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6F5C122C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E61D5B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58C63692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DA1E1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L</w:t>
            </w:r>
            <w:r w:rsidR="00D0253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LALLAGUA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DA1E1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D0253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A077E2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B47545">
              <w:rPr>
                <w:rFonts w:ascii="Verdana" w:hAnsi="Verdana" w:cs="Arial"/>
                <w:b/>
                <w:sz w:val="16"/>
                <w:szCs w:val="16"/>
              </w:rPr>
              <w:t>TERCERA</w:t>
            </w:r>
            <w:r w:rsidR="00A077E2">
              <w:rPr>
                <w:rFonts w:ascii="Verdana" w:hAnsi="Verdana" w:cs="Arial"/>
                <w:b/>
                <w:sz w:val="16"/>
                <w:szCs w:val="16"/>
              </w:rPr>
              <w:t xml:space="preserve">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E8F88EF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7151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="00D0253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7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5AC6FE6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382</w:t>
            </w:r>
            <w:r w:rsidR="0088116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583,38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D02531">
              <w:rPr>
                <w:rFonts w:ascii="Arial" w:hAnsi="Arial" w:cs="Arial"/>
                <w:sz w:val="16"/>
                <w:szCs w:val="16"/>
              </w:rPr>
              <w:t>Trescientos Ochenta y Dos Mil Quinientos Ochenta y Tres 38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41418942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939.757,60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D02531">
              <w:rPr>
                <w:rFonts w:ascii="Arial" w:hAnsi="Arial" w:cs="Arial"/>
                <w:sz w:val="16"/>
                <w:szCs w:val="16"/>
              </w:rPr>
              <w:t>Un Millón Novecientos Treinta y Nueve Mil Setecientos Cincuenta y Siete 60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D74E21C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322.340,98</w:t>
            </w:r>
            <w:r w:rsidR="00491B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D02531">
              <w:rPr>
                <w:rFonts w:ascii="Arial" w:hAnsi="Arial" w:cs="Arial"/>
                <w:sz w:val="16"/>
                <w:szCs w:val="16"/>
              </w:rPr>
              <w:t>Dos Millones Trescientos Veintidós Mil Trescientos Cuarenta 98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5C0144EF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2D45F463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CB51DF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47545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938C164" w:rsidR="004E6C77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7050A61" w:rsidR="008437B5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A69CFA2" w:rsidR="004E6C77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1B2D3DE" w:rsidR="008437B5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130320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47545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582F8722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47545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32BC9BA9" w:rsidR="004E6C77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21EB20C" w:rsidR="008437B5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8C31D6D" w:rsidR="004E6C77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72D5651" w:rsidR="008437B5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21E3D03" w:rsidR="004E6C77" w:rsidRPr="004B3532" w:rsidRDefault="00E61D5B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Pr="00C44953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Pr="00C44953">
                <w:rPr>
                  <w:rStyle w:val="Hipervnculo"/>
                  <w:rFonts w:ascii="Arial" w:hAnsi="Arial"/>
                  <w:sz w:val="14"/>
                  <w:szCs w:val="14"/>
                </w:rPr>
                <w:t>bp</w:t>
              </w:r>
              <w:proofErr w:type="spellEnd"/>
              <w:r w:rsidRPr="00C44953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-x</w:t>
              </w:r>
              <w:proofErr w:type="spellStart"/>
              <w:r w:rsidRPr="00C44953">
                <w:rPr>
                  <w:rStyle w:val="Hipervnculo"/>
                  <w:rFonts w:ascii="Arial" w:hAnsi="Arial"/>
                  <w:sz w:val="14"/>
                  <w:szCs w:val="14"/>
                </w:rPr>
                <w:t>vzn</w:t>
              </w:r>
              <w:proofErr w:type="spellEnd"/>
              <w:r w:rsidRPr="00C44953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Pr="00C44953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8EE0C72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28B8C1E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735A26D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19B85BBE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21634313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3E202D2F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7DC72DD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0F84B7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0E3A6068" w:rsidR="004E6C77" w:rsidRPr="004B3532" w:rsidRDefault="00B4754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0E5E1E5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47545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575EE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135" w14:textId="77777777" w:rsidR="00575EE8" w:rsidRDefault="00575EE8">
      <w:r>
        <w:separator/>
      </w:r>
    </w:p>
  </w:endnote>
  <w:endnote w:type="continuationSeparator" w:id="0">
    <w:p w14:paraId="0A0D1E7F" w14:textId="77777777" w:rsidR="00575EE8" w:rsidRDefault="005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6860" w14:textId="77777777" w:rsidR="00575EE8" w:rsidRDefault="00575EE8">
      <w:r>
        <w:separator/>
      </w:r>
    </w:p>
  </w:footnote>
  <w:footnote w:type="continuationSeparator" w:id="0">
    <w:p w14:paraId="6D270E66" w14:textId="77777777" w:rsidR="00575EE8" w:rsidRDefault="0057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52260"/>
    <w:rsid w:val="0056414B"/>
    <w:rsid w:val="00567181"/>
    <w:rsid w:val="00575EE8"/>
    <w:rsid w:val="005B6AAF"/>
    <w:rsid w:val="005C43C5"/>
    <w:rsid w:val="005D4727"/>
    <w:rsid w:val="006138DD"/>
    <w:rsid w:val="0061707D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803FB4"/>
    <w:rsid w:val="00804EEE"/>
    <w:rsid w:val="008401AD"/>
    <w:rsid w:val="008437B5"/>
    <w:rsid w:val="008571C6"/>
    <w:rsid w:val="00881164"/>
    <w:rsid w:val="00901B5C"/>
    <w:rsid w:val="009258E5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47545"/>
    <w:rsid w:val="00B97D89"/>
    <w:rsid w:val="00BE5A60"/>
    <w:rsid w:val="00BF5168"/>
    <w:rsid w:val="00C1540E"/>
    <w:rsid w:val="00C20BD0"/>
    <w:rsid w:val="00C25DBC"/>
    <w:rsid w:val="00C4161E"/>
    <w:rsid w:val="00C65BB1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61D5B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30</cp:revision>
  <cp:lastPrinted>2024-02-01T19:12:00Z</cp:lastPrinted>
  <dcterms:created xsi:type="dcterms:W3CDTF">2023-03-07T23:03:00Z</dcterms:created>
  <dcterms:modified xsi:type="dcterms:W3CDTF">2024-02-01T19:15:00Z</dcterms:modified>
</cp:coreProperties>
</file>