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8" w:type="dxa"/>
        <w:tblInd w:w="-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1612"/>
        <w:gridCol w:w="552"/>
        <w:gridCol w:w="1864"/>
        <w:gridCol w:w="508"/>
        <w:gridCol w:w="311"/>
        <w:gridCol w:w="1525"/>
        <w:gridCol w:w="1908"/>
        <w:gridCol w:w="1065"/>
      </w:tblGrid>
      <w:tr w:rsidR="005E0DE7" w:rsidRPr="00E975BF" w:rsidTr="00A2583E">
        <w:trPr>
          <w:trHeight w:val="304"/>
        </w:trPr>
        <w:tc>
          <w:tcPr>
            <w:tcW w:w="10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3BDE" w:rsidRPr="00C83BDE" w:rsidRDefault="00C83BDE" w:rsidP="00A2583E">
            <w:pPr>
              <w:widowControl/>
              <w:tabs>
                <w:tab w:val="left" w:pos="3795"/>
              </w:tabs>
              <w:autoSpaceDE/>
              <w:autoSpaceDN/>
              <w:ind w:left="-546"/>
              <w:jc w:val="center"/>
              <w:outlineLvl w:val="0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>AGENCIA ESTATAL DE VIVIENDA</w:t>
            </w:r>
          </w:p>
          <w:p w:rsidR="00C83BDE" w:rsidRPr="00C83BDE" w:rsidRDefault="00C83BDE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 xml:space="preserve">CONVOCATORIA  PARA PROCESO DE CONTRATACION </w:t>
            </w:r>
          </w:p>
          <w:p w:rsidR="00C83BDE" w:rsidRPr="00C83BDE" w:rsidRDefault="00F41958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>
              <w:rPr>
                <w:rFonts w:eastAsia="Times New Roman"/>
                <w:b/>
                <w:lang w:val="it-IT" w:eastAsia="es-ES"/>
              </w:rPr>
              <w:t>GESTION 2024</w:t>
            </w:r>
          </w:p>
          <w:tbl>
            <w:tblPr>
              <w:tblW w:w="1006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184"/>
              <w:gridCol w:w="134"/>
              <w:gridCol w:w="16"/>
              <w:gridCol w:w="59"/>
              <w:gridCol w:w="15"/>
              <w:gridCol w:w="6650"/>
              <w:gridCol w:w="10"/>
            </w:tblGrid>
            <w:tr w:rsidR="00C83BDE" w:rsidRPr="00C83BDE" w:rsidTr="00A2583E">
              <w:trPr>
                <w:trHeight w:val="681"/>
                <w:jc w:val="center"/>
              </w:trPr>
              <w:tc>
                <w:tcPr>
                  <w:tcW w:w="10068" w:type="dxa"/>
                  <w:gridSpan w:val="7"/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eastAsia="es-ES"/>
                    </w:rPr>
                    <w:t>Se convoca públicamente a presentar propuestas para el proceso detallado a continuación, para lo cual l</w:t>
                  </w:r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os interesados podrán recabar el Documento de Contratación Directa (DCD) en el sitio Web de la Agencia Estatal de Vivienda (</w:t>
                  </w:r>
                  <w:hyperlink r:id="rId6" w:history="1">
                    <w:r w:rsidRPr="00C83BDE">
                      <w:rPr>
                        <w:rFonts w:eastAsia="Times New Roman"/>
                        <w:color w:val="0000FF"/>
                        <w:sz w:val="16"/>
                        <w:szCs w:val="16"/>
                        <w:u w:val="single"/>
                        <w:lang w:val="es-ES_tradnl" w:eastAsia="es-ES"/>
                      </w:rPr>
                      <w:t>www.aevivienda.gob.bo</w:t>
                    </w:r>
                  </w:hyperlink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54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Objeto de la contratación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523E2F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523E2F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PROYECTO DE VIVIENDA CUALITATIVA EN EL MUNICIPIO DE QUILLACOLLO – FASE (XXVIII) 2023 – COCHABAMBA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Código de Proceso de Contratación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523E2F" w:rsidP="001173F4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523E2F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AEV-CB-DC 007/24 (1ra. Convocatoria)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Forma de adjudicación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Por el Total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Método de Selección y Adjudicación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Calidad, Propuesta Técnica y Costo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21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Precio Referencial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Capacitación, Asistencia Técnica, Seguimiento (Referencial)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 xml:space="preserve">Bs. </w:t>
                  </w:r>
                  <w:r w:rsidR="00523E2F" w:rsidRPr="00523E2F">
                    <w:rPr>
                      <w:rFonts w:ascii="Verdana" w:hAnsi="Verdana"/>
                      <w:sz w:val="16"/>
                      <w:szCs w:val="18"/>
                    </w:rPr>
                    <w:t>309.592,50</w:t>
                  </w:r>
                  <w:r w:rsidR="00AB15E9" w:rsidRPr="00AB15E9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523E2F" w:rsidRPr="00523E2F">
                    <w:rPr>
                      <w:rFonts w:ascii="Verdana" w:hAnsi="Verdana"/>
                      <w:sz w:val="16"/>
                      <w:szCs w:val="18"/>
                    </w:rPr>
                    <w:t>Trescientos Nueve Mil Quinientos Noventa Y Dos</w:t>
                  </w:r>
                  <w:r w:rsidR="00AB15E9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="00DE56F8">
                    <w:rPr>
                      <w:rFonts w:ascii="Verdana" w:hAnsi="Verdana"/>
                      <w:sz w:val="16"/>
                      <w:szCs w:val="18"/>
                    </w:rPr>
                    <w:t>50</w:t>
                  </w:r>
                  <w:bookmarkStart w:id="0" w:name="_GoBack"/>
                  <w:bookmarkEnd w:id="0"/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/100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Provisión/dotación de Materiales (Referencial)</w:t>
                  </w:r>
                </w:p>
                <w:p w:rsidR="006F66A3" w:rsidRPr="00082AF3" w:rsidRDefault="00523E2F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 xml:space="preserve">Bs </w:t>
                  </w:r>
                  <w:r w:rsidRPr="00523E2F">
                    <w:rPr>
                      <w:rFonts w:ascii="Verdana" w:hAnsi="Verdana"/>
                      <w:sz w:val="16"/>
                      <w:szCs w:val="18"/>
                    </w:rPr>
                    <w:t>1.580.791,26</w:t>
                  </w:r>
                  <w:r w:rsidRPr="00523E2F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="006F66A3" w:rsidRPr="00082AF3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Pr="00523E2F">
                    <w:rPr>
                      <w:rFonts w:ascii="Verdana" w:hAnsi="Verdana"/>
                      <w:sz w:val="16"/>
                      <w:szCs w:val="18"/>
                    </w:rPr>
                    <w:t xml:space="preserve">Un </w:t>
                  </w:r>
                  <w:r w:rsidRPr="00523E2F">
                    <w:rPr>
                      <w:rFonts w:ascii="Verdana" w:hAnsi="Verdana"/>
                      <w:sz w:val="16"/>
                      <w:szCs w:val="18"/>
                    </w:rPr>
                    <w:t>Millón</w:t>
                  </w:r>
                  <w:r w:rsidRPr="00523E2F">
                    <w:rPr>
                      <w:rFonts w:ascii="Verdana" w:hAnsi="Verdana"/>
                      <w:sz w:val="16"/>
                      <w:szCs w:val="18"/>
                    </w:rPr>
                    <w:t xml:space="preserve"> Quinientos Ochenta Mil Setecientos Noventa Y Un</w:t>
                  </w:r>
                  <w:r w:rsidR="00AB15E9">
                    <w:rPr>
                      <w:rFonts w:ascii="Verdana" w:hAnsi="Verdana"/>
                      <w:sz w:val="16"/>
                      <w:szCs w:val="18"/>
                    </w:rPr>
                    <w:t xml:space="preserve"> 2</w:t>
                  </w:r>
                  <w:r w:rsidR="00C636B5">
                    <w:rPr>
                      <w:rFonts w:ascii="Verdana" w:hAnsi="Verdana"/>
                      <w:sz w:val="16"/>
                      <w:szCs w:val="18"/>
                    </w:rPr>
                    <w:t>6</w:t>
                  </w:r>
                  <w:r w:rsidR="006F66A3" w:rsidRPr="00082AF3">
                    <w:rPr>
                      <w:rFonts w:ascii="Verdana" w:hAnsi="Verdana"/>
                      <w:sz w:val="16"/>
                      <w:szCs w:val="18"/>
                    </w:rPr>
                    <w:t>/100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Precio Referencial Total</w:t>
                  </w:r>
                </w:p>
                <w:p w:rsidR="00C83BDE" w:rsidRPr="00AB15E9" w:rsidRDefault="00523E2F" w:rsidP="006034C5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Cs/>
                      <w:sz w:val="16"/>
                      <w:szCs w:val="16"/>
                      <w:lang w:eastAsia="es-ES"/>
                    </w:rPr>
                  </w:pPr>
                  <w:r w:rsidRPr="00523E2F">
                    <w:rPr>
                      <w:rFonts w:ascii="Verdana" w:eastAsia="Times New Roman" w:hAnsi="Verdana" w:cs="Tahoma"/>
                      <w:color w:val="000000" w:themeColor="text1"/>
                      <w:sz w:val="16"/>
                      <w:szCs w:val="16"/>
                    </w:rPr>
                    <w:t>Bs. 1.890.383,76 (Un millón ochocientos noventa mil trescientos ochenta y tres 76/100 bolivianos)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Encargado de atender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Arq. Saul Alberto Sánchez Ortiz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Teléfono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44124032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Correo Electrónico para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saul.sanchez@aevivienda.gob.bo</w:t>
                  </w: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rPr>
                <w:rFonts w:ascii="Verdana" w:eastAsia="Times New Roman" w:hAnsi="Verdana"/>
                <w:sz w:val="2"/>
                <w:szCs w:val="14"/>
                <w:lang w:val="es-BO"/>
              </w:rPr>
            </w:pPr>
          </w:p>
          <w:tbl>
            <w:tblPr>
              <w:tblW w:w="10067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47"/>
              <w:gridCol w:w="3831"/>
              <w:gridCol w:w="132"/>
              <w:gridCol w:w="130"/>
              <w:gridCol w:w="343"/>
              <w:gridCol w:w="130"/>
              <w:gridCol w:w="364"/>
              <w:gridCol w:w="131"/>
              <w:gridCol w:w="497"/>
              <w:gridCol w:w="139"/>
              <w:gridCol w:w="131"/>
              <w:gridCol w:w="451"/>
              <w:gridCol w:w="230"/>
              <w:gridCol w:w="443"/>
              <w:gridCol w:w="133"/>
              <w:gridCol w:w="131"/>
              <w:gridCol w:w="2269"/>
              <w:gridCol w:w="135"/>
            </w:tblGrid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5000" w:type="pct"/>
                  <w:gridSpan w:val="18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DD6EE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Cs w:val="18"/>
                      <w:lang w:val="es-BO" w:eastAsia="es-ES"/>
                    </w:rPr>
                  </w:pPr>
                  <w:bookmarkStart w:id="1" w:name="_Hlk158375010"/>
                  <w:r w:rsidRPr="00C83BDE">
                    <w:rPr>
                      <w:rFonts w:eastAsia="Times New Roman"/>
                      <w:b/>
                      <w:szCs w:val="18"/>
                      <w:lang w:val="es-BO" w:eastAsia="es-ES"/>
                    </w:rPr>
                    <w:t>CRONOGRAMA DE PLAZOS</w:t>
                  </w:r>
                </w:p>
                <w:p w:rsidR="001E4260" w:rsidRPr="00C83BDE" w:rsidRDefault="001E4260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2174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ACTIVIDAD</w:t>
                  </w:r>
                </w:p>
              </w:tc>
              <w:tc>
                <w:tcPr>
                  <w:tcW w:w="870" w:type="pct"/>
                  <w:gridSpan w:val="7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FECHA</w:t>
                  </w:r>
                </w:p>
              </w:tc>
              <w:tc>
                <w:tcPr>
                  <w:tcW w:w="694" w:type="pct"/>
                  <w:gridSpan w:val="5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261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 xml:space="preserve">LUGAR </w:t>
                  </w:r>
                </w:p>
              </w:tc>
            </w:tr>
            <w:tr w:rsidR="00C83BDE" w:rsidRPr="00C83BDE" w:rsidTr="00C83BDE">
              <w:trPr>
                <w:trHeight w:val="53"/>
                <w:jc w:val="center"/>
              </w:trPr>
              <w:tc>
                <w:tcPr>
                  <w:tcW w:w="203" w:type="pct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1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Publicación en la página web de la AEVIVIENDA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single" w:sz="12" w:space="0" w:color="000000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8B193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16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601398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7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2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y Apertura de Propuestas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Min.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5205CF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  <w:r w:rsidR="008B193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6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FE1D0C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  <w:r w:rsidR="008B193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6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601398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601398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994269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926E7E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926E7E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26E7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  <w:r w:rsidR="0022557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926E7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22557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>PRESENTACION:</w:t>
                  </w:r>
                  <w:r w:rsidRPr="00C83BDE"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  <w:t xml:space="preserve">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Oficina Aevivienda ubicada en la Calle Antonio Villavicencio esq. Acre Nº 127 (Zona Hipódromo)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 xml:space="preserve">APERTURA: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Oficina Aevivienda ubicada en la Calle Antonio Villavicencio esq. Acre Nº 127 (Zona Hipódromo)</w:t>
                  </w:r>
                </w:p>
                <w:p w:rsidR="00C83BDE" w:rsidRPr="006034C5" w:rsidRDefault="006034C5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  <w:r w:rsidRPr="008B1931">
                    <w:rPr>
                      <w:color w:val="FF0000"/>
                      <w:sz w:val="16"/>
                      <w:szCs w:val="16"/>
                      <w:highlight w:val="yellow"/>
                    </w:rPr>
                    <w:t>https://meet.google.com/mnh-aqst-ecc</w:t>
                  </w:r>
                </w:p>
              </w:tc>
              <w:tc>
                <w:tcPr>
                  <w:tcW w:w="66" w:type="pct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56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 xml:space="preserve"> </w:t>
                  </w: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3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Informe de Evaluación y Recomendación de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8B193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01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8B193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69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A93F32" w:rsidRDefault="008B193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05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8B193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5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Notificación de la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63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8B193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06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FE1D0C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vMerge w:val="restart"/>
                  <w:tcBorders>
                    <w:top w:val="nil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6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de documentos para 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8B193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601398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7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8B193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19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DB742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bookmarkEnd w:id="1"/>
          </w:tbl>
          <w:p w:rsidR="00C83BDE" w:rsidRPr="00C83BDE" w:rsidRDefault="00C83BDE" w:rsidP="00C83BDE">
            <w:pPr>
              <w:widowControl/>
              <w:autoSpaceDE/>
              <w:autoSpaceDN/>
              <w:spacing w:after="200"/>
              <w:jc w:val="both"/>
              <w:rPr>
                <w:rFonts w:eastAsia="Times New Roman"/>
                <w:sz w:val="12"/>
                <w:szCs w:val="20"/>
                <w:lang w:eastAsia="es-ES"/>
              </w:rPr>
            </w:pPr>
          </w:p>
          <w:p w:rsidR="005E0DE7" w:rsidRPr="00C83BDE" w:rsidRDefault="005E0DE7" w:rsidP="00A237E5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u w:val="single"/>
                <w:lang w:eastAsia="es-BO"/>
              </w:rPr>
            </w:pPr>
          </w:p>
          <w:p w:rsidR="005E0DE7" w:rsidRPr="00E975BF" w:rsidRDefault="005E0DE7" w:rsidP="00A237E5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es-BO" w:eastAsia="es-BO"/>
              </w:rPr>
            </w:pPr>
          </w:p>
        </w:tc>
      </w:tr>
      <w:tr w:rsidR="005E0DE7" w:rsidRPr="00E975BF" w:rsidTr="00A2583E">
        <w:trPr>
          <w:trHeight w:val="304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lastRenderedPageBreak/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20"/>
                <w:szCs w:val="20"/>
                <w:lang w:val="es-BO" w:eastAsia="es-BO"/>
              </w:rPr>
            </w:pPr>
          </w:p>
        </w:tc>
      </w:tr>
    </w:tbl>
    <w:p w:rsidR="005E0DE7" w:rsidRDefault="005E0DE7" w:rsidP="005E0DE7"/>
    <w:p w:rsidR="009C50DB" w:rsidRPr="005E0DE7" w:rsidRDefault="009C50DB" w:rsidP="005E0DE7"/>
    <w:sectPr w:rsidR="009C50DB" w:rsidRPr="005E0DE7" w:rsidSect="00A04C77">
      <w:headerReference w:type="default" r:id="rId7"/>
      <w:pgSz w:w="12240" w:h="15840"/>
      <w:pgMar w:top="2058" w:right="1134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9A1" w:rsidRDefault="008539A1" w:rsidP="0002168D">
      <w:r>
        <w:separator/>
      </w:r>
    </w:p>
  </w:endnote>
  <w:endnote w:type="continuationSeparator" w:id="0">
    <w:p w:rsidR="008539A1" w:rsidRDefault="008539A1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9A1" w:rsidRDefault="008539A1" w:rsidP="0002168D">
      <w:r>
        <w:separator/>
      </w:r>
    </w:p>
  </w:footnote>
  <w:footnote w:type="continuationSeparator" w:id="0">
    <w:p w:rsidR="008539A1" w:rsidRDefault="008539A1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68D" w:rsidRPr="00AD13C6" w:rsidRDefault="00FF5BEE">
    <w:pPr>
      <w:pStyle w:val="Encabezado"/>
      <w:rPr>
        <w:rFonts w:ascii="Verdana" w:hAnsi="Verdana"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6B0AD9F" wp14:editId="5301A2C6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CBF"/>
    <w:rsid w:val="0002168D"/>
    <w:rsid w:val="000541D4"/>
    <w:rsid w:val="0005710F"/>
    <w:rsid w:val="00071848"/>
    <w:rsid w:val="00090143"/>
    <w:rsid w:val="0009345C"/>
    <w:rsid w:val="000A4649"/>
    <w:rsid w:val="00116F0B"/>
    <w:rsid w:val="001173F4"/>
    <w:rsid w:val="00130A1B"/>
    <w:rsid w:val="00164615"/>
    <w:rsid w:val="00186A2C"/>
    <w:rsid w:val="001A5886"/>
    <w:rsid w:val="001D2CF1"/>
    <w:rsid w:val="001E4260"/>
    <w:rsid w:val="0020140B"/>
    <w:rsid w:val="002220CE"/>
    <w:rsid w:val="0022557D"/>
    <w:rsid w:val="0022768E"/>
    <w:rsid w:val="0024014E"/>
    <w:rsid w:val="002442F9"/>
    <w:rsid w:val="0026133D"/>
    <w:rsid w:val="00285A0B"/>
    <w:rsid w:val="002A2AC7"/>
    <w:rsid w:val="002D7F05"/>
    <w:rsid w:val="00301D40"/>
    <w:rsid w:val="00331A3B"/>
    <w:rsid w:val="00332BF4"/>
    <w:rsid w:val="003644E9"/>
    <w:rsid w:val="003A0337"/>
    <w:rsid w:val="003B26A8"/>
    <w:rsid w:val="00414645"/>
    <w:rsid w:val="00417AA5"/>
    <w:rsid w:val="00450F90"/>
    <w:rsid w:val="004924E2"/>
    <w:rsid w:val="004F0C03"/>
    <w:rsid w:val="005000B0"/>
    <w:rsid w:val="00502BB4"/>
    <w:rsid w:val="005205CF"/>
    <w:rsid w:val="00523E2F"/>
    <w:rsid w:val="00525505"/>
    <w:rsid w:val="005270D6"/>
    <w:rsid w:val="005277FD"/>
    <w:rsid w:val="00553825"/>
    <w:rsid w:val="0057151A"/>
    <w:rsid w:val="00574B69"/>
    <w:rsid w:val="005A5895"/>
    <w:rsid w:val="005B2E4F"/>
    <w:rsid w:val="005E0DE7"/>
    <w:rsid w:val="00601398"/>
    <w:rsid w:val="006034C5"/>
    <w:rsid w:val="0060597C"/>
    <w:rsid w:val="00666583"/>
    <w:rsid w:val="006747D9"/>
    <w:rsid w:val="006C4DD6"/>
    <w:rsid w:val="006C6687"/>
    <w:rsid w:val="006C7D4B"/>
    <w:rsid w:val="006F66A3"/>
    <w:rsid w:val="00712589"/>
    <w:rsid w:val="00721032"/>
    <w:rsid w:val="007375EF"/>
    <w:rsid w:val="00745ACB"/>
    <w:rsid w:val="0075074C"/>
    <w:rsid w:val="007B36AA"/>
    <w:rsid w:val="007B605D"/>
    <w:rsid w:val="00802F58"/>
    <w:rsid w:val="008052AB"/>
    <w:rsid w:val="008208CC"/>
    <w:rsid w:val="008301D7"/>
    <w:rsid w:val="008446A3"/>
    <w:rsid w:val="008539A1"/>
    <w:rsid w:val="008557DE"/>
    <w:rsid w:val="0085632B"/>
    <w:rsid w:val="00867972"/>
    <w:rsid w:val="008859DD"/>
    <w:rsid w:val="008947DE"/>
    <w:rsid w:val="008B1931"/>
    <w:rsid w:val="008C26C8"/>
    <w:rsid w:val="008D1881"/>
    <w:rsid w:val="009041C3"/>
    <w:rsid w:val="009246F2"/>
    <w:rsid w:val="00926E7E"/>
    <w:rsid w:val="00955619"/>
    <w:rsid w:val="00985B73"/>
    <w:rsid w:val="00994269"/>
    <w:rsid w:val="009B1B31"/>
    <w:rsid w:val="009C50DB"/>
    <w:rsid w:val="009D5E46"/>
    <w:rsid w:val="00A04C77"/>
    <w:rsid w:val="00A2583E"/>
    <w:rsid w:val="00A51CCB"/>
    <w:rsid w:val="00A93F32"/>
    <w:rsid w:val="00AA04CE"/>
    <w:rsid w:val="00AA2CBF"/>
    <w:rsid w:val="00AB15E9"/>
    <w:rsid w:val="00AB22DA"/>
    <w:rsid w:val="00AD13C6"/>
    <w:rsid w:val="00AD749B"/>
    <w:rsid w:val="00B15E92"/>
    <w:rsid w:val="00B301D8"/>
    <w:rsid w:val="00B821FC"/>
    <w:rsid w:val="00BA1947"/>
    <w:rsid w:val="00BE5681"/>
    <w:rsid w:val="00BF1D3C"/>
    <w:rsid w:val="00C42891"/>
    <w:rsid w:val="00C636B5"/>
    <w:rsid w:val="00C83BDE"/>
    <w:rsid w:val="00CD63BA"/>
    <w:rsid w:val="00D05ABB"/>
    <w:rsid w:val="00D077A0"/>
    <w:rsid w:val="00D42F6D"/>
    <w:rsid w:val="00D50472"/>
    <w:rsid w:val="00D64CA9"/>
    <w:rsid w:val="00DB742D"/>
    <w:rsid w:val="00DC5735"/>
    <w:rsid w:val="00DC6214"/>
    <w:rsid w:val="00DD5E38"/>
    <w:rsid w:val="00DE56F8"/>
    <w:rsid w:val="00DF33DB"/>
    <w:rsid w:val="00E13B84"/>
    <w:rsid w:val="00E3401A"/>
    <w:rsid w:val="00E643CE"/>
    <w:rsid w:val="00E67D3C"/>
    <w:rsid w:val="00E76141"/>
    <w:rsid w:val="00EA2530"/>
    <w:rsid w:val="00F41958"/>
    <w:rsid w:val="00F5760E"/>
    <w:rsid w:val="00F57DA9"/>
    <w:rsid w:val="00FC69C2"/>
    <w:rsid w:val="00FE1D0C"/>
    <w:rsid w:val="00FE5389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C6C98B"/>
  <w15:chartTrackingRefBased/>
  <w15:docId w15:val="{CA394756-3D40-455B-9617-B01D578C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A2CB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customStyle="1" w:styleId="Ttulo2Car">
    <w:name w:val="Título 2 Car"/>
    <w:basedOn w:val="Fuentedeprrafopredeter"/>
    <w:link w:val="Ttulo2"/>
    <w:uiPriority w:val="9"/>
    <w:semiHidden/>
    <w:rsid w:val="00AA2C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AA2CB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2CBF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59"/>
    <w:rsid w:val="00802F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63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3BA"/>
    <w:rPr>
      <w:rFonts w:ascii="Segoe UI" w:eastAsia="Arial" w:hAnsi="Segoe UI" w:cs="Segoe UI"/>
      <w:sz w:val="18"/>
      <w:szCs w:val="18"/>
      <w:lang w:val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D077A0"/>
    <w:pPr>
      <w:widowControl/>
      <w:autoSpaceDE/>
      <w:autoSpaceDN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D077A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6C4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o\Desktop\CONTRATACIONES%202023\ADM.%20NUEVO%20CONT.%202023\MAYORES%20AL%20MILLON\MEMOS%20ULTIM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MEMOS ULTIMOS</Template>
  <TotalTime>905</TotalTime>
  <Pages>2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Leo</cp:lastModifiedBy>
  <cp:revision>68</cp:revision>
  <cp:lastPrinted>2024-02-08T15:11:00Z</cp:lastPrinted>
  <dcterms:created xsi:type="dcterms:W3CDTF">2023-06-14T19:16:00Z</dcterms:created>
  <dcterms:modified xsi:type="dcterms:W3CDTF">2024-02-16T20:42:00Z</dcterms:modified>
</cp:coreProperties>
</file>