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AE" w:rsidRDefault="00E62AAE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</w:p>
    <w:p w:rsidR="00E62AAE" w:rsidRDefault="00E62AAE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</w:p>
    <w:p w:rsidR="00E62AAE" w:rsidRDefault="00E62AAE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</w:p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bookmarkStart w:id="0" w:name="_GoBack"/>
      <w:bookmarkEnd w:id="0"/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6E4C7D">
        <w:rPr>
          <w:rFonts w:ascii="Arial" w:hAnsi="Arial" w:cs="Arial"/>
          <w:b/>
          <w:sz w:val="22"/>
          <w:szCs w:val="26"/>
          <w:lang w:val="it-IT"/>
        </w:rPr>
        <w:t>4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216C0F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216C0F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</w:t>
            </w:r>
            <w:r w:rsidR="007B1635" w:rsidRPr="007B1635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PROYECTO DE VIVIENDA NUEVA EN EL MUNICIPIO DE TOMINA – FASE (IX) 2024 –CHUQUISACA (PRIMERA CONVOCATORIA</w:t>
            </w:r>
            <w:r w:rsidRPr="00216C0F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7B1635" w:rsidP="00216C0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30D4">
              <w:rPr>
                <w:rFonts w:ascii="Arial" w:hAnsi="Arial" w:cs="Arial"/>
                <w:color w:val="0000FF"/>
                <w:sz w:val="16"/>
                <w:szCs w:val="16"/>
                <w:lang w:val="es-BO"/>
              </w:rPr>
              <w:t>AEV-CH-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s-BO"/>
              </w:rPr>
              <w:t>DO 002/24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2AA" w:rsidRPr="007030D4" w:rsidRDefault="007B1635" w:rsidP="00216C0F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B1635">
              <w:rPr>
                <w:rFonts w:ascii="Arial" w:hAnsi="Arial" w:cs="Arial"/>
                <w:b/>
                <w:sz w:val="16"/>
                <w:szCs w:val="16"/>
                <w:lang w:val="es-BO"/>
              </w:rPr>
              <w:t>Bs. 3.449.662,50 (Tres millones cuatrocientos cuarenta y nueve mil seiscientos sesenta y dos 50/100 bolivianos.)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2984"/>
        <w:gridCol w:w="123"/>
        <w:gridCol w:w="121"/>
        <w:gridCol w:w="326"/>
        <w:gridCol w:w="121"/>
        <w:gridCol w:w="352"/>
        <w:gridCol w:w="121"/>
        <w:gridCol w:w="478"/>
        <w:gridCol w:w="121"/>
        <w:gridCol w:w="121"/>
        <w:gridCol w:w="431"/>
        <w:gridCol w:w="174"/>
        <w:gridCol w:w="380"/>
        <w:gridCol w:w="122"/>
        <w:gridCol w:w="124"/>
        <w:gridCol w:w="2367"/>
        <w:gridCol w:w="120"/>
        <w:gridCol w:w="11"/>
      </w:tblGrid>
      <w:tr w:rsidR="007B1635" w:rsidRPr="00E169D4" w:rsidTr="003D466D">
        <w:trPr>
          <w:gridAfter w:val="1"/>
          <w:wAfter w:w="6" w:type="pct"/>
          <w:trHeight w:val="284"/>
        </w:trPr>
        <w:tc>
          <w:tcPr>
            <w:tcW w:w="4994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B1635" w:rsidRPr="00E169D4" w:rsidTr="003D466D">
        <w:trPr>
          <w:gridAfter w:val="1"/>
          <w:wAfter w:w="6" w:type="pct"/>
          <w:trHeight w:val="284"/>
        </w:trPr>
        <w:tc>
          <w:tcPr>
            <w:tcW w:w="207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9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7B1635" w:rsidRPr="00E169D4" w:rsidTr="003D466D">
        <w:trPr>
          <w:trHeight w:val="57"/>
        </w:trPr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5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 xml:space="preserve"> página web de la AEVIVIENDA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Invitacion</w:t>
            </w:r>
            <w:proofErr w:type="spellEnd"/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132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7B28E0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7B28E0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7B28E0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77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863"/>
        </w:trPr>
        <w:tc>
          <w:tcPr>
            <w:tcW w:w="4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09:00</w:t>
            </w:r>
          </w:p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B1635" w:rsidRPr="00F86F3D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09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Default="007B1635" w:rsidP="003D466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7B1635" w:rsidRPr="00E169D4" w:rsidRDefault="007B1635" w:rsidP="003D466D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7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862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Default="007B1635" w:rsidP="003D466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7B1635" w:rsidRPr="00C72813" w:rsidRDefault="007B1635" w:rsidP="003D466D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7B1635" w:rsidRPr="00E169D4" w:rsidRDefault="007B1635" w:rsidP="003D466D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52DEB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https://meet.google.com/itq-fgtq-igt</w:t>
            </w:r>
          </w:p>
        </w:tc>
        <w:tc>
          <w:tcPr>
            <w:tcW w:w="7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53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74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173"/>
        </w:trPr>
        <w:tc>
          <w:tcPr>
            <w:tcW w:w="4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B1635" w:rsidRPr="00E169D4" w:rsidTr="003D466D"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1635" w:rsidRPr="00E169D4" w:rsidRDefault="007B1635" w:rsidP="003D466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B1635" w:rsidRPr="00E169D4" w:rsidRDefault="007B1635" w:rsidP="003D46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20" w:rsidRDefault="00FD0F20">
      <w:r>
        <w:separator/>
      </w:r>
    </w:p>
  </w:endnote>
  <w:endnote w:type="continuationSeparator" w:id="0">
    <w:p w:rsidR="00FD0F20" w:rsidRDefault="00F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FD0F20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20" w:rsidRDefault="00FD0F20">
      <w:r>
        <w:separator/>
      </w:r>
    </w:p>
  </w:footnote>
  <w:footnote w:type="continuationSeparator" w:id="0">
    <w:p w:rsidR="00FD0F20" w:rsidRDefault="00FD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826C91" w:rsidRDefault="00826C91" w:rsidP="00826C91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984096" wp14:editId="31F2C5EF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16C0F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4BB8"/>
    <w:rsid w:val="005A6CA9"/>
    <w:rsid w:val="005B6AAF"/>
    <w:rsid w:val="005C10C8"/>
    <w:rsid w:val="005C43C5"/>
    <w:rsid w:val="005C54BD"/>
    <w:rsid w:val="005D4727"/>
    <w:rsid w:val="006138DD"/>
    <w:rsid w:val="00621F7E"/>
    <w:rsid w:val="00625F28"/>
    <w:rsid w:val="00645DA5"/>
    <w:rsid w:val="006539C8"/>
    <w:rsid w:val="00657F1A"/>
    <w:rsid w:val="006656DC"/>
    <w:rsid w:val="006679CD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4C7D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B1635"/>
    <w:rsid w:val="007D50E5"/>
    <w:rsid w:val="007D51C5"/>
    <w:rsid w:val="00804EEE"/>
    <w:rsid w:val="00826C91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10980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436CA"/>
    <w:rsid w:val="00C65BB1"/>
    <w:rsid w:val="00C70443"/>
    <w:rsid w:val="00C875C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62AAE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0F20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D8FA-1951-48B1-B658-6EA08A1C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83</cp:revision>
  <cp:lastPrinted>2024-04-09T20:40:00Z</cp:lastPrinted>
  <dcterms:created xsi:type="dcterms:W3CDTF">2022-08-30T17:32:00Z</dcterms:created>
  <dcterms:modified xsi:type="dcterms:W3CDTF">2024-04-09T20:40:00Z</dcterms:modified>
</cp:coreProperties>
</file>