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P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tbl>
      <w:tblPr>
        <w:tblW w:w="5307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"/>
        <w:gridCol w:w="2744"/>
        <w:gridCol w:w="170"/>
        <w:gridCol w:w="133"/>
        <w:gridCol w:w="1483"/>
        <w:gridCol w:w="1969"/>
        <w:gridCol w:w="2681"/>
        <w:gridCol w:w="186"/>
        <w:gridCol w:w="296"/>
      </w:tblGrid>
      <w:tr w:rsidR="001111B4" w:rsidRPr="00E169D4" w14:paraId="4D67C40E" w14:textId="77777777" w:rsidTr="00F63B89">
        <w:trPr>
          <w:gridBefore w:val="1"/>
          <w:gridAfter w:val="1"/>
          <w:wBefore w:w="4" w:type="pct"/>
          <w:wAfter w:w="153" w:type="pct"/>
          <w:trHeight w:val="275"/>
        </w:trPr>
        <w:tc>
          <w:tcPr>
            <w:tcW w:w="484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146D9" w14:textId="77777777" w:rsidR="001111B4" w:rsidRPr="003C7C34" w:rsidRDefault="001111B4" w:rsidP="00CE775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F63B89" w:rsidRPr="00AD6FF4" w14:paraId="7B520E3D" w14:textId="77777777" w:rsidTr="00F63B89">
        <w:tblPrEx>
          <w:jc w:val="center"/>
          <w:tblInd w:w="0" w:type="dxa"/>
        </w:tblPrEx>
        <w:trPr>
          <w:trHeight w:val="196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ADE4035" w14:textId="3C5BCB07" w:rsidR="00F63B89" w:rsidRPr="00AD6FF4" w:rsidRDefault="00F63B89" w:rsidP="00F63B8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63B89" w:rsidRPr="00AD6FF4" w14:paraId="11E55A21" w14:textId="77777777" w:rsidTr="00F63B89">
        <w:tblPrEx>
          <w:jc w:val="center"/>
          <w:tblInd w:w="0" w:type="dxa"/>
        </w:tblPrEx>
        <w:trPr>
          <w:trHeight w:val="5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923F6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63B89" w:rsidRPr="006516E0" w14:paraId="7DA9DD24" w14:textId="77777777" w:rsidTr="00F63B89">
        <w:tblPrEx>
          <w:jc w:val="center"/>
          <w:tblInd w:w="0" w:type="dxa"/>
        </w:tblPrEx>
        <w:trPr>
          <w:gridAfter w:val="2"/>
          <w:wAfter w:w="249" w:type="pct"/>
          <w:trHeight w:val="277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F5B96" w14:textId="1DB62CD8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5ACB" w14:textId="54582F08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D44B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4B92413" w14:textId="6A351AA4" w:rsidR="00F63B89" w:rsidRPr="006516E0" w:rsidRDefault="00F63B89" w:rsidP="00F63B89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4A62B0">
              <w:rPr>
                <w:rFonts w:ascii="Verdana" w:hAnsi="Verdana"/>
                <w:b/>
                <w:sz w:val="18"/>
                <w:szCs w:val="18"/>
                <w:lang w:val="es-BO"/>
              </w:rPr>
              <w:t>PROYECTO DE VIVIENDA CUALITATIVA EN EL MUNICIPIO DE EL TORNO -FASE(XVII) 2024- SANTA CRUZ</w:t>
            </w:r>
            <w:r w:rsidR="006938CA">
              <w:rPr>
                <w:rFonts w:ascii="Verdana" w:hAnsi="Verdana"/>
                <w:b/>
                <w:sz w:val="18"/>
                <w:szCs w:val="18"/>
                <w:lang w:val="es-BO"/>
              </w:rPr>
              <w:t xml:space="preserve"> </w:t>
            </w:r>
            <w:r w:rsidR="006938CA">
              <w:rPr>
                <w:rFonts w:ascii="Verdana" w:hAnsi="Verdana"/>
                <w:b/>
                <w:sz w:val="18"/>
                <w:szCs w:val="18"/>
              </w:rPr>
              <w:t>(SEGUNDA CONVOCATORIA)</w:t>
            </w:r>
          </w:p>
        </w:tc>
      </w:tr>
      <w:tr w:rsidR="00F63B89" w:rsidRPr="00AD6FF4" w14:paraId="40637750" w14:textId="77777777" w:rsidTr="00F63B89">
        <w:tblPrEx>
          <w:jc w:val="center"/>
          <w:tblInd w:w="0" w:type="dxa"/>
        </w:tblPrEx>
        <w:trPr>
          <w:trHeight w:val="45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5B22C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4B2E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DEDAA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</w:tr>
      <w:tr w:rsidR="00F63B89" w:rsidRPr="00AD6FF4" w14:paraId="55D94946" w14:textId="77777777" w:rsidTr="00F63B89">
        <w:tblPrEx>
          <w:jc w:val="center"/>
          <w:tblInd w:w="0" w:type="dxa"/>
        </w:tblPrEx>
        <w:trPr>
          <w:trHeight w:val="291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508C3" w14:textId="1259FBA0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C5E" w14:textId="049B5750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AF95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C811AF" w14:textId="77777777" w:rsidR="00F63B89" w:rsidRPr="004A62B0" w:rsidRDefault="00F63B89" w:rsidP="00F63B89">
            <w:pPr>
              <w:jc w:val="both"/>
              <w:rPr>
                <w:rFonts w:ascii="Verdana" w:hAnsi="Verdana"/>
                <w:b/>
                <w:sz w:val="18"/>
                <w:szCs w:val="18"/>
                <w:lang w:val="es-AR"/>
              </w:rPr>
            </w:pPr>
            <w:r w:rsidRPr="004A62B0">
              <w:rPr>
                <w:rFonts w:ascii="Verdana" w:hAnsi="Verdana"/>
                <w:b/>
                <w:sz w:val="18"/>
                <w:szCs w:val="18"/>
              </w:rPr>
              <w:t>AEV- SC-DC 004/2024</w:t>
            </w:r>
          </w:p>
          <w:p w14:paraId="1DA9D460" w14:textId="066A5F28" w:rsidR="00F63B89" w:rsidRPr="00AD6FF4" w:rsidRDefault="00F63B89" w:rsidP="006938C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53A46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</w:tr>
      <w:tr w:rsidR="00F63B89" w:rsidRPr="00AD6FF4" w14:paraId="6506C877" w14:textId="77777777" w:rsidTr="00F63B89">
        <w:tblPrEx>
          <w:jc w:val="center"/>
          <w:tblInd w:w="0" w:type="dxa"/>
        </w:tblPrEx>
        <w:trPr>
          <w:trHeight w:val="121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CE4F7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85BD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F6B5D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</w:tr>
      <w:tr w:rsidR="00F63B89" w:rsidRPr="00AD6FF4" w14:paraId="630E8183" w14:textId="77777777" w:rsidTr="00F63B89">
        <w:tblPrEx>
          <w:jc w:val="center"/>
          <w:tblInd w:w="0" w:type="dxa"/>
        </w:tblPrEx>
        <w:trPr>
          <w:trHeight w:val="234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57CD5" w14:textId="26BCAC7E" w:rsidR="00F63B89" w:rsidRPr="0084329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2DE09" w14:textId="2F1FF22C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CACE6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A1E526" w14:textId="7706A7BA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0A45E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</w:tr>
      <w:tr w:rsidR="00F63B89" w:rsidRPr="00AD6FF4" w14:paraId="31AD1813" w14:textId="77777777" w:rsidTr="00F63B89">
        <w:tblPrEx>
          <w:jc w:val="center"/>
          <w:tblInd w:w="0" w:type="dxa"/>
        </w:tblPrEx>
        <w:trPr>
          <w:trHeight w:val="204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76DA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B5121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420D9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</w:tr>
      <w:tr w:rsidR="00F63B89" w:rsidRPr="00433C46" w14:paraId="09DF8366" w14:textId="77777777" w:rsidTr="00F63B89">
        <w:tblPrEx>
          <w:jc w:val="center"/>
          <w:tblInd w:w="0" w:type="dxa"/>
        </w:tblPrEx>
        <w:trPr>
          <w:gridAfter w:val="2"/>
          <w:wAfter w:w="249" w:type="pct"/>
          <w:trHeight w:val="303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15250" w14:textId="0079617E" w:rsidR="00F63B89" w:rsidRPr="00C60BCF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B6DA" w14:textId="7EB7A884" w:rsidR="00F63B89" w:rsidRPr="00C60BCF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C9B2" w14:textId="77777777" w:rsidR="00F63B89" w:rsidRPr="00C60BCF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849F48" w14:textId="4233D147" w:rsidR="00F63B89" w:rsidRPr="00433C46" w:rsidRDefault="00F63B89" w:rsidP="00F63B89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335103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917E1C">
              <w:rPr>
                <w:rFonts w:ascii="Tahoma" w:hAnsi="Tahoma" w:cs="Tahoma"/>
                <w:b/>
                <w:color w:val="FF0000"/>
              </w:rPr>
              <w:t xml:space="preserve">2.609.044,98 </w:t>
            </w:r>
            <w:r w:rsidRPr="00335103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d</w:t>
            </w:r>
            <w:r w:rsidRPr="00335103">
              <w:rPr>
                <w:rFonts w:ascii="Tahoma" w:hAnsi="Tahoma" w:cs="Tahoma"/>
                <w:b/>
                <w:color w:val="FF0000"/>
              </w:rPr>
              <w:t xml:space="preserve">os </w:t>
            </w:r>
            <w:r>
              <w:rPr>
                <w:rFonts w:ascii="Tahoma" w:hAnsi="Tahoma" w:cs="Tahoma"/>
                <w:b/>
                <w:color w:val="FF0000"/>
              </w:rPr>
              <w:t>m</w:t>
            </w:r>
            <w:r w:rsidRPr="00335103">
              <w:rPr>
                <w:rFonts w:ascii="Tahoma" w:hAnsi="Tahoma" w:cs="Tahoma"/>
                <w:b/>
                <w:color w:val="FF0000"/>
              </w:rPr>
              <w:t xml:space="preserve">illones </w:t>
            </w:r>
            <w:r>
              <w:rPr>
                <w:rFonts w:ascii="Tahoma" w:hAnsi="Tahoma" w:cs="Tahoma"/>
                <w:b/>
                <w:color w:val="FF0000"/>
              </w:rPr>
              <w:t>seiscientos nueve m</w:t>
            </w:r>
            <w:r w:rsidRPr="00335103">
              <w:rPr>
                <w:rFonts w:ascii="Tahoma" w:hAnsi="Tahoma" w:cs="Tahoma"/>
                <w:b/>
                <w:color w:val="FF0000"/>
              </w:rPr>
              <w:t>il</w:t>
            </w:r>
            <w:r>
              <w:rPr>
                <w:rFonts w:ascii="Tahoma" w:hAnsi="Tahoma" w:cs="Tahoma"/>
                <w:b/>
                <w:color w:val="FF0000"/>
              </w:rPr>
              <w:t xml:space="preserve"> cuarenta y cuatro</w:t>
            </w:r>
            <w:r w:rsidRPr="00335103">
              <w:rPr>
                <w:rFonts w:ascii="Tahoma" w:hAnsi="Tahoma" w:cs="Tahoma"/>
                <w:b/>
                <w:color w:val="FF000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</w:rPr>
              <w:t>98</w:t>
            </w:r>
            <w:r w:rsidRPr="00335103">
              <w:rPr>
                <w:rFonts w:ascii="Tahoma" w:hAnsi="Tahoma" w:cs="Tahoma"/>
                <w:b/>
                <w:color w:val="FF0000"/>
              </w:rPr>
              <w:t>/100 bolivianos).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F63B89" w:rsidRPr="00A1481F" w14:paraId="29A6D6BC" w14:textId="77777777" w:rsidTr="00F63B89">
        <w:tblPrEx>
          <w:jc w:val="center"/>
          <w:tblInd w:w="0" w:type="dxa"/>
        </w:tblPrEx>
        <w:trPr>
          <w:trHeight w:val="70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0854B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72A7" w14:textId="77777777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9336E" w14:textId="77777777" w:rsidR="00F63B89" w:rsidRPr="00A1481F" w:rsidRDefault="00F63B89" w:rsidP="00F63B8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F63B89" w:rsidRPr="00AD6FF4" w14:paraId="30B0FB85" w14:textId="77777777" w:rsidTr="00F63B89">
        <w:tblPrEx>
          <w:jc w:val="center"/>
          <w:tblInd w:w="0" w:type="dxa"/>
        </w:tblPrEx>
        <w:trPr>
          <w:gridAfter w:val="2"/>
          <w:wAfter w:w="249" w:type="pct"/>
          <w:trHeight w:val="303"/>
          <w:jc w:val="center"/>
        </w:trPr>
        <w:tc>
          <w:tcPr>
            <w:tcW w:w="14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8A0A0" w14:textId="188B4DCC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6C1B1" w14:textId="7649328D" w:rsidR="00F63B89" w:rsidRPr="00AD6FF4" w:rsidRDefault="00F63B89" w:rsidP="00F63B8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532F" w14:textId="77777777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A0F3AC" w14:textId="3AD4B412" w:rsidR="00F63B89" w:rsidRPr="00AD6FF4" w:rsidRDefault="00F63B89" w:rsidP="00F63B89">
            <w:pPr>
              <w:rPr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82269">
              <w:rPr>
                <w:rFonts w:ascii="Tahoma" w:hAnsi="Tahoma" w:cs="Tahoma"/>
                <w:b/>
                <w:color w:val="FF0000"/>
              </w:rPr>
              <w:t>1</w:t>
            </w:r>
            <w:r>
              <w:rPr>
                <w:rFonts w:ascii="Tahoma" w:hAnsi="Tahoma" w:cs="Tahoma"/>
                <w:b/>
                <w:color w:val="FF0000"/>
              </w:rPr>
              <w:t>8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0 (ciento </w:t>
            </w:r>
            <w:r>
              <w:rPr>
                <w:rFonts w:ascii="Tahoma" w:hAnsi="Tahoma" w:cs="Tahoma"/>
                <w:b/>
                <w:color w:val="FF0000"/>
              </w:rPr>
              <w:t>Ochenta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</w:tr>
    </w:tbl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4A09C42" w14:textId="77777777" w:rsidR="003C7C34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86"/>
        <w:gridCol w:w="121"/>
        <w:gridCol w:w="120"/>
        <w:gridCol w:w="324"/>
        <w:gridCol w:w="120"/>
        <w:gridCol w:w="348"/>
        <w:gridCol w:w="107"/>
        <w:gridCol w:w="13"/>
        <w:gridCol w:w="470"/>
        <w:gridCol w:w="120"/>
        <w:gridCol w:w="120"/>
        <w:gridCol w:w="296"/>
        <w:gridCol w:w="120"/>
        <w:gridCol w:w="292"/>
        <w:gridCol w:w="120"/>
        <w:gridCol w:w="120"/>
        <w:gridCol w:w="2408"/>
        <w:gridCol w:w="120"/>
      </w:tblGrid>
      <w:tr w:rsidR="003C7C34" w:rsidRPr="003C7C34" w14:paraId="0521A303" w14:textId="77777777" w:rsidTr="003C7C34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CDC93E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3C7C34" w:rsidRPr="003C7C34" w14:paraId="0F0BB8C2" w14:textId="77777777" w:rsidTr="003C7C34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6776B2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3C7C34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E559DF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3C7C34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598EF0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3C7C34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2715EC0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3C7C34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3C7C34" w:rsidRPr="003C7C34" w14:paraId="304ED4ED" w14:textId="77777777" w:rsidTr="003C7C3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BBAE8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2AEB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61F4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B2E5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D1B3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8F62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7F75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938F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A826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F2A08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5660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7228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3AF8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71301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E099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1D02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2B2B1EF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6C7E7D42" w14:textId="77777777" w:rsidTr="003C7C3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B459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BA76B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A47A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4B38B8" w14:textId="6EDC1F8B" w:rsidR="003C7C34" w:rsidRPr="003C7C34" w:rsidRDefault="006938CA" w:rsidP="00993EE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993EE0">
              <w:rPr>
                <w:rFonts w:eastAsia="Times New Roman"/>
                <w:sz w:val="16"/>
                <w:szCs w:val="16"/>
                <w:lang w:val="es-BO"/>
              </w:rPr>
              <w:t>1</w:t>
            </w:r>
            <w:bookmarkStart w:id="2" w:name="_GoBack"/>
            <w:bookmarkEnd w:id="2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BB20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797F7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2E8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D3C88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0CFB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EC7B5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386D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A1EE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09AE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63439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5EAF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B445D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AGENCIA ESTATAL DE VIVIENDA –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E8652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46041BDA" w14:textId="77777777" w:rsidTr="003C7C3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984E3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FDEDA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92C65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CF7A3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0EAA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5B0A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B6C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FE94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45C7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2B689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58474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2DBF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C9E3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E92F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984E7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805E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D819E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65C35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4A138AF3" w14:textId="77777777" w:rsidTr="0074077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AD50F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07D43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66376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690F7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0AE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6A62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1C6C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4274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4685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4F5B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3CC0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6A16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BA2A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A874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45712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20F3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EF0C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C89BF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60BBD42E" w14:textId="77777777" w:rsidTr="0074077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665A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371F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A651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C4C8F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B2F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F56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7C01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22C3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73AB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E40DD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F3D40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947F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99BB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80AB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091C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367EE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023F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F7F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09248E4A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7D95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9459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F255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86DF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09EF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112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FA6E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3486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E939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316D8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30A0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4039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6B657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1F7DD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C4AA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8812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C037A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0D3005E5" w14:textId="77777777" w:rsidTr="003C7C3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3675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4FCF1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798F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B90649" w14:textId="3C5EB8E2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2EBE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C845DC" w14:textId="0789B6B7" w:rsidR="003C7C34" w:rsidRPr="003C7C34" w:rsidRDefault="006938CA" w:rsidP="006938CA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 xml:space="preserve"> </w:t>
            </w:r>
            <w:r w:rsidR="003C7C34" w:rsidRPr="003C7C34">
              <w:rPr>
                <w:rFonts w:eastAsia="Times New Roman"/>
                <w:sz w:val="16"/>
                <w:szCs w:val="16"/>
                <w:lang w:val="es-BO"/>
              </w:rPr>
              <w:t>0</w:t>
            </w:r>
            <w:r>
              <w:rPr>
                <w:rFonts w:eastAsia="Times New Roman"/>
                <w:sz w:val="16"/>
                <w:szCs w:val="16"/>
                <w:lang w:val="es-BO"/>
              </w:rPr>
              <w:t>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2CEBE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0F1749" w14:textId="77777777" w:rsidR="003C7C34" w:rsidRPr="003C7C34" w:rsidRDefault="003C7C34" w:rsidP="006938CA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D50B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0F615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170C8B" w14:textId="5052355A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17</w:t>
            </w:r>
          </w:p>
          <w:p w14:paraId="63490F9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4E78D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23A1CB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A6D8D7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67D93CB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13FBFA1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4B5757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067D91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2AFFAA5C" w14:textId="2BCC75CB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17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759F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F828EE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00</w:t>
            </w:r>
          </w:p>
          <w:p w14:paraId="0EB1F72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5C63AA4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76890D9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2DBF80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BC6329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D8F270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7D9A23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331144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0CE41B7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FEBA7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38F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A533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rPr>
                <w:rFonts w:eastAsia="Times New Roman"/>
                <w:b/>
                <w:i/>
                <w:sz w:val="16"/>
                <w:szCs w:val="16"/>
                <w:u w:val="single"/>
                <w:lang w:val="es-BO"/>
              </w:rPr>
            </w:pPr>
            <w:r w:rsidRPr="003C7C34">
              <w:rPr>
                <w:rFonts w:eastAsia="Times New Roman"/>
                <w:b/>
                <w:i/>
                <w:sz w:val="16"/>
                <w:szCs w:val="16"/>
                <w:u w:val="single"/>
                <w:lang w:val="es-BO"/>
              </w:rPr>
              <w:t>PRESENTACIÓN  DE PROPUESTAS:</w:t>
            </w:r>
          </w:p>
          <w:p w14:paraId="3A66D09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jc w:val="both"/>
              <w:rPr>
                <w:rFonts w:eastAsia="Times New Roman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55D6E3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jc w:val="both"/>
              <w:rPr>
                <w:rFonts w:eastAsia="Times New Roman"/>
                <w:i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3C59749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4EDAAB6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  <w:p w14:paraId="35EF8E5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rPr>
                <w:rFonts w:eastAsia="Times New Roman"/>
                <w:b/>
                <w:i/>
                <w:sz w:val="16"/>
                <w:szCs w:val="16"/>
                <w:u w:val="single"/>
                <w:lang w:val="es-BO"/>
              </w:rPr>
            </w:pPr>
            <w:r w:rsidRPr="003C7C34">
              <w:rPr>
                <w:rFonts w:eastAsia="Times New Roman"/>
                <w:b/>
                <w:i/>
                <w:sz w:val="16"/>
                <w:szCs w:val="16"/>
                <w:u w:val="single"/>
                <w:lang w:val="es-BO"/>
              </w:rPr>
              <w:lastRenderedPageBreak/>
              <w:t>APERTURA   DE PROPUESTAS:</w:t>
            </w:r>
          </w:p>
          <w:p w14:paraId="4234E20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jc w:val="both"/>
              <w:rPr>
                <w:rFonts w:eastAsia="Times New Roman"/>
                <w:b/>
                <w:i/>
                <w:sz w:val="10"/>
                <w:szCs w:val="16"/>
                <w:u w:val="single"/>
                <w:lang w:val="es-BO"/>
              </w:rPr>
            </w:pPr>
          </w:p>
          <w:p w14:paraId="01D0A78D" w14:textId="69FB105E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spacing w:line="256" w:lineRule="auto"/>
              <w:rPr>
                <w:rFonts w:eastAsia="Times New Roman"/>
                <w:i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 xml:space="preserve">Calle </w:t>
            </w:r>
            <w:proofErr w:type="spellStart"/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>Indepedencia</w:t>
            </w:r>
            <w:proofErr w:type="spellEnd"/>
            <w:r w:rsidRPr="003C7C34">
              <w:rPr>
                <w:rFonts w:eastAsia="Times New Roman"/>
                <w:i/>
                <w:sz w:val="16"/>
                <w:szCs w:val="16"/>
                <w:lang w:val="es-BO"/>
              </w:rPr>
              <w:t xml:space="preserve"> No.461 entre calles Mercado y Monseñor Salvatierra (Zona Centro) y por medio del enlace:</w:t>
            </w:r>
            <w:r w:rsidRPr="003C7C3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000AD" w:rsidRPr="003000AD">
              <w:rPr>
                <w:rFonts w:ascii="Verdana" w:eastAsia="Times New Roman" w:hAnsi="Verdana" w:cstheme="minorHAnsi"/>
                <w:i/>
                <w:color w:val="262BEE"/>
                <w:sz w:val="20"/>
                <w:szCs w:val="20"/>
              </w:rPr>
              <w:t>meet.google.com/</w:t>
            </w:r>
            <w:proofErr w:type="spellStart"/>
            <w:r w:rsidR="003000AD" w:rsidRPr="003000AD">
              <w:rPr>
                <w:rFonts w:ascii="Verdana" w:eastAsia="Times New Roman" w:hAnsi="Verdana" w:cstheme="minorHAnsi"/>
                <w:i/>
                <w:color w:val="262BEE"/>
                <w:sz w:val="20"/>
                <w:szCs w:val="20"/>
              </w:rPr>
              <w:t>utw-qcwc-zuc</w:t>
            </w:r>
            <w:proofErr w:type="spellEnd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880B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3297B5C9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5ED8E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36D3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2587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B778A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CB92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954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41C9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9852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5064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E89C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87F1F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AF27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58A1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0592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49B04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FC254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DEE8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24888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53F99AB8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59FB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CCBB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8AC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871A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C2FB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F4D7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C44F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EBD6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4F40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239C8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96A1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70BC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AD56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5AF9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30548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860B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132E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33987A7B" w14:textId="77777777" w:rsidTr="003C7C3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B154C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0EC25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17DB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807241" w14:textId="04505935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BF7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D50A15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B62F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1FC8E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6B7B2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61095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158C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8A1C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2A84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0DAD7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7EA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ABC8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5E8EC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19E7777E" w14:textId="77777777" w:rsidTr="0074077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9F82C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68A15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02AED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97FC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91A0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7E1F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5C59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AC0B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44E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F7D7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1D6FF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D048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2EED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121A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45714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716D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225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2EEF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44D49190" w14:textId="77777777" w:rsidTr="0074077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DFE1D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87A8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B1836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0BEC8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C6A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E2B4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EC2C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3BF9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9AF2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1B7A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F298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9122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A7AD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89DE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E2EC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5B1A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1C5AC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3C7C34" w:rsidRPr="003C7C34" w14:paraId="29FD8188" w14:textId="77777777" w:rsidTr="0074077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E11D8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3774B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84E5F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41DA" w14:textId="1C781BDE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316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191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63F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0E2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B1797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E4E0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72E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BC92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1CB9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B5C0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771E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BB0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CB44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18F21B99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5F018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CB01B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0EC48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96DF4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FF43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8CAE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BFEF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132C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EF7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03C4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6969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CDED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090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EAE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255B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EF375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B6AC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9AC7AD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1D8637EA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196F9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B81E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204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B42A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C9C7B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0257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9A8C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F21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0831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D1292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467F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4CA9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D44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4BF1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4C54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22E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DC8057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0CF18AAF" w14:textId="77777777" w:rsidTr="003C7C3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BE0C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8A104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18A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DFF30D" w14:textId="7CA23C53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C0EC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4F554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7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BF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7E107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495FA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E7174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75E76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3BFD2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6B1EE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8E438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2C08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6002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45D5E2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4F6E1452" w14:textId="77777777" w:rsidTr="0074077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21B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D3C14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AAB26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A418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0AF6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6213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7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42AB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8A1F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DABD5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9DFA4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9F6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DFBC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0AE2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06C69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FE865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3D95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6608D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09093DAD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E5D2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17EF4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42DE9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622D5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2E87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8A2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9E1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6CB6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2B5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D9AE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3C5D0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95F2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37EC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99E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A4AF5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7E78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61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1EE37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01ADD6A3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8FC979" w14:textId="77777777" w:rsidR="003C7C34" w:rsidRPr="003C7C34" w:rsidRDefault="003C7C34" w:rsidP="003C7C34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1069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5B9D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6A2A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BF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E906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6759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A083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9B7B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CAA96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087F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BE7A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2562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0966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78F2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27A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CB2DE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01AACEA1" w14:textId="77777777" w:rsidTr="003C7C3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0FD02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B1571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5EB0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73202" w14:textId="1C91A43E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639D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26A38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5C86D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AE290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834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23D69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C531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D18C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601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24ED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7C00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E789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5657E4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451C262C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59FA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98C4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D65CE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6C1B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355D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CFD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025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95C8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0A01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BA201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6D0F3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E293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01AA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AE27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FB83E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DBEC7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E8E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F1AA3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3C7C34" w:rsidRPr="003C7C34" w14:paraId="3A42F78E" w14:textId="77777777" w:rsidTr="0074077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F13B2D" w14:textId="77777777" w:rsidR="003C7C34" w:rsidRPr="003C7C34" w:rsidRDefault="003C7C34" w:rsidP="003C7C34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3C7C34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81B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DCB5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DE62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3263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E8AF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5DDE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FAFE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3C7C34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D075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DF725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2565C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7F0B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9BE5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916F5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283A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7968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888AD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58372C29" w14:textId="77777777" w:rsidTr="003C7C3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61FC4D3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CE9C0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3CBE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F20203" w14:textId="09A6F396" w:rsidR="003C7C34" w:rsidRPr="003C7C34" w:rsidRDefault="006938CA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3DD3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489922B" w14:textId="50573475" w:rsidR="003C7C34" w:rsidRPr="003C7C34" w:rsidRDefault="003C7C34" w:rsidP="006938CA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0</w:t>
            </w:r>
            <w:r w:rsidR="006938CA">
              <w:rPr>
                <w:rFonts w:eastAsia="Times New Roman"/>
                <w:sz w:val="16"/>
                <w:szCs w:val="16"/>
                <w:lang w:val="es-BO"/>
              </w:rPr>
              <w:t>4</w:t>
            </w:r>
          </w:p>
        </w:tc>
        <w:tc>
          <w:tcPr>
            <w:tcW w:w="7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94EB7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0DAD2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3C7C34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98A5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DE4B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CB6B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99FB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0C2E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315A06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7972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FBB6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D5CD7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3C7C34" w:rsidRPr="003C7C34" w14:paraId="5BF73E98" w14:textId="77777777" w:rsidTr="0074077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A5FF0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634A89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34CA3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FDCD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079A4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B6EAA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55572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FDFD8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F466B4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5123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069519A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6C5791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6813C0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CAAC8B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4A0F0F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30A5FD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CB832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133579" w14:textId="77777777" w:rsidR="003C7C34" w:rsidRPr="003C7C34" w:rsidRDefault="003C7C34" w:rsidP="003C7C34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33B7D561" w14:textId="77777777" w:rsidR="003C7C34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40524736" w14:textId="77777777" w:rsidR="003C7C34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5E2A7E3E" w14:textId="77777777" w:rsidR="003C7C34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1F39E951" w14:textId="77777777" w:rsidR="003C7C34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E81B039" w14:textId="77777777" w:rsidR="003C7C34" w:rsidRPr="006C6913" w:rsidRDefault="003C7C34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04559F74" w14:textId="0D8B509F" w:rsidR="003C7C34" w:rsidRPr="003C7C34" w:rsidRDefault="006C6913" w:rsidP="003C7C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F139919" w14:textId="77777777" w:rsidR="006938CA" w:rsidRPr="00D22963" w:rsidRDefault="006938CA" w:rsidP="006938CA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864C73">
        <w:rPr>
          <w:rFonts w:ascii="Verdana" w:hAnsi="Verdana" w:cs="Arial"/>
          <w:sz w:val="18"/>
          <w:szCs w:val="18"/>
        </w:rPr>
        <w:t>El proponente se dará por notificado con la publicación realizada en la página oficial de la AEVIVIENDA.</w:t>
      </w:r>
    </w:p>
    <w:p w14:paraId="1C3602BC" w14:textId="77777777" w:rsidR="006938CA" w:rsidRPr="00D22963" w:rsidRDefault="006938CA" w:rsidP="006938CA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2A6BCAF3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A7955" w14:textId="77777777" w:rsidR="0002538C" w:rsidRDefault="0002538C" w:rsidP="0002168D">
      <w:r>
        <w:separator/>
      </w:r>
    </w:p>
  </w:endnote>
  <w:endnote w:type="continuationSeparator" w:id="0">
    <w:p w14:paraId="067CC347" w14:textId="77777777" w:rsidR="0002538C" w:rsidRDefault="0002538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B7B3B" w14:textId="77777777" w:rsidR="0002538C" w:rsidRDefault="0002538C" w:rsidP="0002168D">
      <w:r>
        <w:separator/>
      </w:r>
    </w:p>
  </w:footnote>
  <w:footnote w:type="continuationSeparator" w:id="0">
    <w:p w14:paraId="42A9D931" w14:textId="77777777" w:rsidR="0002538C" w:rsidRDefault="0002538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2538C"/>
    <w:rsid w:val="0005710F"/>
    <w:rsid w:val="0008633A"/>
    <w:rsid w:val="000B4F61"/>
    <w:rsid w:val="000D5A8C"/>
    <w:rsid w:val="001111B4"/>
    <w:rsid w:val="0012190E"/>
    <w:rsid w:val="00130A1B"/>
    <w:rsid w:val="0015699E"/>
    <w:rsid w:val="00164615"/>
    <w:rsid w:val="002442F9"/>
    <w:rsid w:val="002609A5"/>
    <w:rsid w:val="002E7E12"/>
    <w:rsid w:val="003000AD"/>
    <w:rsid w:val="0037646F"/>
    <w:rsid w:val="003C10F4"/>
    <w:rsid w:val="003C7C34"/>
    <w:rsid w:val="005000B0"/>
    <w:rsid w:val="00525505"/>
    <w:rsid w:val="005270D6"/>
    <w:rsid w:val="00560569"/>
    <w:rsid w:val="0056799C"/>
    <w:rsid w:val="005A5895"/>
    <w:rsid w:val="005C6511"/>
    <w:rsid w:val="00645513"/>
    <w:rsid w:val="00654A4D"/>
    <w:rsid w:val="0066786B"/>
    <w:rsid w:val="006938CA"/>
    <w:rsid w:val="006C6913"/>
    <w:rsid w:val="007B0F98"/>
    <w:rsid w:val="00885A0A"/>
    <w:rsid w:val="008D3831"/>
    <w:rsid w:val="0090062C"/>
    <w:rsid w:val="009657E4"/>
    <w:rsid w:val="00993EE0"/>
    <w:rsid w:val="009C50DB"/>
    <w:rsid w:val="009D5E46"/>
    <w:rsid w:val="00A24498"/>
    <w:rsid w:val="00AD13C6"/>
    <w:rsid w:val="00BA4E3B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A2530"/>
    <w:rsid w:val="00F63B89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</TotalTime>
  <Pages>2</Pages>
  <Words>449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  <vt:lpstr/>
      <vt:lpstr/>
      <vt:lpstr/>
      <vt:lpstr/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11</cp:revision>
  <cp:lastPrinted>2025-01-31T09:10:00Z</cp:lastPrinted>
  <dcterms:created xsi:type="dcterms:W3CDTF">2025-02-13T13:36:00Z</dcterms:created>
  <dcterms:modified xsi:type="dcterms:W3CDTF">2025-02-21T04:44:00Z</dcterms:modified>
</cp:coreProperties>
</file>