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C315A" w:rsidRDefault="001C315A">
      <w:bookmarkStart w:id="0" w:name="_GoBack"/>
      <w:bookmarkEnd w:id="0"/>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C315A" w:rsidRPr="00DD78D1" w:rsidRDefault="001C315A"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1C315A" w:rsidRPr="00DD78D1" w:rsidRDefault="001C315A"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1C315A" w:rsidRDefault="001C315A"/>
    <w:p w:rsidR="001C315A" w:rsidRDefault="001C315A"/>
    <w:p w:rsidR="001C315A" w:rsidRDefault="001C315A"/>
    <w:p w:rsidR="001C315A" w:rsidRDefault="001C315A">
      <w:pPr>
        <w:rPr>
          <w:rFonts w:ascii="Verdana" w:hAnsi="Verdana" w:cstheme="minorHAnsi"/>
          <w:bCs/>
          <w:sz w:val="18"/>
          <w:szCs w:val="18"/>
        </w:rPr>
      </w:pPr>
    </w:p>
    <w:p w:rsidR="001C315A" w:rsidRDefault="001C315A"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1C315A" w:rsidRPr="00D60234" w:rsidRDefault="001C315A" w:rsidP="00B22C27">
      <w:pPr>
        <w:jc w:val="center"/>
        <w:rPr>
          <w:rFonts w:ascii="Arial" w:hAnsi="Arial" w:cs="Arial"/>
          <w:b/>
          <w:sz w:val="12"/>
          <w:u w:val="single"/>
          <w:lang w:val="it-IT"/>
        </w:rPr>
      </w:pPr>
    </w:p>
    <w:p w:rsidR="001C315A" w:rsidRDefault="001C315A"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1C315A" w:rsidRDefault="001C315A" w:rsidP="00B22C27">
      <w:pPr>
        <w:jc w:val="center"/>
        <w:rPr>
          <w:rFonts w:ascii="Arial" w:hAnsi="Arial" w:cs="Arial"/>
          <w:b/>
          <w:szCs w:val="26"/>
          <w:lang w:val="it-IT"/>
        </w:rPr>
      </w:pPr>
      <w:r>
        <w:rPr>
          <w:rFonts w:ascii="Arial" w:hAnsi="Arial" w:cs="Arial"/>
          <w:b/>
          <w:szCs w:val="26"/>
          <w:lang w:val="it-IT"/>
        </w:rPr>
        <w:t>GESTION 2024</w:t>
      </w:r>
    </w:p>
    <w:p w:rsidR="001C315A" w:rsidRPr="00D60234" w:rsidRDefault="001C315A" w:rsidP="00B22C27">
      <w:pPr>
        <w:jc w:val="center"/>
        <w:rPr>
          <w:rFonts w:ascii="Arial" w:hAnsi="Arial" w:cs="Arial"/>
          <w:b/>
          <w:szCs w:val="26"/>
          <w:lang w:val="it-IT"/>
        </w:rPr>
      </w:pPr>
    </w:p>
    <w:p w:rsidR="001C315A" w:rsidRPr="006F3C39" w:rsidRDefault="001C315A"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1C315A" w:rsidRPr="00AE79D2" w:rsidRDefault="001C315A" w:rsidP="00FA2411">
      <w:pPr>
        <w:rPr>
          <w:color w:val="FF0000"/>
          <w:sz w:val="2"/>
          <w:lang w:val="es-BO"/>
        </w:rPr>
      </w:pPr>
    </w:p>
    <w:p w:rsidR="001C315A" w:rsidRPr="00AE79D2" w:rsidRDefault="001C315A" w:rsidP="00FA2411">
      <w:pPr>
        <w:jc w:val="both"/>
        <w:rPr>
          <w:rFonts w:ascii="Verdana" w:hAnsi="Verdana" w:cs="Arial"/>
          <w:color w:val="0000FF"/>
          <w:sz w:val="2"/>
          <w:szCs w:val="18"/>
        </w:rPr>
      </w:pPr>
    </w:p>
    <w:p w:rsidR="001C315A" w:rsidRPr="00A616D5" w:rsidRDefault="001C315A"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1C315A"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1C315A" w:rsidRPr="00AD6FF4" w:rsidRDefault="001C315A"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1C315A"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1C315A" w:rsidRPr="00CA24EB" w:rsidRDefault="001C315A" w:rsidP="002E6951">
            <w:pPr>
              <w:rPr>
                <w:rFonts w:ascii="Arial" w:hAnsi="Arial" w:cs="Arial"/>
                <w:b/>
                <w:sz w:val="8"/>
                <w:szCs w:val="16"/>
                <w:lang w:val="es-BO"/>
              </w:rPr>
            </w:pPr>
          </w:p>
        </w:tc>
      </w:tr>
      <w:tr w:rsidR="001C315A"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1C315A" w:rsidRPr="006516E0" w:rsidRDefault="001C315A" w:rsidP="002E6951">
            <w:pPr>
              <w:tabs>
                <w:tab w:val="left" w:pos="450"/>
                <w:tab w:val="left" w:pos="4893"/>
              </w:tabs>
              <w:ind w:right="-53"/>
              <w:rPr>
                <w:rFonts w:ascii="Verdana" w:hAnsi="Verdana" w:cs="Arial"/>
                <w:b/>
                <w:sz w:val="14"/>
                <w:szCs w:val="14"/>
                <w:lang w:val="es-ES_tradnl"/>
              </w:rPr>
            </w:pPr>
            <w:r w:rsidRPr="00425DA0">
              <w:rPr>
                <w:rFonts w:ascii="Verdana" w:hAnsi="Verdana" w:cs="Arial"/>
                <w:b/>
                <w:noProof/>
                <w:sz w:val="14"/>
                <w:szCs w:val="14"/>
                <w:lang w:val="es-ES_tradnl"/>
              </w:rPr>
              <w:t>PROYECTO DE VIVIENDA NUEVA EN EL MUNICIPIO DE GONZALO MORENO -FASE(XIV) 2024- PANDO</w:t>
            </w:r>
          </w:p>
        </w:tc>
        <w:tc>
          <w:tcPr>
            <w:tcW w:w="108" w:type="pct"/>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b/>
                <w:sz w:val="10"/>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sz w:val="10"/>
                <w:szCs w:val="16"/>
                <w:lang w:val="es-BO"/>
              </w:rPr>
            </w:pPr>
          </w:p>
        </w:tc>
      </w:tr>
      <w:tr w:rsidR="001C315A"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1C315A" w:rsidRPr="004669A0" w:rsidRDefault="001C315A" w:rsidP="002E6951">
            <w:pPr>
              <w:rPr>
                <w:rFonts w:ascii="Arial" w:hAnsi="Arial" w:cs="Arial"/>
                <w:sz w:val="16"/>
                <w:szCs w:val="16"/>
                <w:lang w:val="es-BO"/>
              </w:rPr>
            </w:pPr>
            <w:r w:rsidRPr="00425DA0">
              <w:rPr>
                <w:rFonts w:ascii="Arial" w:hAnsi="Arial" w:cs="Arial"/>
                <w:noProof/>
                <w:sz w:val="16"/>
                <w:szCs w:val="16"/>
                <w:lang w:val="es-BO"/>
              </w:rPr>
              <w:t>AEV-PN-DO 033/24</w:t>
            </w:r>
            <w:r>
              <w:rPr>
                <w:rFonts w:ascii="Arial" w:hAnsi="Arial" w:cs="Arial"/>
                <w:sz w:val="16"/>
                <w:szCs w:val="16"/>
                <w:lang w:val="es-BO"/>
              </w:rPr>
              <w:t xml:space="preserve"> </w:t>
            </w:r>
            <w:r w:rsidRPr="00425DA0">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1C315A" w:rsidRPr="004669A0" w:rsidRDefault="001C315A" w:rsidP="002E6951">
            <w:pPr>
              <w:rPr>
                <w:rFonts w:ascii="Arial" w:hAnsi="Arial" w:cs="Arial"/>
                <w:sz w:val="16"/>
                <w:szCs w:val="16"/>
                <w:lang w:val="es-BO"/>
              </w:rPr>
            </w:pPr>
          </w:p>
        </w:tc>
      </w:tr>
      <w:tr w:rsidR="001C315A"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4669A0" w:rsidRDefault="001C315A" w:rsidP="002E6951">
            <w:pPr>
              <w:rPr>
                <w:b/>
                <w:sz w:val="10"/>
                <w:szCs w:val="16"/>
                <w:lang w:val="es-BO"/>
              </w:rPr>
            </w:pPr>
          </w:p>
        </w:tc>
        <w:tc>
          <w:tcPr>
            <w:tcW w:w="76" w:type="pct"/>
            <w:tcBorders>
              <w:top w:val="nil"/>
              <w:left w:val="nil"/>
              <w:bottom w:val="nil"/>
              <w:right w:val="nil"/>
            </w:tcBorders>
            <w:shd w:val="clear" w:color="auto" w:fill="auto"/>
            <w:vAlign w:val="center"/>
          </w:tcPr>
          <w:p w:rsidR="001C315A" w:rsidRPr="004669A0" w:rsidRDefault="001C315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4669A0" w:rsidRDefault="001C315A" w:rsidP="002E6951">
            <w:pPr>
              <w:rPr>
                <w:rFonts w:ascii="Arial" w:hAnsi="Arial" w:cs="Arial"/>
                <w:sz w:val="10"/>
                <w:szCs w:val="16"/>
                <w:lang w:val="es-BO"/>
              </w:rPr>
            </w:pPr>
          </w:p>
        </w:tc>
      </w:tr>
      <w:tr w:rsidR="001C315A"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1C315A" w:rsidRPr="00AD6FF4" w:rsidRDefault="001C315A" w:rsidP="002E6951">
            <w:pPr>
              <w:rPr>
                <w:rFonts w:ascii="Arial" w:hAnsi="Arial" w:cs="Arial"/>
                <w:sz w:val="16"/>
                <w:szCs w:val="16"/>
                <w:lang w:val="es-BO"/>
              </w:rPr>
            </w:pPr>
            <w:r w:rsidRPr="00425DA0">
              <w:rPr>
                <w:rFonts w:ascii="Arial" w:hAnsi="Arial" w:cs="Arial"/>
                <w:noProof/>
                <w:sz w:val="16"/>
                <w:szCs w:val="16"/>
                <w:lang w:val="es-BO"/>
              </w:rPr>
              <w:t>2024</w:t>
            </w:r>
          </w:p>
        </w:tc>
        <w:tc>
          <w:tcPr>
            <w:tcW w:w="2033" w:type="pct"/>
            <w:gridSpan w:val="7"/>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b/>
                <w:sz w:val="10"/>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sz w:val="10"/>
                <w:szCs w:val="16"/>
                <w:lang w:val="es-BO"/>
              </w:rPr>
            </w:pPr>
          </w:p>
        </w:tc>
      </w:tr>
      <w:tr w:rsidR="001C315A"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897B92" w:rsidRDefault="001C315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1C315A" w:rsidRPr="0041317F" w:rsidRDefault="001C315A" w:rsidP="002E6951">
            <w:pPr>
              <w:rPr>
                <w:rFonts w:ascii="Verdana" w:hAnsi="Verdana" w:cs="Calibri"/>
                <w:b/>
                <w:sz w:val="16"/>
                <w:szCs w:val="16"/>
              </w:rPr>
            </w:pPr>
            <w:r w:rsidRPr="00425DA0">
              <w:rPr>
                <w:rFonts w:ascii="Verdana" w:hAnsi="Verdana" w:cs="Calibri"/>
                <w:b/>
                <w:noProof/>
                <w:sz w:val="16"/>
                <w:szCs w:val="16"/>
              </w:rPr>
              <w:t>Bs. 2.742.789,42 (Dos millones setecientos cuarenta y dos mil setecientos ochenta y nueve con 42/100 bolivianos.)</w:t>
            </w:r>
          </w:p>
        </w:tc>
        <w:tc>
          <w:tcPr>
            <w:tcW w:w="108" w:type="pct"/>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b/>
                <w:sz w:val="10"/>
                <w:szCs w:val="16"/>
                <w:lang w:val="es-BO"/>
              </w:rPr>
            </w:pPr>
          </w:p>
        </w:tc>
      </w:tr>
      <w:tr w:rsidR="001C315A"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1C315A" w:rsidRPr="00AD6FF4" w:rsidRDefault="001C315A" w:rsidP="002E6951">
            <w:pPr>
              <w:rPr>
                <w:rFonts w:ascii="Arial" w:hAnsi="Arial" w:cs="Arial"/>
                <w:sz w:val="16"/>
                <w:szCs w:val="16"/>
                <w:lang w:val="es-BO"/>
              </w:rPr>
            </w:pPr>
            <w:r w:rsidRPr="00425DA0">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sz w:val="10"/>
                <w:szCs w:val="16"/>
                <w:lang w:val="es-BO"/>
              </w:rPr>
            </w:pPr>
          </w:p>
        </w:tc>
      </w:tr>
      <w:tr w:rsidR="001C315A"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1C315A" w:rsidRPr="00AD6FF4" w:rsidRDefault="001C315A" w:rsidP="002E6951">
            <w:pPr>
              <w:rPr>
                <w:rFonts w:ascii="Arial" w:hAnsi="Arial" w:cs="Arial"/>
                <w:sz w:val="16"/>
                <w:szCs w:val="16"/>
                <w:lang w:val="es-BO"/>
              </w:rPr>
            </w:pPr>
            <w:r w:rsidRPr="00425DA0">
              <w:rPr>
                <w:rFonts w:ascii="Arial" w:hAnsi="Arial" w:cs="Arial"/>
                <w:noProof/>
                <w:sz w:val="16"/>
                <w:szCs w:val="16"/>
                <w:lang w:val="es-BO"/>
              </w:rPr>
              <w:t>135 (Ciento treinta y cinco) días calendario</w:t>
            </w:r>
          </w:p>
        </w:tc>
        <w:tc>
          <w:tcPr>
            <w:tcW w:w="108" w:type="pct"/>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sz w:val="10"/>
                <w:szCs w:val="16"/>
                <w:lang w:val="es-BO"/>
              </w:rPr>
            </w:pPr>
          </w:p>
        </w:tc>
      </w:tr>
      <w:tr w:rsidR="001C315A"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837085" w:rsidRDefault="001C315A"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1C315A" w:rsidRPr="00837085" w:rsidRDefault="001C315A"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837085" w:rsidRDefault="001C315A"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1C315A" w:rsidRPr="00837085" w:rsidRDefault="001C315A"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1C315A" w:rsidRPr="00CA24EB" w:rsidRDefault="001C315A"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1C315A" w:rsidRPr="00CA24EB" w:rsidRDefault="001C315A"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1C315A" w:rsidRPr="00CA24EB" w:rsidRDefault="001C315A"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1C315A" w:rsidRPr="00CA24EB" w:rsidRDefault="001C315A"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sz w:val="10"/>
                <w:szCs w:val="16"/>
                <w:lang w:val="es-BO"/>
              </w:rPr>
            </w:pPr>
          </w:p>
        </w:tc>
      </w:tr>
      <w:tr w:rsidR="001C315A"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1C315A" w:rsidRPr="00AD6FF4" w:rsidRDefault="001C315A"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1C315A" w:rsidRPr="005C0063" w:rsidRDefault="001C315A" w:rsidP="002E6951">
            <w:pPr>
              <w:rPr>
                <w:rFonts w:ascii="Arial" w:hAnsi="Arial" w:cs="Arial"/>
                <w:sz w:val="16"/>
                <w:szCs w:val="16"/>
                <w:lang w:val="es-BO"/>
              </w:rPr>
            </w:pPr>
            <w:r w:rsidRPr="005C0063">
              <w:rPr>
                <w:rFonts w:ascii="Arial" w:hAnsi="Arial" w:cs="Arial"/>
                <w:sz w:val="16"/>
                <w:szCs w:val="16"/>
                <w:lang w:val="es-BO"/>
              </w:rPr>
              <w:t>Convocatoria Pública Nacional / Invitación</w:t>
            </w:r>
          </w:p>
        </w:tc>
        <w:tc>
          <w:tcPr>
            <w:tcW w:w="124" w:type="pct"/>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b/>
                <w:sz w:val="8"/>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sz w:val="8"/>
                <w:szCs w:val="16"/>
                <w:lang w:val="es-BO"/>
              </w:rPr>
            </w:pPr>
          </w:p>
        </w:tc>
      </w:tr>
      <w:tr w:rsidR="001C315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1C315A" w:rsidRPr="00AD6FF4" w:rsidRDefault="001C315A"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1C315A" w:rsidRPr="00AD6FF4" w:rsidRDefault="001C315A"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1C315A" w:rsidRPr="00AD6FF4" w:rsidRDefault="001C315A"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b/>
                <w:sz w:val="10"/>
                <w:szCs w:val="16"/>
                <w:lang w:val="es-BO"/>
              </w:rPr>
            </w:pPr>
          </w:p>
        </w:tc>
        <w:tc>
          <w:tcPr>
            <w:tcW w:w="76" w:type="pct"/>
            <w:tcBorders>
              <w:top w:val="nil"/>
              <w:left w:val="nil"/>
              <w:bottom w:val="nil"/>
              <w:right w:val="nil"/>
            </w:tcBorders>
            <w:shd w:val="clear" w:color="auto" w:fill="auto"/>
            <w:vAlign w:val="center"/>
          </w:tcPr>
          <w:p w:rsidR="001C315A" w:rsidRPr="00CA24EB" w:rsidRDefault="001C315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C315A" w:rsidRPr="00CA24EB" w:rsidRDefault="001C315A" w:rsidP="002E6951">
            <w:pPr>
              <w:rPr>
                <w:rFonts w:ascii="Arial" w:hAnsi="Arial" w:cs="Arial"/>
                <w:sz w:val="10"/>
                <w:szCs w:val="16"/>
                <w:lang w:val="es-BO"/>
              </w:rPr>
            </w:pPr>
          </w:p>
        </w:tc>
      </w:tr>
      <w:tr w:rsidR="001C315A"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1C315A" w:rsidRPr="00EE5754" w:rsidRDefault="001C315A"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1C315A" w:rsidRPr="005C0063" w:rsidRDefault="001C315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C315A"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C315A" w:rsidRPr="00AD6FF4" w:rsidRDefault="001C315A"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1C315A" w:rsidRPr="00AD6FF4" w:rsidRDefault="001C315A"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1C315A" w:rsidRPr="005C0063" w:rsidRDefault="001C315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C315A"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C315A" w:rsidRPr="00AD6FF4" w:rsidRDefault="001C315A"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1C315A" w:rsidRPr="00AD6FF4" w:rsidRDefault="001C315A" w:rsidP="002E6951">
            <w:pPr>
              <w:rPr>
                <w:rFonts w:ascii="Arial" w:hAnsi="Arial" w:cs="Arial"/>
                <w:color w:val="FF0000"/>
                <w:sz w:val="16"/>
                <w:szCs w:val="16"/>
                <w:lang w:val="es-BO"/>
              </w:rPr>
            </w:pPr>
          </w:p>
        </w:tc>
      </w:tr>
      <w:tr w:rsidR="001C315A"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C315A" w:rsidRPr="00CA24EB" w:rsidRDefault="001C315A"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1C315A" w:rsidRPr="00AD6FF4" w:rsidRDefault="001C315A"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1C315A" w:rsidRPr="005C0063" w:rsidRDefault="001C315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C315A"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1C315A" w:rsidRPr="00AD6FF4" w:rsidRDefault="001C315A"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1C315A" w:rsidRPr="00AD6FF4" w:rsidRDefault="001C315A"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C315A" w:rsidRPr="00FA2411" w:rsidRDefault="001C315A"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1C315A" w:rsidRPr="00AD6FF4" w:rsidRDefault="001C315A"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1C315A" w:rsidRPr="005C0063" w:rsidRDefault="001C315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C315A"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1C315A" w:rsidRPr="00F96FE6" w:rsidRDefault="001C315A"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C315A" w:rsidRPr="00F96FE6" w:rsidRDefault="001C315A"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1C315A" w:rsidRPr="00C74660" w:rsidRDefault="001C315A"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1C315A" w:rsidRPr="00CE7372" w:rsidRDefault="001C315A" w:rsidP="002E6951">
            <w:pPr>
              <w:rPr>
                <w:rFonts w:ascii="Arial" w:hAnsi="Arial" w:cs="Arial"/>
                <w:strike/>
                <w:color w:val="FF0000"/>
                <w:sz w:val="16"/>
                <w:szCs w:val="16"/>
                <w:lang w:val="es-BO"/>
              </w:rPr>
            </w:pPr>
          </w:p>
        </w:tc>
      </w:tr>
      <w:tr w:rsidR="001C315A"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1C315A" w:rsidRPr="00FA2411" w:rsidRDefault="001C315A"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E5754" w:rsidRDefault="001C315A"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1C315A" w:rsidRPr="00AD6FF4" w:rsidRDefault="001C315A"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1C315A" w:rsidRPr="005C0063" w:rsidRDefault="001C315A" w:rsidP="002E6951"/>
        </w:tc>
      </w:tr>
      <w:tr w:rsidR="001C315A"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C315A" w:rsidRPr="00292CD5" w:rsidRDefault="001C315A"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1C315A" w:rsidRPr="004D22CD" w:rsidRDefault="001C315A"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1C315A" w:rsidRPr="00292CD5" w:rsidRDefault="001C315A"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1C315A" w:rsidRPr="00CE7372" w:rsidRDefault="001C315A"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p>
          <w:p w:rsidR="001C315A" w:rsidRPr="00AD6FF4" w:rsidRDefault="001C315A"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1C315A" w:rsidRDefault="001C315A" w:rsidP="002E6951">
            <w:pPr>
              <w:rPr>
                <w:rFonts w:ascii="Arial" w:hAnsi="Arial" w:cs="Arial"/>
                <w:b/>
                <w:sz w:val="16"/>
                <w:szCs w:val="16"/>
                <w:lang w:val="es-BO"/>
              </w:rPr>
            </w:pPr>
          </w:p>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1C315A" w:rsidRPr="00AD6FF4" w:rsidRDefault="001C315A"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1C315A" w:rsidRPr="00AD6FF4" w:rsidRDefault="001C315A"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C315A" w:rsidRPr="00AD6FF4" w:rsidRDefault="001C315A"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1C315A" w:rsidRPr="00AD6FF4" w:rsidRDefault="001C315A"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1C315A" w:rsidRPr="00311E67" w:rsidRDefault="001C315A" w:rsidP="002E6951">
            <w:pPr>
              <w:jc w:val="center"/>
              <w:rPr>
                <w:rFonts w:ascii="Arial" w:hAnsi="Arial" w:cs="Arial"/>
                <w:sz w:val="16"/>
                <w:szCs w:val="16"/>
                <w:lang w:val="es-BO"/>
              </w:rPr>
            </w:pPr>
            <w:r w:rsidRPr="00425DA0">
              <w:rPr>
                <w:rFonts w:ascii="Arial" w:hAnsi="Arial" w:cs="Arial"/>
                <w:noProof/>
                <w:sz w:val="16"/>
                <w:szCs w:val="16"/>
                <w:lang w:val="es-BO"/>
              </w:rPr>
              <w:t>OTROS RECURSOS</w:t>
            </w:r>
          </w:p>
        </w:tc>
        <w:tc>
          <w:tcPr>
            <w:tcW w:w="124" w:type="pct"/>
            <w:tcBorders>
              <w:top w:val="nil"/>
              <w:left w:val="nil"/>
              <w:bottom w:val="nil"/>
            </w:tcBorders>
            <w:shd w:val="clear" w:color="auto" w:fill="auto"/>
            <w:vAlign w:val="center"/>
          </w:tcPr>
          <w:p w:rsidR="001C315A" w:rsidRPr="00311E67" w:rsidRDefault="001C315A"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1C315A" w:rsidRPr="00311E67" w:rsidRDefault="001C315A" w:rsidP="002E6951">
            <w:pPr>
              <w:jc w:val="center"/>
              <w:rPr>
                <w:rFonts w:ascii="Arial" w:hAnsi="Arial" w:cs="Arial"/>
                <w:sz w:val="16"/>
                <w:szCs w:val="16"/>
                <w:lang w:val="es-BO"/>
              </w:rPr>
            </w:pPr>
            <w:r w:rsidRPr="00425DA0">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r w:rsidR="001C315A"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1C315A" w:rsidRPr="00AD6FF4" w:rsidRDefault="001C315A"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1C315A" w:rsidRPr="00AD6FF4" w:rsidRDefault="001C315A"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1C315A" w:rsidRPr="00AD6FF4" w:rsidRDefault="001C315A" w:rsidP="002E6951">
            <w:pPr>
              <w:rPr>
                <w:rFonts w:ascii="Arial" w:hAnsi="Arial" w:cs="Arial"/>
                <w:sz w:val="16"/>
                <w:szCs w:val="16"/>
                <w:lang w:val="es-BO"/>
              </w:rPr>
            </w:pPr>
          </w:p>
        </w:tc>
      </w:tr>
    </w:tbl>
    <w:p w:rsidR="001C315A" w:rsidRPr="00FB67AD" w:rsidRDefault="001C315A"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1C315A"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C315A" w:rsidRPr="00FB67AD" w:rsidRDefault="001C315A"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1C315A"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C315A" w:rsidRPr="00E461C4" w:rsidRDefault="001C315A"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1C315A" w:rsidRPr="00E461C4" w:rsidRDefault="001C315A"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1C315A" w:rsidRPr="00E461C4" w:rsidRDefault="001C315A" w:rsidP="002E6951">
            <w:pPr>
              <w:rPr>
                <w:rFonts w:ascii="Arial" w:hAnsi="Arial" w:cs="Arial"/>
                <w:sz w:val="10"/>
                <w:szCs w:val="16"/>
                <w:lang w:val="es-BO"/>
              </w:rPr>
            </w:pPr>
          </w:p>
        </w:tc>
      </w:tr>
      <w:tr w:rsidR="001C315A"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1C315A" w:rsidRPr="00FB67AD" w:rsidRDefault="001C315A"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1C315A" w:rsidRPr="00FB67AD" w:rsidRDefault="001C315A"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1C315A" w:rsidRPr="00FB67AD" w:rsidRDefault="001C315A"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Domicilio</w:t>
            </w:r>
          </w:p>
          <w:p w:rsidR="001C315A" w:rsidRPr="00FB67AD" w:rsidRDefault="001C315A"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1C315A" w:rsidRPr="00FB67AD" w:rsidRDefault="001C315A"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1C315A" w:rsidRPr="00FB67AD" w:rsidRDefault="001C315A" w:rsidP="002E6951">
            <w:pPr>
              <w:rPr>
                <w:i/>
                <w:sz w:val="16"/>
                <w:szCs w:val="16"/>
                <w:lang w:val="es-BO"/>
              </w:rPr>
            </w:pPr>
          </w:p>
        </w:tc>
        <w:tc>
          <w:tcPr>
            <w:tcW w:w="69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1C315A" w:rsidRPr="00FB67AD" w:rsidRDefault="001C315A" w:rsidP="002E6951">
            <w:pPr>
              <w:rPr>
                <w:i/>
                <w:sz w:val="16"/>
                <w:szCs w:val="16"/>
                <w:lang w:val="es-BO"/>
              </w:rPr>
            </w:pPr>
          </w:p>
        </w:tc>
      </w:tr>
      <w:tr w:rsidR="001C315A"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1C315A" w:rsidRPr="00FB67AD" w:rsidRDefault="001C315A"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1C315A" w:rsidRPr="00FB67AD" w:rsidRDefault="001C315A"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1C315A" w:rsidRPr="00FB67AD" w:rsidRDefault="001C315A"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1C315A" w:rsidRPr="00FB67AD" w:rsidRDefault="001C315A"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1C315A" w:rsidRPr="00FB67AD" w:rsidRDefault="001C315A"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C315A" w:rsidRPr="00E461C4" w:rsidRDefault="001C315A"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1C315A" w:rsidRPr="00E461C4" w:rsidRDefault="001C315A"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1C315A" w:rsidRPr="00E461C4" w:rsidRDefault="001C315A" w:rsidP="002E6951">
            <w:pPr>
              <w:rPr>
                <w:rFonts w:ascii="Arial" w:hAnsi="Arial" w:cs="Arial"/>
                <w:sz w:val="10"/>
                <w:szCs w:val="16"/>
                <w:lang w:val="es-BO"/>
              </w:rPr>
            </w:pPr>
          </w:p>
        </w:tc>
      </w:tr>
      <w:tr w:rsidR="001C315A"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C315A" w:rsidRPr="00FB67AD" w:rsidRDefault="001C315A"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1C315A" w:rsidRPr="00FB67AD" w:rsidRDefault="001C315A"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1C315A" w:rsidRPr="00FB67AD" w:rsidRDefault="001C315A"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1C315A" w:rsidRPr="00FB67AD" w:rsidRDefault="001C315A"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1C315A" w:rsidRPr="00425DA0" w:rsidRDefault="001C315A" w:rsidP="00FF78B8">
            <w:pPr>
              <w:rPr>
                <w:rFonts w:ascii="Arial" w:hAnsi="Arial" w:cs="Arial"/>
                <w:noProof/>
                <w:sz w:val="16"/>
                <w:szCs w:val="16"/>
                <w:lang w:val="es-BO"/>
              </w:rPr>
            </w:pPr>
            <w:r w:rsidRPr="00425DA0">
              <w:rPr>
                <w:rFonts w:ascii="Arial" w:hAnsi="Arial" w:cs="Arial"/>
                <w:noProof/>
                <w:sz w:val="16"/>
                <w:szCs w:val="16"/>
                <w:lang w:val="es-BO"/>
              </w:rPr>
              <w:t>edgarflores@aevivienda.gob.bo</w:t>
            </w:r>
          </w:p>
          <w:p w:rsidR="001C315A" w:rsidRPr="00FB67AD" w:rsidRDefault="001C315A" w:rsidP="00667A8D">
            <w:pPr>
              <w:rPr>
                <w:rFonts w:ascii="Arial" w:hAnsi="Arial" w:cs="Arial"/>
                <w:sz w:val="16"/>
                <w:szCs w:val="16"/>
                <w:lang w:val="es-BO"/>
              </w:rPr>
            </w:pPr>
            <w:r w:rsidRPr="00425DA0">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C315A" w:rsidRPr="00E461C4" w:rsidRDefault="001C315A"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1C315A" w:rsidRPr="00E461C4" w:rsidRDefault="001C315A"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1C315A" w:rsidRPr="00E461C4" w:rsidRDefault="001C315A" w:rsidP="002E6951">
            <w:pPr>
              <w:rPr>
                <w:rFonts w:ascii="Arial" w:hAnsi="Arial" w:cs="Arial"/>
                <w:sz w:val="10"/>
                <w:szCs w:val="16"/>
                <w:lang w:val="es-BO"/>
              </w:rPr>
            </w:pPr>
          </w:p>
        </w:tc>
      </w:tr>
    </w:tbl>
    <w:p w:rsidR="001C315A" w:rsidRPr="00FB67AD" w:rsidRDefault="001C315A"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1C315A"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C315A" w:rsidRPr="00FB67AD" w:rsidRDefault="001C315A"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1C315A"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1C315A" w:rsidRPr="00E461C4" w:rsidRDefault="001C315A"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1C315A" w:rsidRPr="00E461C4" w:rsidRDefault="001C315A"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1C315A" w:rsidRPr="00E461C4" w:rsidRDefault="001C315A" w:rsidP="002E6951">
            <w:pPr>
              <w:jc w:val="center"/>
              <w:rPr>
                <w:sz w:val="10"/>
                <w:szCs w:val="16"/>
                <w:lang w:val="es-BO"/>
              </w:rPr>
            </w:pPr>
          </w:p>
        </w:tc>
      </w:tr>
      <w:tr w:rsidR="001C315A"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1C315A" w:rsidRPr="00FB67AD" w:rsidRDefault="001C315A"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1C315A" w:rsidRPr="00FB67AD" w:rsidRDefault="001C315A"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rPr>
                <w:rFonts w:ascii="Arial" w:hAnsi="Arial" w:cs="Arial"/>
                <w:sz w:val="16"/>
                <w:szCs w:val="16"/>
                <w:lang w:val="es-BO"/>
              </w:rPr>
            </w:pPr>
            <w:r w:rsidRPr="00425DA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1C315A" w:rsidRPr="00E461C4" w:rsidRDefault="001C315A"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1C315A" w:rsidRPr="00E461C4" w:rsidRDefault="001C315A"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1C315A" w:rsidRPr="00E461C4" w:rsidRDefault="001C315A"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1C315A" w:rsidRPr="00E461C4" w:rsidRDefault="001C315A" w:rsidP="002E6951">
            <w:pPr>
              <w:jc w:val="center"/>
              <w:rPr>
                <w:sz w:val="10"/>
                <w:szCs w:val="16"/>
                <w:lang w:val="es-BO"/>
              </w:rPr>
            </w:pPr>
          </w:p>
        </w:tc>
      </w:tr>
      <w:tr w:rsidR="001C315A"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1C315A" w:rsidRPr="00FB67AD" w:rsidRDefault="001C315A"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1C315A" w:rsidRPr="00FB67AD" w:rsidRDefault="001C315A"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Ramiro G.</w:t>
            </w:r>
          </w:p>
        </w:tc>
        <w:tc>
          <w:tcPr>
            <w:tcW w:w="118"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1C315A" w:rsidRPr="00E461C4" w:rsidRDefault="001C315A"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1C315A" w:rsidRPr="00E461C4" w:rsidRDefault="001C315A"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1C315A" w:rsidRPr="00E461C4" w:rsidRDefault="001C315A"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1C315A" w:rsidRPr="00E461C4" w:rsidRDefault="001C315A"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1C315A" w:rsidRPr="00E461C4" w:rsidRDefault="001C315A" w:rsidP="002E6951">
            <w:pPr>
              <w:jc w:val="center"/>
              <w:rPr>
                <w:sz w:val="10"/>
                <w:szCs w:val="16"/>
                <w:lang w:val="es-BO"/>
              </w:rPr>
            </w:pPr>
          </w:p>
        </w:tc>
      </w:tr>
      <w:tr w:rsidR="001C315A"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1C315A" w:rsidRPr="00FB67AD" w:rsidRDefault="001C315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C315A" w:rsidRPr="00FB67AD" w:rsidRDefault="001C315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C315A" w:rsidRPr="00FB67AD" w:rsidRDefault="001C315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1C315A" w:rsidRPr="00FB67AD" w:rsidRDefault="001C315A"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1C315A" w:rsidRPr="00FB67AD" w:rsidRDefault="001C315A"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1C315A" w:rsidRPr="00FB67AD" w:rsidRDefault="001C315A" w:rsidP="00667A8D">
            <w:pPr>
              <w:jc w:val="center"/>
              <w:rPr>
                <w:rFonts w:ascii="Arial" w:hAnsi="Arial" w:cs="Arial"/>
                <w:sz w:val="16"/>
                <w:szCs w:val="16"/>
                <w:lang w:val="es-BO"/>
              </w:rPr>
            </w:pPr>
            <w:r w:rsidRPr="00425DA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1C315A" w:rsidRPr="00FB67AD" w:rsidRDefault="001C315A" w:rsidP="002E6951">
            <w:pPr>
              <w:jc w:val="center"/>
              <w:rPr>
                <w:rFonts w:ascii="Arial" w:hAnsi="Arial" w:cs="Arial"/>
                <w:sz w:val="16"/>
                <w:szCs w:val="16"/>
                <w:lang w:val="es-BO"/>
              </w:rPr>
            </w:pPr>
            <w:r w:rsidRPr="00425DA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1C315A" w:rsidRPr="00FB67AD" w:rsidRDefault="001C315A"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1C315A" w:rsidRPr="00FB67AD" w:rsidRDefault="001C315A"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40650B" w:rsidRDefault="001C315A" w:rsidP="00667A8D">
            <w:pPr>
              <w:jc w:val="center"/>
              <w:rPr>
                <w:rFonts w:ascii="Verdana" w:hAnsi="Verdana" w:cs="Arial"/>
                <w:sz w:val="14"/>
                <w:szCs w:val="16"/>
                <w:lang w:val="es-BO"/>
              </w:rPr>
            </w:pPr>
            <w:r w:rsidRPr="00425DA0">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40650B" w:rsidRDefault="001C315A" w:rsidP="002E6951">
            <w:pPr>
              <w:jc w:val="center"/>
              <w:rPr>
                <w:rFonts w:ascii="Verdana" w:hAnsi="Verdana" w:cs="Arial"/>
                <w:sz w:val="14"/>
                <w:szCs w:val="16"/>
                <w:lang w:val="es-BO"/>
              </w:rPr>
            </w:pPr>
            <w:r w:rsidRPr="00425DA0">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40650B" w:rsidRDefault="001C315A" w:rsidP="002E6951">
            <w:pPr>
              <w:jc w:val="center"/>
              <w:rPr>
                <w:rFonts w:ascii="Verdana" w:hAnsi="Verdana" w:cs="Arial"/>
                <w:sz w:val="14"/>
                <w:szCs w:val="16"/>
                <w:lang w:val="es-BO"/>
              </w:rPr>
            </w:pPr>
            <w:r w:rsidRPr="00425DA0">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1C315A" w:rsidRPr="00FB67AD" w:rsidRDefault="001C315A"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C315A" w:rsidRPr="0040650B" w:rsidRDefault="001C315A" w:rsidP="00667A8D">
            <w:pPr>
              <w:jc w:val="center"/>
              <w:rPr>
                <w:rFonts w:ascii="Verdana" w:hAnsi="Verdana" w:cs="Arial"/>
                <w:sz w:val="14"/>
                <w:szCs w:val="16"/>
                <w:lang w:val="es-BO"/>
              </w:rPr>
            </w:pPr>
            <w:r w:rsidRPr="00425DA0">
              <w:rPr>
                <w:rFonts w:ascii="Verdana" w:hAnsi="Verdana" w:cs="Arial"/>
                <w:noProof/>
                <w:sz w:val="14"/>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1C315A" w:rsidRPr="00FB67AD" w:rsidRDefault="001C315A" w:rsidP="002E6951">
            <w:pPr>
              <w:rPr>
                <w:rFonts w:ascii="Arial" w:hAnsi="Arial" w:cs="Arial"/>
                <w:sz w:val="16"/>
                <w:szCs w:val="16"/>
                <w:lang w:val="es-BO"/>
              </w:rPr>
            </w:pPr>
          </w:p>
        </w:tc>
      </w:tr>
      <w:tr w:rsidR="001C315A"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1C315A" w:rsidRPr="00E461C4" w:rsidRDefault="001C315A"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1C315A" w:rsidRPr="00E461C4" w:rsidRDefault="001C315A"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1C315A" w:rsidRPr="00E461C4" w:rsidRDefault="001C315A"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1C315A" w:rsidRPr="00E461C4" w:rsidRDefault="001C315A"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1C315A" w:rsidRPr="00E461C4" w:rsidRDefault="001C315A"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1C315A" w:rsidRPr="00E461C4" w:rsidRDefault="001C315A"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1C315A" w:rsidRPr="00E461C4" w:rsidRDefault="001C315A"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1C315A" w:rsidRPr="00E461C4" w:rsidRDefault="001C315A"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1C315A" w:rsidRPr="00E461C4" w:rsidRDefault="001C315A"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1C315A" w:rsidRPr="00E461C4" w:rsidRDefault="001C315A"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1C315A" w:rsidRPr="00E461C4" w:rsidRDefault="001C315A" w:rsidP="002E6951">
            <w:pPr>
              <w:rPr>
                <w:rFonts w:ascii="Arial" w:hAnsi="Arial" w:cs="Arial"/>
                <w:sz w:val="10"/>
                <w:szCs w:val="16"/>
                <w:u w:val="single"/>
                <w:lang w:val="es-BO"/>
              </w:rPr>
            </w:pPr>
          </w:p>
        </w:tc>
      </w:tr>
    </w:tbl>
    <w:p w:rsidR="001C315A" w:rsidRDefault="001C315A" w:rsidP="00B22C27">
      <w:pPr>
        <w:pStyle w:val="Ttulo10"/>
        <w:spacing w:before="160" w:after="160"/>
        <w:jc w:val="both"/>
        <w:rPr>
          <w:rFonts w:ascii="Verdana" w:hAnsi="Verdana"/>
          <w:sz w:val="18"/>
        </w:rPr>
      </w:pPr>
    </w:p>
    <w:p w:rsidR="001C315A" w:rsidRDefault="001C315A">
      <w:pPr>
        <w:rPr>
          <w:rFonts w:ascii="Verdana" w:hAnsi="Verdana" w:cs="Arial"/>
          <w:b/>
          <w:bCs/>
          <w:kern w:val="28"/>
          <w:sz w:val="18"/>
          <w:szCs w:val="32"/>
          <w:lang w:eastAsia="es-ES"/>
        </w:rPr>
      </w:pPr>
      <w:r>
        <w:rPr>
          <w:rFonts w:ascii="Verdana" w:hAnsi="Verdana"/>
          <w:sz w:val="18"/>
        </w:rPr>
        <w:br w:type="page"/>
      </w:r>
    </w:p>
    <w:p w:rsidR="001C315A" w:rsidRDefault="001C315A" w:rsidP="00B22C27">
      <w:pPr>
        <w:pStyle w:val="Ttulo10"/>
        <w:spacing w:before="160" w:after="160"/>
        <w:jc w:val="both"/>
        <w:rPr>
          <w:rFonts w:ascii="Verdana" w:hAnsi="Verdana"/>
          <w:sz w:val="18"/>
        </w:rPr>
      </w:pPr>
    </w:p>
    <w:p w:rsidR="001C315A" w:rsidRPr="00965E5F" w:rsidRDefault="001C315A"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1C315A" w:rsidRDefault="001C315A"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1C315A" w:rsidRDefault="001C315A"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69"/>
        <w:gridCol w:w="121"/>
        <w:gridCol w:w="120"/>
        <w:gridCol w:w="324"/>
        <w:gridCol w:w="120"/>
        <w:gridCol w:w="348"/>
        <w:gridCol w:w="120"/>
        <w:gridCol w:w="470"/>
        <w:gridCol w:w="120"/>
        <w:gridCol w:w="120"/>
        <w:gridCol w:w="296"/>
        <w:gridCol w:w="120"/>
        <w:gridCol w:w="292"/>
        <w:gridCol w:w="108"/>
        <w:gridCol w:w="12"/>
        <w:gridCol w:w="120"/>
        <w:gridCol w:w="2214"/>
        <w:gridCol w:w="92"/>
        <w:gridCol w:w="28"/>
      </w:tblGrid>
      <w:tr w:rsidR="001C315A"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1C315A" w:rsidRPr="00E169D4" w:rsidRDefault="001C315A"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1C315A"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C315A" w:rsidRPr="00E169D4" w:rsidRDefault="001C315A"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C315A" w:rsidRPr="00E169D4" w:rsidRDefault="001C315A"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C315A" w:rsidRPr="00E169D4" w:rsidRDefault="001C315A"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C315A" w:rsidRPr="00E169D4" w:rsidRDefault="001C315A"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C315A"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 </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 </w:t>
            </w:r>
            <w:r w:rsidRPr="00613446">
              <w:rPr>
                <w:rFonts w:ascii="Arial" w:hAnsi="Arial" w:cs="Arial"/>
                <w:sz w:val="16"/>
                <w:szCs w:val="16"/>
                <w:lang w:val="es-BO"/>
              </w:rPr>
              <w:t>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1C315A" w:rsidRPr="00E169D4" w:rsidRDefault="001C315A"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C315A" w:rsidRPr="00E169D4" w:rsidRDefault="001C315A"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C315A" w:rsidRPr="00E169D4" w:rsidRDefault="001C315A"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0A6E3E">
            <w:pPr>
              <w:adjustRightInd w:val="0"/>
              <w:snapToGrid w:val="0"/>
              <w:jc w:val="center"/>
              <w:rPr>
                <w:rFonts w:ascii="Arial" w:hAnsi="Arial" w:cs="Arial"/>
                <w:sz w:val="16"/>
                <w:szCs w:val="16"/>
                <w:lang w:val="es-BO"/>
              </w:rPr>
            </w:pPr>
            <w:r w:rsidRPr="00425DA0">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A84AEE">
            <w:pPr>
              <w:adjustRightInd w:val="0"/>
              <w:snapToGrid w:val="0"/>
              <w:jc w:val="center"/>
              <w:rPr>
                <w:rFonts w:ascii="Arial" w:hAnsi="Arial" w:cs="Arial"/>
                <w:sz w:val="16"/>
                <w:szCs w:val="16"/>
                <w:lang w:val="es-BO"/>
              </w:rPr>
            </w:pPr>
            <w:r w:rsidRPr="00425DA0">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6238A3">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C315A" w:rsidRPr="00E169D4" w:rsidRDefault="001C315A"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315A" w:rsidRPr="00E461C4" w:rsidRDefault="001C315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C315A" w:rsidRPr="00E461C4" w:rsidRDefault="001C315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C315A" w:rsidRPr="00E461C4" w:rsidRDefault="001C315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C315A" w:rsidRPr="00E461C4" w:rsidRDefault="001C315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1C315A" w:rsidRPr="00E169D4" w:rsidRDefault="001C315A" w:rsidP="006238A3">
            <w:pPr>
              <w:adjustRightInd w:val="0"/>
              <w:snapToGrid w:val="0"/>
              <w:rPr>
                <w:rFonts w:ascii="Arial" w:hAnsi="Arial" w:cs="Arial"/>
                <w:sz w:val="4"/>
                <w:szCs w:val="4"/>
                <w:lang w:val="es-BO"/>
              </w:rPr>
            </w:pPr>
          </w:p>
        </w:tc>
      </w:tr>
      <w:tr w:rsidR="001C315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C315A" w:rsidRPr="00E169D4" w:rsidRDefault="001C315A"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C315A" w:rsidRPr="00E169D4" w:rsidRDefault="001C315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C315A" w:rsidRPr="00E169D4" w:rsidRDefault="001C315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C315A" w:rsidRDefault="001C315A"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Pr="00E169D4" w:rsidRDefault="001C315A"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C315A" w:rsidRDefault="001C315A"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p w:rsidR="001C315A" w:rsidRDefault="001C315A" w:rsidP="00761C63">
            <w:pPr>
              <w:adjustRightInd w:val="0"/>
              <w:snapToGrid w:val="0"/>
              <w:rPr>
                <w:rFonts w:ascii="Arial" w:hAnsi="Arial" w:cs="Arial"/>
                <w:noProof/>
                <w:sz w:val="16"/>
                <w:szCs w:val="16"/>
                <w:lang w:val="es-BO"/>
              </w:rPr>
            </w:pPr>
          </w:p>
          <w:p w:rsidR="001C315A" w:rsidRDefault="001C315A" w:rsidP="00761C63">
            <w:pPr>
              <w:adjustRightInd w:val="0"/>
              <w:snapToGrid w:val="0"/>
              <w:rPr>
                <w:rFonts w:ascii="Arial" w:hAnsi="Arial" w:cs="Arial"/>
                <w:noProof/>
                <w:sz w:val="16"/>
                <w:szCs w:val="16"/>
                <w:lang w:val="es-BO"/>
              </w:rPr>
            </w:pPr>
          </w:p>
          <w:p w:rsidR="001C315A" w:rsidRDefault="001C315A" w:rsidP="00761C63">
            <w:pPr>
              <w:adjustRightInd w:val="0"/>
              <w:snapToGrid w:val="0"/>
              <w:rPr>
                <w:rFonts w:ascii="Arial" w:hAnsi="Arial" w:cs="Arial"/>
                <w:noProof/>
                <w:sz w:val="16"/>
                <w:szCs w:val="16"/>
                <w:lang w:val="es-BO"/>
              </w:rPr>
            </w:pPr>
          </w:p>
          <w:p w:rsidR="001C315A" w:rsidRDefault="001C315A" w:rsidP="00761C63">
            <w:pPr>
              <w:adjustRightInd w:val="0"/>
              <w:snapToGrid w:val="0"/>
              <w:rPr>
                <w:rFonts w:ascii="Arial" w:hAnsi="Arial" w:cs="Arial"/>
                <w:noProof/>
                <w:sz w:val="16"/>
                <w:szCs w:val="16"/>
                <w:lang w:val="es-BO"/>
              </w:rPr>
            </w:pPr>
          </w:p>
          <w:p w:rsidR="001C315A" w:rsidRPr="00E169D4" w:rsidRDefault="001C315A"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C315A" w:rsidRDefault="001C315A"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Pr="00E169D4" w:rsidRDefault="001C315A"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1C315A" w:rsidRPr="00E169D4" w:rsidRDefault="001C315A"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C315A" w:rsidRDefault="001C315A" w:rsidP="00323704">
            <w:pPr>
              <w:adjustRightInd w:val="0"/>
              <w:snapToGrid w:val="0"/>
              <w:rPr>
                <w:rFonts w:ascii="Arial" w:hAnsi="Arial" w:cs="Arial"/>
                <w:sz w:val="16"/>
                <w:szCs w:val="16"/>
                <w:lang w:val="es-BO"/>
              </w:rPr>
            </w:pPr>
            <w:r w:rsidRPr="00425DA0">
              <w:rPr>
                <w:rFonts w:ascii="Arial" w:hAnsi="Arial" w:cs="Arial"/>
                <w:noProof/>
                <w:sz w:val="16"/>
                <w:szCs w:val="16"/>
                <w:lang w:val="es-BO"/>
              </w:rPr>
              <w:t>11</w:t>
            </w:r>
          </w:p>
          <w:p w:rsidR="001C315A" w:rsidRDefault="001C315A" w:rsidP="00323704">
            <w:pPr>
              <w:adjustRightInd w:val="0"/>
              <w:snapToGrid w:val="0"/>
              <w:rPr>
                <w:rFonts w:ascii="Arial" w:hAnsi="Arial" w:cs="Arial"/>
                <w:sz w:val="16"/>
                <w:szCs w:val="16"/>
                <w:lang w:val="es-BO"/>
              </w:rPr>
            </w:pPr>
          </w:p>
          <w:p w:rsidR="001C315A" w:rsidRDefault="001C315A" w:rsidP="00323704">
            <w:pPr>
              <w:adjustRightInd w:val="0"/>
              <w:snapToGrid w:val="0"/>
              <w:rPr>
                <w:rFonts w:ascii="Arial" w:hAnsi="Arial" w:cs="Arial"/>
                <w:sz w:val="16"/>
                <w:szCs w:val="16"/>
                <w:lang w:val="es-BO"/>
              </w:rPr>
            </w:pPr>
          </w:p>
          <w:p w:rsidR="001C315A" w:rsidRDefault="001C315A" w:rsidP="00323704">
            <w:pPr>
              <w:adjustRightInd w:val="0"/>
              <w:snapToGrid w:val="0"/>
              <w:rPr>
                <w:rFonts w:ascii="Arial" w:hAnsi="Arial" w:cs="Arial"/>
                <w:sz w:val="16"/>
                <w:szCs w:val="16"/>
                <w:lang w:val="es-BO"/>
              </w:rPr>
            </w:pPr>
          </w:p>
          <w:p w:rsidR="001C315A" w:rsidRDefault="001C315A" w:rsidP="00323704">
            <w:pPr>
              <w:adjustRightInd w:val="0"/>
              <w:snapToGrid w:val="0"/>
              <w:rPr>
                <w:rFonts w:ascii="Arial" w:hAnsi="Arial" w:cs="Arial"/>
                <w:sz w:val="16"/>
                <w:szCs w:val="16"/>
                <w:lang w:val="es-BO"/>
              </w:rPr>
            </w:pPr>
          </w:p>
          <w:p w:rsidR="001C315A" w:rsidRPr="00E169D4" w:rsidRDefault="001C315A" w:rsidP="00323704">
            <w:pPr>
              <w:adjustRightInd w:val="0"/>
              <w:snapToGrid w:val="0"/>
              <w:rPr>
                <w:rFonts w:ascii="Arial" w:hAnsi="Arial" w:cs="Arial"/>
                <w:sz w:val="16"/>
                <w:szCs w:val="16"/>
                <w:lang w:val="es-BO"/>
              </w:rPr>
            </w:pPr>
            <w:r w:rsidRPr="00425DA0">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C315A" w:rsidRDefault="001C315A" w:rsidP="00761C63">
            <w:pPr>
              <w:adjustRightInd w:val="0"/>
              <w:snapToGrid w:val="0"/>
              <w:rPr>
                <w:rFonts w:ascii="Arial" w:hAnsi="Arial" w:cs="Arial"/>
                <w:sz w:val="16"/>
                <w:szCs w:val="16"/>
                <w:lang w:val="es-BO"/>
              </w:rPr>
            </w:pPr>
            <w:r w:rsidRPr="00425DA0">
              <w:rPr>
                <w:rFonts w:ascii="Arial" w:hAnsi="Arial" w:cs="Arial"/>
                <w:noProof/>
                <w:sz w:val="16"/>
                <w:szCs w:val="16"/>
                <w:lang w:val="es-BO"/>
              </w:rPr>
              <w:t>10</w:t>
            </w: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Default="001C315A" w:rsidP="00761C63">
            <w:pPr>
              <w:adjustRightInd w:val="0"/>
              <w:snapToGrid w:val="0"/>
              <w:rPr>
                <w:rFonts w:ascii="Arial" w:hAnsi="Arial" w:cs="Arial"/>
                <w:sz w:val="16"/>
                <w:szCs w:val="16"/>
                <w:lang w:val="es-BO"/>
              </w:rPr>
            </w:pPr>
          </w:p>
          <w:p w:rsidR="001C315A" w:rsidRPr="00E169D4" w:rsidRDefault="001C315A" w:rsidP="00761C63">
            <w:pPr>
              <w:adjustRightInd w:val="0"/>
              <w:snapToGrid w:val="0"/>
              <w:rPr>
                <w:rFonts w:ascii="Arial" w:hAnsi="Arial" w:cs="Arial"/>
                <w:sz w:val="16"/>
                <w:szCs w:val="16"/>
                <w:lang w:val="es-BO"/>
              </w:rPr>
            </w:pPr>
            <w:r w:rsidRPr="00425DA0">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304C89" w:rsidRDefault="001C315A"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1C315A" w:rsidRPr="00304C89" w:rsidRDefault="001C315A"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1C315A" w:rsidRPr="00D700AD" w:rsidRDefault="001C315A" w:rsidP="00761C63">
            <w:pPr>
              <w:adjustRightInd w:val="0"/>
              <w:snapToGrid w:val="0"/>
              <w:jc w:val="both"/>
              <w:rPr>
                <w:b/>
                <w:bCs/>
                <w:i/>
                <w:sz w:val="12"/>
                <w:szCs w:val="12"/>
                <w:u w:val="single"/>
              </w:rPr>
            </w:pPr>
            <w:r w:rsidRPr="00D700AD">
              <w:rPr>
                <w:b/>
                <w:bCs/>
                <w:i/>
                <w:sz w:val="12"/>
                <w:szCs w:val="12"/>
                <w:u w:val="single"/>
              </w:rPr>
              <w:t>APERTURA DE PROPUESTAS:</w:t>
            </w:r>
          </w:p>
          <w:p w:rsidR="001C315A" w:rsidRPr="007E2305" w:rsidRDefault="001C315A"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p>
          <w:p w:rsidR="001C315A" w:rsidRPr="00E169D4" w:rsidRDefault="001C315A" w:rsidP="00761C63">
            <w:pPr>
              <w:adjustRightInd w:val="0"/>
              <w:snapToGrid w:val="0"/>
              <w:rPr>
                <w:rFonts w:ascii="Arial" w:hAnsi="Arial" w:cs="Arial"/>
                <w:sz w:val="16"/>
                <w:szCs w:val="16"/>
                <w:lang w:val="es-BO"/>
              </w:rPr>
            </w:pPr>
            <w:r w:rsidRPr="00425DA0">
              <w:rPr>
                <w:i/>
                <w:noProof/>
                <w:sz w:val="18"/>
                <w:szCs w:val="18"/>
              </w:rPr>
              <w:t>https://meet.google.com/aqe-sayc-eqg</w:t>
            </w:r>
            <w:r>
              <w:rPr>
                <w:i/>
                <w:noProof/>
                <w:sz w:val="18"/>
                <w:szCs w:val="18"/>
              </w:rPr>
              <w:t xml:space="preserve">  </w:t>
            </w:r>
            <w:r w:rsidRPr="007E2305">
              <w:rPr>
                <w:i/>
                <w:sz w:val="12"/>
                <w:szCs w:val="12"/>
              </w:rPr>
              <w:t>(enlace para la reunión virtual para la apertura de propuestas)</w:t>
            </w:r>
          </w:p>
        </w:tc>
        <w:tc>
          <w:tcPr>
            <w:tcW w:w="68" w:type="pct"/>
            <w:gridSpan w:val="2"/>
            <w:vMerge/>
            <w:tcBorders>
              <w:left w:val="single" w:sz="4" w:space="0" w:color="auto"/>
            </w:tcBorders>
            <w:shd w:val="clear" w:color="auto" w:fill="auto"/>
            <w:vAlign w:val="center"/>
          </w:tcPr>
          <w:p w:rsidR="001C315A" w:rsidRPr="00E169D4" w:rsidRDefault="001C315A" w:rsidP="00357FDF">
            <w:pPr>
              <w:adjustRightInd w:val="0"/>
              <w:snapToGrid w:val="0"/>
              <w:rPr>
                <w:rFonts w:ascii="Arial" w:hAnsi="Arial" w:cs="Arial"/>
                <w:sz w:val="16"/>
                <w:szCs w:val="16"/>
                <w:lang w:val="es-BO"/>
              </w:rPr>
            </w:pPr>
          </w:p>
        </w:tc>
      </w:tr>
      <w:tr w:rsidR="001C315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315A" w:rsidRPr="00E461C4" w:rsidRDefault="001C315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C315A" w:rsidRPr="00E461C4" w:rsidRDefault="001C315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C315A" w:rsidRPr="00E461C4" w:rsidRDefault="001C315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C315A" w:rsidRPr="00E461C4" w:rsidRDefault="001C315A"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1C315A" w:rsidRPr="00E169D4" w:rsidRDefault="001C315A" w:rsidP="006238A3">
            <w:pPr>
              <w:adjustRightInd w:val="0"/>
              <w:snapToGrid w:val="0"/>
              <w:rPr>
                <w:rFonts w:ascii="Arial" w:hAnsi="Arial" w:cs="Arial"/>
                <w:sz w:val="4"/>
                <w:szCs w:val="4"/>
                <w:lang w:val="es-BO"/>
              </w:rPr>
            </w:pPr>
          </w:p>
        </w:tc>
      </w:tr>
      <w:tr w:rsidR="001C315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C315A" w:rsidRPr="00E169D4" w:rsidRDefault="001C315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C315A" w:rsidRPr="00E169D4" w:rsidRDefault="001C315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C315A" w:rsidRPr="00E169D4" w:rsidRDefault="001C315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C315A" w:rsidRPr="00E169D4" w:rsidRDefault="001C315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1C315A" w:rsidRPr="00E169D4" w:rsidRDefault="001C315A" w:rsidP="00357FDF">
            <w:pPr>
              <w:adjustRightInd w:val="0"/>
              <w:snapToGrid w:val="0"/>
              <w:rPr>
                <w:rFonts w:ascii="Arial" w:hAnsi="Arial" w:cs="Arial"/>
                <w:sz w:val="16"/>
                <w:szCs w:val="16"/>
                <w:lang w:val="es-BO"/>
              </w:rPr>
            </w:pPr>
          </w:p>
        </w:tc>
      </w:tr>
      <w:tr w:rsidR="001C315A"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315A" w:rsidRPr="00E461C4" w:rsidRDefault="001C315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C315A" w:rsidRPr="00E461C4" w:rsidRDefault="001C315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C315A" w:rsidRPr="00E461C4" w:rsidRDefault="001C315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C315A" w:rsidRPr="00E461C4" w:rsidRDefault="001C315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rPr>
                <w:rFonts w:ascii="Arial" w:hAnsi="Arial" w:cs="Arial"/>
                <w:sz w:val="4"/>
                <w:szCs w:val="4"/>
                <w:lang w:val="es-BO"/>
              </w:rPr>
            </w:pPr>
          </w:p>
        </w:tc>
      </w:tr>
      <w:tr w:rsidR="001C315A"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1C315A" w:rsidRPr="00E169D4" w:rsidRDefault="001C315A"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1C315A" w:rsidRPr="00E169D4" w:rsidRDefault="001C315A"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rPr>
                <w:rFonts w:ascii="Arial" w:hAnsi="Arial" w:cs="Arial"/>
                <w:sz w:val="14"/>
                <w:szCs w:val="14"/>
                <w:lang w:val="es-BO"/>
              </w:rPr>
            </w:pPr>
          </w:p>
        </w:tc>
      </w:tr>
      <w:tr w:rsidR="001C315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C315A" w:rsidRPr="00E169D4" w:rsidRDefault="001C315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C315A" w:rsidRPr="00E169D4" w:rsidRDefault="001C315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C315A" w:rsidRPr="00E169D4" w:rsidRDefault="001C315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1C315A" w:rsidRPr="00E169D4" w:rsidRDefault="001C315A" w:rsidP="00357FDF">
            <w:pPr>
              <w:adjustRightInd w:val="0"/>
              <w:snapToGrid w:val="0"/>
              <w:rPr>
                <w:rFonts w:ascii="Arial" w:hAnsi="Arial" w:cs="Arial"/>
                <w:sz w:val="16"/>
                <w:szCs w:val="16"/>
                <w:lang w:val="es-BO"/>
              </w:rPr>
            </w:pPr>
          </w:p>
        </w:tc>
      </w:tr>
      <w:tr w:rsidR="001C315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315A" w:rsidRPr="00E461C4" w:rsidRDefault="001C315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C315A" w:rsidRPr="00E461C4" w:rsidRDefault="001C315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C315A" w:rsidRPr="00E461C4" w:rsidRDefault="001C315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C315A" w:rsidRPr="00E461C4" w:rsidRDefault="001C315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1C315A" w:rsidRPr="00E169D4" w:rsidRDefault="001C315A" w:rsidP="006238A3">
            <w:pPr>
              <w:adjustRightInd w:val="0"/>
              <w:snapToGrid w:val="0"/>
              <w:rPr>
                <w:rFonts w:ascii="Arial" w:hAnsi="Arial" w:cs="Arial"/>
                <w:sz w:val="4"/>
                <w:szCs w:val="4"/>
                <w:lang w:val="es-BO"/>
              </w:rPr>
            </w:pPr>
          </w:p>
        </w:tc>
      </w:tr>
      <w:tr w:rsidR="001C315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C315A" w:rsidRPr="00E169D4" w:rsidRDefault="001C315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1C315A" w:rsidRPr="00E169D4" w:rsidRDefault="001C315A"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053B04">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vMerge w:val="restart"/>
            <w:tcBorders>
              <w:top w:val="nil"/>
              <w:left w:val="single" w:sz="4" w:space="0" w:color="auto"/>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1C315A" w:rsidRPr="00E169D4" w:rsidRDefault="001C315A"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1C315A" w:rsidRPr="00E169D4" w:rsidRDefault="001C315A" w:rsidP="00357FDF">
            <w:pPr>
              <w:adjustRightInd w:val="0"/>
              <w:snapToGrid w:val="0"/>
              <w:rPr>
                <w:rFonts w:ascii="Arial" w:hAnsi="Arial" w:cs="Arial"/>
                <w:sz w:val="16"/>
                <w:szCs w:val="16"/>
                <w:lang w:val="es-BO"/>
              </w:rPr>
            </w:pPr>
          </w:p>
        </w:tc>
      </w:tr>
      <w:tr w:rsidR="001C315A"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C315A" w:rsidRPr="00E169D4" w:rsidRDefault="001C315A"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C315A" w:rsidRPr="00E169D4" w:rsidRDefault="001C315A"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1C315A" w:rsidRPr="00E169D4" w:rsidRDefault="001C315A"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1C315A" w:rsidRPr="00E169D4" w:rsidRDefault="001C315A"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315A" w:rsidRPr="00E461C4" w:rsidRDefault="001C315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C315A" w:rsidRPr="00E461C4" w:rsidRDefault="001C315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C315A" w:rsidRPr="00E461C4" w:rsidRDefault="001C315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C315A" w:rsidRPr="00E461C4" w:rsidRDefault="001C315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1C315A" w:rsidRPr="00E169D4" w:rsidRDefault="001C315A" w:rsidP="006238A3">
            <w:pPr>
              <w:adjustRightInd w:val="0"/>
              <w:snapToGrid w:val="0"/>
              <w:rPr>
                <w:rFonts w:ascii="Arial" w:hAnsi="Arial" w:cs="Arial"/>
                <w:sz w:val="4"/>
                <w:szCs w:val="4"/>
                <w:lang w:val="es-BO"/>
              </w:rPr>
            </w:pPr>
          </w:p>
        </w:tc>
      </w:tr>
      <w:tr w:rsidR="001C315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C315A" w:rsidRPr="00E169D4" w:rsidRDefault="001C315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C315A" w:rsidRPr="00E169D4" w:rsidRDefault="001C315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C315A" w:rsidRPr="00E169D4" w:rsidRDefault="001C315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C315A" w:rsidRPr="00E169D4" w:rsidRDefault="001C315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1C315A" w:rsidRPr="00E169D4" w:rsidRDefault="001C315A" w:rsidP="00357FDF">
            <w:pPr>
              <w:adjustRightInd w:val="0"/>
              <w:snapToGrid w:val="0"/>
              <w:rPr>
                <w:rFonts w:ascii="Arial" w:hAnsi="Arial" w:cs="Arial"/>
                <w:sz w:val="16"/>
                <w:szCs w:val="16"/>
                <w:lang w:val="es-BO"/>
              </w:rPr>
            </w:pPr>
          </w:p>
        </w:tc>
      </w:tr>
      <w:tr w:rsidR="001C315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C315A" w:rsidRPr="00E461C4" w:rsidRDefault="001C315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C315A" w:rsidRPr="00E461C4" w:rsidRDefault="001C315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C315A" w:rsidRPr="00E461C4" w:rsidRDefault="001C315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C315A" w:rsidRPr="00E461C4" w:rsidRDefault="001C315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C315A" w:rsidRPr="00E461C4" w:rsidRDefault="001C315A"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C315A" w:rsidRPr="00E169D4" w:rsidRDefault="001C315A" w:rsidP="006238A3">
            <w:pPr>
              <w:adjustRightInd w:val="0"/>
              <w:snapToGrid w:val="0"/>
              <w:rPr>
                <w:rFonts w:ascii="Arial" w:hAnsi="Arial" w:cs="Arial"/>
                <w:sz w:val="4"/>
                <w:szCs w:val="4"/>
                <w:lang w:val="es-BO"/>
              </w:rPr>
            </w:pPr>
          </w:p>
        </w:tc>
      </w:tr>
      <w:tr w:rsidR="001C315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C315A" w:rsidRPr="00E169D4" w:rsidRDefault="001C315A"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C315A" w:rsidRPr="00E169D4" w:rsidRDefault="001C315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C315A" w:rsidRPr="00E169D4" w:rsidRDefault="001C315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C315A" w:rsidRPr="00E169D4" w:rsidRDefault="001C315A"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C315A" w:rsidRPr="00E169D4" w:rsidRDefault="001C315A" w:rsidP="006238A3">
            <w:pPr>
              <w:adjustRightInd w:val="0"/>
              <w:snapToGrid w:val="0"/>
              <w:rPr>
                <w:rFonts w:ascii="Arial" w:hAnsi="Arial" w:cs="Arial"/>
                <w:sz w:val="16"/>
                <w:szCs w:val="16"/>
                <w:lang w:val="es-BO"/>
              </w:rPr>
            </w:pPr>
          </w:p>
        </w:tc>
      </w:tr>
      <w:tr w:rsidR="001C315A"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1C315A" w:rsidRPr="00E169D4" w:rsidRDefault="001C315A"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C315A" w:rsidRPr="00E169D4" w:rsidRDefault="001C315A"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C315A" w:rsidRPr="00E169D4" w:rsidRDefault="001C315A"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C315A" w:rsidRPr="00E169D4" w:rsidRDefault="001C315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C315A" w:rsidRPr="00E169D4" w:rsidRDefault="001C315A"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1C315A" w:rsidRPr="00E169D4" w:rsidRDefault="001C315A" w:rsidP="00357FDF">
            <w:pPr>
              <w:adjustRightInd w:val="0"/>
              <w:snapToGrid w:val="0"/>
              <w:rPr>
                <w:rFonts w:ascii="Arial" w:hAnsi="Arial" w:cs="Arial"/>
                <w:sz w:val="16"/>
                <w:szCs w:val="16"/>
                <w:lang w:val="es-BO"/>
              </w:rPr>
            </w:pPr>
          </w:p>
        </w:tc>
      </w:tr>
      <w:tr w:rsidR="001C315A"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C315A" w:rsidRPr="00E169D4" w:rsidRDefault="001C315A"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1C315A" w:rsidRPr="00E169D4" w:rsidRDefault="001C315A"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1C315A" w:rsidRPr="00E169D4" w:rsidRDefault="001C315A"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1C315A" w:rsidRPr="00E169D4" w:rsidRDefault="001C315A"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1C315A" w:rsidRPr="00E169D4" w:rsidRDefault="001C315A"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C315A" w:rsidRPr="00E169D4" w:rsidRDefault="001C315A" w:rsidP="006238A3">
            <w:pPr>
              <w:adjustRightInd w:val="0"/>
              <w:snapToGrid w:val="0"/>
              <w:rPr>
                <w:rFonts w:ascii="Arial" w:hAnsi="Arial" w:cs="Arial"/>
                <w:sz w:val="4"/>
                <w:szCs w:val="4"/>
                <w:lang w:val="es-BO"/>
              </w:rPr>
            </w:pPr>
          </w:p>
        </w:tc>
      </w:tr>
    </w:tbl>
    <w:p w:rsidR="001C315A" w:rsidRPr="00E461C4" w:rsidRDefault="001C315A" w:rsidP="00524236">
      <w:pPr>
        <w:rPr>
          <w:rFonts w:ascii="Arial" w:hAnsi="Arial" w:cs="Arial"/>
          <w:sz w:val="16"/>
          <w:szCs w:val="16"/>
        </w:rPr>
      </w:pPr>
    </w:p>
    <w:p w:rsidR="001C315A" w:rsidRPr="00E461C4" w:rsidRDefault="001C315A"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1C315A" w:rsidRDefault="001C315A"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1C315A" w:rsidRDefault="001C315A" w:rsidP="001720B6">
      <w:pPr>
        <w:rPr>
          <w:rFonts w:ascii="Verdana" w:hAnsi="Verdana"/>
          <w:sz w:val="2"/>
          <w:szCs w:val="2"/>
        </w:rPr>
        <w:sectPr w:rsidR="001C315A" w:rsidSect="001C315A">
          <w:footerReference w:type="default" r:id="rId9"/>
          <w:pgSz w:w="12240" w:h="15840" w:code="1"/>
          <w:pgMar w:top="1134" w:right="1752" w:bottom="2552" w:left="1701" w:header="709" w:footer="709" w:gutter="0"/>
          <w:pgNumType w:start="1"/>
          <w:cols w:space="708"/>
          <w:titlePg/>
          <w:docGrid w:linePitch="360"/>
        </w:sectPr>
      </w:pPr>
    </w:p>
    <w:p w:rsidR="001C315A" w:rsidRDefault="001C315A" w:rsidP="001720B6">
      <w:pPr>
        <w:rPr>
          <w:rFonts w:ascii="Verdana" w:hAnsi="Verdana"/>
          <w:sz w:val="2"/>
          <w:szCs w:val="2"/>
        </w:rPr>
      </w:pPr>
    </w:p>
    <w:sectPr w:rsidR="001C315A" w:rsidSect="001C315A">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8BD" w:rsidRDefault="009818BD">
      <w:r>
        <w:separator/>
      </w:r>
    </w:p>
  </w:endnote>
  <w:endnote w:type="continuationSeparator" w:id="0">
    <w:p w:rsidR="009818BD" w:rsidRDefault="0098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079337"/>
      <w:docPartObj>
        <w:docPartGallery w:val="Page Numbers (Bottom of Page)"/>
        <w:docPartUnique/>
      </w:docPartObj>
    </w:sdtPr>
    <w:sdtContent>
      <w:p w:rsidR="001C315A" w:rsidRDefault="001C315A">
        <w:pPr>
          <w:pStyle w:val="Piedepgina"/>
          <w:jc w:val="right"/>
        </w:pPr>
        <w:r>
          <w:fldChar w:fldCharType="begin"/>
        </w:r>
        <w:r>
          <w:instrText>PAGE   \* MERGEFORMAT</w:instrText>
        </w:r>
        <w:r>
          <w:fldChar w:fldCharType="separate"/>
        </w:r>
        <w:r>
          <w:rPr>
            <w:noProof/>
          </w:rPr>
          <w:t>3</w:t>
        </w:r>
        <w:r>
          <w:fldChar w:fldCharType="end"/>
        </w:r>
      </w:p>
    </w:sdtContent>
  </w:sdt>
  <w:p w:rsidR="001C315A" w:rsidRDefault="001C315A"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Content>
      <w:p w:rsidR="005257B9" w:rsidRDefault="005257B9">
        <w:pPr>
          <w:pStyle w:val="Piedepgina"/>
          <w:jc w:val="right"/>
        </w:pPr>
        <w:r>
          <w:fldChar w:fldCharType="begin"/>
        </w:r>
        <w:r>
          <w:instrText>PAGE   \* MERGEFORMAT</w:instrText>
        </w:r>
        <w:r>
          <w:fldChar w:fldCharType="separate"/>
        </w:r>
        <w:r w:rsidR="007E149E">
          <w:rPr>
            <w:noProof/>
          </w:rPr>
          <w:t>3</w:t>
        </w:r>
        <w:r>
          <w:fldChar w:fldCharType="end"/>
        </w:r>
      </w:p>
    </w:sdtContent>
  </w:sdt>
  <w:p w:rsidR="005257B9" w:rsidRDefault="005257B9"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8BD" w:rsidRDefault="009818BD">
      <w:r>
        <w:separator/>
      </w:r>
    </w:p>
  </w:footnote>
  <w:footnote w:type="continuationSeparator" w:id="0">
    <w:p w:rsidR="009818BD" w:rsidRDefault="00981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15A"/>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8BD"/>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7126-8C35-43F8-836F-E43EAD94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1</cp:revision>
  <cp:lastPrinted>2023-03-14T22:50:00Z</cp:lastPrinted>
  <dcterms:created xsi:type="dcterms:W3CDTF">2024-12-20T14:33:00Z</dcterms:created>
  <dcterms:modified xsi:type="dcterms:W3CDTF">2024-12-20T14:34:00Z</dcterms:modified>
</cp:coreProperties>
</file>