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10E9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0269037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02775218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5E4E7A4B" w14:textId="77777777" w:rsidR="001C4715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03B68A5B" w14:textId="77777777" w:rsidR="00502476" w:rsidRDefault="004E6C77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 w:rsidR="00502476"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59A2122A" w14:textId="373B7127" w:rsidR="00D6361B" w:rsidRPr="00A90758" w:rsidRDefault="00502476" w:rsidP="00A9075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6B5AA5">
        <w:rPr>
          <w:rFonts w:ascii="Arial" w:hAnsi="Arial" w:cs="Arial"/>
          <w:b/>
          <w:szCs w:val="26"/>
          <w:lang w:val="it-IT"/>
        </w:rPr>
        <w:t>5</w:t>
      </w:r>
    </w:p>
    <w:p w14:paraId="0ED05649" w14:textId="77777777" w:rsidR="00EC1A49" w:rsidRPr="00E400DC" w:rsidRDefault="00EC1A49" w:rsidP="00EC1A4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653"/>
        <w:gridCol w:w="5411"/>
      </w:tblGrid>
      <w:tr w:rsidR="00EC1A49" w:rsidRPr="00EC1A49" w14:paraId="1383D3E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698AF613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2985" w:type="pct"/>
            <w:vAlign w:val="center"/>
          </w:tcPr>
          <w:p w14:paraId="46B11BC9" w14:textId="6270EEEE" w:rsidR="00EC1A49" w:rsidRPr="00650CAC" w:rsidRDefault="0083660E" w:rsidP="00B947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5D0B1B" w:rsidRPr="005D0B1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INSPECTORÍA PARA EL PROYECTO DE VIVIENDA CUALITATIVA EN EL MUNICIPIO DE SOPACHUY – FASE (XIII) 2024 – CHUQUISACA (PRIMERA CONVOCATORIA)</w:t>
            </w:r>
            <w:r w:rsidR="00EC7C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”</w:t>
            </w:r>
          </w:p>
        </w:tc>
      </w:tr>
      <w:tr w:rsidR="00EC1A49" w:rsidRPr="00EC1A49" w14:paraId="4936738B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365DFC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2985" w:type="pct"/>
            <w:vAlign w:val="center"/>
          </w:tcPr>
          <w:p w14:paraId="36467D02" w14:textId="34541918" w:rsidR="00EC1A49" w:rsidRPr="00650CAC" w:rsidRDefault="005D0B1B" w:rsidP="005D0B1B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AEV-CH-DC 003/</w:t>
            </w:r>
            <w:r w:rsidR="006B5AA5">
              <w:rPr>
                <w:rFonts w:ascii="Arial" w:hAnsi="Arial" w:cs="Arial"/>
                <w:color w:val="0000FF"/>
                <w:sz w:val="18"/>
                <w:szCs w:val="18"/>
              </w:rPr>
              <w:t>25</w:t>
            </w:r>
          </w:p>
        </w:tc>
      </w:tr>
      <w:tr w:rsidR="00EC1A49" w:rsidRPr="00EC1A49" w14:paraId="336D2599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8FB6FB7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2985" w:type="pct"/>
            <w:vAlign w:val="center"/>
          </w:tcPr>
          <w:p w14:paraId="70F99F9C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C1A49" w:rsidRPr="00EC1A49" w14:paraId="555DF792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7D483738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2985" w:type="pct"/>
            <w:vAlign w:val="center"/>
          </w:tcPr>
          <w:p w14:paraId="567B5AF9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C1A49" w:rsidRPr="00EC1A49" w14:paraId="2843F2E5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10EF723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2985" w:type="pct"/>
            <w:vAlign w:val="center"/>
          </w:tcPr>
          <w:p w14:paraId="4CFD30BF" w14:textId="7478B650" w:rsidR="00EC1A49" w:rsidRPr="00CE3301" w:rsidRDefault="005D0B1B" w:rsidP="00B9478F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lang w:val="es-ES_tradnl"/>
              </w:rPr>
            </w:pPr>
            <w:r w:rsidRPr="005D0B1B">
              <w:rPr>
                <w:rFonts w:cs="Arial"/>
                <w:b/>
                <w:i/>
                <w:sz w:val="20"/>
                <w:szCs w:val="20"/>
                <w:lang w:val="es-ES_tradnl"/>
              </w:rPr>
              <w:t>Bs. 82.614,98 (Ochenta y Dos Mil Seiscientos Catorce 98/100 Bolivianos).</w:t>
            </w:r>
          </w:p>
        </w:tc>
      </w:tr>
      <w:tr w:rsidR="00EC1A49" w:rsidRPr="00EC1A49" w14:paraId="308AC2D6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DE893A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2985" w:type="pct"/>
            <w:vAlign w:val="center"/>
          </w:tcPr>
          <w:p w14:paraId="3E752EA2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C1A49" w:rsidRPr="00EC1A49" w14:paraId="1681AF54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661583E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2985" w:type="pct"/>
            <w:vAlign w:val="center"/>
          </w:tcPr>
          <w:p w14:paraId="6F832DD1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C1A49" w:rsidRPr="00EC1A49" w14:paraId="5392507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082FDB7F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2985" w:type="pct"/>
          </w:tcPr>
          <w:p w14:paraId="2F045088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4AD4DC5E" w14:textId="77777777" w:rsidR="00D6361B" w:rsidRDefault="00D6361B" w:rsidP="00D6361B">
      <w:pPr>
        <w:widowControl w:val="0"/>
        <w:jc w:val="center"/>
        <w:rPr>
          <w:rFonts w:cs="Arial"/>
          <w:b/>
          <w:sz w:val="18"/>
        </w:rPr>
      </w:pPr>
    </w:p>
    <w:tbl>
      <w:tblPr>
        <w:tblW w:w="493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127"/>
        <w:gridCol w:w="125"/>
        <w:gridCol w:w="368"/>
        <w:gridCol w:w="132"/>
        <w:gridCol w:w="385"/>
        <w:gridCol w:w="128"/>
        <w:gridCol w:w="519"/>
        <w:gridCol w:w="133"/>
        <w:gridCol w:w="130"/>
        <w:gridCol w:w="471"/>
        <w:gridCol w:w="250"/>
        <w:gridCol w:w="461"/>
        <w:gridCol w:w="132"/>
        <w:gridCol w:w="135"/>
        <w:gridCol w:w="2200"/>
        <w:gridCol w:w="6"/>
      </w:tblGrid>
      <w:tr w:rsidR="00B949A3" w:rsidRPr="00E169D4" w14:paraId="584137B0" w14:textId="77777777" w:rsidTr="00DA5BC1">
        <w:trPr>
          <w:gridAfter w:val="1"/>
          <w:wAfter w:w="3" w:type="pct"/>
          <w:trHeight w:val="20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5171" w14:textId="77777777" w:rsidR="00B949A3" w:rsidRPr="00900129" w:rsidRDefault="00B949A3" w:rsidP="00E47BB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DA5BC1" w:rsidRPr="00E169D4" w14:paraId="7D6F7E20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3A65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1E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ED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3A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8E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6F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95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E43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FE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D64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F9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E03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5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E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7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683941AC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68BC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C6E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D0CEEC" w14:textId="43B0899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2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D2245E" w14:textId="10D5C37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7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D9A924" w14:textId="329912E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AA9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6D6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5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66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31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33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D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10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48B0E7D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9473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DD9C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93C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60B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A4F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CE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38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81E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35B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56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EB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302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145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696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E4C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0F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3A06D11C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BBF7A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8B0D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5D7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2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1E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55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E0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C3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90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159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16A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FE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9AB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E136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A53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763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DA5BC1" w:rsidRPr="00E169D4" w14:paraId="113AF6CB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0F09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BC83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DF3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5A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75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D5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087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B7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A0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DFE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024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2C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AD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1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D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2DA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780E9E4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EE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6D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91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25A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E4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D6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4B7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C78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5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DCB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F6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EF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F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B4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2DCC5C68" w14:textId="77777777" w:rsidTr="00DA5BC1">
        <w:trPr>
          <w:trHeight w:val="968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8D6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7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125C" w14:textId="4D70579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7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E7631" w14:textId="4769BDC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49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78FB7" w14:textId="591CF96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356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7B572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11FBB" w14:textId="135FDD91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5D0B1B">
              <w:rPr>
                <w:rFonts w:ascii="Arial" w:hAnsi="Arial" w:cs="Arial"/>
                <w:sz w:val="16"/>
                <w:lang w:val="es-BO"/>
              </w:rPr>
              <w:t>15:</w:t>
            </w:r>
            <w:r w:rsidR="006B5AA5">
              <w:rPr>
                <w:rFonts w:ascii="Arial" w:hAnsi="Arial" w:cs="Arial"/>
                <w:sz w:val="16"/>
                <w:lang w:val="es-BO"/>
              </w:rPr>
              <w:t>0</w:t>
            </w:r>
            <w:r w:rsidR="004A48F3" w:rsidRPr="004A48F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7E4B3953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26E310AD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003897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2BEC65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7BCD0073" w14:textId="726D23CD" w:rsidR="00B949A3" w:rsidRPr="00B949A3" w:rsidRDefault="00090284" w:rsidP="00705E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  <w:r w:rsidR="005D0B1B">
              <w:rPr>
                <w:rFonts w:ascii="Arial" w:hAnsi="Arial" w:cs="Arial"/>
                <w:sz w:val="16"/>
                <w:lang w:val="es-BO"/>
              </w:rPr>
              <w:t>5</w:t>
            </w:r>
            <w:r w:rsidR="006B5AA5">
              <w:rPr>
                <w:rFonts w:ascii="Arial" w:hAnsi="Arial" w:cs="Arial"/>
                <w:sz w:val="16"/>
                <w:lang w:val="es-BO"/>
              </w:rPr>
              <w:t>:3</w:t>
            </w: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1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81690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5B963DC4" w14:textId="38F00927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Se </w:t>
            </w:r>
            <w:r w:rsidR="004C00C8" w:rsidRPr="00B949A3">
              <w:rPr>
                <w:rFonts w:ascii="Arial" w:hAnsi="Arial" w:cs="Arial"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sz w:val="16"/>
                <w:lang w:val="es-BO"/>
              </w:rPr>
              <w:t xml:space="preserve"> en la Calle Regimiento Campos N° 146 esq. Cleto Loayza, 2do. Piso Oficina de Asistente de Dirección.</w:t>
            </w:r>
          </w:p>
        </w:tc>
      </w:tr>
      <w:tr w:rsidR="00DA5BC1" w:rsidRPr="00E169D4" w14:paraId="59B7D651" w14:textId="77777777" w:rsidTr="00DA5BC1">
        <w:trPr>
          <w:trHeight w:val="967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1C36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BE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7C5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E8C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D85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A06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38E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614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951A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EFB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CFF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F4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D45BB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33A8FFAF" w14:textId="1620E111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</w:t>
            </w:r>
            <w:r w:rsidR="004C00C8" w:rsidRPr="00B949A3">
              <w:rPr>
                <w:rFonts w:ascii="Arial" w:hAnsi="Arial" w:cs="Arial"/>
                <w:i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en la Calle Regimiento Campos N° 146 esq. Cleto Loayza, 2do. Piso Sala de Aperturas y por medio del enlace:</w:t>
            </w:r>
          </w:p>
          <w:p w14:paraId="7565B403" w14:textId="05D2799A" w:rsidR="00B949A3" w:rsidRPr="00B949A3" w:rsidRDefault="005D0B1B" w:rsidP="00E47B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5D0B1B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https://meet.google.com/b</w:t>
            </w:r>
            <w:bookmarkStart w:id="0" w:name="_GoBack"/>
            <w:bookmarkEnd w:id="0"/>
            <w:r w:rsidRPr="005D0B1B">
              <w:rPr>
                <w:rFonts w:ascii="Arial" w:hAnsi="Arial" w:cs="Arial"/>
                <w:b/>
                <w:i/>
                <w:sz w:val="14"/>
                <w:lang w:val="es-BO"/>
              </w:rPr>
              <w:t>ew-aczt-zvm</w:t>
            </w:r>
          </w:p>
        </w:tc>
      </w:tr>
      <w:tr w:rsidR="00DA5BC1" w:rsidRPr="00E169D4" w14:paraId="15FACA8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5CBB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654E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4C9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0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56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CC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C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7E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028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EF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9B9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10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88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742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FC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F49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6EE1CC4A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9B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87E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6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0D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6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E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6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DA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39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3A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0FD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DF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C6D7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F24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EC32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EAC99DD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72F43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0B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5CEB9" w14:textId="05D4FDE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0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B595" w14:textId="1B90EAE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E81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52FDAA" w14:textId="4C45DEF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A3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5D3C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C9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45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D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2AD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2B8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C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112D9DD5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7760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87E20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B94A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7ED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8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65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F10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6C1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4E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FB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23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A90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59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4E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E3E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98F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9EE3BDF" w14:textId="77777777" w:rsidTr="00DA5BC1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ACF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3C5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A27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8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AA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F46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674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635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DFB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43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57D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C6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EB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3F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A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DA5BC1" w:rsidRPr="00E169D4" w14:paraId="2551795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99E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F0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6DF" w14:textId="706B069B" w:rsidR="00B949A3" w:rsidRPr="00B949A3" w:rsidRDefault="006B5AA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A8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402" w14:textId="70D039A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B204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2F7" w14:textId="55600FE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CF2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7C6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8F3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2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3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B9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EF0C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45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7B2AA9B0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826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4F1B7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ED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5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F1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7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27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B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1E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AC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80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7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555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1110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7FD2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D4C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220BB671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BC2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D7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272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6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9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41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2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77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4CC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B0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76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7CC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9D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B7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7BE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E880F72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2D40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1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DED71" w14:textId="156768D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EAF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489D9" w14:textId="5512009C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49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BADBD" w14:textId="2D069556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013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CF88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7CA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47B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582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A726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8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EA0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25DAA36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57D1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C3B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A3A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81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B1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F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2A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920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57A2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D4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64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9F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99E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953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E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1658A1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7848D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4F22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9FC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E4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3B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97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04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636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2DAF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7CA9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E2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F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9F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768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516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80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75492DD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AA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5C2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1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4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09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EA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DB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6AA6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219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74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C5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5C50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4D7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416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FE89D48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19C5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8088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C0918" w14:textId="05B3C0A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C6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4607F" w14:textId="0F28E31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CD1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5D25A" w14:textId="26C61BC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3F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46B37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4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C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08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A35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48C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7B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055A80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6CD7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42C4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BE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C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6A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8B9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20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B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C67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20F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D8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9B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9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251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952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59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02A9AF3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FD69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9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DFD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CE9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1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5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CED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C87C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4C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9CA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13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17F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DF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58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92FA9B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8263" w14:textId="77777777" w:rsidR="00B949A3" w:rsidRPr="00B949A3" w:rsidRDefault="00B949A3" w:rsidP="00E47B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7E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4D433" w14:textId="2840C296" w:rsidR="00B949A3" w:rsidRPr="00B949A3" w:rsidRDefault="006B5AA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29F2E" w14:textId="5A5D285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98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91968" w14:textId="7DA17C2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96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115A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C05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B9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4D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7C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510F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B3CBBAB" w14:textId="77777777" w:rsidR="00157902" w:rsidRDefault="00157902" w:rsidP="00D6361B">
      <w:pPr>
        <w:widowControl w:val="0"/>
        <w:jc w:val="center"/>
        <w:rPr>
          <w:rFonts w:cs="Arial"/>
          <w:b/>
          <w:sz w:val="18"/>
        </w:rPr>
      </w:pPr>
    </w:p>
    <w:p w14:paraId="5355C2A0" w14:textId="77777777" w:rsidR="0056414B" w:rsidRDefault="0056414B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299828D8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60D5CFAE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sectPr w:rsidR="00975996" w:rsidSect="005A3357">
      <w:headerReference w:type="default" r:id="rId8"/>
      <w:footerReference w:type="default" r:id="rId9"/>
      <w:pgSz w:w="12240" w:h="15840" w:code="1"/>
      <w:pgMar w:top="993" w:right="1134" w:bottom="1134" w:left="1701" w:header="94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3672" w14:textId="77777777" w:rsidR="00852A4D" w:rsidRDefault="00852A4D">
      <w:r>
        <w:separator/>
      </w:r>
    </w:p>
  </w:endnote>
  <w:endnote w:type="continuationSeparator" w:id="0">
    <w:p w14:paraId="08E7E41C" w14:textId="77777777" w:rsidR="00852A4D" w:rsidRDefault="0085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0C91" w14:textId="0E95D481"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751DD48C" wp14:editId="25060C44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26204B6E" wp14:editId="3FFA70C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5E726" w14:textId="77777777" w:rsidR="004552B5" w:rsidRPr="001E19D4" w:rsidRDefault="00852A4D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E3CF" w14:textId="77777777" w:rsidR="00852A4D" w:rsidRDefault="00852A4D">
      <w:r>
        <w:separator/>
      </w:r>
    </w:p>
  </w:footnote>
  <w:footnote w:type="continuationSeparator" w:id="0">
    <w:p w14:paraId="39DE0EAD" w14:textId="77777777" w:rsidR="00852A4D" w:rsidRDefault="0085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38A5" w14:textId="46C102A4" w:rsidR="004552B5" w:rsidRPr="001E19D4" w:rsidRDefault="00307A01" w:rsidP="00633C24">
    <w:pPr>
      <w:pStyle w:val="Encabezado"/>
      <w:tabs>
        <w:tab w:val="clear" w:pos="4419"/>
        <w:tab w:val="clear" w:pos="8838"/>
      </w:tabs>
      <w:rPr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758F2C96" wp14:editId="1C8EE4C5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3E1D"/>
    <w:rsid w:val="00004E68"/>
    <w:rsid w:val="0000702B"/>
    <w:rsid w:val="00016241"/>
    <w:rsid w:val="0002442D"/>
    <w:rsid w:val="0005706C"/>
    <w:rsid w:val="00060AAC"/>
    <w:rsid w:val="000629DB"/>
    <w:rsid w:val="000643BC"/>
    <w:rsid w:val="00083AB5"/>
    <w:rsid w:val="000863BB"/>
    <w:rsid w:val="00090284"/>
    <w:rsid w:val="000909F7"/>
    <w:rsid w:val="000A5F5B"/>
    <w:rsid w:val="000E092D"/>
    <w:rsid w:val="000E22BD"/>
    <w:rsid w:val="000F2081"/>
    <w:rsid w:val="0011486D"/>
    <w:rsid w:val="00142E0A"/>
    <w:rsid w:val="00143802"/>
    <w:rsid w:val="0014394B"/>
    <w:rsid w:val="00157902"/>
    <w:rsid w:val="00173C3C"/>
    <w:rsid w:val="00177BD1"/>
    <w:rsid w:val="001921B8"/>
    <w:rsid w:val="001A6C26"/>
    <w:rsid w:val="001C4715"/>
    <w:rsid w:val="001C4BD2"/>
    <w:rsid w:val="001D1106"/>
    <w:rsid w:val="001D7AA0"/>
    <w:rsid w:val="001E11B6"/>
    <w:rsid w:val="001E264A"/>
    <w:rsid w:val="001E3C24"/>
    <w:rsid w:val="00206959"/>
    <w:rsid w:val="00223740"/>
    <w:rsid w:val="00225AB3"/>
    <w:rsid w:val="00232A9D"/>
    <w:rsid w:val="00250723"/>
    <w:rsid w:val="00252E91"/>
    <w:rsid w:val="00256343"/>
    <w:rsid w:val="00264CC4"/>
    <w:rsid w:val="00294DD6"/>
    <w:rsid w:val="002A5968"/>
    <w:rsid w:val="002B2B87"/>
    <w:rsid w:val="002B5F3D"/>
    <w:rsid w:val="002B6972"/>
    <w:rsid w:val="002C2008"/>
    <w:rsid w:val="002D560D"/>
    <w:rsid w:val="002F3239"/>
    <w:rsid w:val="00307A01"/>
    <w:rsid w:val="00307C91"/>
    <w:rsid w:val="0031447F"/>
    <w:rsid w:val="0032302B"/>
    <w:rsid w:val="00324E22"/>
    <w:rsid w:val="00334A92"/>
    <w:rsid w:val="00355C2B"/>
    <w:rsid w:val="003602AC"/>
    <w:rsid w:val="003625B4"/>
    <w:rsid w:val="003756EB"/>
    <w:rsid w:val="003765E3"/>
    <w:rsid w:val="003B186D"/>
    <w:rsid w:val="003D0404"/>
    <w:rsid w:val="003D4628"/>
    <w:rsid w:val="003F3665"/>
    <w:rsid w:val="003F4AA7"/>
    <w:rsid w:val="003F5298"/>
    <w:rsid w:val="00411E5A"/>
    <w:rsid w:val="00415F52"/>
    <w:rsid w:val="00425A3A"/>
    <w:rsid w:val="004328D1"/>
    <w:rsid w:val="00435475"/>
    <w:rsid w:val="00437C00"/>
    <w:rsid w:val="00445491"/>
    <w:rsid w:val="004564B9"/>
    <w:rsid w:val="00457605"/>
    <w:rsid w:val="004662B8"/>
    <w:rsid w:val="00474E5E"/>
    <w:rsid w:val="0047731D"/>
    <w:rsid w:val="004868C0"/>
    <w:rsid w:val="004A1BED"/>
    <w:rsid w:val="004A2FC5"/>
    <w:rsid w:val="004A48F3"/>
    <w:rsid w:val="004A4FEC"/>
    <w:rsid w:val="004B1E66"/>
    <w:rsid w:val="004B3532"/>
    <w:rsid w:val="004B5063"/>
    <w:rsid w:val="004B6CB2"/>
    <w:rsid w:val="004B7AA8"/>
    <w:rsid w:val="004C00C8"/>
    <w:rsid w:val="004D4A36"/>
    <w:rsid w:val="004E302D"/>
    <w:rsid w:val="004E6304"/>
    <w:rsid w:val="004E6C77"/>
    <w:rsid w:val="00502476"/>
    <w:rsid w:val="00503A93"/>
    <w:rsid w:val="005042BC"/>
    <w:rsid w:val="00504913"/>
    <w:rsid w:val="005275C8"/>
    <w:rsid w:val="00537356"/>
    <w:rsid w:val="005402A1"/>
    <w:rsid w:val="00550F8D"/>
    <w:rsid w:val="005569E2"/>
    <w:rsid w:val="0056414B"/>
    <w:rsid w:val="00567181"/>
    <w:rsid w:val="00571283"/>
    <w:rsid w:val="00571350"/>
    <w:rsid w:val="0057387C"/>
    <w:rsid w:val="00591616"/>
    <w:rsid w:val="00595777"/>
    <w:rsid w:val="005A170F"/>
    <w:rsid w:val="005A3357"/>
    <w:rsid w:val="005A6CA9"/>
    <w:rsid w:val="005A7E0A"/>
    <w:rsid w:val="005B3803"/>
    <w:rsid w:val="005B6AAF"/>
    <w:rsid w:val="005C2184"/>
    <w:rsid w:val="005C43C5"/>
    <w:rsid w:val="005D0B1B"/>
    <w:rsid w:val="005D4727"/>
    <w:rsid w:val="005D4B22"/>
    <w:rsid w:val="005D59CC"/>
    <w:rsid w:val="005F3F01"/>
    <w:rsid w:val="006138DD"/>
    <w:rsid w:val="0061644F"/>
    <w:rsid w:val="006200B2"/>
    <w:rsid w:val="00625F28"/>
    <w:rsid w:val="006362B5"/>
    <w:rsid w:val="00642472"/>
    <w:rsid w:val="00650079"/>
    <w:rsid w:val="00650CAC"/>
    <w:rsid w:val="0066131E"/>
    <w:rsid w:val="00664C98"/>
    <w:rsid w:val="006656DC"/>
    <w:rsid w:val="006672C9"/>
    <w:rsid w:val="00677ECA"/>
    <w:rsid w:val="006805A5"/>
    <w:rsid w:val="0069020F"/>
    <w:rsid w:val="00695371"/>
    <w:rsid w:val="006965CD"/>
    <w:rsid w:val="00696D61"/>
    <w:rsid w:val="006A28B0"/>
    <w:rsid w:val="006B5AA5"/>
    <w:rsid w:val="006C1F09"/>
    <w:rsid w:val="006C4587"/>
    <w:rsid w:val="006D61F3"/>
    <w:rsid w:val="006E1749"/>
    <w:rsid w:val="006E7839"/>
    <w:rsid w:val="006E79F3"/>
    <w:rsid w:val="00703FEA"/>
    <w:rsid w:val="00705ED3"/>
    <w:rsid w:val="00711BF1"/>
    <w:rsid w:val="00716D85"/>
    <w:rsid w:val="00717D11"/>
    <w:rsid w:val="007247C4"/>
    <w:rsid w:val="00730934"/>
    <w:rsid w:val="00730A50"/>
    <w:rsid w:val="00745624"/>
    <w:rsid w:val="00761424"/>
    <w:rsid w:val="00772C8F"/>
    <w:rsid w:val="007812EE"/>
    <w:rsid w:val="007909FD"/>
    <w:rsid w:val="007A0957"/>
    <w:rsid w:val="007A3A4F"/>
    <w:rsid w:val="007B36FF"/>
    <w:rsid w:val="007D1DDF"/>
    <w:rsid w:val="007E5191"/>
    <w:rsid w:val="007E613F"/>
    <w:rsid w:val="00804EEE"/>
    <w:rsid w:val="00807804"/>
    <w:rsid w:val="00815241"/>
    <w:rsid w:val="00816F96"/>
    <w:rsid w:val="008270D5"/>
    <w:rsid w:val="0083660E"/>
    <w:rsid w:val="008431B1"/>
    <w:rsid w:val="00852126"/>
    <w:rsid w:val="00852A4D"/>
    <w:rsid w:val="00854613"/>
    <w:rsid w:val="008611B6"/>
    <w:rsid w:val="00862895"/>
    <w:rsid w:val="0087204D"/>
    <w:rsid w:val="00886A07"/>
    <w:rsid w:val="008B2A80"/>
    <w:rsid w:val="008D5EDE"/>
    <w:rsid w:val="008D76D4"/>
    <w:rsid w:val="008E5FD1"/>
    <w:rsid w:val="008F4C95"/>
    <w:rsid w:val="00902D24"/>
    <w:rsid w:val="009062D5"/>
    <w:rsid w:val="009177AA"/>
    <w:rsid w:val="00923892"/>
    <w:rsid w:val="0094767C"/>
    <w:rsid w:val="009559CB"/>
    <w:rsid w:val="009666AB"/>
    <w:rsid w:val="00975996"/>
    <w:rsid w:val="00980D6A"/>
    <w:rsid w:val="00990AD6"/>
    <w:rsid w:val="009969C9"/>
    <w:rsid w:val="009A3725"/>
    <w:rsid w:val="009A41A8"/>
    <w:rsid w:val="009B02C6"/>
    <w:rsid w:val="009D38C3"/>
    <w:rsid w:val="009F0006"/>
    <w:rsid w:val="00A041B1"/>
    <w:rsid w:val="00A065D4"/>
    <w:rsid w:val="00A07E67"/>
    <w:rsid w:val="00A176DD"/>
    <w:rsid w:val="00A34A25"/>
    <w:rsid w:val="00A35071"/>
    <w:rsid w:val="00A376B2"/>
    <w:rsid w:val="00A43738"/>
    <w:rsid w:val="00A55AF0"/>
    <w:rsid w:val="00A56262"/>
    <w:rsid w:val="00A6029A"/>
    <w:rsid w:val="00A65273"/>
    <w:rsid w:val="00A7110F"/>
    <w:rsid w:val="00A77F94"/>
    <w:rsid w:val="00A80F9A"/>
    <w:rsid w:val="00A82F20"/>
    <w:rsid w:val="00A90758"/>
    <w:rsid w:val="00A9616F"/>
    <w:rsid w:val="00AA556C"/>
    <w:rsid w:val="00AB0644"/>
    <w:rsid w:val="00AB207B"/>
    <w:rsid w:val="00AC0A9F"/>
    <w:rsid w:val="00AC1419"/>
    <w:rsid w:val="00AC7003"/>
    <w:rsid w:val="00AF2368"/>
    <w:rsid w:val="00B010B2"/>
    <w:rsid w:val="00B03338"/>
    <w:rsid w:val="00B06646"/>
    <w:rsid w:val="00B15C05"/>
    <w:rsid w:val="00B4450E"/>
    <w:rsid w:val="00B45A8F"/>
    <w:rsid w:val="00B53268"/>
    <w:rsid w:val="00B53414"/>
    <w:rsid w:val="00B56526"/>
    <w:rsid w:val="00B56EC2"/>
    <w:rsid w:val="00B57A58"/>
    <w:rsid w:val="00B7168D"/>
    <w:rsid w:val="00B719C4"/>
    <w:rsid w:val="00B9478F"/>
    <w:rsid w:val="00B949A3"/>
    <w:rsid w:val="00BA5BA3"/>
    <w:rsid w:val="00BA677C"/>
    <w:rsid w:val="00BB0660"/>
    <w:rsid w:val="00BB4C12"/>
    <w:rsid w:val="00BB6C2D"/>
    <w:rsid w:val="00BB7440"/>
    <w:rsid w:val="00BC1C12"/>
    <w:rsid w:val="00BC2993"/>
    <w:rsid w:val="00BD6A5E"/>
    <w:rsid w:val="00BE5A60"/>
    <w:rsid w:val="00BF5168"/>
    <w:rsid w:val="00C04600"/>
    <w:rsid w:val="00C05ADF"/>
    <w:rsid w:val="00C32746"/>
    <w:rsid w:val="00C4161E"/>
    <w:rsid w:val="00C41F24"/>
    <w:rsid w:val="00C42C8E"/>
    <w:rsid w:val="00C4341C"/>
    <w:rsid w:val="00C447C4"/>
    <w:rsid w:val="00C54EF6"/>
    <w:rsid w:val="00C5620F"/>
    <w:rsid w:val="00C64C2A"/>
    <w:rsid w:val="00C65BB1"/>
    <w:rsid w:val="00C71281"/>
    <w:rsid w:val="00C71F56"/>
    <w:rsid w:val="00C76B42"/>
    <w:rsid w:val="00C87358"/>
    <w:rsid w:val="00C87738"/>
    <w:rsid w:val="00C95422"/>
    <w:rsid w:val="00CA58D8"/>
    <w:rsid w:val="00CB2777"/>
    <w:rsid w:val="00CB2FAB"/>
    <w:rsid w:val="00CB598D"/>
    <w:rsid w:val="00CD2C38"/>
    <w:rsid w:val="00CE275F"/>
    <w:rsid w:val="00CE29AE"/>
    <w:rsid w:val="00CE3301"/>
    <w:rsid w:val="00CE54EE"/>
    <w:rsid w:val="00CE62B6"/>
    <w:rsid w:val="00CF2913"/>
    <w:rsid w:val="00CF49E2"/>
    <w:rsid w:val="00D06710"/>
    <w:rsid w:val="00D24009"/>
    <w:rsid w:val="00D36AED"/>
    <w:rsid w:val="00D50E47"/>
    <w:rsid w:val="00D60234"/>
    <w:rsid w:val="00D6361B"/>
    <w:rsid w:val="00D65983"/>
    <w:rsid w:val="00D80E60"/>
    <w:rsid w:val="00D81CB3"/>
    <w:rsid w:val="00D90FA0"/>
    <w:rsid w:val="00DA0158"/>
    <w:rsid w:val="00DA13D1"/>
    <w:rsid w:val="00DA5B42"/>
    <w:rsid w:val="00DA5BC1"/>
    <w:rsid w:val="00DB054E"/>
    <w:rsid w:val="00DB3020"/>
    <w:rsid w:val="00DC7DC4"/>
    <w:rsid w:val="00DD78D1"/>
    <w:rsid w:val="00DF10DE"/>
    <w:rsid w:val="00DF606A"/>
    <w:rsid w:val="00E04E5C"/>
    <w:rsid w:val="00E10035"/>
    <w:rsid w:val="00E25900"/>
    <w:rsid w:val="00E407B1"/>
    <w:rsid w:val="00E426C0"/>
    <w:rsid w:val="00E465DE"/>
    <w:rsid w:val="00E5175A"/>
    <w:rsid w:val="00E53B4A"/>
    <w:rsid w:val="00E979B5"/>
    <w:rsid w:val="00EA13A8"/>
    <w:rsid w:val="00EB38B8"/>
    <w:rsid w:val="00EB3D2B"/>
    <w:rsid w:val="00EC1A49"/>
    <w:rsid w:val="00EC1BEC"/>
    <w:rsid w:val="00EC4C0B"/>
    <w:rsid w:val="00EC5C3A"/>
    <w:rsid w:val="00EC7805"/>
    <w:rsid w:val="00EC7C61"/>
    <w:rsid w:val="00ED7BE7"/>
    <w:rsid w:val="00EE4033"/>
    <w:rsid w:val="00EE4BD3"/>
    <w:rsid w:val="00EF1C31"/>
    <w:rsid w:val="00EF2CE3"/>
    <w:rsid w:val="00F01416"/>
    <w:rsid w:val="00F11B59"/>
    <w:rsid w:val="00F15B2D"/>
    <w:rsid w:val="00F16C9F"/>
    <w:rsid w:val="00F22354"/>
    <w:rsid w:val="00F2323B"/>
    <w:rsid w:val="00F26C33"/>
    <w:rsid w:val="00F3048A"/>
    <w:rsid w:val="00F33B58"/>
    <w:rsid w:val="00F547B6"/>
    <w:rsid w:val="00F67723"/>
    <w:rsid w:val="00F72C82"/>
    <w:rsid w:val="00F76C38"/>
    <w:rsid w:val="00FB68A2"/>
    <w:rsid w:val="00FC2A88"/>
    <w:rsid w:val="00FC5BD6"/>
    <w:rsid w:val="00FD1CDF"/>
    <w:rsid w:val="00FD528A"/>
    <w:rsid w:val="00FD61F0"/>
    <w:rsid w:val="00FE059D"/>
    <w:rsid w:val="00FE2B9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C56C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7599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99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A3CC-A7A0-45AF-989C-8D962F8D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28</cp:revision>
  <cp:lastPrinted>2025-01-23T18:57:00Z</cp:lastPrinted>
  <dcterms:created xsi:type="dcterms:W3CDTF">2024-07-30T20:23:00Z</dcterms:created>
  <dcterms:modified xsi:type="dcterms:W3CDTF">2025-01-23T19:02:00Z</dcterms:modified>
</cp:coreProperties>
</file>