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307" w:rsidRPr="00124465" w:rsidRDefault="00E05523" w:rsidP="000C2307">
      <w:pPr>
        <w:pStyle w:val="Prrafodelista"/>
        <w:tabs>
          <w:tab w:val="center" w:pos="4599"/>
        </w:tabs>
        <w:ind w:left="360"/>
        <w:jc w:val="center"/>
        <w:outlineLvl w:val="0"/>
        <w:rPr>
          <w:rFonts w:ascii="Arial" w:hAnsi="Arial" w:cs="Arial"/>
          <w:b/>
          <w:sz w:val="26"/>
          <w:szCs w:val="26"/>
          <w:lang w:val="it-IT" w:eastAsia="es-ES"/>
        </w:rPr>
      </w:pPr>
      <w:r>
        <w:rPr>
          <w:rFonts w:eastAsiaTheme="minorHAnsi"/>
          <w:noProof/>
          <w:lang w:val="es-419" w:eastAsia="es-419"/>
        </w:rPr>
        <mc:AlternateContent>
          <mc:Choice Requires="wps">
            <w:drawing>
              <wp:anchor distT="0" distB="0" distL="114300" distR="114300" simplePos="0" relativeHeight="251659264" behindDoc="0" locked="0" layoutInCell="1" allowOverlap="1" wp14:anchorId="767F5B51" wp14:editId="0EDF2BD0">
                <wp:simplePos x="0" y="0"/>
                <wp:positionH relativeFrom="page">
                  <wp:posOffset>4802521</wp:posOffset>
                </wp:positionH>
                <wp:positionV relativeFrom="paragraph">
                  <wp:posOffset>-653437</wp:posOffset>
                </wp:positionV>
                <wp:extent cx="2647950" cy="382963"/>
                <wp:effectExtent l="0" t="0" r="19050" b="17145"/>
                <wp:wrapNone/>
                <wp:docPr id="5" name="Rectángulo 5"/>
                <wp:cNvGraphicFramePr/>
                <a:graphic xmlns:a="http://schemas.openxmlformats.org/drawingml/2006/main">
                  <a:graphicData uri="http://schemas.microsoft.com/office/word/2010/wordprocessingShape">
                    <wps:wsp>
                      <wps:cNvSpPr/>
                      <wps:spPr>
                        <a:xfrm>
                          <a:off x="0" y="0"/>
                          <a:ext cx="2647950" cy="382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5523" w:rsidRPr="00DD78D1" w:rsidRDefault="00E05523" w:rsidP="00E05523">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F5B51" id="Rectángulo 5" o:spid="_x0000_s1026" style="position:absolute;left:0;text-align:left;margin-left:378.15pt;margin-top:-51.45pt;width:208.5pt;height:3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" fillcolor="#156082 [3204]" strokecolor="#0a2f40 [1604]" strokeweight="1pt">
                <v:textbox>
                  <w:txbxContent>
                    <w:p w:rsidR="00E05523" w:rsidRPr="00DD78D1" w:rsidRDefault="00E05523" w:rsidP="00E05523">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000C2307" w:rsidRPr="001C4715">
        <w:rPr>
          <w:rFonts w:ascii="Arial" w:hAnsi="Arial" w:cs="Arial"/>
          <w:b/>
          <w:sz w:val="26"/>
          <w:szCs w:val="26"/>
          <w:lang w:val="it-IT" w:eastAsia="es-ES"/>
        </w:rPr>
        <w:t>AGENCIA ESTATAL DE VIVIENDA</w:t>
      </w:r>
    </w:p>
    <w:p w:rsidR="000C2307" w:rsidRDefault="000C2307" w:rsidP="000C230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E96FDF" w:rsidRDefault="000C2307" w:rsidP="000C2307">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p w:rsidR="000C2307" w:rsidRPr="00124465" w:rsidRDefault="000C2307" w:rsidP="000C2307">
      <w:pPr>
        <w:jc w:val="center"/>
        <w:rPr>
          <w:rFonts w:ascii="Arial" w:hAnsi="Arial" w:cs="Arial"/>
          <w:b/>
          <w:szCs w:val="26"/>
          <w:lang w:val="it-IT"/>
        </w:rPr>
      </w:pP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52"/>
        <w:gridCol w:w="158"/>
        <w:gridCol w:w="284"/>
        <w:gridCol w:w="158"/>
        <w:gridCol w:w="1178"/>
        <w:gridCol w:w="416"/>
        <w:gridCol w:w="1017"/>
        <w:gridCol w:w="11"/>
        <w:gridCol w:w="223"/>
        <w:gridCol w:w="34"/>
        <w:gridCol w:w="281"/>
        <w:gridCol w:w="168"/>
        <w:gridCol w:w="1632"/>
        <w:gridCol w:w="1594"/>
        <w:gridCol w:w="206"/>
      </w:tblGrid>
      <w:tr w:rsidR="000C2307" w:rsidRPr="00CB3982" w:rsidTr="0066737C">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0C2307" w:rsidRPr="00CB3982" w:rsidRDefault="000C2307" w:rsidP="0066737C">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0C2307" w:rsidRPr="00CB3982" w:rsidTr="0066737C">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r>
      <w:tr w:rsidR="000C2307" w:rsidRPr="00CB3982" w:rsidTr="0066737C">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3" w:type="pct"/>
            <w:tcBorders>
              <w:top w:val="single" w:sz="4" w:space="0" w:color="auto"/>
              <w:left w:val="single" w:sz="4" w:space="0" w:color="auto"/>
              <w:bottom w:val="single" w:sz="4" w:space="0" w:color="auto"/>
              <w:right w:val="single" w:sz="4" w:space="0" w:color="auto"/>
            </w:tcBorders>
            <w:shd w:val="clear" w:color="auto" w:fill="auto"/>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tcPr>
          <w:p w:rsidR="000C2307" w:rsidRPr="00CB3982" w:rsidRDefault="00870C09" w:rsidP="0066737C">
            <w:pPr>
              <w:ind w:left="142" w:right="243"/>
              <w:rPr>
                <w:rFonts w:ascii="Verdana" w:hAnsi="Verdana" w:cs="Arial"/>
                <w:b/>
                <w:sz w:val="14"/>
                <w:szCs w:val="14"/>
                <w:lang w:eastAsia="en-US"/>
              </w:rPr>
            </w:pPr>
            <w:r w:rsidRPr="008F046D">
              <w:rPr>
                <w:rFonts w:ascii="Verdana" w:hAnsi="Verdana" w:cs="Arial"/>
                <w:b/>
                <w:sz w:val="14"/>
                <w:szCs w:val="14"/>
              </w:rPr>
              <w:t xml:space="preserve">PROYECTO DE VIVIENDA CUALITATIVA EN EL </w:t>
            </w:r>
            <w:r>
              <w:rPr>
                <w:rFonts w:ascii="Verdana" w:hAnsi="Verdana" w:cs="Arial"/>
                <w:b/>
                <w:sz w:val="14"/>
                <w:szCs w:val="14"/>
              </w:rPr>
              <w:t>GAIOC</w:t>
            </w:r>
            <w:r w:rsidRPr="008F046D">
              <w:rPr>
                <w:rFonts w:ascii="Verdana" w:hAnsi="Verdana" w:cs="Arial"/>
                <w:b/>
                <w:sz w:val="14"/>
                <w:szCs w:val="14"/>
              </w:rPr>
              <w:t xml:space="preserve"> </w:t>
            </w:r>
            <w:r>
              <w:rPr>
                <w:rFonts w:ascii="Verdana" w:hAnsi="Verdana" w:cs="Arial"/>
                <w:b/>
                <w:sz w:val="14"/>
                <w:szCs w:val="14"/>
              </w:rPr>
              <w:t>SALINAS</w:t>
            </w:r>
            <w:r w:rsidRPr="008F046D">
              <w:rPr>
                <w:rFonts w:ascii="Verdana" w:hAnsi="Verdana" w:cs="Arial"/>
                <w:b/>
                <w:sz w:val="14"/>
                <w:szCs w:val="14"/>
              </w:rPr>
              <w:t xml:space="preserve"> – FASE (</w:t>
            </w:r>
            <w:r>
              <w:rPr>
                <w:rFonts w:ascii="Verdana" w:hAnsi="Verdana" w:cs="Arial"/>
                <w:b/>
                <w:sz w:val="14"/>
                <w:szCs w:val="14"/>
              </w:rPr>
              <w:t>IV</w:t>
            </w:r>
            <w:r w:rsidRPr="008F046D">
              <w:rPr>
                <w:rFonts w:ascii="Verdana" w:hAnsi="Verdana" w:cs="Arial"/>
                <w:b/>
                <w:sz w:val="14"/>
                <w:szCs w:val="14"/>
              </w:rPr>
              <w:t>) 202</w:t>
            </w:r>
            <w:r>
              <w:rPr>
                <w:rFonts w:ascii="Verdana" w:hAnsi="Verdana" w:cs="Arial"/>
                <w:b/>
                <w:sz w:val="14"/>
                <w:szCs w:val="14"/>
              </w:rPr>
              <w:t>4</w:t>
            </w:r>
            <w:r w:rsidRPr="008F046D">
              <w:rPr>
                <w:rFonts w:ascii="Verdana" w:hAnsi="Verdana" w:cs="Arial"/>
                <w:b/>
                <w:sz w:val="14"/>
                <w:szCs w:val="14"/>
              </w:rPr>
              <w:t xml:space="preserve"> </w:t>
            </w:r>
            <w:r>
              <w:rPr>
                <w:rFonts w:ascii="Verdana" w:hAnsi="Verdana" w:cs="Arial"/>
                <w:b/>
                <w:sz w:val="14"/>
                <w:szCs w:val="14"/>
              </w:rPr>
              <w:t>–</w:t>
            </w:r>
            <w:r w:rsidRPr="008F046D">
              <w:rPr>
                <w:rFonts w:ascii="Verdana" w:hAnsi="Verdana" w:cs="Arial"/>
                <w:b/>
                <w:sz w:val="14"/>
                <w:szCs w:val="14"/>
              </w:rPr>
              <w:t xml:space="preserve"> ORURO</w:t>
            </w:r>
            <w:r>
              <w:rPr>
                <w:rFonts w:ascii="Verdana" w:hAnsi="Verdana" w:cs="Arial"/>
                <w:b/>
                <w:sz w:val="14"/>
                <w:szCs w:val="14"/>
              </w:rPr>
              <w:t xml:space="preserve"> (SEGUNDA CONVOCATORIA)</w:t>
            </w:r>
          </w:p>
        </w:tc>
        <w:tc>
          <w:tcPr>
            <w:tcW w:w="98" w:type="pct"/>
            <w:tcBorders>
              <w:top w:val="single" w:sz="4" w:space="0" w:color="auto"/>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79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870C09" w:rsidP="0066737C">
            <w:pPr>
              <w:rPr>
                <w:rFonts w:ascii="Arial" w:hAnsi="Arial" w:cs="Arial"/>
                <w:b/>
                <w:sz w:val="16"/>
                <w:szCs w:val="16"/>
                <w:lang w:val="es-AR" w:eastAsia="en-US"/>
              </w:rPr>
            </w:pPr>
            <w:r w:rsidRPr="008F046D">
              <w:rPr>
                <w:rFonts w:ascii="Arial" w:hAnsi="Arial" w:cs="Arial"/>
                <w:b/>
                <w:sz w:val="16"/>
                <w:szCs w:val="16"/>
                <w:lang w:val="es-AR"/>
              </w:rPr>
              <w:t>AEV-OR-DC0</w:t>
            </w:r>
            <w:r>
              <w:rPr>
                <w:rFonts w:ascii="Arial" w:hAnsi="Arial" w:cs="Arial"/>
                <w:b/>
                <w:sz w:val="16"/>
                <w:szCs w:val="16"/>
                <w:lang w:val="es-AR"/>
              </w:rPr>
              <w:t>83</w:t>
            </w:r>
            <w:r w:rsidRPr="008F046D">
              <w:rPr>
                <w:rFonts w:ascii="Arial" w:hAnsi="Arial" w:cs="Arial"/>
                <w:b/>
                <w:sz w:val="16"/>
                <w:szCs w:val="16"/>
                <w:lang w:val="es-AR"/>
              </w:rPr>
              <w:t>/2024</w:t>
            </w:r>
          </w:p>
        </w:tc>
        <w:tc>
          <w:tcPr>
            <w:tcW w:w="16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2024</w:t>
            </w:r>
          </w:p>
        </w:tc>
        <w:tc>
          <w:tcPr>
            <w:tcW w:w="2657" w:type="pct"/>
            <w:gridSpan w:val="10"/>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870C09" w:rsidP="0066737C">
            <w:pPr>
              <w:jc w:val="both"/>
              <w:rPr>
                <w:rFonts w:ascii="Arial" w:hAnsi="Arial" w:cs="Arial"/>
                <w:b/>
                <w:sz w:val="16"/>
                <w:szCs w:val="16"/>
                <w:lang w:eastAsia="en-US"/>
              </w:rPr>
            </w:pPr>
            <w:r w:rsidRPr="00571997">
              <w:rPr>
                <w:rFonts w:ascii="Arial" w:hAnsi="Arial" w:cs="Arial"/>
                <w:b/>
                <w:sz w:val="16"/>
                <w:szCs w:val="16"/>
              </w:rPr>
              <w:t>El Precio Referencial destinado al Objeto de Contratación es de Bs. 1.690.668,15 (Un millón seiscientos noventa mil seiscientos sesenta y ocho 15/100 bolivianos). Que contempla los costos de todos los componentes del Proyecto de: Capacitación, Asistencia Técnica y Seguimiento y Provisión/Dotación de Materiales de Construcción.</w:t>
            </w:r>
          </w:p>
        </w:tc>
        <w:tc>
          <w:tcPr>
            <w:tcW w:w="98"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r>
      <w:tr w:rsidR="000C2307" w:rsidRPr="00CB3982" w:rsidTr="0066737C">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870C09" w:rsidP="0066737C">
            <w:pPr>
              <w:jc w:val="both"/>
              <w:rPr>
                <w:rFonts w:ascii="Arial" w:hAnsi="Arial" w:cs="Arial"/>
                <w:sz w:val="16"/>
                <w:szCs w:val="16"/>
                <w:lang w:val="es-ES_tradnl" w:eastAsia="en-US"/>
              </w:rPr>
            </w:pPr>
            <w:r w:rsidRPr="00870C09">
              <w:rPr>
                <w:rFonts w:ascii="Arial" w:hAnsi="Arial" w:cs="Arial"/>
                <w:sz w:val="16"/>
                <w:szCs w:val="16"/>
              </w:rPr>
              <w:t>El plazo total para el desarrollo del servicio de consultoría es la sumatoria de los plazos establecidos para cada producto del proyecto, el mismo que es de 165 (ciento sesenta y cinco)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8"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p>
        </w:tc>
        <w:tc>
          <w:tcPr>
            <w:tcW w:w="157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14" w:type="pct"/>
            <w:gridSpan w:val="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p>
        </w:tc>
        <w:tc>
          <w:tcPr>
            <w:tcW w:w="3293" w:type="pct"/>
            <w:gridSpan w:val="12"/>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0C2307" w:rsidRPr="00CB3982" w:rsidTr="0066737C">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0C2307" w:rsidRPr="00CB3982" w:rsidTr="0066737C">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0C2307" w:rsidRPr="00CB3982" w:rsidRDefault="000C2307" w:rsidP="0066737C">
            <w:pPr>
              <w:rPr>
                <w:rFonts w:ascii="Arial" w:hAnsi="Arial" w:cs="Arial"/>
                <w:b/>
                <w:sz w:val="16"/>
                <w:szCs w:val="16"/>
                <w:lang w:val="es-BO" w:eastAsia="en-US"/>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0C2307" w:rsidRPr="00CB3982" w:rsidTr="0066737C">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p w:rsidR="000C2307" w:rsidRPr="00CB3982" w:rsidRDefault="000C2307" w:rsidP="0066737C">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0C2307" w:rsidRPr="00CB3982" w:rsidRDefault="000C2307" w:rsidP="0066737C">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bookmarkEnd w:id="0"/>
    </w:tbl>
    <w:p w:rsidR="000C2307" w:rsidRPr="00CB3982" w:rsidRDefault="000C2307" w:rsidP="000C2307">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0C2307" w:rsidRPr="00CB3982" w:rsidTr="0066737C">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0C2307" w:rsidRPr="00CB3982" w:rsidRDefault="000C2307" w:rsidP="0066737C">
            <w:pPr>
              <w:numPr>
                <w:ilvl w:val="0"/>
                <w:numId w:val="1"/>
              </w:numPr>
              <w:rPr>
                <w:b/>
                <w:sz w:val="16"/>
                <w:szCs w:val="16"/>
                <w:lang w:val="es-BO" w:eastAsia="en-US"/>
              </w:rPr>
            </w:pPr>
            <w:bookmarkStart w:id="1" w:name="_Hlk189485587"/>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0C2307" w:rsidRPr="00CB3982" w:rsidRDefault="000C2307" w:rsidP="0066737C">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0C2307" w:rsidRPr="00CB3982" w:rsidRDefault="000C2307" w:rsidP="0066737C">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0C2307" w:rsidRPr="00CB3982" w:rsidRDefault="000C2307" w:rsidP="0066737C">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i/>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lastRenderedPageBreak/>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0C2307" w:rsidRPr="00CB3982" w:rsidRDefault="000C2307" w:rsidP="0066737C">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0C2307" w:rsidRPr="00CB3982" w:rsidRDefault="000C2307" w:rsidP="0066737C">
            <w:pPr>
              <w:numPr>
                <w:ilvl w:val="0"/>
                <w:numId w:val="1"/>
              </w:numPr>
              <w:rPr>
                <w:b/>
                <w:sz w:val="16"/>
                <w:szCs w:val="16"/>
                <w:lang w:val="es-BO" w:eastAsia="en-US"/>
              </w:rPr>
            </w:pPr>
            <w:r w:rsidRPr="00CB3982">
              <w:rPr>
                <w:rFonts w:ascii="Arial" w:hAnsi="Arial" w:cs="Arial"/>
                <w:b/>
                <w:color w:val="FFFFFF"/>
                <w:sz w:val="16"/>
                <w:szCs w:val="16"/>
                <w:lang w:val="es-BO" w:eastAsia="en-US"/>
              </w:rPr>
              <w:t>PERSONAL</w:t>
            </w:r>
            <w:r w:rsidRPr="00CB3982">
              <w:rPr>
                <w:rFonts w:ascii="Arial" w:hAnsi="Arial" w:cs="Arial"/>
                <w:b/>
                <w:sz w:val="16"/>
                <w:szCs w:val="16"/>
                <w:lang w:val="es-BO" w:eastAsia="en-US"/>
              </w:rPr>
              <w:t xml:space="preserve"> DE LA ENTIDAD</w:t>
            </w:r>
          </w:p>
        </w:tc>
      </w:tr>
      <w:tr w:rsidR="000C2307" w:rsidRPr="00CB3982" w:rsidTr="0066737C">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0C2307" w:rsidRPr="00CB3982" w:rsidRDefault="000C2307" w:rsidP="0066737C">
            <w:pP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0C2307" w:rsidRPr="00CB3982" w:rsidRDefault="000C2307" w:rsidP="0066737C">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0C2307" w:rsidRPr="00CB3982" w:rsidRDefault="000C2307" w:rsidP="0066737C">
            <w:pPr>
              <w:jc w:val="cente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0C2307" w:rsidRPr="00CB3982" w:rsidRDefault="000C2307" w:rsidP="0066737C">
            <w:pPr>
              <w:jc w:val="cente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0C2307" w:rsidRPr="00CB3982" w:rsidRDefault="000C2307" w:rsidP="0066737C">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0C2307" w:rsidRPr="00CB3982" w:rsidRDefault="000C2307" w:rsidP="0066737C">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bl>
    <w:p w:rsidR="000C2307" w:rsidRPr="00CB3982" w:rsidRDefault="000C2307" w:rsidP="000C2307">
      <w:pPr>
        <w:rPr>
          <w:rFonts w:ascii="Verdana" w:hAnsi="Verdana"/>
          <w:sz w:val="2"/>
          <w:szCs w:val="2"/>
          <w:lang w:eastAsia="en-US"/>
        </w:rPr>
      </w:pPr>
      <w:bookmarkStart w:id="2" w:name="_Toc347486252"/>
      <w:bookmarkEnd w:id="1"/>
    </w:p>
    <w:p w:rsidR="000C2307" w:rsidRPr="00CB3982" w:rsidRDefault="000C2307" w:rsidP="000C2307">
      <w:pPr>
        <w:rPr>
          <w:rFonts w:ascii="Verdana" w:hAnsi="Verdana"/>
          <w:sz w:val="2"/>
          <w:szCs w:val="2"/>
          <w:lang w:eastAsia="en-US"/>
        </w:rPr>
      </w:pPr>
    </w:p>
    <w:p w:rsidR="000C2307" w:rsidRPr="00CB3982" w:rsidRDefault="000C2307" w:rsidP="000C2307">
      <w:pPr>
        <w:rPr>
          <w:rFonts w:ascii="Verdana" w:hAnsi="Verdana"/>
          <w:sz w:val="2"/>
          <w:szCs w:val="2"/>
          <w:lang w:eastAsia="en-US"/>
        </w:rPr>
      </w:pPr>
    </w:p>
    <w:bookmarkEnd w:id="2"/>
    <w:p w:rsidR="000C2307" w:rsidRPr="00CB3982" w:rsidRDefault="000C2307" w:rsidP="000C2307">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0C2307" w:rsidRPr="00CB3982" w:rsidRDefault="000C2307" w:rsidP="000C2307">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0C2307" w:rsidRPr="00CB3982" w:rsidTr="0066737C">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0C2307" w:rsidRPr="00CB3982" w:rsidRDefault="000C2307" w:rsidP="0066737C">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0C2307" w:rsidRPr="00CB3982" w:rsidTr="0066737C">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0C2307" w:rsidRPr="00CB3982" w:rsidRDefault="000C2307" w:rsidP="0066737C">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0C2307" w:rsidRPr="00CB3982" w:rsidRDefault="000C2307" w:rsidP="0066737C">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0C2307" w:rsidRPr="00CB3982" w:rsidRDefault="000C2307" w:rsidP="0066737C">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0C2307" w:rsidRPr="00CB3982" w:rsidRDefault="000C2307" w:rsidP="0066737C">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0C2307" w:rsidRPr="00CB3982" w:rsidTr="0066737C">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r>
              <w:rPr>
                <w:rFonts w:ascii="Arial" w:hAnsi="Arial" w:cs="Arial"/>
                <w:sz w:val="16"/>
                <w:szCs w:val="16"/>
                <w:lang w:val="es-BO" w:eastAsia="en-US"/>
              </w:rPr>
              <w:t>.</w:t>
            </w:r>
            <w:r w:rsidRPr="00CB3982">
              <w:rPr>
                <w:rFonts w:ascii="Arial" w:hAnsi="Arial" w:cs="Arial"/>
                <w:sz w:val="16"/>
                <w:szCs w:val="16"/>
                <w:lang w:val="es-BO" w:eastAsia="en-US"/>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8B2C9C">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10EE6">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AGENCIA ESTATAL DE VIVIENDA – DEPARTAMENTAL ORURO</w:t>
            </w:r>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Hora</w:t>
            </w: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Min.</w:t>
            </w: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B2C9C">
              <w:rPr>
                <w:rFonts w:ascii="Arial" w:hAnsi="Arial" w:cs="Arial"/>
                <w:sz w:val="16"/>
                <w:szCs w:val="16"/>
                <w:lang w:val="es-BO" w:eastAsia="en-US"/>
              </w:rPr>
              <w:t>4</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B2C9C">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870C09"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70C09">
              <w:rPr>
                <w:rFonts w:ascii="Arial" w:hAnsi="Arial" w:cs="Arial"/>
                <w:sz w:val="16"/>
                <w:szCs w:val="16"/>
                <w:lang w:val="es-BO" w:eastAsia="en-US"/>
              </w:rPr>
              <w:t>1</w:t>
            </w:r>
          </w:p>
        </w:tc>
        <w:tc>
          <w:tcPr>
            <w:tcW w:w="79"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870C09"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0C2307" w:rsidRPr="00CB3982">
              <w:rPr>
                <w:rFonts w:ascii="Arial" w:hAnsi="Arial" w:cs="Arial"/>
                <w:sz w:val="16"/>
                <w:szCs w:val="16"/>
                <w:lang w:val="es-BO" w:eastAsia="en-US"/>
              </w:rPr>
              <w:t>0</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870C09"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w:t>
            </w:r>
            <w:r w:rsidR="000C2307" w:rsidRPr="00CB3982">
              <w:rPr>
                <w:rFonts w:ascii="Arial" w:hAnsi="Arial" w:cs="Arial"/>
                <w:sz w:val="16"/>
                <w:szCs w:val="16"/>
                <w:lang w:val="es-BO" w:eastAsia="en-US"/>
              </w:rPr>
              <w:t>0</w:t>
            </w:r>
          </w:p>
        </w:tc>
        <w:tc>
          <w:tcPr>
            <w:tcW w:w="65"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PRESENTACION:</w:t>
            </w:r>
          </w:p>
          <w:p w:rsidR="000C2307" w:rsidRPr="00CB3982" w:rsidRDefault="000C2307" w:rsidP="0066737C">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w:t>
            </w:r>
          </w:p>
          <w:p w:rsidR="000C2307" w:rsidRPr="00CB3982" w:rsidRDefault="000C2307" w:rsidP="0066737C">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APERTURA:</w:t>
            </w:r>
          </w:p>
          <w:p w:rsidR="000C2307" w:rsidRPr="00CB3982" w:rsidRDefault="000C2307" w:rsidP="0066737C">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y por medio del siguiente enlace:</w:t>
            </w:r>
          </w:p>
          <w:p w:rsidR="000C2307" w:rsidRPr="00870C09" w:rsidRDefault="00870C09" w:rsidP="0066737C">
            <w:pPr>
              <w:adjustRightInd w:val="0"/>
              <w:snapToGrid w:val="0"/>
              <w:jc w:val="center"/>
              <w:rPr>
                <w:rFonts w:ascii="Arial" w:hAnsi="Arial" w:cs="Arial"/>
                <w:i/>
                <w:sz w:val="18"/>
                <w:szCs w:val="18"/>
                <w:lang w:val="es-BO" w:eastAsia="en-US"/>
              </w:rPr>
            </w:pPr>
            <w:hyperlink r:id="rId7" w:history="1">
              <w:r w:rsidRPr="00870C09">
                <w:rPr>
                  <w:rStyle w:val="Hipervnculo"/>
                  <w:sz w:val="18"/>
                  <w:szCs w:val="18"/>
                </w:rPr>
                <w:t>https://meet.google.com/suf-zxsd-yzq</w:t>
              </w:r>
            </w:hyperlink>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8B2C9C"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0C2307" w:rsidRPr="00CB3982" w:rsidRDefault="000C2307" w:rsidP="0066737C">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4"/>
                <w:szCs w:val="14"/>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8B2C9C">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8B2C9C">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vMerge w:val="restart"/>
            <w:tcBorders>
              <w:top w:val="nil"/>
              <w:left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vMerge w:val="restart"/>
            <w:tcBorders>
              <w:top w:val="nil"/>
              <w:left w:val="single" w:sz="4"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8B2C9C">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10EE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0C2307" w:rsidRPr="00CB3982" w:rsidRDefault="000C2307" w:rsidP="0066737C">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B2C9C">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C2307" w:rsidRPr="00CB3982" w:rsidRDefault="000C2307" w:rsidP="0066737C">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0C2307" w:rsidRPr="00CB3982" w:rsidRDefault="000C2307" w:rsidP="0066737C">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0C2307" w:rsidRPr="00CB3982" w:rsidRDefault="000C2307" w:rsidP="0066737C">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bl>
    <w:p w:rsidR="000C2307" w:rsidRPr="00CB3982" w:rsidRDefault="000C2307" w:rsidP="000C2307">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0C2307" w:rsidRPr="00465284" w:rsidRDefault="000C2307" w:rsidP="000C2307">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0C2307" w:rsidRDefault="000C2307" w:rsidP="000C2307">
      <w:pPr>
        <w:jc w:val="center"/>
        <w:rPr>
          <w:rFonts w:ascii="Verdana" w:hAnsi="Verdana"/>
          <w:sz w:val="20"/>
          <w:szCs w:val="20"/>
          <w:lang w:val="es-MX"/>
        </w:rPr>
      </w:pPr>
    </w:p>
    <w:sectPr w:rsidR="000C2307" w:rsidRPr="000C2307"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3225" w:rsidRDefault="00573225" w:rsidP="001979B8">
      <w:r>
        <w:separator/>
      </w:r>
    </w:p>
  </w:endnote>
  <w:endnote w:type="continuationSeparator" w:id="0">
    <w:p w:rsidR="00573225" w:rsidRDefault="00573225"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3225" w:rsidRDefault="00573225" w:rsidP="001979B8">
      <w:r>
        <w:separator/>
      </w:r>
    </w:p>
  </w:footnote>
  <w:footnote w:type="continuationSeparator" w:id="0">
    <w:p w:rsidR="00573225" w:rsidRDefault="00573225"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0ACB"/>
    <w:rsid w:val="0007446F"/>
    <w:rsid w:val="00076661"/>
    <w:rsid w:val="000C2307"/>
    <w:rsid w:val="0014304E"/>
    <w:rsid w:val="001979B8"/>
    <w:rsid w:val="00213141"/>
    <w:rsid w:val="003C1389"/>
    <w:rsid w:val="00414B9D"/>
    <w:rsid w:val="004163E5"/>
    <w:rsid w:val="004C2FEF"/>
    <w:rsid w:val="00517552"/>
    <w:rsid w:val="00526D51"/>
    <w:rsid w:val="005360FF"/>
    <w:rsid w:val="00573225"/>
    <w:rsid w:val="00627F9B"/>
    <w:rsid w:val="00710EE6"/>
    <w:rsid w:val="007155CA"/>
    <w:rsid w:val="007C2C23"/>
    <w:rsid w:val="00870C09"/>
    <w:rsid w:val="008968E0"/>
    <w:rsid w:val="008B2C9C"/>
    <w:rsid w:val="009415FD"/>
    <w:rsid w:val="009C367F"/>
    <w:rsid w:val="00B704B8"/>
    <w:rsid w:val="00B75EC9"/>
    <w:rsid w:val="00B84621"/>
    <w:rsid w:val="00BA2F7B"/>
    <w:rsid w:val="00BC0FAB"/>
    <w:rsid w:val="00BD32FE"/>
    <w:rsid w:val="00BD6AF6"/>
    <w:rsid w:val="00BF7E86"/>
    <w:rsid w:val="00C33DCE"/>
    <w:rsid w:val="00C44DF5"/>
    <w:rsid w:val="00C60603"/>
    <w:rsid w:val="00C77759"/>
    <w:rsid w:val="00C90D3C"/>
    <w:rsid w:val="00CF5552"/>
    <w:rsid w:val="00D60990"/>
    <w:rsid w:val="00D74DE5"/>
    <w:rsid w:val="00E0241C"/>
    <w:rsid w:val="00E05523"/>
    <w:rsid w:val="00E96FD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B0168"/>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suf-zxsd-y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2</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2025-02-05T20:31:00Z</cp:lastPrinted>
  <dcterms:created xsi:type="dcterms:W3CDTF">2025-02-05T20:41:00Z</dcterms:created>
  <dcterms:modified xsi:type="dcterms:W3CDTF">2025-02-05T21:36:00Z</dcterms:modified>
</cp:coreProperties>
</file>