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C015E" w:rsidRDefault="008C015E" w:rsidP="008C015E">
      <w:pPr>
        <w:jc w:val="center"/>
        <w:rPr>
          <w:rFonts w:ascii="Verdana" w:hAnsi="Verdana"/>
          <w:b/>
          <w:sz w:val="18"/>
          <w:szCs w:val="18"/>
          <w:lang w:val="es-BO"/>
        </w:rPr>
      </w:pPr>
      <w:r w:rsidRPr="00AE79D2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:rsidR="008B019D" w:rsidRPr="00653C8D" w:rsidRDefault="008B019D" w:rsidP="008B019D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bookmarkEnd w:id="0"/>
    <w:p w:rsidR="00731700" w:rsidRPr="00653C8D" w:rsidRDefault="00731700" w:rsidP="0073170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191"/>
        <w:gridCol w:w="28"/>
        <w:gridCol w:w="237"/>
        <w:gridCol w:w="144"/>
        <w:gridCol w:w="1323"/>
        <w:gridCol w:w="71"/>
        <w:gridCol w:w="1533"/>
      </w:tblGrid>
      <w:tr w:rsidR="00731700" w:rsidRPr="00AD6FF4" w:rsidTr="00241228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731700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31700" w:rsidRPr="00AD6FF4" w:rsidTr="00241228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31700" w:rsidRPr="0088455F" w:rsidRDefault="00731700" w:rsidP="00241228">
            <w:pPr>
              <w:ind w:left="142" w:right="243"/>
              <w:jc w:val="both"/>
              <w:rPr>
                <w:rFonts w:ascii="Bookman Old Style" w:eastAsia="Calibri" w:hAnsi="Bookman Old Style" w:cs="Tahoma"/>
                <w:b/>
                <w:color w:val="0000FF"/>
              </w:rPr>
            </w:pPr>
            <w:r w:rsidRPr="0088455F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COCHABAMBA -FASE(CXII) 2024- COCHABAMBA</w:t>
            </w:r>
            <w:r>
              <w:rPr>
                <w:rFonts w:ascii="Bookman Old Style" w:hAnsi="Bookman Old Style" w:cs="Tahoma"/>
                <w:b/>
                <w:color w:val="0000FF"/>
              </w:rPr>
              <w:t xml:space="preserve"> (3ra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FE0A36" w:rsidRDefault="00731700" w:rsidP="00241228">
            <w:pPr>
              <w:rPr>
                <w:rFonts w:ascii="Bookman Old Style" w:hAnsi="Bookman Old Style"/>
                <w:b/>
                <w:lang w:val="es-BO"/>
              </w:rPr>
            </w:pPr>
            <w:r w:rsidRPr="00FE0A36">
              <w:rPr>
                <w:rFonts w:ascii="Bookman Old Style" w:hAnsi="Bookman Old Style"/>
                <w:b/>
                <w:color w:val="0000FF"/>
              </w:rPr>
              <w:t>AEV-CB-DC 1</w:t>
            </w:r>
            <w:r>
              <w:rPr>
                <w:rFonts w:ascii="Bookman Old Style" w:hAnsi="Bookman Old Style"/>
                <w:b/>
                <w:color w:val="0000FF"/>
              </w:rPr>
              <w:t>97</w:t>
            </w:r>
            <w:r w:rsidRPr="00FE0A36">
              <w:rPr>
                <w:rFonts w:ascii="Bookman Old Style" w:hAnsi="Bookman Old Style"/>
                <w:b/>
                <w:color w:val="0000FF"/>
              </w:rPr>
              <w:t>/24 (3ra. 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84329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D619A6" w:rsidRDefault="00731700" w:rsidP="00241228">
            <w:pPr>
              <w:rPr>
                <w:b/>
                <w:lang w:val="es-BO"/>
              </w:rPr>
            </w:pPr>
            <w:r w:rsidRPr="00D619A6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C60BCF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C60BCF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C60BCF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88455F" w:rsidRDefault="00731700" w:rsidP="00241228">
            <w:pPr>
              <w:spacing w:line="24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88455F">
              <w:rPr>
                <w:rFonts w:ascii="Tahoma" w:hAnsi="Tahoma" w:cs="Tahoma"/>
                <w:b/>
                <w:color w:val="0000FF"/>
              </w:rPr>
              <w:t>Bs. 2.841.756,16 (Dos millones ochocientos cuarenta</w:t>
            </w:r>
            <w:r w:rsidR="004D1828">
              <w:rPr>
                <w:rFonts w:ascii="Tahoma" w:hAnsi="Tahoma" w:cs="Tahoma"/>
                <w:b/>
                <w:color w:val="0000FF"/>
              </w:rPr>
              <w:t xml:space="preserve"> y </w:t>
            </w:r>
            <w:r w:rsidRPr="0088455F">
              <w:rPr>
                <w:rFonts w:ascii="Tahoma" w:hAnsi="Tahoma" w:cs="Tahoma"/>
                <w:b/>
                <w:color w:val="0000FF"/>
              </w:rPr>
              <w:t>un mil setecientos cincuenta y seis 16/100 bolivianos).</w:t>
            </w:r>
            <w:r w:rsidRPr="0088455F">
              <w:rPr>
                <w:rFonts w:ascii="Tahoma" w:hAnsi="Tahoma" w:cs="Tahoma"/>
                <w:color w:val="0000FF"/>
              </w:rPr>
              <w:t xml:space="preserve"> </w:t>
            </w:r>
            <w:r w:rsidRPr="0088455F">
              <w:rPr>
                <w:rFonts w:ascii="Tahoma" w:hAnsi="Tahoma" w:cs="Tahoma"/>
                <w:sz w:val="16"/>
                <w:szCs w:val="16"/>
              </w:rPr>
              <w:t xml:space="preserve">Que contempla los costos de todos los componentes del </w:t>
            </w:r>
            <w:bookmarkStart w:id="2" w:name="_GoBack"/>
            <w:bookmarkEnd w:id="2"/>
            <w:r w:rsidRPr="0088455F">
              <w:rPr>
                <w:rFonts w:ascii="Tahoma" w:hAnsi="Tahoma" w:cs="Tahoma"/>
                <w:sz w:val="16"/>
                <w:szCs w:val="16"/>
              </w:rPr>
              <w:t>Proyecto de: Capacitación, Asistencia Técnica y Seguimiento y Provisión/Dotación de Materiales de Construcción.</w:t>
            </w:r>
          </w:p>
          <w:p w:rsidR="00731700" w:rsidRPr="00D619A6" w:rsidRDefault="00731700" w:rsidP="0024122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1481F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AD6FF4" w:rsidRDefault="00731700" w:rsidP="00241228">
            <w:pPr>
              <w:jc w:val="both"/>
              <w:rPr>
                <w:sz w:val="16"/>
                <w:szCs w:val="16"/>
                <w:lang w:val="es-BO"/>
              </w:rPr>
            </w:pPr>
            <w:r w:rsidRPr="00FE0A36">
              <w:rPr>
                <w:rFonts w:ascii="Tahoma" w:hAnsi="Tahoma" w:cs="Tahoma"/>
                <w:b/>
                <w:color w:val="0000FF"/>
              </w:rPr>
              <w:t>165 (ciento sesenta y cinco)</w:t>
            </w:r>
            <w:r w:rsidRPr="00FE0A36">
              <w:rPr>
                <w:rFonts w:ascii="Tahoma" w:hAnsi="Tahoma" w:cs="Tahoma"/>
                <w:color w:val="0000FF"/>
              </w:rPr>
              <w:t xml:space="preserve"> </w:t>
            </w:r>
            <w:r w:rsidRPr="00882269">
              <w:rPr>
                <w:rFonts w:ascii="Tahoma" w:hAnsi="Tahoma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D619A6" w:rsidRDefault="00731700" w:rsidP="00241228">
            <w:pPr>
              <w:jc w:val="center"/>
              <w:rPr>
                <w:b/>
                <w:sz w:val="26"/>
                <w:szCs w:val="2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FE0A36" w:rsidRDefault="00731700" w:rsidP="00241228">
            <w:pPr>
              <w:rPr>
                <w:b/>
                <w:sz w:val="24"/>
                <w:szCs w:val="24"/>
                <w:lang w:val="es-BO"/>
              </w:rPr>
            </w:pPr>
            <w:r w:rsidRPr="00FE0A36">
              <w:rPr>
                <w:b/>
                <w:sz w:val="24"/>
                <w:szCs w:val="24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AD6FF4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7914BD" w:rsidRDefault="00731700" w:rsidP="00241228">
            <w:pPr>
              <w:rPr>
                <w:b/>
                <w:lang w:val="es-BO"/>
              </w:rPr>
            </w:pPr>
            <w:r w:rsidRPr="007914BD">
              <w:rPr>
                <w:b/>
                <w:lang w:val="es-BO"/>
              </w:rPr>
              <w:t>Convocatoria Pública Nacional / Invitación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FE0A36" w:rsidRDefault="00731700" w:rsidP="00241228">
            <w:pPr>
              <w:rPr>
                <w:b/>
                <w:lang w:val="es-BO"/>
              </w:rPr>
            </w:pPr>
            <w:r w:rsidRPr="00FE0A36">
              <w:rPr>
                <w:b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C60BCF" w:rsidRDefault="00731700" w:rsidP="00241228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31700" w:rsidRPr="00AD6FF4" w:rsidTr="00241228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C60BCF" w:rsidRDefault="00731700" w:rsidP="00241228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31700" w:rsidRPr="00AD6FF4" w:rsidTr="00241228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B13A99">
              <w:rPr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D619A6">
              <w:rPr>
                <w:b/>
                <w:color w:val="0000FF"/>
                <w:sz w:val="26"/>
                <w:szCs w:val="2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C60BCF" w:rsidRDefault="00731700" w:rsidP="00241228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31700" w:rsidRPr="00AD6FF4" w:rsidTr="00241228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  <w:p w:rsidR="00731700" w:rsidRPr="00AD6FF4" w:rsidRDefault="00731700" w:rsidP="0024122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731700" w:rsidRPr="00AD6FF4" w:rsidRDefault="00731700" w:rsidP="0024122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311E67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311E67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311E67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AD6FF4" w:rsidTr="00241228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AD6FF4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731700" w:rsidRPr="00653C8D" w:rsidRDefault="00731700" w:rsidP="00731700">
      <w:pPr>
        <w:rPr>
          <w:sz w:val="16"/>
          <w:szCs w:val="16"/>
          <w:lang w:val="es-BO"/>
        </w:rPr>
      </w:pPr>
    </w:p>
    <w:p w:rsidR="00731700" w:rsidRPr="00653C8D" w:rsidRDefault="00731700" w:rsidP="0073170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968"/>
        <w:gridCol w:w="735"/>
        <w:gridCol w:w="168"/>
        <w:gridCol w:w="120"/>
        <w:gridCol w:w="1318"/>
        <w:gridCol w:w="120"/>
        <w:gridCol w:w="1170"/>
        <w:gridCol w:w="120"/>
        <w:gridCol w:w="121"/>
        <w:gridCol w:w="3053"/>
        <w:gridCol w:w="170"/>
      </w:tblGrid>
      <w:tr w:rsidR="00731700" w:rsidRPr="00653C8D" w:rsidTr="0024122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31700" w:rsidRPr="00653C8D" w:rsidRDefault="00731700" w:rsidP="0073170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31700" w:rsidRPr="003174B8" w:rsidRDefault="00731700" w:rsidP="00241228">
            <w:pPr>
              <w:rPr>
                <w:rFonts w:ascii="Bookman Old Style" w:hAnsi="Bookman Old Style"/>
                <w:sz w:val="30"/>
                <w:szCs w:val="30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731700" w:rsidRPr="00653C8D" w:rsidRDefault="00731700" w:rsidP="0024122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31700" w:rsidRPr="00B13A99" w:rsidRDefault="00731700" w:rsidP="00241228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1700" w:rsidRPr="00B13A99" w:rsidRDefault="00731700" w:rsidP="00241228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31700" w:rsidRPr="00B13A99" w:rsidRDefault="00731700" w:rsidP="00241228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1700" w:rsidRPr="00B13A99" w:rsidRDefault="00731700" w:rsidP="00241228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31700" w:rsidRPr="00B13A99" w:rsidRDefault="00731700" w:rsidP="00241228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31700" w:rsidRPr="00653C8D" w:rsidRDefault="008D5DEB" w:rsidP="00241228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="00731700" w:rsidRPr="006B0517">
                <w:rPr>
                  <w:rStyle w:val="Hipervnculo"/>
                </w:rPr>
                <w:t>rudy.veliz@aevivienda.gob.bo</w:t>
              </w:r>
            </w:hyperlink>
            <w:r w:rsidR="00731700"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731700" w:rsidRPr="00653C8D" w:rsidRDefault="00731700" w:rsidP="0073170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731700" w:rsidRPr="00653C8D" w:rsidTr="0024122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31700" w:rsidRPr="00653C8D" w:rsidRDefault="00731700" w:rsidP="00731700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624303" w:rsidRDefault="00731700" w:rsidP="00241228">
            <w:pPr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24303" w:rsidRDefault="00731700" w:rsidP="00241228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62430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8C70F4" w:rsidRDefault="00731700" w:rsidP="002412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0F4">
              <w:rPr>
                <w:rFonts w:ascii="Verdana" w:hAnsi="Verdana"/>
                <w:sz w:val="16"/>
                <w:szCs w:val="16"/>
              </w:rPr>
              <w:t xml:space="preserve">VELIZ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8C70F4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8C70F4" w:rsidRDefault="00731700" w:rsidP="002412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0F4">
              <w:rPr>
                <w:rFonts w:ascii="Verdana" w:hAnsi="Verdana"/>
                <w:sz w:val="16"/>
                <w:szCs w:val="16"/>
              </w:rPr>
              <w:t xml:space="preserve">AJATA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8C70F4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8C70F4" w:rsidRDefault="00731700" w:rsidP="0024122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70F4">
              <w:rPr>
                <w:rFonts w:ascii="Verdana" w:hAnsi="Verdana"/>
                <w:sz w:val="16"/>
                <w:szCs w:val="16"/>
              </w:rPr>
              <w:t>RUDY VALENTIN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24303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31700" w:rsidRPr="005E7BB3" w:rsidRDefault="00731700" w:rsidP="0024122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731700" w:rsidRPr="00624303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  <w:tr w:rsidR="00731700" w:rsidRPr="00653C8D" w:rsidTr="0024122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653C8D" w:rsidRDefault="00731700" w:rsidP="0024122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1700" w:rsidRPr="00653C8D" w:rsidRDefault="00731700" w:rsidP="0024122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31700" w:rsidRPr="00653C8D" w:rsidRDefault="00731700" w:rsidP="0024122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653C8D" w:rsidRDefault="00731700" w:rsidP="00241228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731700" w:rsidRPr="00653C8D" w:rsidRDefault="00731700" w:rsidP="0073170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731700" w:rsidRDefault="00731700" w:rsidP="00731700">
      <w:pPr>
        <w:rPr>
          <w:sz w:val="16"/>
          <w:szCs w:val="16"/>
          <w:lang w:val="es-BO"/>
        </w:rPr>
      </w:pPr>
    </w:p>
    <w:p w:rsidR="00731700" w:rsidRPr="00653C8D" w:rsidRDefault="00731700" w:rsidP="00731700">
      <w:pPr>
        <w:rPr>
          <w:rFonts w:ascii="Verdana" w:hAnsi="Verdana"/>
          <w:sz w:val="2"/>
          <w:szCs w:val="2"/>
        </w:rPr>
      </w:pPr>
      <w:bookmarkStart w:id="3" w:name="_Toc347486252"/>
    </w:p>
    <w:p w:rsidR="00731700" w:rsidRPr="00653C8D" w:rsidRDefault="00731700" w:rsidP="00731700">
      <w:pPr>
        <w:rPr>
          <w:rFonts w:ascii="Verdana" w:hAnsi="Verdana"/>
          <w:sz w:val="2"/>
          <w:szCs w:val="2"/>
        </w:rPr>
      </w:pPr>
    </w:p>
    <w:bookmarkEnd w:id="3"/>
    <w:p w:rsidR="00731700" w:rsidRPr="00653C8D" w:rsidRDefault="00731700" w:rsidP="0073170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731700" w:rsidRPr="00653C8D" w:rsidRDefault="00731700" w:rsidP="00731700">
      <w:pPr>
        <w:rPr>
          <w:rFonts w:ascii="Verdana" w:hAnsi="Verdana"/>
          <w:b/>
          <w:sz w:val="16"/>
          <w:szCs w:val="16"/>
        </w:rPr>
      </w:pPr>
    </w:p>
    <w:p w:rsidR="00731700" w:rsidRDefault="00731700" w:rsidP="00731700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731700" w:rsidRDefault="00731700" w:rsidP="00731700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775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731700" w:rsidRPr="00E169D4" w:rsidTr="0024122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731700" w:rsidRPr="0090451C" w:rsidRDefault="00731700" w:rsidP="00241228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90451C">
              <w:rPr>
                <w:b/>
                <w:color w:val="FFFFFF"/>
                <w:sz w:val="18"/>
                <w:szCs w:val="18"/>
                <w:lang w:val="es-BO"/>
              </w:rPr>
              <w:lastRenderedPageBreak/>
              <w:t>CRONOGRAMA DE PLAZOS</w:t>
            </w:r>
          </w:p>
        </w:tc>
      </w:tr>
      <w:tr w:rsidR="00731700" w:rsidRPr="00E169D4" w:rsidTr="00241228">
        <w:trPr>
          <w:trHeight w:val="284"/>
        </w:trPr>
        <w:tc>
          <w:tcPr>
            <w:tcW w:w="222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31700" w:rsidRPr="00E169D4" w:rsidTr="0024122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0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624303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1700" w:rsidRPr="00E169D4" w:rsidTr="00241228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700" w:rsidRPr="007B28E0" w:rsidRDefault="00731700" w:rsidP="00241228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7B28E0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7B28E0" w:rsidRDefault="00731700" w:rsidP="00241228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1700" w:rsidRPr="00E169D4" w:rsidTr="0024122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1700" w:rsidRPr="00E169D4" w:rsidTr="0024122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8B7699" w:rsidRDefault="00731700" w:rsidP="0024122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731700" w:rsidRDefault="00731700" w:rsidP="0024122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29578F" w:rsidRDefault="00731700" w:rsidP="00241228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731700" w:rsidRDefault="00731700" w:rsidP="0024122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  <w:hyperlink r:id="rId8" w:history="1">
              <w:r w:rsidRPr="00A43FF2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https://meet.google.com/osu-oexw-fxd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731700" w:rsidRPr="0029578F" w:rsidRDefault="00731700" w:rsidP="0024122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</w:p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1700" w:rsidRPr="00E169D4" w:rsidTr="0024122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1700" w:rsidRPr="00E169D4" w:rsidTr="0024122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31700" w:rsidRPr="00E169D4" w:rsidTr="0024122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1700" w:rsidRPr="00E169D4" w:rsidTr="0024122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  <w:r w:rsidRPr="00E65F7D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E65F7D">
              <w:rPr>
                <w:i/>
                <w:sz w:val="14"/>
                <w:szCs w:val="14"/>
                <w:highlight w:val="yellow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E65F7D">
              <w:rPr>
                <w:i/>
                <w:sz w:val="14"/>
                <w:szCs w:val="14"/>
                <w:highlight w:val="yellow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E65F7D">
              <w:rPr>
                <w:i/>
                <w:sz w:val="14"/>
                <w:szCs w:val="14"/>
                <w:highlight w:val="yellow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1700" w:rsidRPr="00E65F7D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>
              <w:rPr>
                <w:sz w:val="16"/>
                <w:szCs w:val="16"/>
                <w:highlight w:val="yellow"/>
                <w:lang w:val="es-BO"/>
              </w:rPr>
              <w:t>22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E65F7D">
              <w:rPr>
                <w:sz w:val="16"/>
                <w:szCs w:val="16"/>
                <w:highlight w:val="yellow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E65F7D">
              <w:rPr>
                <w:sz w:val="16"/>
                <w:szCs w:val="16"/>
                <w:highlight w:val="yellow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700" w:rsidRPr="00E65F7D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1700" w:rsidRPr="00E169D4" w:rsidTr="0024122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31700" w:rsidRPr="00E169D4" w:rsidTr="0024122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31700" w:rsidRPr="00E169D4" w:rsidTr="00241228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31700" w:rsidRPr="00E169D4" w:rsidRDefault="00731700" w:rsidP="00241228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31700" w:rsidRPr="00E169D4" w:rsidRDefault="00731700" w:rsidP="0024122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731700" w:rsidRPr="00653C8D" w:rsidRDefault="00731700" w:rsidP="00731700">
      <w:pPr>
        <w:rPr>
          <w:color w:val="0000FF"/>
          <w:sz w:val="16"/>
          <w:szCs w:val="16"/>
        </w:rPr>
      </w:pPr>
    </w:p>
    <w:p w:rsidR="00731700" w:rsidRPr="00653C8D" w:rsidRDefault="00731700" w:rsidP="0073170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731700" w:rsidRDefault="00731700" w:rsidP="0073170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:rsidR="00731700" w:rsidRPr="003174B8" w:rsidRDefault="00731700" w:rsidP="00731700">
      <w:pPr>
        <w:pStyle w:val="Prrafodelista"/>
        <w:numPr>
          <w:ilvl w:val="0"/>
          <w:numId w:val="1"/>
        </w:numPr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8B019D" w:rsidRPr="00731700" w:rsidRDefault="008B019D" w:rsidP="008C015E">
      <w:pPr>
        <w:jc w:val="center"/>
        <w:rPr>
          <w:rFonts w:ascii="Verdana" w:hAnsi="Verdana"/>
          <w:b/>
          <w:sz w:val="18"/>
          <w:szCs w:val="18"/>
          <w:lang w:val="es-BO"/>
        </w:rPr>
      </w:pPr>
    </w:p>
    <w:sectPr w:rsidR="008B019D" w:rsidRPr="00731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EB" w:rsidRDefault="008D5DEB">
      <w:r>
        <w:separator/>
      </w:r>
    </w:p>
  </w:endnote>
  <w:endnote w:type="continuationSeparator" w:id="0">
    <w:p w:rsidR="008D5DEB" w:rsidRDefault="008D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EB" w:rsidRDefault="008D5DEB">
      <w:r>
        <w:separator/>
      </w:r>
    </w:p>
  </w:footnote>
  <w:footnote w:type="continuationSeparator" w:id="0">
    <w:p w:rsidR="008D5DEB" w:rsidRDefault="008D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111592"/>
    <w:rsid w:val="001752F6"/>
    <w:rsid w:val="001A2832"/>
    <w:rsid w:val="002219E9"/>
    <w:rsid w:val="00271A64"/>
    <w:rsid w:val="002C7B66"/>
    <w:rsid w:val="00305A4E"/>
    <w:rsid w:val="00450A55"/>
    <w:rsid w:val="0049676E"/>
    <w:rsid w:val="004A0434"/>
    <w:rsid w:val="004D1828"/>
    <w:rsid w:val="00586D3F"/>
    <w:rsid w:val="005871C4"/>
    <w:rsid w:val="006637B8"/>
    <w:rsid w:val="0068378D"/>
    <w:rsid w:val="006A2F98"/>
    <w:rsid w:val="006D6E94"/>
    <w:rsid w:val="00716AE7"/>
    <w:rsid w:val="00731700"/>
    <w:rsid w:val="00761BB0"/>
    <w:rsid w:val="00796B7F"/>
    <w:rsid w:val="007B3946"/>
    <w:rsid w:val="007C5C4B"/>
    <w:rsid w:val="008125CC"/>
    <w:rsid w:val="008401AE"/>
    <w:rsid w:val="00847550"/>
    <w:rsid w:val="008B019D"/>
    <w:rsid w:val="008B259E"/>
    <w:rsid w:val="008C015E"/>
    <w:rsid w:val="008D5DEB"/>
    <w:rsid w:val="008E6849"/>
    <w:rsid w:val="00931320"/>
    <w:rsid w:val="009348F3"/>
    <w:rsid w:val="0096649D"/>
    <w:rsid w:val="009B1CE8"/>
    <w:rsid w:val="009C2A78"/>
    <w:rsid w:val="00A44526"/>
    <w:rsid w:val="00A61C12"/>
    <w:rsid w:val="00A81B33"/>
    <w:rsid w:val="00AB4683"/>
    <w:rsid w:val="00B16D6C"/>
    <w:rsid w:val="00B3008E"/>
    <w:rsid w:val="00B523C7"/>
    <w:rsid w:val="00B66A61"/>
    <w:rsid w:val="00B87FFE"/>
    <w:rsid w:val="00BF0293"/>
    <w:rsid w:val="00C35E26"/>
    <w:rsid w:val="00C45888"/>
    <w:rsid w:val="00C95CFE"/>
    <w:rsid w:val="00CA2B97"/>
    <w:rsid w:val="00CD4801"/>
    <w:rsid w:val="00CE46F5"/>
    <w:rsid w:val="00D44BBE"/>
    <w:rsid w:val="00D8570F"/>
    <w:rsid w:val="00DB0BC3"/>
    <w:rsid w:val="00DD0559"/>
    <w:rsid w:val="00DE3A0F"/>
    <w:rsid w:val="00DF4FFA"/>
    <w:rsid w:val="00E2460D"/>
    <w:rsid w:val="00E3726A"/>
    <w:rsid w:val="00E670CF"/>
    <w:rsid w:val="00EA3A8A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A16A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CA2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su-oexw-fx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38</cp:revision>
  <cp:lastPrinted>2025-03-19T23:32:00Z</cp:lastPrinted>
  <dcterms:created xsi:type="dcterms:W3CDTF">2025-02-10T22:15:00Z</dcterms:created>
  <dcterms:modified xsi:type="dcterms:W3CDTF">2025-04-03T23:49:00Z</dcterms:modified>
  <dc:language>es-BO</dc:language>
</cp:coreProperties>
</file>