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49788" w14:textId="77777777" w:rsidR="00847FEF" w:rsidRPr="00227A11" w:rsidRDefault="00847FEF" w:rsidP="00847FEF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1AC622D7" w14:textId="77777777" w:rsidR="00847FEF" w:rsidRPr="00227A11" w:rsidRDefault="00847FEF" w:rsidP="00847FEF">
      <w:pPr>
        <w:jc w:val="center"/>
        <w:rPr>
          <w:b/>
          <w:sz w:val="6"/>
          <w:szCs w:val="20"/>
          <w:u w:val="single"/>
        </w:rPr>
      </w:pPr>
    </w:p>
    <w:p w14:paraId="3E3341D6" w14:textId="77777777" w:rsidR="00847FEF" w:rsidRPr="00227A11" w:rsidRDefault="00847FEF" w:rsidP="00847FEF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6ED10AF8" w14:textId="0D857F8E" w:rsidR="00A02036" w:rsidRPr="00A02036" w:rsidRDefault="00847FEF" w:rsidP="00A02036">
      <w:pPr>
        <w:jc w:val="center"/>
        <w:rPr>
          <w:sz w:val="16"/>
          <w:szCs w:val="16"/>
        </w:rPr>
      </w:pPr>
      <w:r>
        <w:rPr>
          <w:b/>
          <w:szCs w:val="26"/>
        </w:rPr>
        <w:t>GESTIÓ</w:t>
      </w:r>
      <w:r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Style w:val="Tablaconcuadrcula"/>
        <w:tblW w:w="6102" w:type="pct"/>
        <w:tblInd w:w="-714" w:type="dxa"/>
        <w:tblLook w:val="04A0" w:firstRow="1" w:lastRow="0" w:firstColumn="1" w:lastColumn="0" w:noHBand="0" w:noVBand="1"/>
      </w:tblPr>
      <w:tblGrid>
        <w:gridCol w:w="3575"/>
        <w:gridCol w:w="7199"/>
      </w:tblGrid>
      <w:tr w:rsidR="00A02036" w:rsidRPr="00A02036" w14:paraId="0FDE8630" w14:textId="77777777" w:rsidTr="00A02036">
        <w:trPr>
          <w:trHeight w:val="283"/>
        </w:trPr>
        <w:tc>
          <w:tcPr>
            <w:tcW w:w="1659" w:type="pct"/>
            <w:vAlign w:val="center"/>
          </w:tcPr>
          <w:p w14:paraId="649EC79C" w14:textId="77777777" w:rsidR="00A02036" w:rsidRPr="00A02036" w:rsidRDefault="00A02036" w:rsidP="006A3393">
            <w:pPr>
              <w:jc w:val="right"/>
              <w:rPr>
                <w:b/>
                <w:bCs/>
                <w:sz w:val="16"/>
                <w:szCs w:val="16"/>
              </w:rPr>
            </w:pPr>
            <w:r w:rsidRPr="00A02036">
              <w:rPr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341" w:type="pct"/>
            <w:shd w:val="clear" w:color="auto" w:fill="C1E4F5" w:themeFill="accent1" w:themeFillTint="33"/>
            <w:vAlign w:val="center"/>
          </w:tcPr>
          <w:p w14:paraId="3A5CA97A" w14:textId="77777777" w:rsidR="00A02036" w:rsidRPr="00A02036" w:rsidRDefault="00A02036" w:rsidP="006A3393">
            <w:pPr>
              <w:jc w:val="both"/>
              <w:rPr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INSPECTORIA PARA EL PROYECTO DE VIVIENDA CUALITATIVA EN EL MUNICIPIO DE PUCARANI - FASE (XIV) 2024 - LA PAZ</w:t>
            </w:r>
          </w:p>
        </w:tc>
      </w:tr>
      <w:tr w:rsidR="00A02036" w:rsidRPr="00A02036" w14:paraId="2708D4C4" w14:textId="77777777" w:rsidTr="00A02036">
        <w:trPr>
          <w:trHeight w:val="283"/>
        </w:trPr>
        <w:tc>
          <w:tcPr>
            <w:tcW w:w="1659" w:type="pct"/>
            <w:vAlign w:val="center"/>
          </w:tcPr>
          <w:p w14:paraId="66CEA33F" w14:textId="77777777" w:rsidR="00A02036" w:rsidRPr="00A02036" w:rsidRDefault="00A02036" w:rsidP="006A3393">
            <w:pPr>
              <w:jc w:val="right"/>
              <w:rPr>
                <w:b/>
                <w:bCs/>
                <w:sz w:val="16"/>
                <w:szCs w:val="16"/>
              </w:rPr>
            </w:pPr>
            <w:r w:rsidRPr="00A02036">
              <w:rPr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341" w:type="pct"/>
            <w:shd w:val="clear" w:color="auto" w:fill="C1E4F5" w:themeFill="accent1" w:themeFillTint="33"/>
            <w:vAlign w:val="center"/>
          </w:tcPr>
          <w:p w14:paraId="2059907D" w14:textId="20278027" w:rsidR="00A02036" w:rsidRPr="00A02036" w:rsidRDefault="00A02036" w:rsidP="006A3393">
            <w:pPr>
              <w:rPr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AEV-LP-DC 042/2025 (1ra</w:t>
            </w:r>
            <w:r w:rsidR="00851432">
              <w:rPr>
                <w:sz w:val="16"/>
                <w:szCs w:val="16"/>
              </w:rPr>
              <w:t>.</w:t>
            </w:r>
            <w:r w:rsidRPr="00A02036">
              <w:rPr>
                <w:sz w:val="16"/>
                <w:szCs w:val="16"/>
              </w:rPr>
              <w:t xml:space="preserve"> Convocatoria – 2 da</w:t>
            </w:r>
            <w:r w:rsidR="00851432">
              <w:rPr>
                <w:sz w:val="16"/>
                <w:szCs w:val="16"/>
              </w:rPr>
              <w:t xml:space="preserve">. </w:t>
            </w:r>
            <w:r w:rsidRPr="00A02036">
              <w:rPr>
                <w:sz w:val="16"/>
                <w:szCs w:val="16"/>
              </w:rPr>
              <w:t>Publicación)</w:t>
            </w:r>
          </w:p>
        </w:tc>
      </w:tr>
      <w:tr w:rsidR="00A02036" w:rsidRPr="00A02036" w14:paraId="2A9EC93E" w14:textId="77777777" w:rsidTr="00A02036">
        <w:trPr>
          <w:trHeight w:val="283"/>
        </w:trPr>
        <w:tc>
          <w:tcPr>
            <w:tcW w:w="1659" w:type="pct"/>
            <w:vAlign w:val="center"/>
          </w:tcPr>
          <w:p w14:paraId="18D73660" w14:textId="77777777" w:rsidR="00A02036" w:rsidRPr="00A02036" w:rsidRDefault="00A02036" w:rsidP="006A3393">
            <w:pPr>
              <w:jc w:val="right"/>
              <w:rPr>
                <w:b/>
                <w:bCs/>
                <w:sz w:val="16"/>
                <w:szCs w:val="16"/>
              </w:rPr>
            </w:pPr>
            <w:r w:rsidRPr="00A02036">
              <w:rPr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341" w:type="pct"/>
            <w:shd w:val="clear" w:color="auto" w:fill="C1E4F5" w:themeFill="accent1" w:themeFillTint="33"/>
            <w:vAlign w:val="center"/>
          </w:tcPr>
          <w:p w14:paraId="134DCC2E" w14:textId="77777777" w:rsidR="00A02036" w:rsidRPr="00A02036" w:rsidRDefault="00A02036" w:rsidP="006A3393">
            <w:pPr>
              <w:rPr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Por el total</w:t>
            </w:r>
          </w:p>
        </w:tc>
      </w:tr>
      <w:tr w:rsidR="00A02036" w:rsidRPr="00A02036" w14:paraId="0A604985" w14:textId="77777777" w:rsidTr="00A02036">
        <w:trPr>
          <w:trHeight w:val="283"/>
        </w:trPr>
        <w:tc>
          <w:tcPr>
            <w:tcW w:w="1659" w:type="pct"/>
            <w:vAlign w:val="center"/>
          </w:tcPr>
          <w:p w14:paraId="289B22C5" w14:textId="77777777" w:rsidR="00A02036" w:rsidRPr="00A02036" w:rsidRDefault="00A02036" w:rsidP="006A3393">
            <w:pPr>
              <w:jc w:val="right"/>
              <w:rPr>
                <w:b/>
                <w:bCs/>
                <w:sz w:val="16"/>
                <w:szCs w:val="16"/>
              </w:rPr>
            </w:pPr>
            <w:r w:rsidRPr="00A02036">
              <w:rPr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341" w:type="pct"/>
            <w:shd w:val="clear" w:color="auto" w:fill="C1E4F5" w:themeFill="accent1" w:themeFillTint="33"/>
            <w:vAlign w:val="center"/>
          </w:tcPr>
          <w:p w14:paraId="6291B1D6" w14:textId="77777777" w:rsidR="00A02036" w:rsidRPr="00A02036" w:rsidRDefault="00A02036" w:rsidP="006A3393">
            <w:pPr>
              <w:rPr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Presupuesto Fijo</w:t>
            </w:r>
          </w:p>
        </w:tc>
      </w:tr>
      <w:tr w:rsidR="00A02036" w:rsidRPr="00A02036" w14:paraId="3E708C56" w14:textId="77777777" w:rsidTr="00A02036">
        <w:trPr>
          <w:trHeight w:val="283"/>
        </w:trPr>
        <w:tc>
          <w:tcPr>
            <w:tcW w:w="1659" w:type="pct"/>
            <w:vAlign w:val="center"/>
          </w:tcPr>
          <w:p w14:paraId="2AF12093" w14:textId="77777777" w:rsidR="00A02036" w:rsidRPr="00A02036" w:rsidRDefault="00A02036" w:rsidP="006A3393">
            <w:pPr>
              <w:jc w:val="right"/>
              <w:rPr>
                <w:b/>
                <w:bCs/>
                <w:sz w:val="16"/>
                <w:szCs w:val="16"/>
              </w:rPr>
            </w:pPr>
            <w:r w:rsidRPr="00A02036">
              <w:rPr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341" w:type="pct"/>
            <w:shd w:val="clear" w:color="auto" w:fill="C1E4F5" w:themeFill="accent1" w:themeFillTint="33"/>
            <w:vAlign w:val="center"/>
          </w:tcPr>
          <w:p w14:paraId="7F7B7626" w14:textId="77777777" w:rsidR="00A02036" w:rsidRPr="00A02036" w:rsidRDefault="00A02036" w:rsidP="006A3393">
            <w:pPr>
              <w:rPr>
                <w:i/>
                <w:sz w:val="16"/>
                <w:szCs w:val="16"/>
              </w:rPr>
            </w:pPr>
            <w:r w:rsidRPr="00A02036">
              <w:rPr>
                <w:b/>
                <w:bCs/>
                <w:i/>
                <w:sz w:val="16"/>
                <w:szCs w:val="16"/>
              </w:rPr>
              <w:t>Bs.</w:t>
            </w:r>
            <w:r w:rsidRPr="00A02036">
              <w:rPr>
                <w:i/>
                <w:sz w:val="16"/>
                <w:szCs w:val="16"/>
              </w:rPr>
              <w:t xml:space="preserve"> </w:t>
            </w:r>
            <w:r w:rsidRPr="00A02036">
              <w:rPr>
                <w:b/>
                <w:bCs/>
                <w:i/>
                <w:sz w:val="16"/>
                <w:szCs w:val="16"/>
              </w:rPr>
              <w:t xml:space="preserve">99.905,70 (Noventa y nueve mil novecientos cinco 70/100 </w:t>
            </w:r>
            <w:proofErr w:type="gramStart"/>
            <w:r w:rsidRPr="00A02036">
              <w:rPr>
                <w:b/>
                <w:bCs/>
                <w:i/>
                <w:sz w:val="16"/>
                <w:szCs w:val="16"/>
              </w:rPr>
              <w:t>Bolivianos</w:t>
            </w:r>
            <w:proofErr w:type="gramEnd"/>
            <w:r w:rsidRPr="00A02036">
              <w:rPr>
                <w:b/>
                <w:bCs/>
                <w:i/>
                <w:sz w:val="16"/>
                <w:szCs w:val="16"/>
              </w:rPr>
              <w:t xml:space="preserve">) </w:t>
            </w:r>
          </w:p>
        </w:tc>
      </w:tr>
      <w:tr w:rsidR="00A02036" w:rsidRPr="00A02036" w14:paraId="037915A4" w14:textId="77777777" w:rsidTr="00A02036">
        <w:trPr>
          <w:trHeight w:val="283"/>
        </w:trPr>
        <w:tc>
          <w:tcPr>
            <w:tcW w:w="1659" w:type="pct"/>
            <w:vAlign w:val="center"/>
          </w:tcPr>
          <w:p w14:paraId="7EC494E2" w14:textId="77777777" w:rsidR="00A02036" w:rsidRPr="00A02036" w:rsidRDefault="00A02036" w:rsidP="006A3393">
            <w:pPr>
              <w:jc w:val="right"/>
              <w:rPr>
                <w:b/>
                <w:bCs/>
                <w:sz w:val="16"/>
                <w:szCs w:val="16"/>
              </w:rPr>
            </w:pPr>
            <w:r w:rsidRPr="00A02036">
              <w:rPr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341" w:type="pct"/>
            <w:shd w:val="clear" w:color="auto" w:fill="C1E4F5" w:themeFill="accent1" w:themeFillTint="33"/>
            <w:vAlign w:val="center"/>
          </w:tcPr>
          <w:p w14:paraId="5690938B" w14:textId="77777777" w:rsidR="00A02036" w:rsidRPr="00A02036" w:rsidRDefault="00A02036" w:rsidP="006A3393">
            <w:pPr>
              <w:spacing w:line="260" w:lineRule="atLeast"/>
              <w:jc w:val="both"/>
              <w:rPr>
                <w:sz w:val="16"/>
                <w:szCs w:val="16"/>
                <w:lang w:val="es-ES_tradnl"/>
              </w:rPr>
            </w:pPr>
            <w:r w:rsidRPr="00A02036">
              <w:rPr>
                <w:sz w:val="16"/>
                <w:szCs w:val="16"/>
                <w:lang w:val="es-ES_tradnl"/>
              </w:rPr>
              <w:t xml:space="preserve">El proponente adjudicado presentará una garantía o solicitará la retención del </w:t>
            </w:r>
            <w:r w:rsidRPr="00A02036">
              <w:rPr>
                <w:b/>
                <w:sz w:val="16"/>
                <w:szCs w:val="16"/>
                <w:lang w:val="es-ES_tradnl"/>
              </w:rPr>
              <w:t xml:space="preserve">7 % </w:t>
            </w:r>
            <w:r w:rsidRPr="00A02036">
              <w:rPr>
                <w:sz w:val="16"/>
                <w:szCs w:val="16"/>
                <w:lang w:val="es-ES_tradnl"/>
              </w:rPr>
              <w:t xml:space="preserve">de los pagos parciales como garantía de cumplimiento de contrato, monto que será devuelto a la conclusión del contrato (suscripción del </w:t>
            </w:r>
            <w:r w:rsidRPr="00A02036">
              <w:rPr>
                <w:sz w:val="16"/>
                <w:szCs w:val="16"/>
              </w:rPr>
              <w:t>CERTIFICADO DE TERMINACIÓN DE SERVICIO</w:t>
            </w:r>
            <w:r w:rsidRPr="00A02036">
              <w:rPr>
                <w:sz w:val="16"/>
                <w:szCs w:val="16"/>
                <w:lang w:val="es-ES_tradnl"/>
              </w:rPr>
              <w:t xml:space="preserve">), previa conformidad del Fiscal. </w:t>
            </w:r>
          </w:p>
        </w:tc>
      </w:tr>
      <w:tr w:rsidR="00A02036" w:rsidRPr="00A02036" w14:paraId="2E07B163" w14:textId="77777777" w:rsidTr="00A02036">
        <w:trPr>
          <w:trHeight w:val="283"/>
        </w:trPr>
        <w:tc>
          <w:tcPr>
            <w:tcW w:w="1659" w:type="pct"/>
            <w:vAlign w:val="center"/>
          </w:tcPr>
          <w:p w14:paraId="573FD565" w14:textId="77777777" w:rsidR="00A02036" w:rsidRPr="00A02036" w:rsidRDefault="00A02036" w:rsidP="006A3393">
            <w:pPr>
              <w:jc w:val="right"/>
              <w:rPr>
                <w:b/>
                <w:bCs/>
                <w:sz w:val="16"/>
                <w:szCs w:val="16"/>
              </w:rPr>
            </w:pPr>
            <w:r w:rsidRPr="00A02036">
              <w:rPr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341" w:type="pct"/>
            <w:shd w:val="clear" w:color="auto" w:fill="C1E4F5" w:themeFill="accent1" w:themeFillTint="33"/>
            <w:vAlign w:val="center"/>
          </w:tcPr>
          <w:p w14:paraId="46EA72F6" w14:textId="77777777" w:rsidR="00A02036" w:rsidRPr="00A02036" w:rsidRDefault="00A02036" w:rsidP="006A3393">
            <w:pPr>
              <w:rPr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 xml:space="preserve">Arq. Edson Hoyos Galván </w:t>
            </w:r>
          </w:p>
          <w:p w14:paraId="2B491718" w14:textId="77777777" w:rsidR="00A02036" w:rsidRPr="00A02036" w:rsidRDefault="00A02036" w:rsidP="006A3393">
            <w:pPr>
              <w:rPr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 xml:space="preserve">Arq. Bismark </w:t>
            </w:r>
            <w:proofErr w:type="spellStart"/>
            <w:r w:rsidRPr="00A02036">
              <w:rPr>
                <w:sz w:val="16"/>
                <w:szCs w:val="16"/>
              </w:rPr>
              <w:t>Condorenz</w:t>
            </w:r>
            <w:proofErr w:type="spellEnd"/>
            <w:r w:rsidRPr="00A02036">
              <w:rPr>
                <w:sz w:val="16"/>
                <w:szCs w:val="16"/>
              </w:rPr>
              <w:t xml:space="preserve"> Choque</w:t>
            </w:r>
          </w:p>
        </w:tc>
      </w:tr>
      <w:tr w:rsidR="00A02036" w:rsidRPr="00A02036" w14:paraId="1DB32B3B" w14:textId="77777777" w:rsidTr="00A02036">
        <w:trPr>
          <w:trHeight w:val="283"/>
        </w:trPr>
        <w:tc>
          <w:tcPr>
            <w:tcW w:w="1659" w:type="pct"/>
            <w:vAlign w:val="center"/>
          </w:tcPr>
          <w:p w14:paraId="782CE93F" w14:textId="77777777" w:rsidR="00A02036" w:rsidRPr="00A02036" w:rsidRDefault="00A02036" w:rsidP="006A3393">
            <w:pPr>
              <w:jc w:val="right"/>
              <w:rPr>
                <w:b/>
                <w:bCs/>
                <w:sz w:val="16"/>
                <w:szCs w:val="16"/>
              </w:rPr>
            </w:pPr>
            <w:r w:rsidRPr="00A02036">
              <w:rPr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341" w:type="pct"/>
            <w:shd w:val="clear" w:color="auto" w:fill="C1E4F5" w:themeFill="accent1" w:themeFillTint="33"/>
            <w:vAlign w:val="center"/>
          </w:tcPr>
          <w:p w14:paraId="6DFCFE42" w14:textId="77777777" w:rsidR="00A02036" w:rsidRPr="00A02036" w:rsidRDefault="00A02036" w:rsidP="006A3393">
            <w:pPr>
              <w:rPr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(2)-2125356 – Interno 286</w:t>
            </w:r>
          </w:p>
        </w:tc>
      </w:tr>
      <w:tr w:rsidR="00A02036" w:rsidRPr="00A02036" w14:paraId="026A57A0" w14:textId="77777777" w:rsidTr="00A02036">
        <w:trPr>
          <w:trHeight w:val="283"/>
        </w:trPr>
        <w:tc>
          <w:tcPr>
            <w:tcW w:w="1659" w:type="pct"/>
            <w:vAlign w:val="center"/>
          </w:tcPr>
          <w:p w14:paraId="7D8E36A5" w14:textId="77777777" w:rsidR="00A02036" w:rsidRPr="00A02036" w:rsidRDefault="00A02036" w:rsidP="006A3393">
            <w:pPr>
              <w:jc w:val="right"/>
              <w:rPr>
                <w:b/>
                <w:bCs/>
                <w:sz w:val="16"/>
                <w:szCs w:val="16"/>
              </w:rPr>
            </w:pPr>
            <w:r w:rsidRPr="00A02036">
              <w:rPr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341" w:type="pct"/>
            <w:shd w:val="clear" w:color="auto" w:fill="C1E4F5" w:themeFill="accent1" w:themeFillTint="33"/>
          </w:tcPr>
          <w:p w14:paraId="53D34B55" w14:textId="77777777" w:rsidR="00A02036" w:rsidRPr="00A02036" w:rsidRDefault="00A02036" w:rsidP="006A3393">
            <w:pPr>
              <w:rPr>
                <w:b/>
                <w:color w:val="000000" w:themeColor="text1"/>
                <w:sz w:val="16"/>
                <w:szCs w:val="16"/>
              </w:rPr>
            </w:pPr>
            <w:hyperlink r:id="rId6" w:history="1">
              <w:r w:rsidRPr="00A02036">
                <w:rPr>
                  <w:rStyle w:val="Hipervnculo"/>
                  <w:b/>
                  <w:sz w:val="16"/>
                  <w:szCs w:val="16"/>
                </w:rPr>
                <w:t>leopoldo.condorenz@aevivienda.gob.bo</w:t>
              </w:r>
            </w:hyperlink>
            <w:r w:rsidRPr="00A0203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6BFDCB3A" w14:textId="77777777" w:rsidR="00A02036" w:rsidRPr="00A02036" w:rsidRDefault="00A02036" w:rsidP="006A3393">
            <w:pPr>
              <w:rPr>
                <w:sz w:val="16"/>
                <w:szCs w:val="16"/>
              </w:rPr>
            </w:pPr>
            <w:hyperlink r:id="rId7" w:history="1">
              <w:r w:rsidRPr="00A02036">
                <w:rPr>
                  <w:rStyle w:val="Hipervnculo"/>
                  <w:b/>
                  <w:sz w:val="16"/>
                  <w:szCs w:val="16"/>
                </w:rPr>
                <w:t>edson.hoyos@aevivienda.gob.bo</w:t>
              </w:r>
            </w:hyperlink>
            <w:r w:rsidRPr="00A0203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tbl>
      <w:tblPr>
        <w:tblW w:w="6110" w:type="pct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221"/>
        <w:gridCol w:w="122"/>
        <w:gridCol w:w="121"/>
        <w:gridCol w:w="363"/>
        <w:gridCol w:w="121"/>
        <w:gridCol w:w="417"/>
        <w:gridCol w:w="121"/>
        <w:gridCol w:w="591"/>
        <w:gridCol w:w="121"/>
        <w:gridCol w:w="121"/>
        <w:gridCol w:w="354"/>
        <w:gridCol w:w="121"/>
        <w:gridCol w:w="356"/>
        <w:gridCol w:w="134"/>
        <w:gridCol w:w="121"/>
        <w:gridCol w:w="5370"/>
        <w:gridCol w:w="13"/>
      </w:tblGrid>
      <w:tr w:rsidR="00A02036" w:rsidRPr="00A02036" w14:paraId="3A0C0B8D" w14:textId="77777777" w:rsidTr="00A02036">
        <w:trPr>
          <w:gridAfter w:val="1"/>
          <w:wAfter w:w="6" w:type="pct"/>
          <w:trHeight w:val="31"/>
        </w:trPr>
        <w:tc>
          <w:tcPr>
            <w:tcW w:w="4994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049CD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A02036" w:rsidRPr="00A02036" w14:paraId="01FF2D84" w14:textId="77777777" w:rsidTr="00A02036">
        <w:trPr>
          <w:trHeight w:val="175"/>
        </w:trPr>
        <w:tc>
          <w:tcPr>
            <w:tcW w:w="10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3F50A" w14:textId="77777777" w:rsidR="00A02036" w:rsidRPr="00A02036" w:rsidRDefault="00A02036" w:rsidP="006A339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Publicación / Invitación</w:t>
            </w:r>
          </w:p>
        </w:tc>
        <w:tc>
          <w:tcPr>
            <w:tcW w:w="5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C7227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3FCD7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A02036">
              <w:rPr>
                <w:i/>
                <w:sz w:val="16"/>
                <w:szCs w:val="16"/>
              </w:rPr>
              <w:t>Día</w:t>
            </w:r>
          </w:p>
        </w:tc>
        <w:tc>
          <w:tcPr>
            <w:tcW w:w="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78032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DF1EE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A02036">
              <w:rPr>
                <w:i/>
                <w:sz w:val="16"/>
                <w:szCs w:val="16"/>
              </w:rPr>
              <w:t>Mes</w:t>
            </w:r>
          </w:p>
        </w:tc>
        <w:tc>
          <w:tcPr>
            <w:tcW w:w="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70349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00D4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A02036">
              <w:rPr>
                <w:i/>
                <w:sz w:val="16"/>
                <w:szCs w:val="16"/>
              </w:rPr>
              <w:t>Año</w:t>
            </w:r>
          </w:p>
        </w:tc>
        <w:tc>
          <w:tcPr>
            <w:tcW w:w="5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AA1C7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FD2430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2178E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EA5C9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AEBF5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AEAF8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F52B8C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9472A6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A02036" w:rsidRPr="00A02036" w14:paraId="5989476C" w14:textId="77777777" w:rsidTr="00A02036">
        <w:trPr>
          <w:trHeight w:val="175"/>
        </w:trPr>
        <w:tc>
          <w:tcPr>
            <w:tcW w:w="1086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81C0F3" w14:textId="77777777" w:rsidR="00A02036" w:rsidRPr="00A02036" w:rsidRDefault="00A02036" w:rsidP="006A339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3F342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72818AC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01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75554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3A13F00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AA169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90F451C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DB28B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B53997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F122C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9044B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670B5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DECA2F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FF65C8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09B78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02036" w:rsidRPr="00A02036" w14:paraId="452233FF" w14:textId="77777777" w:rsidTr="00A02036">
        <w:trPr>
          <w:trHeight w:val="175"/>
        </w:trPr>
        <w:tc>
          <w:tcPr>
            <w:tcW w:w="10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85EBC1" w14:textId="77777777" w:rsidR="00A02036" w:rsidRPr="00A02036" w:rsidRDefault="00A02036" w:rsidP="006A3393">
            <w:pPr>
              <w:adjustRightInd w:val="0"/>
              <w:snapToGrid w:val="0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B205B5" w14:textId="77777777" w:rsidR="00A02036" w:rsidRPr="00A02036" w:rsidRDefault="00A02036" w:rsidP="006A339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91CC3E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54F0D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6681D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4D177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48D28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829F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0E10C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A5FF9A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B8CF6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A749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D8745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3B1D30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DB79FA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346DB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02036" w:rsidRPr="00A02036" w14:paraId="1F808C7F" w14:textId="77777777" w:rsidTr="00A02036">
        <w:trPr>
          <w:trHeight w:val="175"/>
        </w:trPr>
        <w:tc>
          <w:tcPr>
            <w:tcW w:w="10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31A1D1" w14:textId="77777777" w:rsidR="00A02036" w:rsidRPr="00A02036" w:rsidRDefault="00A02036" w:rsidP="006A3393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19A326" w14:textId="77777777" w:rsidR="00A02036" w:rsidRPr="00A02036" w:rsidRDefault="00A02036" w:rsidP="006A3393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94A294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DBCF6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72838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EDA0A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F887A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3377CE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87D840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FF4DA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134B8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07BD8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BD0D5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D73A2B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DF65B5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4D7B51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trike/>
                <w:color w:val="FF0000"/>
                <w:sz w:val="16"/>
                <w:szCs w:val="16"/>
              </w:rPr>
            </w:pPr>
          </w:p>
        </w:tc>
      </w:tr>
      <w:tr w:rsidR="00A02036" w:rsidRPr="00A02036" w14:paraId="4357771B" w14:textId="77777777" w:rsidTr="00A02036">
        <w:trPr>
          <w:trHeight w:val="175"/>
        </w:trPr>
        <w:tc>
          <w:tcPr>
            <w:tcW w:w="10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9AB536" w14:textId="77777777" w:rsidR="00A02036" w:rsidRPr="00A02036" w:rsidRDefault="00A02036" w:rsidP="006A3393">
            <w:pPr>
              <w:adjustRightInd w:val="0"/>
              <w:snapToGrid w:val="0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26A0A0" w14:textId="77777777" w:rsidR="00A02036" w:rsidRPr="00A02036" w:rsidRDefault="00A02036" w:rsidP="006A339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ECE2F5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B99C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68FA0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0D966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0E3A9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AC0C9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629232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8F645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8AE07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90F45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BA3E9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EBCCF4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228608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CAF22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02036" w:rsidRPr="00A02036" w14:paraId="617FF9C0" w14:textId="77777777" w:rsidTr="00A02036">
        <w:trPr>
          <w:trHeight w:val="175"/>
        </w:trPr>
        <w:tc>
          <w:tcPr>
            <w:tcW w:w="1086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112CA" w14:textId="77777777" w:rsidR="00A02036" w:rsidRPr="00A02036" w:rsidRDefault="00A02036" w:rsidP="006A339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A89E7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93770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A02036">
              <w:rPr>
                <w:i/>
                <w:sz w:val="16"/>
                <w:szCs w:val="16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09955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71CF5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A02036">
              <w:rPr>
                <w:i/>
                <w:sz w:val="16"/>
                <w:szCs w:val="16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EBCFE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53BE2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A02036">
              <w:rPr>
                <w:i/>
                <w:sz w:val="16"/>
                <w:szCs w:val="16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71E3F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604C3A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911ED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A02036">
              <w:rPr>
                <w:i/>
                <w:sz w:val="16"/>
                <w:szCs w:val="16"/>
              </w:rPr>
              <w:t>Hora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1AE87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14D6F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A02036">
              <w:rPr>
                <w:i/>
                <w:sz w:val="16"/>
                <w:szCs w:val="16"/>
              </w:rPr>
              <w:t>Min.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E44D60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79429A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E8E8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A02036" w:rsidRPr="00A02036" w14:paraId="739D5B81" w14:textId="77777777" w:rsidTr="00A02036">
        <w:trPr>
          <w:trHeight w:val="175"/>
        </w:trPr>
        <w:tc>
          <w:tcPr>
            <w:tcW w:w="1086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9D230E" w14:textId="77777777" w:rsidR="00A02036" w:rsidRPr="00A02036" w:rsidRDefault="00A02036" w:rsidP="006A339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567D90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91C0755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5211D6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E82FCEE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2E2D86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0953949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C3638F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CF4E1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4F302AD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15</w:t>
            </w:r>
          </w:p>
          <w:p w14:paraId="19BA5D2C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1D952EEA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7F3576E2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411EBEED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538F69A1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3FD43608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4B29A400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15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857EB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75A65AD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00</w:t>
            </w:r>
          </w:p>
          <w:p w14:paraId="61FB9714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0BDFD69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253785FE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5E1C2AC7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79A1F566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5550337A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00D3BF0B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30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54B5CD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F6B25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tbl>
            <w:tblPr>
              <w:tblW w:w="4928" w:type="pct"/>
              <w:tblInd w:w="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5183"/>
            </w:tblGrid>
            <w:tr w:rsidR="00A02036" w:rsidRPr="00A02036" w14:paraId="712145E9" w14:textId="77777777" w:rsidTr="006A3393">
              <w:trPr>
                <w:trHeight w:val="93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524E1812" w14:textId="77777777" w:rsidR="00A02036" w:rsidRPr="00A02036" w:rsidRDefault="00A02036" w:rsidP="006A3393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A02036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PRESENTACIÓN DE PROPUESTAS: </w:t>
                  </w:r>
                </w:p>
                <w:p w14:paraId="18FE5C22" w14:textId="77777777" w:rsidR="00A02036" w:rsidRPr="00A02036" w:rsidRDefault="00A02036" w:rsidP="006A3393">
                  <w:pPr>
                    <w:adjustRightInd w:val="0"/>
                    <w:snapToGrid w:val="0"/>
                    <w:jc w:val="both"/>
                    <w:rPr>
                      <w:sz w:val="16"/>
                      <w:szCs w:val="16"/>
                    </w:rPr>
                  </w:pPr>
                  <w:r w:rsidRPr="00A02036">
                    <w:rPr>
                      <w:sz w:val="16"/>
                      <w:szCs w:val="16"/>
                    </w:rPr>
                    <w:t xml:space="preserve">Deberá ser entregada de manera física en la AEVIVIENDA ubicada en la Calle Conchitas Nro. 414 entre Av. 20 de </w:t>
                  </w:r>
                  <w:proofErr w:type="gramStart"/>
                  <w:r w:rsidRPr="00A02036">
                    <w:rPr>
                      <w:sz w:val="16"/>
                      <w:szCs w:val="16"/>
                    </w:rPr>
                    <w:t>Octubre</w:t>
                  </w:r>
                  <w:proofErr w:type="gramEnd"/>
                  <w:r w:rsidRPr="00A02036">
                    <w:rPr>
                      <w:sz w:val="16"/>
                      <w:szCs w:val="16"/>
                    </w:rPr>
                    <w:t xml:space="preserve"> y </w:t>
                  </w:r>
                  <w:proofErr w:type="spellStart"/>
                  <w:r w:rsidRPr="00A02036">
                    <w:rPr>
                      <w:sz w:val="16"/>
                      <w:szCs w:val="16"/>
                    </w:rPr>
                    <w:t>Heroes</w:t>
                  </w:r>
                  <w:proofErr w:type="spellEnd"/>
                  <w:r w:rsidRPr="00A02036">
                    <w:rPr>
                      <w:sz w:val="16"/>
                      <w:szCs w:val="16"/>
                    </w:rPr>
                    <w:t xml:space="preserve"> del Acre, frente al Colegio </w:t>
                  </w:r>
                  <w:proofErr w:type="spellStart"/>
                  <w:r w:rsidRPr="00A02036">
                    <w:rPr>
                      <w:sz w:val="16"/>
                      <w:szCs w:val="16"/>
                    </w:rPr>
                    <w:t>Bolivar</w:t>
                  </w:r>
                  <w:proofErr w:type="spellEnd"/>
                  <w:r w:rsidRPr="00A02036">
                    <w:rPr>
                      <w:sz w:val="16"/>
                      <w:szCs w:val="16"/>
                    </w:rPr>
                    <w:t>, Planta Baja</w:t>
                  </w:r>
                </w:p>
              </w:tc>
            </w:tr>
            <w:tr w:rsidR="00A02036" w:rsidRPr="00A02036" w14:paraId="59142C14" w14:textId="77777777" w:rsidTr="006A3393">
              <w:trPr>
                <w:trHeight w:val="93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2483F960" w14:textId="77777777" w:rsidR="00A02036" w:rsidRPr="00A02036" w:rsidRDefault="00A02036" w:rsidP="006A3393">
                  <w:pPr>
                    <w:adjustRightInd w:val="0"/>
                    <w:snapToGrid w:val="0"/>
                    <w:jc w:val="both"/>
                    <w:rPr>
                      <w:b/>
                      <w:i/>
                      <w:sz w:val="16"/>
                      <w:szCs w:val="16"/>
                      <w:u w:val="single"/>
                    </w:rPr>
                  </w:pPr>
                  <w:r w:rsidRPr="00A02036">
                    <w:rPr>
                      <w:b/>
                      <w:i/>
                      <w:sz w:val="16"/>
                      <w:szCs w:val="16"/>
                      <w:u w:val="single"/>
                    </w:rPr>
                    <w:t>APERTURA DE PROPUESTAS:</w:t>
                  </w:r>
                </w:p>
                <w:p w14:paraId="7602A9EB" w14:textId="77777777" w:rsidR="00A02036" w:rsidRPr="00A02036" w:rsidRDefault="00A02036" w:rsidP="006A3393">
                  <w:pPr>
                    <w:adjustRightInd w:val="0"/>
                    <w:snapToGrid w:val="0"/>
                    <w:jc w:val="both"/>
                    <w:rPr>
                      <w:sz w:val="16"/>
                      <w:szCs w:val="16"/>
                    </w:rPr>
                  </w:pPr>
                  <w:r w:rsidRPr="00A02036">
                    <w:rPr>
                      <w:i/>
                      <w:sz w:val="16"/>
                      <w:szCs w:val="16"/>
                    </w:rPr>
                    <w:t xml:space="preserve">Se realizará en instalaciones de la AEVIVIENDA ubicada en la Calle Conchitas Nro. 414 entre Av. 20 de </w:t>
                  </w:r>
                  <w:proofErr w:type="gramStart"/>
                  <w:r w:rsidRPr="00A02036">
                    <w:rPr>
                      <w:i/>
                      <w:sz w:val="16"/>
                      <w:szCs w:val="16"/>
                    </w:rPr>
                    <w:t>Octubre</w:t>
                  </w:r>
                  <w:proofErr w:type="gramEnd"/>
                  <w:r w:rsidRPr="00A02036">
                    <w:rPr>
                      <w:i/>
                      <w:sz w:val="16"/>
                      <w:szCs w:val="16"/>
                    </w:rPr>
                    <w:t xml:space="preserve"> y </w:t>
                  </w:r>
                  <w:proofErr w:type="spellStart"/>
                  <w:r w:rsidRPr="00A02036">
                    <w:rPr>
                      <w:i/>
                      <w:sz w:val="16"/>
                      <w:szCs w:val="16"/>
                    </w:rPr>
                    <w:t>Heroes</w:t>
                  </w:r>
                  <w:proofErr w:type="spellEnd"/>
                  <w:r w:rsidRPr="00A02036">
                    <w:rPr>
                      <w:i/>
                      <w:sz w:val="16"/>
                      <w:szCs w:val="16"/>
                    </w:rPr>
                    <w:t xml:space="preserve"> del Acre, frente al Colegio </w:t>
                  </w:r>
                  <w:proofErr w:type="spellStart"/>
                  <w:r w:rsidRPr="00A02036">
                    <w:rPr>
                      <w:i/>
                      <w:sz w:val="16"/>
                      <w:szCs w:val="16"/>
                    </w:rPr>
                    <w:t>Bolivar</w:t>
                  </w:r>
                  <w:proofErr w:type="spellEnd"/>
                  <w:r w:rsidRPr="00A02036">
                    <w:rPr>
                      <w:i/>
                      <w:sz w:val="16"/>
                      <w:szCs w:val="16"/>
                    </w:rPr>
                    <w:t>, Planta Baja. y por medio del enlace</w:t>
                  </w:r>
                  <w:r w:rsidRPr="00A02036">
                    <w:rPr>
                      <w:sz w:val="16"/>
                      <w:szCs w:val="16"/>
                    </w:rPr>
                    <w:t>:</w:t>
                  </w:r>
                </w:p>
                <w:p w14:paraId="5F3D989A" w14:textId="77777777" w:rsidR="00A02036" w:rsidRPr="00A02036" w:rsidRDefault="00A02036" w:rsidP="006A3393">
                  <w:pPr>
                    <w:adjustRightInd w:val="0"/>
                    <w:snapToGrid w:val="0"/>
                    <w:jc w:val="both"/>
                    <w:rPr>
                      <w:sz w:val="16"/>
                      <w:szCs w:val="16"/>
                    </w:rPr>
                  </w:pPr>
                  <w:hyperlink r:id="rId8" w:history="1">
                    <w:r w:rsidRPr="00A02036">
                      <w:rPr>
                        <w:rStyle w:val="Hipervnculo"/>
                        <w:sz w:val="16"/>
                        <w:szCs w:val="16"/>
                      </w:rPr>
                      <w:t>https://meet.google.com/han-ztjm-oeh</w:t>
                    </w:r>
                  </w:hyperlink>
                  <w:r w:rsidRPr="00A02036">
                    <w:rPr>
                      <w:sz w:val="16"/>
                      <w:szCs w:val="16"/>
                    </w:rPr>
                    <w:t xml:space="preserve">  </w:t>
                  </w:r>
                </w:p>
              </w:tc>
            </w:tr>
          </w:tbl>
          <w:p w14:paraId="75EBD6D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02036" w:rsidRPr="00A02036" w14:paraId="62088E12" w14:textId="77777777" w:rsidTr="00A02036">
        <w:trPr>
          <w:trHeight w:val="175"/>
        </w:trPr>
        <w:tc>
          <w:tcPr>
            <w:tcW w:w="10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CC51A1" w14:textId="77777777" w:rsidR="00A02036" w:rsidRPr="00A02036" w:rsidRDefault="00A02036" w:rsidP="006A3393">
            <w:pPr>
              <w:adjustRightInd w:val="0"/>
              <w:snapToGrid w:val="0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6491BD" w14:textId="77777777" w:rsidR="00A02036" w:rsidRPr="00A02036" w:rsidRDefault="00A02036" w:rsidP="006A339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37CA11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FAFD0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89CE7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7F155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2122F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79C8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CCA5ED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065EC0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DA392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8FE3D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E6112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CED391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974E5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A4882A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02036" w:rsidRPr="00A02036" w14:paraId="42E23E28" w14:textId="77777777" w:rsidTr="00A02036">
        <w:trPr>
          <w:trHeight w:val="175"/>
        </w:trPr>
        <w:tc>
          <w:tcPr>
            <w:tcW w:w="1086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F2812" w14:textId="77777777" w:rsidR="00A02036" w:rsidRPr="00A02036" w:rsidRDefault="00A02036" w:rsidP="006A339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12B14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E97E1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A02036">
              <w:rPr>
                <w:i/>
                <w:sz w:val="16"/>
                <w:szCs w:val="16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E53EB8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40A96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A02036">
              <w:rPr>
                <w:i/>
                <w:sz w:val="16"/>
                <w:szCs w:val="16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6EC25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DFE2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A02036">
              <w:rPr>
                <w:i/>
                <w:sz w:val="16"/>
                <w:szCs w:val="16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B757C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36D7C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012C7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D4C51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561D1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46771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53002C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3A83E2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A02036" w:rsidRPr="00A02036" w14:paraId="63DE2752" w14:textId="77777777" w:rsidTr="00A02036">
        <w:trPr>
          <w:trHeight w:val="175"/>
        </w:trPr>
        <w:tc>
          <w:tcPr>
            <w:tcW w:w="1086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776230" w14:textId="77777777" w:rsidR="00A02036" w:rsidRPr="00A02036" w:rsidRDefault="00A02036" w:rsidP="006A339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FECD97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C21E0F6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10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025AA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871E4F7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9BB62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7468EC6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FF24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5DADE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4A420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91E1E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852B1C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D38C37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B6F8EA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78082B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02036" w:rsidRPr="00A02036" w14:paraId="03875C34" w14:textId="77777777" w:rsidTr="00A02036">
        <w:trPr>
          <w:trHeight w:val="175"/>
        </w:trPr>
        <w:tc>
          <w:tcPr>
            <w:tcW w:w="10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975C7D" w14:textId="77777777" w:rsidR="00A02036" w:rsidRPr="00A02036" w:rsidRDefault="00A02036" w:rsidP="006A3393">
            <w:pPr>
              <w:adjustRightInd w:val="0"/>
              <w:snapToGrid w:val="0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C4103C" w14:textId="77777777" w:rsidR="00A02036" w:rsidRPr="00A02036" w:rsidRDefault="00A02036" w:rsidP="006A339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FAC0F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88242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9EA68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255BF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0628B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14662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A62047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31153D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8B00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51751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C490D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3B74A0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F61689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CB5BA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02036" w:rsidRPr="00A02036" w14:paraId="0A182A83" w14:textId="77777777" w:rsidTr="00A02036">
        <w:trPr>
          <w:trHeight w:val="175"/>
        </w:trPr>
        <w:tc>
          <w:tcPr>
            <w:tcW w:w="1086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8DE26" w14:textId="77777777" w:rsidR="00A02036" w:rsidRPr="00A02036" w:rsidRDefault="00A02036" w:rsidP="006A339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9F5EE6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88A9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A02036">
              <w:rPr>
                <w:i/>
                <w:sz w:val="16"/>
                <w:szCs w:val="16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90E42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64C030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A02036">
              <w:rPr>
                <w:i/>
                <w:sz w:val="16"/>
                <w:szCs w:val="16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DAC7B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EC99E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A02036">
              <w:rPr>
                <w:i/>
                <w:sz w:val="16"/>
                <w:szCs w:val="16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C99190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E1E8A7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71002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DDF30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812B2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C223D5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5952A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876F4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02036" w:rsidRPr="00A02036" w14:paraId="7880000D" w14:textId="77777777" w:rsidTr="00A02036">
        <w:trPr>
          <w:trHeight w:val="175"/>
        </w:trPr>
        <w:tc>
          <w:tcPr>
            <w:tcW w:w="1086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239C16" w14:textId="77777777" w:rsidR="00A02036" w:rsidRPr="00A02036" w:rsidRDefault="00A02036" w:rsidP="006A339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7D02E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6CE5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14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07485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D84C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90CE7A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E341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1412A6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1C4292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2B3D4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9AF39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3E410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C12928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54BA3A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8FC9D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02036" w:rsidRPr="00A02036" w14:paraId="4500EC97" w14:textId="77777777" w:rsidTr="00A02036">
        <w:trPr>
          <w:trHeight w:val="175"/>
        </w:trPr>
        <w:tc>
          <w:tcPr>
            <w:tcW w:w="10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8EFE03" w14:textId="77777777" w:rsidR="00A02036" w:rsidRPr="00A02036" w:rsidRDefault="00A02036" w:rsidP="006A3393">
            <w:pPr>
              <w:adjustRightInd w:val="0"/>
              <w:snapToGrid w:val="0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3ACB4" w14:textId="77777777" w:rsidR="00A02036" w:rsidRPr="00A02036" w:rsidRDefault="00A02036" w:rsidP="006A339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F559A6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CEA22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ED000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E6BF0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AB28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5F69F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30A79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85C68E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F2682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4F282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868A6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C39938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D9EF47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D7365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02036" w:rsidRPr="00A02036" w14:paraId="46838F82" w14:textId="77777777" w:rsidTr="00A02036">
        <w:trPr>
          <w:trHeight w:val="175"/>
        </w:trPr>
        <w:tc>
          <w:tcPr>
            <w:tcW w:w="1086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14348" w14:textId="77777777" w:rsidR="00A02036" w:rsidRPr="00A02036" w:rsidRDefault="00A02036" w:rsidP="006A339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F069C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D664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A02036">
              <w:rPr>
                <w:i/>
                <w:sz w:val="16"/>
                <w:szCs w:val="16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8FF24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0EA0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A02036">
              <w:rPr>
                <w:i/>
                <w:sz w:val="16"/>
                <w:szCs w:val="16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E3827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CF972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A02036">
              <w:rPr>
                <w:i/>
                <w:sz w:val="16"/>
                <w:szCs w:val="16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A7CFB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9978B0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7A0B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CC5AC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83EBC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6B97AD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69878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341E85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A02036" w:rsidRPr="00A02036" w14:paraId="5CC40095" w14:textId="77777777" w:rsidTr="00A02036">
        <w:trPr>
          <w:trHeight w:val="175"/>
        </w:trPr>
        <w:tc>
          <w:tcPr>
            <w:tcW w:w="1086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255B19" w14:textId="77777777" w:rsidR="00A02036" w:rsidRPr="00A02036" w:rsidRDefault="00A02036" w:rsidP="006A339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A4FF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CDABF7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15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7F8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4FB8B2C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04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F4DF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8BCD957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ABFA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BC6B2AC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C13DE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6FF94B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BB8531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F1858F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9DBA36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99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FD557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02036" w:rsidRPr="00A02036" w14:paraId="7BACBADE" w14:textId="77777777" w:rsidTr="00A02036">
        <w:trPr>
          <w:trHeight w:val="175"/>
        </w:trPr>
        <w:tc>
          <w:tcPr>
            <w:tcW w:w="1086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572BDE" w14:textId="77777777" w:rsidR="00A02036" w:rsidRPr="00A02036" w:rsidRDefault="00A02036" w:rsidP="006A339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AD86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C27A8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A1BC5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80FD7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45237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30125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8FA7E8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629435A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9A5E4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DFFA2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4C197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73B299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74AE9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99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19062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02036" w:rsidRPr="00A02036" w14:paraId="6310D685" w14:textId="77777777" w:rsidTr="00A02036">
        <w:trPr>
          <w:trHeight w:val="175"/>
        </w:trPr>
        <w:tc>
          <w:tcPr>
            <w:tcW w:w="10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89CA7D" w14:textId="77777777" w:rsidR="00A02036" w:rsidRPr="00A02036" w:rsidRDefault="00A02036" w:rsidP="006A3393">
            <w:pPr>
              <w:adjustRightInd w:val="0"/>
              <w:snapToGrid w:val="0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9F05B" w14:textId="77777777" w:rsidR="00A02036" w:rsidRPr="00A02036" w:rsidRDefault="00A02036" w:rsidP="006A339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F6AFD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3E02E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C3D31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48401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8CFF1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DFF27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527A9F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36FE8D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04A6D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42451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226C5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862A69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5C5A1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4B6FE7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02036" w:rsidRPr="00A02036" w14:paraId="26A46E54" w14:textId="77777777" w:rsidTr="00A02036">
        <w:trPr>
          <w:trHeight w:val="175"/>
        </w:trPr>
        <w:tc>
          <w:tcPr>
            <w:tcW w:w="1086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291D9" w14:textId="77777777" w:rsidR="00A02036" w:rsidRPr="00A02036" w:rsidRDefault="00A02036" w:rsidP="006A339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1EA07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BF13A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A02036">
              <w:rPr>
                <w:i/>
                <w:sz w:val="16"/>
                <w:szCs w:val="16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1FA0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12AEA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A02036">
              <w:rPr>
                <w:i/>
                <w:sz w:val="16"/>
                <w:szCs w:val="16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84D70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FBA40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A02036">
              <w:rPr>
                <w:i/>
                <w:sz w:val="16"/>
                <w:szCs w:val="16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8E6B1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56EC0A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A3060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E865A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4FC5E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27B8A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9A2B5B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7E342E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A02036" w:rsidRPr="00A02036" w14:paraId="238E593F" w14:textId="77777777" w:rsidTr="00A02036">
        <w:trPr>
          <w:trHeight w:val="175"/>
        </w:trPr>
        <w:tc>
          <w:tcPr>
            <w:tcW w:w="1086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29470A" w14:textId="77777777" w:rsidR="00A02036" w:rsidRPr="00A02036" w:rsidRDefault="00A02036" w:rsidP="006A339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96F8CB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1D33306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17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95E9F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58FD3C0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BB4C5B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16D3692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34E0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64B429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07864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75298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868E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4C93DF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D1AFD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2F50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02036" w:rsidRPr="00A02036" w14:paraId="57E95574" w14:textId="77777777" w:rsidTr="00A02036">
        <w:trPr>
          <w:trHeight w:val="175"/>
        </w:trPr>
        <w:tc>
          <w:tcPr>
            <w:tcW w:w="103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02819B" w14:textId="77777777" w:rsidR="00A02036" w:rsidRPr="00A02036" w:rsidRDefault="00A02036" w:rsidP="006A3393">
            <w:pPr>
              <w:adjustRightInd w:val="0"/>
              <w:snapToGrid w:val="0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32E83C" w14:textId="77777777" w:rsidR="00A02036" w:rsidRPr="00A02036" w:rsidRDefault="00A02036" w:rsidP="006A339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03FFDF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BB8B8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A5936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D5BD1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80352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42295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3F64AA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05C7B5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B22E0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5C717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37D6B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DF5752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5E2BE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7879E6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A02036" w:rsidRPr="00A02036" w14:paraId="0D9E8CF6" w14:textId="77777777" w:rsidTr="00A02036">
        <w:trPr>
          <w:trHeight w:val="175"/>
        </w:trPr>
        <w:tc>
          <w:tcPr>
            <w:tcW w:w="1086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0285F" w14:textId="77777777" w:rsidR="00A02036" w:rsidRPr="00A02036" w:rsidRDefault="00A02036" w:rsidP="006A339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9873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47C55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A02036">
              <w:rPr>
                <w:i/>
                <w:sz w:val="16"/>
                <w:szCs w:val="16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28352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4D4B3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A02036">
              <w:rPr>
                <w:i/>
                <w:sz w:val="16"/>
                <w:szCs w:val="16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0D73A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DC41B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A02036">
              <w:rPr>
                <w:i/>
                <w:sz w:val="16"/>
                <w:szCs w:val="16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91959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CE477F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996A7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52B08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0ABBF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9A70F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DAE122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FBCAC4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A02036" w:rsidRPr="00A02036" w14:paraId="550A3A28" w14:textId="77777777" w:rsidTr="00A02036">
        <w:trPr>
          <w:trHeight w:val="175"/>
        </w:trPr>
        <w:tc>
          <w:tcPr>
            <w:tcW w:w="108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925EFC" w14:textId="77777777" w:rsidR="00A02036" w:rsidRPr="00A02036" w:rsidRDefault="00A02036" w:rsidP="006A3393">
            <w:pPr>
              <w:adjustRightInd w:val="0"/>
              <w:snapToGrid w:val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A412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56CF4B1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24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264F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46E6FC6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FF48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2C84CD8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A02036">
              <w:rPr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38AC39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E33D18F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FB4666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C87CD0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91585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6B86FA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2601BB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D45C4" w14:textId="77777777" w:rsidR="00A02036" w:rsidRPr="00A02036" w:rsidRDefault="00A02036" w:rsidP="006A33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14:paraId="3D10913A" w14:textId="77777777" w:rsidR="00D60990" w:rsidRPr="00A02036" w:rsidRDefault="00D60990">
      <w:pPr>
        <w:rPr>
          <w:rFonts w:ascii="Verdana" w:hAnsi="Verdana"/>
          <w:sz w:val="16"/>
          <w:szCs w:val="16"/>
        </w:rPr>
      </w:pPr>
    </w:p>
    <w:sectPr w:rsidR="00D60990" w:rsidRPr="00A02036" w:rsidSect="00C44DF5">
      <w:headerReference w:type="default" r:id="rId9"/>
      <w:pgSz w:w="12240" w:h="15840" w:code="1"/>
      <w:pgMar w:top="1985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66FF8" w14:textId="77777777" w:rsidR="00E06627" w:rsidRDefault="00E06627" w:rsidP="001979B8">
      <w:r>
        <w:separator/>
      </w:r>
    </w:p>
  </w:endnote>
  <w:endnote w:type="continuationSeparator" w:id="0">
    <w:p w14:paraId="5CC02748" w14:textId="77777777" w:rsidR="00E06627" w:rsidRDefault="00E06627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9E01F" w14:textId="77777777" w:rsidR="00E06627" w:rsidRDefault="00E06627" w:rsidP="001979B8">
      <w:r>
        <w:separator/>
      </w:r>
    </w:p>
  </w:footnote>
  <w:footnote w:type="continuationSeparator" w:id="0">
    <w:p w14:paraId="6F8BF313" w14:textId="77777777" w:rsidR="00E06627" w:rsidRDefault="00E06627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D4FC6" w14:textId="3991317F" w:rsidR="004163E5" w:rsidRPr="00BA2F7B" w:rsidRDefault="00A02036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2249940" wp14:editId="5A445396">
          <wp:simplePos x="0" y="0"/>
          <wp:positionH relativeFrom="page">
            <wp:posOffset>80391</wp:posOffset>
          </wp:positionH>
          <wp:positionV relativeFrom="paragraph">
            <wp:posOffset>-415163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14:paraId="525A4A27" w14:textId="77777777"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EF"/>
    <w:rsid w:val="00067AE4"/>
    <w:rsid w:val="0007446F"/>
    <w:rsid w:val="00076661"/>
    <w:rsid w:val="0014304E"/>
    <w:rsid w:val="001979B8"/>
    <w:rsid w:val="00213141"/>
    <w:rsid w:val="00312C3E"/>
    <w:rsid w:val="00414B9D"/>
    <w:rsid w:val="004163E5"/>
    <w:rsid w:val="00485769"/>
    <w:rsid w:val="00517552"/>
    <w:rsid w:val="00526D51"/>
    <w:rsid w:val="005360FF"/>
    <w:rsid w:val="00627F9B"/>
    <w:rsid w:val="007155CA"/>
    <w:rsid w:val="007C2C23"/>
    <w:rsid w:val="00847FEF"/>
    <w:rsid w:val="00851432"/>
    <w:rsid w:val="009415FD"/>
    <w:rsid w:val="009C367F"/>
    <w:rsid w:val="00A02036"/>
    <w:rsid w:val="00B216F9"/>
    <w:rsid w:val="00B47631"/>
    <w:rsid w:val="00B704B8"/>
    <w:rsid w:val="00B75EC9"/>
    <w:rsid w:val="00B84621"/>
    <w:rsid w:val="00B857A6"/>
    <w:rsid w:val="00BA2F7B"/>
    <w:rsid w:val="00BD32FE"/>
    <w:rsid w:val="00BD6AF6"/>
    <w:rsid w:val="00BF7E86"/>
    <w:rsid w:val="00C10A61"/>
    <w:rsid w:val="00C33DCE"/>
    <w:rsid w:val="00C44DF5"/>
    <w:rsid w:val="00C60603"/>
    <w:rsid w:val="00C77759"/>
    <w:rsid w:val="00CF5552"/>
    <w:rsid w:val="00D60990"/>
    <w:rsid w:val="00D74DE5"/>
    <w:rsid w:val="00E0241C"/>
    <w:rsid w:val="00E06627"/>
    <w:rsid w:val="00E35009"/>
    <w:rsid w:val="00F72029"/>
    <w:rsid w:val="00F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61786"/>
  <w15:chartTrackingRefBased/>
  <w15:docId w15:val="{06843D80-1B7B-4F15-BF4C-D72327E7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7FEF"/>
    <w:pPr>
      <w:widowControl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847FE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847FEF"/>
    <w:rPr>
      <w:rFonts w:ascii="Arial" w:eastAsia="Arial" w:hAnsi="Arial" w:cs="Arial"/>
      <w:kern w:val="0"/>
      <w:sz w:val="22"/>
      <w:szCs w:val="22"/>
      <w:lang w:eastAsia="es-ES"/>
      <w14:ligatures w14:val="none"/>
    </w:rPr>
  </w:style>
  <w:style w:type="table" w:styleId="Tablaconcuadrcula">
    <w:name w:val="Table Grid"/>
    <w:aliases w:val="Tabla con cuadrícula COPA"/>
    <w:basedOn w:val="Tablanormal"/>
    <w:uiPriority w:val="59"/>
    <w:rsid w:val="00847FEF"/>
    <w:pPr>
      <w:widowControl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7FE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han-ztjm-o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dson.hoyos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opoldo.condorenz@aevivienda.gob.b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.S.2299%202024%20INSPECTORIA%20FEBRERO\CHUMA%20XI2024\MEMBRETE%20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</Template>
  <TotalTime>7</TotalTime>
  <Pages>1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GOMEZ</dc:creator>
  <cp:keywords/>
  <dc:description/>
  <cp:lastModifiedBy>LUIS GOMEZ</cp:lastModifiedBy>
  <cp:revision>3</cp:revision>
  <cp:lastPrinted>2025-02-12T22:53:00Z</cp:lastPrinted>
  <dcterms:created xsi:type="dcterms:W3CDTF">2025-02-12T22:49:00Z</dcterms:created>
  <dcterms:modified xsi:type="dcterms:W3CDTF">2025-04-01T14:25:00Z</dcterms:modified>
</cp:coreProperties>
</file>