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D58" w:rsidRPr="000E578D" w:rsidRDefault="00ED0D58" w:rsidP="00ED0D58">
      <w:pPr>
        <w:pStyle w:val="Prrafodelista"/>
        <w:ind w:left="360"/>
        <w:jc w:val="center"/>
        <w:outlineLvl w:val="0"/>
        <w:rPr>
          <w:rFonts w:ascii="Arial" w:hAnsi="Arial" w:cs="Arial"/>
          <w:b/>
          <w:sz w:val="24"/>
          <w:szCs w:val="26"/>
          <w:lang w:val="it-IT" w:eastAsia="es-ES"/>
        </w:rPr>
      </w:pPr>
      <w:r w:rsidRPr="000E578D">
        <w:rPr>
          <w:rFonts w:ascii="Arial" w:hAnsi="Arial" w:cs="Arial"/>
          <w:b/>
          <w:sz w:val="24"/>
          <w:szCs w:val="26"/>
          <w:lang w:val="it-IT" w:eastAsia="es-ES"/>
        </w:rPr>
        <w:t>AGENCIA ESTATAL DE VIVIENDA</w:t>
      </w:r>
    </w:p>
    <w:p w:rsidR="00ED0D58" w:rsidRPr="000E578D" w:rsidRDefault="00ED0D58" w:rsidP="00ED0D58">
      <w:pPr>
        <w:tabs>
          <w:tab w:val="center" w:pos="4702"/>
          <w:tab w:val="left" w:pos="8595"/>
        </w:tabs>
        <w:rPr>
          <w:rFonts w:ascii="Arial" w:hAnsi="Arial" w:cs="Arial"/>
          <w:b/>
          <w:sz w:val="22"/>
          <w:szCs w:val="26"/>
          <w:lang w:val="it-IT"/>
        </w:rPr>
      </w:pPr>
      <w:r>
        <w:rPr>
          <w:rFonts w:ascii="Arial" w:hAnsi="Arial" w:cs="Arial"/>
          <w:b/>
          <w:sz w:val="22"/>
          <w:szCs w:val="26"/>
          <w:lang w:val="it-IT"/>
        </w:rPr>
        <w:tab/>
      </w:r>
      <w:r w:rsidRPr="000E578D">
        <w:rPr>
          <w:rFonts w:ascii="Arial" w:hAnsi="Arial" w:cs="Arial"/>
          <w:b/>
          <w:sz w:val="22"/>
          <w:szCs w:val="26"/>
          <w:lang w:val="it-IT"/>
        </w:rPr>
        <w:t xml:space="preserve">CONVOCATORIA  PARA PROCESO DE CONTRATACION </w:t>
      </w:r>
      <w:r>
        <w:rPr>
          <w:rFonts w:ascii="Arial" w:hAnsi="Arial" w:cs="Arial"/>
          <w:b/>
          <w:sz w:val="22"/>
          <w:szCs w:val="26"/>
          <w:lang w:val="it-IT"/>
        </w:rPr>
        <w:tab/>
      </w:r>
    </w:p>
    <w:p w:rsidR="00ED0D58" w:rsidRPr="00D60234" w:rsidRDefault="00ED0D58" w:rsidP="00ED0D58">
      <w:pPr>
        <w:jc w:val="center"/>
        <w:rPr>
          <w:rFonts w:ascii="Arial" w:hAnsi="Arial" w:cs="Arial"/>
          <w:b/>
          <w:szCs w:val="26"/>
          <w:lang w:val="it-IT"/>
        </w:rPr>
      </w:pPr>
      <w:r w:rsidRPr="000E578D">
        <w:rPr>
          <w:rFonts w:ascii="Arial" w:hAnsi="Arial" w:cs="Arial"/>
          <w:b/>
          <w:sz w:val="22"/>
          <w:szCs w:val="26"/>
          <w:lang w:val="it-IT"/>
        </w:rPr>
        <w:t>GESTION 202</w:t>
      </w:r>
      <w:r>
        <w:rPr>
          <w:rFonts w:ascii="Arial" w:hAnsi="Arial" w:cs="Arial"/>
          <w:b/>
          <w:sz w:val="22"/>
          <w:szCs w:val="26"/>
          <w:lang w:val="it-IT"/>
        </w:rPr>
        <w:t>5</w:t>
      </w:r>
    </w:p>
    <w:p w:rsidR="00ED0D58" w:rsidRPr="004E6C77" w:rsidRDefault="00ED0D58" w:rsidP="00ED0D58">
      <w:pPr>
        <w:jc w:val="center"/>
        <w:rPr>
          <w:rFonts w:ascii="Arial" w:hAnsi="Arial" w:cs="Arial"/>
          <w:b/>
          <w:sz w:val="8"/>
          <w:szCs w:val="26"/>
          <w:lang w:val="it-IT"/>
        </w:rPr>
      </w:pPr>
    </w:p>
    <w:tbl>
      <w:tblPr>
        <w:tblW w:w="100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92"/>
        <w:gridCol w:w="2342"/>
        <w:gridCol w:w="147"/>
        <w:gridCol w:w="20"/>
        <w:gridCol w:w="70"/>
        <w:gridCol w:w="26"/>
        <w:gridCol w:w="435"/>
        <w:gridCol w:w="140"/>
        <w:gridCol w:w="134"/>
        <w:gridCol w:w="407"/>
        <w:gridCol w:w="134"/>
        <w:gridCol w:w="393"/>
        <w:gridCol w:w="134"/>
        <w:gridCol w:w="531"/>
        <w:gridCol w:w="140"/>
        <w:gridCol w:w="134"/>
        <w:gridCol w:w="479"/>
        <w:gridCol w:w="192"/>
        <w:gridCol w:w="427"/>
        <w:gridCol w:w="136"/>
        <w:gridCol w:w="134"/>
        <w:gridCol w:w="2337"/>
        <w:gridCol w:w="134"/>
      </w:tblGrid>
      <w:tr w:rsidR="00ED0D58" w:rsidRPr="004B3532" w:rsidTr="0015541F">
        <w:trPr>
          <w:trHeight w:val="368"/>
          <w:jc w:val="center"/>
        </w:trPr>
        <w:tc>
          <w:tcPr>
            <w:tcW w:w="10018" w:type="dxa"/>
            <w:gridSpan w:val="23"/>
            <w:shd w:val="clear" w:color="auto" w:fill="auto"/>
            <w:vAlign w:val="center"/>
          </w:tcPr>
          <w:p w:rsidR="00ED0D58" w:rsidRPr="004B3532" w:rsidRDefault="00ED0D58" w:rsidP="00FC5C27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Se convoca públicamente a presentar propuestas para el proceso detallado a continuación, para lo cual l</w:t>
            </w:r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7" w:history="1">
              <w:r w:rsidRPr="004B3532">
                <w:rPr>
                  <w:rStyle w:val="Hipervnculo"/>
                  <w:rFonts w:ascii="Verdana" w:hAnsi="Verdana" w:cs="Arial"/>
                  <w:color w:val="0000FF"/>
                  <w:sz w:val="16"/>
                  <w:szCs w:val="16"/>
                  <w:lang w:val="es-ES_tradnl"/>
                </w:rPr>
                <w:t>www.aevivienda.gob.bo</w:t>
              </w:r>
            </w:hyperlink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)</w:t>
            </w:r>
          </w:p>
        </w:tc>
      </w:tr>
      <w:tr w:rsidR="00ED0D58" w:rsidRPr="004B3532" w:rsidTr="0015541F">
        <w:trPr>
          <w:trHeight w:val="194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46" w:type="dxa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8B3129" w:rsidRDefault="0015541F" w:rsidP="00FC5C27">
            <w:pPr>
              <w:jc w:val="both"/>
              <w:rPr>
                <w:rFonts w:ascii="Arial" w:hAnsi="Arial" w:cs="Arial"/>
                <w:b/>
                <w:color w:val="0000FF"/>
                <w:sz w:val="18"/>
                <w:szCs w:val="18"/>
                <w:lang w:val="es-BO"/>
              </w:rPr>
            </w:pPr>
            <w:r w:rsidRPr="0015541F">
              <w:rPr>
                <w:rFonts w:ascii="Arial" w:hAnsi="Arial" w:cs="Arial"/>
                <w:b/>
                <w:color w:val="0000FF"/>
                <w:sz w:val="18"/>
                <w:szCs w:val="18"/>
              </w:rPr>
              <w:t>PROYECTO DE VIVIENDA CUALITATIVA EN EL MUNICIPIO DE ICLA  -FASE(XIV) 2025- CHUQUISACA (PRIMERA CONVOCATORIA)</w:t>
            </w:r>
          </w:p>
        </w:tc>
      </w:tr>
      <w:tr w:rsidR="00ED0D58" w:rsidRPr="004B3532" w:rsidTr="0015541F">
        <w:trPr>
          <w:trHeight w:val="18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46" w:type="dxa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C6670C" w:rsidP="00486412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 xml:space="preserve">AEV-CH-DC </w:t>
            </w:r>
            <w:r w:rsidRPr="0015541F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03</w:t>
            </w:r>
            <w:r w:rsidR="0015541F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3</w:t>
            </w:r>
            <w:r w:rsidR="00865CE0" w:rsidRPr="0015541F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/</w:t>
            </w:r>
            <w:r w:rsidR="00ED0D58" w:rsidRPr="0015541F">
              <w:rPr>
                <w:rFonts w:ascii="Arial" w:hAnsi="Arial" w:cs="Arial"/>
                <w:color w:val="FF0000"/>
                <w:sz w:val="16"/>
                <w:szCs w:val="16"/>
                <w:lang w:val="es-BO"/>
              </w:rPr>
              <w:t>25</w:t>
            </w:r>
          </w:p>
        </w:tc>
      </w:tr>
      <w:tr w:rsidR="00ED0D58" w:rsidRPr="004B3532" w:rsidTr="0015541F">
        <w:trPr>
          <w:trHeight w:val="11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46" w:type="dxa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ED0D58" w:rsidP="00FC5C27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695371">
              <w:rPr>
                <w:rFonts w:ascii="Verdana" w:hAnsi="Verdana" w:cs="Arial"/>
                <w:sz w:val="16"/>
                <w:szCs w:val="16"/>
              </w:rPr>
              <w:t>Por el Total</w:t>
            </w:r>
            <w:bookmarkStart w:id="0" w:name="_GoBack"/>
            <w:bookmarkEnd w:id="0"/>
          </w:p>
        </w:tc>
      </w:tr>
      <w:tr w:rsidR="00ED0D58" w:rsidRPr="004B3532" w:rsidTr="0015541F">
        <w:trPr>
          <w:trHeight w:val="11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46" w:type="dxa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ED0D58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2A3841">
              <w:rPr>
                <w:rFonts w:ascii="Verdana" w:hAnsi="Verdana" w:cs="Arial"/>
                <w:b/>
                <w:sz w:val="16"/>
                <w:szCs w:val="16"/>
              </w:rPr>
              <w:t>Calidad, Propuesta Técnica y Costo</w:t>
            </w:r>
          </w:p>
        </w:tc>
      </w:tr>
      <w:tr w:rsidR="00ED0D58" w:rsidRPr="004B3532" w:rsidTr="0015541F">
        <w:trPr>
          <w:trHeight w:val="171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Precio Referencial</w:t>
            </w:r>
          </w:p>
        </w:tc>
        <w:tc>
          <w:tcPr>
            <w:tcW w:w="1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46" w:type="dxa"/>
            <w:gridSpan w:val="18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3B4312" w:rsidRDefault="00ED0D58" w:rsidP="00FC5C2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B57619">
              <w:rPr>
                <w:rFonts w:ascii="Arial" w:hAnsi="Arial" w:cs="Arial"/>
                <w:b/>
                <w:sz w:val="16"/>
                <w:szCs w:val="16"/>
              </w:rPr>
              <w:t>Precio Referencial Total</w:t>
            </w:r>
          </w:p>
          <w:p w:rsidR="00ED0D58" w:rsidRPr="007030D4" w:rsidRDefault="0015541F" w:rsidP="00FC5C27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15541F">
              <w:rPr>
                <w:rFonts w:ascii="Arial" w:hAnsi="Arial" w:cs="Arial"/>
                <w:b/>
                <w:sz w:val="16"/>
                <w:szCs w:val="16"/>
              </w:rPr>
              <w:t>Bs. 3.877.277,11 (Tres millones ochocientos setenta y siete mil doscientos setenta y siete 11/100).</w:t>
            </w:r>
          </w:p>
        </w:tc>
      </w:tr>
      <w:tr w:rsidR="00ED0D58" w:rsidRPr="004B3532" w:rsidTr="0015541F">
        <w:trPr>
          <w:trHeight w:val="187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20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B650D1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HIDELIA CUTIPA FLORES</w:t>
            </w:r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 xml:space="preserve"> – Responsable de Gestión de Proyectos</w:t>
            </w:r>
            <w:r>
              <w:rPr>
                <w:rFonts w:ascii="Verdana" w:hAnsi="Verdana" w:cs="Arial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sz w:val="16"/>
                <w:szCs w:val="16"/>
              </w:rPr>
              <w:t>a.i.</w:t>
            </w:r>
            <w:proofErr w:type="spellEnd"/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 xml:space="preserve"> Chuquisaca</w:t>
            </w:r>
          </w:p>
        </w:tc>
      </w:tr>
      <w:tr w:rsidR="00ED0D58" w:rsidRPr="004B3532" w:rsidTr="0015541F">
        <w:trPr>
          <w:trHeight w:val="110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20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ED0D58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 w:rsidRPr="00695371">
              <w:rPr>
                <w:rFonts w:ascii="Verdana" w:hAnsi="Verdana" w:cs="Arial"/>
                <w:b/>
                <w:sz w:val="16"/>
                <w:szCs w:val="16"/>
              </w:rPr>
              <w:t>6914698</w:t>
            </w:r>
          </w:p>
        </w:tc>
      </w:tr>
      <w:tr w:rsidR="00ED0D58" w:rsidRPr="004B3532" w:rsidTr="0015541F">
        <w:trPr>
          <w:trHeight w:val="66"/>
          <w:jc w:val="center"/>
        </w:trPr>
        <w:tc>
          <w:tcPr>
            <w:tcW w:w="333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D0D58" w:rsidRPr="004B3532" w:rsidRDefault="00ED0D58" w:rsidP="00FC5C27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6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D0D58" w:rsidRPr="004B3532" w:rsidRDefault="00ED0D58" w:rsidP="00FC5C27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9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:rsidR="00ED0D58" w:rsidRPr="00D06710" w:rsidRDefault="00ED0D58" w:rsidP="00FC5C27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420" w:type="dxa"/>
            <w:gridSpan w:val="17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D0D58" w:rsidRPr="00695371" w:rsidRDefault="00B650D1" w:rsidP="00FC5C27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hidelia.cutipa</w:t>
            </w:r>
            <w:r w:rsidR="00ED0D58" w:rsidRPr="00695371">
              <w:rPr>
                <w:rFonts w:ascii="Verdana" w:hAnsi="Verdana" w:cs="Arial"/>
                <w:b/>
                <w:sz w:val="16"/>
                <w:szCs w:val="16"/>
              </w:rPr>
              <w:t>@aevivienda.gob.bo</w:t>
            </w: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06"/>
        </w:trPr>
        <w:tc>
          <w:tcPr>
            <w:tcW w:w="10018" w:type="dxa"/>
            <w:gridSpan w:val="2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323E4F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b/>
                <w:sz w:val="18"/>
                <w:szCs w:val="18"/>
                <w:lang w:val="es-BO" w:eastAsia="en-US"/>
              </w:rPr>
              <w:t>CRONOGRAMA DE PLAZOS</w:t>
            </w: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306"/>
        </w:trPr>
        <w:tc>
          <w:tcPr>
            <w:tcW w:w="4173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b/>
                <w:sz w:val="18"/>
                <w:szCs w:val="16"/>
                <w:lang w:val="es-BO" w:eastAsia="en-US"/>
              </w:rPr>
              <w:t>ACTIVIDAD</w:t>
            </w:r>
          </w:p>
        </w:tc>
        <w:tc>
          <w:tcPr>
            <w:tcW w:w="1873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 w:eastAsia="en-US"/>
              </w:rPr>
            </w:pPr>
            <w:r w:rsidRPr="0015541F">
              <w:rPr>
                <w:rFonts w:ascii="Arial" w:hAnsi="Arial" w:cs="Arial"/>
                <w:b/>
                <w:sz w:val="18"/>
                <w:szCs w:val="16"/>
                <w:lang w:val="es-BO" w:eastAsia="en-US"/>
              </w:rPr>
              <w:t>FECHA</w:t>
            </w:r>
          </w:p>
        </w:tc>
        <w:tc>
          <w:tcPr>
            <w:tcW w:w="136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8"/>
                <w:szCs w:val="14"/>
                <w:lang w:val="es-BO" w:eastAsia="en-US"/>
              </w:rPr>
            </w:pPr>
            <w:r w:rsidRPr="0015541F">
              <w:rPr>
                <w:rFonts w:ascii="Arial" w:hAnsi="Arial" w:cs="Arial"/>
                <w:b/>
                <w:sz w:val="18"/>
                <w:szCs w:val="16"/>
                <w:lang w:val="es-BO" w:eastAsia="en-US"/>
              </w:rPr>
              <w:t>HORA</w:t>
            </w:r>
          </w:p>
        </w:tc>
        <w:tc>
          <w:tcPr>
            <w:tcW w:w="260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b/>
                <w:sz w:val="18"/>
                <w:szCs w:val="16"/>
                <w:lang w:val="es-BO" w:eastAsia="en-US"/>
              </w:rPr>
              <w:t xml:space="preserve">LUGAR </w:t>
            </w: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61"/>
        </w:trPr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15541F">
              <w:rPr>
                <w:rFonts w:ascii="Arial" w:hAnsi="Arial" w:cs="Arial"/>
                <w:sz w:val="14"/>
                <w:szCs w:val="14"/>
                <w:lang w:val="es-BO" w:eastAsia="en-US"/>
              </w:rPr>
              <w:t>1</w:t>
            </w:r>
          </w:p>
        </w:tc>
        <w:tc>
          <w:tcPr>
            <w:tcW w:w="3181" w:type="dxa"/>
            <w:gridSpan w:val="7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Publicación en la página web de la AEVIVIENDA o Invitación</w:t>
            </w: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12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40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7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92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27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6" w:type="dxa"/>
            <w:tcBorders>
              <w:top w:val="single" w:sz="12" w:space="0" w:color="000000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single" w:sz="12" w:space="0" w:color="000000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338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2" w:type="dxa"/>
            <w:vMerge w:val="restart"/>
            <w:tcBorders>
              <w:top w:val="single" w:sz="12" w:space="0" w:color="000000"/>
              <w:lef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24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04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42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trike/>
                <w:color w:val="FF0000"/>
                <w:sz w:val="4"/>
                <w:szCs w:val="4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83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2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15541F">
              <w:rPr>
                <w:rFonts w:ascii="Arial" w:hAnsi="Arial" w:cs="Arial"/>
                <w:sz w:val="14"/>
                <w:szCs w:val="14"/>
                <w:lang w:val="es-BO" w:eastAsia="en-US"/>
              </w:rPr>
              <w:t>2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Presentación y Apertura de Propuestas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Hora</w:t>
            </w: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Min.</w:t>
            </w: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932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2025</w:t>
            </w:r>
          </w:p>
        </w:tc>
        <w:tc>
          <w:tcPr>
            <w:tcW w:w="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0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</w:p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4"/>
                <w:szCs w:val="16"/>
                <w:lang w:val="es-BO" w:eastAsia="en-US"/>
              </w:rPr>
              <w:t>Presentación: 14:00</w:t>
            </w:r>
          </w:p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4"/>
                <w:szCs w:val="16"/>
                <w:lang w:val="es-BO" w:eastAsia="en-US"/>
              </w:rPr>
              <w:t>Apertura</w:t>
            </w:r>
          </w:p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4"/>
                <w:szCs w:val="16"/>
                <w:lang w:val="es-BO" w:eastAsia="en-US"/>
              </w:rPr>
              <w:t>14:30</w:t>
            </w:r>
          </w:p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2"/>
                <w:szCs w:val="16"/>
                <w:u w:val="single"/>
                <w:lang w:val="es-BO" w:eastAsia="en-US"/>
              </w:rPr>
            </w:pPr>
            <w:r w:rsidRPr="0015541F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 w:eastAsia="en-US"/>
              </w:rPr>
              <w:t>PRESENTACIÓN DE PROPUESTAS:</w:t>
            </w:r>
          </w:p>
          <w:p w:rsidR="0015541F" w:rsidRPr="0015541F" w:rsidRDefault="0015541F" w:rsidP="0015541F">
            <w:pPr>
              <w:adjustRightInd w:val="0"/>
              <w:snapToGrid w:val="0"/>
              <w:jc w:val="both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4"/>
                <w:szCs w:val="16"/>
                <w:lang w:val="es-BO" w:eastAsia="en-US"/>
              </w:rPr>
              <w:t>Se realizará en la Calle Regimiento Campos N° 146 esq. Cleto Loayza, 2do. Piso Oficina de Asistente de Dirección.</w:t>
            </w:r>
          </w:p>
        </w:tc>
        <w:tc>
          <w:tcPr>
            <w:tcW w:w="1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931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40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0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6"/>
                <w:lang w:val="es-BO" w:eastAsia="en-US"/>
              </w:rPr>
            </w:pPr>
          </w:p>
        </w:tc>
        <w:tc>
          <w:tcPr>
            <w:tcW w:w="136" w:type="dxa"/>
            <w:vMerge/>
            <w:tcBorders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both"/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 w:eastAsia="en-US"/>
              </w:rPr>
            </w:pPr>
            <w:r w:rsidRPr="0015541F">
              <w:rPr>
                <w:rFonts w:ascii="Arial" w:hAnsi="Arial" w:cs="Arial"/>
                <w:b/>
                <w:i/>
                <w:sz w:val="16"/>
                <w:szCs w:val="16"/>
                <w:u w:val="single"/>
                <w:lang w:val="es-BO" w:eastAsia="en-US"/>
              </w:rPr>
              <w:t>APERTURA DE PROPUESTAS:</w:t>
            </w:r>
          </w:p>
          <w:p w:rsidR="0015541F" w:rsidRPr="0015541F" w:rsidRDefault="0015541F" w:rsidP="0015541F">
            <w:pPr>
              <w:adjustRightInd w:val="0"/>
              <w:snapToGrid w:val="0"/>
              <w:jc w:val="both"/>
              <w:rPr>
                <w:rFonts w:ascii="Arial" w:hAnsi="Arial" w:cs="Arial"/>
                <w:i/>
                <w:sz w:val="14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b/>
                <w:i/>
                <w:sz w:val="14"/>
                <w:szCs w:val="16"/>
                <w:lang w:val="es-BO" w:eastAsia="en-US"/>
              </w:rPr>
              <w:t>Propuestas:</w:t>
            </w:r>
            <w:r w:rsidRPr="0015541F">
              <w:rPr>
                <w:rFonts w:ascii="Arial" w:hAnsi="Arial" w:cs="Arial"/>
                <w:i/>
                <w:sz w:val="14"/>
                <w:szCs w:val="16"/>
                <w:lang w:val="es-BO" w:eastAsia="en-US"/>
              </w:rPr>
              <w:t xml:space="preserve"> Se realizará en la Calle Regimiento Campos N° 146 esq. Cleto Loayza, 2do. Piso Sala de Aperturas y por medio del enlace:</w:t>
            </w:r>
          </w:p>
          <w:p w:rsidR="0015541F" w:rsidRPr="0015541F" w:rsidRDefault="0015541F" w:rsidP="0015541F">
            <w:pPr>
              <w:spacing w:after="200"/>
              <w:jc w:val="both"/>
              <w:rPr>
                <w:rFonts w:ascii="Arial" w:hAnsi="Arial" w:cs="Arial"/>
                <w:i/>
                <w:sz w:val="16"/>
                <w:szCs w:val="16"/>
                <w:lang w:eastAsia="en-US"/>
              </w:rPr>
            </w:pPr>
            <w:r w:rsidRPr="0015541F">
              <w:rPr>
                <w:sz w:val="16"/>
                <w:szCs w:val="16"/>
                <w:lang w:eastAsia="en-US"/>
              </w:rPr>
              <w:t>https://meet.google.com/amu-neeu-pvw</w:t>
            </w:r>
          </w:p>
        </w:tc>
        <w:tc>
          <w:tcPr>
            <w:tcW w:w="13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15541F">
              <w:rPr>
                <w:rFonts w:ascii="Arial" w:hAnsi="Arial" w:cs="Arial"/>
                <w:sz w:val="14"/>
                <w:szCs w:val="14"/>
                <w:lang w:val="es-BO" w:eastAsia="en-US"/>
              </w:rPr>
              <w:t>3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Informe de Evaluación y Recomendación de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08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79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15541F">
              <w:rPr>
                <w:rFonts w:ascii="Arial" w:hAnsi="Arial" w:cs="Arial"/>
                <w:sz w:val="14"/>
                <w:szCs w:val="14"/>
                <w:lang w:val="es-BO" w:eastAsia="en-US"/>
              </w:rPr>
              <w:t>4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13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15541F">
              <w:rPr>
                <w:rFonts w:ascii="Arial" w:hAnsi="Arial" w:cs="Arial"/>
                <w:sz w:val="14"/>
                <w:szCs w:val="14"/>
                <w:lang w:val="es-BO" w:eastAsia="en-US"/>
              </w:rPr>
              <w:t>5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Notificación de la adjudicación o declaratoria desierta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86"/>
        </w:trPr>
        <w:tc>
          <w:tcPr>
            <w:tcW w:w="99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15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05</w:t>
            </w:r>
          </w:p>
        </w:tc>
        <w:tc>
          <w:tcPr>
            <w:tcW w:w="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2025</w:t>
            </w:r>
          </w:p>
        </w:tc>
        <w:tc>
          <w:tcPr>
            <w:tcW w:w="140" w:type="dxa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9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2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6" w:type="dxa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33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7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2"/>
                <w:szCs w:val="2"/>
                <w:lang w:val="es-BO" w:eastAsia="en-US"/>
              </w:rPr>
            </w:pPr>
          </w:p>
        </w:tc>
        <w:tc>
          <w:tcPr>
            <w:tcW w:w="140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7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9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2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6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33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79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15541F">
              <w:rPr>
                <w:rFonts w:ascii="Arial" w:hAnsi="Arial" w:cs="Arial"/>
                <w:sz w:val="14"/>
                <w:szCs w:val="14"/>
                <w:lang w:val="es-BO" w:eastAsia="en-US"/>
              </w:rPr>
              <w:t>6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Presentación de documentos para 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2" w:type="dxa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22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160"/>
        </w:trPr>
        <w:tc>
          <w:tcPr>
            <w:tcW w:w="992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  <w:lang w:val="es-BO" w:eastAsia="en-US"/>
              </w:rPr>
            </w:pPr>
            <w:r w:rsidRPr="0015541F">
              <w:rPr>
                <w:rFonts w:ascii="Arial" w:hAnsi="Arial" w:cs="Arial"/>
                <w:sz w:val="14"/>
                <w:szCs w:val="14"/>
                <w:lang w:val="es-BO" w:eastAsia="en-US"/>
              </w:rPr>
              <w:t>7</w:t>
            </w:r>
          </w:p>
        </w:tc>
        <w:tc>
          <w:tcPr>
            <w:tcW w:w="3181" w:type="dxa"/>
            <w:gridSpan w:val="7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Suscripción de contrato (fecha límite)</w:t>
            </w: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Día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Mes</w:t>
            </w:r>
          </w:p>
        </w:tc>
        <w:tc>
          <w:tcPr>
            <w:tcW w:w="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  <w:r w:rsidRPr="0015541F">
              <w:rPr>
                <w:i/>
                <w:sz w:val="14"/>
                <w:szCs w:val="14"/>
                <w:lang w:val="es-BO" w:eastAsia="en-US"/>
              </w:rPr>
              <w:t>Año</w:t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i/>
                <w:sz w:val="14"/>
                <w:szCs w:val="14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5"/>
        </w:trPr>
        <w:tc>
          <w:tcPr>
            <w:tcW w:w="992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jc w:val="right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181" w:type="dxa"/>
            <w:gridSpan w:val="7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29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05</w:t>
            </w:r>
          </w:p>
        </w:tc>
        <w:tc>
          <w:tcPr>
            <w:tcW w:w="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  <w:r w:rsidRPr="0015541F">
              <w:rPr>
                <w:rFonts w:ascii="Arial" w:hAnsi="Arial" w:cs="Arial"/>
                <w:sz w:val="16"/>
                <w:szCs w:val="16"/>
                <w:lang w:val="es-BO" w:eastAsia="en-US"/>
              </w:rPr>
              <w:t>2025</w:t>
            </w:r>
          </w:p>
        </w:tc>
        <w:tc>
          <w:tcPr>
            <w:tcW w:w="140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16"/>
                <w:szCs w:val="16"/>
                <w:lang w:val="es-BO" w:eastAsia="en-US"/>
              </w:rPr>
            </w:pPr>
          </w:p>
        </w:tc>
      </w:tr>
      <w:tr w:rsidR="0015541F" w:rsidRPr="0015541F" w:rsidTr="0015541F">
        <w:tblPrEx>
          <w:jc w:val="left"/>
          <w:tblBorders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54"/>
        </w:trPr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3041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15541F" w:rsidRPr="0015541F" w:rsidRDefault="0015541F" w:rsidP="0015541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7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9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42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  <w:tc>
          <w:tcPr>
            <w:tcW w:w="132" w:type="dxa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15541F" w:rsidRPr="0015541F" w:rsidRDefault="0015541F" w:rsidP="0015541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s-BO" w:eastAsia="en-US"/>
              </w:rPr>
            </w:pPr>
          </w:p>
        </w:tc>
      </w:tr>
    </w:tbl>
    <w:p w:rsidR="003F6F77" w:rsidRDefault="003F6F77" w:rsidP="00CD4AD9">
      <w:pPr>
        <w:rPr>
          <w:rFonts w:ascii="Verdana" w:hAnsi="Verdana"/>
          <w:sz w:val="20"/>
          <w:szCs w:val="20"/>
        </w:rPr>
      </w:pPr>
    </w:p>
    <w:sectPr w:rsidR="003F6F77" w:rsidSect="00C1256F">
      <w:headerReference w:type="even" r:id="rId8"/>
      <w:headerReference w:type="default" r:id="rId9"/>
      <w:headerReference w:type="first" r:id="rId10"/>
      <w:pgSz w:w="12240" w:h="15840"/>
      <w:pgMar w:top="1843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0CF9" w:rsidRDefault="000B0CF9">
      <w:r>
        <w:separator/>
      </w:r>
    </w:p>
  </w:endnote>
  <w:endnote w:type="continuationSeparator" w:id="0">
    <w:p w:rsidR="000B0CF9" w:rsidRDefault="000B0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0CF9" w:rsidRDefault="000B0CF9">
      <w:r>
        <w:separator/>
      </w:r>
    </w:p>
  </w:footnote>
  <w:footnote w:type="continuationSeparator" w:id="0">
    <w:p w:rsidR="000B0CF9" w:rsidRDefault="000B0C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77" w:rsidRDefault="000B0CF9">
    <w:pPr>
      <w:pStyle w:val="Encabezado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8" o:spid="_x0000_s2054" type="#_x0000_t75" style="position:absolute;margin-left:0;margin-top:0;width:441.85pt;height:571.8pt;z-index:-251656192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77" w:rsidRDefault="005642D5">
    <w:pPr>
      <w:pStyle w:val="Encabezado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es-B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10795</wp:posOffset>
          </wp:positionH>
          <wp:positionV relativeFrom="paragraph">
            <wp:posOffset>-421005</wp:posOffset>
          </wp:positionV>
          <wp:extent cx="7761605" cy="10006330"/>
          <wp:effectExtent l="0" t="0" r="0" b="0"/>
          <wp:wrapNone/>
          <wp:docPr id="2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>
                    <a:picLocks noChangeAspect="1"/>
                  </pic:cNvPicPr>
                </pic:nvPicPr>
                <pic:blipFill>
                  <a:blip r:embed="rId1" cstate="screen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61877" cy="10006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F77" w:rsidRDefault="000B0CF9">
    <w:pPr>
      <w:pStyle w:val="Encabezado"/>
    </w:pPr>
    <w:r>
      <w:pict w14:anchorId="6B7DAE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3622187" o:spid="_x0000_s2053" type="#_x0000_t75" style="position:absolute;margin-left:0;margin-top:0;width:441.85pt;height:571.8pt;z-index:-251657216;mso-position-horizontal:center;mso-position-horizontal-relative:margin;mso-position-vertical:center;mso-position-vertical-relative:margin;mso-width-relative:page;mso-height-relative:page" o:allowincell="f">
          <v:imagedata r:id="rId1" o:title="AEV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displayBackgroundShap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714298"/>
    <w:rsid w:val="00071824"/>
    <w:rsid w:val="00082958"/>
    <w:rsid w:val="000B0CF9"/>
    <w:rsid w:val="0015541F"/>
    <w:rsid w:val="001B744E"/>
    <w:rsid w:val="00280C2A"/>
    <w:rsid w:val="0031560E"/>
    <w:rsid w:val="00334C4E"/>
    <w:rsid w:val="003F6F77"/>
    <w:rsid w:val="00486412"/>
    <w:rsid w:val="004874E7"/>
    <w:rsid w:val="005642D5"/>
    <w:rsid w:val="0065025F"/>
    <w:rsid w:val="008467B4"/>
    <w:rsid w:val="00865CE0"/>
    <w:rsid w:val="008931F2"/>
    <w:rsid w:val="009A306C"/>
    <w:rsid w:val="009B6AD1"/>
    <w:rsid w:val="009C6613"/>
    <w:rsid w:val="00A3702E"/>
    <w:rsid w:val="00A4694E"/>
    <w:rsid w:val="00A66FC1"/>
    <w:rsid w:val="00AB06C6"/>
    <w:rsid w:val="00AB58B2"/>
    <w:rsid w:val="00B40C55"/>
    <w:rsid w:val="00B650D1"/>
    <w:rsid w:val="00B748C0"/>
    <w:rsid w:val="00C1256F"/>
    <w:rsid w:val="00C6670C"/>
    <w:rsid w:val="00C748DC"/>
    <w:rsid w:val="00C866F6"/>
    <w:rsid w:val="00CD4AD9"/>
    <w:rsid w:val="00CD521E"/>
    <w:rsid w:val="00D13214"/>
    <w:rsid w:val="00DD5423"/>
    <w:rsid w:val="00E423F7"/>
    <w:rsid w:val="00EC0423"/>
    <w:rsid w:val="00ED0D58"/>
    <w:rsid w:val="00F122A9"/>
    <w:rsid w:val="00FF720E"/>
    <w:rsid w:val="6671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A00724A2-8A85-4B3F-89D6-48320C5D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BO" w:eastAsia="es-B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D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BO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ED0D58"/>
    <w:pPr>
      <w:ind w:left="720"/>
    </w:pPr>
    <w:rPr>
      <w:sz w:val="20"/>
      <w:szCs w:val="20"/>
      <w:lang w:eastAsia="en-US"/>
    </w:r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ED0D58"/>
    <w:rPr>
      <w:rFonts w:ascii="Times New Roman" w:eastAsia="Times New Roman" w:hAnsi="Times New Roman" w:cs="Times New Roman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ED0D5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ED0D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CE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CE0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evivienda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AEV\Downloads\PlantillaCartaVertical2025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PlantillaCartaVertical2025.dotx</Template>
  <TotalTime>41</TotalTime>
  <Pages>1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UsuarioAEV</dc:creator>
  <cp:lastModifiedBy>AEVCH16</cp:lastModifiedBy>
  <cp:revision>18</cp:revision>
  <cp:lastPrinted>2025-04-24T15:42:00Z</cp:lastPrinted>
  <dcterms:created xsi:type="dcterms:W3CDTF">2025-03-29T15:04:00Z</dcterms:created>
  <dcterms:modified xsi:type="dcterms:W3CDTF">2025-04-24T15:47:00Z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AABE38E574F740BF945DF6877452CCB9_11</vt:lpwstr>
  </property>
  <property fmtid="{D5CDD505-2E9C-101B-9397-08002B2CF9AE}" pid="3" name="KSOProductBuildVer">
    <vt:lpwstr>2058-12.2.0.20326</vt:lpwstr>
  </property>
</Properties>
</file>