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E9" w:rsidRDefault="00EE57E9" w:rsidP="00EE57E9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EE57E9" w:rsidRDefault="00EE57E9" w:rsidP="00EE57E9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EE57E9" w:rsidRPr="00A90758" w:rsidRDefault="00EE57E9" w:rsidP="00EE57E9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EE57E9" w:rsidRPr="00E400DC" w:rsidRDefault="00EE57E9" w:rsidP="00EE57E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38" w:type="pct"/>
        <w:tblInd w:w="-5" w:type="dxa"/>
        <w:tblLook w:val="04A0" w:firstRow="1" w:lastRow="0" w:firstColumn="1" w:lastColumn="0" w:noHBand="0" w:noVBand="1"/>
      </w:tblPr>
      <w:tblGrid>
        <w:gridCol w:w="3612"/>
        <w:gridCol w:w="5460"/>
      </w:tblGrid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09" w:type="pct"/>
            <w:vAlign w:val="center"/>
          </w:tcPr>
          <w:p w:rsidR="00EE57E9" w:rsidRPr="00650CAC" w:rsidRDefault="0050796D" w:rsidP="005B1631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796D">
              <w:rPr>
                <w:rFonts w:ascii="Arial" w:hAnsi="Arial" w:cs="Arial"/>
                <w:b/>
                <w:bCs/>
                <w:sz w:val="18"/>
                <w:szCs w:val="18"/>
              </w:rPr>
              <w:t>INSPECTORÍA PARA EL  PROYECTO DE VIVIENDA CUALITATIVA EN EL MUNICIPIO DE TARABUCO  -FASE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0796D">
              <w:rPr>
                <w:rFonts w:ascii="Arial" w:hAnsi="Arial" w:cs="Arial"/>
                <w:b/>
                <w:bCs/>
                <w:sz w:val="18"/>
                <w:szCs w:val="18"/>
              </w:rPr>
              <w:t>(XI) 2025- CHUQUISACA (PRIMERA CONVOCATORIA)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09" w:type="pct"/>
            <w:vAlign w:val="center"/>
          </w:tcPr>
          <w:p w:rsidR="00EE57E9" w:rsidRPr="00650CAC" w:rsidRDefault="00423758" w:rsidP="001F6F97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03</w:t>
            </w:r>
            <w:r w:rsidR="001F6F97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5</w:t>
            </w:r>
            <w:r w:rsidR="00EE57E9"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09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09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09" w:type="pct"/>
            <w:vAlign w:val="center"/>
          </w:tcPr>
          <w:p w:rsidR="00EE57E9" w:rsidRPr="007B4285" w:rsidRDefault="001F6F97" w:rsidP="005B1631">
            <w:pPr>
              <w:widowControl w:val="0"/>
              <w:jc w:val="both"/>
              <w:rPr>
                <w:rFonts w:cs="Arial"/>
                <w:b/>
                <w:i/>
                <w:sz w:val="18"/>
                <w:lang w:val="es-ES_tradnl"/>
              </w:rPr>
            </w:pPr>
            <w:r w:rsidRPr="001F6F97">
              <w:rPr>
                <w:rFonts w:cs="Arial"/>
                <w:b/>
                <w:i/>
                <w:sz w:val="18"/>
                <w:lang w:val="es-ES_tradnl"/>
              </w:rPr>
              <w:t>Bs. 88.968,88 (OCHENTA Y OCHO MIL NOVECIENTOS SESENTA Y OCHO 88/100 Bolivianos).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09" w:type="pct"/>
            <w:vAlign w:val="center"/>
          </w:tcPr>
          <w:p w:rsidR="00EE57E9" w:rsidRPr="00650CAC" w:rsidRDefault="00423758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HIDELIA CUTIPA FLORES</w:t>
            </w:r>
            <w:r w:rsidR="00EE57E9" w:rsidRPr="00650CAC">
              <w:rPr>
                <w:rFonts w:ascii="Arial" w:hAnsi="Arial" w:cs="Arial"/>
                <w:sz w:val="18"/>
                <w:szCs w:val="18"/>
              </w:rPr>
              <w:t xml:space="preserve"> - RESPONSABLE DE GESTIÓN DE PROYECTOS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a.i.</w:t>
            </w:r>
            <w:proofErr w:type="spellEnd"/>
            <w:r w:rsidR="00EE57E9" w:rsidRPr="00650CAC">
              <w:rPr>
                <w:rFonts w:ascii="Arial" w:hAnsi="Arial" w:cs="Arial"/>
                <w:sz w:val="18"/>
                <w:szCs w:val="18"/>
              </w:rPr>
              <w:t xml:space="preserve"> CHUQUISACA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09" w:type="pct"/>
            <w:vAlign w:val="center"/>
          </w:tcPr>
          <w:p w:rsidR="00EE57E9" w:rsidRPr="00650CAC" w:rsidRDefault="00EE57E9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E57E9" w:rsidRPr="00EC1A49" w:rsidTr="0050796D">
        <w:trPr>
          <w:trHeight w:val="257"/>
        </w:trPr>
        <w:tc>
          <w:tcPr>
            <w:tcW w:w="1991" w:type="pct"/>
            <w:vAlign w:val="center"/>
          </w:tcPr>
          <w:p w:rsidR="00EE57E9" w:rsidRPr="00EC1A49" w:rsidRDefault="00EE57E9" w:rsidP="005B1631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09" w:type="pct"/>
          </w:tcPr>
          <w:p w:rsidR="00EE57E9" w:rsidRPr="00650CAC" w:rsidRDefault="001F6F97" w:rsidP="005B163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</w:t>
            </w:r>
            <w:r w:rsidR="0042375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idelia.cutipa</w:t>
            </w:r>
            <w:r w:rsidR="00EE57E9"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pPr w:leftFromText="141" w:rightFromText="141" w:vertAnchor="text" w:horzAnchor="margin" w:tblpY="138"/>
        <w:tblW w:w="512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3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971"/>
        <w:gridCol w:w="120"/>
        <w:gridCol w:w="120"/>
        <w:gridCol w:w="2501"/>
      </w:tblGrid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Publicación / Invitación</w:t>
            </w:r>
          </w:p>
        </w:tc>
        <w:tc>
          <w:tcPr>
            <w:tcW w:w="6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301"/>
        </w:trPr>
        <w:tc>
          <w:tcPr>
            <w:tcW w:w="195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Hora   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96D">
              <w:rPr>
                <w:rFonts w:ascii="Arial" w:hAnsi="Arial" w:cs="Arial"/>
                <w:sz w:val="14"/>
                <w:szCs w:val="16"/>
              </w:rPr>
              <w:t>Presentación: 11:00</w:t>
            </w:r>
          </w:p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50796D">
              <w:rPr>
                <w:rFonts w:ascii="Arial" w:hAnsi="Arial" w:cs="Arial"/>
                <w:sz w:val="14"/>
                <w:szCs w:val="16"/>
              </w:rPr>
              <w:t>Apertura</w:t>
            </w:r>
          </w:p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4"/>
                <w:szCs w:val="16"/>
              </w:rPr>
              <w:t>11:30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tbl>
            <w:tblPr>
              <w:tblW w:w="4927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342"/>
            </w:tblGrid>
            <w:tr w:rsidR="0050796D" w:rsidRPr="0050796D" w:rsidTr="00C9139F">
              <w:trPr>
                <w:trHeight w:val="114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:rsidR="0050796D" w:rsidRPr="0050796D" w:rsidRDefault="0050796D" w:rsidP="0050796D">
                  <w:pPr>
                    <w:framePr w:hSpace="141" w:wrap="around" w:vAnchor="text" w:hAnchor="margin" w:y="138"/>
                    <w:adjustRightInd w:val="0"/>
                    <w:snapToGrid w:val="0"/>
                    <w:spacing w:line="256" w:lineRule="auto"/>
                    <w:rPr>
                      <w:rFonts w:ascii="Arial" w:hAnsi="Arial" w:cs="Arial"/>
                      <w:b/>
                      <w:i/>
                      <w:sz w:val="12"/>
                      <w:szCs w:val="16"/>
                      <w:u w:val="single"/>
                    </w:rPr>
                  </w:pPr>
                  <w:r w:rsidRPr="0050796D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PRESENTACIÓN DE PROPUESTAS:</w:t>
                  </w:r>
                </w:p>
                <w:p w:rsidR="0050796D" w:rsidRPr="0050796D" w:rsidRDefault="0050796D" w:rsidP="0050796D">
                  <w:pPr>
                    <w:framePr w:hSpace="141" w:wrap="around" w:vAnchor="text" w:hAnchor="margin" w:y="138"/>
                    <w:adjustRightInd w:val="0"/>
                    <w:snapToGrid w:val="0"/>
                    <w:spacing w:line="256" w:lineRule="auto"/>
                    <w:jc w:val="both"/>
                    <w:rPr>
                      <w:rFonts w:ascii="Arial" w:hAnsi="Arial" w:cs="Arial"/>
                      <w:color w:val="0000FF"/>
                      <w:sz w:val="16"/>
                      <w:szCs w:val="16"/>
                    </w:rPr>
                  </w:pPr>
                  <w:r w:rsidRPr="0050796D">
                    <w:rPr>
                      <w:rFonts w:ascii="Arial" w:hAnsi="Arial" w:cs="Arial"/>
                      <w:sz w:val="14"/>
                      <w:szCs w:val="16"/>
                    </w:rPr>
                    <w:t>Se realizara en la Calle Regimiento Campos N° 146 esq. Cleto Loayza, 2do. Piso Oficina de Asistente de Dirección.</w:t>
                  </w:r>
                </w:p>
              </w:tc>
            </w:tr>
            <w:tr w:rsidR="0050796D" w:rsidRPr="0050796D" w:rsidTr="00C9139F">
              <w:trPr>
                <w:trHeight w:val="1138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/>
                  <w:vAlign w:val="center"/>
                  <w:hideMark/>
                </w:tcPr>
                <w:p w:rsidR="0050796D" w:rsidRPr="0050796D" w:rsidRDefault="0050796D" w:rsidP="0050796D">
                  <w:pPr>
                    <w:framePr w:hSpace="141" w:wrap="around" w:vAnchor="text" w:hAnchor="margin" w:y="138"/>
                    <w:adjustRightInd w:val="0"/>
                    <w:snapToGrid w:val="0"/>
                    <w:spacing w:line="256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50796D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APERTURA DE PROPUESTAS:</w:t>
                  </w:r>
                </w:p>
                <w:p w:rsidR="0050796D" w:rsidRPr="0050796D" w:rsidRDefault="0050796D" w:rsidP="0050796D">
                  <w:pPr>
                    <w:framePr w:hSpace="141" w:wrap="around" w:vAnchor="text" w:hAnchor="margin" w:y="138"/>
                    <w:adjustRightInd w:val="0"/>
                    <w:snapToGrid w:val="0"/>
                    <w:spacing w:line="256" w:lineRule="auto"/>
                    <w:jc w:val="both"/>
                    <w:rPr>
                      <w:rFonts w:ascii="Arial" w:hAnsi="Arial" w:cs="Arial"/>
                      <w:i/>
                      <w:sz w:val="14"/>
                      <w:szCs w:val="16"/>
                    </w:rPr>
                  </w:pPr>
                  <w:r w:rsidRPr="0050796D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>Propuestas:</w:t>
                  </w:r>
                  <w:r w:rsidRPr="0050796D">
                    <w:rPr>
                      <w:rFonts w:ascii="Arial" w:hAnsi="Arial" w:cs="Arial"/>
                      <w:i/>
                      <w:sz w:val="14"/>
                      <w:szCs w:val="16"/>
                    </w:rPr>
                    <w:t xml:space="preserve"> Se realizara en la Calle Regimiento Campos N° 146 esq. Cleto Loayza, 2do. Piso Sala de Aperturas y por medio del enlace:</w:t>
                  </w:r>
                </w:p>
                <w:p w:rsidR="0050796D" w:rsidRPr="0050796D" w:rsidRDefault="0050796D" w:rsidP="0050796D">
                  <w:pPr>
                    <w:framePr w:hSpace="141" w:wrap="around" w:vAnchor="text" w:hAnchor="margin" w:y="138"/>
                    <w:adjustRightInd w:val="0"/>
                    <w:snapToGrid w:val="0"/>
                    <w:spacing w:line="256" w:lineRule="auto"/>
                    <w:jc w:val="both"/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</w:pPr>
                  <w:r w:rsidRPr="0050796D">
                    <w:rPr>
                      <w:rFonts w:ascii="Arial" w:hAnsi="Arial" w:cs="Arial"/>
                      <w:b/>
                      <w:i/>
                      <w:sz w:val="14"/>
                      <w:szCs w:val="16"/>
                    </w:rPr>
                    <w:t>https://meet.google.com/nst-nymc-voz</w:t>
                  </w:r>
                </w:p>
              </w:tc>
            </w:tr>
          </w:tbl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 xml:space="preserve"> 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88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0796D" w:rsidRPr="0050796D" w:rsidTr="0050796D">
        <w:trPr>
          <w:trHeight w:val="331"/>
        </w:trPr>
        <w:tc>
          <w:tcPr>
            <w:tcW w:w="195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  <w:r w:rsidRPr="0050796D">
              <w:rPr>
                <w:rFonts w:ascii="Verdana" w:hAnsi="Verdana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50796D" w:rsidRPr="0050796D" w:rsidTr="0050796D">
        <w:trPr>
          <w:trHeight w:val="130"/>
        </w:trPr>
        <w:tc>
          <w:tcPr>
            <w:tcW w:w="19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796D" w:rsidRPr="0050796D" w:rsidRDefault="0050796D" w:rsidP="0050796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96D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D" w:rsidRPr="0050796D" w:rsidRDefault="0050796D" w:rsidP="0050796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57E9" w:rsidRDefault="00EE57E9" w:rsidP="00EE57E9">
      <w:pPr>
        <w:widowControl w:val="0"/>
        <w:jc w:val="center"/>
        <w:rPr>
          <w:rFonts w:cs="Arial"/>
          <w:b/>
          <w:sz w:val="18"/>
        </w:rPr>
      </w:pPr>
    </w:p>
    <w:p w:rsidR="00EE57E9" w:rsidRPr="00C77759" w:rsidRDefault="00EE57E9" w:rsidP="00EE57E9">
      <w:pPr>
        <w:rPr>
          <w:rFonts w:ascii="Verdana" w:hAnsi="Verdana"/>
          <w:sz w:val="20"/>
          <w:szCs w:val="20"/>
        </w:rPr>
      </w:pPr>
    </w:p>
    <w:p w:rsidR="00D900B6" w:rsidRDefault="00D900B6">
      <w:pPr>
        <w:rPr>
          <w:rFonts w:ascii="Verdana" w:hAnsi="Verdana"/>
          <w:sz w:val="20"/>
          <w:szCs w:val="20"/>
        </w:rPr>
      </w:pPr>
    </w:p>
    <w:sectPr w:rsidR="00D900B6">
      <w:headerReference w:type="even" r:id="rId7"/>
      <w:headerReference w:type="default" r:id="rId8"/>
      <w:headerReference w:type="first" r:id="rId9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B8" w:rsidRDefault="00B611B8">
      <w:r>
        <w:separator/>
      </w:r>
    </w:p>
  </w:endnote>
  <w:endnote w:type="continuationSeparator" w:id="0">
    <w:p w:rsidR="00B611B8" w:rsidRDefault="00B6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B8" w:rsidRDefault="00B611B8">
      <w:r>
        <w:separator/>
      </w:r>
    </w:p>
  </w:footnote>
  <w:footnote w:type="continuationSeparator" w:id="0">
    <w:p w:rsidR="00B611B8" w:rsidRDefault="00B61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B611B8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6501B6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8CB" w:rsidRDefault="00B611B8">
    <w:pPr>
      <w:pStyle w:val="Encabezado"/>
    </w:pPr>
    <w:r>
      <w:pict w14:anchorId="203E4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22696"/>
    <w:rsid w:val="001B744E"/>
    <w:rsid w:val="001F6F97"/>
    <w:rsid w:val="00301EFC"/>
    <w:rsid w:val="0031560E"/>
    <w:rsid w:val="00386A0F"/>
    <w:rsid w:val="003C63AB"/>
    <w:rsid w:val="00423758"/>
    <w:rsid w:val="004874E7"/>
    <w:rsid w:val="0050796D"/>
    <w:rsid w:val="005D363A"/>
    <w:rsid w:val="00646DDB"/>
    <w:rsid w:val="006501B6"/>
    <w:rsid w:val="00832932"/>
    <w:rsid w:val="00A1083E"/>
    <w:rsid w:val="00A3702E"/>
    <w:rsid w:val="00A66FC1"/>
    <w:rsid w:val="00AA609F"/>
    <w:rsid w:val="00AB58B2"/>
    <w:rsid w:val="00B611B8"/>
    <w:rsid w:val="00B748C0"/>
    <w:rsid w:val="00D13214"/>
    <w:rsid w:val="00D900B6"/>
    <w:rsid w:val="00DB0FF2"/>
    <w:rsid w:val="00E35179"/>
    <w:rsid w:val="00E423F7"/>
    <w:rsid w:val="00EE57E9"/>
    <w:rsid w:val="00FE28C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F4AA020-00B8-476D-ACBE-94C55AA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7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E57E9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E57E9"/>
    <w:rPr>
      <w:rFonts w:ascii="Times New Roman" w:eastAsia="Times New Roman" w:hAnsi="Times New Roman" w:cs="Times New Roman"/>
      <w:lang w:val="es-ES" w:eastAsia="en-US"/>
    </w:rPr>
  </w:style>
  <w:style w:type="table" w:styleId="Tablaconcuadrcula">
    <w:name w:val="Table Grid"/>
    <w:aliases w:val="Tabla con cuadrícula COPA"/>
    <w:basedOn w:val="Tablanormal"/>
    <w:uiPriority w:val="59"/>
    <w:rsid w:val="00EE57E9"/>
    <w:rPr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0F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FF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D900B6"/>
    <w:rPr>
      <w:rFonts w:ascii="Calibri" w:eastAsia="Calibri" w:hAnsi="Calibri" w:cs="Times New Roman"/>
      <w:sz w:val="22"/>
      <w:szCs w:val="22"/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00B6"/>
    <w:rPr>
      <w:rFonts w:ascii="Calibri" w:eastAsia="Calibri" w:hAnsi="Calibri" w:cs="Times New Roman"/>
      <w:sz w:val="22"/>
      <w:szCs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67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11</cp:revision>
  <cp:lastPrinted>2025-04-25T15:42:00Z</cp:lastPrinted>
  <dcterms:created xsi:type="dcterms:W3CDTF">2025-03-26T18:37:00Z</dcterms:created>
  <dcterms:modified xsi:type="dcterms:W3CDTF">2025-04-25T15:42:00Z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