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5A6096" w:rsidP="00DA1D95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E21264">
              <w:rPr>
                <w:rFonts w:ascii="Verdana" w:hAnsi="Verdana" w:cs="Tahoma"/>
                <w:b/>
              </w:rPr>
              <w:t xml:space="preserve">PROYECTO </w:t>
            </w:r>
            <w:r w:rsidR="00DA1D95" w:rsidRPr="00DA1D95">
              <w:rPr>
                <w:rFonts w:ascii="Verdana" w:hAnsi="Verdana" w:cs="Tahoma"/>
                <w:b/>
              </w:rPr>
              <w:t>DE VIVIENDA CUALITATIVA EN EL MUNICIPIO DE MOROCHATA -FASE(III) 2025- COCHABAMBA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DA1D95">
            <w:pPr>
              <w:rPr>
                <w:lang w:val="es-BO"/>
              </w:rPr>
            </w:pPr>
            <w:r>
              <w:rPr>
                <w:rFonts w:ascii="Verdana" w:hAnsi="Verdana"/>
                <w:b/>
              </w:rPr>
              <w:t>AEV/DD.CBBA/CD/Nº</w:t>
            </w:r>
            <w:r w:rsidRPr="008730BE">
              <w:rPr>
                <w:rFonts w:ascii="Verdana" w:hAnsi="Verdana"/>
                <w:b/>
              </w:rPr>
              <w:t>0</w:t>
            </w:r>
            <w:r w:rsidR="00DA1D95">
              <w:rPr>
                <w:rFonts w:ascii="Verdana" w:hAnsi="Verdana"/>
                <w:b/>
              </w:rPr>
              <w:t>72</w:t>
            </w:r>
            <w:r w:rsidRPr="008730BE">
              <w:rPr>
                <w:rFonts w:ascii="Verdana" w:hAnsi="Verdana"/>
                <w:b/>
              </w:rPr>
              <w:t>/2025</w:t>
            </w:r>
            <w:r w:rsidRPr="008730BE">
              <w:rPr>
                <w:rFonts w:ascii="Bookman Old Style" w:hAnsi="Bookman Old Style"/>
                <w:b/>
              </w:rPr>
              <w:t xml:space="preserve"> </w:t>
            </w:r>
            <w:r w:rsidR="00DA1D95">
              <w:rPr>
                <w:rFonts w:ascii="Bookman Old Style" w:hAnsi="Bookman Old Style"/>
                <w:b/>
              </w:rPr>
              <w:t>(</w:t>
            </w:r>
            <w:r>
              <w:rPr>
                <w:rFonts w:ascii="Verdana" w:hAnsi="Verdana"/>
                <w:b/>
                <w:bCs/>
                <w:lang w:eastAsia="es-ES"/>
              </w:rPr>
              <w:t>1r</w:t>
            </w:r>
            <w:r w:rsidRPr="00BE182F">
              <w:rPr>
                <w:rFonts w:ascii="Verdana" w:hAnsi="Verdana"/>
                <w:b/>
                <w:bCs/>
                <w:lang w:eastAsia="es-ES"/>
              </w:rPr>
              <w:t>a. Convocatoria)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DA1D95" w:rsidP="00BB2A7F">
            <w:pPr>
              <w:rPr>
                <w:rFonts w:ascii="Verdana" w:hAnsi="Verdana"/>
                <w:strike/>
                <w:sz w:val="14"/>
              </w:rPr>
            </w:pPr>
            <w:r w:rsidRPr="00DA1D95">
              <w:rPr>
                <w:rFonts w:ascii="Tahoma" w:hAnsi="Tahoma" w:cs="Tahoma"/>
                <w:b/>
              </w:rPr>
              <w:t>Bs. 3.117.660,99 (TRES MILLONES NOVECIENTOS DOCE MIL TREINTA Y OCHO CON 16/100 bolivianos).</w:t>
            </w:r>
            <w:r w:rsidRPr="00DA1D95">
              <w:rPr>
                <w:rFonts w:ascii="Tahoma" w:hAnsi="Tahoma" w:cs="Tahoma"/>
              </w:rPr>
              <w:t xml:space="preserve"> </w:t>
            </w:r>
            <w:r w:rsidRPr="00DA1D95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DA1D95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bookmarkStart w:id="2" w:name="_Hlk175307062"/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  <w:bookmarkEnd w:id="2"/>
            <w:r>
              <w:rPr>
                <w:rFonts w:ascii="Verdana" w:hAnsi="Verdana"/>
                <w:b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4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A1D95" w:rsidRPr="00DA1D95" w:rsidRDefault="00DA1D95" w:rsidP="00DA1D95">
            <w:pPr>
              <w:jc w:val="center"/>
              <w:rPr>
                <w:rStyle w:val="Hipervnculo"/>
                <w:sz w:val="20"/>
              </w:rPr>
            </w:pPr>
            <w:hyperlink r:id="rId7" w:history="1">
              <w:r w:rsidRPr="00DA1D95">
                <w:rPr>
                  <w:rStyle w:val="Hipervnculo"/>
                  <w:sz w:val="20"/>
                </w:rPr>
                <w:t>aul.sanchez@aevivienda.gob.bo</w:t>
              </w:r>
            </w:hyperlink>
          </w:p>
          <w:p w:rsidR="005A6096" w:rsidRPr="00653C8D" w:rsidRDefault="00DA1D95" w:rsidP="00DA1D95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DA1D95">
                <w:rPr>
                  <w:rStyle w:val="Hipervnculo"/>
                  <w:sz w:val="20"/>
                </w:rPr>
                <w:t>alfredo.cespedes@aevivienda.gob.bo</w:t>
              </w:r>
            </w:hyperlink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763"/>
        <w:gridCol w:w="143"/>
        <w:gridCol w:w="3119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ORTIZ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SANCHEZ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SAUL ALBERTO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RESP. GESTION DE PROYECTOS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TECNICO II EN DISEÑO</w:t>
            </w:r>
            <w:r w:rsidR="00DA1D95">
              <w:rPr>
                <w:sz w:val="16"/>
                <w:szCs w:val="16"/>
                <w:lang w:val="es-BO"/>
              </w:rPr>
              <w:t xml:space="preserve"> II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7"/>
        <w:gridCol w:w="121"/>
        <w:gridCol w:w="120"/>
        <w:gridCol w:w="332"/>
        <w:gridCol w:w="120"/>
        <w:gridCol w:w="379"/>
        <w:gridCol w:w="120"/>
        <w:gridCol w:w="470"/>
        <w:gridCol w:w="129"/>
        <w:gridCol w:w="120"/>
        <w:gridCol w:w="304"/>
        <w:gridCol w:w="120"/>
        <w:gridCol w:w="292"/>
        <w:gridCol w:w="131"/>
        <w:gridCol w:w="120"/>
        <w:gridCol w:w="3776"/>
        <w:gridCol w:w="135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DA1D95">
        <w:trPr>
          <w:trHeight w:val="284"/>
          <w:jc w:val="center"/>
        </w:trPr>
        <w:tc>
          <w:tcPr>
            <w:tcW w:w="181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9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2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DA1D95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5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DA1D95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DA1D95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DA1D95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DA1D95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DA1D95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5B070A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5B070A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5B070A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B070A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8B7699" w:rsidRDefault="00DA1D95" w:rsidP="00DA1D95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DA1D95" w:rsidRPr="00DA1D95" w:rsidRDefault="00DA1D95" w:rsidP="00DA1D95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E2838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E2838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E2838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B070A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29578F" w:rsidRDefault="00DA1D95" w:rsidP="00DA1D95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DA1D95" w:rsidRPr="00DF1169" w:rsidRDefault="00DA1D95" w:rsidP="00DA1D95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DA1D95" w:rsidRPr="00E21264" w:rsidRDefault="00DA1D95" w:rsidP="00DA1D95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9" w:tgtFrame="_blank" w:history="1">
              <w:r w:rsidRPr="00DA1D95">
                <w:rPr>
                  <w:rStyle w:val="Hipervnculo"/>
                  <w:color w:val="005A95"/>
                  <w:sz w:val="20"/>
                  <w:u w:val="none"/>
                  <w:shd w:val="clear" w:color="auto" w:fill="FFFFFF"/>
                </w:rPr>
                <w:t>https://meet.google.com/kgy-hrgp-snd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DA1D95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DA1D95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A1D95" w:rsidRPr="00E169D4" w:rsidTr="00DA1D95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DA1D95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</w:t>
            </w:r>
            <w:bookmarkStart w:id="3" w:name="_GoBack"/>
            <w:bookmarkEnd w:id="3"/>
            <w:r w:rsidRPr="00265F5F">
              <w:rPr>
                <w:sz w:val="16"/>
                <w:szCs w:val="16"/>
                <w:highlight w:val="yellow"/>
                <w:lang w:val="es-BO"/>
              </w:rPr>
              <w:t>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DA1D95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DA1D95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5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1D95" w:rsidRPr="00E169D4" w:rsidRDefault="00DA1D95" w:rsidP="00DA1D95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A1D95" w:rsidRPr="00E169D4" w:rsidRDefault="00DA1D95" w:rsidP="00DA1D9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DA1D95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32693A"/>
    <w:rsid w:val="00445426"/>
    <w:rsid w:val="00586D3F"/>
    <w:rsid w:val="005A6096"/>
    <w:rsid w:val="006D6E94"/>
    <w:rsid w:val="00706C9C"/>
    <w:rsid w:val="00761BB0"/>
    <w:rsid w:val="007914AC"/>
    <w:rsid w:val="00796B7F"/>
    <w:rsid w:val="007C0F9F"/>
    <w:rsid w:val="008125CC"/>
    <w:rsid w:val="008401AE"/>
    <w:rsid w:val="00847550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F1AD5"/>
    <w:rsid w:val="00C02E72"/>
    <w:rsid w:val="00C40825"/>
    <w:rsid w:val="00DA1D95"/>
    <w:rsid w:val="00DD0559"/>
    <w:rsid w:val="00E3726A"/>
    <w:rsid w:val="00E47A4F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gy-hrgp-s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30</cp:revision>
  <cp:lastPrinted>2025-03-06T22:20:00Z</cp:lastPrinted>
  <dcterms:created xsi:type="dcterms:W3CDTF">2025-02-10T22:15:00Z</dcterms:created>
  <dcterms:modified xsi:type="dcterms:W3CDTF">2025-05-06T01:00:00Z</dcterms:modified>
  <dc:language>es-BO</dc:language>
</cp:coreProperties>
</file>