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4CEA9671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3C31D2">
        <w:rPr>
          <w:rFonts w:ascii="Arial" w:eastAsia="Times New Roman" w:hAnsi="Arial" w:cs="Arial"/>
          <w:b/>
          <w:sz w:val="24"/>
          <w:szCs w:val="26"/>
          <w:lang w:val="it-IT" w:eastAsia="es-ES"/>
        </w:rPr>
        <w:t>2024-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8"/>
        <w:gridCol w:w="284"/>
        <w:gridCol w:w="158"/>
        <w:gridCol w:w="1178"/>
        <w:gridCol w:w="416"/>
        <w:gridCol w:w="1017"/>
        <w:gridCol w:w="11"/>
        <w:gridCol w:w="223"/>
        <w:gridCol w:w="34"/>
        <w:gridCol w:w="296"/>
        <w:gridCol w:w="1785"/>
        <w:gridCol w:w="1514"/>
        <w:gridCol w:w="95"/>
        <w:gridCol w:w="197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190E98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74AA0A46" w:rsidR="0020208F" w:rsidRPr="0020208F" w:rsidRDefault="009E4CE6" w:rsidP="0020208F">
            <w:pPr>
              <w:spacing w:after="0" w:line="240" w:lineRule="auto"/>
              <w:ind w:left="142" w:right="243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bookmarkStart w:id="1" w:name="_Hlk202878249"/>
            <w:r w:rsidRPr="00B22287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B22287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CARACOLLO </w:t>
            </w:r>
            <w:r w:rsidRPr="00B22287">
              <w:rPr>
                <w:rFonts w:ascii="Verdana" w:hAnsi="Verdana" w:cs="Arial"/>
                <w:b/>
                <w:sz w:val="14"/>
                <w:szCs w:val="14"/>
              </w:rPr>
              <w:t>- FASE(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XX</w:t>
            </w:r>
            <w:r w:rsidRPr="00B22287">
              <w:rPr>
                <w:rFonts w:ascii="Verdana" w:hAnsi="Verdana" w:cs="Arial"/>
                <w:b/>
                <w:sz w:val="14"/>
                <w:szCs w:val="14"/>
              </w:rPr>
              <w:t>) 2024-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(SÉPTIMA CONVOCATORIA)</w:t>
            </w:r>
            <w:bookmarkEnd w:id="1"/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190E98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216B8488" w:rsidR="0020208F" w:rsidRPr="0020208F" w:rsidRDefault="00CA333A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9E4CE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64483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3BF1504B" w:rsidR="0020208F" w:rsidRPr="0020208F" w:rsidRDefault="003C31D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2024-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190E9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0C74A722" w:rsidR="00EC591A" w:rsidRPr="0020208F" w:rsidRDefault="009E4CE6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113C1A">
              <w:rPr>
                <w:rFonts w:ascii="Arial" w:hAnsi="Arial" w:cs="Arial"/>
                <w:b/>
                <w:sz w:val="16"/>
                <w:szCs w:val="16"/>
              </w:rPr>
              <w:t xml:space="preserve">Bs. 2.356.682,39 (Dos millones trescientos cincuenta y seis mil seiscientos ochenta y dos 39/100 bolivianos).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190E98" w:rsidRPr="0020208F" w14:paraId="337BCAE0" w14:textId="77777777" w:rsidTr="00190E9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5977AB69" w:rsidR="00190E98" w:rsidRPr="0020208F" w:rsidRDefault="00D64417" w:rsidP="00190E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6C59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1CE79225" w14:textId="77777777" w:rsidTr="00190E98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1A43471F" w:rsidR="00190E98" w:rsidRPr="003A1F1B" w:rsidRDefault="003A1F1B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1F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678CF784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  <w:r w:rsidR="003C31D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11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3DC29AEE" w14:textId="77777777" w:rsidTr="00190E98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190E98" w:rsidRPr="003A1F1B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319A81E9" w14:textId="77777777" w:rsidTr="00190E98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220C32A6" w:rsidR="00190E98" w:rsidRPr="003A1F1B" w:rsidRDefault="003A1F1B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1F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190E98" w:rsidRPr="003A1F1B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90E98" w:rsidRPr="0020208F" w14:paraId="33376238" w14:textId="77777777" w:rsidTr="00190E98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48FFE199" w:rsidR="00190E98" w:rsidRPr="003A1F1B" w:rsidRDefault="003A1F1B" w:rsidP="00190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1F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190E98" w:rsidRPr="003A1F1B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90E98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1B7E7583" w:rsidR="00190E98" w:rsidRPr="003A1F1B" w:rsidRDefault="003A1F1B" w:rsidP="00190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1F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190E98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5D6EEEA4" w:rsidR="00190E98" w:rsidRPr="003A1F1B" w:rsidRDefault="003A1F1B" w:rsidP="00190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1F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190E98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03C5F16F" w:rsidR="00190E98" w:rsidRPr="003A1F1B" w:rsidRDefault="003A1F1B" w:rsidP="00190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1F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190E98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2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3" w:name="_Toc347486252"/>
      <w:bookmarkEnd w:id="2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3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25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68"/>
        <w:gridCol w:w="135"/>
        <w:gridCol w:w="135"/>
        <w:gridCol w:w="325"/>
        <w:gridCol w:w="141"/>
        <w:gridCol w:w="362"/>
        <w:gridCol w:w="118"/>
        <w:gridCol w:w="16"/>
        <w:gridCol w:w="477"/>
        <w:gridCol w:w="7"/>
        <w:gridCol w:w="137"/>
        <w:gridCol w:w="117"/>
        <w:gridCol w:w="19"/>
        <w:gridCol w:w="334"/>
        <w:gridCol w:w="10"/>
        <w:gridCol w:w="123"/>
        <w:gridCol w:w="15"/>
        <w:gridCol w:w="334"/>
        <w:gridCol w:w="19"/>
        <w:gridCol w:w="136"/>
        <w:gridCol w:w="136"/>
        <w:gridCol w:w="2860"/>
        <w:gridCol w:w="6"/>
        <w:gridCol w:w="128"/>
        <w:gridCol w:w="6"/>
      </w:tblGrid>
      <w:tr w:rsidR="0020208F" w:rsidRPr="0020208F" w14:paraId="0A8152FE" w14:textId="77777777" w:rsidTr="003C31D2">
        <w:trPr>
          <w:gridAfter w:val="1"/>
          <w:wAfter w:w="3" w:type="pct"/>
          <w:trHeight w:val="285"/>
        </w:trPr>
        <w:tc>
          <w:tcPr>
            <w:tcW w:w="4997" w:type="pct"/>
            <w:gridSpan w:val="2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4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3C31D2">
        <w:trPr>
          <w:gridAfter w:val="1"/>
          <w:wAfter w:w="3" w:type="pct"/>
          <w:trHeight w:val="285"/>
        </w:trPr>
        <w:tc>
          <w:tcPr>
            <w:tcW w:w="214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25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28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99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3C31D2" w:rsidRPr="0020208F" w14:paraId="617753AA" w14:textId="77777777" w:rsidTr="003C31D2">
        <w:trPr>
          <w:trHeight w:val="57"/>
        </w:trPr>
        <w:tc>
          <w:tcPr>
            <w:tcW w:w="418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6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695FD106" w14:textId="77777777" w:rsidTr="003C31D2">
        <w:trPr>
          <w:gridAfter w:val="1"/>
          <w:wAfter w:w="3" w:type="pct"/>
          <w:trHeight w:val="53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0C9BDF7C" w:rsidR="0020208F" w:rsidRPr="0020208F" w:rsidRDefault="003A1F1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7763AC21" w:rsidR="0020208F" w:rsidRPr="0020208F" w:rsidRDefault="006F4D8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A1F1B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64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35749EC0" w14:textId="77777777" w:rsidTr="003C31D2">
        <w:trPr>
          <w:gridAfter w:val="1"/>
          <w:wAfter w:w="3" w:type="pct"/>
          <w:trHeight w:val="541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74DB2BE1" w14:textId="77777777" w:rsidTr="003C31D2">
        <w:trPr>
          <w:gridAfter w:val="1"/>
          <w:wAfter w:w="3" w:type="pct"/>
          <w:trHeight w:val="70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49A79A1A" w14:textId="77777777" w:rsidTr="003C31D2">
        <w:trPr>
          <w:gridAfter w:val="1"/>
          <w:wAfter w:w="3" w:type="pct"/>
          <w:trHeight w:val="77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2707B93A" w14:textId="77777777" w:rsidTr="003C31D2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5FF9B047" w14:textId="77777777" w:rsidTr="003C31D2">
        <w:trPr>
          <w:gridAfter w:val="1"/>
          <w:wAfter w:w="3" w:type="pct"/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24F63ED1" w:rsidR="0020208F" w:rsidRPr="0020208F" w:rsidRDefault="003A1F1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4FF70407" w:rsidR="0020208F" w:rsidRPr="0020208F" w:rsidRDefault="003A1F1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222C738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A1F1B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58E2EF1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A1F1B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6BE60E41" w:rsidR="0020208F" w:rsidRPr="0020208F" w:rsidRDefault="00CA333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9E4CE6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19022479" w:rsidR="0020208F" w:rsidRPr="0020208F" w:rsidRDefault="00407730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9E4CE6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51ADCA8A" w:rsidR="0020208F" w:rsidRPr="0020208F" w:rsidRDefault="009E4CE6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4EA16D0E" w:rsidR="0020208F" w:rsidRPr="0020208F" w:rsidRDefault="009274B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Agosto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Calle Cochabamba No. 151 entre Velasco Galvarro y 6 de Agosto y por medio del siguiente enlace:</w:t>
            </w:r>
          </w:p>
          <w:p w14:paraId="34505ADE" w14:textId="1D564BCF" w:rsidR="0020208F" w:rsidRPr="00096387" w:rsidRDefault="00000000" w:rsidP="009B42F3">
            <w:pPr>
              <w:spacing w:after="0"/>
              <w:jc w:val="center"/>
            </w:pPr>
            <w:hyperlink r:id="rId9" w:history="1">
              <w:r w:rsidR="009E4CE6" w:rsidRPr="00E8055C">
                <w:rPr>
                  <w:rStyle w:val="Hipervnculo"/>
                </w:rPr>
                <w:t>https://meet.google.com/syz-agbs-auc</w:t>
              </w:r>
            </w:hyperlink>
          </w:p>
        </w:tc>
        <w:tc>
          <w:tcPr>
            <w:tcW w:w="64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64D7B8F2" w14:textId="77777777" w:rsidTr="003C31D2">
        <w:trPr>
          <w:gridAfter w:val="1"/>
          <w:wAfter w:w="3" w:type="pct"/>
          <w:trHeight w:val="150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7A22355D" w14:textId="77777777" w:rsidTr="003C31D2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296C25FA" w14:textId="77777777" w:rsidTr="003C31D2">
        <w:trPr>
          <w:gridAfter w:val="1"/>
          <w:wAfter w:w="3" w:type="pct"/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03A5D4EF" w:rsidR="0020208F" w:rsidRPr="0020208F" w:rsidRDefault="003A1F1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0B79733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A1F1B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64362D3A" w14:textId="77777777" w:rsidTr="003C31D2">
        <w:trPr>
          <w:gridAfter w:val="1"/>
          <w:wAfter w:w="3" w:type="pct"/>
          <w:trHeight w:val="53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39249473" w14:textId="77777777" w:rsidTr="003C31D2">
        <w:trPr>
          <w:gridAfter w:val="1"/>
          <w:wAfter w:w="3" w:type="pct"/>
          <w:trHeight w:val="74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3C31D2" w:rsidRPr="0020208F" w14:paraId="3BCE0D17" w14:textId="77777777" w:rsidTr="003C31D2">
        <w:trPr>
          <w:gridAfter w:val="1"/>
          <w:wAfter w:w="3" w:type="pct"/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5DD601B6" w:rsidR="0020208F" w:rsidRPr="0020208F" w:rsidRDefault="003A1F1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1338E2A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A1F1B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08E1C4AF" w14:textId="77777777" w:rsidTr="003C31D2">
        <w:trPr>
          <w:gridAfter w:val="1"/>
          <w:wAfter w:w="3" w:type="pct"/>
          <w:trHeight w:val="144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1E75AF21" w14:textId="77777777" w:rsidTr="003C31D2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43691F3F" w14:textId="77777777" w:rsidTr="003C31D2">
        <w:trPr>
          <w:gridAfter w:val="1"/>
          <w:wAfter w:w="3" w:type="pct"/>
          <w:trHeight w:val="173"/>
        </w:trPr>
        <w:tc>
          <w:tcPr>
            <w:tcW w:w="41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344E912E" w:rsidR="0020208F" w:rsidRPr="0020208F" w:rsidRDefault="003A1F1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21F7FEF5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A1F1B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13AF7D60" w14:textId="77777777" w:rsidTr="003C31D2">
        <w:trPr>
          <w:gridAfter w:val="1"/>
          <w:wAfter w:w="3" w:type="pct"/>
          <w:trHeight w:val="53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3AF0F41A" w14:textId="77777777" w:rsidTr="003C31D2">
        <w:trPr>
          <w:gridAfter w:val="1"/>
          <w:wAfter w:w="3" w:type="pct"/>
          <w:trHeight w:val="144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27A26F75" w14:textId="77777777" w:rsidTr="003C31D2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3B0FFCE2" w14:textId="77777777" w:rsidTr="003C31D2">
        <w:trPr>
          <w:gridAfter w:val="1"/>
          <w:wAfter w:w="3" w:type="pct"/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445093FD" w:rsidR="0020208F" w:rsidRPr="0020208F" w:rsidRDefault="003A1F1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21F22BE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A1F1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06BA2AF6" w14:textId="77777777" w:rsidTr="003C31D2">
        <w:trPr>
          <w:gridAfter w:val="1"/>
          <w:wAfter w:w="3" w:type="pct"/>
          <w:trHeight w:val="144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1122390A" w14:textId="77777777" w:rsidTr="003C31D2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01804424" w14:textId="77777777" w:rsidTr="003C31D2">
        <w:trPr>
          <w:gridAfter w:val="1"/>
          <w:wAfter w:w="3" w:type="pct"/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4E1FB6A9" w:rsidR="0020208F" w:rsidRPr="0020208F" w:rsidRDefault="003A1F1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607B390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A1F1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4C431BFE" w14:textId="77777777" w:rsidTr="003C31D2">
        <w:trPr>
          <w:gridAfter w:val="1"/>
          <w:wAfter w:w="3" w:type="pct"/>
          <w:trHeight w:val="144"/>
        </w:trPr>
        <w:tc>
          <w:tcPr>
            <w:tcW w:w="41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4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15F03" w14:textId="77777777" w:rsidR="00A6025E" w:rsidRDefault="00A6025E">
      <w:pPr>
        <w:spacing w:line="240" w:lineRule="auto"/>
      </w:pPr>
      <w:r>
        <w:separator/>
      </w:r>
    </w:p>
  </w:endnote>
  <w:endnote w:type="continuationSeparator" w:id="0">
    <w:p w14:paraId="4A67C3D3" w14:textId="77777777" w:rsidR="00A6025E" w:rsidRDefault="00A602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4BD5B" w14:textId="77777777" w:rsidR="00A6025E" w:rsidRDefault="00A6025E">
      <w:pPr>
        <w:spacing w:after="0"/>
      </w:pPr>
      <w:r>
        <w:separator/>
      </w:r>
    </w:p>
  </w:footnote>
  <w:footnote w:type="continuationSeparator" w:id="0">
    <w:p w14:paraId="4333D33C" w14:textId="77777777" w:rsidR="00A6025E" w:rsidRDefault="00A602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22EB"/>
    <w:rsid w:val="00021644"/>
    <w:rsid w:val="00030AB8"/>
    <w:rsid w:val="00096387"/>
    <w:rsid w:val="00130F0E"/>
    <w:rsid w:val="00134759"/>
    <w:rsid w:val="00145F18"/>
    <w:rsid w:val="00190818"/>
    <w:rsid w:val="00190E98"/>
    <w:rsid w:val="001B744E"/>
    <w:rsid w:val="001C0710"/>
    <w:rsid w:val="0020208F"/>
    <w:rsid w:val="00217BA6"/>
    <w:rsid w:val="002423AD"/>
    <w:rsid w:val="0025022A"/>
    <w:rsid w:val="002510A9"/>
    <w:rsid w:val="0026378F"/>
    <w:rsid w:val="002824AD"/>
    <w:rsid w:val="0031140B"/>
    <w:rsid w:val="0031560E"/>
    <w:rsid w:val="003A1F1B"/>
    <w:rsid w:val="003C31D2"/>
    <w:rsid w:val="003C369A"/>
    <w:rsid w:val="003F0D28"/>
    <w:rsid w:val="00407730"/>
    <w:rsid w:val="004327E6"/>
    <w:rsid w:val="00443218"/>
    <w:rsid w:val="00444D4D"/>
    <w:rsid w:val="00447E8A"/>
    <w:rsid w:val="00456477"/>
    <w:rsid w:val="00466235"/>
    <w:rsid w:val="004874E7"/>
    <w:rsid w:val="0049152B"/>
    <w:rsid w:val="004B2CBE"/>
    <w:rsid w:val="005124B0"/>
    <w:rsid w:val="00534D34"/>
    <w:rsid w:val="00621ED2"/>
    <w:rsid w:val="00644830"/>
    <w:rsid w:val="00691828"/>
    <w:rsid w:val="006F4D8A"/>
    <w:rsid w:val="00766D6B"/>
    <w:rsid w:val="007821C1"/>
    <w:rsid w:val="007D0189"/>
    <w:rsid w:val="007F4EFB"/>
    <w:rsid w:val="009101D5"/>
    <w:rsid w:val="009274B3"/>
    <w:rsid w:val="009B42F3"/>
    <w:rsid w:val="009C2C19"/>
    <w:rsid w:val="009D6352"/>
    <w:rsid w:val="009E4CE6"/>
    <w:rsid w:val="00A27F73"/>
    <w:rsid w:val="00A3702E"/>
    <w:rsid w:val="00A430F4"/>
    <w:rsid w:val="00A6025E"/>
    <w:rsid w:val="00A66FC1"/>
    <w:rsid w:val="00AB58B2"/>
    <w:rsid w:val="00AC203A"/>
    <w:rsid w:val="00AC6052"/>
    <w:rsid w:val="00AE7AC3"/>
    <w:rsid w:val="00B15056"/>
    <w:rsid w:val="00B35EA6"/>
    <w:rsid w:val="00B5424A"/>
    <w:rsid w:val="00B748C0"/>
    <w:rsid w:val="00C463E5"/>
    <w:rsid w:val="00CA333A"/>
    <w:rsid w:val="00CB661F"/>
    <w:rsid w:val="00CF113F"/>
    <w:rsid w:val="00D01E80"/>
    <w:rsid w:val="00D13214"/>
    <w:rsid w:val="00D54954"/>
    <w:rsid w:val="00D64417"/>
    <w:rsid w:val="00D67D3B"/>
    <w:rsid w:val="00DA2CCA"/>
    <w:rsid w:val="00DC6392"/>
    <w:rsid w:val="00DF510B"/>
    <w:rsid w:val="00E06D18"/>
    <w:rsid w:val="00E423F7"/>
    <w:rsid w:val="00E637D8"/>
    <w:rsid w:val="00E92363"/>
    <w:rsid w:val="00EA6089"/>
    <w:rsid w:val="00EC591A"/>
    <w:rsid w:val="00EE0674"/>
    <w:rsid w:val="00F217AD"/>
    <w:rsid w:val="00F2756E"/>
    <w:rsid w:val="00F5630E"/>
    <w:rsid w:val="00F71555"/>
    <w:rsid w:val="00F97894"/>
    <w:rsid w:val="00FA7163"/>
    <w:rsid w:val="00FD5BC3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syz-agbs-auc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2</TotalTime>
  <Pages>2</Pages>
  <Words>723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3</cp:revision>
  <cp:lastPrinted>2025-07-08T19:14:00Z</cp:lastPrinted>
  <dcterms:created xsi:type="dcterms:W3CDTF">2025-07-08T19:15:00Z</dcterms:created>
  <dcterms:modified xsi:type="dcterms:W3CDTF">2025-07-08T23:13:00Z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