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5"/>
        <w:gridCol w:w="1876"/>
        <w:gridCol w:w="168"/>
        <w:gridCol w:w="129"/>
        <w:gridCol w:w="251"/>
        <w:gridCol w:w="750"/>
        <w:gridCol w:w="123"/>
        <w:gridCol w:w="120"/>
        <w:gridCol w:w="167"/>
        <w:gridCol w:w="165"/>
        <w:gridCol w:w="120"/>
        <w:gridCol w:w="379"/>
        <w:gridCol w:w="120"/>
        <w:gridCol w:w="470"/>
        <w:gridCol w:w="120"/>
        <w:gridCol w:w="121"/>
        <w:gridCol w:w="276"/>
        <w:gridCol w:w="53"/>
        <w:gridCol w:w="73"/>
        <w:gridCol w:w="90"/>
        <w:gridCol w:w="364"/>
        <w:gridCol w:w="122"/>
        <w:gridCol w:w="122"/>
        <w:gridCol w:w="1762"/>
        <w:gridCol w:w="244"/>
        <w:gridCol w:w="383"/>
      </w:tblGrid>
      <w:tr w:rsidR="007E7FD9" w:rsidRPr="00AD6FF4" w14:paraId="0EBB7E6E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6F75C2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B6A24" w14:textId="1CF66463" w:rsidR="0085400A" w:rsidRPr="00DE7E00" w:rsidRDefault="006F75C2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6F75C2">
              <w:rPr>
                <w:b/>
                <w:bCs/>
                <w:color w:val="000000"/>
                <w:sz w:val="15"/>
                <w:szCs w:val="15"/>
                <w:shd w:val="clear" w:color="auto" w:fill="FFFFFF"/>
              </w:rPr>
              <w:t>PROYECTO DE VIVIENDA CUALITATIVA EN EL MUNICIPIO DE SAN JULIAN -FASE(XXII)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9E673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9E673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03214A56" w:rsidR="0085400A" w:rsidRPr="00DE7E00" w:rsidRDefault="00320B21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bookmarkStart w:id="0" w:name="_Hlk204825356"/>
            <w:r w:rsidRPr="00320B21">
              <w:rPr>
                <w:b/>
                <w:sz w:val="16"/>
                <w:szCs w:val="16"/>
                <w:lang w:val="es-BO"/>
              </w:rPr>
              <w:t>AEV-SC-DC 20</w:t>
            </w:r>
            <w:r w:rsidR="006F75C2">
              <w:rPr>
                <w:b/>
                <w:sz w:val="16"/>
                <w:szCs w:val="16"/>
                <w:lang w:val="es-BO"/>
              </w:rPr>
              <w:t>5</w:t>
            </w:r>
            <w:r w:rsidRPr="00320B21">
              <w:rPr>
                <w:b/>
                <w:sz w:val="16"/>
                <w:szCs w:val="16"/>
                <w:lang w:val="es-BO"/>
              </w:rPr>
              <w:t>/2025</w:t>
            </w:r>
            <w:bookmarkEnd w:id="0"/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9E673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9E673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1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1"/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9E673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64D54078" w:rsidR="006428C7" w:rsidRPr="009B7254" w:rsidRDefault="006F75C2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2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 w:rsidRPr="00181CF2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3.875.087,57</w:t>
            </w:r>
            <w:r w:rsidRPr="00A85D6A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TRES MILLONES OCHOCIENTOS SETENTA Y CINCO MIL OCHENTA Y SIETE 57/100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bookmarkEnd w:id="2"/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9E673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6F75C2">
        <w:tblPrEx>
          <w:jc w:val="center"/>
          <w:tblInd w:w="0" w:type="dxa"/>
        </w:tblPrEx>
        <w:trPr>
          <w:trHeight w:val="1398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03148941" w:rsidR="009C273C" w:rsidRPr="009B7254" w:rsidRDefault="006F75C2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OCHENTA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días calendario a partir de la fecha de la Orden de Proceder emitida por el Inspector del Proyecto. Considerando lo establecido en el </w:t>
            </w:r>
            <w:r w:rsidRPr="008A5BA6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_tradnl"/>
              </w:rPr>
              <w:t>cronograma</w:t>
            </w:r>
            <w:r w:rsidRPr="00882269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_tradnl"/>
              </w:rPr>
              <w:t xml:space="preserve"> de plazos de la consultoría. </w:t>
            </w:r>
            <w:r w:rsidRPr="00882269"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  <w:t>El Plazo de ejecución de la consultoría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9E673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9E673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9E673D">
        <w:trPr>
          <w:trHeight w:val="284"/>
        </w:trPr>
        <w:tc>
          <w:tcPr>
            <w:tcW w:w="219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9E673D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E673D" w:rsidRPr="00E169D4" w14:paraId="6F71E09D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E673D" w:rsidRPr="00E169D4" w:rsidRDefault="009E673D" w:rsidP="009E67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A47B57" w14:textId="7FF2DB9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3</w:t>
            </w:r>
            <w:r w:rsidR="00320B21">
              <w:rPr>
                <w:sz w:val="16"/>
                <w:szCs w:val="16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74A0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E48E" w14:textId="289C4D82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711E5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67720" w14:textId="795A5DB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E673D" w:rsidRPr="00E169D4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9E673D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9E673D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320B21">
        <w:trPr>
          <w:trHeight w:val="2528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2B6D19AF" w:rsidR="009C273C" w:rsidRPr="003A673E" w:rsidRDefault="00320B21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B0BC6" w14:textId="69F1475E" w:rsidR="009E673D" w:rsidRPr="009E673D" w:rsidRDefault="006F75C2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  <w:r w:rsidR="009E673D" w:rsidRPr="009E673D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1</w:t>
            </w:r>
            <w:r w:rsidR="000631ED">
              <w:rPr>
                <w:sz w:val="16"/>
                <w:szCs w:val="16"/>
                <w:lang w:val="es-BO"/>
              </w:rPr>
              <w:t>5</w:t>
            </w:r>
          </w:p>
          <w:p w14:paraId="268F7D94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BA331B" w14:textId="77777777" w:rsidR="009E673D" w:rsidRPr="009E673D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247745E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4800A8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4E03F3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30650CFF" w:rsidR="009C273C" w:rsidRPr="00E169D4" w:rsidRDefault="000631E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6F75C2">
              <w:rPr>
                <w:sz w:val="16"/>
                <w:szCs w:val="16"/>
                <w:lang w:val="es-BO"/>
              </w:rPr>
              <w:t>1</w:t>
            </w:r>
            <w:r w:rsidR="009E673D" w:rsidRPr="009E673D">
              <w:rPr>
                <w:sz w:val="16"/>
                <w:szCs w:val="16"/>
                <w:lang w:val="es-BO"/>
              </w:rPr>
              <w:t>:</w:t>
            </w:r>
            <w:r w:rsidR="006F75C2">
              <w:rPr>
                <w:sz w:val="16"/>
                <w:szCs w:val="16"/>
                <w:lang w:val="es-BO"/>
              </w:rPr>
              <w:t>4</w:t>
            </w:r>
            <w:r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7C4FA561" w:rsidR="009C273C" w:rsidRPr="009E673D" w:rsidRDefault="006F75C2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F75C2">
              <w:rPr>
                <w:b/>
                <w:bCs/>
                <w:i/>
                <w:color w:val="002060"/>
                <w:sz w:val="16"/>
                <w:szCs w:val="16"/>
              </w:rPr>
              <w:t>meet.google.com/mvh-ppyw-hwc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102CFCF5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9E673D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9E673D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5AE53BE0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9E673D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F6825A6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1DFF3C90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320B21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11877F99" w:rsidR="009C273C" w:rsidRPr="003A673E" w:rsidRDefault="00320B21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51E638C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320B21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4" w:name="_Hlk201796281"/>
      <w:bookmarkEnd w:id="3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4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31D2" w14:textId="77777777" w:rsidR="001276E1" w:rsidRDefault="001276E1" w:rsidP="0002168D">
      <w:r>
        <w:separator/>
      </w:r>
    </w:p>
  </w:endnote>
  <w:endnote w:type="continuationSeparator" w:id="0">
    <w:p w14:paraId="7D4FD723" w14:textId="77777777" w:rsidR="001276E1" w:rsidRDefault="001276E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4318" w14:textId="77777777" w:rsidR="001276E1" w:rsidRDefault="001276E1" w:rsidP="0002168D">
      <w:r>
        <w:separator/>
      </w:r>
    </w:p>
  </w:footnote>
  <w:footnote w:type="continuationSeparator" w:id="0">
    <w:p w14:paraId="2AD9D8FC" w14:textId="77777777" w:rsidR="001276E1" w:rsidRDefault="001276E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631ED"/>
    <w:rsid w:val="000740AF"/>
    <w:rsid w:val="000B4F61"/>
    <w:rsid w:val="000B58B5"/>
    <w:rsid w:val="000C140F"/>
    <w:rsid w:val="000D5A8C"/>
    <w:rsid w:val="000E48AD"/>
    <w:rsid w:val="00101F43"/>
    <w:rsid w:val="001111B4"/>
    <w:rsid w:val="001253FC"/>
    <w:rsid w:val="001276E1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20B21"/>
    <w:rsid w:val="00356BB3"/>
    <w:rsid w:val="0037646F"/>
    <w:rsid w:val="003A673E"/>
    <w:rsid w:val="003C10F4"/>
    <w:rsid w:val="003C4059"/>
    <w:rsid w:val="004A7E2A"/>
    <w:rsid w:val="004E0EB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2746B"/>
    <w:rsid w:val="006428C7"/>
    <w:rsid w:val="00643734"/>
    <w:rsid w:val="00645513"/>
    <w:rsid w:val="0066786B"/>
    <w:rsid w:val="006B3334"/>
    <w:rsid w:val="006C6913"/>
    <w:rsid w:val="006F75C2"/>
    <w:rsid w:val="00736A27"/>
    <w:rsid w:val="0077325F"/>
    <w:rsid w:val="007B0F98"/>
    <w:rsid w:val="007E7FD9"/>
    <w:rsid w:val="00812DD4"/>
    <w:rsid w:val="00824DBB"/>
    <w:rsid w:val="0084682C"/>
    <w:rsid w:val="0085400A"/>
    <w:rsid w:val="008766BA"/>
    <w:rsid w:val="00885A0A"/>
    <w:rsid w:val="0089490A"/>
    <w:rsid w:val="008D3831"/>
    <w:rsid w:val="008D6944"/>
    <w:rsid w:val="0090062C"/>
    <w:rsid w:val="009657E4"/>
    <w:rsid w:val="009906A8"/>
    <w:rsid w:val="009921C5"/>
    <w:rsid w:val="009A243F"/>
    <w:rsid w:val="009B7254"/>
    <w:rsid w:val="009C273C"/>
    <w:rsid w:val="009C50DB"/>
    <w:rsid w:val="009D5E46"/>
    <w:rsid w:val="009E2C8D"/>
    <w:rsid w:val="009E673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DF4E93"/>
    <w:rsid w:val="00E14848"/>
    <w:rsid w:val="00E3401A"/>
    <w:rsid w:val="00E3425E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2025-07-31T08:22:00Z</dcterms:created>
  <dcterms:modified xsi:type="dcterms:W3CDTF">2025-07-31T08:22:00Z</dcterms:modified>
</cp:coreProperties>
</file>