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CF8E8" w14:textId="77777777" w:rsidR="00F91290" w:rsidRDefault="00F91290" w:rsidP="00E03B64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es-BO" w:eastAsia="es-ES"/>
        </w:rPr>
      </w:pPr>
    </w:p>
    <w:p w14:paraId="4B8C03A8" w14:textId="533568A9" w:rsidR="007878DD" w:rsidRPr="00E03B64" w:rsidRDefault="007878DD" w:rsidP="00E03B64">
      <w:pPr>
        <w:pStyle w:val="Prrafodelista"/>
        <w:ind w:left="360"/>
        <w:jc w:val="center"/>
        <w:outlineLvl w:val="0"/>
        <w:rPr>
          <w:rFonts w:ascii="Arial" w:hAnsi="Arial" w:cs="Arial"/>
          <w:b/>
          <w:sz w:val="26"/>
          <w:szCs w:val="26"/>
          <w:lang w:val="es-BO" w:eastAsia="es-ES"/>
        </w:rPr>
      </w:pPr>
      <w:r w:rsidRPr="007F52A9">
        <w:rPr>
          <w:rFonts w:ascii="Arial" w:hAnsi="Arial" w:cs="Arial"/>
          <w:b/>
          <w:sz w:val="26"/>
          <w:szCs w:val="26"/>
          <w:lang w:val="es-BO" w:eastAsia="es-ES"/>
        </w:rPr>
        <w:t>AGENCIA ESTATAL DE VIVIENDA</w:t>
      </w:r>
    </w:p>
    <w:p w14:paraId="5575116E" w14:textId="2AFD7813" w:rsidR="007878DD" w:rsidRPr="007F52A9" w:rsidRDefault="007878DD" w:rsidP="007878DD">
      <w:pPr>
        <w:jc w:val="center"/>
        <w:rPr>
          <w:rFonts w:ascii="Arial" w:hAnsi="Arial" w:cs="Arial"/>
          <w:b/>
          <w:szCs w:val="26"/>
          <w:lang w:val="es-BO"/>
        </w:rPr>
      </w:pPr>
      <w:r w:rsidRPr="007F52A9">
        <w:rPr>
          <w:rFonts w:ascii="Arial" w:hAnsi="Arial" w:cs="Arial"/>
          <w:b/>
          <w:szCs w:val="26"/>
          <w:lang w:val="es-BO"/>
        </w:rPr>
        <w:t xml:space="preserve">CONVOCATORIA PARA PROCESO DE CONTRATACION </w:t>
      </w:r>
    </w:p>
    <w:p w14:paraId="3854C102" w14:textId="368770DD" w:rsidR="007F52A9" w:rsidRPr="00387AF6" w:rsidRDefault="007878DD" w:rsidP="00387AF6">
      <w:pPr>
        <w:jc w:val="center"/>
        <w:rPr>
          <w:rFonts w:ascii="Arial" w:hAnsi="Arial" w:cs="Arial"/>
          <w:b/>
          <w:szCs w:val="26"/>
          <w:lang w:val="es-BO"/>
        </w:rPr>
      </w:pPr>
      <w:r w:rsidRPr="007F52A9">
        <w:rPr>
          <w:rFonts w:ascii="Arial" w:hAnsi="Arial" w:cs="Arial"/>
          <w:b/>
          <w:szCs w:val="26"/>
          <w:lang w:val="es-BO"/>
        </w:rPr>
        <w:t>GESTION 202</w:t>
      </w:r>
      <w:r w:rsidR="00FD624A">
        <w:rPr>
          <w:rFonts w:ascii="Arial" w:hAnsi="Arial" w:cs="Arial"/>
          <w:b/>
          <w:szCs w:val="26"/>
          <w:lang w:val="es-BO"/>
        </w:rPr>
        <w:t>5</w:t>
      </w:r>
    </w:p>
    <w:p w14:paraId="03150E2E" w14:textId="10246CFC" w:rsidR="00933EBF" w:rsidRPr="000871E4" w:rsidRDefault="00387AF6" w:rsidP="000871E4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68"/>
        <w:gridCol w:w="148"/>
        <w:gridCol w:w="148"/>
        <w:gridCol w:w="283"/>
        <w:gridCol w:w="150"/>
        <w:gridCol w:w="1170"/>
        <w:gridCol w:w="414"/>
        <w:gridCol w:w="1011"/>
        <w:gridCol w:w="10"/>
        <w:gridCol w:w="223"/>
        <w:gridCol w:w="33"/>
        <w:gridCol w:w="277"/>
        <w:gridCol w:w="1240"/>
        <w:gridCol w:w="466"/>
        <w:gridCol w:w="83"/>
        <w:gridCol w:w="1781"/>
      </w:tblGrid>
      <w:tr w:rsidR="00554F80" w:rsidRPr="00554F80" w14:paraId="2504E675" w14:textId="77777777" w:rsidTr="00C67ABB">
        <w:trPr>
          <w:trHeight w:val="20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1A896C1A" w14:textId="77777777" w:rsidR="00554F80" w:rsidRPr="00554F80" w:rsidRDefault="00554F80" w:rsidP="00554F80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</w:pPr>
            <w:bookmarkStart w:id="0" w:name="_Toc347486252"/>
            <w:r w:rsidRPr="00554F80"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  <w:t>DATOS DE LA CONTRATACIÓN</w:t>
            </w:r>
          </w:p>
        </w:tc>
      </w:tr>
      <w:tr w:rsidR="00554F80" w:rsidRPr="00554F80" w14:paraId="3C42C096" w14:textId="77777777" w:rsidTr="00C67ABB">
        <w:trPr>
          <w:trHeight w:val="53"/>
          <w:jc w:val="center"/>
        </w:trPr>
        <w:tc>
          <w:tcPr>
            <w:tcW w:w="5000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09D525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28B1E501" w14:textId="77777777" w:rsidTr="00C67ABB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7E313A8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75F3B8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38B9A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14DADDBC" w14:textId="77777777" w:rsidR="007F04F7" w:rsidRPr="007F04F7" w:rsidRDefault="007F04F7" w:rsidP="007F04F7">
            <w:pPr>
              <w:ind w:left="142" w:right="243"/>
              <w:jc w:val="both"/>
              <w:rPr>
                <w:rFonts w:ascii="Verdana" w:hAnsi="Verdana" w:cs="Arial"/>
                <w:bCs/>
                <w:sz w:val="14"/>
                <w:szCs w:val="14"/>
                <w:lang w:val="es-ES_tradnl" w:eastAsia="en-US"/>
              </w:rPr>
            </w:pPr>
          </w:p>
          <w:p w14:paraId="65DF376F" w14:textId="4839EE4E" w:rsidR="00554F80" w:rsidRPr="00F81060" w:rsidRDefault="00440DC1" w:rsidP="007F04F7">
            <w:pPr>
              <w:ind w:left="142" w:right="243"/>
              <w:jc w:val="both"/>
              <w:rPr>
                <w:rFonts w:ascii="Verdana" w:hAnsi="Verdana" w:cs="Arial"/>
                <w:b/>
                <w:sz w:val="14"/>
                <w:szCs w:val="14"/>
                <w:lang w:val="es-ES_tradnl" w:eastAsia="en-US"/>
              </w:rPr>
            </w:pPr>
            <w:r w:rsidRPr="00440DC1">
              <w:rPr>
                <w:rFonts w:ascii="Verdana" w:hAnsi="Verdana" w:cs="Arial"/>
                <w:b/>
                <w:sz w:val="14"/>
                <w:szCs w:val="14"/>
                <w:lang w:val="es-ES_tradnl" w:eastAsia="en-US"/>
              </w:rPr>
              <w:t>PROYECTO DE VIVIENDA NUEVA EN EL MUNICIPIO DE SAN IGNACIO -FASE(XXX) 2025- BENI</w:t>
            </w: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5E88C6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7BDF416E" w14:textId="77777777" w:rsidTr="00C67ABB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AB1F5E" w14:textId="77777777" w:rsidR="00554F80" w:rsidRPr="00554F80" w:rsidRDefault="00554F80" w:rsidP="00554F80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F4857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E720B9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102690D0" w14:textId="77777777" w:rsidTr="00C711C7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E0C33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6E873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08182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31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BC52A1F" w14:textId="5D9DBDFF" w:rsidR="00554F80" w:rsidRPr="00554F80" w:rsidRDefault="00440DC1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440DC1">
              <w:rPr>
                <w:rFonts w:ascii="Arial" w:hAnsi="Arial" w:cs="Arial"/>
                <w:sz w:val="16"/>
                <w:szCs w:val="16"/>
                <w:lang w:val="es-BO" w:eastAsia="en-US"/>
              </w:rPr>
              <w:t>AEV-BN-DO 011/2025 (</w:t>
            </w:r>
            <w:r w:rsidR="00107B48">
              <w:rPr>
                <w:rFonts w:ascii="Arial" w:hAnsi="Arial" w:cs="Arial"/>
                <w:sz w:val="16"/>
                <w:szCs w:val="16"/>
                <w:lang w:val="es-BO" w:eastAsia="en-US"/>
              </w:rPr>
              <w:t>SEGUNDA</w:t>
            </w:r>
            <w:r w:rsidRPr="00440DC1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 CONVOCATORIA)</w:t>
            </w:r>
          </w:p>
        </w:tc>
        <w:tc>
          <w:tcPr>
            <w:tcW w:w="1120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EDD58F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03002B8A" w14:textId="77777777" w:rsidTr="00C67ABB">
        <w:trPr>
          <w:trHeight w:val="2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8E4871" w14:textId="77777777" w:rsidR="00554F80" w:rsidRPr="00554F80" w:rsidRDefault="00554F80" w:rsidP="00554F80">
            <w:pPr>
              <w:rPr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DD877" w14:textId="77777777" w:rsidR="00554F80" w:rsidRPr="00554F80" w:rsidRDefault="00554F80" w:rsidP="00554F80">
            <w:pPr>
              <w:rPr>
                <w:rFonts w:ascii="Arial" w:hAnsi="Arial" w:cs="Arial"/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E616A9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8"/>
                <w:lang w:val="es-BO" w:eastAsia="en-US"/>
              </w:rPr>
            </w:pPr>
          </w:p>
        </w:tc>
      </w:tr>
      <w:tr w:rsidR="00554F80" w:rsidRPr="00554F80" w14:paraId="2F4199DD" w14:textId="77777777" w:rsidTr="0012296B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92EDF4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F728C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A4B97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8529487" w14:textId="4903A8A0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202</w:t>
            </w:r>
            <w:r w:rsidR="008730F3">
              <w:rPr>
                <w:rFonts w:ascii="Arial" w:hAnsi="Arial" w:cs="Arial"/>
                <w:sz w:val="16"/>
                <w:szCs w:val="16"/>
                <w:lang w:val="es-BO" w:eastAsia="en-US"/>
              </w:rPr>
              <w:t>5</w:t>
            </w:r>
          </w:p>
        </w:tc>
        <w:tc>
          <w:tcPr>
            <w:tcW w:w="2661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18F37B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6C0D9518" w14:textId="77777777" w:rsidTr="00C67ABB">
        <w:trPr>
          <w:trHeight w:val="2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B88782" w14:textId="77777777" w:rsidR="00554F80" w:rsidRPr="00554F80" w:rsidRDefault="00554F80" w:rsidP="00554F80">
            <w:pPr>
              <w:rPr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33FFE" w14:textId="77777777" w:rsidR="00554F80" w:rsidRPr="00554F80" w:rsidRDefault="00554F80" w:rsidP="00554F80">
            <w:pPr>
              <w:rPr>
                <w:rFonts w:ascii="Arial" w:hAnsi="Arial" w:cs="Arial"/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2AF533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8"/>
                <w:lang w:val="es-BO" w:eastAsia="en-US"/>
              </w:rPr>
            </w:pPr>
          </w:p>
        </w:tc>
      </w:tr>
      <w:tr w:rsidR="00554F80" w:rsidRPr="00554F80" w14:paraId="0E855901" w14:textId="77777777" w:rsidTr="00C67ABB">
        <w:trPr>
          <w:trHeight w:val="2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1DA550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BE7F8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F033E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28C159A" w14:textId="65FDB7E6" w:rsidR="00554F80" w:rsidRPr="00554F80" w:rsidRDefault="00123213" w:rsidP="00306B9D">
            <w:pPr>
              <w:jc w:val="both"/>
              <w:rPr>
                <w:strike/>
                <w:sz w:val="14"/>
                <w:szCs w:val="20"/>
                <w:lang w:eastAsia="en-US"/>
              </w:rPr>
            </w:pPr>
            <w:r w:rsidRPr="00123213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 xml:space="preserve">El Precio Referencial destinado al Objeto de Contratación </w:t>
            </w:r>
            <w:r w:rsidR="00220795" w:rsidRPr="00123213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 xml:space="preserve">es </w:t>
            </w:r>
            <w:r w:rsidR="00440DC1" w:rsidRPr="00440DC1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 xml:space="preserve">Bs.2,845,227.75 </w:t>
            </w:r>
            <w:r w:rsidR="004E233A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>(</w:t>
            </w:r>
            <w:r w:rsidR="00E51942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 xml:space="preserve">Dos millones </w:t>
            </w:r>
            <w:r w:rsidR="00440DC1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 xml:space="preserve">ochocientos cuarenta y cinco mil doscientos veintisiete </w:t>
            </w:r>
            <w:r w:rsidR="002E7B6D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>con</w:t>
            </w:r>
            <w:r w:rsidR="00FA2CF5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 xml:space="preserve"> </w:t>
            </w:r>
            <w:r w:rsidR="00440DC1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>75</w:t>
            </w:r>
            <w:r w:rsidRPr="00123213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 xml:space="preserve">/100 </w:t>
            </w:r>
            <w:r w:rsidR="00FA2CF5" w:rsidRPr="00123213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>bolivianos</w:t>
            </w:r>
            <w:r w:rsidRPr="00123213">
              <w:rPr>
                <w:rFonts w:ascii="Arial" w:hAnsi="Arial" w:cs="Arial"/>
                <w:bCs/>
                <w:sz w:val="16"/>
                <w:szCs w:val="16"/>
                <w:lang w:val="es-BO" w:eastAsia="en-US"/>
              </w:rPr>
              <w:t xml:space="preserve">).  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2571A3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2E37167C" w14:textId="77777777" w:rsidTr="00C67ABB">
        <w:trPr>
          <w:trHeight w:val="2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B42639" w14:textId="77777777" w:rsidR="00554F80" w:rsidRPr="00554F80" w:rsidRDefault="00554F80" w:rsidP="00554F80">
            <w:pPr>
              <w:rPr>
                <w:rFonts w:ascii="Arial" w:hAnsi="Arial" w:cs="Arial"/>
                <w:b/>
                <w:sz w:val="10"/>
                <w:szCs w:val="10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B2EA7" w14:textId="77777777" w:rsidR="00554F80" w:rsidRPr="00554F80" w:rsidRDefault="00554F80" w:rsidP="00554F80">
            <w:pPr>
              <w:rPr>
                <w:rFonts w:ascii="Arial" w:hAnsi="Arial" w:cs="Arial"/>
                <w:b/>
                <w:sz w:val="10"/>
                <w:szCs w:val="10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A97D42" w14:textId="77777777" w:rsidR="00554F80" w:rsidRPr="00554F80" w:rsidRDefault="00554F80" w:rsidP="00554F80">
            <w:pPr>
              <w:rPr>
                <w:rFonts w:ascii="Arial" w:hAnsi="Arial" w:cs="Arial"/>
                <w:b/>
                <w:sz w:val="10"/>
                <w:szCs w:val="10"/>
                <w:lang w:val="es-BO" w:eastAsia="en-US"/>
              </w:rPr>
            </w:pPr>
          </w:p>
        </w:tc>
      </w:tr>
      <w:tr w:rsidR="00554F80" w:rsidRPr="00554F80" w14:paraId="4235D4C4" w14:textId="77777777" w:rsidTr="00C67ABB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664DCB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Plazo de Ejecución en 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327CE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AF97B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3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1A1B009" w14:textId="7B399848" w:rsidR="00554F80" w:rsidRPr="00554F80" w:rsidRDefault="00440DC1" w:rsidP="00FD624A">
            <w:pPr>
              <w:jc w:val="both"/>
              <w:rPr>
                <w:rFonts w:ascii="Arial" w:hAnsi="Arial" w:cs="Arial"/>
                <w:sz w:val="16"/>
                <w:szCs w:val="16"/>
                <w:lang w:val="es-ES_tradnl" w:eastAsia="en-US"/>
              </w:rPr>
            </w:pPr>
            <w:r w:rsidRPr="00440DC1">
              <w:rPr>
                <w:rFonts w:ascii="Arial" w:hAnsi="Arial" w:cs="Arial"/>
                <w:sz w:val="16"/>
                <w:szCs w:val="16"/>
                <w:lang w:val="es-ES_tradnl" w:eastAsia="en-US"/>
              </w:rPr>
              <w:t xml:space="preserve">El plazo de ejecución para la construcción de las viviendas del proyecto es de </w:t>
            </w:r>
            <w:r w:rsidRPr="00440DC1"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es-ES_tradnl" w:eastAsia="en-US"/>
              </w:rPr>
              <w:t>165 días calendario</w:t>
            </w:r>
            <w:r w:rsidRPr="00440DC1">
              <w:rPr>
                <w:rFonts w:ascii="Arial" w:hAnsi="Arial" w:cs="Arial"/>
                <w:sz w:val="16"/>
                <w:szCs w:val="16"/>
                <w:lang w:val="es-ES_tradnl" w:eastAsia="en-US"/>
              </w:rPr>
              <w:t>, computables a partir de la fecha establecida en la orden de proceder emitida por el Supervisor de Obra, hasta la recepción provisional.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EB26A1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35EE9EBC" w14:textId="77777777" w:rsidTr="00C67ABB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303ACC" w14:textId="77777777" w:rsidR="00554F80" w:rsidRPr="00554F80" w:rsidRDefault="00554F80" w:rsidP="00554F80">
            <w:pPr>
              <w:rPr>
                <w:rFonts w:ascii="Arial" w:hAnsi="Arial" w:cs="Arial"/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C648D" w14:textId="77777777" w:rsidR="00554F80" w:rsidRPr="00554F80" w:rsidRDefault="00554F80" w:rsidP="00554F80">
            <w:pPr>
              <w:rPr>
                <w:rFonts w:ascii="Arial" w:hAnsi="Arial" w:cs="Arial"/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BA30CA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8"/>
                <w:lang w:val="es-BO" w:eastAsia="en-US"/>
              </w:rPr>
            </w:pPr>
          </w:p>
        </w:tc>
      </w:tr>
      <w:tr w:rsidR="00554F80" w:rsidRPr="00554F80" w14:paraId="572DA75E" w14:textId="77777777" w:rsidTr="00C67ABB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4C549C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6B4FE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A69B0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B6550B0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  <w:t>X</w:t>
            </w:r>
          </w:p>
        </w:tc>
        <w:tc>
          <w:tcPr>
            <w:tcW w:w="158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56247" w14:textId="13985566" w:rsidR="00554F80" w:rsidRPr="00554F80" w:rsidRDefault="00584F9A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84F9A">
              <w:rPr>
                <w:rFonts w:ascii="Arial" w:hAnsi="Arial" w:cs="Arial"/>
                <w:sz w:val="16"/>
                <w:szCs w:val="16"/>
                <w:lang w:val="es-BO" w:eastAsia="en-US"/>
              </w:rPr>
              <w:t>Calidad, Propuesta Técnica,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281EAE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62E52377" w14:textId="77777777" w:rsidTr="0012296B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7A96CB" w14:textId="77777777" w:rsidR="00554F80" w:rsidRPr="00554F80" w:rsidRDefault="00554F80" w:rsidP="00554F80">
            <w:pPr>
              <w:rPr>
                <w:rFonts w:ascii="Arial" w:hAnsi="Arial" w:cs="Arial"/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7B4D3" w14:textId="77777777" w:rsidR="00554F80" w:rsidRPr="00554F80" w:rsidRDefault="00554F80" w:rsidP="00554F80">
            <w:pPr>
              <w:rPr>
                <w:rFonts w:ascii="Arial" w:hAnsi="Arial" w:cs="Arial"/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0DCA4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8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7D5F30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bCs/>
                <w:sz w:val="8"/>
                <w:szCs w:val="8"/>
                <w:lang w:val="es-BO" w:eastAsia="en-US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B98596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8"/>
                <w:lang w:val="es-BO" w:eastAsia="en-US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469A78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8"/>
                <w:lang w:val="es-BO" w:eastAsia="en-US"/>
              </w:rPr>
            </w:pPr>
          </w:p>
        </w:tc>
        <w:tc>
          <w:tcPr>
            <w:tcW w:w="1864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A0B24D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8"/>
                <w:lang w:val="es-BO" w:eastAsia="en-US"/>
              </w:rPr>
            </w:pPr>
          </w:p>
        </w:tc>
      </w:tr>
      <w:tr w:rsidR="00554F80" w:rsidRPr="00554F80" w14:paraId="6890372D" w14:textId="77777777" w:rsidTr="0012296B">
        <w:trPr>
          <w:trHeight w:val="4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8E70DD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C7F96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78B44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376673A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  <w:t>X</w:t>
            </w:r>
          </w:p>
        </w:tc>
        <w:tc>
          <w:tcPr>
            <w:tcW w:w="131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2E667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Convocatoria Pública Nacional </w:t>
            </w:r>
          </w:p>
        </w:tc>
        <w:tc>
          <w:tcPr>
            <w:tcW w:w="11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2DB816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4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FC0673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4FC74D62" w14:textId="77777777" w:rsidTr="00C67ABB">
        <w:trPr>
          <w:trHeight w:val="2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A1AB89" w14:textId="77777777" w:rsidR="00554F80" w:rsidRPr="00554F80" w:rsidRDefault="00554F80" w:rsidP="00554F80">
            <w:pPr>
              <w:rPr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EA013" w14:textId="77777777" w:rsidR="00554F80" w:rsidRPr="00554F80" w:rsidRDefault="00554F80" w:rsidP="00554F80">
            <w:pPr>
              <w:rPr>
                <w:rFonts w:ascii="Arial" w:hAnsi="Arial" w:cs="Arial"/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8FFC1B" w14:textId="77777777" w:rsidR="00554F80" w:rsidRPr="00554F80" w:rsidRDefault="00554F80" w:rsidP="00554F80">
            <w:pPr>
              <w:rPr>
                <w:rFonts w:ascii="Arial" w:hAnsi="Arial" w:cs="Arial"/>
                <w:b/>
                <w:bCs/>
                <w:sz w:val="8"/>
                <w:szCs w:val="8"/>
                <w:lang w:val="es-BO" w:eastAsia="en-US"/>
              </w:rPr>
            </w:pPr>
          </w:p>
        </w:tc>
      </w:tr>
      <w:tr w:rsidR="00554F80" w:rsidRPr="00554F80" w14:paraId="363375EF" w14:textId="77777777" w:rsidTr="0012296B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F07D92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E2321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681B3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08AB2A1" w14:textId="77777777" w:rsidR="00554F80" w:rsidRPr="00554F80" w:rsidRDefault="00554F80" w:rsidP="00554F80">
            <w:pPr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3950B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A99692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023521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D27E0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64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AFA400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2BC037F3" w14:textId="77777777" w:rsidTr="00C67ABB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4014CF" w14:textId="77777777" w:rsidR="00554F80" w:rsidRPr="00554F80" w:rsidRDefault="00554F80" w:rsidP="00554F80">
            <w:pPr>
              <w:rPr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B31E1" w14:textId="77777777" w:rsidR="00554F80" w:rsidRPr="00554F80" w:rsidRDefault="00554F80" w:rsidP="00554F80">
            <w:pPr>
              <w:rPr>
                <w:rFonts w:ascii="Arial" w:hAnsi="Arial" w:cs="Arial"/>
                <w:b/>
                <w:sz w:val="8"/>
                <w:szCs w:val="8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652EC7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8"/>
                <w:lang w:val="es-BO" w:eastAsia="en-US"/>
              </w:rPr>
            </w:pPr>
          </w:p>
        </w:tc>
      </w:tr>
      <w:tr w:rsidR="00554F80" w:rsidRPr="00554F80" w14:paraId="265FA69C" w14:textId="77777777" w:rsidTr="00C67ABB">
        <w:trPr>
          <w:trHeight w:val="56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2F2CD6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garantía requerida para la Garantía de Seriedad de 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7D321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B541C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16675B6" w14:textId="77777777" w:rsidR="00554F80" w:rsidRPr="00554F80" w:rsidRDefault="00554F80" w:rsidP="00554F80">
            <w:pPr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EA228" w14:textId="77777777" w:rsidR="00554F80" w:rsidRPr="00554F80" w:rsidRDefault="00554F80" w:rsidP="00554F80">
            <w:pPr>
              <w:rPr>
                <w:rFonts w:ascii="Arial" w:hAnsi="Arial" w:cs="Arial"/>
                <w:strike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Boleta de Garantía / Garantía a Primer Requerimiento </w:t>
            </w:r>
          </w:p>
        </w:tc>
      </w:tr>
      <w:tr w:rsidR="00554F80" w:rsidRPr="00554F80" w14:paraId="7E003529" w14:textId="77777777" w:rsidTr="00C67ABB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876C7D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garantía requerida para la Garantía de Cumplimiento de 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9CBA1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5BF9F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7F51266" w14:textId="77777777" w:rsidR="00554F80" w:rsidRPr="00554F80" w:rsidRDefault="00554F80" w:rsidP="00554F80">
            <w:pPr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FB284" w14:textId="77777777" w:rsidR="00554F80" w:rsidRPr="00554F80" w:rsidRDefault="00554F80" w:rsidP="00554F80">
            <w:pPr>
              <w:rPr>
                <w:rFonts w:ascii="Arial" w:hAnsi="Arial" w:cs="Arial"/>
                <w:strike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Boleta de Garantía / Garantía a Primer Requerimiento </w:t>
            </w:r>
          </w:p>
        </w:tc>
      </w:tr>
      <w:tr w:rsidR="00554F80" w:rsidRPr="00554F80" w14:paraId="296BB06D" w14:textId="77777777" w:rsidTr="00C67ABB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046379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Tipo de garantía requerida para la Garantía de Correcta Inversión de 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90347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FB155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232CAFE" w14:textId="77777777" w:rsidR="00554F80" w:rsidRPr="00554F80" w:rsidRDefault="00554F80" w:rsidP="00554F80">
            <w:pPr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bCs/>
                <w:sz w:val="16"/>
                <w:szCs w:val="16"/>
                <w:lang w:val="es-BO" w:eastAsia="en-US"/>
              </w:rPr>
              <w:t>X</w:t>
            </w:r>
          </w:p>
        </w:tc>
        <w:tc>
          <w:tcPr>
            <w:tcW w:w="3296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24631" w14:textId="77777777" w:rsidR="00554F80" w:rsidRPr="00554F80" w:rsidRDefault="00554F80" w:rsidP="00554F80">
            <w:pPr>
              <w:rPr>
                <w:rFonts w:ascii="Arial" w:hAnsi="Arial" w:cs="Arial"/>
                <w:strike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 xml:space="preserve">Boleta de Garantía / Garantía a Primer Requerimiento </w:t>
            </w:r>
          </w:p>
        </w:tc>
      </w:tr>
      <w:tr w:rsidR="00554F80" w:rsidRPr="00554F80" w14:paraId="73C4CFF9" w14:textId="77777777" w:rsidTr="00C67ABB">
        <w:trPr>
          <w:trHeight w:val="4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5C0B48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9A027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1A739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9123F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DBAE0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  <w:p w14:paraId="7B6701DB" w14:textId="77777777" w:rsidR="00554F80" w:rsidRPr="00554F80" w:rsidRDefault="00554F80" w:rsidP="00554F80">
            <w:pPr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F30A3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Nombre del Organismo Financiador</w:t>
            </w:r>
          </w:p>
          <w:p w14:paraId="76B99D47" w14:textId="77777777" w:rsidR="00554F80" w:rsidRPr="00554F80" w:rsidRDefault="00554F80" w:rsidP="00554F80">
            <w:pPr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(de acuerdo al clasificador vigente)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3923F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E52A0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4B8DD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4E8455F3" w14:textId="77777777" w:rsidTr="00C67ABB">
        <w:trPr>
          <w:trHeight w:val="1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6B6D8E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6C238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5ABD1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D6A15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B9CD2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9BDB11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Otros Recursos Específicos</w:t>
            </w:r>
          </w:p>
        </w:tc>
        <w:tc>
          <w:tcPr>
            <w:tcW w:w="1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FC630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9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6D2DCF4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100%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35B59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6D82A5FF" w14:textId="77777777" w:rsidTr="00C67ABB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E2256B" w14:textId="77777777" w:rsidR="00554F80" w:rsidRPr="00554F80" w:rsidRDefault="00554F80" w:rsidP="00554F80">
            <w:pPr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C2410E" w14:textId="77777777" w:rsidR="00554F80" w:rsidRPr="00554F80" w:rsidRDefault="00554F80" w:rsidP="00554F80">
            <w:pPr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503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67EFE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</w:tbl>
    <w:p w14:paraId="48270BAA" w14:textId="77777777" w:rsidR="00554F80" w:rsidRPr="00554F80" w:rsidRDefault="00554F80" w:rsidP="00554F80">
      <w:pPr>
        <w:rPr>
          <w:sz w:val="16"/>
          <w:szCs w:val="16"/>
          <w:lang w:val="es-BO" w:eastAsia="en-US"/>
        </w:rPr>
      </w:pPr>
    </w:p>
    <w:p w14:paraId="1CF7657B" w14:textId="77777777" w:rsidR="00554F80" w:rsidRPr="00554F80" w:rsidRDefault="00554F80" w:rsidP="00554F80">
      <w:pPr>
        <w:rPr>
          <w:sz w:val="16"/>
          <w:szCs w:val="16"/>
          <w:lang w:val="es-BO" w:eastAsia="en-US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"/>
        <w:gridCol w:w="2055"/>
        <w:gridCol w:w="186"/>
        <w:gridCol w:w="133"/>
        <w:gridCol w:w="1352"/>
        <w:gridCol w:w="133"/>
        <w:gridCol w:w="1524"/>
        <w:gridCol w:w="133"/>
        <w:gridCol w:w="279"/>
        <w:gridCol w:w="3292"/>
        <w:gridCol w:w="238"/>
      </w:tblGrid>
      <w:tr w:rsidR="00554F80" w:rsidRPr="00554F80" w14:paraId="56769873" w14:textId="77777777" w:rsidTr="00C67ABB">
        <w:trPr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59FCE8AA" w14:textId="77777777" w:rsidR="00554F80" w:rsidRPr="00554F80" w:rsidRDefault="00554F80" w:rsidP="00554F80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  <w:t>DATOS</w:t>
            </w: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 GENERALES DE LA AEVIVIENDA</w:t>
            </w:r>
          </w:p>
        </w:tc>
      </w:tr>
      <w:tr w:rsidR="00554F80" w:rsidRPr="00554F80" w14:paraId="7100901C" w14:textId="77777777" w:rsidTr="00C67AB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51" w:type="pct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C353B0" w14:textId="77777777" w:rsidR="00554F80" w:rsidRPr="00554F80" w:rsidRDefault="00554F80" w:rsidP="00554F80">
            <w:pPr>
              <w:jc w:val="right"/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6E4D98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458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A3A513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3C66BD56" w14:textId="77777777" w:rsidTr="00C67AB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5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A56394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Nombre de la entidad</w:t>
            </w: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EA03B4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89CC931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277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1DF0424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6"/>
                <w:lang w:val="es-BO" w:eastAsia="en-US"/>
              </w:rPr>
              <w:t>AGENCIA ESTATAL DE VIVIENDA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AE9A6A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27622624" w14:textId="77777777" w:rsidTr="00C67AB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51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7A5B24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Domicilio</w:t>
            </w:r>
          </w:p>
          <w:p w14:paraId="0D075830" w14:textId="77777777" w:rsidR="00554F80" w:rsidRPr="00554F80" w:rsidRDefault="00554F80" w:rsidP="00554F80">
            <w:pPr>
              <w:ind w:left="-1673" w:right="-1"/>
              <w:jc w:val="right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(fijado para el proceso de contratación)</w:t>
            </w:r>
          </w:p>
        </w:tc>
        <w:tc>
          <w:tcPr>
            <w:tcW w:w="9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DCED053" w14:textId="77777777" w:rsidR="00554F80" w:rsidRPr="00554F80" w:rsidRDefault="00554F80" w:rsidP="00554F80">
            <w:pPr>
              <w:jc w:val="center"/>
              <w:rPr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1AE468" w14:textId="77777777" w:rsidR="00554F80" w:rsidRPr="00554F80" w:rsidRDefault="00554F80" w:rsidP="00554F80">
            <w:pPr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66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B9451E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Ciudad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D79D8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584D88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Zona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A309D7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74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BD2FC1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Dirección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DDF739" w14:textId="77777777" w:rsidR="00554F80" w:rsidRPr="00554F80" w:rsidRDefault="00554F80" w:rsidP="00554F80">
            <w:pPr>
              <w:rPr>
                <w:i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3BAA64B9" w14:textId="77777777" w:rsidTr="00C67AB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51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5E0426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D2142C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65CCB40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6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0EE4C56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Trinidad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0F36346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04343AB7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San Vicente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BD407E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743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15FFC97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Av. Ejército # 427 Zona San Vicente Entre Calle Sucre y Antonio Vaca Díez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69E607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6F40EC95" w14:textId="77777777" w:rsidTr="00C67AB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51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E6E04E" w14:textId="77777777" w:rsidR="00554F80" w:rsidRPr="00554F80" w:rsidRDefault="00554F80" w:rsidP="00554F80">
            <w:pPr>
              <w:jc w:val="right"/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37D4AC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458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E69722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044AEB80" w14:textId="77777777" w:rsidTr="00C67AB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48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C10C70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Teléfono:</w:t>
            </w:r>
          </w:p>
        </w:tc>
        <w:tc>
          <w:tcPr>
            <w:tcW w:w="1819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DBE5F1"/>
            <w:vAlign w:val="center"/>
          </w:tcPr>
          <w:p w14:paraId="1106E55B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50243114    Interno. 806 - 814</w:t>
            </w:r>
          </w:p>
        </w:tc>
        <w:tc>
          <w:tcPr>
            <w:tcW w:w="1010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0997E2B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Correo electrónico:</w:t>
            </w:r>
          </w:p>
        </w:tc>
        <w:tc>
          <w:tcPr>
            <w:tcW w:w="1607" w:type="pct"/>
            <w:tcBorders>
              <w:top w:val="single" w:sz="4" w:space="0" w:color="auto"/>
              <w:left w:val="nil"/>
              <w:bottom w:val="nil"/>
            </w:tcBorders>
            <w:shd w:val="clear" w:color="auto" w:fill="DBE5F1"/>
            <w:vAlign w:val="center"/>
          </w:tcPr>
          <w:p w14:paraId="2B8A149C" w14:textId="37A6726B" w:rsidR="00554F80" w:rsidRPr="00554F80" w:rsidRDefault="0063494C" w:rsidP="00554F80">
            <w:pPr>
              <w:rPr>
                <w:i/>
                <w:iCs/>
                <w:color w:val="0000FF"/>
                <w:sz w:val="16"/>
                <w:szCs w:val="16"/>
                <w:u w:val="single"/>
                <w:lang w:val="es-BO" w:eastAsia="en-US"/>
              </w:rPr>
            </w:pPr>
            <w:r>
              <w:rPr>
                <w:i/>
                <w:iCs/>
                <w:color w:val="0000FF"/>
                <w:sz w:val="16"/>
                <w:szCs w:val="16"/>
                <w:u w:val="single"/>
                <w:lang w:val="es-BO" w:eastAsia="en-US"/>
              </w:rPr>
              <w:t>samir.adad</w:t>
            </w:r>
            <w:r w:rsidR="00554F80" w:rsidRPr="00554F80">
              <w:rPr>
                <w:i/>
                <w:iCs/>
                <w:color w:val="0000FF"/>
                <w:sz w:val="16"/>
                <w:szCs w:val="16"/>
                <w:u w:val="single"/>
                <w:lang w:val="es-BO" w:eastAsia="en-US"/>
              </w:rPr>
              <w:t xml:space="preserve">@aevivienda.gob.bo </w:t>
            </w:r>
          </w:p>
          <w:p w14:paraId="6B45681B" w14:textId="156EE67A" w:rsidR="00554F80" w:rsidRPr="00554F80" w:rsidRDefault="0063494C" w:rsidP="00554F80">
            <w:pPr>
              <w:rPr>
                <w:i/>
                <w:iCs/>
                <w:color w:val="0000FF"/>
                <w:sz w:val="20"/>
                <w:szCs w:val="20"/>
                <w:u w:val="single"/>
                <w:lang w:eastAsia="en-US"/>
              </w:rPr>
            </w:pPr>
            <w:r>
              <w:rPr>
                <w:i/>
                <w:iCs/>
                <w:color w:val="0000FF"/>
                <w:sz w:val="16"/>
                <w:szCs w:val="16"/>
                <w:u w:val="single"/>
                <w:lang w:val="es-BO" w:eastAsia="en-US"/>
              </w:rPr>
              <w:t>marco.castellon</w:t>
            </w:r>
            <w:r w:rsidR="00554F80" w:rsidRPr="00554F80">
              <w:rPr>
                <w:i/>
                <w:iCs/>
                <w:color w:val="0000FF"/>
                <w:sz w:val="16"/>
                <w:szCs w:val="16"/>
                <w:u w:val="single"/>
                <w:lang w:val="es-BO" w:eastAsia="en-US"/>
              </w:rPr>
              <w:t>@aevivienda.gob.bo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B7BFEE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7FDA3C39" w14:textId="77777777" w:rsidTr="00C67ABB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45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393F67" w14:textId="77777777" w:rsidR="00554F80" w:rsidRPr="00554F80" w:rsidRDefault="00554F80" w:rsidP="00554F80">
            <w:pPr>
              <w:jc w:val="right"/>
              <w:rPr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4422B36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3458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07375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</w:tbl>
    <w:p w14:paraId="7245460C" w14:textId="77777777" w:rsidR="00554F80" w:rsidRPr="00554F80" w:rsidRDefault="00554F80" w:rsidP="00554F80">
      <w:pPr>
        <w:rPr>
          <w:sz w:val="10"/>
          <w:szCs w:val="10"/>
          <w:lang w:val="es-BO" w:eastAsia="en-US"/>
        </w:rPr>
      </w:pPr>
    </w:p>
    <w:p w14:paraId="669D3790" w14:textId="0640BC7C" w:rsidR="00554F80" w:rsidRDefault="00554F80" w:rsidP="00554F80">
      <w:pPr>
        <w:rPr>
          <w:sz w:val="10"/>
          <w:szCs w:val="10"/>
          <w:lang w:val="es-BO" w:eastAsia="en-US"/>
        </w:rPr>
      </w:pPr>
    </w:p>
    <w:p w14:paraId="7C8B8C47" w14:textId="10917895" w:rsidR="00B47B1E" w:rsidRDefault="00B47B1E" w:rsidP="00554F80">
      <w:pPr>
        <w:rPr>
          <w:sz w:val="10"/>
          <w:szCs w:val="10"/>
          <w:lang w:val="es-BO" w:eastAsia="en-US"/>
        </w:rPr>
      </w:pPr>
    </w:p>
    <w:p w14:paraId="37CB981D" w14:textId="18975BEA" w:rsidR="00B47B1E" w:rsidRDefault="00B47B1E" w:rsidP="00554F80">
      <w:pPr>
        <w:rPr>
          <w:sz w:val="10"/>
          <w:szCs w:val="10"/>
          <w:lang w:val="es-BO" w:eastAsia="en-US"/>
        </w:rPr>
      </w:pPr>
    </w:p>
    <w:p w14:paraId="01ADEF83" w14:textId="08CA1D5B" w:rsidR="00B47B1E" w:rsidRDefault="00B47B1E" w:rsidP="00554F80">
      <w:pPr>
        <w:rPr>
          <w:sz w:val="10"/>
          <w:szCs w:val="10"/>
          <w:lang w:val="es-BO" w:eastAsia="en-US"/>
        </w:rPr>
      </w:pPr>
    </w:p>
    <w:p w14:paraId="4CD4D858" w14:textId="1C7C7FDA" w:rsidR="00B47B1E" w:rsidRDefault="00B47B1E" w:rsidP="00554F80">
      <w:pPr>
        <w:rPr>
          <w:sz w:val="10"/>
          <w:szCs w:val="10"/>
          <w:lang w:val="es-BO" w:eastAsia="en-US"/>
        </w:rPr>
      </w:pPr>
    </w:p>
    <w:p w14:paraId="6F419B38" w14:textId="42ECA90E" w:rsidR="00B47B1E" w:rsidRDefault="00B47B1E" w:rsidP="00554F80">
      <w:pPr>
        <w:rPr>
          <w:sz w:val="10"/>
          <w:szCs w:val="10"/>
          <w:lang w:val="es-BO" w:eastAsia="en-US"/>
        </w:rPr>
      </w:pPr>
    </w:p>
    <w:p w14:paraId="0C1E65B7" w14:textId="0530D8FA" w:rsidR="00B47B1E" w:rsidRDefault="00B47B1E" w:rsidP="00554F80">
      <w:pPr>
        <w:rPr>
          <w:sz w:val="10"/>
          <w:szCs w:val="10"/>
          <w:lang w:val="es-BO" w:eastAsia="en-US"/>
        </w:rPr>
      </w:pPr>
    </w:p>
    <w:p w14:paraId="3E00AAD7" w14:textId="3AA6C08A" w:rsidR="00B47B1E" w:rsidRDefault="00B47B1E" w:rsidP="00554F80">
      <w:pPr>
        <w:rPr>
          <w:sz w:val="10"/>
          <w:szCs w:val="10"/>
          <w:lang w:val="es-BO" w:eastAsia="en-US"/>
        </w:rPr>
      </w:pPr>
    </w:p>
    <w:p w14:paraId="2A353E15" w14:textId="579B7E33" w:rsidR="00B47B1E" w:rsidRDefault="00B47B1E" w:rsidP="00554F80">
      <w:pPr>
        <w:rPr>
          <w:sz w:val="10"/>
          <w:szCs w:val="10"/>
          <w:lang w:val="es-BO" w:eastAsia="en-US"/>
        </w:rPr>
      </w:pPr>
    </w:p>
    <w:p w14:paraId="03454AD0" w14:textId="77777777" w:rsidR="00B47B1E" w:rsidRPr="00554F80" w:rsidRDefault="00B47B1E" w:rsidP="00554F80">
      <w:pPr>
        <w:rPr>
          <w:sz w:val="10"/>
          <w:szCs w:val="10"/>
          <w:lang w:val="es-BO" w:eastAsia="en-US"/>
        </w:rPr>
      </w:pPr>
    </w:p>
    <w:p w14:paraId="3D6BB7B4" w14:textId="77777777" w:rsidR="00554F80" w:rsidRPr="00554F80" w:rsidRDefault="00554F80" w:rsidP="00554F80">
      <w:pPr>
        <w:rPr>
          <w:sz w:val="10"/>
          <w:szCs w:val="10"/>
          <w:lang w:val="es-BO" w:eastAsia="en-US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6"/>
        <w:gridCol w:w="209"/>
        <w:gridCol w:w="158"/>
        <w:gridCol w:w="1061"/>
        <w:gridCol w:w="158"/>
        <w:gridCol w:w="1012"/>
        <w:gridCol w:w="158"/>
        <w:gridCol w:w="834"/>
        <w:gridCol w:w="598"/>
        <w:gridCol w:w="279"/>
        <w:gridCol w:w="2710"/>
        <w:gridCol w:w="180"/>
      </w:tblGrid>
      <w:tr w:rsidR="00554F80" w:rsidRPr="00554F80" w14:paraId="2ABAFD0A" w14:textId="77777777" w:rsidTr="00C67ABB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68734F6D" w14:textId="77777777" w:rsidR="00554F80" w:rsidRPr="00554F80" w:rsidRDefault="00554F80" w:rsidP="00554F80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color w:val="FFFFFF"/>
                <w:sz w:val="16"/>
                <w:szCs w:val="16"/>
                <w:lang w:val="es-BO" w:eastAsia="en-US"/>
              </w:rPr>
              <w:lastRenderedPageBreak/>
              <w:t>PERSONAL</w:t>
            </w: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 DE LA ENTIDAD</w:t>
            </w:r>
          </w:p>
        </w:tc>
      </w:tr>
      <w:tr w:rsidR="00554F80" w:rsidRPr="00554F80" w14:paraId="6B0CE420" w14:textId="77777777" w:rsidTr="00C67ABB">
        <w:tblPrEx>
          <w:tblCellMar>
            <w:left w:w="57" w:type="dxa"/>
            <w:right w:w="57" w:type="dxa"/>
          </w:tblCellMar>
        </w:tblPrEx>
        <w:tc>
          <w:tcPr>
            <w:tcW w:w="1409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8A2672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6"/>
                <w:szCs w:val="16"/>
                <w:lang w:val="es-BO" w:eastAsia="en-US"/>
              </w:rPr>
            </w:pPr>
          </w:p>
        </w:tc>
        <w:tc>
          <w:tcPr>
            <w:tcW w:w="10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F1DDFF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sz w:val="6"/>
                <w:szCs w:val="16"/>
                <w:lang w:val="es-BO" w:eastAsia="en-US"/>
              </w:rPr>
            </w:pPr>
          </w:p>
        </w:tc>
        <w:tc>
          <w:tcPr>
            <w:tcW w:w="3488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DE5FC6" w14:textId="77777777" w:rsidR="00554F80" w:rsidRPr="00554F80" w:rsidRDefault="00554F80" w:rsidP="00554F80">
            <w:pPr>
              <w:jc w:val="center"/>
              <w:rPr>
                <w:sz w:val="6"/>
                <w:szCs w:val="16"/>
                <w:lang w:val="es-BO" w:eastAsia="en-US"/>
              </w:rPr>
            </w:pPr>
          </w:p>
        </w:tc>
      </w:tr>
      <w:tr w:rsidR="00554F80" w:rsidRPr="00554F80" w14:paraId="082CC4B1" w14:textId="77777777" w:rsidTr="00C67AB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9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8989E7A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  Máxima Autoridad Ejecutiva (MAE)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049C17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E4FC2A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AAC0FA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A4256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D8FBF7A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B163D0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4F211D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Nombre(s)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B64DCB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D3531D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286EBA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242FA998" w14:textId="77777777" w:rsidTr="00C67AB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8827C2A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0E22423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911420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EBDFF6C" w14:textId="77777777" w:rsidR="00554F80" w:rsidRPr="00554F80" w:rsidRDefault="00554F80" w:rsidP="00554F80">
            <w:pPr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FC918C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968945A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10417F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6AD8831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>JUAN JOSÉ</w:t>
            </w: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4E9EBD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52C7176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>DIRECTOR GENERAL EJECUTIVO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096335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13A7EE3D" w14:textId="77777777" w:rsidTr="00C67ABB">
        <w:tblPrEx>
          <w:tblCellMar>
            <w:left w:w="57" w:type="dxa"/>
            <w:right w:w="57" w:type="dxa"/>
          </w:tblCellMar>
        </w:tblPrEx>
        <w:trPr>
          <w:trHeight w:val="20"/>
        </w:trPr>
        <w:tc>
          <w:tcPr>
            <w:tcW w:w="1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89EEAE" w14:textId="77777777" w:rsidR="00554F80" w:rsidRPr="00554F80" w:rsidRDefault="00554F80" w:rsidP="00554F80">
            <w:pPr>
              <w:rPr>
                <w:rFonts w:ascii="Arial" w:hAnsi="Arial" w:cs="Arial"/>
                <w:b/>
                <w:sz w:val="2"/>
                <w:szCs w:val="16"/>
                <w:lang w:val="es-BO" w:eastAsia="en-US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966778" w14:textId="77777777" w:rsidR="00554F80" w:rsidRPr="00554F80" w:rsidRDefault="00554F80" w:rsidP="00554F80">
            <w:pPr>
              <w:rPr>
                <w:rFonts w:ascii="Arial" w:hAnsi="Arial" w:cs="Arial"/>
                <w:b/>
                <w:sz w:val="2"/>
                <w:szCs w:val="16"/>
                <w:lang w:val="es-BO" w:eastAsia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C53C4" w14:textId="77777777" w:rsidR="00554F80" w:rsidRPr="00554F80" w:rsidRDefault="00554F80" w:rsidP="00554F80">
            <w:pPr>
              <w:rPr>
                <w:rFonts w:ascii="Arial" w:hAnsi="Arial" w:cs="Arial"/>
                <w:sz w:val="2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F652B4" w14:textId="77777777" w:rsidR="00554F80" w:rsidRPr="00554F80" w:rsidRDefault="00554F80" w:rsidP="00554F80">
            <w:pPr>
              <w:rPr>
                <w:i/>
                <w:sz w:val="2"/>
                <w:szCs w:val="16"/>
                <w:lang w:val="es-BO" w:eastAsia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FAEAF" w14:textId="77777777" w:rsidR="00554F80" w:rsidRPr="00554F80" w:rsidRDefault="00554F80" w:rsidP="00554F80">
            <w:pPr>
              <w:rPr>
                <w:i/>
                <w:sz w:val="2"/>
                <w:szCs w:val="16"/>
                <w:lang w:val="es-BO" w:eastAsia="en-US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D73F9" w14:textId="77777777" w:rsidR="00554F80" w:rsidRPr="00554F80" w:rsidRDefault="00554F80" w:rsidP="00554F80">
            <w:pPr>
              <w:rPr>
                <w:i/>
                <w:sz w:val="2"/>
                <w:szCs w:val="16"/>
                <w:lang w:val="es-BO" w:eastAsia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06EFCD" w14:textId="77777777" w:rsidR="00554F80" w:rsidRPr="00554F80" w:rsidRDefault="00554F80" w:rsidP="00554F80">
            <w:pPr>
              <w:rPr>
                <w:i/>
                <w:sz w:val="2"/>
                <w:szCs w:val="16"/>
                <w:lang w:val="es-BO" w:eastAsia="en-US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2A44DE" w14:textId="77777777" w:rsidR="00554F80" w:rsidRPr="00554F80" w:rsidRDefault="00554F80" w:rsidP="00554F80">
            <w:pPr>
              <w:rPr>
                <w:i/>
                <w:sz w:val="2"/>
                <w:szCs w:val="16"/>
                <w:lang w:val="es-BO" w:eastAsia="en-US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0D7BB" w14:textId="77777777" w:rsidR="00554F80" w:rsidRPr="00554F80" w:rsidRDefault="00554F80" w:rsidP="00554F80">
            <w:pPr>
              <w:rPr>
                <w:i/>
                <w:sz w:val="2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810E07" w14:textId="77777777" w:rsidR="00554F80" w:rsidRPr="00554F80" w:rsidRDefault="00554F80" w:rsidP="00554F80">
            <w:pPr>
              <w:rPr>
                <w:i/>
                <w:sz w:val="2"/>
                <w:szCs w:val="16"/>
                <w:lang w:val="es-BO" w:eastAsia="en-US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1040E5E" w14:textId="77777777" w:rsidR="00554F80" w:rsidRPr="00554F80" w:rsidRDefault="00554F80" w:rsidP="00554F80">
            <w:pPr>
              <w:jc w:val="center"/>
              <w:rPr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6B10DD87" w14:textId="77777777" w:rsidTr="00C67AB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9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2C6B5595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Responsable del Proceso de Contratación (RCD)</w:t>
            </w:r>
          </w:p>
        </w:tc>
        <w:tc>
          <w:tcPr>
            <w:tcW w:w="10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BEF5AE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E3ED6A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17CB7F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E68A02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496021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F9BBA3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A03A66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Nombre(s)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ED4142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ED5187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5D65A3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0AF8BA16" w14:textId="77777777" w:rsidTr="00C67AB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10F708B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102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5D3892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501C19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B52AEF8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 xml:space="preserve">MEDINA 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0F294C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6B03435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>VASQUEZ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CFA8CC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98B8841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>PEDRO RODNEY</w:t>
            </w:r>
          </w:p>
        </w:tc>
        <w:tc>
          <w:tcPr>
            <w:tcW w:w="1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F6FFE8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6C4160A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>DIRECTOR DEPARTAMENTAL DE BENI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8E3E4C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72C4FD27" w14:textId="77777777" w:rsidTr="00C67ABB">
        <w:tblPrEx>
          <w:tblCellMar>
            <w:left w:w="57" w:type="dxa"/>
            <w:right w:w="57" w:type="dxa"/>
          </w:tblCellMar>
        </w:tblPrEx>
        <w:trPr>
          <w:trHeight w:val="20"/>
        </w:trPr>
        <w:tc>
          <w:tcPr>
            <w:tcW w:w="1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307949E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8"/>
                <w:szCs w:val="16"/>
                <w:lang w:val="es-BO" w:eastAsia="en-US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DD34D5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8"/>
                <w:szCs w:val="16"/>
                <w:lang w:val="es-BO" w:eastAsia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0BB81" w14:textId="77777777" w:rsidR="00554F80" w:rsidRPr="00554F80" w:rsidRDefault="00554F80" w:rsidP="00554F80">
            <w:pPr>
              <w:rPr>
                <w:rFonts w:ascii="Arial" w:hAnsi="Arial" w:cs="Arial"/>
                <w:sz w:val="8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661276" w14:textId="77777777" w:rsidR="00554F80" w:rsidRPr="00554F80" w:rsidRDefault="00554F80" w:rsidP="00554F80">
            <w:pPr>
              <w:jc w:val="center"/>
              <w:rPr>
                <w:i/>
                <w:sz w:val="8"/>
                <w:szCs w:val="16"/>
                <w:lang w:val="es-BO" w:eastAsia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DF2776" w14:textId="77777777" w:rsidR="00554F80" w:rsidRPr="00554F80" w:rsidRDefault="00554F80" w:rsidP="00554F80">
            <w:pPr>
              <w:jc w:val="center"/>
              <w:rPr>
                <w:i/>
                <w:sz w:val="8"/>
                <w:szCs w:val="16"/>
                <w:lang w:val="es-BO" w:eastAsia="en-US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F9B79B" w14:textId="77777777" w:rsidR="00554F80" w:rsidRPr="00554F80" w:rsidRDefault="00554F80" w:rsidP="00554F80">
            <w:pPr>
              <w:jc w:val="center"/>
              <w:rPr>
                <w:i/>
                <w:sz w:val="8"/>
                <w:szCs w:val="16"/>
                <w:lang w:val="es-BO" w:eastAsia="en-US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0571B3" w14:textId="77777777" w:rsidR="00554F80" w:rsidRPr="00554F80" w:rsidRDefault="00554F80" w:rsidP="00554F80">
            <w:pPr>
              <w:jc w:val="center"/>
              <w:rPr>
                <w:i/>
                <w:sz w:val="8"/>
                <w:szCs w:val="16"/>
                <w:lang w:val="es-BO" w:eastAsia="en-US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E7C94E" w14:textId="77777777" w:rsidR="00554F80" w:rsidRPr="00554F80" w:rsidRDefault="00554F80" w:rsidP="00554F80">
            <w:pPr>
              <w:jc w:val="center"/>
              <w:rPr>
                <w:i/>
                <w:sz w:val="8"/>
                <w:szCs w:val="16"/>
                <w:lang w:val="es-BO" w:eastAsia="en-US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2270C2" w14:textId="77777777" w:rsidR="00554F80" w:rsidRPr="00554F80" w:rsidRDefault="00554F80" w:rsidP="00554F80">
            <w:pPr>
              <w:jc w:val="center"/>
              <w:rPr>
                <w:i/>
                <w:sz w:val="8"/>
                <w:szCs w:val="16"/>
                <w:lang w:val="es-BO" w:eastAsia="en-US"/>
              </w:rPr>
            </w:pPr>
          </w:p>
        </w:tc>
        <w:tc>
          <w:tcPr>
            <w:tcW w:w="145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4C7787" w14:textId="77777777" w:rsidR="00554F80" w:rsidRPr="00554F80" w:rsidRDefault="00554F80" w:rsidP="00554F80">
            <w:pPr>
              <w:jc w:val="center"/>
              <w:rPr>
                <w:i/>
                <w:sz w:val="8"/>
                <w:szCs w:val="16"/>
                <w:lang w:val="es-BO" w:eastAsia="en-US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1924099" w14:textId="77777777" w:rsidR="00554F80" w:rsidRPr="00554F80" w:rsidRDefault="00554F80" w:rsidP="00554F80">
            <w:pPr>
              <w:jc w:val="center"/>
              <w:rPr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161BF131" w14:textId="77777777" w:rsidTr="00C67ABB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0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A30BDA1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Encargado de atender consultas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AE771BA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02B4CC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DEFA35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31A616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BD63E0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AD3F99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69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6DA566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Nombre(s)</w:t>
            </w: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6F2B92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E76111" w14:textId="77777777" w:rsidR="00554F80" w:rsidRPr="00554F80" w:rsidRDefault="00554F80" w:rsidP="00554F80">
            <w:pPr>
              <w:jc w:val="center"/>
              <w:rPr>
                <w:i/>
                <w:sz w:val="16"/>
                <w:szCs w:val="16"/>
                <w:lang w:val="es-BO" w:eastAsia="en-US"/>
              </w:rPr>
            </w:pPr>
            <w:r w:rsidRPr="00554F80">
              <w:rPr>
                <w:i/>
                <w:sz w:val="16"/>
                <w:szCs w:val="16"/>
                <w:lang w:val="es-BO" w:eastAsia="en-US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83D200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5F6DD62E" w14:textId="77777777" w:rsidTr="00C67ABB">
        <w:tblPrEx>
          <w:tblCellMar>
            <w:left w:w="57" w:type="dxa"/>
            <w:right w:w="57" w:type="dxa"/>
          </w:tblCellMar>
        </w:tblPrEx>
        <w:trPr>
          <w:trHeight w:val="249"/>
        </w:trPr>
        <w:tc>
          <w:tcPr>
            <w:tcW w:w="1409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009834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10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36DBE499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CDD9607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BD15938" w14:textId="40FCDB7D" w:rsidR="00554F80" w:rsidRPr="00554F80" w:rsidRDefault="0063494C" w:rsidP="0063494C">
            <w:pPr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 xml:space="preserve">     ADAD</w:t>
            </w:r>
          </w:p>
        </w:tc>
        <w:tc>
          <w:tcPr>
            <w:tcW w:w="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8888B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47B161D" w14:textId="06A75666" w:rsidR="00554F80" w:rsidRPr="00554F80" w:rsidRDefault="0063494C" w:rsidP="00554F80">
            <w:pPr>
              <w:jc w:val="center"/>
              <w:rPr>
                <w:rFonts w:ascii="Verdana" w:hAnsi="Verdana"/>
                <w:iCs/>
                <w:color w:val="0000FF"/>
                <w:sz w:val="20"/>
                <w:szCs w:val="20"/>
                <w:lang w:eastAsia="en-US"/>
              </w:rPr>
            </w:pPr>
            <w:r>
              <w:rPr>
                <w:rFonts w:ascii="Verdana" w:hAnsi="Verdana"/>
                <w:iCs/>
                <w:sz w:val="14"/>
                <w:szCs w:val="14"/>
                <w:lang w:val="es-BO" w:eastAsia="en-US"/>
              </w:rPr>
              <w:t>ZABALA</w:t>
            </w:r>
          </w:p>
        </w:tc>
        <w:tc>
          <w:tcPr>
            <w:tcW w:w="7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C134D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9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4D56B9" w14:textId="00A0453B" w:rsidR="00554F80" w:rsidRPr="00554F80" w:rsidRDefault="0063494C" w:rsidP="00554F80">
            <w:pPr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>SAMIR</w:t>
            </w:r>
          </w:p>
        </w:tc>
        <w:tc>
          <w:tcPr>
            <w:tcW w:w="136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4EAAC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0AB9ECD" w14:textId="3630176C" w:rsidR="00554F80" w:rsidRPr="00554F80" w:rsidRDefault="00771ABC" w:rsidP="00554F80">
            <w:pPr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>RESPONSABLE DE CONTRATACION DE PROYECTOS</w:t>
            </w:r>
          </w:p>
        </w:tc>
        <w:tc>
          <w:tcPr>
            <w:tcW w:w="8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801E7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554F80" w:rsidRPr="00554F80" w14:paraId="25BA92CF" w14:textId="77777777" w:rsidTr="00C67ABB">
        <w:tblPrEx>
          <w:tblCellMar>
            <w:left w:w="57" w:type="dxa"/>
            <w:right w:w="57" w:type="dxa"/>
          </w:tblCellMar>
        </w:tblPrEx>
        <w:trPr>
          <w:trHeight w:val="300"/>
        </w:trPr>
        <w:tc>
          <w:tcPr>
            <w:tcW w:w="1409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BE85B2" w14:textId="77777777" w:rsidR="00554F80" w:rsidRPr="00554F80" w:rsidRDefault="00554F80" w:rsidP="00554F80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102" w:type="pct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1BAF1F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7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9E73E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0C90B17" w14:textId="0A8E5F14" w:rsidR="00554F80" w:rsidRPr="00554F80" w:rsidRDefault="0063494C" w:rsidP="00554F80">
            <w:pPr>
              <w:jc w:val="center"/>
              <w:rPr>
                <w:rFonts w:ascii="Verdana" w:hAnsi="Verdana" w:cs="Arial"/>
                <w:sz w:val="14"/>
                <w:szCs w:val="14"/>
                <w:lang w:val="es-BO" w:eastAsia="en-US"/>
              </w:rPr>
            </w:pPr>
            <w:r>
              <w:rPr>
                <w:rFonts w:ascii="Verdana" w:hAnsi="Verdana" w:cs="Arial"/>
                <w:sz w:val="14"/>
                <w:szCs w:val="14"/>
                <w:lang w:val="es-BO" w:eastAsia="en-US"/>
              </w:rPr>
              <w:t>CASTELLON</w:t>
            </w:r>
          </w:p>
        </w:tc>
        <w:tc>
          <w:tcPr>
            <w:tcW w:w="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B5BD5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4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DBEB21F" w14:textId="2A14DEFD" w:rsidR="00554F80" w:rsidRPr="00554F80" w:rsidRDefault="0063494C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Verdana" w:hAnsi="Verdana" w:cs="Arial"/>
                <w:sz w:val="14"/>
                <w:szCs w:val="16"/>
                <w:lang w:val="es-BO" w:eastAsia="en-US"/>
              </w:rPr>
              <w:t>CABRERA</w:t>
            </w:r>
          </w:p>
        </w:tc>
        <w:tc>
          <w:tcPr>
            <w:tcW w:w="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454DD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99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1F850AA" w14:textId="6AEB87ED" w:rsidR="00554F80" w:rsidRPr="00554F80" w:rsidRDefault="0063494C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Verdana" w:hAnsi="Verdana" w:cs="Arial"/>
                <w:sz w:val="14"/>
                <w:szCs w:val="16"/>
                <w:lang w:val="es-BO" w:eastAsia="en-US"/>
              </w:rPr>
              <w:t>MARCO ANTONIO</w:t>
            </w:r>
          </w:p>
        </w:tc>
        <w:tc>
          <w:tcPr>
            <w:tcW w:w="1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B744F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9E9B96B" w14:textId="77777777" w:rsidR="00554F80" w:rsidRPr="00554F80" w:rsidRDefault="00554F80" w:rsidP="00554F80">
            <w:pPr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2"/>
                <w:lang w:val="es-BO" w:eastAsia="en-US"/>
              </w:rPr>
              <w:t xml:space="preserve">RESPONSABLE DE GESTIÓN DE PROYECTOS </w:t>
            </w:r>
          </w:p>
        </w:tc>
        <w:tc>
          <w:tcPr>
            <w:tcW w:w="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AF29F" w14:textId="77777777" w:rsidR="00554F80" w:rsidRPr="00554F80" w:rsidRDefault="00554F80" w:rsidP="00554F80">
            <w:pPr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</w:tbl>
    <w:p w14:paraId="019EC8E6" w14:textId="77777777" w:rsidR="00554F80" w:rsidRPr="00554F80" w:rsidRDefault="00554F80" w:rsidP="00554F80">
      <w:pPr>
        <w:rPr>
          <w:rFonts w:ascii="Verdana" w:hAnsi="Verdana"/>
          <w:sz w:val="2"/>
          <w:szCs w:val="10"/>
          <w:lang w:eastAsia="en-US"/>
        </w:rPr>
      </w:pPr>
    </w:p>
    <w:p w14:paraId="438DCDC9" w14:textId="77777777" w:rsidR="00554F80" w:rsidRPr="00554F80" w:rsidRDefault="00554F80" w:rsidP="00554F80">
      <w:pPr>
        <w:rPr>
          <w:rFonts w:ascii="Verdana" w:hAnsi="Verdana"/>
          <w:sz w:val="2"/>
          <w:szCs w:val="2"/>
          <w:lang w:eastAsia="en-US"/>
        </w:rPr>
      </w:pPr>
    </w:p>
    <w:p w14:paraId="321C74A2" w14:textId="77777777" w:rsidR="00554F80" w:rsidRPr="00554F80" w:rsidRDefault="00554F80" w:rsidP="00554F80">
      <w:pPr>
        <w:rPr>
          <w:rFonts w:ascii="Verdana" w:hAnsi="Verdana"/>
          <w:sz w:val="2"/>
          <w:szCs w:val="2"/>
          <w:lang w:eastAsia="en-US"/>
        </w:rPr>
      </w:pPr>
    </w:p>
    <w:p w14:paraId="08B33D47" w14:textId="77777777" w:rsidR="00554F80" w:rsidRPr="00554F80" w:rsidRDefault="00554F80" w:rsidP="00554F80">
      <w:pPr>
        <w:rPr>
          <w:rFonts w:ascii="Verdana" w:hAnsi="Verdana"/>
          <w:sz w:val="2"/>
          <w:szCs w:val="2"/>
          <w:lang w:eastAsia="en-US"/>
        </w:rPr>
      </w:pPr>
    </w:p>
    <w:p w14:paraId="5F4278C6" w14:textId="77777777" w:rsidR="00554F80" w:rsidRPr="00554F80" w:rsidRDefault="00554F80" w:rsidP="00554F80">
      <w:pPr>
        <w:jc w:val="both"/>
        <w:outlineLvl w:val="0"/>
        <w:rPr>
          <w:rFonts w:ascii="Verdana" w:hAnsi="Verdana" w:cs="Arial"/>
          <w:b/>
          <w:bCs/>
          <w:kern w:val="28"/>
          <w:sz w:val="18"/>
          <w:szCs w:val="32"/>
        </w:rPr>
      </w:pPr>
      <w:r w:rsidRPr="00554F80">
        <w:rPr>
          <w:rFonts w:ascii="Verdana" w:hAnsi="Verdana" w:cs="Arial"/>
          <w:b/>
          <w:bCs/>
          <w:kern w:val="28"/>
          <w:sz w:val="18"/>
          <w:szCs w:val="32"/>
        </w:rPr>
        <w:t>4.CRONOGRAMA DE PLAZOS DEL PROCESO DE CONTRATACIÓN:</w:t>
      </w:r>
    </w:p>
    <w:p w14:paraId="142035AD" w14:textId="77777777" w:rsidR="00554F80" w:rsidRPr="00554F80" w:rsidRDefault="00554F80" w:rsidP="00554F80">
      <w:pPr>
        <w:rPr>
          <w:rFonts w:ascii="Verdana" w:hAnsi="Verdana" w:cs="Arial"/>
          <w:sz w:val="4"/>
          <w:szCs w:val="18"/>
          <w:lang w:eastAsia="en-US"/>
        </w:rPr>
      </w:pPr>
    </w:p>
    <w:tbl>
      <w:tblPr>
        <w:tblW w:w="5139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0"/>
        <w:gridCol w:w="1400"/>
        <w:gridCol w:w="136"/>
        <w:gridCol w:w="135"/>
        <w:gridCol w:w="393"/>
        <w:gridCol w:w="135"/>
        <w:gridCol w:w="313"/>
        <w:gridCol w:w="135"/>
        <w:gridCol w:w="543"/>
        <w:gridCol w:w="151"/>
        <w:gridCol w:w="141"/>
        <w:gridCol w:w="21"/>
        <w:gridCol w:w="114"/>
        <w:gridCol w:w="275"/>
        <w:gridCol w:w="109"/>
        <w:gridCol w:w="82"/>
        <w:gridCol w:w="109"/>
        <w:gridCol w:w="816"/>
        <w:gridCol w:w="84"/>
        <w:gridCol w:w="55"/>
        <w:gridCol w:w="80"/>
        <w:gridCol w:w="61"/>
        <w:gridCol w:w="80"/>
        <w:gridCol w:w="4393"/>
        <w:gridCol w:w="8"/>
        <w:gridCol w:w="137"/>
        <w:gridCol w:w="55"/>
        <w:gridCol w:w="134"/>
      </w:tblGrid>
      <w:tr w:rsidR="00554F80" w:rsidRPr="00554F80" w14:paraId="51BF50AC" w14:textId="77777777" w:rsidTr="000D729C">
        <w:trPr>
          <w:gridAfter w:val="3"/>
          <w:wAfter w:w="155" w:type="pct"/>
          <w:trHeight w:val="19"/>
        </w:trPr>
        <w:tc>
          <w:tcPr>
            <w:tcW w:w="4845" w:type="pct"/>
            <w:gridSpan w:val="2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323E4F"/>
            <w:noWrap/>
            <w:tcMar>
              <w:left w:w="0" w:type="dxa"/>
              <w:right w:w="0" w:type="dxa"/>
            </w:tcMar>
            <w:vAlign w:val="center"/>
          </w:tcPr>
          <w:p w14:paraId="32B7D6F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color w:val="FFFFFF"/>
                <w:sz w:val="18"/>
                <w:szCs w:val="18"/>
                <w:lang w:val="es-BO" w:eastAsia="en-US"/>
              </w:rPr>
              <w:t>CRONOGRAMA DE PLAZOS</w:t>
            </w:r>
          </w:p>
        </w:tc>
      </w:tr>
      <w:tr w:rsidR="00D027AC" w:rsidRPr="00554F80" w14:paraId="61CAE409" w14:textId="77777777" w:rsidTr="000D729C">
        <w:trPr>
          <w:gridAfter w:val="3"/>
          <w:wAfter w:w="155" w:type="pct"/>
          <w:trHeight w:val="108"/>
        </w:trPr>
        <w:tc>
          <w:tcPr>
            <w:tcW w:w="931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noWrap/>
            <w:tcMar>
              <w:left w:w="0" w:type="dxa"/>
              <w:right w:w="0" w:type="dxa"/>
            </w:tcMar>
            <w:vAlign w:val="center"/>
          </w:tcPr>
          <w:p w14:paraId="3386A92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ACTIVIDAD</w:t>
            </w:r>
          </w:p>
        </w:tc>
        <w:tc>
          <w:tcPr>
            <w:tcW w:w="858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tcMar>
              <w:left w:w="0" w:type="dxa"/>
              <w:right w:w="0" w:type="dxa"/>
            </w:tcMar>
            <w:vAlign w:val="center"/>
          </w:tcPr>
          <w:p w14:paraId="50133E3D" w14:textId="34B208CF" w:rsidR="00554F80" w:rsidRPr="00554F80" w:rsidRDefault="00554F80" w:rsidP="00D027AC">
            <w:pPr>
              <w:adjustRightInd w:val="0"/>
              <w:snapToGrid w:val="0"/>
              <w:ind w:left="-63"/>
              <w:jc w:val="center"/>
              <w:rPr>
                <w:i/>
                <w:sz w:val="16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FECHA</w:t>
            </w:r>
            <w:r w:rsidR="00D027AC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             </w:t>
            </w:r>
          </w:p>
        </w:tc>
        <w:tc>
          <w:tcPr>
            <w:tcW w:w="833" w:type="pct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0D478F8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6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>HORA</w:t>
            </w:r>
          </w:p>
        </w:tc>
        <w:tc>
          <w:tcPr>
            <w:tcW w:w="2224" w:type="pct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  <w:vAlign w:val="center"/>
          </w:tcPr>
          <w:p w14:paraId="0D5A71C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  <w:t xml:space="preserve">LUGAR </w:t>
            </w:r>
          </w:p>
        </w:tc>
      </w:tr>
      <w:tr w:rsidR="00D027AC" w:rsidRPr="00554F80" w14:paraId="0C985865" w14:textId="77777777" w:rsidTr="000D729C">
        <w:trPr>
          <w:trHeight w:val="54"/>
        </w:trPr>
        <w:tc>
          <w:tcPr>
            <w:tcW w:w="200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9B0ED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1</w:t>
            </w:r>
          </w:p>
        </w:tc>
        <w:tc>
          <w:tcPr>
            <w:tcW w:w="731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94A186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Publicación en la página web de la AEVIVIENDA.</w:t>
            </w:r>
          </w:p>
        </w:tc>
        <w:tc>
          <w:tcPr>
            <w:tcW w:w="64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05689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8A840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4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F807A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49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49E52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4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E933C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8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7449F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72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47299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77" w:type="pct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E12F53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85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6594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91" w:type="pct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AB12B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480" w:type="pct"/>
            <w:gridSpan w:val="3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FACDB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4" w:type="pct"/>
            <w:gridSpan w:val="2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B3361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2E917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184" w:type="pct"/>
            <w:gridSpan w:val="4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8FEB0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4"/>
                <w:szCs w:val="14"/>
                <w:lang w:val="es-BO" w:eastAsia="en-US"/>
              </w:rPr>
            </w:pPr>
          </w:p>
        </w:tc>
        <w:tc>
          <w:tcPr>
            <w:tcW w:w="64" w:type="pc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14:paraId="37387975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3EEF9AE8" w14:textId="77777777" w:rsidTr="000D729C">
        <w:trPr>
          <w:gridAfter w:val="2"/>
          <w:wAfter w:w="91" w:type="pct"/>
          <w:trHeight w:val="50"/>
        </w:trPr>
        <w:tc>
          <w:tcPr>
            <w:tcW w:w="20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B83DAD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C6EE370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18132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7A3CCB5" w14:textId="7C91BD5D" w:rsidR="00554F80" w:rsidRPr="00554F80" w:rsidRDefault="00C83F2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12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F11A2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9859200" w14:textId="5CB3FBEF" w:rsidR="00554F80" w:rsidRPr="00554F80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C83F20">
              <w:rPr>
                <w:rFonts w:ascii="Arial" w:hAnsi="Arial" w:cs="Arial"/>
                <w:sz w:val="16"/>
                <w:szCs w:val="16"/>
                <w:lang w:val="es-BO" w:eastAsia="en-US"/>
              </w:rPr>
              <w:t>8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3EF48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3E3883F0" w14:textId="4C4327BE" w:rsidR="00554F80" w:rsidRPr="00D027AC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2A694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1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B16840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36D8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D0F2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C5AC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92B8C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C70D7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12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25BAAE1" w14:textId="77777777" w:rsidR="00554F80" w:rsidRPr="00554F80" w:rsidRDefault="00554F80" w:rsidP="00554F80">
            <w:pPr>
              <w:adjustRightInd w:val="0"/>
              <w:snapToGrid w:val="0"/>
              <w:jc w:val="both"/>
              <w:rPr>
                <w:rFonts w:ascii="Verdana" w:hAnsi="Verdana"/>
                <w:b/>
                <w:bCs/>
                <w:i/>
                <w:sz w:val="14"/>
                <w:szCs w:val="14"/>
                <w:u w:val="single"/>
                <w:lang w:eastAsia="en-US"/>
              </w:rPr>
            </w:pPr>
            <w:r w:rsidRPr="00554F80">
              <w:rPr>
                <w:rFonts w:ascii="Verdana" w:hAnsi="Verdana"/>
                <w:b/>
                <w:bCs/>
                <w:i/>
                <w:sz w:val="14"/>
                <w:szCs w:val="14"/>
                <w:u w:val="single"/>
                <w:lang w:eastAsia="en-US"/>
              </w:rPr>
              <w:t>PRESENTACIÓN DE PROPUESTAS:</w:t>
            </w:r>
          </w:p>
          <w:p w14:paraId="31B732C3" w14:textId="77777777" w:rsidR="00554F80" w:rsidRPr="00554F80" w:rsidRDefault="00554F80" w:rsidP="00554F80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eastAsia="en-US"/>
              </w:rPr>
            </w:pPr>
          </w:p>
          <w:p w14:paraId="5C231F15" w14:textId="77777777" w:rsidR="00554F80" w:rsidRPr="00554F80" w:rsidRDefault="00554F80" w:rsidP="00554F80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eastAsia="en-US"/>
              </w:rPr>
            </w:pPr>
            <w:r w:rsidRPr="00554F80">
              <w:rPr>
                <w:rFonts w:ascii="Verdana" w:hAnsi="Verdana"/>
                <w:i/>
                <w:sz w:val="14"/>
                <w:szCs w:val="14"/>
                <w:lang w:eastAsia="en-US"/>
              </w:rPr>
              <w:t xml:space="preserve">Se </w:t>
            </w:r>
            <w:proofErr w:type="spellStart"/>
            <w:r w:rsidRPr="00554F80">
              <w:rPr>
                <w:rFonts w:ascii="Verdana" w:hAnsi="Verdana"/>
                <w:i/>
                <w:sz w:val="14"/>
                <w:szCs w:val="14"/>
                <w:lang w:eastAsia="en-US"/>
              </w:rPr>
              <w:t>recepcionará</w:t>
            </w:r>
            <w:proofErr w:type="spellEnd"/>
            <w:r w:rsidRPr="00554F80">
              <w:rPr>
                <w:rFonts w:ascii="Verdana" w:hAnsi="Verdana"/>
                <w:i/>
                <w:sz w:val="14"/>
                <w:szCs w:val="14"/>
                <w:lang w:eastAsia="en-US"/>
              </w:rPr>
              <w:t xml:space="preserve"> en la Av. Ejército # 427 Zona San Vicente Entre Calle Sucre y Antonio Vaca Díez - Unidad Administrativa </w:t>
            </w:r>
          </w:p>
          <w:p w14:paraId="4A6C43F7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9" w:type="pct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7844AE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18A46841" w14:textId="77777777" w:rsidTr="000D729C">
        <w:trPr>
          <w:gridAfter w:val="2"/>
          <w:wAfter w:w="91" w:type="pct"/>
          <w:trHeight w:val="67"/>
        </w:trPr>
        <w:tc>
          <w:tcPr>
            <w:tcW w:w="20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9168C0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05AE0C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1F2D83B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C5E090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8E2BB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FC5D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C602C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56A2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A7310A" w14:textId="77777777" w:rsidR="00554F80" w:rsidRPr="00554F80" w:rsidRDefault="00554F80" w:rsidP="00D027AC">
            <w:pPr>
              <w:adjustRightInd w:val="0"/>
              <w:snapToGrid w:val="0"/>
              <w:ind w:left="-136" w:right="-146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112DA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1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11B53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61CC8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F0572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4CFDB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AD267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A8D7A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12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565192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9" w:type="pct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82A297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D027AC" w:rsidRPr="00554F80" w14:paraId="3D2FF605" w14:textId="77777777" w:rsidTr="000D729C">
        <w:trPr>
          <w:trHeight w:val="182"/>
        </w:trPr>
        <w:tc>
          <w:tcPr>
            <w:tcW w:w="20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640409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2</w:t>
            </w:r>
          </w:p>
        </w:tc>
        <w:tc>
          <w:tcPr>
            <w:tcW w:w="7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A6C19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Presentación y Apertura de Propuestas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11B82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D2651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7C202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EA765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CB09A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3F077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0F37D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7DE805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95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EE2A6D" w14:textId="77777777" w:rsidR="00554F80" w:rsidRPr="00554F80" w:rsidRDefault="00554F80" w:rsidP="00D027AC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Hora</w:t>
            </w: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DE60A8" w14:textId="77777777" w:rsidR="00554F80" w:rsidRPr="00554F80" w:rsidRDefault="00554F80" w:rsidP="00D027AC">
            <w:pPr>
              <w:adjustRightInd w:val="0"/>
              <w:snapToGrid w:val="0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48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2EC45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Min.</w:t>
            </w: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2EA64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AEC55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184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D69F7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4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0EB126F3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626CC559" w14:textId="77777777" w:rsidTr="000D729C">
        <w:trPr>
          <w:gridAfter w:val="2"/>
          <w:wAfter w:w="91" w:type="pct"/>
          <w:trHeight w:val="182"/>
        </w:trPr>
        <w:tc>
          <w:tcPr>
            <w:tcW w:w="20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FDEB1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F2FCF6D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358A4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9076FA2" w14:textId="2ED63A65" w:rsidR="00C45D97" w:rsidRPr="00554F80" w:rsidRDefault="00154DAC" w:rsidP="008E35F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20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D52748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F4CBD8D" w14:textId="4F187BD4" w:rsidR="00554F80" w:rsidRPr="00554F80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154DAC">
              <w:rPr>
                <w:rFonts w:ascii="Arial" w:hAnsi="Arial" w:cs="Arial"/>
                <w:sz w:val="16"/>
                <w:szCs w:val="16"/>
                <w:lang w:val="es-BO" w:eastAsia="en-US"/>
              </w:rPr>
              <w:t>8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109CA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E563849" w14:textId="09CCBC5C" w:rsidR="00554F80" w:rsidRPr="00D027AC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BA3A4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1" w:type="pct"/>
            <w:gridSpan w:val="3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F59EBD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7B9663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Presentación:</w:t>
            </w:r>
          </w:p>
          <w:p w14:paraId="4E93B814" w14:textId="2860FDA3" w:rsidR="00554F80" w:rsidRPr="00554F80" w:rsidRDefault="00253FEF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1</w:t>
            </w:r>
            <w:r w:rsidR="00AB0D6C"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3103CE">
              <w:rPr>
                <w:rFonts w:ascii="Arial" w:hAnsi="Arial" w:cs="Arial"/>
                <w:sz w:val="16"/>
                <w:szCs w:val="16"/>
                <w:lang w:val="es-BO" w:eastAsia="en-US"/>
              </w:rPr>
              <w:t>:0</w:t>
            </w:r>
            <w:r w:rsidR="00554F80"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</w:p>
          <w:p w14:paraId="1409BE8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  <w:p w14:paraId="54DEB35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Apertura:</w:t>
            </w:r>
          </w:p>
          <w:p w14:paraId="7E929480" w14:textId="0ED1C044" w:rsidR="00554F80" w:rsidRPr="00554F80" w:rsidRDefault="00B962C0" w:rsidP="00253FEF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1</w:t>
            </w:r>
            <w:r w:rsidR="00AB0D6C">
              <w:rPr>
                <w:rFonts w:ascii="Arial" w:hAnsi="Arial" w:cs="Arial"/>
                <w:sz w:val="16"/>
                <w:szCs w:val="16"/>
                <w:lang w:val="es-BO" w:eastAsia="en-US"/>
              </w:rPr>
              <w:t>1</w:t>
            </w:r>
            <w:r w:rsidR="00554F80"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:</w:t>
            </w:r>
            <w:r w:rsidR="00040411"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554F80"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</w:p>
        </w:tc>
        <w:tc>
          <w:tcPr>
            <w:tcW w:w="66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57DD6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D659D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1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342671F" w14:textId="77777777" w:rsidR="00554F80" w:rsidRPr="00554F80" w:rsidRDefault="00554F80" w:rsidP="00554F80">
            <w:pPr>
              <w:adjustRightInd w:val="0"/>
              <w:snapToGrid w:val="0"/>
              <w:jc w:val="both"/>
              <w:rPr>
                <w:rFonts w:ascii="Verdana" w:hAnsi="Verdana"/>
                <w:b/>
                <w:bCs/>
                <w:i/>
                <w:sz w:val="14"/>
                <w:szCs w:val="14"/>
                <w:u w:val="single"/>
                <w:lang w:eastAsia="en-US"/>
              </w:rPr>
            </w:pPr>
            <w:r w:rsidRPr="00554F80">
              <w:rPr>
                <w:rFonts w:ascii="Verdana" w:hAnsi="Verdana"/>
                <w:b/>
                <w:bCs/>
                <w:i/>
                <w:sz w:val="14"/>
                <w:szCs w:val="14"/>
                <w:u w:val="single"/>
                <w:lang w:eastAsia="en-US"/>
              </w:rPr>
              <w:t>APERTURA DE PROPUESTAS:</w:t>
            </w:r>
          </w:p>
          <w:p w14:paraId="057B096D" w14:textId="77777777" w:rsidR="00554F80" w:rsidRPr="00554F80" w:rsidRDefault="00554F80" w:rsidP="00554F80">
            <w:pPr>
              <w:adjustRightInd w:val="0"/>
              <w:snapToGrid w:val="0"/>
              <w:jc w:val="both"/>
              <w:rPr>
                <w:rFonts w:ascii="Verdana" w:hAnsi="Verdana"/>
                <w:i/>
                <w:sz w:val="14"/>
                <w:szCs w:val="14"/>
                <w:lang w:eastAsia="en-US"/>
              </w:rPr>
            </w:pPr>
          </w:p>
          <w:p w14:paraId="5C25430F" w14:textId="77777777" w:rsidR="00554F80" w:rsidRPr="00554F80" w:rsidRDefault="00554F80" w:rsidP="00554F80">
            <w:pPr>
              <w:adjustRightInd w:val="0"/>
              <w:snapToGrid w:val="0"/>
              <w:jc w:val="both"/>
              <w:rPr>
                <w:rFonts w:ascii="Verdana" w:hAnsi="Verdana"/>
                <w:sz w:val="16"/>
                <w:szCs w:val="16"/>
                <w:lang w:eastAsia="en-US"/>
              </w:rPr>
            </w:pPr>
            <w:r w:rsidRPr="00554F80">
              <w:rPr>
                <w:rFonts w:ascii="Verdana" w:hAnsi="Verdana"/>
                <w:i/>
                <w:sz w:val="14"/>
                <w:szCs w:val="14"/>
                <w:lang w:eastAsia="en-US"/>
              </w:rPr>
              <w:t>Se realizará en instalaciones de la Agencia Estatal de Vivienda Departamental Beni ubicada en la Av. Ejército # 427 Zona San Vicente Entre Calle Sucre y Antonio Vaca Díez – Sala de Apertura; y por medio de los enlaces:</w:t>
            </w:r>
            <w:r w:rsidRPr="00554F80">
              <w:rPr>
                <w:sz w:val="20"/>
                <w:szCs w:val="20"/>
                <w:lang w:eastAsia="en-US"/>
              </w:rPr>
              <w:t xml:space="preserve"> </w:t>
            </w:r>
          </w:p>
          <w:p w14:paraId="2FD3821C" w14:textId="77777777" w:rsidR="00C55B83" w:rsidRPr="00C55B83" w:rsidRDefault="00581D0C" w:rsidP="00C55B83">
            <w:pPr>
              <w:shd w:val="clear" w:color="auto" w:fill="FFFFFF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BO" w:eastAsia="es-BO"/>
              </w:rPr>
            </w:pPr>
            <w:r w:rsidRPr="00581D0C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  <w:hyperlink r:id="rId7" w:tgtFrame="_blank" w:history="1">
              <w:r w:rsidR="00C55B83" w:rsidRPr="00C55B83">
                <w:rPr>
                  <w:rStyle w:val="Hipervnculo"/>
                  <w:rFonts w:ascii="Arial" w:hAnsi="Arial" w:cs="Arial"/>
                  <w:b/>
                  <w:bCs/>
                  <w:color w:val="005A95"/>
                  <w:sz w:val="16"/>
                  <w:szCs w:val="16"/>
                </w:rPr>
                <w:t>https://meet.google.com/ipf-jria-pcq</w:t>
              </w:r>
            </w:hyperlink>
            <w:r w:rsidR="00C55B83" w:rsidRPr="00C55B83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  <w:p w14:paraId="20BD8C2B" w14:textId="5A0D66ED" w:rsidR="00554F80" w:rsidRPr="00C55B83" w:rsidRDefault="00C55B83" w:rsidP="007C64C1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hyperlink r:id="rId8" w:tgtFrame="_blank" w:history="1">
              <w:r w:rsidRPr="00C55B83">
                <w:rPr>
                  <w:rStyle w:val="Hipervnculo"/>
                  <w:rFonts w:ascii="Arial" w:hAnsi="Arial" w:cs="Arial"/>
                  <w:b/>
                  <w:bCs/>
                  <w:color w:val="005A95"/>
                  <w:sz w:val="16"/>
                  <w:szCs w:val="16"/>
                </w:rPr>
                <w:t>https://youtube.com/live/cxxv9Rs1tIs?feature=share</w:t>
              </w:r>
            </w:hyperlink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9" w:type="pct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B705F8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135C9E0C" w14:textId="77777777" w:rsidTr="000D729C">
        <w:trPr>
          <w:gridAfter w:val="2"/>
          <w:wAfter w:w="91" w:type="pct"/>
          <w:trHeight w:val="144"/>
        </w:trPr>
        <w:tc>
          <w:tcPr>
            <w:tcW w:w="20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1DBC16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6972644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A3F218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8B691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4AB60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35DFE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DB144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A4FE0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B36B0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1EB74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1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268F0C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B17E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FFF50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688CD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EF4EB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ABE16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12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F3104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9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30C51252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D027AC" w:rsidRPr="00554F80" w14:paraId="4F695F0C" w14:textId="77777777" w:rsidTr="000D729C">
        <w:trPr>
          <w:trHeight w:val="182"/>
        </w:trPr>
        <w:tc>
          <w:tcPr>
            <w:tcW w:w="20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327E60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3</w:t>
            </w:r>
          </w:p>
        </w:tc>
        <w:tc>
          <w:tcPr>
            <w:tcW w:w="7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B1B408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Informe de Evaluación y Recomendación de 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543D9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CAD96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02928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BBACF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E85A6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E1CC6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6A9BB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BE4028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4219C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E5047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4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E878F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7620C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6D46C3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18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47CEA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4" w:type="pct"/>
            <w:tcBorders>
              <w:left w:val="nil"/>
            </w:tcBorders>
            <w:shd w:val="clear" w:color="auto" w:fill="auto"/>
            <w:vAlign w:val="center"/>
          </w:tcPr>
          <w:p w14:paraId="63D076C5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742ACB56" w14:textId="77777777" w:rsidTr="000D729C">
        <w:trPr>
          <w:gridAfter w:val="2"/>
          <w:wAfter w:w="91" w:type="pct"/>
          <w:trHeight w:val="182"/>
        </w:trPr>
        <w:tc>
          <w:tcPr>
            <w:tcW w:w="20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70366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3E34471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C559A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0E0E0549" w14:textId="7594B3AD" w:rsidR="00554F80" w:rsidRPr="00554F80" w:rsidRDefault="00154DAC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25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ED874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156B8CC2" w14:textId="074CDA00" w:rsidR="00554F80" w:rsidRPr="00554F80" w:rsidRDefault="0005501D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154DAC">
              <w:rPr>
                <w:rFonts w:ascii="Arial" w:hAnsi="Arial" w:cs="Arial"/>
                <w:sz w:val="16"/>
                <w:szCs w:val="16"/>
                <w:lang w:val="es-BO" w:eastAsia="en-US"/>
              </w:rPr>
              <w:t>8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03996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7212E0E" w14:textId="5B93E6F4" w:rsidR="00554F80" w:rsidRPr="00D027AC" w:rsidRDefault="00554F80" w:rsidP="0005501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D027AC">
              <w:rPr>
                <w:rFonts w:ascii="Arial" w:hAnsi="Arial" w:cs="Arial"/>
                <w:sz w:val="14"/>
                <w:szCs w:val="14"/>
                <w:lang w:val="es-BO" w:eastAsia="en-US"/>
              </w:rPr>
              <w:t>202</w:t>
            </w:r>
            <w:r w:rsidR="0005501D">
              <w:rPr>
                <w:rFonts w:ascii="Arial" w:hAnsi="Arial" w:cs="Arial"/>
                <w:sz w:val="14"/>
                <w:szCs w:val="14"/>
                <w:lang w:val="es-BO" w:eastAsia="en-US"/>
              </w:rPr>
              <w:t>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F0B1E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1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2E64E4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54CAD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6489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A877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3BC12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6F29E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1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A83AB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9" w:type="pct"/>
            <w:gridSpan w:val="2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AE09115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1E7A9243" w14:textId="77777777" w:rsidTr="000D729C">
        <w:trPr>
          <w:gridAfter w:val="2"/>
          <w:wAfter w:w="91" w:type="pct"/>
          <w:trHeight w:val="50"/>
        </w:trPr>
        <w:tc>
          <w:tcPr>
            <w:tcW w:w="20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C793F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 w:eastAsia="en-US"/>
              </w:rPr>
            </w:pPr>
          </w:p>
        </w:tc>
        <w:tc>
          <w:tcPr>
            <w:tcW w:w="6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B84FA33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7F2D3B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  <w:lang w:val="es-BO" w:eastAsia="en-US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4F6D47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420DF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E4E5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B02D7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CCB0C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A6A2D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C34A6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31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80977B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430A9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A0B8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9967F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35C5A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ED1CA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21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0B28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7D6439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D027AC" w:rsidRPr="00554F80" w14:paraId="46BFAB88" w14:textId="77777777" w:rsidTr="000D729C">
        <w:trPr>
          <w:gridAfter w:val="2"/>
          <w:wAfter w:w="91" w:type="pct"/>
          <w:trHeight w:val="71"/>
        </w:trPr>
        <w:tc>
          <w:tcPr>
            <w:tcW w:w="20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49C69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4</w:t>
            </w:r>
          </w:p>
        </w:tc>
        <w:tc>
          <w:tcPr>
            <w:tcW w:w="7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5570AB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D01EB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37677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8116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113EF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AA593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2C41C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CE46A1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31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C7361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74127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F5127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D2DBD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47A05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BDE108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21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2CE15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CE69DA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</w:tr>
      <w:tr w:rsidR="00D027AC" w:rsidRPr="00554F80" w14:paraId="2384E0FE" w14:textId="77777777" w:rsidTr="000D729C">
        <w:trPr>
          <w:gridAfter w:val="2"/>
          <w:wAfter w:w="91" w:type="pct"/>
          <w:trHeight w:val="182"/>
        </w:trPr>
        <w:tc>
          <w:tcPr>
            <w:tcW w:w="20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2246A5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A10F8C2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23D9D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8926D" w14:textId="795472F5" w:rsidR="00554F80" w:rsidRPr="00554F80" w:rsidRDefault="00154DAC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27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C6357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DF636" w14:textId="7154D6F2" w:rsidR="00554F80" w:rsidRPr="00554F80" w:rsidRDefault="0005501D" w:rsidP="00616B4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154DAC">
              <w:rPr>
                <w:rFonts w:ascii="Arial" w:hAnsi="Arial" w:cs="Arial"/>
                <w:sz w:val="16"/>
                <w:szCs w:val="16"/>
                <w:lang w:val="es-BO" w:eastAsia="en-US"/>
              </w:rPr>
              <w:t>8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DB699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F400B" w14:textId="31263EF1" w:rsidR="00554F80" w:rsidRPr="00D027AC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F8AC9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1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0187A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BDDC0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ADA6A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FD09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518B2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54BC7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1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E5AB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7B47F8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10FA7255" w14:textId="77777777" w:rsidTr="000D729C">
        <w:trPr>
          <w:gridAfter w:val="2"/>
          <w:wAfter w:w="91" w:type="pct"/>
          <w:trHeight w:val="28"/>
        </w:trPr>
        <w:tc>
          <w:tcPr>
            <w:tcW w:w="20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BB8395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 w:eastAsia="en-US"/>
              </w:rPr>
            </w:pPr>
          </w:p>
        </w:tc>
        <w:tc>
          <w:tcPr>
            <w:tcW w:w="6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57C292E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7447F23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  <w:lang w:val="es-BO" w:eastAsia="en-US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CE28C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FE08B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A152C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F2B27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5E60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45C5F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C7D25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31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8DD568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4C793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D3117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51DDF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BC4CF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E1F84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21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FE6D0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9" w:type="pct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DA93F9E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D027AC" w:rsidRPr="00554F80" w14:paraId="027292C6" w14:textId="77777777" w:rsidTr="000D729C">
        <w:trPr>
          <w:trHeight w:val="182"/>
        </w:trPr>
        <w:tc>
          <w:tcPr>
            <w:tcW w:w="20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300E9F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5</w:t>
            </w:r>
          </w:p>
        </w:tc>
        <w:tc>
          <w:tcPr>
            <w:tcW w:w="7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1B8BD6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Notificación de la adjudicación o declaratoria desierta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CD036B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D0814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FD008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09EC3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B71A0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6D31B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1815E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90D77D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BB580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2D1E8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4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F8B89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BCD946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C210D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18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C425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4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14:paraId="295A260D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005810E5" w14:textId="77777777" w:rsidTr="000D729C">
        <w:trPr>
          <w:gridAfter w:val="2"/>
          <w:wAfter w:w="91" w:type="pct"/>
          <w:trHeight w:val="166"/>
        </w:trPr>
        <w:tc>
          <w:tcPr>
            <w:tcW w:w="200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075657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31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2C13350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4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A425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82F2EAD" w14:textId="72638172" w:rsidR="00554F80" w:rsidRPr="00554F80" w:rsidRDefault="00154DAC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28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E6DC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B663758" w14:textId="7020597E" w:rsidR="00554F80" w:rsidRPr="00554F80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154DAC">
              <w:rPr>
                <w:rFonts w:ascii="Arial" w:hAnsi="Arial" w:cs="Arial"/>
                <w:sz w:val="16"/>
                <w:szCs w:val="16"/>
                <w:lang w:val="es-BO" w:eastAsia="en-US"/>
              </w:rPr>
              <w:t>8</w:t>
            </w:r>
          </w:p>
        </w:tc>
        <w:tc>
          <w:tcPr>
            <w:tcW w:w="6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612D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5ECD2D7" w14:textId="0914B757" w:rsidR="00554F80" w:rsidRPr="00D027AC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>2025</w:t>
            </w:r>
          </w:p>
        </w:tc>
        <w:tc>
          <w:tcPr>
            <w:tcW w:w="72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613FB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1" w:type="pct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2D5755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3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203771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1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9FCFAE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8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931932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6" w:type="pct"/>
            <w:gridSpan w:val="2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5DE75B5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7" w:type="pct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A720F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127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9A7BAA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9" w:type="pct"/>
            <w:gridSpan w:val="2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52B18C16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7E94586B" w14:textId="77777777" w:rsidTr="000D729C">
        <w:trPr>
          <w:gridAfter w:val="2"/>
          <w:wAfter w:w="91" w:type="pct"/>
          <w:trHeight w:val="50"/>
        </w:trPr>
        <w:tc>
          <w:tcPr>
            <w:tcW w:w="20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8CE00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07C6223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4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CDB3E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7B80E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0E066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184C0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6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295B4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9F3EC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 w:eastAsia="en-US"/>
              </w:rPr>
            </w:pPr>
          </w:p>
        </w:tc>
        <w:tc>
          <w:tcPr>
            <w:tcW w:w="72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23871F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1" w:type="pct"/>
            <w:gridSpan w:val="3"/>
            <w:vMerge/>
            <w:tcBorders>
              <w:left w:val="single" w:sz="12" w:space="0" w:color="auto"/>
              <w:bottom w:val="nil"/>
              <w:right w:val="nil"/>
            </w:tcBorders>
          </w:tcPr>
          <w:p w14:paraId="7A7925D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3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AD6E9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1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7772D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8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D647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6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850D1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7" w:type="pct"/>
            <w:gridSpan w:val="2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153102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127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087C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9" w:type="pct"/>
            <w:gridSpan w:val="2"/>
            <w:vMerge/>
            <w:tcBorders>
              <w:left w:val="nil"/>
            </w:tcBorders>
            <w:shd w:val="clear" w:color="auto" w:fill="auto"/>
            <w:vAlign w:val="center"/>
          </w:tcPr>
          <w:p w14:paraId="7B86D488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10608276" w14:textId="77777777" w:rsidTr="000D729C">
        <w:trPr>
          <w:gridAfter w:val="2"/>
          <w:wAfter w:w="91" w:type="pct"/>
          <w:trHeight w:val="14"/>
        </w:trPr>
        <w:tc>
          <w:tcPr>
            <w:tcW w:w="20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C10FA2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14"/>
                <w:lang w:val="es-BO" w:eastAsia="en-US"/>
              </w:rPr>
            </w:pPr>
          </w:p>
        </w:tc>
        <w:tc>
          <w:tcPr>
            <w:tcW w:w="6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25A938C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7DB3DB8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  <w:lang w:val="es-BO" w:eastAsia="en-US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0DBB03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03BE8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B1937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7231B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E90C6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8D684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E5CFF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31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469349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126AB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95496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2E84A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A310D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CB029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21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E606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4"/>
                <w:lang w:val="es-BO" w:eastAsia="en-US"/>
              </w:rPr>
            </w:pPr>
          </w:p>
        </w:tc>
        <w:tc>
          <w:tcPr>
            <w:tcW w:w="69" w:type="pct"/>
            <w:gridSpan w:val="2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035F0B7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D027AC" w:rsidRPr="00554F80" w14:paraId="5EB31A38" w14:textId="77777777" w:rsidTr="000D729C">
        <w:trPr>
          <w:trHeight w:val="182"/>
        </w:trPr>
        <w:tc>
          <w:tcPr>
            <w:tcW w:w="20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179A482" w14:textId="77777777" w:rsidR="00554F80" w:rsidRPr="00554F80" w:rsidRDefault="00554F80" w:rsidP="00554F80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6</w:t>
            </w:r>
          </w:p>
        </w:tc>
        <w:tc>
          <w:tcPr>
            <w:tcW w:w="7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A8FF8C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Presentación de documentos para suscripción de contrato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605C0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82F6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000DD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1FAF2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8F079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22197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37071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A183E6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1D98C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7A009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4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74E6C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C68FA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B80C87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18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9740D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39E65C6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1749E4F8" w14:textId="77777777" w:rsidTr="000D729C">
        <w:trPr>
          <w:gridAfter w:val="2"/>
          <w:wAfter w:w="91" w:type="pct"/>
          <w:trHeight w:val="182"/>
        </w:trPr>
        <w:tc>
          <w:tcPr>
            <w:tcW w:w="20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01C68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</w:p>
        </w:tc>
        <w:tc>
          <w:tcPr>
            <w:tcW w:w="7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7296636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42D83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616CC0F1" w14:textId="7AC971B6" w:rsidR="00554F80" w:rsidRPr="00554F80" w:rsidRDefault="00AE6FD8" w:rsidP="00781A8A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04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32C20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4A4A76A3" w14:textId="65BC95D9" w:rsidR="00554F80" w:rsidRPr="00554F80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AE6FD8">
              <w:rPr>
                <w:rFonts w:ascii="Arial" w:hAnsi="Arial" w:cs="Arial"/>
                <w:sz w:val="16"/>
                <w:szCs w:val="16"/>
                <w:lang w:val="es-BO" w:eastAsia="en-US"/>
              </w:rPr>
              <w:t>9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B61AD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56316D58" w14:textId="4AF243AD" w:rsidR="00554F80" w:rsidRPr="00D027AC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3CB9B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1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AE494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3EC6F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62FFB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F7F19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FCAC0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5FCDB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1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641BD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9" w:type="pct"/>
            <w:gridSpan w:val="2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688D7EE4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458B1401" w14:textId="77777777" w:rsidTr="000D729C">
        <w:trPr>
          <w:gridAfter w:val="2"/>
          <w:wAfter w:w="91" w:type="pct"/>
          <w:trHeight w:val="72"/>
        </w:trPr>
        <w:tc>
          <w:tcPr>
            <w:tcW w:w="200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8E1C66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14"/>
                <w:lang w:val="es-BO" w:eastAsia="en-US"/>
              </w:rPr>
            </w:pPr>
          </w:p>
        </w:tc>
        <w:tc>
          <w:tcPr>
            <w:tcW w:w="666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8851BC2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586C01D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6"/>
                <w:szCs w:val="4"/>
                <w:lang w:val="es-BO" w:eastAsia="en-US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84DBD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F1E57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FD392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6AA72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45950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722D0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36C52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131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B355D6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4E01A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2427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DC2D5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8C51EB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38AC8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21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3F5A2F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  <w:lang w:val="es-BO" w:eastAsia="en-US"/>
              </w:rPr>
            </w:pPr>
          </w:p>
        </w:tc>
        <w:tc>
          <w:tcPr>
            <w:tcW w:w="69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3739E42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  <w:tr w:rsidR="00D027AC" w:rsidRPr="00554F80" w14:paraId="17ADF326" w14:textId="77777777" w:rsidTr="000D729C">
        <w:trPr>
          <w:trHeight w:val="182"/>
        </w:trPr>
        <w:tc>
          <w:tcPr>
            <w:tcW w:w="200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8B55E4" w14:textId="77777777" w:rsidR="00554F80" w:rsidRPr="00554F80" w:rsidRDefault="00554F80" w:rsidP="00554F80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554F80">
              <w:rPr>
                <w:rFonts w:ascii="Arial" w:hAnsi="Arial" w:cs="Arial"/>
                <w:sz w:val="14"/>
                <w:szCs w:val="14"/>
                <w:lang w:val="es-BO" w:eastAsia="en-US"/>
              </w:rPr>
              <w:t>7</w:t>
            </w:r>
          </w:p>
        </w:tc>
        <w:tc>
          <w:tcPr>
            <w:tcW w:w="731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6AB20B" w14:textId="77777777" w:rsidR="00554F80" w:rsidRPr="00554F80" w:rsidRDefault="00554F80" w:rsidP="00554F80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  <w:r w:rsidRPr="00554F80">
              <w:rPr>
                <w:rFonts w:ascii="Arial" w:hAnsi="Arial" w:cs="Arial"/>
                <w:sz w:val="16"/>
                <w:szCs w:val="16"/>
                <w:lang w:val="es-BO" w:eastAsia="en-US"/>
              </w:rPr>
              <w:t>Suscripción de contrato (fecha límite)</w:t>
            </w: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3D1BE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64207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Día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3E743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4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FDF71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Mes</w:t>
            </w:r>
          </w:p>
        </w:tc>
        <w:tc>
          <w:tcPr>
            <w:tcW w:w="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FC15C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5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DC3B8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  <w:r w:rsidRPr="00554F80">
              <w:rPr>
                <w:i/>
                <w:sz w:val="14"/>
                <w:szCs w:val="14"/>
                <w:lang w:val="es-BO" w:eastAsia="en-US"/>
              </w:rPr>
              <w:t>Año</w:t>
            </w:r>
          </w:p>
        </w:tc>
        <w:tc>
          <w:tcPr>
            <w:tcW w:w="72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E4616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17A194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1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2825E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433E2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48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B518B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4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F82128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0E7E8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2184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1973BD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 w:eastAsia="en-US"/>
              </w:rPr>
            </w:pPr>
          </w:p>
        </w:tc>
        <w:tc>
          <w:tcPr>
            <w:tcW w:w="64" w:type="pc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279DA07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518839FE" w14:textId="77777777" w:rsidTr="000D729C">
        <w:trPr>
          <w:gridAfter w:val="2"/>
          <w:wAfter w:w="91" w:type="pct"/>
          <w:trHeight w:val="182"/>
        </w:trPr>
        <w:tc>
          <w:tcPr>
            <w:tcW w:w="200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0755B08D" w14:textId="77777777" w:rsidR="00554F80" w:rsidRPr="00554F80" w:rsidRDefault="00554F80" w:rsidP="00554F80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731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D62C277" w14:textId="77777777" w:rsidR="00554F80" w:rsidRPr="00554F80" w:rsidRDefault="00554F80" w:rsidP="00554F80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 w:eastAsia="en-US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CB548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377564E" w14:textId="67E574E0" w:rsidR="00554F80" w:rsidRPr="00554F80" w:rsidRDefault="00AE6FD8" w:rsidP="00040411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08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36A0D7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2EC51BEB" w14:textId="7EB003BF" w:rsidR="00554F80" w:rsidRPr="00554F80" w:rsidRDefault="0005501D" w:rsidP="009D4344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  <w:r>
              <w:rPr>
                <w:rFonts w:ascii="Arial" w:hAnsi="Arial" w:cs="Arial"/>
                <w:sz w:val="16"/>
                <w:szCs w:val="16"/>
                <w:lang w:val="es-BO" w:eastAsia="en-US"/>
              </w:rPr>
              <w:t>0</w:t>
            </w:r>
            <w:r w:rsidR="00AE6FD8">
              <w:rPr>
                <w:rFonts w:ascii="Arial" w:hAnsi="Arial" w:cs="Arial"/>
                <w:sz w:val="16"/>
                <w:szCs w:val="16"/>
                <w:lang w:val="es-BO" w:eastAsia="en-US"/>
              </w:rPr>
              <w:t>9</w:t>
            </w:r>
          </w:p>
        </w:tc>
        <w:tc>
          <w:tcPr>
            <w:tcW w:w="6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CCC89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vAlign w:val="center"/>
          </w:tcPr>
          <w:p w14:paraId="7D38D206" w14:textId="53299C6C" w:rsidR="00554F80" w:rsidRPr="00D027AC" w:rsidRDefault="0005501D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>
              <w:rPr>
                <w:rFonts w:ascii="Arial" w:hAnsi="Arial" w:cs="Arial"/>
                <w:sz w:val="14"/>
                <w:szCs w:val="14"/>
                <w:lang w:val="es-BO" w:eastAsia="en-US"/>
              </w:rPr>
              <w:t>2025</w:t>
            </w:r>
          </w:p>
        </w:tc>
        <w:tc>
          <w:tcPr>
            <w:tcW w:w="72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7DE29B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31" w:type="pct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0F31CE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A9D34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1BAF6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4BD0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73F79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EDBA49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212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10745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  <w:tc>
          <w:tcPr>
            <w:tcW w:w="69" w:type="pct"/>
            <w:gridSpan w:val="2"/>
            <w:vMerge w:val="restar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84BDDC9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 w:eastAsia="en-US"/>
              </w:rPr>
            </w:pPr>
          </w:p>
        </w:tc>
      </w:tr>
      <w:tr w:rsidR="00D027AC" w:rsidRPr="00554F80" w14:paraId="08DC79E8" w14:textId="77777777" w:rsidTr="000D729C">
        <w:trPr>
          <w:gridAfter w:val="2"/>
          <w:wAfter w:w="91" w:type="pct"/>
          <w:trHeight w:val="43"/>
        </w:trPr>
        <w:tc>
          <w:tcPr>
            <w:tcW w:w="200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225942C" w14:textId="77777777" w:rsidR="00554F80" w:rsidRPr="00554F80" w:rsidRDefault="00554F80" w:rsidP="00554F80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66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6B24017" w14:textId="77777777" w:rsidR="00554F80" w:rsidRPr="00554F80" w:rsidRDefault="00554F80" w:rsidP="00554F80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517F9C" w14:textId="77777777" w:rsidR="00554F80" w:rsidRPr="00554F80" w:rsidRDefault="00554F80" w:rsidP="00554F80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 w:eastAsia="en-US"/>
              </w:rPr>
            </w:pPr>
          </w:p>
        </w:tc>
        <w:tc>
          <w:tcPr>
            <w:tcW w:w="64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4994191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6750C80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36D668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7028B86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7AF8F03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0E3F5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A0602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31" w:type="pct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996259E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02DE9B4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91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C6B66EB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38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F583EFA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6" w:type="pct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74F588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7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CFC2DDC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2127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1782765" w14:textId="77777777" w:rsidR="00554F80" w:rsidRPr="00554F80" w:rsidRDefault="00554F80" w:rsidP="00554F80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  <w:tc>
          <w:tcPr>
            <w:tcW w:w="69" w:type="pct"/>
            <w:gridSpan w:val="2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798BF254" w14:textId="77777777" w:rsidR="00554F80" w:rsidRPr="00554F80" w:rsidRDefault="00554F80" w:rsidP="00554F80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 w:eastAsia="en-US"/>
              </w:rPr>
            </w:pPr>
          </w:p>
        </w:tc>
      </w:tr>
    </w:tbl>
    <w:p w14:paraId="12F0A269" w14:textId="77777777" w:rsidR="00933EBF" w:rsidRDefault="00933EBF" w:rsidP="00933EBF">
      <w:pPr>
        <w:rPr>
          <w:sz w:val="10"/>
          <w:szCs w:val="10"/>
          <w:lang w:val="es-BO"/>
        </w:rPr>
      </w:pPr>
    </w:p>
    <w:p w14:paraId="34934B0C" w14:textId="77777777" w:rsidR="00933EBF" w:rsidRDefault="00933EBF" w:rsidP="00933EBF">
      <w:pPr>
        <w:rPr>
          <w:sz w:val="10"/>
          <w:szCs w:val="10"/>
          <w:lang w:val="es-BO"/>
        </w:rPr>
      </w:pPr>
    </w:p>
    <w:bookmarkEnd w:id="0"/>
    <w:p w14:paraId="6C9BD8BD" w14:textId="77777777" w:rsidR="0068711B" w:rsidRPr="00FD624A" w:rsidRDefault="0068711B" w:rsidP="0068711B">
      <w:pPr>
        <w:numPr>
          <w:ilvl w:val="0"/>
          <w:numId w:val="3"/>
        </w:numPr>
        <w:ind w:left="714" w:hanging="357"/>
        <w:jc w:val="both"/>
        <w:rPr>
          <w:rFonts w:ascii="Verdana" w:hAnsi="Verdana" w:cs="Arial"/>
          <w:b/>
          <w:sz w:val="18"/>
          <w:szCs w:val="18"/>
        </w:rPr>
      </w:pPr>
      <w:r w:rsidRPr="00FD624A">
        <w:rPr>
          <w:rFonts w:ascii="Verdana" w:hAnsi="Verdana" w:cs="Arial"/>
          <w:b/>
          <w:sz w:val="18"/>
          <w:szCs w:val="18"/>
        </w:rPr>
        <w:t>Todos los plazos son de cumplimiento obligatorio.</w:t>
      </w:r>
    </w:p>
    <w:p w14:paraId="76FAFE0E" w14:textId="7F53C307" w:rsidR="007878DD" w:rsidRPr="003068F0" w:rsidRDefault="0068711B" w:rsidP="007878DD">
      <w:pPr>
        <w:numPr>
          <w:ilvl w:val="0"/>
          <w:numId w:val="3"/>
        </w:numPr>
        <w:ind w:left="714" w:hanging="357"/>
        <w:jc w:val="both"/>
        <w:rPr>
          <w:b/>
          <w:sz w:val="16"/>
          <w:szCs w:val="16"/>
        </w:rPr>
      </w:pPr>
      <w:r w:rsidRPr="00FD624A">
        <w:rPr>
          <w:rFonts w:ascii="Verdana" w:hAnsi="Verdana" w:cs="Arial"/>
          <w:b/>
          <w:sz w:val="18"/>
          <w:szCs w:val="18"/>
        </w:rPr>
        <w:t>Posterior a la presentación y apertura de propuestas, si la actividad fuese realizada antes del plazo establecido, el proceso deberá continuar.</w:t>
      </w:r>
    </w:p>
    <w:sectPr w:rsidR="007878DD" w:rsidRPr="003068F0" w:rsidSect="00D027AC">
      <w:headerReference w:type="default" r:id="rId9"/>
      <w:pgSz w:w="12240" w:h="15840"/>
      <w:pgMar w:top="1701" w:right="618" w:bottom="170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D0F32" w14:textId="77777777" w:rsidR="00B01C44" w:rsidRDefault="00B01C44" w:rsidP="0002168D">
      <w:r>
        <w:separator/>
      </w:r>
    </w:p>
  </w:endnote>
  <w:endnote w:type="continuationSeparator" w:id="0">
    <w:p w14:paraId="4A6A25E8" w14:textId="77777777" w:rsidR="00B01C44" w:rsidRDefault="00B01C44" w:rsidP="00021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57B69" w14:textId="77777777" w:rsidR="00B01C44" w:rsidRDefault="00B01C44" w:rsidP="0002168D">
      <w:r>
        <w:separator/>
      </w:r>
    </w:p>
  </w:footnote>
  <w:footnote w:type="continuationSeparator" w:id="0">
    <w:p w14:paraId="469B4B3B" w14:textId="77777777" w:rsidR="00B01C44" w:rsidRDefault="00B01C44" w:rsidP="00021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1DAEC" w14:textId="285A1401" w:rsidR="0002168D" w:rsidRDefault="00123213">
    <w:pPr>
      <w:pStyle w:val="Encabezado"/>
    </w:pPr>
    <w:r>
      <w:rPr>
        <w:rFonts w:ascii="Verdana" w:hAnsi="Verdana"/>
        <w:noProof/>
        <w:sz w:val="20"/>
        <w:szCs w:val="20"/>
        <w:lang w:eastAsia="es-BO"/>
      </w:rPr>
      <w:drawing>
        <wp:anchor distT="0" distB="0" distL="114300" distR="114300" simplePos="0" relativeHeight="251659264" behindDoc="1" locked="0" layoutInCell="1" allowOverlap="1" wp14:anchorId="22BE2316" wp14:editId="4EFDBB89">
          <wp:simplePos x="0" y="0"/>
          <wp:positionH relativeFrom="page">
            <wp:align>left</wp:align>
          </wp:positionH>
          <wp:positionV relativeFrom="paragraph">
            <wp:posOffset>-410210</wp:posOffset>
          </wp:positionV>
          <wp:extent cx="7761605" cy="10006330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1" cstate="screen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61605" cy="100063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532CB"/>
    <w:multiLevelType w:val="multilevel"/>
    <w:tmpl w:val="F4367E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FFFFFF" w:themeColor="background1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8DD"/>
    <w:rsid w:val="00001351"/>
    <w:rsid w:val="000057E5"/>
    <w:rsid w:val="00013211"/>
    <w:rsid w:val="0002168D"/>
    <w:rsid w:val="000271E0"/>
    <w:rsid w:val="00037F54"/>
    <w:rsid w:val="00040411"/>
    <w:rsid w:val="0005501D"/>
    <w:rsid w:val="0005710F"/>
    <w:rsid w:val="00086166"/>
    <w:rsid w:val="000871E4"/>
    <w:rsid w:val="000B0B32"/>
    <w:rsid w:val="000D729C"/>
    <w:rsid w:val="000F0339"/>
    <w:rsid w:val="00100717"/>
    <w:rsid w:val="001016EF"/>
    <w:rsid w:val="00107B48"/>
    <w:rsid w:val="00120A18"/>
    <w:rsid w:val="0012296B"/>
    <w:rsid w:val="00123213"/>
    <w:rsid w:val="00126B8B"/>
    <w:rsid w:val="00130A1B"/>
    <w:rsid w:val="00130BD3"/>
    <w:rsid w:val="00133FC2"/>
    <w:rsid w:val="00134982"/>
    <w:rsid w:val="00154DAC"/>
    <w:rsid w:val="00164615"/>
    <w:rsid w:val="00165119"/>
    <w:rsid w:val="00190245"/>
    <w:rsid w:val="001A1C86"/>
    <w:rsid w:val="001A3428"/>
    <w:rsid w:val="001B6871"/>
    <w:rsid w:val="001C48A0"/>
    <w:rsid w:val="001E026F"/>
    <w:rsid w:val="001E5499"/>
    <w:rsid w:val="00206179"/>
    <w:rsid w:val="00220795"/>
    <w:rsid w:val="00235F62"/>
    <w:rsid w:val="002439B7"/>
    <w:rsid w:val="0024768D"/>
    <w:rsid w:val="0025132D"/>
    <w:rsid w:val="00253FEF"/>
    <w:rsid w:val="002D64B0"/>
    <w:rsid w:val="002E7B6D"/>
    <w:rsid w:val="003068F0"/>
    <w:rsid w:val="00306B9D"/>
    <w:rsid w:val="003103CE"/>
    <w:rsid w:val="0033134F"/>
    <w:rsid w:val="00360E82"/>
    <w:rsid w:val="003752CB"/>
    <w:rsid w:val="00381FFF"/>
    <w:rsid w:val="00387072"/>
    <w:rsid w:val="00387AF6"/>
    <w:rsid w:val="003926F3"/>
    <w:rsid w:val="003C2741"/>
    <w:rsid w:val="003E29A2"/>
    <w:rsid w:val="003F5668"/>
    <w:rsid w:val="004055AD"/>
    <w:rsid w:val="00440DC1"/>
    <w:rsid w:val="00441F4B"/>
    <w:rsid w:val="00464BE7"/>
    <w:rsid w:val="004A2705"/>
    <w:rsid w:val="004A398B"/>
    <w:rsid w:val="004B5274"/>
    <w:rsid w:val="004D0C67"/>
    <w:rsid w:val="004E233A"/>
    <w:rsid w:val="005000B0"/>
    <w:rsid w:val="005234D3"/>
    <w:rsid w:val="00525505"/>
    <w:rsid w:val="00531166"/>
    <w:rsid w:val="00533F04"/>
    <w:rsid w:val="00554F80"/>
    <w:rsid w:val="00571F0D"/>
    <w:rsid w:val="00581D0C"/>
    <w:rsid w:val="00583EDC"/>
    <w:rsid w:val="00584F9A"/>
    <w:rsid w:val="005A5895"/>
    <w:rsid w:val="005B464F"/>
    <w:rsid w:val="005F2D93"/>
    <w:rsid w:val="006042A7"/>
    <w:rsid w:val="00616B41"/>
    <w:rsid w:val="0063494C"/>
    <w:rsid w:val="00655291"/>
    <w:rsid w:val="006825D1"/>
    <w:rsid w:val="00683599"/>
    <w:rsid w:val="0068711B"/>
    <w:rsid w:val="006A371F"/>
    <w:rsid w:val="006E59D1"/>
    <w:rsid w:val="007175F1"/>
    <w:rsid w:val="00733A8D"/>
    <w:rsid w:val="00754BFC"/>
    <w:rsid w:val="00756018"/>
    <w:rsid w:val="007613BD"/>
    <w:rsid w:val="007670DA"/>
    <w:rsid w:val="00771ABC"/>
    <w:rsid w:val="00781A8A"/>
    <w:rsid w:val="007878DD"/>
    <w:rsid w:val="00790B56"/>
    <w:rsid w:val="00792583"/>
    <w:rsid w:val="007A0A67"/>
    <w:rsid w:val="007C64C1"/>
    <w:rsid w:val="007C6706"/>
    <w:rsid w:val="007D36BC"/>
    <w:rsid w:val="007D53F7"/>
    <w:rsid w:val="007D7C08"/>
    <w:rsid w:val="007E2531"/>
    <w:rsid w:val="007E7FDB"/>
    <w:rsid w:val="007F04F7"/>
    <w:rsid w:val="007F2665"/>
    <w:rsid w:val="007F52A9"/>
    <w:rsid w:val="00822FFA"/>
    <w:rsid w:val="008431ED"/>
    <w:rsid w:val="00861923"/>
    <w:rsid w:val="00864829"/>
    <w:rsid w:val="008730F3"/>
    <w:rsid w:val="008943E7"/>
    <w:rsid w:val="008C5C9D"/>
    <w:rsid w:val="008D36F9"/>
    <w:rsid w:val="008E35FE"/>
    <w:rsid w:val="008F6BBB"/>
    <w:rsid w:val="009044B2"/>
    <w:rsid w:val="00930AAA"/>
    <w:rsid w:val="00933EBF"/>
    <w:rsid w:val="00993464"/>
    <w:rsid w:val="009A082B"/>
    <w:rsid w:val="009D4344"/>
    <w:rsid w:val="009D5E46"/>
    <w:rsid w:val="009E0FED"/>
    <w:rsid w:val="009F703C"/>
    <w:rsid w:val="00A0153F"/>
    <w:rsid w:val="00A67EE0"/>
    <w:rsid w:val="00A813B3"/>
    <w:rsid w:val="00A92F91"/>
    <w:rsid w:val="00A97695"/>
    <w:rsid w:val="00AB0D6C"/>
    <w:rsid w:val="00AB3909"/>
    <w:rsid w:val="00AC3E01"/>
    <w:rsid w:val="00AD534E"/>
    <w:rsid w:val="00AE2A11"/>
    <w:rsid w:val="00AE6FD8"/>
    <w:rsid w:val="00AF0C7F"/>
    <w:rsid w:val="00B01C44"/>
    <w:rsid w:val="00B2136D"/>
    <w:rsid w:val="00B27880"/>
    <w:rsid w:val="00B473E5"/>
    <w:rsid w:val="00B47B1E"/>
    <w:rsid w:val="00B81C9D"/>
    <w:rsid w:val="00B962C0"/>
    <w:rsid w:val="00BC50E8"/>
    <w:rsid w:val="00BC7DA4"/>
    <w:rsid w:val="00BE3580"/>
    <w:rsid w:val="00C45D97"/>
    <w:rsid w:val="00C47725"/>
    <w:rsid w:val="00C55B83"/>
    <w:rsid w:val="00C621B9"/>
    <w:rsid w:val="00C70677"/>
    <w:rsid w:val="00C711C7"/>
    <w:rsid w:val="00C83F20"/>
    <w:rsid w:val="00C93B4E"/>
    <w:rsid w:val="00CA2586"/>
    <w:rsid w:val="00CA4C45"/>
    <w:rsid w:val="00CD6BF8"/>
    <w:rsid w:val="00CF403E"/>
    <w:rsid w:val="00D027AC"/>
    <w:rsid w:val="00D11203"/>
    <w:rsid w:val="00D333F7"/>
    <w:rsid w:val="00D514C5"/>
    <w:rsid w:val="00D75753"/>
    <w:rsid w:val="00D81CF5"/>
    <w:rsid w:val="00D82F05"/>
    <w:rsid w:val="00DB19CF"/>
    <w:rsid w:val="00DB35CA"/>
    <w:rsid w:val="00DB4335"/>
    <w:rsid w:val="00DC0D26"/>
    <w:rsid w:val="00DD0B00"/>
    <w:rsid w:val="00DD41DC"/>
    <w:rsid w:val="00DE5E4A"/>
    <w:rsid w:val="00DE7828"/>
    <w:rsid w:val="00DF25A4"/>
    <w:rsid w:val="00E03B64"/>
    <w:rsid w:val="00E3401A"/>
    <w:rsid w:val="00E51942"/>
    <w:rsid w:val="00E541A7"/>
    <w:rsid w:val="00EB3EAC"/>
    <w:rsid w:val="00EC3E7A"/>
    <w:rsid w:val="00ED3CF4"/>
    <w:rsid w:val="00EE67DE"/>
    <w:rsid w:val="00EF0583"/>
    <w:rsid w:val="00EF294C"/>
    <w:rsid w:val="00F51D86"/>
    <w:rsid w:val="00F81060"/>
    <w:rsid w:val="00F91290"/>
    <w:rsid w:val="00FA2CF5"/>
    <w:rsid w:val="00FB0295"/>
    <w:rsid w:val="00FB2FC3"/>
    <w:rsid w:val="00FC69C2"/>
    <w:rsid w:val="00FD113E"/>
    <w:rsid w:val="00FD4EFA"/>
    <w:rsid w:val="00FD624A"/>
    <w:rsid w:val="00FF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251390"/>
  <w15:chartTrackingRefBased/>
  <w15:docId w15:val="{B1C56673-3F3A-4ADE-A3CE-335B1FF8F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B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8DD"/>
    <w:rPr>
      <w:rFonts w:ascii="Times New Roman" w:eastAsia="Times New Roman" w:hAnsi="Times New Roman" w:cs="Times New Roman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2168D"/>
  </w:style>
  <w:style w:type="paragraph" w:styleId="Piedepgina">
    <w:name w:val="footer"/>
    <w:basedOn w:val="Normal"/>
    <w:link w:val="PiedepginaCar"/>
    <w:uiPriority w:val="99"/>
    <w:unhideWhenUsed/>
    <w:rsid w:val="0002168D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B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2168D"/>
  </w:style>
  <w:style w:type="paragraph" w:styleId="Prrafodelista">
    <w:name w:val="List Paragraph"/>
    <w:aliases w:val="List Paragraph,RAFO,MAPA,GRÁFICOS,titulo 5,Párrafo,centrado 10,Fase,GRÁFICO,Titulo,List Paragraph 1,List-Bulleted,TITULO"/>
    <w:basedOn w:val="Normal"/>
    <w:link w:val="PrrafodelistaCar"/>
    <w:uiPriority w:val="1"/>
    <w:qFormat/>
    <w:rsid w:val="007878DD"/>
    <w:pPr>
      <w:ind w:left="720"/>
    </w:pPr>
    <w:rPr>
      <w:sz w:val="20"/>
      <w:szCs w:val="20"/>
      <w:lang w:eastAsia="en-US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"/>
    <w:link w:val="Prrafodelista"/>
    <w:uiPriority w:val="1"/>
    <w:qFormat/>
    <w:locked/>
    <w:rsid w:val="007878DD"/>
    <w:rPr>
      <w:rFonts w:ascii="Times New Roman" w:eastAsia="Times New Roman" w:hAnsi="Times New Roman" w:cs="Times New Roman"/>
      <w:sz w:val="20"/>
      <w:szCs w:val="20"/>
      <w:lang w:val="es-ES"/>
    </w:rPr>
  </w:style>
  <w:style w:type="paragraph" w:customStyle="1" w:styleId="Ttulo1">
    <w:name w:val="Título1"/>
    <w:basedOn w:val="Normal"/>
    <w:link w:val="TtuloCar"/>
    <w:qFormat/>
    <w:rsid w:val="007F52A9"/>
    <w:pPr>
      <w:spacing w:before="240" w:after="60"/>
      <w:jc w:val="center"/>
      <w:outlineLvl w:val="0"/>
    </w:pPr>
    <w:rPr>
      <w:rFonts w:cs="Arial"/>
      <w:b/>
      <w:bCs/>
      <w:kern w:val="28"/>
      <w:sz w:val="20"/>
      <w:szCs w:val="32"/>
    </w:rPr>
  </w:style>
  <w:style w:type="character" w:customStyle="1" w:styleId="TtuloCar">
    <w:name w:val="Título Car"/>
    <w:aliases w:val="Puesto Car1"/>
    <w:link w:val="Ttulo1"/>
    <w:uiPriority w:val="10"/>
    <w:rsid w:val="007F52A9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character" w:styleId="Hipervnculo">
    <w:name w:val="Hyperlink"/>
    <w:uiPriority w:val="99"/>
    <w:unhideWhenUsed/>
    <w:rsid w:val="007F52A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511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5119"/>
    <w:rPr>
      <w:rFonts w:ascii="Segoe UI" w:eastAsia="Times New Roman" w:hAnsi="Segoe UI" w:cs="Segoe UI"/>
      <w:sz w:val="18"/>
      <w:szCs w:val="18"/>
      <w:lang w:val="es-ES" w:eastAsia="es-ES"/>
    </w:rPr>
  </w:style>
  <w:style w:type="character" w:customStyle="1" w:styleId="object">
    <w:name w:val="object"/>
    <w:basedOn w:val="Fuentedeprrafopredeter"/>
    <w:rsid w:val="00FB0295"/>
  </w:style>
  <w:style w:type="character" w:customStyle="1" w:styleId="object-hover">
    <w:name w:val="object-hover"/>
    <w:basedOn w:val="Fuentedeprrafopredeter"/>
    <w:rsid w:val="00126B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33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2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0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64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7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88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7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5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9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1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9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9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6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62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71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32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62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5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77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34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9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1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00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88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14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6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7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3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4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97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9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8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7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0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8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50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3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15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05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6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60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26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be.com/live/cxxv9Rs1tIs?feature=shar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eet.google.com/ipf-jria-pc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o%20Aliaga\Documents\Plantillas%20personalizadas%20de%20Office\Membrete%20AEV%202024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AEV 2024</Template>
  <TotalTime>560</TotalTime>
  <Pages>2</Pages>
  <Words>713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Aliaga</dc:creator>
  <cp:keywords/>
  <dc:description/>
  <cp:lastModifiedBy>CONTRATACIONES I</cp:lastModifiedBy>
  <cp:revision>195</cp:revision>
  <cp:lastPrinted>2025-06-30T21:15:00Z</cp:lastPrinted>
  <dcterms:created xsi:type="dcterms:W3CDTF">2024-07-13T00:05:00Z</dcterms:created>
  <dcterms:modified xsi:type="dcterms:W3CDTF">2025-08-12T20:24:00Z</dcterms:modified>
</cp:coreProperties>
</file>