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B007E" w14:textId="77777777"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14:paraId="5F7ED829" w14:textId="77777777"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14:paraId="20377670" w14:textId="77777777"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14:paraId="0AC75C7D" w14:textId="77777777"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9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92"/>
        <w:gridCol w:w="2343"/>
        <w:gridCol w:w="147"/>
        <w:gridCol w:w="20"/>
        <w:gridCol w:w="70"/>
        <w:gridCol w:w="26"/>
        <w:gridCol w:w="434"/>
        <w:gridCol w:w="140"/>
        <w:gridCol w:w="134"/>
        <w:gridCol w:w="407"/>
        <w:gridCol w:w="134"/>
        <w:gridCol w:w="393"/>
        <w:gridCol w:w="134"/>
        <w:gridCol w:w="531"/>
        <w:gridCol w:w="140"/>
        <w:gridCol w:w="134"/>
        <w:gridCol w:w="366"/>
        <w:gridCol w:w="113"/>
        <w:gridCol w:w="131"/>
        <w:gridCol w:w="61"/>
        <w:gridCol w:w="309"/>
        <w:gridCol w:w="136"/>
        <w:gridCol w:w="7"/>
        <w:gridCol w:w="127"/>
        <w:gridCol w:w="2337"/>
        <w:gridCol w:w="134"/>
        <w:gridCol w:w="7"/>
      </w:tblGrid>
      <w:tr w:rsidR="00ED0D58" w:rsidRPr="004B3532" w14:paraId="6BC82C75" w14:textId="77777777" w:rsidTr="00693B26">
        <w:trPr>
          <w:trHeight w:val="368"/>
          <w:jc w:val="center"/>
        </w:trPr>
        <w:tc>
          <w:tcPr>
            <w:tcW w:w="9907" w:type="dxa"/>
            <w:gridSpan w:val="27"/>
            <w:vAlign w:val="center"/>
          </w:tcPr>
          <w:p w14:paraId="1D33EAEC" w14:textId="77777777"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14:paraId="189633B7" w14:textId="77777777" w:rsidTr="00693B26">
        <w:trPr>
          <w:trHeight w:val="194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E84B4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bookmarkStart w:id="0" w:name="_Hlk197426701"/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5E580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5123FEE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82B84E5" w14:textId="4BF37858" w:rsidR="00ED0D58" w:rsidRPr="008B3129" w:rsidRDefault="00F93707" w:rsidP="00301C16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F93707">
              <w:rPr>
                <w:rFonts w:ascii="Arial" w:hAnsi="Arial" w:cs="Arial"/>
                <w:b/>
                <w:color w:val="0000FF"/>
                <w:sz w:val="18"/>
                <w:szCs w:val="18"/>
              </w:rPr>
              <w:t>PROYECTO DE VIVIENDA CUALITATIVA EN EL MUNICIPIO DE MOJOCOYA - FASE (X) 2025 - CHUQUISACA (TERCERA CONVOCATORIA)</w:t>
            </w:r>
          </w:p>
        </w:tc>
      </w:tr>
      <w:bookmarkEnd w:id="0"/>
      <w:tr w:rsidR="00ED0D58" w:rsidRPr="004B3532" w14:paraId="0CD0B198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AA3E2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DFBFB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B388EB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63C80E12" w14:textId="6C6087D1" w:rsidR="00ED0D58" w:rsidRPr="00695371" w:rsidRDefault="00844AB4" w:rsidP="00301C16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844AB4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07</w:t>
            </w:r>
            <w:r w:rsidR="009E3F8B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4</w:t>
            </w:r>
            <w:r w:rsidRPr="00844AB4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/25</w:t>
            </w:r>
          </w:p>
        </w:tc>
      </w:tr>
      <w:tr w:rsidR="00ED0D58" w:rsidRPr="004B3532" w14:paraId="59C692D0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9BAA8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A9FD6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492C8A9" w14:textId="77777777"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E28AECB" w14:textId="77777777"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14:paraId="7EA78BDD" w14:textId="77777777" w:rsidTr="00693B26">
        <w:trPr>
          <w:trHeight w:val="11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B1313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78DC2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A5F464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B9D5A8D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077B8F" w:rsidRPr="004B3532" w14:paraId="7D2A51B1" w14:textId="77777777" w:rsidTr="00693B26">
        <w:trPr>
          <w:trHeight w:val="171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DA9C6" w14:textId="77777777" w:rsidR="00077B8F" w:rsidRPr="004B3532" w:rsidRDefault="00077B8F" w:rsidP="00077B8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5700F3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DCC3307" w14:textId="77777777" w:rsidR="00077B8F" w:rsidRPr="004B3532" w:rsidRDefault="00077B8F" w:rsidP="00077B8F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35" w:type="dxa"/>
            <w:gridSpan w:val="2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DA4446D" w14:textId="77777777" w:rsidR="00C43305" w:rsidRPr="00C43305" w:rsidRDefault="00C43305" w:rsidP="00C433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3305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14:paraId="1B2BDF82" w14:textId="55CA58A7" w:rsidR="00077B8F" w:rsidRPr="00693B26" w:rsidRDefault="000F40F4" w:rsidP="009263A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F40F4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Bs. 2.711.874,53 (Dos Millones Setecientos Once Mil Ochocientos Setenta Y Cuatro 53/100 </w:t>
            </w:r>
            <w:proofErr w:type="gramStart"/>
            <w:r w:rsidRPr="000F40F4">
              <w:rPr>
                <w:rFonts w:ascii="Arial" w:hAnsi="Arial" w:cs="Arial"/>
                <w:b/>
                <w:color w:val="FF0000"/>
                <w:sz w:val="16"/>
                <w:szCs w:val="16"/>
              </w:rPr>
              <w:t>Bolivianos</w:t>
            </w:r>
            <w:proofErr w:type="gramEnd"/>
            <w:r w:rsidRPr="000F40F4">
              <w:rPr>
                <w:rFonts w:ascii="Arial" w:hAnsi="Arial" w:cs="Arial"/>
                <w:b/>
                <w:color w:val="FF0000"/>
                <w:sz w:val="16"/>
                <w:szCs w:val="16"/>
              </w:rPr>
              <w:t>)</w:t>
            </w:r>
          </w:p>
        </w:tc>
      </w:tr>
      <w:tr w:rsidR="00ED0D58" w:rsidRPr="004B3532" w14:paraId="7C2211E5" w14:textId="77777777" w:rsidTr="00693B26">
        <w:trPr>
          <w:trHeight w:val="187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D00D7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661697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67D7A92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36D3F31B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 CUTIPA FLORES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</w:t>
            </w:r>
            <w:r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 w:cs="Arial"/>
                <w:b/>
                <w:sz w:val="16"/>
                <w:szCs w:val="16"/>
              </w:rPr>
              <w:t>a.i.</w:t>
            </w:r>
            <w:proofErr w:type="spellEnd"/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Chuquisaca</w:t>
            </w:r>
          </w:p>
        </w:tc>
      </w:tr>
      <w:tr w:rsidR="00ED0D58" w:rsidRPr="004B3532" w14:paraId="6D4E355C" w14:textId="77777777" w:rsidTr="00693B26">
        <w:trPr>
          <w:trHeight w:val="110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7C25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487E51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122D253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5FEB9F61" w14:textId="77777777"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14:paraId="0EA040E2" w14:textId="77777777" w:rsidTr="00693B26">
        <w:trPr>
          <w:trHeight w:val="66"/>
          <w:jc w:val="center"/>
        </w:trPr>
        <w:tc>
          <w:tcPr>
            <w:tcW w:w="33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2048D" w14:textId="77777777"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5986D" w14:textId="77777777"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9C5432B" w14:textId="77777777"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309" w:type="dxa"/>
            <w:gridSpan w:val="2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1FAEC3F5" w14:textId="77777777" w:rsidR="00ED0D58" w:rsidRPr="00695371" w:rsidRDefault="00B650D1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hidelia.cutipa</w:t>
            </w:r>
            <w:r w:rsidR="00ED0D58"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B650D1" w:rsidRPr="00DE0394" w14:paraId="7191765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907" w:type="dxa"/>
            <w:gridSpan w:val="2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4E5D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C044C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B650D1" w:rsidRPr="00DE0394" w14:paraId="0793840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417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7475196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87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4B5B86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257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1136D0B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6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EF13B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B650D1" w:rsidRPr="00DE0394" w14:paraId="5DEA5F76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61"/>
        </w:trPr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3BDC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3180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DA92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9FCC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6340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F6F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B1D2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8A870D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FD27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D5C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06A4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ECA4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D657D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9829F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14:paraId="232D9B2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vAlign w:val="center"/>
          </w:tcPr>
          <w:p w14:paraId="27A64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vAlign w:val="center"/>
          </w:tcPr>
          <w:p w14:paraId="31F5777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vAlign w:val="center"/>
          </w:tcPr>
          <w:p w14:paraId="30F5B9E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7DA9BB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D0B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396F06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0925E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52DE23" w14:textId="0D88FA8B" w:rsidR="00B650D1" w:rsidRPr="00DE0394" w:rsidRDefault="00F9370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20B07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91EB792" w14:textId="2A36B468" w:rsidR="00B650D1" w:rsidRPr="00DE0394" w:rsidRDefault="00F9370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753C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AEFE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A5CD9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70784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1E7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AA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FA9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6F86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38CDFE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77503A" w14:textId="6A91C6D0" w:rsidR="00B650D1" w:rsidRPr="00693B26" w:rsidRDefault="00693B26" w:rsidP="00693B26">
            <w:pPr>
              <w:adjustRightInd w:val="0"/>
              <w:snapToGrid w:val="0"/>
              <w:jc w:val="both"/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</w:pPr>
            <w:r w:rsidRPr="00693B26">
              <w:rPr>
                <w:rFonts w:ascii="Arial" w:hAnsi="Arial" w:cs="Arial"/>
                <w:bCs/>
                <w:i/>
                <w:sz w:val="16"/>
                <w:szCs w:val="16"/>
                <w:u w:val="single"/>
                <w:lang w:val="es-BO"/>
              </w:rPr>
              <w:t>https</w:t>
            </w:r>
            <w:r w:rsidRPr="00693B26">
              <w:rPr>
                <w:rFonts w:ascii="Arial" w:hAnsi="Arial" w:cs="Arial"/>
                <w:bCs/>
                <w:i/>
                <w:sz w:val="16"/>
                <w:szCs w:val="16"/>
                <w:lang w:val="es-BO"/>
              </w:rPr>
              <w:t>://www.aevivienda.gob.bo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vAlign w:val="center"/>
          </w:tcPr>
          <w:p w14:paraId="024DA5B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60C1F8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93C3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77AF7E59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28F235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84C19D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877D3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DC28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0AE8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773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55F5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3BAA3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2EA1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1D0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96E1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202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74F7E3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FAB16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9656C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vAlign w:val="center"/>
          </w:tcPr>
          <w:p w14:paraId="5F8B8221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643C3C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42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A225B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31684D3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F26E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C7DEC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0AF2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D65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C3C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22FD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232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A889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66F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71F5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A9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64C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A8B9F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6335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3206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vAlign w:val="center"/>
          </w:tcPr>
          <w:p w14:paraId="4ECE2A9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6B3483E7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83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BAB7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163005DA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B5D397D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7345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66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882A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9EF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6EF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444E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75009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A506F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8DE3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429F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F2C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C60FA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F8184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AC4C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0BEBAC0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111D5D15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B527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B6F7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B106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5C9C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6E480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727476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EA122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6C6572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B3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0AE6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342C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97D19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B4F8E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61400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8646C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AF75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</w:tcBorders>
            <w:vAlign w:val="center"/>
          </w:tcPr>
          <w:p w14:paraId="494903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693B26" w:rsidRPr="00DE0394" w14:paraId="78E75B0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2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E88B271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D325B49" w14:textId="77777777" w:rsidR="00693B26" w:rsidRPr="00DE0394" w:rsidRDefault="00693B26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1FE4EF3D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4F0DDF" w14:textId="77777777" w:rsidR="00F93707" w:rsidRDefault="00F93707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BB0BC9A" w14:textId="1E7FF7B8" w:rsidR="00693B26" w:rsidRDefault="00F93707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  <w:p w14:paraId="2CBACA55" w14:textId="558300F5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F0EA2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954D59A" w14:textId="4DC4CC2A" w:rsidR="00693B26" w:rsidRPr="00DE0394" w:rsidRDefault="00F9370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936E8E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050FEF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5A410F33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CF10D65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4743551" w14:textId="2D63A49B" w:rsidR="00693B26" w:rsidRPr="00693B26" w:rsidRDefault="00182E5C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E3DBCE" w14:textId="77777777" w:rsidR="00693B26" w:rsidRPr="00693B26" w:rsidRDefault="00693B26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DEE4AD7" w14:textId="6A2A656E" w:rsidR="00693B26" w:rsidRPr="00693B26" w:rsidRDefault="00182E5C" w:rsidP="00693B2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00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79B9F72A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6E4BF706" w14:textId="77777777" w:rsidR="00693B26" w:rsidRPr="00DE0394" w:rsidRDefault="00693B26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3508941" w14:textId="77777777" w:rsidR="00693B26" w:rsidRPr="00DE0394" w:rsidRDefault="00693B26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631155F8" w14:textId="77777777" w:rsidR="00693B26" w:rsidRPr="00693B26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</w:pPr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Se realizará en la Calle Regimiento Campos </w:t>
            </w:r>
            <w:proofErr w:type="spellStart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>N°</w:t>
            </w:r>
            <w:proofErr w:type="spellEnd"/>
            <w:r w:rsidRPr="00693B26">
              <w:rPr>
                <w:rFonts w:ascii="Arial" w:hAnsi="Arial" w:cs="Arial"/>
                <w:i/>
                <w:iCs/>
                <w:sz w:val="14"/>
                <w:szCs w:val="16"/>
                <w:lang w:val="es-BO"/>
              </w:rPr>
              <w:t xml:space="preserve"> 146 esq. Cleto Loayza, 2do. Piso Oficina de Asistente de Dirección.</w:t>
            </w:r>
          </w:p>
          <w:p w14:paraId="73AE67FD" w14:textId="77777777" w:rsidR="00693B26" w:rsidRPr="00DE0394" w:rsidRDefault="00693B26" w:rsidP="00DE5111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single" w:sz="4" w:space="0" w:color="auto"/>
            </w:tcBorders>
            <w:vAlign w:val="center"/>
          </w:tcPr>
          <w:p w14:paraId="04D84BFA" w14:textId="77777777" w:rsidR="00693B26" w:rsidRPr="00DE0394" w:rsidRDefault="00693B26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36685" w:rsidRPr="00DE0394" w14:paraId="6C8CA84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931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9D32DA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4FB4BE52" w14:textId="77777777" w:rsidR="00736685" w:rsidRPr="00DE0394" w:rsidRDefault="00736685" w:rsidP="0073668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3F6238F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38BCBF5" w14:textId="77777777" w:rsidR="00736685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51C57CA" w14:textId="3B274E2E" w:rsidR="00736685" w:rsidRDefault="00F93707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  <w:p w14:paraId="74BF01A2" w14:textId="73EF047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AE9824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0F7351" w14:textId="139DD20C" w:rsidR="00736685" w:rsidRPr="00DE0394" w:rsidRDefault="00F93707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C7ED40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E58FC8" w14:textId="2742213B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BC9DC32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3A1163C6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F17F36F" w14:textId="741E179F" w:rsidR="00736685" w:rsidRPr="00693B26" w:rsidRDefault="00182E5C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11</w:t>
            </w:r>
          </w:p>
        </w:tc>
        <w:tc>
          <w:tcPr>
            <w:tcW w:w="24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E2E3C2" w14:textId="77777777" w:rsidR="00736685" w:rsidRPr="00693B26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82D7547" w14:textId="339EB748" w:rsidR="00736685" w:rsidRPr="00693B26" w:rsidRDefault="00182E5C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8"/>
                <w:lang w:val="es-BO"/>
              </w:rPr>
            </w:pPr>
            <w:r>
              <w:rPr>
                <w:rFonts w:ascii="Arial" w:hAnsi="Arial" w:cs="Arial"/>
                <w:sz w:val="16"/>
                <w:szCs w:val="18"/>
                <w:lang w:val="es-BO"/>
              </w:rPr>
              <w:t>30</w:t>
            </w: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2F8F0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322977B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11A3F2D" w14:textId="77777777" w:rsidR="00736685" w:rsidRPr="00DE0394" w:rsidRDefault="00736685" w:rsidP="0073668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36F64DA2" w14:textId="67AEB9AF" w:rsidR="00736685" w:rsidRPr="00DE0394" w:rsidRDefault="00736685" w:rsidP="00736685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</w:t>
            </w:r>
            <w:proofErr w:type="spellStart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N°</w:t>
            </w:r>
            <w:proofErr w:type="spellEnd"/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146 esq. Cleto Loayza, </w:t>
            </w:r>
            <w:r>
              <w:rPr>
                <w:rFonts w:ascii="Arial" w:hAnsi="Arial" w:cs="Arial"/>
                <w:i/>
                <w:sz w:val="14"/>
                <w:szCs w:val="16"/>
                <w:lang w:val="es-BO"/>
              </w:rPr>
              <w:t>1er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>. Piso Sala de Aperturas y por medio del enlace:</w:t>
            </w:r>
          </w:p>
          <w:p w14:paraId="220D00BE" w14:textId="3A366512" w:rsidR="00736685" w:rsidRPr="00C43305" w:rsidRDefault="00F93707" w:rsidP="00C43305">
            <w:pPr>
              <w:spacing w:after="200"/>
              <w:jc w:val="center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 w:rsidRPr="00F93707">
              <w:rPr>
                <w:b/>
                <w:bCs/>
                <w:sz w:val="16"/>
                <w:szCs w:val="16"/>
              </w:rPr>
              <w:t>https://meet.google.com/ktz-oaui-mtg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vAlign w:val="center"/>
          </w:tcPr>
          <w:p w14:paraId="67E23809" w14:textId="77777777" w:rsidR="00736685" w:rsidRPr="00DE0394" w:rsidRDefault="00736685" w:rsidP="00736685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5454678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1FB0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9C4596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A691F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D3AB0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9FB2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481A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3E181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E13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AD035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66BF6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CAC51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F7CCE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DD4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F5D60F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C5C818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3E1B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2477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left w:val="nil"/>
            </w:tcBorders>
            <w:vAlign w:val="center"/>
          </w:tcPr>
          <w:p w14:paraId="10108830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DEFE24E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AD49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5200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D99AB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11E6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B747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3BF1B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B5FB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78E3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C484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2D3D5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D96BD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AF26B6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0FAD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17678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8EA16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2B8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vAlign w:val="center"/>
          </w:tcPr>
          <w:p w14:paraId="6713CEC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382E71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6C9D7D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86B8AD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0BAF5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F710E26" w14:textId="2B789E82" w:rsidR="00B650D1" w:rsidRPr="00DE0394" w:rsidRDefault="00F9370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8A92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BBD7BC2" w14:textId="3894D066" w:rsidR="00B650D1" w:rsidRPr="00DE0394" w:rsidRDefault="00F9370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4185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FA609F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FDA1A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D37C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B33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BA7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215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1CEFF9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D2FC79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93BE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vAlign w:val="center"/>
          </w:tcPr>
          <w:p w14:paraId="664D0342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6D46773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E888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6B7DF4B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6FE1D2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DB16A5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4A3BA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FC65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C8F2C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6FA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963AB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57CD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28A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56C0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E8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770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ACCF88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66FB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6E07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76EB5E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7F2F78D3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79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57D69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BD02A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BF9AE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B7E36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BE08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025DE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D981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4C94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8E16A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C40EC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77F1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F72A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F40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2B5A5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DA6A5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A0A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0E6BEB9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B650D1" w:rsidRPr="00DE0394" w14:paraId="4BCA93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3B2A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07DFB65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C61E1A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54D4" w14:textId="22387D91" w:rsidR="00B650D1" w:rsidRPr="00DE0394" w:rsidRDefault="00F9370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351359" w14:textId="77B446E3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F801" w14:textId="449D01EA" w:rsidR="00B650D1" w:rsidRPr="00DE0394" w:rsidRDefault="00F9370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BDFA7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E27E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88DBB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4FF4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4FFA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0CB4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3A8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7B10B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E077F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EED5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1D38CBB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0663F32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9931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51091B80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570EA9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E4B50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0229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EEEC6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F0538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25F8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D6A77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E249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354C2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868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78D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3CDA7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B95CD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D02A2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3D63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EDDDCA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0AA98E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931C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4FB27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2E3EBB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D6E90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B797A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40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5DE276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69A1A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454B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8629BC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FF6D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72313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7A2B1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77809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3140D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5B43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vAlign w:val="center"/>
          </w:tcPr>
          <w:p w14:paraId="0FBFEB1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13AE0FC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86"/>
        </w:trPr>
        <w:tc>
          <w:tcPr>
            <w:tcW w:w="992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B90E6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14:paraId="4569F3C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0CBB32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47DEA7D" w14:textId="0797CE23" w:rsidR="00B650D1" w:rsidRPr="00DE0394" w:rsidRDefault="00F9370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99651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0C93A71" w14:textId="2AC231AC" w:rsidR="00B650D1" w:rsidRPr="00DE0394" w:rsidRDefault="00F9370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D3D5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3AC781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0A8721F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2F73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05D7D8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DA5B31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8D3FCF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79BEBB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3ADB0F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96B523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vAlign w:val="center"/>
          </w:tcPr>
          <w:p w14:paraId="353D06CE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5B3075AD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7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5D65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088CF405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227A210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52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299FB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5402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9EDDDE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6693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0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B2CD2A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19A0B9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2DBA645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62A712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3E6E3C6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260FDD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9AED6F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537ACF2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vAlign w:val="center"/>
          </w:tcPr>
          <w:p w14:paraId="2969CED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26DC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79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D1F65C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6891889E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2330E1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BB1138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7D7B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BA3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28A66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46AE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05DD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404416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4EC02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E4B9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5EAB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B6F8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152C5E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F7F987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09141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vAlign w:val="center"/>
          </w:tcPr>
          <w:p w14:paraId="6055017C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54A66A5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0F8AF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1390C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3E67B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C222D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2CE9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09838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C084E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5C5D57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C03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93F900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855B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1E7EB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F1014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CA30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BAEFD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FB0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14:paraId="6D619BE4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8BEE87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4B91C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12391BF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C9B372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9FF383" w14:textId="5192C3A3" w:rsidR="00B650D1" w:rsidRPr="00DE0394" w:rsidRDefault="00F9370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4DDDB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3F1890" w14:textId="0BD5DECA" w:rsidR="00B650D1" w:rsidRPr="00DE0394" w:rsidRDefault="00F9370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9DFB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8C4018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27C86D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4CDEC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B9D3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AF2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39A0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F48518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6BE20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C40C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2BDDD847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3872AAF9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160"/>
        </w:trPr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EE8304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14:paraId="3C913676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9E333D2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47C8C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EEF4D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4389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6CF5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01733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AD3AF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9BB6AC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FCEAE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B7A4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DD239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16C0E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5F359D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3CAC44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9C2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31056EA6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650D1" w:rsidRPr="00DE0394" w14:paraId="4F235F9A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5F60A" w14:textId="77777777" w:rsidR="00B650D1" w:rsidRPr="00DE0394" w:rsidRDefault="00B650D1" w:rsidP="00DE5111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3180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A078" w14:textId="77777777" w:rsidR="00B650D1" w:rsidRPr="00DE0394" w:rsidRDefault="00B650D1" w:rsidP="00DE511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0F4F6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09AF37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37A2AB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C5813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3FA6FC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9DD3A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D31F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901AB9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208CCF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C6A99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F647E70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D5369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3FA93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66CC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5EB7E043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752F244F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205"/>
        </w:trPr>
        <w:tc>
          <w:tcPr>
            <w:tcW w:w="992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tcFitText/>
            <w:vAlign w:val="bottom"/>
          </w:tcPr>
          <w:p w14:paraId="1B177B0D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0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6ED86EF9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0262AB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3416374" w14:textId="035C4D2E" w:rsidR="00B650D1" w:rsidRPr="00DE0394" w:rsidRDefault="00F9370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91431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C7AB6F" w14:textId="2B6B1654" w:rsidR="00B650D1" w:rsidRPr="00DE0394" w:rsidRDefault="00F93707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08B89D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19F191B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F92F1E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56331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382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CF291E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94C0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49754A2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96907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0CEE4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167DDA5F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650D1" w:rsidRPr="00DE0394" w14:paraId="005767E1" w14:textId="77777777" w:rsidTr="00693B26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7" w:type="dxa"/>
          <w:trHeight w:val="54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cFitText/>
            <w:vAlign w:val="bottom"/>
          </w:tcPr>
          <w:p w14:paraId="2C90D49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4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4B37D834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86E23B3" w14:textId="77777777" w:rsidR="00B650D1" w:rsidRPr="00DE0394" w:rsidRDefault="00B650D1" w:rsidP="00DE511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45C579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598A288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BA0064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51CFD6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433043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4353547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849BE56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0179F0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53D2C8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6E143F5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AF8C17A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4235D5C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BC14573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0921B01" w14:textId="77777777" w:rsidR="00B650D1" w:rsidRPr="00DE0394" w:rsidRDefault="00B650D1" w:rsidP="00DE511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7022C11D" w14:textId="77777777" w:rsidR="00B650D1" w:rsidRPr="00DE0394" w:rsidRDefault="00B650D1" w:rsidP="00DE5111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38DD68" w14:textId="77777777" w:rsidR="003F6F77" w:rsidRDefault="003F6F77" w:rsidP="00CD4AD9">
      <w:pPr>
        <w:rPr>
          <w:rFonts w:ascii="Verdana" w:hAnsi="Verdana"/>
          <w:sz w:val="20"/>
          <w:szCs w:val="20"/>
        </w:rPr>
      </w:pPr>
    </w:p>
    <w:sectPr w:rsidR="003F6F77" w:rsidSect="00C12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9394B" w14:textId="77777777" w:rsidR="007F3BC7" w:rsidRDefault="007F3BC7">
      <w:r>
        <w:separator/>
      </w:r>
    </w:p>
  </w:endnote>
  <w:endnote w:type="continuationSeparator" w:id="0">
    <w:p w14:paraId="4F0D2F43" w14:textId="77777777" w:rsidR="007F3BC7" w:rsidRDefault="007F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7C0399" w14:textId="77777777" w:rsidR="00064265" w:rsidRDefault="0006426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17D59" w14:textId="77777777" w:rsidR="00064265" w:rsidRDefault="0006426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40E59" w14:textId="77777777" w:rsidR="00064265" w:rsidRDefault="000642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C1CF3" w14:textId="77777777" w:rsidR="007F3BC7" w:rsidRDefault="007F3BC7">
      <w:r>
        <w:separator/>
      </w:r>
    </w:p>
  </w:footnote>
  <w:footnote w:type="continuationSeparator" w:id="0">
    <w:p w14:paraId="5C6B8108" w14:textId="77777777" w:rsidR="007F3BC7" w:rsidRDefault="007F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F162B" w14:textId="77777777" w:rsidR="003F6F77" w:rsidRDefault="00F93707">
    <w:pPr>
      <w:pStyle w:val="Encabezado"/>
    </w:pPr>
    <w:r>
      <w:pict w14:anchorId="5ADFD1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267FF" w14:textId="77777777"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 wp14:anchorId="5781C8B2" wp14:editId="28FD39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4E70D" w14:textId="77777777" w:rsidR="003F6F77" w:rsidRDefault="00F93707">
    <w:pPr>
      <w:pStyle w:val="Encabezado"/>
    </w:pPr>
    <w:r>
      <w:pict w14:anchorId="1588EA0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15A0"/>
    <w:rsid w:val="000176A1"/>
    <w:rsid w:val="0002622C"/>
    <w:rsid w:val="00064265"/>
    <w:rsid w:val="00071824"/>
    <w:rsid w:val="000762E5"/>
    <w:rsid w:val="00077B8F"/>
    <w:rsid w:val="00080829"/>
    <w:rsid w:val="00082958"/>
    <w:rsid w:val="0008606C"/>
    <w:rsid w:val="00091FDA"/>
    <w:rsid w:val="000F40F4"/>
    <w:rsid w:val="001330F5"/>
    <w:rsid w:val="00182E5C"/>
    <w:rsid w:val="001B6B15"/>
    <w:rsid w:val="001B744E"/>
    <w:rsid w:val="00216230"/>
    <w:rsid w:val="00253784"/>
    <w:rsid w:val="00280C2A"/>
    <w:rsid w:val="00285C11"/>
    <w:rsid w:val="00292050"/>
    <w:rsid w:val="002A766D"/>
    <w:rsid w:val="00301C16"/>
    <w:rsid w:val="0031560E"/>
    <w:rsid w:val="00334C4E"/>
    <w:rsid w:val="00346C84"/>
    <w:rsid w:val="00367AA6"/>
    <w:rsid w:val="003E3B48"/>
    <w:rsid w:val="003F0D6A"/>
    <w:rsid w:val="003F6F77"/>
    <w:rsid w:val="00401F6C"/>
    <w:rsid w:val="0041751A"/>
    <w:rsid w:val="00462977"/>
    <w:rsid w:val="00486412"/>
    <w:rsid w:val="004874E7"/>
    <w:rsid w:val="005203B7"/>
    <w:rsid w:val="00524EF0"/>
    <w:rsid w:val="0053539D"/>
    <w:rsid w:val="005642D5"/>
    <w:rsid w:val="00582DE9"/>
    <w:rsid w:val="00604110"/>
    <w:rsid w:val="0065025F"/>
    <w:rsid w:val="00657D0A"/>
    <w:rsid w:val="006666DF"/>
    <w:rsid w:val="00693B26"/>
    <w:rsid w:val="006A6318"/>
    <w:rsid w:val="006A6A9C"/>
    <w:rsid w:val="006B132A"/>
    <w:rsid w:val="006B72CB"/>
    <w:rsid w:val="006C0402"/>
    <w:rsid w:val="006C10C8"/>
    <w:rsid w:val="00731753"/>
    <w:rsid w:val="00736685"/>
    <w:rsid w:val="00745B80"/>
    <w:rsid w:val="00751830"/>
    <w:rsid w:val="007C5249"/>
    <w:rsid w:val="007F2A5F"/>
    <w:rsid w:val="007F3BC7"/>
    <w:rsid w:val="007F712F"/>
    <w:rsid w:val="00810DCC"/>
    <w:rsid w:val="00827CCD"/>
    <w:rsid w:val="008340A4"/>
    <w:rsid w:val="00844AB4"/>
    <w:rsid w:val="008467B4"/>
    <w:rsid w:val="00865CE0"/>
    <w:rsid w:val="008931F2"/>
    <w:rsid w:val="008B7570"/>
    <w:rsid w:val="008E46C5"/>
    <w:rsid w:val="008E6297"/>
    <w:rsid w:val="008E6F8B"/>
    <w:rsid w:val="00912DAD"/>
    <w:rsid w:val="00914044"/>
    <w:rsid w:val="009263A1"/>
    <w:rsid w:val="00983892"/>
    <w:rsid w:val="009917FC"/>
    <w:rsid w:val="009A306C"/>
    <w:rsid w:val="009B6AD1"/>
    <w:rsid w:val="009C54AE"/>
    <w:rsid w:val="009C6613"/>
    <w:rsid w:val="009E3F8B"/>
    <w:rsid w:val="00A34852"/>
    <w:rsid w:val="00A3702E"/>
    <w:rsid w:val="00A37605"/>
    <w:rsid w:val="00A46676"/>
    <w:rsid w:val="00A4694E"/>
    <w:rsid w:val="00A66FC1"/>
    <w:rsid w:val="00A70DD6"/>
    <w:rsid w:val="00A83456"/>
    <w:rsid w:val="00A84C5D"/>
    <w:rsid w:val="00AB06C6"/>
    <w:rsid w:val="00AB58B2"/>
    <w:rsid w:val="00B00F5B"/>
    <w:rsid w:val="00B40C55"/>
    <w:rsid w:val="00B650D1"/>
    <w:rsid w:val="00B748C0"/>
    <w:rsid w:val="00B82C1F"/>
    <w:rsid w:val="00B97C87"/>
    <w:rsid w:val="00BD0EE7"/>
    <w:rsid w:val="00BD3C43"/>
    <w:rsid w:val="00BD4F73"/>
    <w:rsid w:val="00C1256F"/>
    <w:rsid w:val="00C43305"/>
    <w:rsid w:val="00C54827"/>
    <w:rsid w:val="00C6670C"/>
    <w:rsid w:val="00C71CB1"/>
    <w:rsid w:val="00C748DC"/>
    <w:rsid w:val="00C7675B"/>
    <w:rsid w:val="00C866F6"/>
    <w:rsid w:val="00C87D12"/>
    <w:rsid w:val="00C94123"/>
    <w:rsid w:val="00CA6455"/>
    <w:rsid w:val="00CD4AD9"/>
    <w:rsid w:val="00CD521E"/>
    <w:rsid w:val="00CF42E0"/>
    <w:rsid w:val="00D13214"/>
    <w:rsid w:val="00D16595"/>
    <w:rsid w:val="00DC044C"/>
    <w:rsid w:val="00DC3740"/>
    <w:rsid w:val="00DD5423"/>
    <w:rsid w:val="00E423F7"/>
    <w:rsid w:val="00E44FA4"/>
    <w:rsid w:val="00E45339"/>
    <w:rsid w:val="00E51097"/>
    <w:rsid w:val="00E55C69"/>
    <w:rsid w:val="00E73C8C"/>
    <w:rsid w:val="00E758E4"/>
    <w:rsid w:val="00EC0423"/>
    <w:rsid w:val="00EC245F"/>
    <w:rsid w:val="00ED0D58"/>
    <w:rsid w:val="00ED42FD"/>
    <w:rsid w:val="00EE7586"/>
    <w:rsid w:val="00F122A9"/>
    <w:rsid w:val="00F20C0D"/>
    <w:rsid w:val="00F76D6E"/>
    <w:rsid w:val="00F80F44"/>
    <w:rsid w:val="00F93707"/>
    <w:rsid w:val="00F94096"/>
    <w:rsid w:val="00FD68B0"/>
    <w:rsid w:val="00FF720E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767B91E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136</TotalTime>
  <Pages>1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ADMIN_III</cp:lastModifiedBy>
  <cp:revision>51</cp:revision>
  <cp:lastPrinted>2025-08-25T18:07:00Z</cp:lastPrinted>
  <dcterms:created xsi:type="dcterms:W3CDTF">2025-03-29T15:04:00Z</dcterms:created>
  <dcterms:modified xsi:type="dcterms:W3CDTF">2025-08-25T18:07:00Z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