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A9468A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20F0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12380" w:rsidRPr="00335F1B" w:rsidRDefault="00B123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12380" w:rsidRDefault="00B12380" w:rsidP="00DC0E2D">
                            <w:pPr>
                              <w:jc w:val="center"/>
                              <w:rPr>
                                <w:rFonts w:ascii="Century Gothic" w:hAnsi="Century Gothic" w:cs="Arial"/>
                                <w:b/>
                                <w:color w:val="000000" w:themeColor="text1"/>
                                <w:sz w:val="22"/>
                              </w:rPr>
                            </w:pPr>
                          </w:p>
                          <w:p w14:paraId="74FA4E7E" w14:textId="602DF71C" w:rsidR="00B12380" w:rsidRPr="00226A9B" w:rsidRDefault="00B1238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825A1E">
                              <w:rPr>
                                <w:rFonts w:ascii="Century Gothic" w:hAnsi="Century Gothic" w:cs="Arial"/>
                                <w:b/>
                                <w:color w:val="0000FF"/>
                                <w:sz w:val="28"/>
                              </w:rPr>
                              <w:t xml:space="preserve">DE VIVIENDA CUALITATIVA EN EL MUNICIPIO DE </w:t>
                            </w:r>
                            <w:r>
                              <w:rPr>
                                <w:rFonts w:ascii="Century Gothic" w:hAnsi="Century Gothic" w:cs="Arial"/>
                                <w:b/>
                                <w:color w:val="0000FF"/>
                                <w:sz w:val="28"/>
                              </w:rPr>
                              <w:t>YUNCHARA</w:t>
                            </w:r>
                            <w:r w:rsidRPr="00825A1E">
                              <w:rPr>
                                <w:rFonts w:ascii="Century Gothic" w:hAnsi="Century Gothic" w:cs="Arial"/>
                                <w:b/>
                                <w:color w:val="0000FF"/>
                                <w:sz w:val="28"/>
                              </w:rPr>
                              <w:t xml:space="preserve"> –FASE(</w:t>
                            </w:r>
                            <w:r>
                              <w:rPr>
                                <w:rFonts w:ascii="Century Gothic" w:hAnsi="Century Gothic" w:cs="Arial"/>
                                <w:b/>
                                <w:color w:val="0000FF"/>
                                <w:sz w:val="28"/>
                              </w:rPr>
                              <w:t>XIII)</w:t>
                            </w:r>
                            <w:r w:rsidRPr="00825A1E">
                              <w:rPr>
                                <w:rFonts w:ascii="Century Gothic" w:hAnsi="Century Gothic" w:cs="Arial"/>
                                <w:b/>
                                <w:color w:val="0000FF"/>
                                <w:sz w:val="28"/>
                              </w:rPr>
                              <w:t>202</w:t>
                            </w:r>
                            <w:r>
                              <w:rPr>
                                <w:rFonts w:ascii="Century Gothic" w:hAnsi="Century Gothic" w:cs="Arial"/>
                                <w:b/>
                                <w:color w:val="0000FF"/>
                                <w:sz w:val="28"/>
                              </w:rPr>
                              <w:t>4</w:t>
                            </w:r>
                            <w:r w:rsidRPr="00825A1E">
                              <w:rPr>
                                <w:rFonts w:ascii="Century Gothic" w:hAnsi="Century Gothic" w:cs="Arial"/>
                                <w:b/>
                                <w:color w:val="0000FF"/>
                                <w:sz w:val="28"/>
                              </w:rPr>
                              <w:t>– TARIJA</w:t>
                            </w:r>
                          </w:p>
                          <w:p w14:paraId="41A235BA" w14:textId="77777777" w:rsidR="00B12380" w:rsidRDefault="00B12380" w:rsidP="00DC0E2D">
                            <w:pPr>
                              <w:jc w:val="center"/>
                              <w:rPr>
                                <w:rFonts w:ascii="Century Gothic" w:hAnsi="Century Gothic" w:cs="Arial"/>
                                <w:b/>
                                <w:color w:val="000000" w:themeColor="text1"/>
                                <w:sz w:val="32"/>
                              </w:rPr>
                            </w:pPr>
                          </w:p>
                          <w:p w14:paraId="06F40773" w14:textId="77777777" w:rsidR="00B12380" w:rsidRDefault="00B123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12380" w:rsidRPr="00335F1B" w:rsidRDefault="00B12380" w:rsidP="00DC0E2D">
                            <w:pPr>
                              <w:jc w:val="center"/>
                              <w:rPr>
                                <w:rFonts w:ascii="Century Gothic" w:hAnsi="Century Gothic" w:cs="Arial"/>
                                <w:b/>
                                <w:color w:val="000000" w:themeColor="text1"/>
                                <w:sz w:val="32"/>
                              </w:rPr>
                            </w:pPr>
                          </w:p>
                          <w:p w14:paraId="4076A74A" w14:textId="77777777" w:rsidR="00B12380" w:rsidRPr="00226A9B" w:rsidRDefault="00B12380" w:rsidP="00DC0E2D">
                            <w:pPr>
                              <w:rPr>
                                <w:rFonts w:ascii="Century Gothic" w:hAnsi="Century Gothic" w:cs="Arial"/>
                                <w:b/>
                                <w:color w:val="FF0000"/>
                                <w:sz w:val="12"/>
                              </w:rPr>
                            </w:pPr>
                          </w:p>
                          <w:p w14:paraId="22FCAAEF" w14:textId="0E430F1C" w:rsidR="00B12380" w:rsidRPr="00920F00" w:rsidRDefault="00B12380" w:rsidP="00DC0E2D">
                            <w:pPr>
                              <w:jc w:val="center"/>
                              <w:rPr>
                                <w:rFonts w:ascii="Century Gothic" w:hAnsi="Century Gothic" w:cs="Arial"/>
                                <w:b/>
                                <w:color w:val="0000FF"/>
                                <w:sz w:val="28"/>
                              </w:rPr>
                            </w:pPr>
                            <w:r w:rsidRPr="00B12380">
                              <w:rPr>
                                <w:rFonts w:ascii="Century Gothic" w:hAnsi="Century Gothic" w:cs="Arial"/>
                                <w:b/>
                                <w:color w:val="0000FF"/>
                                <w:sz w:val="28"/>
                              </w:rPr>
                              <w:t>AEV-TJ-CD-PVCUA 015/2024</w:t>
                            </w:r>
                          </w:p>
                          <w:p w14:paraId="52365FA0" w14:textId="77777777" w:rsidR="00B12380" w:rsidRPr="004669A0" w:rsidRDefault="00B12380" w:rsidP="00DC0E2D">
                            <w:pPr>
                              <w:jc w:val="center"/>
                              <w:rPr>
                                <w:rFonts w:ascii="Century Gothic" w:hAnsi="Century Gothic"/>
                                <w:b/>
                                <w:color w:val="0000FF"/>
                                <w:sz w:val="32"/>
                                <w:lang w:val="es-AR"/>
                              </w:rPr>
                            </w:pPr>
                          </w:p>
                          <w:p w14:paraId="0AFF5DF0" w14:textId="77777777" w:rsidR="00B12380" w:rsidRDefault="00B12380"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B12380" w:rsidRPr="00EF589C" w:rsidRDefault="00B12380" w:rsidP="00DC0E2D">
                            <w:pPr>
                              <w:jc w:val="center"/>
                              <w:rPr>
                                <w:rFonts w:ascii="Century Gothic" w:hAnsi="Century Gothic" w:cs="Arial"/>
                                <w:b/>
                                <w:color w:val="000000" w:themeColor="text1"/>
                                <w:sz w:val="24"/>
                              </w:rPr>
                            </w:pPr>
                          </w:p>
                          <w:p w14:paraId="4061A7A4" w14:textId="1001548C" w:rsidR="00B12380" w:rsidRDefault="00B12380"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B12380" w:rsidRDefault="00B12380" w:rsidP="00DC0E2D">
                            <w:pPr>
                              <w:jc w:val="center"/>
                              <w:rPr>
                                <w:rFonts w:ascii="Century Gothic" w:hAnsi="Century Gothic"/>
                                <w:b/>
                                <w:sz w:val="32"/>
                                <w:lang w:val="es-AR"/>
                              </w:rPr>
                            </w:pPr>
                          </w:p>
                          <w:p w14:paraId="419603AC" w14:textId="77777777" w:rsidR="00B12380" w:rsidRPr="0016594B" w:rsidRDefault="00B1238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12380" w:rsidRDefault="00B12380" w:rsidP="00DC0E2D">
                            <w:pPr>
                              <w:jc w:val="center"/>
                              <w:rPr>
                                <w:rFonts w:ascii="Century Gothic" w:hAnsi="Century Gothic"/>
                                <w:b/>
                                <w:sz w:val="32"/>
                                <w:lang w:val="es-AR"/>
                              </w:rPr>
                            </w:pPr>
                          </w:p>
                          <w:p w14:paraId="2CBBE109" w14:textId="77777777" w:rsidR="00B12380" w:rsidRDefault="00B12380" w:rsidP="00DC0E2D">
                            <w:pPr>
                              <w:jc w:val="center"/>
                              <w:rPr>
                                <w:rFonts w:ascii="Century Gothic" w:hAnsi="Century Gothic"/>
                                <w:b/>
                                <w:sz w:val="32"/>
                                <w:lang w:val="es-AR"/>
                              </w:rPr>
                            </w:pPr>
                          </w:p>
                          <w:p w14:paraId="3EB4F2A8" w14:textId="77777777" w:rsidR="00B12380" w:rsidRDefault="00B12380" w:rsidP="00DC0E2D">
                            <w:pPr>
                              <w:jc w:val="center"/>
                              <w:rPr>
                                <w:rFonts w:ascii="Century Gothic" w:hAnsi="Century Gothic"/>
                                <w:b/>
                                <w:sz w:val="32"/>
                                <w:lang w:val="es-AR"/>
                              </w:rPr>
                            </w:pPr>
                          </w:p>
                          <w:p w14:paraId="3ECDEF72" w14:textId="77777777" w:rsidR="00B12380" w:rsidRDefault="00B12380" w:rsidP="00DC0E2D">
                            <w:pPr>
                              <w:jc w:val="center"/>
                              <w:rPr>
                                <w:rFonts w:ascii="Century Gothic" w:hAnsi="Century Gothic"/>
                                <w:b/>
                                <w:sz w:val="32"/>
                                <w:lang w:val="es-AR"/>
                              </w:rPr>
                            </w:pPr>
                          </w:p>
                          <w:p w14:paraId="7D67CF23" w14:textId="77777777" w:rsidR="00B12380" w:rsidRDefault="00B12380" w:rsidP="00DC0E2D">
                            <w:pPr>
                              <w:jc w:val="center"/>
                              <w:rPr>
                                <w:rFonts w:ascii="Century Gothic" w:hAnsi="Century Gothic"/>
                                <w:b/>
                                <w:sz w:val="32"/>
                                <w:lang w:val="es-AR"/>
                              </w:rPr>
                            </w:pPr>
                          </w:p>
                          <w:p w14:paraId="1282730B" w14:textId="77777777" w:rsidR="00B12380" w:rsidRDefault="00B12380" w:rsidP="00DC0E2D">
                            <w:pPr>
                              <w:jc w:val="center"/>
                              <w:rPr>
                                <w:rFonts w:ascii="Century Gothic" w:hAnsi="Century Gothic"/>
                                <w:b/>
                                <w:sz w:val="32"/>
                                <w:lang w:val="es-AR"/>
                              </w:rPr>
                            </w:pPr>
                          </w:p>
                          <w:p w14:paraId="31843441" w14:textId="77777777" w:rsidR="00B12380" w:rsidRPr="00335F1B" w:rsidRDefault="00B1238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12380" w:rsidRPr="00335F1B" w:rsidRDefault="00B1238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12380" w:rsidRPr="00335F1B" w:rsidRDefault="00B123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12380" w:rsidRDefault="00B12380" w:rsidP="00DC0E2D">
                      <w:pPr>
                        <w:jc w:val="center"/>
                        <w:rPr>
                          <w:rFonts w:ascii="Century Gothic" w:hAnsi="Century Gothic" w:cs="Arial"/>
                          <w:b/>
                          <w:color w:val="000000" w:themeColor="text1"/>
                          <w:sz w:val="22"/>
                        </w:rPr>
                      </w:pPr>
                    </w:p>
                    <w:p w14:paraId="74FA4E7E" w14:textId="602DF71C" w:rsidR="00B12380" w:rsidRPr="00226A9B" w:rsidRDefault="00B1238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825A1E">
                        <w:rPr>
                          <w:rFonts w:ascii="Century Gothic" w:hAnsi="Century Gothic" w:cs="Arial"/>
                          <w:b/>
                          <w:color w:val="0000FF"/>
                          <w:sz w:val="28"/>
                        </w:rPr>
                        <w:t xml:space="preserve">DE VIVIENDA CUALITATIVA EN EL MUNICIPIO DE </w:t>
                      </w:r>
                      <w:r>
                        <w:rPr>
                          <w:rFonts w:ascii="Century Gothic" w:hAnsi="Century Gothic" w:cs="Arial"/>
                          <w:b/>
                          <w:color w:val="0000FF"/>
                          <w:sz w:val="28"/>
                        </w:rPr>
                        <w:t>YUNCHARA</w:t>
                      </w:r>
                      <w:r w:rsidRPr="00825A1E">
                        <w:rPr>
                          <w:rFonts w:ascii="Century Gothic" w:hAnsi="Century Gothic" w:cs="Arial"/>
                          <w:b/>
                          <w:color w:val="0000FF"/>
                          <w:sz w:val="28"/>
                        </w:rPr>
                        <w:t xml:space="preserve"> –FASE(</w:t>
                      </w:r>
                      <w:r>
                        <w:rPr>
                          <w:rFonts w:ascii="Century Gothic" w:hAnsi="Century Gothic" w:cs="Arial"/>
                          <w:b/>
                          <w:color w:val="0000FF"/>
                          <w:sz w:val="28"/>
                        </w:rPr>
                        <w:t>XIII)</w:t>
                      </w:r>
                      <w:r w:rsidRPr="00825A1E">
                        <w:rPr>
                          <w:rFonts w:ascii="Century Gothic" w:hAnsi="Century Gothic" w:cs="Arial"/>
                          <w:b/>
                          <w:color w:val="0000FF"/>
                          <w:sz w:val="28"/>
                        </w:rPr>
                        <w:t>202</w:t>
                      </w:r>
                      <w:r>
                        <w:rPr>
                          <w:rFonts w:ascii="Century Gothic" w:hAnsi="Century Gothic" w:cs="Arial"/>
                          <w:b/>
                          <w:color w:val="0000FF"/>
                          <w:sz w:val="28"/>
                        </w:rPr>
                        <w:t>4</w:t>
                      </w:r>
                      <w:r w:rsidRPr="00825A1E">
                        <w:rPr>
                          <w:rFonts w:ascii="Century Gothic" w:hAnsi="Century Gothic" w:cs="Arial"/>
                          <w:b/>
                          <w:color w:val="0000FF"/>
                          <w:sz w:val="28"/>
                        </w:rPr>
                        <w:t>– TARIJA</w:t>
                      </w:r>
                    </w:p>
                    <w:p w14:paraId="41A235BA" w14:textId="77777777" w:rsidR="00B12380" w:rsidRDefault="00B12380" w:rsidP="00DC0E2D">
                      <w:pPr>
                        <w:jc w:val="center"/>
                        <w:rPr>
                          <w:rFonts w:ascii="Century Gothic" w:hAnsi="Century Gothic" w:cs="Arial"/>
                          <w:b/>
                          <w:color w:val="000000" w:themeColor="text1"/>
                          <w:sz w:val="32"/>
                        </w:rPr>
                      </w:pPr>
                    </w:p>
                    <w:p w14:paraId="06F40773" w14:textId="77777777" w:rsidR="00B12380" w:rsidRDefault="00B123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12380" w:rsidRPr="00335F1B" w:rsidRDefault="00B12380" w:rsidP="00DC0E2D">
                      <w:pPr>
                        <w:jc w:val="center"/>
                        <w:rPr>
                          <w:rFonts w:ascii="Century Gothic" w:hAnsi="Century Gothic" w:cs="Arial"/>
                          <w:b/>
                          <w:color w:val="000000" w:themeColor="text1"/>
                          <w:sz w:val="32"/>
                        </w:rPr>
                      </w:pPr>
                    </w:p>
                    <w:p w14:paraId="4076A74A" w14:textId="77777777" w:rsidR="00B12380" w:rsidRPr="00226A9B" w:rsidRDefault="00B12380" w:rsidP="00DC0E2D">
                      <w:pPr>
                        <w:rPr>
                          <w:rFonts w:ascii="Century Gothic" w:hAnsi="Century Gothic" w:cs="Arial"/>
                          <w:b/>
                          <w:color w:val="FF0000"/>
                          <w:sz w:val="12"/>
                        </w:rPr>
                      </w:pPr>
                    </w:p>
                    <w:p w14:paraId="22FCAAEF" w14:textId="0E430F1C" w:rsidR="00B12380" w:rsidRPr="00920F00" w:rsidRDefault="00B12380" w:rsidP="00DC0E2D">
                      <w:pPr>
                        <w:jc w:val="center"/>
                        <w:rPr>
                          <w:rFonts w:ascii="Century Gothic" w:hAnsi="Century Gothic" w:cs="Arial"/>
                          <w:b/>
                          <w:color w:val="0000FF"/>
                          <w:sz w:val="28"/>
                        </w:rPr>
                      </w:pPr>
                      <w:r w:rsidRPr="00B12380">
                        <w:rPr>
                          <w:rFonts w:ascii="Century Gothic" w:hAnsi="Century Gothic" w:cs="Arial"/>
                          <w:b/>
                          <w:color w:val="0000FF"/>
                          <w:sz w:val="28"/>
                        </w:rPr>
                        <w:t>AEV-TJ-CD-PVCUA 015/2024</w:t>
                      </w:r>
                    </w:p>
                    <w:p w14:paraId="52365FA0" w14:textId="77777777" w:rsidR="00B12380" w:rsidRPr="004669A0" w:rsidRDefault="00B12380" w:rsidP="00DC0E2D">
                      <w:pPr>
                        <w:jc w:val="center"/>
                        <w:rPr>
                          <w:rFonts w:ascii="Century Gothic" w:hAnsi="Century Gothic"/>
                          <w:b/>
                          <w:color w:val="0000FF"/>
                          <w:sz w:val="32"/>
                          <w:lang w:val="es-AR"/>
                        </w:rPr>
                      </w:pPr>
                    </w:p>
                    <w:p w14:paraId="0AFF5DF0" w14:textId="77777777" w:rsidR="00B12380" w:rsidRDefault="00B12380"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B12380" w:rsidRPr="00EF589C" w:rsidRDefault="00B12380" w:rsidP="00DC0E2D">
                      <w:pPr>
                        <w:jc w:val="center"/>
                        <w:rPr>
                          <w:rFonts w:ascii="Century Gothic" w:hAnsi="Century Gothic" w:cs="Arial"/>
                          <w:b/>
                          <w:color w:val="000000" w:themeColor="text1"/>
                          <w:sz w:val="24"/>
                        </w:rPr>
                      </w:pPr>
                    </w:p>
                    <w:p w14:paraId="4061A7A4" w14:textId="1001548C" w:rsidR="00B12380" w:rsidRDefault="00B12380"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B12380" w:rsidRDefault="00B12380" w:rsidP="00DC0E2D">
                      <w:pPr>
                        <w:jc w:val="center"/>
                        <w:rPr>
                          <w:rFonts w:ascii="Century Gothic" w:hAnsi="Century Gothic"/>
                          <w:b/>
                          <w:sz w:val="32"/>
                          <w:lang w:val="es-AR"/>
                        </w:rPr>
                      </w:pPr>
                    </w:p>
                    <w:p w14:paraId="419603AC" w14:textId="77777777" w:rsidR="00B12380" w:rsidRPr="0016594B" w:rsidRDefault="00B1238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12380" w:rsidRDefault="00B12380" w:rsidP="00DC0E2D">
                      <w:pPr>
                        <w:jc w:val="center"/>
                        <w:rPr>
                          <w:rFonts w:ascii="Century Gothic" w:hAnsi="Century Gothic"/>
                          <w:b/>
                          <w:sz w:val="32"/>
                          <w:lang w:val="es-AR"/>
                        </w:rPr>
                      </w:pPr>
                    </w:p>
                    <w:p w14:paraId="2CBBE109" w14:textId="77777777" w:rsidR="00B12380" w:rsidRDefault="00B12380" w:rsidP="00DC0E2D">
                      <w:pPr>
                        <w:jc w:val="center"/>
                        <w:rPr>
                          <w:rFonts w:ascii="Century Gothic" w:hAnsi="Century Gothic"/>
                          <w:b/>
                          <w:sz w:val="32"/>
                          <w:lang w:val="es-AR"/>
                        </w:rPr>
                      </w:pPr>
                    </w:p>
                    <w:p w14:paraId="3EB4F2A8" w14:textId="77777777" w:rsidR="00B12380" w:rsidRDefault="00B12380" w:rsidP="00DC0E2D">
                      <w:pPr>
                        <w:jc w:val="center"/>
                        <w:rPr>
                          <w:rFonts w:ascii="Century Gothic" w:hAnsi="Century Gothic"/>
                          <w:b/>
                          <w:sz w:val="32"/>
                          <w:lang w:val="es-AR"/>
                        </w:rPr>
                      </w:pPr>
                    </w:p>
                    <w:p w14:paraId="3ECDEF72" w14:textId="77777777" w:rsidR="00B12380" w:rsidRDefault="00B12380" w:rsidP="00DC0E2D">
                      <w:pPr>
                        <w:jc w:val="center"/>
                        <w:rPr>
                          <w:rFonts w:ascii="Century Gothic" w:hAnsi="Century Gothic"/>
                          <w:b/>
                          <w:sz w:val="32"/>
                          <w:lang w:val="es-AR"/>
                        </w:rPr>
                      </w:pPr>
                    </w:p>
                    <w:p w14:paraId="7D67CF23" w14:textId="77777777" w:rsidR="00B12380" w:rsidRDefault="00B12380" w:rsidP="00DC0E2D">
                      <w:pPr>
                        <w:jc w:val="center"/>
                        <w:rPr>
                          <w:rFonts w:ascii="Century Gothic" w:hAnsi="Century Gothic"/>
                          <w:b/>
                          <w:sz w:val="32"/>
                          <w:lang w:val="es-AR"/>
                        </w:rPr>
                      </w:pPr>
                    </w:p>
                    <w:p w14:paraId="1282730B" w14:textId="77777777" w:rsidR="00B12380" w:rsidRDefault="00B12380" w:rsidP="00DC0E2D">
                      <w:pPr>
                        <w:jc w:val="center"/>
                        <w:rPr>
                          <w:rFonts w:ascii="Century Gothic" w:hAnsi="Century Gothic"/>
                          <w:b/>
                          <w:sz w:val="32"/>
                          <w:lang w:val="es-AR"/>
                        </w:rPr>
                      </w:pPr>
                    </w:p>
                    <w:p w14:paraId="31843441" w14:textId="77777777" w:rsidR="00B12380" w:rsidRPr="00335F1B" w:rsidRDefault="00B1238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12380" w:rsidRPr="00335F1B" w:rsidRDefault="00B1238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48DCD1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20F00">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697552">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697552">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697552">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97552">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97552">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697552">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697552">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697552">
      <w:pPr>
        <w:pStyle w:val="Prrafodelista"/>
        <w:numPr>
          <w:ilvl w:val="0"/>
          <w:numId w:val="24"/>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697552">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697552">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9755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lastRenderedPageBreak/>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9755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9755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697552">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97552">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97552">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97552">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97552">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97552">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697552">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697552">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697552">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697552">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697552">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697552">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697552">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697552">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697552">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697552">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697552">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lastRenderedPageBreak/>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697552">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697552">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697552">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697552">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697552">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697552">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697552">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697552">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697552">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697552">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697552">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697552">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697552">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697552">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697552">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697552">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697552">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697552">
      <w:pPr>
        <w:numPr>
          <w:ilvl w:val="2"/>
          <w:numId w:val="13"/>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697552">
      <w:pPr>
        <w:numPr>
          <w:ilvl w:val="2"/>
          <w:numId w:val="13"/>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697552">
      <w:pPr>
        <w:numPr>
          <w:ilvl w:val="0"/>
          <w:numId w:val="15"/>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697552">
      <w:pPr>
        <w:numPr>
          <w:ilvl w:val="0"/>
          <w:numId w:val="15"/>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697552">
      <w:pPr>
        <w:pStyle w:val="Ttulo10"/>
        <w:numPr>
          <w:ilvl w:val="0"/>
          <w:numId w:val="13"/>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697552">
      <w:pPr>
        <w:numPr>
          <w:ilvl w:val="1"/>
          <w:numId w:val="13"/>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697552">
      <w:pPr>
        <w:numPr>
          <w:ilvl w:val="2"/>
          <w:numId w:val="13"/>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697552">
      <w:pPr>
        <w:pStyle w:val="Prrafodelista"/>
        <w:numPr>
          <w:ilvl w:val="2"/>
          <w:numId w:val="13"/>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lastRenderedPageBreak/>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697552">
      <w:pPr>
        <w:numPr>
          <w:ilvl w:val="1"/>
          <w:numId w:val="13"/>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697552">
      <w:pPr>
        <w:numPr>
          <w:ilvl w:val="2"/>
          <w:numId w:val="13"/>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697552">
      <w:pPr>
        <w:numPr>
          <w:ilvl w:val="2"/>
          <w:numId w:val="13"/>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697552">
      <w:pPr>
        <w:numPr>
          <w:ilvl w:val="2"/>
          <w:numId w:val="13"/>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697552">
      <w:pPr>
        <w:numPr>
          <w:ilvl w:val="2"/>
          <w:numId w:val="13"/>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697552">
      <w:pPr>
        <w:pStyle w:val="Ttulo10"/>
        <w:numPr>
          <w:ilvl w:val="0"/>
          <w:numId w:val="13"/>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697552">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697552">
      <w:pPr>
        <w:numPr>
          <w:ilvl w:val="2"/>
          <w:numId w:val="13"/>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697552">
      <w:pPr>
        <w:numPr>
          <w:ilvl w:val="2"/>
          <w:numId w:val="13"/>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697552">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697552">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697552">
      <w:pPr>
        <w:numPr>
          <w:ilvl w:val="2"/>
          <w:numId w:val="13"/>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697552">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697552">
      <w:pPr>
        <w:pStyle w:val="Prrafodelista"/>
        <w:numPr>
          <w:ilvl w:val="1"/>
          <w:numId w:val="13"/>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697552">
      <w:pPr>
        <w:numPr>
          <w:ilvl w:val="1"/>
          <w:numId w:val="13"/>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697552">
      <w:pPr>
        <w:numPr>
          <w:ilvl w:val="1"/>
          <w:numId w:val="1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lastRenderedPageBreak/>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697552">
      <w:pPr>
        <w:numPr>
          <w:ilvl w:val="1"/>
          <w:numId w:val="1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3C61E36"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697552">
      <w:pPr>
        <w:pStyle w:val="Ttulo10"/>
        <w:numPr>
          <w:ilvl w:val="0"/>
          <w:numId w:val="13"/>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697552">
      <w:pPr>
        <w:pStyle w:val="Ttulo10"/>
        <w:numPr>
          <w:ilvl w:val="0"/>
          <w:numId w:val="13"/>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41D548EB" w14:textId="579B0190" w:rsidR="006469C1" w:rsidRPr="00C60BCF" w:rsidRDefault="00384D92" w:rsidP="00697552">
      <w:pPr>
        <w:pStyle w:val="Ttulo10"/>
        <w:numPr>
          <w:ilvl w:val="0"/>
          <w:numId w:val="13"/>
        </w:numPr>
        <w:spacing w:before="0" w:after="0"/>
        <w:jc w:val="both"/>
        <w:rPr>
          <w:rFonts w:ascii="Verdana" w:hAnsi="Verdana"/>
          <w:color w:val="0000FF"/>
          <w:sz w:val="18"/>
        </w:rPr>
      </w:pPr>
      <w:bookmarkStart w:id="19"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9"/>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697552">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55668B6C" w14:textId="77777777" w:rsidR="00704425" w:rsidRPr="00C60BCF" w:rsidRDefault="00704425" w:rsidP="00704425">
      <w:pPr>
        <w:pStyle w:val="Ttulo10"/>
        <w:spacing w:before="0" w:after="0"/>
        <w:jc w:val="both"/>
        <w:rPr>
          <w:rFonts w:ascii="Verdana" w:hAnsi="Verdana"/>
          <w:sz w:val="18"/>
          <w:szCs w:val="18"/>
          <w:lang w:val="es-BO"/>
        </w:rPr>
      </w:pPr>
    </w:p>
    <w:p w14:paraId="1A780D80" w14:textId="77777777" w:rsidR="00704425" w:rsidRPr="00C60BCF" w:rsidRDefault="00704425" w:rsidP="00697552">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4DCEBD14" w14:textId="77777777" w:rsidR="00704425" w:rsidRPr="00C60BCF" w:rsidRDefault="00704425" w:rsidP="00697552">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F38875A" w14:textId="77777777" w:rsidR="00704425" w:rsidRPr="00C60BCF" w:rsidRDefault="00704425" w:rsidP="00697552">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AD4E6E" w14:textId="77777777" w:rsidR="00704425" w:rsidRPr="00C60BCF" w:rsidRDefault="00704425" w:rsidP="00697552">
      <w:pPr>
        <w:numPr>
          <w:ilvl w:val="0"/>
          <w:numId w:val="42"/>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697552">
      <w:pPr>
        <w:numPr>
          <w:ilvl w:val="0"/>
          <w:numId w:val="42"/>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Pr="00C60BCF" w:rsidRDefault="00704425" w:rsidP="00704425">
      <w:pPr>
        <w:spacing w:before="160" w:after="160"/>
        <w:ind w:left="630"/>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697552">
      <w:pPr>
        <w:pStyle w:val="Ttulo10"/>
        <w:numPr>
          <w:ilvl w:val="2"/>
          <w:numId w:val="13"/>
        </w:numPr>
        <w:spacing w:before="0" w:after="0"/>
        <w:ind w:left="993"/>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lastRenderedPageBreak/>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697552">
      <w:pPr>
        <w:pStyle w:val="Ttulo10"/>
        <w:numPr>
          <w:ilvl w:val="2"/>
          <w:numId w:val="13"/>
        </w:numPr>
        <w:spacing w:before="0" w:after="0"/>
        <w:ind w:left="993"/>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697552">
      <w:pPr>
        <w:pStyle w:val="Ttulo10"/>
        <w:numPr>
          <w:ilvl w:val="0"/>
          <w:numId w:val="13"/>
        </w:numPr>
        <w:spacing w:before="0" w:after="0"/>
        <w:jc w:val="both"/>
        <w:rPr>
          <w:rFonts w:ascii="Verdana" w:hAnsi="Verdana"/>
          <w:b w:val="0"/>
          <w:sz w:val="18"/>
          <w:szCs w:val="18"/>
        </w:rPr>
      </w:pPr>
      <w:bookmarkStart w:id="20"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0"/>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697552">
      <w:pPr>
        <w:pStyle w:val="Ttulo10"/>
        <w:numPr>
          <w:ilvl w:val="0"/>
          <w:numId w:val="13"/>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697552">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97552">
      <w:pPr>
        <w:pStyle w:val="Ttulo10"/>
        <w:numPr>
          <w:ilvl w:val="0"/>
          <w:numId w:val="31"/>
        </w:numPr>
        <w:spacing w:before="0" w:after="0"/>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97552">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697552">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697552">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697552">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lastRenderedPageBreak/>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97552">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97552">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0F94F7D3" w:rsidR="00895B54" w:rsidRPr="00BE546B" w:rsidRDefault="00927BBF" w:rsidP="00927BBF">
      <w:pPr>
        <w:pStyle w:val="Prrafodelista"/>
        <w:spacing w:before="160" w:after="160"/>
        <w:ind w:left="851" w:hanging="284"/>
        <w:jc w:val="both"/>
        <w:rPr>
          <w:rFonts w:ascii="Verdana" w:hAnsi="Verdana" w:cs="Arial"/>
          <w:sz w:val="18"/>
          <w:szCs w:val="18"/>
          <w:lang w:val="es-BO"/>
        </w:rPr>
      </w:pPr>
      <w:r w:rsidRPr="00927BBF">
        <w:rPr>
          <w:rFonts w:ascii="Verdana" w:hAnsi="Verdana" w:cs="Arial"/>
          <w:b/>
          <w:bCs/>
          <w:sz w:val="18"/>
          <w:szCs w:val="18"/>
          <w:lang w:val="es-BO"/>
        </w:rPr>
        <w:t>26.7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697552">
      <w:pPr>
        <w:pStyle w:val="Ttulo10"/>
        <w:numPr>
          <w:ilvl w:val="0"/>
          <w:numId w:val="13"/>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97552">
      <w:pPr>
        <w:pStyle w:val="Prrafodelista"/>
        <w:numPr>
          <w:ilvl w:val="0"/>
          <w:numId w:val="30"/>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lastRenderedPageBreak/>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97552">
      <w:pPr>
        <w:pStyle w:val="Prrafodelista"/>
        <w:numPr>
          <w:ilvl w:val="0"/>
          <w:numId w:val="30"/>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697552">
      <w:pPr>
        <w:pStyle w:val="Ttulo10"/>
        <w:numPr>
          <w:ilvl w:val="0"/>
          <w:numId w:val="13"/>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697552">
      <w:pPr>
        <w:pStyle w:val="Ttulo10"/>
        <w:numPr>
          <w:ilvl w:val="0"/>
          <w:numId w:val="13"/>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97552">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97552">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97552">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lastRenderedPageBreak/>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697552">
      <w:pPr>
        <w:pStyle w:val="Ttulo10"/>
        <w:numPr>
          <w:ilvl w:val="0"/>
          <w:numId w:val="13"/>
        </w:numPr>
        <w:spacing w:before="0" w:after="0"/>
        <w:jc w:val="both"/>
        <w:rPr>
          <w:rFonts w:ascii="Verdana" w:hAnsi="Verdana"/>
          <w:sz w:val="18"/>
        </w:rPr>
      </w:pPr>
      <w:bookmarkStart w:id="21" w:name="_Toc347486251"/>
      <w:r w:rsidRPr="00653C8D">
        <w:rPr>
          <w:rFonts w:ascii="Verdana" w:hAnsi="Verdana"/>
          <w:sz w:val="18"/>
        </w:rPr>
        <w:t>DATOS GENERALES DE</w:t>
      </w:r>
      <w:r w:rsidR="007C7668" w:rsidRPr="00653C8D">
        <w:rPr>
          <w:rFonts w:ascii="Verdana" w:hAnsi="Verdana"/>
          <w:sz w:val="18"/>
        </w:rPr>
        <w:t>L PROCESO DE CONTRATACIÓN</w:t>
      </w:r>
      <w:bookmarkEnd w:id="21"/>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697552">
            <w:pPr>
              <w:numPr>
                <w:ilvl w:val="0"/>
                <w:numId w:val="26"/>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99B5CA9" w14:textId="77777777" w:rsidR="00B12380" w:rsidRDefault="00B12380" w:rsidP="00B12380">
            <w:pPr>
              <w:jc w:val="center"/>
              <w:rPr>
                <w:rFonts w:ascii="Century Gothic" w:hAnsi="Century Gothic" w:cs="Arial"/>
                <w:b/>
                <w:color w:val="0000FF"/>
              </w:rPr>
            </w:pPr>
            <w:r w:rsidRPr="00B12380">
              <w:rPr>
                <w:rFonts w:ascii="Century Gothic" w:hAnsi="Century Gothic" w:cs="Arial"/>
                <w:b/>
                <w:color w:val="0000FF"/>
              </w:rPr>
              <w:t xml:space="preserve">PROYECTO DE VIVIENDA CUALITATIVA EN EL MUNICIPIO DE YUNCHARA </w:t>
            </w:r>
          </w:p>
          <w:p w14:paraId="4A26144C" w14:textId="4C523F3A" w:rsidR="00655D3D" w:rsidRPr="006516E0" w:rsidRDefault="00B12380" w:rsidP="00B12380">
            <w:pPr>
              <w:jc w:val="center"/>
              <w:rPr>
                <w:rFonts w:ascii="Verdana" w:hAnsi="Verdana" w:cs="Arial"/>
                <w:b/>
                <w:sz w:val="14"/>
                <w:szCs w:val="14"/>
                <w:lang w:val="es-ES_tradnl"/>
              </w:rPr>
            </w:pPr>
            <w:r w:rsidRPr="00B12380">
              <w:rPr>
                <w:rFonts w:ascii="Century Gothic" w:hAnsi="Century Gothic" w:cs="Arial"/>
                <w:b/>
                <w:color w:val="0000FF"/>
              </w:rPr>
              <w:t>–FASE(XIII)2024–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6F921D9" w14:textId="2CE0EEFF" w:rsidR="00920F00" w:rsidRPr="00920F00" w:rsidRDefault="00B12380" w:rsidP="00920F00">
            <w:pPr>
              <w:jc w:val="center"/>
              <w:rPr>
                <w:rFonts w:ascii="Century Gothic" w:hAnsi="Century Gothic" w:cs="Arial"/>
                <w:b/>
                <w:color w:val="0000FF"/>
              </w:rPr>
            </w:pPr>
            <w:r w:rsidRPr="00B12380">
              <w:rPr>
                <w:rFonts w:ascii="Century Gothic" w:hAnsi="Century Gothic" w:cs="Arial"/>
                <w:b/>
                <w:color w:val="0000FF"/>
              </w:rPr>
              <w:t>AEV-TJ-CD-PVCUA 015/2024</w:t>
            </w:r>
          </w:p>
          <w:p w14:paraId="72FBF57F" w14:textId="5E944AD0" w:rsidR="00655D3D" w:rsidRPr="00AD6FF4" w:rsidRDefault="00920F00" w:rsidP="00920F00">
            <w:pPr>
              <w:jc w:val="center"/>
              <w:rPr>
                <w:rFonts w:ascii="Arial" w:hAnsi="Arial" w:cs="Arial"/>
                <w:sz w:val="16"/>
                <w:szCs w:val="16"/>
                <w:lang w:val="es-BO"/>
              </w:rPr>
            </w:pPr>
            <w:r>
              <w:rPr>
                <w:rFonts w:ascii="Century Gothic" w:hAnsi="Century Gothic"/>
                <w:b/>
                <w:color w:val="0000FF"/>
                <w:lang w:val="es-AR"/>
              </w:rPr>
              <w:t>1ra</w:t>
            </w:r>
            <w:r w:rsidRPr="00165CF8">
              <w:rPr>
                <w:rFonts w:ascii="Century Gothic" w:hAnsi="Century Gothic"/>
                <w:b/>
                <w:color w:val="0000FF"/>
                <w:lang w:val="es-AR"/>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66F2DB36" w:rsidR="00655D3D" w:rsidRPr="00AD6FF4" w:rsidRDefault="00920F00"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18ADFD1" w:rsidR="00704425" w:rsidRPr="00C60BCF" w:rsidRDefault="00B12380" w:rsidP="00920F00">
            <w:r w:rsidRPr="00882269">
              <w:rPr>
                <w:rFonts w:ascii="Tahoma" w:hAnsi="Tahoma" w:cs="Tahoma"/>
                <w:b/>
                <w:color w:val="FF0000"/>
              </w:rPr>
              <w:t xml:space="preserve">Bs. </w:t>
            </w:r>
            <w:r w:rsidRPr="00E04B74">
              <w:rPr>
                <w:rFonts w:ascii="Tahoma" w:hAnsi="Tahoma" w:cs="Tahoma"/>
                <w:b/>
                <w:color w:val="FF0000"/>
              </w:rPr>
              <w:t>2.767.919,39</w:t>
            </w:r>
            <w:r w:rsidRPr="00882269">
              <w:rPr>
                <w:rFonts w:ascii="Tahoma" w:hAnsi="Tahoma" w:cs="Tahoma"/>
                <w:b/>
                <w:color w:val="FF0000"/>
              </w:rPr>
              <w:t xml:space="preserve"> (</w:t>
            </w:r>
            <w:r>
              <w:rPr>
                <w:rFonts w:ascii="Tahoma" w:hAnsi="Tahoma" w:cs="Tahoma"/>
                <w:b/>
                <w:color w:val="FF0000"/>
              </w:rPr>
              <w:t>Dos Millones Setecientos Sesenta y Siete Mil Novecientos Diecinueve 39/100 bolivianos</w:t>
            </w:r>
            <w:r w:rsidRPr="00882269">
              <w:rPr>
                <w:rFonts w:ascii="Tahoma" w:hAnsi="Tahom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E21D229" w:rsidR="00655D3D" w:rsidRPr="00AD6FF4" w:rsidRDefault="001937BF" w:rsidP="00D776C8">
            <w:pPr>
              <w:rPr>
                <w:rFonts w:ascii="Arial" w:hAnsi="Arial" w:cs="Arial"/>
                <w:sz w:val="16"/>
                <w:szCs w:val="16"/>
                <w:lang w:val="es-BO"/>
              </w:rPr>
            </w:pP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 xml:space="preserve">0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7D0CDD33" w:rsidR="00720541" w:rsidRPr="00AD6FF4" w:rsidRDefault="001937BF"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18EED5A" w:rsidR="00655D3D" w:rsidRPr="00AD6FF4" w:rsidRDefault="001937BF"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13349168" w:rsidR="00655D3D" w:rsidRPr="00AD6FF4" w:rsidRDefault="001937BF"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920F00">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62BAF20F" w:rsidR="00197416" w:rsidRPr="00AD6FF4" w:rsidRDefault="001937BF"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38E51AE4" w:rsidR="00720541" w:rsidRPr="00AD6FF4" w:rsidRDefault="001937BF"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484576D1" w:rsidR="00720541" w:rsidRPr="00AD6FF4" w:rsidRDefault="001937BF"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5DC7C558" w:rsidR="00655D3D" w:rsidRPr="00311E67" w:rsidRDefault="001937BF" w:rsidP="00D776C8">
            <w:pPr>
              <w:jc w:val="center"/>
              <w:rPr>
                <w:rFonts w:ascii="Arial" w:hAnsi="Arial" w:cs="Arial"/>
                <w:sz w:val="16"/>
                <w:szCs w:val="16"/>
                <w:lang w:val="es-BO"/>
              </w:rPr>
            </w:pPr>
            <w:r>
              <w:rPr>
                <w:rFonts w:ascii="Arial" w:hAnsi="Arial" w:cs="Arial"/>
                <w:sz w:val="16"/>
                <w:szCs w:val="16"/>
                <w:lang w:val="es-BO"/>
              </w:rPr>
              <w:t>Colocaciones Fondos en Fidecomiso</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50A5970" w:rsidR="00655D3D" w:rsidRPr="00311E67" w:rsidRDefault="001937BF"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197416">
        <w:trPr>
          <w:trHeight w:val="155"/>
          <w:jc w:val="center"/>
        </w:trPr>
        <w:tc>
          <w:tcPr>
            <w:tcW w:w="1426" w:type="pct"/>
            <w:tcBorders>
              <w:top w:val="single" w:sz="4" w:space="0" w:color="auto"/>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2" w:type="pct"/>
            <w:tcBorders>
              <w:top w:val="single" w:sz="4" w:space="0" w:color="auto"/>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3" w:type="pct"/>
            <w:gridSpan w:val="2"/>
            <w:tcBorders>
              <w:top w:val="single" w:sz="4" w:space="0" w:color="auto"/>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56" w:type="pct"/>
            <w:tcBorders>
              <w:top w:val="single" w:sz="4" w:space="0" w:color="auto"/>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044C9398" w:rsidR="008A489B" w:rsidRDefault="008A489B" w:rsidP="008A489B">
      <w:pPr>
        <w:rPr>
          <w:sz w:val="16"/>
          <w:szCs w:val="16"/>
          <w:lang w:val="es-BO"/>
        </w:rPr>
      </w:pPr>
    </w:p>
    <w:p w14:paraId="08C6D9E8" w14:textId="53C4DC54" w:rsidR="00720541" w:rsidRDefault="00720541" w:rsidP="008A489B">
      <w:pPr>
        <w:rPr>
          <w:sz w:val="16"/>
          <w:szCs w:val="16"/>
          <w:lang w:val="es-BO"/>
        </w:rPr>
      </w:pPr>
    </w:p>
    <w:p w14:paraId="424570CF" w14:textId="7D059D6C" w:rsidR="00463E0D" w:rsidRDefault="00463E0D" w:rsidP="008A489B">
      <w:pPr>
        <w:rPr>
          <w:sz w:val="16"/>
          <w:szCs w:val="16"/>
          <w:lang w:val="es-BO"/>
        </w:rPr>
      </w:pPr>
    </w:p>
    <w:p w14:paraId="5B752B79" w14:textId="3911A8E2" w:rsidR="00463E0D" w:rsidRDefault="00463E0D" w:rsidP="008A489B">
      <w:pPr>
        <w:rPr>
          <w:sz w:val="16"/>
          <w:szCs w:val="16"/>
          <w:lang w:val="es-BO"/>
        </w:rPr>
      </w:pPr>
    </w:p>
    <w:p w14:paraId="7588BD77" w14:textId="77777777" w:rsidR="00463E0D" w:rsidRDefault="00463E0D" w:rsidP="008A489B">
      <w:pPr>
        <w:rPr>
          <w:sz w:val="16"/>
          <w:szCs w:val="16"/>
          <w:lang w:val="es-BO"/>
        </w:rPr>
      </w:pPr>
    </w:p>
    <w:p w14:paraId="163E5F2A" w14:textId="71D59284" w:rsidR="007E35AB" w:rsidRDefault="007E35AB" w:rsidP="008A489B">
      <w:pPr>
        <w:rPr>
          <w:sz w:val="16"/>
          <w:szCs w:val="16"/>
          <w:lang w:val="es-BO"/>
        </w:rPr>
      </w:pPr>
    </w:p>
    <w:p w14:paraId="2962BE00" w14:textId="4C1FDD24" w:rsidR="007E35AB" w:rsidRDefault="007E35AB" w:rsidP="008A489B">
      <w:pPr>
        <w:rPr>
          <w:sz w:val="16"/>
          <w:szCs w:val="16"/>
          <w:lang w:val="es-BO"/>
        </w:rPr>
      </w:pPr>
    </w:p>
    <w:p w14:paraId="7D73916E" w14:textId="559F239E" w:rsidR="007E35AB" w:rsidRDefault="007E35AB" w:rsidP="008A489B">
      <w:pPr>
        <w:rPr>
          <w:sz w:val="16"/>
          <w:szCs w:val="16"/>
          <w:lang w:val="es-BO"/>
        </w:rPr>
      </w:pPr>
    </w:p>
    <w:p w14:paraId="55264B93" w14:textId="77777777" w:rsidR="007E35AB" w:rsidRPr="00653C8D" w:rsidRDefault="007E35A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697552">
            <w:pPr>
              <w:numPr>
                <w:ilvl w:val="0"/>
                <w:numId w:val="26"/>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7E35A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7E35A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53E2DEE2" w:rsidR="008A489B" w:rsidRPr="00653C8D" w:rsidRDefault="007E35AB" w:rsidP="00B97C6F">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7E35A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7E35AB" w:rsidRPr="00653C8D" w14:paraId="0227E29D" w14:textId="77777777" w:rsidTr="007E35A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7E35AB" w:rsidRPr="00653C8D" w:rsidRDefault="007E35AB" w:rsidP="007E35A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7E35AB" w:rsidRPr="00653C8D" w:rsidRDefault="007E35AB" w:rsidP="007E35A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7E35AB" w:rsidRPr="00653C8D" w:rsidRDefault="007E35AB" w:rsidP="007E35A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0B60F1D" w:rsidR="007E35AB" w:rsidRPr="00653C8D" w:rsidRDefault="007E35AB" w:rsidP="007E35AB">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1FE63E91" w14:textId="77777777" w:rsidR="007E35AB" w:rsidRPr="00653C8D" w:rsidRDefault="007E35AB" w:rsidP="007E35A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36E835C" w:rsidR="007E35AB" w:rsidRPr="00653C8D" w:rsidRDefault="007E35AB" w:rsidP="007E35AB">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5EE511C6" w14:textId="77777777" w:rsidR="007E35AB" w:rsidRPr="00653C8D" w:rsidRDefault="007E35AB" w:rsidP="007E35AB">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41B22043" w:rsidR="007E35AB" w:rsidRPr="00653C8D" w:rsidRDefault="007E35AB" w:rsidP="007E35AB">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1BA7745D" w14:textId="77777777" w:rsidR="007E35AB" w:rsidRPr="00653C8D" w:rsidRDefault="007E35AB" w:rsidP="007E35AB">
            <w:pPr>
              <w:rPr>
                <w:rFonts w:ascii="Arial" w:hAnsi="Arial" w:cs="Arial"/>
                <w:sz w:val="16"/>
                <w:szCs w:val="16"/>
                <w:lang w:val="es-BO"/>
              </w:rPr>
            </w:pPr>
          </w:p>
        </w:tc>
      </w:tr>
      <w:tr w:rsidR="008A489B" w:rsidRPr="00653C8D" w14:paraId="2C9F7B61" w14:textId="77777777" w:rsidTr="007E35A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7E35AB" w:rsidRPr="00653C8D" w14:paraId="2D32C5D8" w14:textId="77777777" w:rsidTr="007E35A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7E35AB" w:rsidRPr="00653C8D" w:rsidRDefault="007E35AB" w:rsidP="007E35A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5467E8D" w:rsidR="007E35AB" w:rsidRPr="00653C8D" w:rsidRDefault="007E35AB" w:rsidP="007E35AB">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3FACDB27" w:rsidR="007E35AB" w:rsidRPr="00653C8D" w:rsidRDefault="007E35AB" w:rsidP="007E35A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65604520" w:rsidR="007E35AB" w:rsidRPr="00653C8D" w:rsidRDefault="007E35AB" w:rsidP="007E35AB">
            <w:pPr>
              <w:jc w:val="center"/>
              <w:rPr>
                <w:rFonts w:ascii="Arial" w:hAnsi="Arial" w:cs="Arial"/>
                <w:b/>
                <w:sz w:val="16"/>
                <w:szCs w:val="16"/>
                <w:lang w:val="es-BO"/>
              </w:rPr>
            </w:pPr>
            <w:r>
              <w:rPr>
                <w:rFonts w:ascii="Arial" w:hAnsi="Arial" w:cs="Arial"/>
                <w:b/>
                <w:sz w:val="16"/>
                <w:szCs w:val="16"/>
                <w:lang w:val="es-BO"/>
              </w:rPr>
              <w:t>6110978</w:t>
            </w:r>
          </w:p>
        </w:tc>
        <w:tc>
          <w:tcPr>
            <w:tcW w:w="1083" w:type="pct"/>
            <w:gridSpan w:val="4"/>
            <w:tcBorders>
              <w:top w:val="nil"/>
              <w:left w:val="nil"/>
              <w:bottom w:val="nil"/>
            </w:tcBorders>
            <w:shd w:val="clear" w:color="auto" w:fill="auto"/>
            <w:vAlign w:val="center"/>
          </w:tcPr>
          <w:p w14:paraId="6F86CB39" w14:textId="3A04D16E" w:rsidR="007E35AB" w:rsidRPr="00653C8D" w:rsidRDefault="007E35AB" w:rsidP="007E35A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65E34BCA"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carla.sempertegui@aevivienda.gob.bo</w:t>
            </w:r>
          </w:p>
        </w:tc>
        <w:tc>
          <w:tcPr>
            <w:tcW w:w="134" w:type="pct"/>
            <w:tcBorders>
              <w:top w:val="nil"/>
              <w:left w:val="nil"/>
              <w:bottom w:val="nil"/>
              <w:right w:val="single" w:sz="4" w:space="0" w:color="auto"/>
            </w:tcBorders>
            <w:shd w:val="clear" w:color="auto" w:fill="auto"/>
            <w:vAlign w:val="center"/>
          </w:tcPr>
          <w:p w14:paraId="2B17054B" w14:textId="77777777" w:rsidR="007E35AB" w:rsidRPr="00653C8D" w:rsidRDefault="007E35AB" w:rsidP="007E35AB">
            <w:pPr>
              <w:rPr>
                <w:rFonts w:ascii="Arial" w:hAnsi="Arial" w:cs="Arial"/>
                <w:sz w:val="16"/>
                <w:szCs w:val="16"/>
                <w:lang w:val="es-BO"/>
              </w:rPr>
            </w:pPr>
          </w:p>
        </w:tc>
      </w:tr>
      <w:tr w:rsidR="008A489B" w:rsidRPr="00653C8D" w14:paraId="4AE42B07" w14:textId="77777777" w:rsidTr="007E35A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1"/>
        <w:gridCol w:w="507"/>
        <w:gridCol w:w="220"/>
        <w:gridCol w:w="2413"/>
        <w:gridCol w:w="132"/>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697552">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7E35A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7E35A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7E35AB" w:rsidRPr="00653C8D" w14:paraId="0ABC9B0D" w14:textId="77777777" w:rsidTr="007E35A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7E35AB" w:rsidRPr="00653C8D" w:rsidRDefault="007E35AB" w:rsidP="007E35A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7E35AB" w:rsidRPr="00653C8D" w:rsidRDefault="007E35AB" w:rsidP="007E35A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7E35AB" w:rsidRPr="00653C8D" w:rsidRDefault="007E35AB" w:rsidP="007E35A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997CB39" w:rsidR="007E35AB" w:rsidRPr="00653C8D" w:rsidRDefault="007E35AB" w:rsidP="007E35AB">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E35AB" w:rsidRPr="00653C8D" w:rsidRDefault="007E35AB" w:rsidP="007E35A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6F5BF636" w:rsidR="007E35AB" w:rsidRPr="00653C8D" w:rsidRDefault="007E35AB" w:rsidP="007E35AB">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E35AB" w:rsidRPr="00653C8D" w:rsidRDefault="007E35AB" w:rsidP="007E35A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360171C6" w:rsidR="007E35AB" w:rsidRPr="00653C8D" w:rsidRDefault="007E35AB" w:rsidP="007E35AB">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7E35AB" w:rsidRPr="00653C8D" w:rsidRDefault="007E35AB" w:rsidP="007E35A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0769204" w:rsidR="007E35AB" w:rsidRPr="00653C8D" w:rsidRDefault="007E35AB" w:rsidP="007E35AB">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458497B3" w14:textId="77777777" w:rsidR="007E35AB" w:rsidRPr="00653C8D" w:rsidRDefault="007E35AB" w:rsidP="007E35AB">
            <w:pPr>
              <w:rPr>
                <w:rFonts w:ascii="Arial" w:hAnsi="Arial" w:cs="Arial"/>
                <w:sz w:val="16"/>
                <w:szCs w:val="16"/>
                <w:lang w:val="es-BO"/>
              </w:rPr>
            </w:pPr>
          </w:p>
        </w:tc>
      </w:tr>
      <w:tr w:rsidR="007E35AB" w:rsidRPr="00653C8D" w14:paraId="21C0DB6E" w14:textId="77777777" w:rsidTr="007E35A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7E35AB" w:rsidRPr="00653C8D" w:rsidRDefault="007E35AB" w:rsidP="007E35A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7E35AB" w:rsidRPr="00653C8D" w:rsidRDefault="007E35AB" w:rsidP="007E35A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7E35AB" w:rsidRPr="00653C8D" w:rsidRDefault="007E35AB" w:rsidP="007E35A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7E35AB" w:rsidRPr="00653C8D" w:rsidRDefault="007E35AB" w:rsidP="007E35AB">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7E35AB" w:rsidRPr="00653C8D" w:rsidRDefault="007E35AB" w:rsidP="007E35A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7E35AB" w:rsidRPr="00653C8D" w:rsidRDefault="007E35AB" w:rsidP="007E35AB">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7E35AB" w:rsidRPr="00653C8D" w:rsidRDefault="007E35AB" w:rsidP="007E35A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7E35AB" w:rsidRPr="00653C8D" w:rsidRDefault="007E35AB" w:rsidP="007E35A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7E35AB" w:rsidRPr="00653C8D" w:rsidRDefault="007E35AB" w:rsidP="007E35A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7E35AB" w:rsidRPr="00653C8D" w:rsidRDefault="007E35AB" w:rsidP="007E35A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21F3D1B5" w14:textId="77777777" w:rsidR="007E35AB" w:rsidRPr="00653C8D" w:rsidRDefault="007E35AB" w:rsidP="007E35AB">
            <w:pPr>
              <w:jc w:val="center"/>
              <w:rPr>
                <w:sz w:val="16"/>
                <w:szCs w:val="16"/>
                <w:lang w:val="es-BO"/>
              </w:rPr>
            </w:pPr>
          </w:p>
        </w:tc>
      </w:tr>
      <w:tr w:rsidR="007E35AB" w:rsidRPr="00653C8D" w14:paraId="4DF277E6" w14:textId="77777777" w:rsidTr="007E35A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E35AB" w:rsidRPr="00653C8D" w:rsidRDefault="007E35AB" w:rsidP="007E35A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7E35AB" w:rsidRPr="00653C8D" w:rsidRDefault="007E35AB" w:rsidP="007E35A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7E35AB" w:rsidRPr="00653C8D" w:rsidRDefault="007E35AB" w:rsidP="007E35A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388417A5" w:rsidR="007E35AB" w:rsidRPr="00653C8D" w:rsidRDefault="007E35AB" w:rsidP="007E35A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7E35AB" w:rsidRPr="00653C8D" w:rsidRDefault="007E35AB" w:rsidP="007E35A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1706FAD8" w:rsidR="007E35AB" w:rsidRPr="00653C8D" w:rsidRDefault="007E35AB" w:rsidP="007E35A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7E35AB" w:rsidRPr="00653C8D" w:rsidRDefault="007E35AB" w:rsidP="007E35A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6C30EBF0" w:rsidR="007E35AB" w:rsidRPr="00653C8D" w:rsidRDefault="007E35AB" w:rsidP="007E35A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7E35AB" w:rsidRPr="00653C8D" w:rsidRDefault="007E35AB" w:rsidP="007E35A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224F676C" w:rsidR="007E35AB" w:rsidRPr="00653C8D" w:rsidRDefault="007E35AB" w:rsidP="007E35A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70C84456" w14:textId="77777777" w:rsidR="007E35AB" w:rsidRPr="00653C8D" w:rsidRDefault="007E35AB" w:rsidP="007E35AB">
            <w:pPr>
              <w:rPr>
                <w:rFonts w:ascii="Arial" w:hAnsi="Arial" w:cs="Arial"/>
                <w:sz w:val="16"/>
                <w:szCs w:val="16"/>
                <w:lang w:val="es-BO"/>
              </w:rPr>
            </w:pPr>
          </w:p>
        </w:tc>
      </w:tr>
      <w:tr w:rsidR="007E35AB" w:rsidRPr="00653C8D" w14:paraId="22D1CB4A" w14:textId="77777777" w:rsidTr="007E35A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7E35AB" w:rsidRPr="00653C8D" w:rsidRDefault="007E35AB" w:rsidP="007E35A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7E35AB" w:rsidRPr="00653C8D" w:rsidRDefault="007E35AB" w:rsidP="007E35A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7E35AB" w:rsidRPr="00653C8D" w:rsidRDefault="007E35AB" w:rsidP="007E35A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B3F5248"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E35AB" w:rsidRPr="00653C8D" w:rsidRDefault="007E35AB" w:rsidP="007E35A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74468E7"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E35AB" w:rsidRPr="00653C8D" w:rsidRDefault="007E35AB" w:rsidP="007E35A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792A1B" w14:textId="77777777" w:rsidR="007E35AB" w:rsidRDefault="007E35AB" w:rsidP="007E35AB">
            <w:pPr>
              <w:jc w:val="center"/>
              <w:rPr>
                <w:rFonts w:ascii="Arial" w:hAnsi="Arial" w:cs="Arial"/>
                <w:sz w:val="16"/>
                <w:szCs w:val="16"/>
                <w:lang w:val="es-BO"/>
              </w:rPr>
            </w:pPr>
            <w:r>
              <w:rPr>
                <w:rFonts w:ascii="Arial" w:hAnsi="Arial" w:cs="Arial"/>
                <w:sz w:val="16"/>
                <w:szCs w:val="16"/>
                <w:lang w:val="es-BO"/>
              </w:rPr>
              <w:t>MIGUEL</w:t>
            </w:r>
          </w:p>
          <w:p w14:paraId="1947E34F" w14:textId="71510C85"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7E35AB" w:rsidRPr="00653C8D" w:rsidRDefault="007E35AB" w:rsidP="007E35A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4D5A4BCB"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DIRECTOR DEPARTAMENTAL TARIJA</w:t>
            </w:r>
          </w:p>
        </w:tc>
        <w:tc>
          <w:tcPr>
            <w:tcW w:w="90" w:type="pct"/>
            <w:tcBorders>
              <w:top w:val="nil"/>
              <w:left w:val="single" w:sz="4" w:space="0" w:color="auto"/>
              <w:bottom w:val="nil"/>
              <w:right w:val="single" w:sz="4" w:space="0" w:color="auto"/>
            </w:tcBorders>
            <w:shd w:val="clear" w:color="auto" w:fill="auto"/>
            <w:vAlign w:val="center"/>
          </w:tcPr>
          <w:p w14:paraId="51A42FFD" w14:textId="77777777" w:rsidR="007E35AB" w:rsidRPr="00653C8D" w:rsidRDefault="007E35AB" w:rsidP="007E35AB">
            <w:pPr>
              <w:rPr>
                <w:rFonts w:ascii="Arial" w:hAnsi="Arial" w:cs="Arial"/>
                <w:sz w:val="16"/>
                <w:szCs w:val="16"/>
                <w:lang w:val="es-BO"/>
              </w:rPr>
            </w:pPr>
          </w:p>
        </w:tc>
      </w:tr>
      <w:tr w:rsidR="007E35AB" w:rsidRPr="00653C8D" w14:paraId="00BCB89B" w14:textId="77777777" w:rsidTr="007E35A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7E35AB" w:rsidRPr="00653C8D" w:rsidRDefault="007E35AB" w:rsidP="007E35A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7E35AB" w:rsidRPr="00653C8D" w:rsidRDefault="007E35AB" w:rsidP="007E35A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7E35AB" w:rsidRPr="00653C8D" w:rsidRDefault="007E35AB" w:rsidP="007E35A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7E35AB" w:rsidRPr="00653C8D" w:rsidRDefault="007E35AB" w:rsidP="007E35AB">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7E35AB" w:rsidRPr="00653C8D" w:rsidRDefault="007E35AB" w:rsidP="007E35A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7E35AB" w:rsidRPr="00653C8D" w:rsidRDefault="007E35AB" w:rsidP="007E35AB">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7E35AB" w:rsidRPr="00653C8D" w:rsidRDefault="007E35AB" w:rsidP="007E35A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7E35AB" w:rsidRPr="00653C8D" w:rsidRDefault="007E35AB" w:rsidP="007E35A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7E35AB" w:rsidRPr="00653C8D" w:rsidRDefault="007E35AB" w:rsidP="007E35A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7E35AB" w:rsidRPr="00653C8D" w:rsidRDefault="007E35AB" w:rsidP="007E35A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4490C404" w14:textId="77777777" w:rsidR="007E35AB" w:rsidRPr="00653C8D" w:rsidRDefault="007E35AB" w:rsidP="007E35AB">
            <w:pPr>
              <w:jc w:val="center"/>
              <w:rPr>
                <w:sz w:val="16"/>
                <w:szCs w:val="16"/>
                <w:lang w:val="es-BO"/>
              </w:rPr>
            </w:pPr>
          </w:p>
        </w:tc>
      </w:tr>
      <w:tr w:rsidR="007E35AB" w:rsidRPr="00653C8D" w14:paraId="3C1A7E19" w14:textId="77777777" w:rsidTr="007E35A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7E35AB" w:rsidRPr="00653C8D" w:rsidRDefault="007E35AB" w:rsidP="007E35A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7E35AB" w:rsidRPr="00653C8D" w:rsidRDefault="007E35AB" w:rsidP="007E35A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7E35AB" w:rsidRPr="00653C8D" w:rsidRDefault="007E35AB" w:rsidP="007E35A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3FA54871" w:rsidR="007E35AB" w:rsidRPr="00653C8D" w:rsidRDefault="007E35AB" w:rsidP="007E35A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7E35AB" w:rsidRPr="00653C8D" w:rsidRDefault="007E35AB" w:rsidP="007E35A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16D4F58E" w:rsidR="007E35AB" w:rsidRPr="00653C8D" w:rsidRDefault="007E35AB" w:rsidP="007E35A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7E35AB" w:rsidRPr="00653C8D" w:rsidRDefault="007E35AB" w:rsidP="007E35A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5AA21DB" w:rsidR="007E35AB" w:rsidRPr="00653C8D" w:rsidRDefault="007E35AB" w:rsidP="007E35A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7E35AB" w:rsidRPr="00653C8D" w:rsidRDefault="007E35AB" w:rsidP="007E35A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641C33A2" w:rsidR="007E35AB" w:rsidRPr="00653C8D" w:rsidRDefault="007E35AB" w:rsidP="007E35A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E94C370" w14:textId="77777777" w:rsidR="007E35AB" w:rsidRPr="00653C8D" w:rsidRDefault="007E35AB" w:rsidP="007E35AB">
            <w:pPr>
              <w:rPr>
                <w:rFonts w:ascii="Arial" w:hAnsi="Arial" w:cs="Arial"/>
                <w:sz w:val="16"/>
                <w:szCs w:val="16"/>
                <w:lang w:val="es-BO"/>
              </w:rPr>
            </w:pPr>
          </w:p>
        </w:tc>
      </w:tr>
      <w:tr w:rsidR="007E35AB" w:rsidRPr="00653C8D" w14:paraId="419D1FC7" w14:textId="77777777" w:rsidTr="007E35A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7E35AB" w:rsidRPr="00653C8D" w:rsidRDefault="007E35AB" w:rsidP="007E35AB">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7E35AB" w:rsidRPr="00653C8D" w:rsidRDefault="007E35AB" w:rsidP="007E35A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7E35AB" w:rsidRPr="00653C8D" w:rsidRDefault="007E35AB" w:rsidP="007E35A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8F5BBFF"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SEMPERTEGUI</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7E35AB" w:rsidRPr="00653C8D" w:rsidRDefault="007E35AB" w:rsidP="007E35A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639FFEC"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CAMPERO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7E35AB" w:rsidRPr="00653C8D" w:rsidRDefault="007E35AB" w:rsidP="007E35A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2A1BFC38"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CARLA GABRIELA</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7E35AB" w:rsidRPr="00653C8D" w:rsidRDefault="007E35AB" w:rsidP="007E35A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EA7B103" w:rsidR="007E35AB" w:rsidRPr="00653C8D" w:rsidRDefault="007E35AB" w:rsidP="007E35AB">
            <w:pPr>
              <w:jc w:val="center"/>
              <w:rPr>
                <w:rFonts w:ascii="Arial" w:hAnsi="Arial" w:cs="Arial"/>
                <w:sz w:val="16"/>
                <w:szCs w:val="16"/>
                <w:lang w:val="es-BO"/>
              </w:rPr>
            </w:pPr>
            <w:r>
              <w:rPr>
                <w:rFonts w:ascii="Arial" w:hAnsi="Arial" w:cs="Arial"/>
                <w:sz w:val="16"/>
                <w:szCs w:val="16"/>
                <w:lang w:val="es-BO"/>
              </w:rPr>
              <w:t>PROFESIONAL EN DISEÑO</w:t>
            </w:r>
          </w:p>
        </w:tc>
        <w:tc>
          <w:tcPr>
            <w:tcW w:w="90" w:type="pct"/>
            <w:tcBorders>
              <w:top w:val="nil"/>
              <w:left w:val="single" w:sz="4" w:space="0" w:color="auto"/>
              <w:bottom w:val="nil"/>
              <w:right w:val="single" w:sz="4" w:space="0" w:color="auto"/>
            </w:tcBorders>
            <w:shd w:val="clear" w:color="auto" w:fill="auto"/>
            <w:vAlign w:val="center"/>
          </w:tcPr>
          <w:p w14:paraId="69677916" w14:textId="77777777" w:rsidR="007E35AB" w:rsidRPr="00653C8D" w:rsidRDefault="007E35AB" w:rsidP="007E35AB">
            <w:pPr>
              <w:rPr>
                <w:rFonts w:ascii="Arial" w:hAnsi="Arial" w:cs="Arial"/>
                <w:sz w:val="16"/>
                <w:szCs w:val="16"/>
                <w:lang w:val="es-BO"/>
              </w:rPr>
            </w:pPr>
          </w:p>
        </w:tc>
      </w:tr>
      <w:tr w:rsidR="008A489B" w:rsidRPr="00653C8D" w14:paraId="72824785" w14:textId="77777777" w:rsidTr="007E35A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2"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77777777" w:rsidR="008A489B" w:rsidRPr="00653C8D" w:rsidRDefault="008A489B" w:rsidP="00697552">
      <w:pPr>
        <w:pStyle w:val="Ttulo10"/>
        <w:numPr>
          <w:ilvl w:val="0"/>
          <w:numId w:val="13"/>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7"/>
        <w:gridCol w:w="121"/>
        <w:gridCol w:w="120"/>
        <w:gridCol w:w="324"/>
        <w:gridCol w:w="120"/>
        <w:gridCol w:w="348"/>
        <w:gridCol w:w="120"/>
        <w:gridCol w:w="470"/>
        <w:gridCol w:w="120"/>
        <w:gridCol w:w="120"/>
        <w:gridCol w:w="296"/>
        <w:gridCol w:w="120"/>
        <w:gridCol w:w="292"/>
        <w:gridCol w:w="120"/>
        <w:gridCol w:w="120"/>
        <w:gridCol w:w="26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FCE5517" w:rsidR="00632123"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E578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41B3900D"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8503AE9" w:rsidR="00632123"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E24FDA4" w:rsidR="00632123"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FE11E" w14:textId="6642CF4D" w:rsidR="00AE691F"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E5785">
              <w:rPr>
                <w:rFonts w:ascii="Arial" w:hAnsi="Arial" w:cs="Arial"/>
                <w:sz w:val="16"/>
                <w:szCs w:val="16"/>
                <w:lang w:val="es-BO"/>
              </w:rPr>
              <w:t>5</w:t>
            </w:r>
          </w:p>
          <w:p w14:paraId="12D7B5B4" w14:textId="77777777" w:rsidR="001F1E72" w:rsidRDefault="001F1E72" w:rsidP="009F0A1A">
            <w:pPr>
              <w:adjustRightInd w:val="0"/>
              <w:snapToGrid w:val="0"/>
              <w:jc w:val="center"/>
              <w:rPr>
                <w:rFonts w:ascii="Arial" w:hAnsi="Arial" w:cs="Arial"/>
                <w:sz w:val="16"/>
                <w:szCs w:val="16"/>
                <w:lang w:val="es-BO"/>
              </w:rPr>
            </w:pPr>
          </w:p>
          <w:p w14:paraId="31EE386A" w14:textId="252E9F9E" w:rsidR="001F1E72"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E578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8E1C9" w14:textId="77777777" w:rsidR="00AE691F"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07</w:t>
            </w:r>
          </w:p>
          <w:p w14:paraId="5A7BB1F7" w14:textId="77777777" w:rsidR="001F1E72" w:rsidRDefault="001F1E72" w:rsidP="009F0A1A">
            <w:pPr>
              <w:adjustRightInd w:val="0"/>
              <w:snapToGrid w:val="0"/>
              <w:jc w:val="center"/>
              <w:rPr>
                <w:rFonts w:ascii="Arial" w:hAnsi="Arial" w:cs="Arial"/>
                <w:sz w:val="16"/>
                <w:szCs w:val="16"/>
                <w:lang w:val="es-BO"/>
              </w:rPr>
            </w:pPr>
          </w:p>
          <w:p w14:paraId="13F12AB7" w14:textId="4F7CCD57" w:rsidR="001F1E72"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6C35A70"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6FC02" w14:textId="77777777" w:rsidR="00AE691F"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p w14:paraId="3E2292D7" w14:textId="77777777" w:rsidR="001F1E72" w:rsidRDefault="001F1E72" w:rsidP="009F0A1A">
            <w:pPr>
              <w:adjustRightInd w:val="0"/>
              <w:snapToGrid w:val="0"/>
              <w:jc w:val="center"/>
              <w:rPr>
                <w:rFonts w:ascii="Arial" w:hAnsi="Arial" w:cs="Arial"/>
                <w:sz w:val="16"/>
                <w:szCs w:val="16"/>
                <w:lang w:val="es-BO"/>
              </w:rPr>
            </w:pPr>
          </w:p>
          <w:p w14:paraId="773C4B5D" w14:textId="58F63BC0" w:rsidR="001F1E72"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51C7D" w14:textId="3DFA5357" w:rsidR="00AE691F"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12380">
              <w:rPr>
                <w:rFonts w:ascii="Arial" w:hAnsi="Arial" w:cs="Arial"/>
                <w:sz w:val="16"/>
                <w:szCs w:val="16"/>
                <w:lang w:val="es-BO"/>
              </w:rPr>
              <w:t>1</w:t>
            </w:r>
          </w:p>
          <w:p w14:paraId="40DF3422" w14:textId="77777777" w:rsidR="001F1E72" w:rsidRDefault="001F1E72" w:rsidP="009F0A1A">
            <w:pPr>
              <w:adjustRightInd w:val="0"/>
              <w:snapToGrid w:val="0"/>
              <w:jc w:val="center"/>
              <w:rPr>
                <w:rFonts w:ascii="Arial" w:hAnsi="Arial" w:cs="Arial"/>
                <w:sz w:val="16"/>
                <w:szCs w:val="16"/>
                <w:lang w:val="es-BO"/>
              </w:rPr>
            </w:pPr>
          </w:p>
          <w:p w14:paraId="5B8BB65A" w14:textId="2FD0372F" w:rsidR="001F1E72"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12380">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BDAB09" w14:textId="77777777" w:rsidR="00AE691F"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0EEA8843" w14:textId="77777777" w:rsidR="001F1E72" w:rsidRDefault="001F1E72" w:rsidP="009F0A1A">
            <w:pPr>
              <w:adjustRightInd w:val="0"/>
              <w:snapToGrid w:val="0"/>
              <w:jc w:val="center"/>
              <w:rPr>
                <w:rFonts w:ascii="Arial" w:hAnsi="Arial" w:cs="Arial"/>
                <w:sz w:val="16"/>
                <w:szCs w:val="16"/>
                <w:lang w:val="es-BO"/>
              </w:rPr>
            </w:pPr>
          </w:p>
          <w:p w14:paraId="2D77F294" w14:textId="774F11AD" w:rsidR="001F1E72"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DC7D4" w14:textId="77777777" w:rsidR="001F1E72" w:rsidRPr="00B32AA1" w:rsidRDefault="00AE691F" w:rsidP="001F1E72">
            <w:pPr>
              <w:adjustRightInd w:val="0"/>
              <w:snapToGrid w:val="0"/>
              <w:jc w:val="center"/>
              <w:rPr>
                <w:rFonts w:ascii="Arial" w:hAnsi="Arial" w:cs="Arial"/>
                <w:i/>
                <w:sz w:val="16"/>
                <w:szCs w:val="16"/>
                <w:lang w:val="es-BO"/>
              </w:rPr>
            </w:pPr>
            <w:r w:rsidRPr="00E169D4">
              <w:rPr>
                <w:rFonts w:ascii="Arial" w:hAnsi="Arial" w:cs="Arial"/>
                <w:i/>
                <w:sz w:val="16"/>
                <w:szCs w:val="16"/>
                <w:lang w:val="es-BO"/>
              </w:rPr>
              <w:t xml:space="preserve">(establecer el lugar y </w:t>
            </w:r>
            <w:r w:rsidR="001F1E72" w:rsidRPr="00B32AA1">
              <w:rPr>
                <w:rFonts w:ascii="Arial" w:hAnsi="Arial" w:cs="Arial"/>
                <w:i/>
                <w:sz w:val="16"/>
                <w:szCs w:val="16"/>
                <w:lang w:val="es-BO"/>
              </w:rPr>
              <w:t>PRESENTACION</w:t>
            </w:r>
          </w:p>
          <w:p w14:paraId="1BE7E43D" w14:textId="77777777" w:rsidR="001F1E72" w:rsidRPr="00B32AA1" w:rsidRDefault="001F1E72" w:rsidP="001F1E72">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esq. Bautista Saavedra.</w:t>
            </w:r>
          </w:p>
          <w:p w14:paraId="2A2BB1EE" w14:textId="77777777" w:rsidR="001F1E72" w:rsidRPr="00B32AA1" w:rsidRDefault="001F1E72" w:rsidP="001F1E72">
            <w:pPr>
              <w:adjustRightInd w:val="0"/>
              <w:snapToGrid w:val="0"/>
              <w:jc w:val="center"/>
              <w:rPr>
                <w:rFonts w:ascii="Arial" w:hAnsi="Arial" w:cs="Arial"/>
                <w:sz w:val="16"/>
                <w:szCs w:val="16"/>
                <w:lang w:val="es-BO"/>
              </w:rPr>
            </w:pPr>
            <w:r w:rsidRPr="00B32AA1">
              <w:rPr>
                <w:rFonts w:ascii="Arial" w:hAnsi="Arial" w:cs="Arial"/>
                <w:sz w:val="16"/>
                <w:szCs w:val="16"/>
                <w:lang w:val="es-BO"/>
              </w:rPr>
              <w:t>APERTURA</w:t>
            </w:r>
          </w:p>
          <w:p w14:paraId="6955D305" w14:textId="77777777" w:rsidR="001F1E72" w:rsidRPr="00B32AA1" w:rsidRDefault="001F1E72" w:rsidP="001F1E72">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w:t>
            </w:r>
            <w:proofErr w:type="gramStart"/>
            <w:r w:rsidRPr="00B32AA1">
              <w:rPr>
                <w:rFonts w:ascii="Arial" w:hAnsi="Arial" w:cs="Arial"/>
                <w:i/>
                <w:sz w:val="16"/>
                <w:szCs w:val="16"/>
                <w:lang w:val="es-BO"/>
              </w:rPr>
              <w:t>esq..</w:t>
            </w:r>
            <w:proofErr w:type="gramEnd"/>
          </w:p>
          <w:p w14:paraId="020C3C8C" w14:textId="439283C2" w:rsidR="00AE691F" w:rsidRPr="007768F7" w:rsidRDefault="007768F7" w:rsidP="001F1E72">
            <w:pPr>
              <w:adjustRightInd w:val="0"/>
              <w:snapToGrid w:val="0"/>
              <w:jc w:val="center"/>
              <w:rPr>
                <w:rFonts w:ascii="Arial" w:hAnsi="Arial" w:cs="Arial"/>
                <w:lang w:val="es-BO"/>
              </w:rPr>
            </w:pPr>
            <w:r>
              <w:rPr>
                <w:rFonts w:ascii="Arial" w:hAnsi="Arial" w:cs="Arial"/>
                <w:color w:val="000000"/>
                <w:shd w:val="clear" w:color="auto" w:fill="FFFFFF"/>
              </w:rPr>
              <w:t> </w:t>
            </w:r>
            <w:hyperlink r:id="rId11" w:tgtFrame="_blank" w:history="1">
              <w:r>
                <w:rPr>
                  <w:rStyle w:val="Hipervnculo"/>
                  <w:rFonts w:ascii="Arial" w:hAnsi="Arial" w:cs="Arial"/>
                  <w:color w:val="005A95"/>
                  <w:shd w:val="clear" w:color="auto" w:fill="FFFFFF"/>
                </w:rPr>
                <w:t>https://meet.google.com/frv-nvtp-fct</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7A0BCBA"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040A01D"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80A7625"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31844DD"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16BBE16"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0BC02F7"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DF27E14"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765159F"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6E0924" w:rsidR="00AE691F" w:rsidRPr="00E169D4" w:rsidRDefault="001F1E72"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B8ABBA3" w:rsidR="00AE691F" w:rsidRPr="00E169D4" w:rsidRDefault="00C05CD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1F9FEEE" w:rsidR="00AE691F" w:rsidRPr="00E169D4" w:rsidRDefault="00C05CD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66924EE" w:rsidR="00AE691F" w:rsidRPr="00E169D4" w:rsidRDefault="00C05CD9"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3E1AE9B" w:rsidR="00AE691F" w:rsidRPr="00E169D4" w:rsidRDefault="00C05CD9"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6E59503" w:rsidR="00AE691F" w:rsidRPr="00E169D4" w:rsidRDefault="00C05CD9"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B21C6BA" w:rsidR="00AE691F" w:rsidRPr="00E169D4" w:rsidRDefault="00C05CD9"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697552">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97552">
      <w:pPr>
        <w:pStyle w:val="Prrafodelista"/>
        <w:numPr>
          <w:ilvl w:val="0"/>
          <w:numId w:val="18"/>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697552">
      <w:pPr>
        <w:pStyle w:val="Ttulo10"/>
        <w:numPr>
          <w:ilvl w:val="0"/>
          <w:numId w:val="13"/>
        </w:numPr>
        <w:spacing w:before="0" w:after="0"/>
        <w:jc w:val="both"/>
        <w:rPr>
          <w:rFonts w:ascii="Verdana" w:hAnsi="Verdana"/>
          <w:sz w:val="18"/>
          <w:szCs w:val="16"/>
        </w:rPr>
      </w:pPr>
      <w:bookmarkStart w:id="23" w:name="_Toc347486253"/>
      <w:r w:rsidRPr="00653C8D">
        <w:rPr>
          <w:rFonts w:ascii="Verdana" w:hAnsi="Verdana"/>
          <w:sz w:val="18"/>
        </w:rPr>
        <w:t>TÉRMINOS DE REFERENCIA</w:t>
      </w:r>
      <w:bookmarkEnd w:id="23"/>
    </w:p>
    <w:p w14:paraId="2651C00F" w14:textId="77777777" w:rsidR="008C3309" w:rsidRPr="00653C8D" w:rsidRDefault="008C3309" w:rsidP="008C3309"/>
    <w:p w14:paraId="3A95B535" w14:textId="1C558A72" w:rsidR="00615DE2" w:rsidRDefault="00615DE2" w:rsidP="001D0769">
      <w:pPr>
        <w:jc w:val="center"/>
        <w:rPr>
          <w:rFonts w:ascii="Verdana" w:hAnsi="Verdana" w:cs="Arial"/>
          <w:b/>
          <w:sz w:val="18"/>
          <w:szCs w:val="16"/>
        </w:rPr>
      </w:pPr>
    </w:p>
    <w:p w14:paraId="65DAB14B" w14:textId="77777777" w:rsidR="007768F7" w:rsidRPr="00882269" w:rsidRDefault="007768F7" w:rsidP="007768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1D07E9D" w14:textId="77777777" w:rsidR="007768F7" w:rsidRPr="00882269" w:rsidRDefault="007768F7" w:rsidP="007768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768F7" w:rsidRPr="00882269" w14:paraId="441FCD71" w14:textId="77777777" w:rsidTr="00A21951">
        <w:trPr>
          <w:trHeight w:val="615"/>
        </w:trPr>
        <w:tc>
          <w:tcPr>
            <w:tcW w:w="8788" w:type="dxa"/>
            <w:shd w:val="clear" w:color="auto" w:fill="2E74B5" w:themeFill="accent1" w:themeFillShade="BF"/>
            <w:vAlign w:val="center"/>
          </w:tcPr>
          <w:p w14:paraId="069603E3" w14:textId="77777777" w:rsidR="007768F7" w:rsidRPr="00882269" w:rsidRDefault="007768F7" w:rsidP="00A2195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5A6240">
              <w:rPr>
                <w:rFonts w:ascii="Tahoma" w:hAnsi="Tahoma" w:cs="Tahoma"/>
                <w:b/>
                <w:color w:val="FF0000"/>
              </w:rPr>
              <w:t>YUNCHARA -FASE(XIII) 2024- TARIJA</w:t>
            </w:r>
          </w:p>
        </w:tc>
      </w:tr>
    </w:tbl>
    <w:p w14:paraId="131947D0" w14:textId="77777777" w:rsidR="007768F7" w:rsidRPr="00882269" w:rsidRDefault="007768F7" w:rsidP="007768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768F7" w:rsidRPr="00882269" w14:paraId="749E6512" w14:textId="77777777" w:rsidTr="00A21951">
        <w:tc>
          <w:tcPr>
            <w:tcW w:w="5070" w:type="dxa"/>
            <w:shd w:val="clear" w:color="auto" w:fill="auto"/>
            <w:vAlign w:val="center"/>
          </w:tcPr>
          <w:p w14:paraId="4BE4AF48" w14:textId="77777777" w:rsidR="007768F7" w:rsidRPr="00882269" w:rsidRDefault="007768F7" w:rsidP="00A2195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F254A41" w14:textId="77777777" w:rsidR="007768F7" w:rsidRPr="00882269" w:rsidRDefault="007768F7" w:rsidP="00A2195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768F7" w:rsidRPr="00882269" w14:paraId="75B4C387" w14:textId="77777777" w:rsidTr="00A21951">
        <w:tc>
          <w:tcPr>
            <w:tcW w:w="5070" w:type="dxa"/>
            <w:shd w:val="clear" w:color="auto" w:fill="auto"/>
            <w:vAlign w:val="center"/>
          </w:tcPr>
          <w:p w14:paraId="7B984BFC" w14:textId="77777777" w:rsidR="007768F7" w:rsidRPr="00882269" w:rsidRDefault="007768F7" w:rsidP="00A2195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CA80AD8" w14:textId="77777777" w:rsidR="007768F7" w:rsidRPr="00882269" w:rsidRDefault="007768F7" w:rsidP="00A2195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768F7" w:rsidRPr="00882269" w14:paraId="25C6B93F" w14:textId="77777777" w:rsidTr="00A21951">
        <w:tc>
          <w:tcPr>
            <w:tcW w:w="5070" w:type="dxa"/>
            <w:shd w:val="clear" w:color="auto" w:fill="auto"/>
            <w:vAlign w:val="center"/>
          </w:tcPr>
          <w:p w14:paraId="32BE01B0" w14:textId="77777777" w:rsidR="007768F7" w:rsidRPr="00882269" w:rsidRDefault="007768F7" w:rsidP="00A2195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E53894A" w14:textId="77777777" w:rsidR="007768F7" w:rsidRPr="00882269" w:rsidRDefault="007768F7" w:rsidP="00A21951">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7768F7" w:rsidRPr="00882269" w14:paraId="5F8509BE" w14:textId="77777777" w:rsidTr="00A21951">
        <w:tc>
          <w:tcPr>
            <w:tcW w:w="5070" w:type="dxa"/>
            <w:shd w:val="clear" w:color="auto" w:fill="auto"/>
            <w:vAlign w:val="center"/>
          </w:tcPr>
          <w:p w14:paraId="53BD65CD" w14:textId="77777777" w:rsidR="007768F7" w:rsidRPr="00882269" w:rsidRDefault="007768F7" w:rsidP="00A2195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3F740FE" w14:textId="77777777" w:rsidR="007768F7" w:rsidRPr="00882269" w:rsidRDefault="007768F7" w:rsidP="00A2195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DD3A414" w14:textId="77777777" w:rsidR="007768F7" w:rsidRPr="00882269" w:rsidRDefault="007768F7" w:rsidP="007768F7">
      <w:pPr>
        <w:rPr>
          <w:lang w:val="es-ES_tradnl"/>
        </w:rPr>
      </w:pPr>
    </w:p>
    <w:p w14:paraId="0B4A55E1" w14:textId="77777777" w:rsidR="007768F7" w:rsidRPr="00882269" w:rsidRDefault="007768F7" w:rsidP="007768F7">
      <w:pPr>
        <w:rPr>
          <w:lang w:val="es-ES_tradnl"/>
        </w:rPr>
      </w:pPr>
    </w:p>
    <w:p w14:paraId="3DCD5E92" w14:textId="77777777" w:rsidR="007768F7" w:rsidRPr="00882269" w:rsidRDefault="007768F7" w:rsidP="007768F7">
      <w:pPr>
        <w:rPr>
          <w:lang w:val="es-ES_tradnl"/>
        </w:rPr>
      </w:pPr>
    </w:p>
    <w:p w14:paraId="0AB1EBF9" w14:textId="77777777" w:rsidR="007768F7" w:rsidRPr="00882269" w:rsidRDefault="007768F7" w:rsidP="007768F7">
      <w:pPr>
        <w:rPr>
          <w:lang w:val="es-ES_tradnl"/>
        </w:rPr>
      </w:pPr>
    </w:p>
    <w:p w14:paraId="66B65645" w14:textId="77777777" w:rsidR="007768F7" w:rsidRPr="00882269" w:rsidRDefault="007768F7" w:rsidP="007768F7">
      <w:pPr>
        <w:rPr>
          <w:lang w:val="es-ES_tradnl"/>
        </w:rPr>
      </w:pPr>
    </w:p>
    <w:p w14:paraId="7C187259" w14:textId="77777777" w:rsidR="007768F7" w:rsidRPr="00882269" w:rsidRDefault="007768F7" w:rsidP="007768F7">
      <w:pPr>
        <w:rPr>
          <w:lang w:val="es-ES_tradnl"/>
        </w:rPr>
      </w:pPr>
    </w:p>
    <w:p w14:paraId="50E7C601" w14:textId="77777777" w:rsidR="007768F7" w:rsidRPr="00882269" w:rsidRDefault="007768F7" w:rsidP="007768F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6A3F000"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3A3B0F76"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6CCE515"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7D077B" w14:textId="77777777" w:rsidR="007768F7" w:rsidRPr="007F6518"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094E402" w14:textId="77777777" w:rsidR="007768F7" w:rsidRPr="007F6518" w:rsidRDefault="007768F7" w:rsidP="007768F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FBF0FA" w14:textId="77777777" w:rsidR="007768F7" w:rsidRPr="007F6518" w:rsidRDefault="007768F7" w:rsidP="007768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7F6518">
        <w:rPr>
          <w:rFonts w:ascii="Tahoma" w:hAnsi="Tahoma" w:cs="Tahoma"/>
          <w:b/>
        </w:rPr>
        <w:lastRenderedPageBreak/>
        <w:t xml:space="preserve">PROYECTO DE VIVIENDA CUALITATIVA EN EL MUNICIPIO DE </w:t>
      </w:r>
      <w:r w:rsidRPr="00682477">
        <w:rPr>
          <w:rFonts w:ascii="Tahoma" w:hAnsi="Tahoma" w:cs="Tahoma"/>
          <w:b/>
          <w:color w:val="FF0000"/>
        </w:rPr>
        <w:t>YUNCHARA -FASE(XIII) 2024- TARIJA</w:t>
      </w:r>
    </w:p>
    <w:p w14:paraId="1E586EE7" w14:textId="77777777" w:rsidR="007768F7" w:rsidRPr="00882269" w:rsidRDefault="007768F7" w:rsidP="007768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5"/>
    </w:p>
    <w:p w14:paraId="41A363B8"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YUNCHARA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4354E7B" w14:textId="77777777" w:rsidR="007768F7" w:rsidRPr="00882269" w:rsidRDefault="007768F7" w:rsidP="007768F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C1086D8" w14:textId="77777777" w:rsidR="007768F7" w:rsidRPr="00882269" w:rsidRDefault="007768F7" w:rsidP="007768F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11F539" w14:textId="77777777" w:rsidR="007768F7" w:rsidRPr="00882269" w:rsidRDefault="007768F7" w:rsidP="007768F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8F93CC9" w14:textId="77777777" w:rsidR="007768F7" w:rsidRPr="00882269" w:rsidRDefault="007768F7" w:rsidP="007768F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C9DC3E3" w14:textId="77777777" w:rsidR="007768F7" w:rsidRPr="00882269" w:rsidRDefault="007768F7" w:rsidP="007768F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709F46" w14:textId="77777777" w:rsidR="007768F7" w:rsidRPr="00882269" w:rsidRDefault="007768F7" w:rsidP="007768F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A9B2907" w14:textId="77777777" w:rsidR="007768F7" w:rsidRPr="00882269" w:rsidRDefault="007768F7" w:rsidP="007768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0D81E144" w14:textId="77777777" w:rsidR="007768F7" w:rsidRPr="007F6518" w:rsidRDefault="007768F7" w:rsidP="007768F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AAB9A83" w14:textId="77777777" w:rsidR="007768F7" w:rsidRPr="007F6518" w:rsidRDefault="007768F7" w:rsidP="007768F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4535EE5" w14:textId="77777777" w:rsidR="007768F7" w:rsidRPr="00882269" w:rsidRDefault="007768F7" w:rsidP="007768F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410451">
        <w:rPr>
          <w:rFonts w:ascii="Tahoma" w:hAnsi="Tahoma" w:cs="Tahoma"/>
          <w:b/>
          <w:color w:val="FF0000"/>
          <w:lang w:val="es-ES_tradnl" w:eastAsia="es-ES"/>
        </w:rPr>
        <w:t xml:space="preserve">41 </w:t>
      </w:r>
    </w:p>
    <w:tbl>
      <w:tblPr>
        <w:tblW w:w="5403" w:type="dxa"/>
        <w:jc w:val="center"/>
        <w:tblCellMar>
          <w:left w:w="70" w:type="dxa"/>
          <w:right w:w="70" w:type="dxa"/>
        </w:tblCellMar>
        <w:tblLook w:val="04A0" w:firstRow="1" w:lastRow="0" w:firstColumn="1" w:lastColumn="0" w:noHBand="0" w:noVBand="1"/>
      </w:tblPr>
      <w:tblGrid>
        <w:gridCol w:w="3343"/>
        <w:gridCol w:w="2060"/>
      </w:tblGrid>
      <w:tr w:rsidR="007768F7" w:rsidRPr="00882269" w14:paraId="6321877C" w14:textId="77777777" w:rsidTr="00A219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6C3FB8" w14:textId="77777777" w:rsidR="007768F7" w:rsidRPr="00882269" w:rsidRDefault="007768F7" w:rsidP="00A2195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CD56F74" w14:textId="77777777" w:rsidR="007768F7" w:rsidRPr="00882269" w:rsidRDefault="007768F7" w:rsidP="00A2195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768F7" w:rsidRPr="00882269" w14:paraId="509ACA3A" w14:textId="77777777" w:rsidTr="00A219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5791CA" w14:textId="77777777" w:rsidR="007768F7" w:rsidRPr="00882269" w:rsidRDefault="007768F7" w:rsidP="00A2195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280C1E1" w14:textId="77777777" w:rsidR="007768F7" w:rsidRPr="00882269" w:rsidRDefault="007768F7" w:rsidP="00A21951">
            <w:pPr>
              <w:jc w:val="right"/>
              <w:rPr>
                <w:rFonts w:ascii="Tahoma" w:hAnsi="Tahoma" w:cs="Tahoma"/>
                <w:color w:val="FF0000"/>
                <w:lang w:eastAsia="es-BO"/>
              </w:rPr>
            </w:pPr>
            <w:r>
              <w:rPr>
                <w:rFonts w:ascii="Tahoma" w:hAnsi="Tahoma" w:cs="Tahoma"/>
                <w:color w:val="FF0000"/>
                <w:lang w:eastAsia="es-BO"/>
              </w:rPr>
              <w:t>8.70</w:t>
            </w:r>
          </w:p>
        </w:tc>
      </w:tr>
      <w:tr w:rsidR="007768F7" w:rsidRPr="00882269" w14:paraId="5691DF4F" w14:textId="77777777" w:rsidTr="00A219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4CE5B7" w14:textId="77777777" w:rsidR="007768F7" w:rsidRPr="00882269" w:rsidRDefault="007768F7" w:rsidP="00A2195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A1584BB" w14:textId="77777777" w:rsidR="007768F7" w:rsidRPr="00882269" w:rsidRDefault="007768F7" w:rsidP="00A21951">
            <w:pPr>
              <w:jc w:val="right"/>
              <w:rPr>
                <w:rFonts w:ascii="Tahoma" w:hAnsi="Tahoma" w:cs="Tahoma"/>
                <w:color w:val="FF0000"/>
                <w:lang w:eastAsia="es-BO"/>
              </w:rPr>
            </w:pPr>
            <w:r>
              <w:rPr>
                <w:rFonts w:ascii="Tahoma" w:hAnsi="Tahoma" w:cs="Tahoma"/>
                <w:color w:val="FF0000"/>
                <w:lang w:eastAsia="es-BO"/>
              </w:rPr>
              <w:t>9.64</w:t>
            </w:r>
          </w:p>
        </w:tc>
      </w:tr>
      <w:tr w:rsidR="007768F7" w:rsidRPr="00882269" w14:paraId="44934DB2" w14:textId="77777777" w:rsidTr="00A219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30D0B0" w14:textId="77777777" w:rsidR="007768F7" w:rsidRPr="00882269" w:rsidRDefault="007768F7" w:rsidP="00A21951">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CC2B480" w14:textId="77777777" w:rsidR="007768F7" w:rsidRPr="00882269" w:rsidRDefault="007768F7" w:rsidP="00A21951">
            <w:pPr>
              <w:jc w:val="right"/>
              <w:rPr>
                <w:rFonts w:ascii="Tahoma" w:hAnsi="Tahoma" w:cs="Tahoma"/>
                <w:color w:val="FF0000"/>
                <w:lang w:eastAsia="es-BO"/>
              </w:rPr>
            </w:pPr>
            <w:r>
              <w:rPr>
                <w:rFonts w:ascii="Tahoma" w:hAnsi="Tahoma" w:cs="Tahoma"/>
                <w:color w:val="FF0000"/>
                <w:lang w:eastAsia="es-BO"/>
              </w:rPr>
              <w:t>3.86</w:t>
            </w:r>
          </w:p>
        </w:tc>
      </w:tr>
      <w:tr w:rsidR="007768F7" w:rsidRPr="00882269" w14:paraId="747B2E5D" w14:textId="77777777" w:rsidTr="00A219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186C2B" w14:textId="77777777" w:rsidR="007768F7" w:rsidRPr="00882269" w:rsidRDefault="007768F7" w:rsidP="00A21951">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DFAAAE6" w14:textId="77777777" w:rsidR="007768F7" w:rsidRPr="00882269" w:rsidRDefault="007768F7" w:rsidP="00A21951">
            <w:pPr>
              <w:jc w:val="right"/>
              <w:rPr>
                <w:rFonts w:ascii="Tahoma" w:hAnsi="Tahoma" w:cs="Tahoma"/>
                <w:color w:val="FF0000"/>
                <w:lang w:eastAsia="es-BO"/>
              </w:rPr>
            </w:pPr>
            <w:r>
              <w:rPr>
                <w:rFonts w:ascii="Tahoma" w:hAnsi="Tahoma" w:cs="Tahoma"/>
                <w:color w:val="FF0000"/>
                <w:lang w:eastAsia="es-BO"/>
              </w:rPr>
              <w:t>7.65</w:t>
            </w:r>
          </w:p>
        </w:tc>
      </w:tr>
      <w:tr w:rsidR="007768F7" w:rsidRPr="00882269" w14:paraId="1F510D50" w14:textId="77777777" w:rsidTr="00A219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AEACCF" w14:textId="77777777" w:rsidR="007768F7" w:rsidRPr="00882269" w:rsidRDefault="007768F7" w:rsidP="00A21951">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2C2840F7" w14:textId="77777777" w:rsidR="007768F7" w:rsidRPr="00882269" w:rsidRDefault="007768F7" w:rsidP="00A21951">
            <w:pPr>
              <w:jc w:val="right"/>
              <w:rPr>
                <w:rFonts w:ascii="Tahoma" w:hAnsi="Tahoma" w:cs="Tahoma"/>
                <w:color w:val="FF0000"/>
                <w:lang w:eastAsia="es-BO"/>
              </w:rPr>
            </w:pPr>
            <w:r>
              <w:rPr>
                <w:rFonts w:ascii="Tahoma" w:hAnsi="Tahoma" w:cs="Tahoma"/>
                <w:color w:val="FF0000"/>
                <w:lang w:eastAsia="es-BO"/>
              </w:rPr>
              <w:t>8.97</w:t>
            </w:r>
          </w:p>
        </w:tc>
      </w:tr>
      <w:tr w:rsidR="007768F7" w:rsidRPr="00894A64" w14:paraId="3D82E374" w14:textId="77777777" w:rsidTr="00A219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37877C7" w14:textId="77777777" w:rsidR="007768F7" w:rsidRPr="00882269" w:rsidRDefault="007768F7" w:rsidP="00A2195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97CC3C" w14:textId="77777777" w:rsidR="007768F7" w:rsidRPr="00894A64" w:rsidRDefault="007768F7" w:rsidP="00A21951">
            <w:pPr>
              <w:jc w:val="right"/>
              <w:rPr>
                <w:rFonts w:ascii="Tahoma" w:hAnsi="Tahoma" w:cs="Tahoma"/>
                <w:b/>
                <w:color w:val="FF0000"/>
                <w:lang w:eastAsia="es-BO"/>
              </w:rPr>
            </w:pPr>
            <w:r w:rsidRPr="00894A64">
              <w:rPr>
                <w:rFonts w:ascii="Tahoma" w:hAnsi="Tahoma" w:cs="Tahoma"/>
                <w:b/>
                <w:color w:val="FFFFFF" w:themeColor="background1"/>
                <w:lang w:eastAsia="es-BO"/>
              </w:rPr>
              <w:t>38.82</w:t>
            </w:r>
          </w:p>
        </w:tc>
      </w:tr>
    </w:tbl>
    <w:p w14:paraId="615CA1D2" w14:textId="77777777" w:rsidR="007768F7" w:rsidRDefault="007768F7" w:rsidP="007768F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9B8D679" w14:textId="77777777" w:rsidR="007768F7" w:rsidRPr="00581897" w:rsidRDefault="007768F7" w:rsidP="007768F7">
      <w:pPr>
        <w:numPr>
          <w:ilvl w:val="0"/>
          <w:numId w:val="74"/>
        </w:numPr>
        <w:ind w:left="284"/>
        <w:jc w:val="both"/>
        <w:rPr>
          <w:rFonts w:ascii="Tahoma" w:hAnsi="Tahoma" w:cs="Tahoma"/>
          <w:szCs w:val="24"/>
          <w:highlight w:val="yellow"/>
          <w:lang w:val="es-ES_tradnl" w:eastAsia="es-ES"/>
        </w:rPr>
      </w:pPr>
      <w:bookmarkStart w:id="27" w:name="_Hlk163833719"/>
      <w:r w:rsidRPr="00581897">
        <w:rPr>
          <w:rFonts w:ascii="Tahoma" w:hAnsi="Tahoma" w:cs="Tahoma"/>
          <w:color w:val="000000" w:themeColor="text1"/>
          <w:highlight w:val="yellow"/>
          <w:lang w:val="es-ES_tradnl"/>
        </w:rPr>
        <w:t xml:space="preserve">La </w:t>
      </w:r>
      <w:r w:rsidRPr="00581897">
        <w:rPr>
          <w:rFonts w:ascii="Tahoma" w:hAnsi="Tahoma" w:cs="Tahoma"/>
          <w:szCs w:val="24"/>
          <w:highlight w:val="yellow"/>
          <w:lang w:val="es-ES_tradnl" w:eastAsia="es-ES"/>
        </w:rPr>
        <w:t>Entidad Ejecutora</w:t>
      </w:r>
      <w:r w:rsidRPr="00581897">
        <w:rPr>
          <w:rFonts w:ascii="Tahoma" w:hAnsi="Tahoma" w:cs="Tahoma"/>
          <w:color w:val="000000" w:themeColor="text1"/>
          <w:highlight w:val="yellow"/>
          <w:lang w:val="es-ES_tradnl"/>
        </w:rPr>
        <w:t xml:space="preserve">, gestionará los certificados de no propiedad a Nivel Nacional de los </w:t>
      </w:r>
      <w:r>
        <w:rPr>
          <w:rFonts w:ascii="Tahoma" w:hAnsi="Tahoma" w:cs="Tahoma"/>
          <w:b/>
          <w:bCs/>
          <w:color w:val="FF0000"/>
          <w:highlight w:val="yellow"/>
          <w:lang w:val="es-ES_tradnl"/>
        </w:rPr>
        <w:t>82</w:t>
      </w:r>
      <w:r w:rsidRPr="00581897">
        <w:rPr>
          <w:rFonts w:ascii="Tahoma" w:hAnsi="Tahoma" w:cs="Tahoma"/>
          <w:b/>
          <w:bCs/>
          <w:color w:val="FF0000"/>
          <w:highlight w:val="yellow"/>
          <w:lang w:val="es-ES_tradnl"/>
        </w:rPr>
        <w:t xml:space="preserve"> </w:t>
      </w:r>
      <w:r w:rsidRPr="00581897">
        <w:rPr>
          <w:rFonts w:ascii="Tahoma" w:hAnsi="Tahoma" w:cs="Tahoma"/>
          <w:color w:val="000000" w:themeColor="text1"/>
          <w:highlight w:val="yellow"/>
          <w:lang w:val="es-ES_tradnl"/>
        </w:rPr>
        <w:t xml:space="preserve">beneficiarios emitido por Derechos Reales, (asumiendo los costos), del titular y su conyugue (si corresponde), y presentar a la AEVIVIENDA hasta antes de iniciar con la ejecución física del proyecto. </w:t>
      </w:r>
      <w:bookmarkEnd w:id="27"/>
    </w:p>
    <w:p w14:paraId="0308A9FD" w14:textId="77777777" w:rsidR="007768F7" w:rsidRDefault="007768F7" w:rsidP="007768F7">
      <w:pPr>
        <w:pStyle w:val="Prrafodelista"/>
        <w:jc w:val="center"/>
        <w:rPr>
          <w:rFonts w:ascii="Tahoma" w:hAnsi="Tahoma" w:cs="Tahoma"/>
          <w:u w:val="single"/>
        </w:rPr>
      </w:pPr>
    </w:p>
    <w:p w14:paraId="7E6E1411" w14:textId="77777777" w:rsidR="007768F7" w:rsidRPr="008C3C1D" w:rsidRDefault="007768F7" w:rsidP="007768F7">
      <w:pPr>
        <w:pStyle w:val="Prrafodelista"/>
        <w:jc w:val="center"/>
        <w:rPr>
          <w:rFonts w:ascii="Tahoma" w:hAnsi="Tahoma" w:cs="Tahoma"/>
          <w:u w:val="single"/>
        </w:rPr>
      </w:pPr>
      <w:r w:rsidRPr="008C3C1D">
        <w:rPr>
          <w:rFonts w:ascii="Tahoma" w:hAnsi="Tahoma" w:cs="Tahoma"/>
          <w:u w:val="single"/>
        </w:rPr>
        <w:t>PLANOS REFERENCIALES DE LA VIVIENDA</w:t>
      </w:r>
    </w:p>
    <w:p w14:paraId="6004C31E" w14:textId="77777777" w:rsidR="007768F7" w:rsidRDefault="007768F7" w:rsidP="007768F7">
      <w:pPr>
        <w:rPr>
          <w:rFonts w:ascii="Tahoma" w:hAnsi="Tahoma" w:cs="Tahoma"/>
          <w:u w:val="single"/>
        </w:rPr>
      </w:pPr>
      <w:r>
        <w:rPr>
          <w:noProof/>
        </w:rPr>
        <w:lastRenderedPageBreak/>
        <w:drawing>
          <wp:inline distT="0" distB="0" distL="0" distR="0" wp14:anchorId="75D226DF" wp14:editId="1A2A2E21">
            <wp:extent cx="3416092" cy="2381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8072" cy="2389601"/>
                    </a:xfrm>
                    <a:prstGeom prst="rect">
                      <a:avLst/>
                    </a:prstGeom>
                    <a:noFill/>
                    <a:ln>
                      <a:noFill/>
                    </a:ln>
                  </pic:spPr>
                </pic:pic>
              </a:graphicData>
            </a:graphic>
          </wp:inline>
        </w:drawing>
      </w:r>
      <w:r>
        <w:rPr>
          <w:rFonts w:ascii="Tahoma" w:hAnsi="Tahoma" w:cs="Tahoma"/>
          <w:noProof/>
          <w:u w:val="single"/>
        </w:rPr>
        <w:drawing>
          <wp:inline distT="0" distB="0" distL="0" distR="0" wp14:anchorId="5F3857DE" wp14:editId="0F8FBC1D">
            <wp:extent cx="1871345" cy="23533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345" cy="2353310"/>
                    </a:xfrm>
                    <a:prstGeom prst="rect">
                      <a:avLst/>
                    </a:prstGeom>
                    <a:noFill/>
                  </pic:spPr>
                </pic:pic>
              </a:graphicData>
            </a:graphic>
          </wp:inline>
        </w:drawing>
      </w:r>
    </w:p>
    <w:p w14:paraId="31BE38E1" w14:textId="77777777" w:rsidR="007768F7" w:rsidRPr="00882269" w:rsidRDefault="007768F7" w:rsidP="007768F7">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6998E78D"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29F807EE" w14:textId="77777777" w:rsidR="007768F7"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YUNCHARA</w:t>
      </w:r>
      <w:r w:rsidRPr="00882269">
        <w:rPr>
          <w:rFonts w:ascii="Tahoma" w:hAnsi="Tahoma" w:cs="Tahoma"/>
          <w:lang w:val="es-ES_tradnl"/>
        </w:rPr>
        <w:t xml:space="preserve"> se encuentra en la provincia</w:t>
      </w:r>
      <w:r>
        <w:rPr>
          <w:rFonts w:ascii="Tahoma" w:hAnsi="Tahoma" w:cs="Tahoma"/>
          <w:lang w:val="es-ES_tradnl"/>
        </w:rPr>
        <w:t xml:space="preserve"> </w:t>
      </w:r>
      <w:r>
        <w:rPr>
          <w:rFonts w:ascii="Tahoma" w:hAnsi="Tahoma" w:cs="Tahoma"/>
          <w:color w:val="FF0000"/>
          <w:lang w:val="es-ES_tradnl"/>
        </w:rPr>
        <w:t>AVILES</w:t>
      </w:r>
      <w:r w:rsidRPr="00882269">
        <w:rPr>
          <w:rFonts w:ascii="Tahoma" w:hAnsi="Tahoma" w:cs="Tahoma"/>
          <w:lang w:val="es-ES_tradnl"/>
        </w:rPr>
        <w:t xml:space="preserve">, del departamento de </w:t>
      </w:r>
      <w:r>
        <w:rPr>
          <w:rFonts w:ascii="Tahoma" w:hAnsi="Tahoma" w:cs="Tahoma"/>
          <w:color w:val="FF0000"/>
          <w:lang w:val="es-ES_tradnl"/>
        </w:rPr>
        <w:t>TARIJA</w:t>
      </w:r>
      <w:r w:rsidRPr="00882269">
        <w:rPr>
          <w:rFonts w:ascii="Tahoma" w:hAnsi="Tahoma" w:cs="Tahoma"/>
          <w:lang w:val="es-ES_tradnl"/>
        </w:rPr>
        <w:t xml:space="preserve"> limita al norte con </w:t>
      </w:r>
      <w:r w:rsidRPr="00803835">
        <w:rPr>
          <w:rFonts w:ascii="Tahoma" w:hAnsi="Tahoma" w:cs="Tahoma"/>
          <w:color w:val="FF0000"/>
          <w:lang w:val="es-ES_tradnl"/>
        </w:rPr>
        <w:t>El Puente</w:t>
      </w:r>
      <w:r w:rsidRPr="00882269">
        <w:rPr>
          <w:rFonts w:ascii="Tahoma" w:hAnsi="Tahoma" w:cs="Tahoma"/>
          <w:lang w:val="es-ES_tradnl"/>
        </w:rPr>
        <w:t xml:space="preserve">, al este con </w:t>
      </w:r>
      <w:r w:rsidRPr="00803835">
        <w:rPr>
          <w:rFonts w:ascii="Tahoma" w:hAnsi="Tahoma" w:cs="Tahoma"/>
          <w:color w:val="FF0000"/>
          <w:lang w:val="es-ES_tradnl"/>
        </w:rPr>
        <w:t>los municipios de Uriondo, Padcaya y con la provincia de Cercado de Tarija</w:t>
      </w:r>
      <w:r w:rsidRPr="00882269">
        <w:rPr>
          <w:rFonts w:ascii="Tahoma" w:hAnsi="Tahoma" w:cs="Tahoma"/>
          <w:lang w:val="es-ES_tradnl"/>
        </w:rPr>
        <w:t xml:space="preserve">, al oeste con </w:t>
      </w:r>
      <w:r w:rsidRPr="00803835">
        <w:rPr>
          <w:rFonts w:ascii="Tahoma" w:hAnsi="Tahoma" w:cs="Tahoma"/>
          <w:color w:val="FF0000"/>
          <w:lang w:val="es-ES_tradnl"/>
        </w:rPr>
        <w:t xml:space="preserve">la provincia de Sud Chichas y con la provincia de Modesto </w:t>
      </w:r>
      <w:proofErr w:type="spellStart"/>
      <w:r w:rsidRPr="00803835">
        <w:rPr>
          <w:rFonts w:ascii="Tahoma" w:hAnsi="Tahoma" w:cs="Tahoma"/>
          <w:color w:val="FF0000"/>
          <w:lang w:val="es-ES_tradnl"/>
        </w:rPr>
        <w:t>Omiste</w:t>
      </w:r>
      <w:proofErr w:type="spellEnd"/>
      <w:r w:rsidRPr="00803835">
        <w:rPr>
          <w:rFonts w:ascii="Tahoma" w:hAnsi="Tahoma" w:cs="Tahoma"/>
          <w:color w:val="FF0000"/>
          <w:lang w:val="es-ES_tradnl"/>
        </w:rPr>
        <w:t>, ambos en el departamento de Potosí</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803835">
        <w:rPr>
          <w:rFonts w:ascii="Tahoma" w:hAnsi="Tahoma" w:cs="Tahoma"/>
          <w:color w:val="FF0000"/>
          <w:lang w:val="es-ES_tradnl"/>
        </w:rPr>
        <w:t>la República Argentina (Provincia de Salta)</w:t>
      </w:r>
      <w:r w:rsidRPr="00882269">
        <w:rPr>
          <w:rFonts w:ascii="Tahoma" w:hAnsi="Tahoma" w:cs="Tahoma"/>
          <w:lang w:val="es-ES_tradnl"/>
        </w:rPr>
        <w:t>.</w:t>
      </w:r>
    </w:p>
    <w:p w14:paraId="2B550B08" w14:textId="77777777" w:rsidR="007768F7" w:rsidRPr="00882269" w:rsidRDefault="007768F7" w:rsidP="007768F7">
      <w:pPr>
        <w:spacing w:line="260" w:lineRule="atLeast"/>
        <w:jc w:val="both"/>
        <w:rPr>
          <w:rFonts w:ascii="Tahoma" w:hAnsi="Tahoma" w:cs="Tahoma"/>
          <w:lang w:val="es-ES_tradnl"/>
        </w:rPr>
      </w:pPr>
    </w:p>
    <w:p w14:paraId="7894F603" w14:textId="77777777" w:rsidR="007768F7" w:rsidRPr="00882269" w:rsidRDefault="007768F7" w:rsidP="007768F7">
      <w:pPr>
        <w:spacing w:line="300" w:lineRule="auto"/>
        <w:jc w:val="center"/>
        <w:rPr>
          <w:rFonts w:ascii="Tahoma" w:hAnsi="Tahoma" w:cs="Tahoma"/>
          <w:b/>
          <w:color w:val="000000"/>
          <w:lang w:val="es-ES_tradnl"/>
        </w:rPr>
      </w:pPr>
      <w:r>
        <w:rPr>
          <w:noProof/>
        </w:rPr>
        <w:drawing>
          <wp:inline distT="0" distB="0" distL="0" distR="0" wp14:anchorId="18305D8F" wp14:editId="1281F332">
            <wp:extent cx="2714625" cy="2886075"/>
            <wp:effectExtent l="0" t="0" r="9525" b="9525"/>
            <wp:docPr id="10" name="Imagen 1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886075"/>
                    </a:xfrm>
                    <a:prstGeom prst="rect">
                      <a:avLst/>
                    </a:prstGeom>
                    <a:noFill/>
                  </pic:spPr>
                </pic:pic>
              </a:graphicData>
            </a:graphic>
          </wp:inline>
        </w:drawing>
      </w:r>
      <w:r>
        <w:rPr>
          <w:rFonts w:ascii="Tahoma" w:hAnsi="Tahoma" w:cs="Tahoma"/>
          <w:b/>
          <w:color w:val="000000"/>
          <w:lang w:val="es-ES_tradnl"/>
        </w:rPr>
        <w:t xml:space="preserve">   </w:t>
      </w:r>
    </w:p>
    <w:p w14:paraId="05AED591" w14:textId="77777777" w:rsidR="007768F7"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p w14:paraId="1F43D48C" w14:textId="77777777" w:rsidR="007768F7" w:rsidRDefault="007768F7" w:rsidP="007768F7">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768F7" w:rsidRPr="00882269" w14:paraId="6CA5B11A" w14:textId="77777777" w:rsidTr="00A21951">
        <w:trPr>
          <w:trHeight w:val="490"/>
          <w:jc w:val="center"/>
        </w:trPr>
        <w:tc>
          <w:tcPr>
            <w:tcW w:w="478" w:type="dxa"/>
            <w:shd w:val="clear" w:color="auto" w:fill="1F4E79"/>
          </w:tcPr>
          <w:p w14:paraId="083DD388" w14:textId="77777777" w:rsidR="007768F7" w:rsidRPr="00882269" w:rsidRDefault="007768F7" w:rsidP="00A2195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6E8C59F" w14:textId="77777777" w:rsidR="007768F7" w:rsidRPr="00882269" w:rsidRDefault="007768F7" w:rsidP="00A2195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AF24DF5"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768F7" w:rsidRPr="00882269" w14:paraId="47E54C85" w14:textId="77777777" w:rsidTr="00A21951">
        <w:trPr>
          <w:trHeight w:val="113"/>
          <w:jc w:val="center"/>
        </w:trPr>
        <w:tc>
          <w:tcPr>
            <w:tcW w:w="478" w:type="dxa"/>
            <w:shd w:val="clear" w:color="auto" w:fill="auto"/>
          </w:tcPr>
          <w:p w14:paraId="2B883173" w14:textId="77777777" w:rsidR="007768F7" w:rsidRPr="00882269" w:rsidRDefault="007768F7" w:rsidP="00A2195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2DDDE1F" w14:textId="77777777" w:rsidR="007768F7" w:rsidRDefault="007768F7" w:rsidP="00A21951">
            <w:pPr>
              <w:spacing w:line="276" w:lineRule="auto"/>
              <w:jc w:val="center"/>
              <w:rPr>
                <w:rFonts w:ascii="Tahoma" w:hAnsi="Tahoma" w:cs="Tahoma"/>
                <w:b/>
                <w:bCs/>
                <w:color w:val="FF0000"/>
                <w:lang w:eastAsia="es-BO"/>
              </w:rPr>
            </w:pPr>
            <w:r>
              <w:rPr>
                <w:rFonts w:ascii="Tahoma" w:hAnsi="Tahoma" w:cs="Tahoma"/>
                <w:b/>
                <w:bCs/>
                <w:color w:val="FF0000"/>
                <w:lang w:eastAsia="es-BO"/>
              </w:rPr>
              <w:t xml:space="preserve">DISTRITO 1 </w:t>
            </w:r>
          </w:p>
          <w:p w14:paraId="349F20D5" w14:textId="77777777" w:rsidR="007768F7" w:rsidRPr="00882269" w:rsidRDefault="007768F7" w:rsidP="00A21951">
            <w:pPr>
              <w:spacing w:line="276" w:lineRule="auto"/>
              <w:jc w:val="center"/>
              <w:rPr>
                <w:rFonts w:ascii="Tahoma" w:hAnsi="Tahoma" w:cs="Tahoma"/>
                <w:lang w:val="es-ES_tradnl" w:eastAsia="es-BO"/>
              </w:rPr>
            </w:pPr>
            <w:r>
              <w:rPr>
                <w:rFonts w:ascii="Tahoma" w:hAnsi="Tahoma" w:cs="Tahoma"/>
                <w:b/>
                <w:bCs/>
                <w:color w:val="FF0000"/>
                <w:lang w:val="es-ES_tradnl" w:eastAsia="es-BO"/>
              </w:rPr>
              <w:lastRenderedPageBreak/>
              <w:t>RIO SAN JUAN DEL ORO-TOJO</w:t>
            </w:r>
          </w:p>
        </w:tc>
        <w:tc>
          <w:tcPr>
            <w:tcW w:w="1431" w:type="dxa"/>
            <w:vMerge w:val="restart"/>
            <w:shd w:val="clear" w:color="auto" w:fill="auto"/>
            <w:vAlign w:val="center"/>
          </w:tcPr>
          <w:p w14:paraId="57BB4F7D" w14:textId="77777777" w:rsidR="007768F7" w:rsidRPr="00882269" w:rsidRDefault="007768F7" w:rsidP="00A2195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lastRenderedPageBreak/>
              <w:t>41</w:t>
            </w:r>
          </w:p>
        </w:tc>
      </w:tr>
      <w:tr w:rsidR="007768F7" w:rsidRPr="00882269" w14:paraId="47F3BDEC" w14:textId="77777777" w:rsidTr="00A21951">
        <w:trPr>
          <w:trHeight w:val="113"/>
          <w:jc w:val="center"/>
        </w:trPr>
        <w:tc>
          <w:tcPr>
            <w:tcW w:w="478" w:type="dxa"/>
            <w:shd w:val="clear" w:color="auto" w:fill="auto"/>
          </w:tcPr>
          <w:p w14:paraId="42B5698D" w14:textId="77777777" w:rsidR="007768F7" w:rsidRPr="00882269" w:rsidRDefault="007768F7" w:rsidP="00A2195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449F1AE4" w14:textId="77777777" w:rsidR="007768F7" w:rsidRPr="00803835" w:rsidRDefault="007768F7" w:rsidP="00A21951">
            <w:pPr>
              <w:spacing w:line="276" w:lineRule="auto"/>
              <w:jc w:val="center"/>
              <w:rPr>
                <w:rFonts w:ascii="Tahoma" w:hAnsi="Tahoma" w:cs="Tahoma"/>
                <w:b/>
                <w:bCs/>
                <w:color w:val="FF0000"/>
                <w:lang w:val="es-ES_tradnl" w:eastAsia="es-BO"/>
              </w:rPr>
            </w:pPr>
            <w:r w:rsidRPr="00803835">
              <w:rPr>
                <w:rFonts w:ascii="Tahoma" w:hAnsi="Tahoma" w:cs="Tahoma"/>
                <w:b/>
                <w:bCs/>
                <w:color w:val="FF0000"/>
                <w:lang w:val="es-ES_tradnl" w:eastAsia="es-BO"/>
              </w:rPr>
              <w:t xml:space="preserve">DISTRITO 2 </w:t>
            </w:r>
          </w:p>
          <w:p w14:paraId="26D78069" w14:textId="77777777" w:rsidR="007768F7" w:rsidRPr="00882269" w:rsidRDefault="007768F7" w:rsidP="00A21951">
            <w:pPr>
              <w:spacing w:line="276" w:lineRule="auto"/>
              <w:jc w:val="center"/>
              <w:rPr>
                <w:rFonts w:ascii="Tahoma" w:hAnsi="Tahoma" w:cs="Tahoma"/>
                <w:lang w:val="es-ES_tradnl" w:eastAsia="es-BO"/>
              </w:rPr>
            </w:pPr>
            <w:r w:rsidRPr="00803835">
              <w:rPr>
                <w:rFonts w:ascii="Tahoma" w:hAnsi="Tahoma" w:cs="Tahoma"/>
                <w:b/>
                <w:bCs/>
                <w:color w:val="FF0000"/>
                <w:lang w:val="es-ES_tradnl" w:eastAsia="es-BO"/>
              </w:rPr>
              <w:t>CHURQUIS</w:t>
            </w:r>
          </w:p>
        </w:tc>
        <w:tc>
          <w:tcPr>
            <w:tcW w:w="1431" w:type="dxa"/>
            <w:vMerge/>
            <w:shd w:val="clear" w:color="auto" w:fill="auto"/>
            <w:vAlign w:val="center"/>
          </w:tcPr>
          <w:p w14:paraId="3465FEFB" w14:textId="77777777" w:rsidR="007768F7" w:rsidRPr="00882269" w:rsidRDefault="007768F7" w:rsidP="00A21951">
            <w:pPr>
              <w:spacing w:line="276" w:lineRule="auto"/>
              <w:jc w:val="center"/>
              <w:rPr>
                <w:rFonts w:ascii="Tahoma" w:hAnsi="Tahoma" w:cs="Tahoma"/>
                <w:b/>
                <w:color w:val="FF0000"/>
                <w:lang w:val="es-ES_tradnl" w:eastAsia="es-BO"/>
              </w:rPr>
            </w:pPr>
          </w:p>
        </w:tc>
      </w:tr>
      <w:tr w:rsidR="007768F7" w:rsidRPr="00882269" w14:paraId="72AC02E4" w14:textId="77777777" w:rsidTr="00A21951">
        <w:trPr>
          <w:jc w:val="center"/>
        </w:trPr>
        <w:tc>
          <w:tcPr>
            <w:tcW w:w="478" w:type="dxa"/>
            <w:shd w:val="clear" w:color="auto" w:fill="1F4E79"/>
          </w:tcPr>
          <w:p w14:paraId="6CC9DF4C" w14:textId="77777777" w:rsidR="007768F7" w:rsidRPr="00882269" w:rsidRDefault="007768F7" w:rsidP="00A21951">
            <w:pPr>
              <w:jc w:val="center"/>
              <w:rPr>
                <w:rFonts w:ascii="Tahoma" w:hAnsi="Tahoma" w:cs="Tahoma"/>
                <w:b/>
                <w:bCs/>
                <w:color w:val="FFFFFF"/>
                <w:lang w:eastAsia="es-BO"/>
              </w:rPr>
            </w:pPr>
          </w:p>
        </w:tc>
        <w:tc>
          <w:tcPr>
            <w:tcW w:w="4341" w:type="dxa"/>
            <w:shd w:val="clear" w:color="auto" w:fill="1F4E79"/>
          </w:tcPr>
          <w:p w14:paraId="17885B47"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5225F39" w14:textId="77777777" w:rsidR="007768F7" w:rsidRPr="00882269" w:rsidRDefault="007768F7" w:rsidP="00A21951">
            <w:pPr>
              <w:jc w:val="center"/>
              <w:rPr>
                <w:rFonts w:ascii="Tahoma" w:hAnsi="Tahoma" w:cs="Tahoma"/>
                <w:b/>
                <w:bCs/>
                <w:color w:val="FF0000"/>
                <w:lang w:eastAsia="es-BO"/>
              </w:rPr>
            </w:pPr>
            <w:r>
              <w:rPr>
                <w:rFonts w:ascii="Tahoma" w:hAnsi="Tahoma" w:cs="Tahoma"/>
                <w:b/>
                <w:bCs/>
                <w:color w:val="FF0000"/>
                <w:sz w:val="24"/>
                <w:lang w:eastAsia="es-BO"/>
              </w:rPr>
              <w:t>41</w:t>
            </w:r>
          </w:p>
        </w:tc>
      </w:tr>
    </w:tbl>
    <w:p w14:paraId="4BF7E854" w14:textId="77777777" w:rsidR="007768F7" w:rsidRPr="0038211F" w:rsidRDefault="007768F7" w:rsidP="007768F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98AFF8" w14:textId="77777777" w:rsidR="007768F7" w:rsidRPr="00882269" w:rsidRDefault="007768F7" w:rsidP="007768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094"/>
        <w:gridCol w:w="1394"/>
        <w:gridCol w:w="1537"/>
      </w:tblGrid>
      <w:tr w:rsidR="007768F7" w:rsidRPr="00882269" w14:paraId="50F1D454" w14:textId="77777777" w:rsidTr="00A21951">
        <w:trPr>
          <w:trHeight w:val="266"/>
          <w:jc w:val="center"/>
        </w:trPr>
        <w:tc>
          <w:tcPr>
            <w:tcW w:w="240" w:type="pct"/>
            <w:shd w:val="clear" w:color="auto" w:fill="244061"/>
            <w:vAlign w:val="center"/>
            <w:hideMark/>
          </w:tcPr>
          <w:p w14:paraId="7CA35B36" w14:textId="77777777" w:rsidR="007768F7" w:rsidRPr="00882269" w:rsidRDefault="007768F7" w:rsidP="00A2195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1EF2792"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ECDE247"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65" w:type="pct"/>
            <w:shd w:val="clear" w:color="auto" w:fill="244061"/>
          </w:tcPr>
          <w:p w14:paraId="6B6EC09E"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47" w:type="pct"/>
            <w:shd w:val="clear" w:color="auto" w:fill="244061"/>
            <w:vAlign w:val="center"/>
          </w:tcPr>
          <w:p w14:paraId="12E04CEF"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34" w:type="pct"/>
            <w:shd w:val="clear" w:color="auto" w:fill="244061"/>
          </w:tcPr>
          <w:p w14:paraId="41F43714" w14:textId="77777777" w:rsidR="007768F7" w:rsidRPr="00882269" w:rsidRDefault="007768F7" w:rsidP="00A2195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768F7" w:rsidRPr="00882269" w14:paraId="517CA97C" w14:textId="77777777" w:rsidTr="00A21951">
        <w:trPr>
          <w:trHeight w:val="160"/>
          <w:jc w:val="center"/>
        </w:trPr>
        <w:tc>
          <w:tcPr>
            <w:tcW w:w="240" w:type="pct"/>
            <w:shd w:val="clear" w:color="auto" w:fill="auto"/>
            <w:vAlign w:val="center"/>
          </w:tcPr>
          <w:p w14:paraId="686B8117" w14:textId="77777777" w:rsidR="007768F7" w:rsidRPr="00882269" w:rsidRDefault="007768F7" w:rsidP="00A21951">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7F4442BE" w14:textId="77777777" w:rsidR="007768F7" w:rsidRPr="00E21FDE" w:rsidRDefault="007768F7" w:rsidP="00A21951">
            <w:pPr>
              <w:jc w:val="center"/>
              <w:rPr>
                <w:rFonts w:ascii="Tahoma" w:hAnsi="Tahoma" w:cs="Tahoma"/>
                <w:bCs/>
                <w:lang w:eastAsia="es-BO"/>
              </w:rPr>
            </w:pPr>
            <w:r w:rsidRPr="00E21FDE">
              <w:rPr>
                <w:rFonts w:ascii="Tahoma" w:hAnsi="Tahoma" w:cs="Tahoma"/>
                <w:bCs/>
                <w:lang w:eastAsia="es-BO"/>
              </w:rPr>
              <w:t xml:space="preserve">Municipio de </w:t>
            </w:r>
            <w:r w:rsidRPr="00E21FDE">
              <w:rPr>
                <w:rFonts w:ascii="Tahoma" w:hAnsi="Tahoma" w:cs="Tahoma"/>
                <w:b/>
                <w:bCs/>
                <w:color w:val="FF0000"/>
                <w:lang w:eastAsia="es-BO"/>
              </w:rPr>
              <w:t>YUNCHARA</w:t>
            </w:r>
          </w:p>
        </w:tc>
        <w:tc>
          <w:tcPr>
            <w:tcW w:w="1482" w:type="pct"/>
            <w:shd w:val="clear" w:color="auto" w:fill="auto"/>
            <w:noWrap/>
          </w:tcPr>
          <w:p w14:paraId="78C168BC" w14:textId="77777777" w:rsidR="007768F7" w:rsidRPr="00E21FDE" w:rsidRDefault="007768F7" w:rsidP="00A21951">
            <w:pPr>
              <w:rPr>
                <w:rFonts w:ascii="Tahoma" w:hAnsi="Tahoma" w:cs="Tahoma"/>
                <w:color w:val="FF0000"/>
                <w:lang w:eastAsia="es-BO"/>
              </w:rPr>
            </w:pPr>
            <w:r w:rsidRPr="00E21FDE">
              <w:rPr>
                <w:rFonts w:ascii="Tahoma" w:hAnsi="Tahoma" w:cs="Tahoma"/>
                <w:color w:val="FF0000"/>
              </w:rPr>
              <w:t>ATACAMA</w:t>
            </w:r>
          </w:p>
        </w:tc>
        <w:tc>
          <w:tcPr>
            <w:tcW w:w="665" w:type="pct"/>
            <w:vAlign w:val="center"/>
          </w:tcPr>
          <w:p w14:paraId="2EDBDBED"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48 km</w:t>
            </w:r>
          </w:p>
        </w:tc>
        <w:tc>
          <w:tcPr>
            <w:tcW w:w="847" w:type="pct"/>
            <w:vAlign w:val="center"/>
          </w:tcPr>
          <w:p w14:paraId="4390CEAA"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50min.</w:t>
            </w:r>
          </w:p>
        </w:tc>
        <w:tc>
          <w:tcPr>
            <w:tcW w:w="934" w:type="pct"/>
            <w:vAlign w:val="center"/>
          </w:tcPr>
          <w:p w14:paraId="2555391C"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7401D5CB" w14:textId="77777777" w:rsidTr="00A21951">
        <w:trPr>
          <w:trHeight w:val="238"/>
          <w:jc w:val="center"/>
        </w:trPr>
        <w:tc>
          <w:tcPr>
            <w:tcW w:w="240" w:type="pct"/>
            <w:shd w:val="clear" w:color="auto" w:fill="auto"/>
            <w:vAlign w:val="center"/>
          </w:tcPr>
          <w:p w14:paraId="367ECA5F" w14:textId="77777777" w:rsidR="007768F7" w:rsidRPr="00882269" w:rsidRDefault="007768F7" w:rsidP="00A21951">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39266D90"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1245F8FE" w14:textId="77777777" w:rsidR="007768F7" w:rsidRPr="00E21FDE" w:rsidRDefault="007768F7" w:rsidP="00A21951">
            <w:pPr>
              <w:rPr>
                <w:rFonts w:ascii="Tahoma" w:hAnsi="Tahoma" w:cs="Tahoma"/>
                <w:color w:val="FF0000"/>
                <w:lang w:eastAsia="es-BO"/>
              </w:rPr>
            </w:pPr>
            <w:r w:rsidRPr="00E21FDE">
              <w:rPr>
                <w:rFonts w:ascii="Tahoma" w:hAnsi="Tahoma" w:cs="Tahoma"/>
                <w:color w:val="FF0000"/>
              </w:rPr>
              <w:t>MOLLES PAMPA</w:t>
            </w:r>
          </w:p>
        </w:tc>
        <w:tc>
          <w:tcPr>
            <w:tcW w:w="665" w:type="pct"/>
            <w:vAlign w:val="center"/>
          </w:tcPr>
          <w:p w14:paraId="216DED49"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45 km</w:t>
            </w:r>
          </w:p>
        </w:tc>
        <w:tc>
          <w:tcPr>
            <w:tcW w:w="847" w:type="pct"/>
            <w:vAlign w:val="center"/>
          </w:tcPr>
          <w:p w14:paraId="1134C82A"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60 min</w:t>
            </w:r>
          </w:p>
        </w:tc>
        <w:tc>
          <w:tcPr>
            <w:tcW w:w="934" w:type="pct"/>
          </w:tcPr>
          <w:p w14:paraId="30EFA10A"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319F4AEE" w14:textId="77777777" w:rsidTr="00A21951">
        <w:trPr>
          <w:trHeight w:val="238"/>
          <w:jc w:val="center"/>
        </w:trPr>
        <w:tc>
          <w:tcPr>
            <w:tcW w:w="240" w:type="pct"/>
            <w:shd w:val="clear" w:color="auto" w:fill="auto"/>
            <w:vAlign w:val="center"/>
          </w:tcPr>
          <w:p w14:paraId="0573D2CC" w14:textId="77777777" w:rsidR="007768F7" w:rsidRPr="00882269" w:rsidRDefault="007768F7" w:rsidP="00A21951">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476A8DF0"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5DD40202" w14:textId="77777777" w:rsidR="007768F7" w:rsidRPr="00E21FDE" w:rsidRDefault="007768F7" w:rsidP="00A21951">
            <w:pPr>
              <w:rPr>
                <w:rFonts w:ascii="Tahoma" w:hAnsi="Tahoma" w:cs="Tahoma"/>
                <w:color w:val="FF0000"/>
                <w:lang w:eastAsia="es-BO"/>
              </w:rPr>
            </w:pPr>
            <w:r w:rsidRPr="00E21FDE">
              <w:rPr>
                <w:rFonts w:ascii="Tahoma" w:hAnsi="Tahoma" w:cs="Tahoma"/>
                <w:color w:val="FF0000"/>
              </w:rPr>
              <w:t>ARTEZA</w:t>
            </w:r>
          </w:p>
        </w:tc>
        <w:tc>
          <w:tcPr>
            <w:tcW w:w="665" w:type="pct"/>
            <w:vAlign w:val="center"/>
          </w:tcPr>
          <w:p w14:paraId="295DEE0E"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51.8 km</w:t>
            </w:r>
          </w:p>
        </w:tc>
        <w:tc>
          <w:tcPr>
            <w:tcW w:w="847" w:type="pct"/>
            <w:vAlign w:val="center"/>
          </w:tcPr>
          <w:p w14:paraId="13825512"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1h 49min</w:t>
            </w:r>
          </w:p>
        </w:tc>
        <w:tc>
          <w:tcPr>
            <w:tcW w:w="934" w:type="pct"/>
          </w:tcPr>
          <w:p w14:paraId="0A06600B"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00CCEE9F" w14:textId="77777777" w:rsidTr="00A21951">
        <w:trPr>
          <w:trHeight w:val="238"/>
          <w:jc w:val="center"/>
        </w:trPr>
        <w:tc>
          <w:tcPr>
            <w:tcW w:w="240" w:type="pct"/>
            <w:shd w:val="clear" w:color="auto" w:fill="auto"/>
            <w:vAlign w:val="center"/>
          </w:tcPr>
          <w:p w14:paraId="470A6A7F" w14:textId="77777777" w:rsidR="007768F7" w:rsidRPr="00882269" w:rsidRDefault="007768F7" w:rsidP="00A21951">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75A46266"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3E5FE235" w14:textId="77777777" w:rsidR="007768F7" w:rsidRPr="00E21FDE" w:rsidRDefault="007768F7" w:rsidP="00A21951">
            <w:pPr>
              <w:rPr>
                <w:rFonts w:ascii="Tahoma" w:hAnsi="Tahoma" w:cs="Tahoma"/>
                <w:color w:val="FF0000"/>
                <w:lang w:eastAsia="es-BO"/>
              </w:rPr>
            </w:pPr>
            <w:r w:rsidRPr="00E21FDE">
              <w:rPr>
                <w:rFonts w:ascii="Tahoma" w:hAnsi="Tahoma" w:cs="Tahoma"/>
                <w:color w:val="FF0000"/>
              </w:rPr>
              <w:t>CARRETAS</w:t>
            </w:r>
          </w:p>
        </w:tc>
        <w:tc>
          <w:tcPr>
            <w:tcW w:w="665" w:type="pct"/>
            <w:vAlign w:val="center"/>
          </w:tcPr>
          <w:p w14:paraId="7F75EE88"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48 km</w:t>
            </w:r>
          </w:p>
        </w:tc>
        <w:tc>
          <w:tcPr>
            <w:tcW w:w="847" w:type="pct"/>
            <w:vAlign w:val="center"/>
          </w:tcPr>
          <w:p w14:paraId="6A4CCB18"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50 min</w:t>
            </w:r>
          </w:p>
        </w:tc>
        <w:tc>
          <w:tcPr>
            <w:tcW w:w="934" w:type="pct"/>
          </w:tcPr>
          <w:p w14:paraId="1F1842F2"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7C1A8FE8" w14:textId="77777777" w:rsidTr="00A21951">
        <w:trPr>
          <w:trHeight w:val="238"/>
          <w:jc w:val="center"/>
        </w:trPr>
        <w:tc>
          <w:tcPr>
            <w:tcW w:w="240" w:type="pct"/>
            <w:shd w:val="clear" w:color="auto" w:fill="auto"/>
            <w:vAlign w:val="center"/>
          </w:tcPr>
          <w:p w14:paraId="50EAFFC9" w14:textId="77777777" w:rsidR="007768F7" w:rsidRPr="00882269" w:rsidRDefault="007768F7" w:rsidP="00A21951">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62639A6F"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22288684" w14:textId="77777777" w:rsidR="007768F7" w:rsidRPr="00E21FDE" w:rsidRDefault="007768F7" w:rsidP="00A21951">
            <w:pPr>
              <w:rPr>
                <w:rFonts w:ascii="Tahoma" w:hAnsi="Tahoma" w:cs="Tahoma"/>
                <w:color w:val="FF0000"/>
                <w:lang w:eastAsia="es-BO"/>
              </w:rPr>
            </w:pPr>
            <w:r w:rsidRPr="00E21FDE">
              <w:rPr>
                <w:rFonts w:ascii="Tahoma" w:hAnsi="Tahoma" w:cs="Tahoma"/>
                <w:color w:val="FF0000"/>
              </w:rPr>
              <w:t>BELEN</w:t>
            </w:r>
          </w:p>
        </w:tc>
        <w:tc>
          <w:tcPr>
            <w:tcW w:w="665" w:type="pct"/>
            <w:vAlign w:val="center"/>
          </w:tcPr>
          <w:p w14:paraId="07BD48E7"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65 km</w:t>
            </w:r>
          </w:p>
        </w:tc>
        <w:tc>
          <w:tcPr>
            <w:tcW w:w="847" w:type="pct"/>
            <w:vAlign w:val="center"/>
          </w:tcPr>
          <w:p w14:paraId="03A27C52"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1h 20 min</w:t>
            </w:r>
          </w:p>
        </w:tc>
        <w:tc>
          <w:tcPr>
            <w:tcW w:w="934" w:type="pct"/>
          </w:tcPr>
          <w:p w14:paraId="0B880453"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6B80FC70" w14:textId="77777777" w:rsidTr="00A21951">
        <w:trPr>
          <w:trHeight w:val="238"/>
          <w:jc w:val="center"/>
        </w:trPr>
        <w:tc>
          <w:tcPr>
            <w:tcW w:w="240" w:type="pct"/>
            <w:shd w:val="clear" w:color="auto" w:fill="auto"/>
            <w:vAlign w:val="center"/>
          </w:tcPr>
          <w:p w14:paraId="220FBA7C" w14:textId="77777777" w:rsidR="007768F7" w:rsidRPr="00882269" w:rsidRDefault="007768F7" w:rsidP="00A21951">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5071DC9F"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3B2994BB" w14:textId="77777777" w:rsidR="007768F7" w:rsidRPr="00E21FDE" w:rsidRDefault="007768F7" w:rsidP="00A21951">
            <w:pPr>
              <w:rPr>
                <w:rFonts w:ascii="Tahoma" w:hAnsi="Tahoma" w:cs="Tahoma"/>
                <w:color w:val="FF0000"/>
              </w:rPr>
            </w:pPr>
            <w:r w:rsidRPr="00E21FDE">
              <w:rPr>
                <w:rFonts w:ascii="Tahoma" w:hAnsi="Tahoma" w:cs="Tahoma"/>
                <w:color w:val="FF0000"/>
              </w:rPr>
              <w:t>SANTA BARBARA</w:t>
            </w:r>
          </w:p>
        </w:tc>
        <w:tc>
          <w:tcPr>
            <w:tcW w:w="665" w:type="pct"/>
            <w:vAlign w:val="center"/>
          </w:tcPr>
          <w:p w14:paraId="453BA306"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90 km</w:t>
            </w:r>
          </w:p>
        </w:tc>
        <w:tc>
          <w:tcPr>
            <w:tcW w:w="847" w:type="pct"/>
            <w:vAlign w:val="center"/>
          </w:tcPr>
          <w:p w14:paraId="1BE9F5E6"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2 h</w:t>
            </w:r>
          </w:p>
        </w:tc>
        <w:tc>
          <w:tcPr>
            <w:tcW w:w="934" w:type="pct"/>
          </w:tcPr>
          <w:p w14:paraId="798B2E6D"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5CACB233" w14:textId="77777777" w:rsidTr="00A21951">
        <w:trPr>
          <w:trHeight w:val="238"/>
          <w:jc w:val="center"/>
        </w:trPr>
        <w:tc>
          <w:tcPr>
            <w:tcW w:w="240" w:type="pct"/>
            <w:shd w:val="clear" w:color="auto" w:fill="auto"/>
            <w:vAlign w:val="center"/>
          </w:tcPr>
          <w:p w14:paraId="4E6143CE" w14:textId="77777777" w:rsidR="007768F7" w:rsidRPr="00882269" w:rsidRDefault="007768F7" w:rsidP="00A21951">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04731E11"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4F5518B0" w14:textId="77777777" w:rsidR="007768F7" w:rsidRPr="00E21FDE" w:rsidRDefault="007768F7" w:rsidP="00A21951">
            <w:pPr>
              <w:rPr>
                <w:rFonts w:ascii="Tahoma" w:hAnsi="Tahoma" w:cs="Tahoma"/>
                <w:color w:val="FF0000"/>
              </w:rPr>
            </w:pPr>
            <w:r w:rsidRPr="00E21FDE">
              <w:rPr>
                <w:rFonts w:ascii="Tahoma" w:hAnsi="Tahoma" w:cs="Tahoma"/>
                <w:color w:val="FF0000"/>
              </w:rPr>
              <w:t>ASLOCA</w:t>
            </w:r>
          </w:p>
        </w:tc>
        <w:tc>
          <w:tcPr>
            <w:tcW w:w="665" w:type="pct"/>
            <w:vAlign w:val="center"/>
          </w:tcPr>
          <w:p w14:paraId="0EA0FFB7"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38 km</w:t>
            </w:r>
          </w:p>
        </w:tc>
        <w:tc>
          <w:tcPr>
            <w:tcW w:w="847" w:type="pct"/>
            <w:vAlign w:val="center"/>
          </w:tcPr>
          <w:p w14:paraId="517ED8E9"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1h 11min</w:t>
            </w:r>
          </w:p>
        </w:tc>
        <w:tc>
          <w:tcPr>
            <w:tcW w:w="934" w:type="pct"/>
          </w:tcPr>
          <w:p w14:paraId="0A543CC9"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4929D962" w14:textId="77777777" w:rsidTr="00A21951">
        <w:trPr>
          <w:trHeight w:val="238"/>
          <w:jc w:val="center"/>
        </w:trPr>
        <w:tc>
          <w:tcPr>
            <w:tcW w:w="240" w:type="pct"/>
            <w:shd w:val="clear" w:color="auto" w:fill="auto"/>
            <w:vAlign w:val="center"/>
          </w:tcPr>
          <w:p w14:paraId="683D3DCB" w14:textId="77777777" w:rsidR="007768F7" w:rsidRPr="00882269" w:rsidRDefault="007768F7" w:rsidP="00A21951">
            <w:pPr>
              <w:jc w:val="center"/>
              <w:rPr>
                <w:rFonts w:ascii="Tahoma" w:hAnsi="Tahoma" w:cs="Tahoma"/>
                <w:color w:val="000000"/>
                <w:lang w:eastAsia="es-BO"/>
              </w:rPr>
            </w:pPr>
            <w:r>
              <w:rPr>
                <w:rFonts w:ascii="Tahoma" w:hAnsi="Tahoma" w:cs="Tahoma"/>
                <w:color w:val="000000"/>
                <w:lang w:eastAsia="es-BO"/>
              </w:rPr>
              <w:t>8</w:t>
            </w:r>
          </w:p>
        </w:tc>
        <w:tc>
          <w:tcPr>
            <w:tcW w:w="831" w:type="pct"/>
            <w:vMerge/>
            <w:shd w:val="clear" w:color="auto" w:fill="auto"/>
            <w:vAlign w:val="center"/>
          </w:tcPr>
          <w:p w14:paraId="10788AD6"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7B72F168" w14:textId="77777777" w:rsidR="007768F7" w:rsidRPr="00E21FDE" w:rsidRDefault="007768F7" w:rsidP="00A21951">
            <w:pPr>
              <w:rPr>
                <w:rFonts w:ascii="Tahoma" w:hAnsi="Tahoma" w:cs="Tahoma"/>
                <w:color w:val="FF0000"/>
              </w:rPr>
            </w:pPr>
            <w:r w:rsidRPr="00E21FDE">
              <w:rPr>
                <w:rFonts w:ascii="Tahoma" w:hAnsi="Tahoma" w:cs="Tahoma"/>
                <w:color w:val="FF0000"/>
              </w:rPr>
              <w:t>PUEBLO VIEJO</w:t>
            </w:r>
          </w:p>
        </w:tc>
        <w:tc>
          <w:tcPr>
            <w:tcW w:w="665" w:type="pct"/>
            <w:vAlign w:val="center"/>
          </w:tcPr>
          <w:p w14:paraId="03A40F6E"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48 km</w:t>
            </w:r>
          </w:p>
        </w:tc>
        <w:tc>
          <w:tcPr>
            <w:tcW w:w="847" w:type="pct"/>
            <w:vAlign w:val="center"/>
          </w:tcPr>
          <w:p w14:paraId="47F0B11F"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50 min</w:t>
            </w:r>
          </w:p>
        </w:tc>
        <w:tc>
          <w:tcPr>
            <w:tcW w:w="934" w:type="pct"/>
          </w:tcPr>
          <w:p w14:paraId="77C7DB02"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5D3D72B2" w14:textId="77777777" w:rsidTr="00A21951">
        <w:trPr>
          <w:trHeight w:val="238"/>
          <w:jc w:val="center"/>
        </w:trPr>
        <w:tc>
          <w:tcPr>
            <w:tcW w:w="240" w:type="pct"/>
            <w:shd w:val="clear" w:color="auto" w:fill="auto"/>
            <w:vAlign w:val="center"/>
          </w:tcPr>
          <w:p w14:paraId="65854F9A" w14:textId="77777777" w:rsidR="007768F7" w:rsidRPr="00882269" w:rsidRDefault="007768F7" w:rsidP="00A21951">
            <w:pPr>
              <w:jc w:val="center"/>
              <w:rPr>
                <w:rFonts w:ascii="Tahoma" w:hAnsi="Tahoma" w:cs="Tahoma"/>
                <w:color w:val="000000"/>
                <w:lang w:eastAsia="es-BO"/>
              </w:rPr>
            </w:pPr>
            <w:r>
              <w:rPr>
                <w:rFonts w:ascii="Tahoma" w:hAnsi="Tahoma" w:cs="Tahoma"/>
                <w:color w:val="000000"/>
                <w:lang w:eastAsia="es-BO"/>
              </w:rPr>
              <w:t>9</w:t>
            </w:r>
          </w:p>
        </w:tc>
        <w:tc>
          <w:tcPr>
            <w:tcW w:w="831" w:type="pct"/>
            <w:vMerge/>
            <w:shd w:val="clear" w:color="auto" w:fill="auto"/>
            <w:vAlign w:val="center"/>
          </w:tcPr>
          <w:p w14:paraId="464BC054" w14:textId="77777777" w:rsidR="007768F7" w:rsidRPr="00E21FDE" w:rsidRDefault="007768F7" w:rsidP="00A21951">
            <w:pPr>
              <w:jc w:val="center"/>
              <w:rPr>
                <w:rFonts w:ascii="Tahoma" w:hAnsi="Tahoma" w:cs="Tahoma"/>
                <w:b/>
                <w:bCs/>
                <w:lang w:eastAsia="es-BO"/>
              </w:rPr>
            </w:pPr>
          </w:p>
        </w:tc>
        <w:tc>
          <w:tcPr>
            <w:tcW w:w="1482" w:type="pct"/>
            <w:shd w:val="clear" w:color="auto" w:fill="auto"/>
            <w:noWrap/>
          </w:tcPr>
          <w:p w14:paraId="631E3A3E" w14:textId="77777777" w:rsidR="007768F7" w:rsidRPr="00E21FDE" w:rsidRDefault="007768F7" w:rsidP="00A21951">
            <w:pPr>
              <w:rPr>
                <w:rFonts w:ascii="Tahoma" w:hAnsi="Tahoma" w:cs="Tahoma"/>
                <w:color w:val="FF0000"/>
              </w:rPr>
            </w:pPr>
            <w:r w:rsidRPr="00E21FDE">
              <w:rPr>
                <w:rFonts w:ascii="Tahoma" w:hAnsi="Tahoma" w:cs="Tahoma"/>
                <w:color w:val="FF0000"/>
              </w:rPr>
              <w:t>SAN PEDRO</w:t>
            </w:r>
          </w:p>
        </w:tc>
        <w:tc>
          <w:tcPr>
            <w:tcW w:w="665" w:type="pct"/>
            <w:vAlign w:val="center"/>
          </w:tcPr>
          <w:p w14:paraId="19AD53A9"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65 km</w:t>
            </w:r>
          </w:p>
        </w:tc>
        <w:tc>
          <w:tcPr>
            <w:tcW w:w="847" w:type="pct"/>
            <w:vAlign w:val="center"/>
          </w:tcPr>
          <w:p w14:paraId="296F4CE4"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1 h 20 min</w:t>
            </w:r>
          </w:p>
        </w:tc>
        <w:tc>
          <w:tcPr>
            <w:tcW w:w="934" w:type="pct"/>
          </w:tcPr>
          <w:p w14:paraId="2DE5A025"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r w:rsidR="007768F7" w:rsidRPr="00882269" w14:paraId="70EDCF61" w14:textId="77777777" w:rsidTr="00A21951">
        <w:trPr>
          <w:trHeight w:val="238"/>
          <w:jc w:val="center"/>
        </w:trPr>
        <w:tc>
          <w:tcPr>
            <w:tcW w:w="240" w:type="pct"/>
            <w:shd w:val="clear" w:color="auto" w:fill="auto"/>
            <w:vAlign w:val="center"/>
          </w:tcPr>
          <w:p w14:paraId="19660CE7" w14:textId="77777777" w:rsidR="007768F7" w:rsidRPr="00882269" w:rsidRDefault="007768F7" w:rsidP="00A21951">
            <w:pPr>
              <w:jc w:val="center"/>
              <w:rPr>
                <w:rFonts w:ascii="Tahoma" w:hAnsi="Tahoma" w:cs="Tahoma"/>
                <w:color w:val="000000"/>
                <w:lang w:eastAsia="es-BO"/>
              </w:rPr>
            </w:pPr>
            <w:r>
              <w:rPr>
                <w:rFonts w:ascii="Tahoma" w:hAnsi="Tahoma" w:cs="Tahoma"/>
                <w:color w:val="000000"/>
                <w:lang w:eastAsia="es-BO"/>
              </w:rPr>
              <w:t>10</w:t>
            </w:r>
          </w:p>
        </w:tc>
        <w:tc>
          <w:tcPr>
            <w:tcW w:w="831" w:type="pct"/>
            <w:vMerge/>
            <w:shd w:val="clear" w:color="auto" w:fill="auto"/>
            <w:vAlign w:val="center"/>
          </w:tcPr>
          <w:p w14:paraId="7B09C584" w14:textId="77777777" w:rsidR="007768F7" w:rsidRPr="00E21FDE" w:rsidRDefault="007768F7" w:rsidP="00A21951">
            <w:pPr>
              <w:jc w:val="center"/>
              <w:rPr>
                <w:rFonts w:ascii="Tahoma" w:hAnsi="Tahoma" w:cs="Tahoma"/>
                <w:b/>
                <w:bCs/>
                <w:lang w:eastAsia="es-BO"/>
              </w:rPr>
            </w:pPr>
          </w:p>
        </w:tc>
        <w:tc>
          <w:tcPr>
            <w:tcW w:w="1482" w:type="pct"/>
            <w:shd w:val="clear" w:color="auto" w:fill="auto"/>
            <w:noWrap/>
            <w:vAlign w:val="center"/>
          </w:tcPr>
          <w:p w14:paraId="40EB63B8" w14:textId="77777777" w:rsidR="007768F7" w:rsidRPr="00E21FDE" w:rsidRDefault="007768F7" w:rsidP="00A21951">
            <w:pPr>
              <w:rPr>
                <w:rFonts w:ascii="Tahoma" w:hAnsi="Tahoma" w:cs="Tahoma"/>
                <w:color w:val="FF0000"/>
              </w:rPr>
            </w:pPr>
            <w:r w:rsidRPr="00E21FDE">
              <w:rPr>
                <w:rFonts w:ascii="Tahoma" w:hAnsi="Tahoma" w:cs="Tahoma"/>
                <w:color w:val="FF0000"/>
              </w:rPr>
              <w:t>KISCA CANCHA</w:t>
            </w:r>
          </w:p>
        </w:tc>
        <w:tc>
          <w:tcPr>
            <w:tcW w:w="665" w:type="pct"/>
            <w:vAlign w:val="center"/>
          </w:tcPr>
          <w:p w14:paraId="215D72F8"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25 km</w:t>
            </w:r>
          </w:p>
        </w:tc>
        <w:tc>
          <w:tcPr>
            <w:tcW w:w="847" w:type="pct"/>
            <w:vAlign w:val="center"/>
          </w:tcPr>
          <w:p w14:paraId="191067DE" w14:textId="77777777" w:rsidR="007768F7" w:rsidRPr="00E21FDE" w:rsidRDefault="007768F7" w:rsidP="00A21951">
            <w:pPr>
              <w:jc w:val="center"/>
              <w:rPr>
                <w:rFonts w:ascii="Tahoma" w:hAnsi="Tahoma" w:cs="Tahoma"/>
                <w:color w:val="FF0000"/>
                <w:lang w:eastAsia="es-BO"/>
              </w:rPr>
            </w:pPr>
            <w:r w:rsidRPr="00E21FDE">
              <w:rPr>
                <w:rFonts w:ascii="Tahoma" w:hAnsi="Tahoma" w:cs="Tahoma"/>
                <w:color w:val="FF0000"/>
                <w:lang w:eastAsia="es-BO"/>
              </w:rPr>
              <w:t>30 min</w:t>
            </w:r>
          </w:p>
        </w:tc>
        <w:tc>
          <w:tcPr>
            <w:tcW w:w="934" w:type="pct"/>
          </w:tcPr>
          <w:p w14:paraId="256D65F9" w14:textId="77777777" w:rsidR="007768F7" w:rsidRPr="00E21FDE" w:rsidRDefault="007768F7" w:rsidP="00A21951">
            <w:pPr>
              <w:jc w:val="center"/>
              <w:rPr>
                <w:rFonts w:ascii="Tahoma" w:hAnsi="Tahoma" w:cs="Tahoma"/>
                <w:color w:val="FF0000"/>
                <w:lang w:eastAsia="es-BO"/>
              </w:rPr>
            </w:pPr>
            <w:proofErr w:type="gramStart"/>
            <w:r w:rsidRPr="00E21FDE">
              <w:rPr>
                <w:rFonts w:ascii="Tahoma" w:hAnsi="Tahoma" w:cs="Tahoma"/>
                <w:color w:val="FF0000"/>
                <w:lang w:eastAsia="es-BO"/>
              </w:rPr>
              <w:t>Asfalto  y</w:t>
            </w:r>
            <w:proofErr w:type="gramEnd"/>
            <w:r w:rsidRPr="00E21FDE">
              <w:rPr>
                <w:rFonts w:ascii="Tahoma" w:hAnsi="Tahoma" w:cs="Tahoma"/>
                <w:color w:val="FF0000"/>
                <w:lang w:eastAsia="es-BO"/>
              </w:rPr>
              <w:t xml:space="preserve"> Tierra</w:t>
            </w:r>
          </w:p>
        </w:tc>
      </w:tr>
    </w:tbl>
    <w:p w14:paraId="6E39B8D7" w14:textId="77777777" w:rsidR="007768F7" w:rsidRPr="0053408B" w:rsidRDefault="007768F7" w:rsidP="007768F7">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37751302" w14:textId="77777777" w:rsidR="007768F7" w:rsidRPr="00882269" w:rsidRDefault="007768F7" w:rsidP="007768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2166F3CB" w14:textId="77777777" w:rsidR="007768F7" w:rsidRPr="00882269" w:rsidRDefault="007768F7" w:rsidP="007768F7">
      <w:pPr>
        <w:spacing w:line="260" w:lineRule="atLeast"/>
        <w:jc w:val="both"/>
        <w:rPr>
          <w:rFonts w:ascii="Tahoma" w:hAnsi="Tahoma" w:cs="Tahoma"/>
          <w:b/>
          <w:lang w:val="es-ES_tradnl"/>
        </w:rPr>
      </w:pPr>
      <w:r w:rsidRPr="00882269">
        <w:rPr>
          <w:rFonts w:ascii="Tahoma" w:hAnsi="Tahoma" w:cs="Tahoma"/>
          <w:b/>
          <w:lang w:val="es-ES_tradnl"/>
        </w:rPr>
        <w:t>GENERAL</w:t>
      </w:r>
    </w:p>
    <w:p w14:paraId="05A371D7" w14:textId="77777777" w:rsidR="007768F7" w:rsidRPr="007F6518" w:rsidRDefault="007768F7" w:rsidP="007768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sidRPr="005A6240">
        <w:t xml:space="preserve"> </w:t>
      </w:r>
      <w:r w:rsidRPr="005A6240">
        <w:rPr>
          <w:rFonts w:ascii="Tahoma" w:hAnsi="Tahoma" w:cs="Tahoma"/>
          <w:b/>
          <w:color w:val="FF0000"/>
        </w:rPr>
        <w:t>YUNCHARA -FASE(XIII) 2024- 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A52F655" w14:textId="77777777" w:rsidR="007768F7" w:rsidRPr="00882269" w:rsidRDefault="007768F7" w:rsidP="007768F7">
      <w:pPr>
        <w:spacing w:line="260" w:lineRule="atLeast"/>
        <w:jc w:val="both"/>
        <w:rPr>
          <w:rFonts w:ascii="Tahoma" w:hAnsi="Tahoma" w:cs="Tahoma"/>
          <w:lang w:val="es-ES_tradnl"/>
        </w:rPr>
      </w:pPr>
    </w:p>
    <w:p w14:paraId="0BC101AF" w14:textId="77777777" w:rsidR="007768F7" w:rsidRPr="00882269" w:rsidRDefault="007768F7" w:rsidP="007768F7">
      <w:pPr>
        <w:spacing w:line="260" w:lineRule="atLeast"/>
        <w:jc w:val="both"/>
        <w:rPr>
          <w:rFonts w:ascii="Tahoma" w:hAnsi="Tahoma" w:cs="Tahoma"/>
          <w:b/>
          <w:lang w:val="es-ES_tradnl"/>
        </w:rPr>
      </w:pPr>
      <w:r w:rsidRPr="00882269">
        <w:rPr>
          <w:rFonts w:ascii="Tahoma" w:hAnsi="Tahoma" w:cs="Tahoma"/>
          <w:b/>
          <w:lang w:val="es-ES_tradnl"/>
        </w:rPr>
        <w:t>ESPECIFICO</w:t>
      </w:r>
    </w:p>
    <w:p w14:paraId="066A5225" w14:textId="77777777" w:rsidR="007768F7" w:rsidRPr="00882269" w:rsidRDefault="007768F7" w:rsidP="007768F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7DE186E" w14:textId="77777777" w:rsidR="007768F7" w:rsidRPr="00882269" w:rsidRDefault="007768F7" w:rsidP="007768F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E5BF645" w14:textId="77777777" w:rsidR="007768F7" w:rsidRPr="00882269" w:rsidRDefault="007768F7" w:rsidP="007768F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903ABC2" w14:textId="77777777" w:rsidR="007768F7" w:rsidRPr="001A2367" w:rsidRDefault="007768F7" w:rsidP="007768F7">
      <w:pPr>
        <w:spacing w:line="260" w:lineRule="atLeast"/>
        <w:contextualSpacing/>
        <w:jc w:val="both"/>
        <w:rPr>
          <w:rFonts w:ascii="Tahoma" w:hAnsi="Tahoma" w:cs="Tahoma"/>
          <w:lang w:val="es-ES_tradnl"/>
        </w:rPr>
      </w:pPr>
      <w:bookmarkStart w:id="36" w:name="_Hlk163833898"/>
      <w:r w:rsidRPr="00581897">
        <w:rPr>
          <w:rFonts w:ascii="Tahoma" w:hAnsi="Tahoma" w:cs="Tahoma"/>
          <w:highlight w:val="yellow"/>
          <w:lang w:val="es-ES_tradnl"/>
        </w:rPr>
        <w:t xml:space="preserve">La Entidad Ejecutora, deberá gestionar los Certificados de no Propiedad a Nivel Nacional de los </w:t>
      </w:r>
      <w:r>
        <w:rPr>
          <w:rFonts w:ascii="Tahoma" w:hAnsi="Tahoma" w:cs="Tahoma"/>
          <w:b/>
          <w:bCs/>
          <w:color w:val="FF0000"/>
          <w:highlight w:val="yellow"/>
          <w:lang w:val="es-ES_tradnl"/>
        </w:rPr>
        <w:t>82</w:t>
      </w:r>
      <w:r w:rsidRPr="00581897">
        <w:rPr>
          <w:rFonts w:ascii="Tahoma" w:hAnsi="Tahoma" w:cs="Tahoma"/>
          <w:highlight w:val="yellow"/>
          <w:lang w:val="es-ES_tradnl"/>
        </w:rPr>
        <w:t xml:space="preserve"> beneficiarios emitidos por Derechos Reales, correspondientes al presente proyecto.</w:t>
      </w:r>
    </w:p>
    <w:bookmarkEnd w:id="36"/>
    <w:p w14:paraId="6CE0DA29" w14:textId="77777777" w:rsidR="007768F7" w:rsidRPr="00882269" w:rsidRDefault="007768F7" w:rsidP="007768F7">
      <w:pPr>
        <w:spacing w:line="260" w:lineRule="atLeast"/>
        <w:contextualSpacing/>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091E48F0"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882269">
        <w:rPr>
          <w:rFonts w:ascii="Tahoma" w:hAnsi="Tahoma" w:cs="Tahoma"/>
          <w:b/>
          <w:bCs/>
          <w:color w:val="000000"/>
          <w:kern w:val="32"/>
          <w:lang w:val="es-ES_tradnl"/>
        </w:rPr>
        <w:t>ALCANCE DE LA CONSULTORÍA.</w:t>
      </w:r>
      <w:bookmarkEnd w:id="37"/>
    </w:p>
    <w:p w14:paraId="69E0E458"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3A4F6E8" w14:textId="77777777" w:rsidR="007768F7" w:rsidRPr="008C58B2" w:rsidRDefault="007768F7" w:rsidP="007768F7">
      <w:pPr>
        <w:spacing w:line="260" w:lineRule="atLeast"/>
        <w:jc w:val="both"/>
        <w:rPr>
          <w:rFonts w:ascii="Tahoma" w:hAnsi="Tahoma" w:cs="Tahoma"/>
          <w:sz w:val="18"/>
          <w:szCs w:val="18"/>
          <w:lang w:val="es-ES_tradnl"/>
        </w:rPr>
      </w:pPr>
    </w:p>
    <w:p w14:paraId="1AA1148D" w14:textId="77777777" w:rsidR="007768F7" w:rsidRPr="008C58B2" w:rsidRDefault="007768F7" w:rsidP="007768F7">
      <w:pPr>
        <w:tabs>
          <w:tab w:val="num" w:pos="720"/>
        </w:tabs>
        <w:spacing w:line="260" w:lineRule="atLeast"/>
        <w:contextualSpacing/>
        <w:jc w:val="both"/>
        <w:rPr>
          <w:rFonts w:ascii="Tahoma" w:hAnsi="Tahoma" w:cs="Tahoma"/>
          <w:b/>
          <w:color w:val="000000"/>
          <w:lang w:val="es-ES_tradnl"/>
        </w:rPr>
      </w:pPr>
      <w:bookmarkStart w:id="38"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09E18D9" w14:textId="77777777" w:rsidR="007768F7" w:rsidRPr="008C58B2" w:rsidRDefault="007768F7" w:rsidP="007768F7">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C2C1C71" w14:textId="77777777" w:rsidR="007768F7" w:rsidRPr="00410451" w:rsidRDefault="007768F7" w:rsidP="007768F7">
      <w:pPr>
        <w:pStyle w:val="Prrafodelista"/>
        <w:widowControl w:val="0"/>
        <w:numPr>
          <w:ilvl w:val="0"/>
          <w:numId w:val="46"/>
        </w:numPr>
        <w:autoSpaceDE w:val="0"/>
        <w:autoSpaceDN w:val="0"/>
        <w:spacing w:line="300" w:lineRule="auto"/>
        <w:contextualSpacing/>
        <w:jc w:val="both"/>
        <w:rPr>
          <w:rFonts w:ascii="Tahoma" w:hAnsi="Tahoma" w:cs="Tahoma"/>
          <w:color w:val="000000"/>
          <w:highlight w:val="yellow"/>
          <w:lang w:val="es-ES_tradnl"/>
        </w:rPr>
      </w:pPr>
      <w:r w:rsidRPr="00410451">
        <w:rPr>
          <w:rFonts w:ascii="Tahoma" w:hAnsi="Tahoma" w:cs="Tahoma"/>
          <w:color w:val="000000"/>
          <w:highlight w:val="yellow"/>
          <w:lang w:val="es-ES_tradnl"/>
        </w:rPr>
        <w:t xml:space="preserve">Hasta </w:t>
      </w:r>
      <w:r w:rsidRPr="00410451">
        <w:rPr>
          <w:rFonts w:ascii="Tahoma" w:hAnsi="Tahoma" w:cs="Tahoma"/>
          <w:b/>
          <w:bCs/>
          <w:color w:val="FF0000"/>
          <w:highlight w:val="yellow"/>
          <w:lang w:val="es-ES_tradnl"/>
        </w:rPr>
        <w:t>20</w:t>
      </w:r>
      <w:r w:rsidRPr="00410451">
        <w:rPr>
          <w:rFonts w:ascii="Tahoma" w:hAnsi="Tahoma" w:cs="Tahoma"/>
          <w:color w:val="000000"/>
          <w:highlight w:val="yellow"/>
          <w:lang w:val="es-ES_tradnl"/>
        </w:rPr>
        <w:t xml:space="preserve"> días calendario si el proyecto contempla hasta 30 Soluciones Habitacionales</w:t>
      </w:r>
    </w:p>
    <w:p w14:paraId="034BEC34" w14:textId="77777777" w:rsidR="007768F7" w:rsidRPr="00410451" w:rsidRDefault="007768F7" w:rsidP="007768F7">
      <w:pPr>
        <w:pStyle w:val="Prrafodelista"/>
        <w:widowControl w:val="0"/>
        <w:numPr>
          <w:ilvl w:val="0"/>
          <w:numId w:val="46"/>
        </w:numPr>
        <w:autoSpaceDE w:val="0"/>
        <w:autoSpaceDN w:val="0"/>
        <w:spacing w:line="300" w:lineRule="auto"/>
        <w:contextualSpacing/>
        <w:jc w:val="both"/>
        <w:rPr>
          <w:rFonts w:ascii="Tahoma" w:hAnsi="Tahoma" w:cs="Tahoma"/>
          <w:color w:val="000000"/>
          <w:highlight w:val="yellow"/>
          <w:lang w:val="es-ES_tradnl"/>
        </w:rPr>
      </w:pPr>
      <w:r w:rsidRPr="00410451">
        <w:rPr>
          <w:rFonts w:ascii="Tahoma" w:hAnsi="Tahoma" w:cs="Tahoma"/>
          <w:color w:val="000000"/>
          <w:highlight w:val="yellow"/>
          <w:lang w:val="es-ES_tradnl"/>
        </w:rPr>
        <w:t xml:space="preserve">Hasta </w:t>
      </w:r>
      <w:r w:rsidRPr="00410451">
        <w:rPr>
          <w:rFonts w:ascii="Tahoma" w:hAnsi="Tahoma" w:cs="Tahoma"/>
          <w:b/>
          <w:bCs/>
          <w:color w:val="FF0000"/>
          <w:highlight w:val="yellow"/>
          <w:lang w:val="es-ES_tradnl"/>
        </w:rPr>
        <w:t xml:space="preserve">30 </w:t>
      </w:r>
      <w:r w:rsidRPr="00410451">
        <w:rPr>
          <w:rFonts w:ascii="Tahoma" w:hAnsi="Tahoma" w:cs="Tahoma"/>
          <w:color w:val="000000"/>
          <w:highlight w:val="yellow"/>
          <w:lang w:val="es-ES_tradnl"/>
        </w:rPr>
        <w:t>días calendario si el proyecto contempla desde 31 hasta 50 Soluciones Habitacionales.</w:t>
      </w:r>
    </w:p>
    <w:p w14:paraId="12B12F81" w14:textId="77777777" w:rsidR="007768F7" w:rsidRPr="008C58B2" w:rsidRDefault="007768F7" w:rsidP="007768F7">
      <w:pPr>
        <w:numPr>
          <w:ilvl w:val="0"/>
          <w:numId w:val="75"/>
        </w:numPr>
        <w:spacing w:line="300" w:lineRule="auto"/>
        <w:ind w:left="284"/>
        <w:jc w:val="both"/>
        <w:rPr>
          <w:rFonts w:ascii="Tahoma" w:hAnsi="Tahoma" w:cs="Tahoma"/>
          <w:lang w:val="es-ES_tradnl"/>
        </w:rPr>
      </w:pPr>
      <w:r w:rsidRPr="008C58B2">
        <w:rPr>
          <w:rFonts w:ascii="Tahoma" w:hAnsi="Tahoma" w:cs="Tahoma"/>
          <w:lang w:val="es-ES_tradnl"/>
        </w:rPr>
        <w:t xml:space="preserve">La Entidad Ejecutora deberá realizar la </w:t>
      </w:r>
      <w:r w:rsidRPr="008C58B2">
        <w:rPr>
          <w:rFonts w:ascii="Tahoma" w:hAnsi="Tahoma" w:cs="Tahoma"/>
          <w:b/>
          <w:lang w:val="es-ES_tradnl"/>
        </w:rPr>
        <w:t>socialización y evaluación</w:t>
      </w:r>
      <w:r w:rsidRPr="008C58B2">
        <w:rPr>
          <w:rFonts w:ascii="Tahoma" w:hAnsi="Tahoma" w:cs="Tahoma"/>
          <w:lang w:val="es-ES_tradnl"/>
        </w:rPr>
        <w:t xml:space="preserve"> a los postulantes en la Zona de intervención, </w:t>
      </w:r>
      <w:r w:rsidRPr="008C58B2">
        <w:rPr>
          <w:rFonts w:ascii="Tahoma" w:hAnsi="Tahoma" w:cs="Tahoma"/>
          <w:b/>
          <w:lang w:val="es-ES_tradnl"/>
        </w:rPr>
        <w:t>de manera conjunta</w:t>
      </w:r>
      <w:r w:rsidRPr="008C58B2">
        <w:rPr>
          <w:rFonts w:ascii="Tahoma" w:hAnsi="Tahoma" w:cs="Tahoma"/>
          <w:lang w:val="es-ES_tradnl"/>
        </w:rPr>
        <w:t xml:space="preserve"> con la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32782C93" w14:textId="77777777" w:rsidR="007768F7" w:rsidRPr="00E651DA" w:rsidRDefault="007768F7" w:rsidP="007768F7">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8"/>
    <w:p w14:paraId="4752E389" w14:textId="77777777" w:rsidR="007768F7" w:rsidRPr="00882269" w:rsidRDefault="007768F7" w:rsidP="007768F7">
      <w:pPr>
        <w:spacing w:line="260" w:lineRule="atLeast"/>
        <w:jc w:val="both"/>
        <w:rPr>
          <w:rFonts w:ascii="Tahoma" w:hAnsi="Tahoma" w:cs="Tahoma"/>
          <w:lang w:val="es-ES_tradnl"/>
        </w:rPr>
      </w:pPr>
    </w:p>
    <w:p w14:paraId="51EFDA55" w14:textId="77777777" w:rsidR="007768F7" w:rsidRPr="00882269" w:rsidRDefault="007768F7" w:rsidP="007768F7">
      <w:pPr>
        <w:tabs>
          <w:tab w:val="num" w:pos="720"/>
        </w:tabs>
        <w:spacing w:line="260" w:lineRule="atLeast"/>
        <w:contextualSpacing/>
        <w:jc w:val="both"/>
        <w:rPr>
          <w:rFonts w:ascii="Tahoma" w:hAnsi="Tahoma" w:cs="Tahoma"/>
          <w:b/>
          <w:vanish/>
          <w:lang w:val="es-ES_tradnl"/>
        </w:rPr>
      </w:pPr>
    </w:p>
    <w:p w14:paraId="7997C75E" w14:textId="77777777" w:rsidR="007768F7" w:rsidRPr="00882269" w:rsidRDefault="007768F7" w:rsidP="007768F7">
      <w:pPr>
        <w:numPr>
          <w:ilvl w:val="0"/>
          <w:numId w:val="47"/>
        </w:numPr>
        <w:tabs>
          <w:tab w:val="num" w:pos="720"/>
        </w:tabs>
        <w:spacing w:line="260" w:lineRule="atLeast"/>
        <w:ind w:left="0"/>
        <w:contextualSpacing/>
        <w:jc w:val="both"/>
        <w:rPr>
          <w:rFonts w:ascii="Tahoma" w:hAnsi="Tahoma" w:cs="Tahoma"/>
          <w:b/>
          <w:vanish/>
          <w:lang w:val="es-ES_tradnl"/>
        </w:rPr>
      </w:pPr>
    </w:p>
    <w:p w14:paraId="4EC84ED8" w14:textId="77777777" w:rsidR="007768F7" w:rsidRPr="00882269" w:rsidRDefault="007768F7" w:rsidP="007768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5858B4F" w14:textId="77777777" w:rsidR="007768F7" w:rsidRPr="00581897" w:rsidRDefault="007768F7" w:rsidP="007768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581897">
        <w:rPr>
          <w:rFonts w:ascii="Tahoma" w:hAnsi="Tahoma" w:cs="Tahoma"/>
          <w:highlight w:val="yellow"/>
          <w:lang w:val="es-ES_tradnl"/>
        </w:rPr>
        <w:t>Realizar las gestiones para el inicio del trámite del Certificado de no Propiedad, para poder dar inicio a la obra física.</w:t>
      </w:r>
    </w:p>
    <w:p w14:paraId="1F3E438C" w14:textId="77777777" w:rsidR="007768F7" w:rsidRPr="00882269" w:rsidRDefault="007768F7" w:rsidP="007768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2B2106D" w14:textId="77777777" w:rsidR="007768F7" w:rsidRPr="00882269" w:rsidRDefault="007768F7" w:rsidP="007768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42CF2C5" w14:textId="77777777" w:rsidR="007768F7" w:rsidRPr="00882269" w:rsidRDefault="007768F7" w:rsidP="007768F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6A7336" w14:textId="77777777" w:rsidR="007768F7" w:rsidRPr="005B4B6D" w:rsidRDefault="007768F7" w:rsidP="007768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DD2E45D" w14:textId="77777777" w:rsidR="007768F7" w:rsidRPr="005B4B6D" w:rsidRDefault="007768F7" w:rsidP="007768F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E8FA677" w14:textId="77777777" w:rsidR="007768F7" w:rsidRPr="00882269" w:rsidRDefault="007768F7" w:rsidP="007768F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7F20589" w14:textId="77777777" w:rsidR="007768F7" w:rsidRPr="00882269" w:rsidRDefault="007768F7" w:rsidP="007768F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2ACB3E99" w14:textId="77777777" w:rsidR="007768F7" w:rsidRPr="00882269" w:rsidRDefault="007768F7" w:rsidP="007768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2D47A7" w14:textId="77777777" w:rsidR="007768F7" w:rsidRPr="00882269" w:rsidRDefault="007768F7" w:rsidP="007768F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E22A3DE" w14:textId="77777777" w:rsidR="007768F7" w:rsidRPr="00882269" w:rsidRDefault="007768F7" w:rsidP="007768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1F53918" w14:textId="77777777" w:rsidR="007768F7" w:rsidRPr="00882269" w:rsidRDefault="007768F7" w:rsidP="007768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79BFF19" w14:textId="77777777" w:rsidR="007768F7" w:rsidRPr="00882269" w:rsidRDefault="007768F7" w:rsidP="007768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6963075" w14:textId="77777777" w:rsidR="007768F7" w:rsidRPr="00882269" w:rsidRDefault="007768F7" w:rsidP="007768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ACDE931" w14:textId="77777777" w:rsidR="007768F7" w:rsidRPr="00882269" w:rsidRDefault="007768F7" w:rsidP="007768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8780432" w14:textId="77777777" w:rsidR="007768F7" w:rsidRPr="005B4B6D" w:rsidRDefault="007768F7" w:rsidP="007768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F45D4B2" w14:textId="77777777" w:rsidR="007768F7" w:rsidRPr="00882269" w:rsidRDefault="007768F7" w:rsidP="007768F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4FD8508" w14:textId="77777777" w:rsidR="007768F7" w:rsidRPr="00882269" w:rsidRDefault="007768F7" w:rsidP="007768F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CE571FA" w14:textId="77777777" w:rsidR="007768F7" w:rsidRPr="00882269" w:rsidRDefault="007768F7" w:rsidP="007768F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525737" w14:textId="77777777" w:rsidR="007768F7" w:rsidRPr="00882269" w:rsidRDefault="007768F7" w:rsidP="007768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6E8B92F" w14:textId="77777777" w:rsidR="007768F7" w:rsidRPr="00882269" w:rsidRDefault="007768F7" w:rsidP="007768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91548F8" w14:textId="77777777" w:rsidR="007768F7" w:rsidRPr="00882269" w:rsidRDefault="007768F7" w:rsidP="007768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09D268A" w14:textId="77777777" w:rsidR="007768F7" w:rsidRPr="00882269" w:rsidRDefault="007768F7" w:rsidP="007768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7DC4ACF" w14:textId="77777777" w:rsidR="007768F7" w:rsidRPr="00882269" w:rsidRDefault="007768F7" w:rsidP="007768F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92EB665" w14:textId="77777777" w:rsidR="007768F7" w:rsidRDefault="007768F7" w:rsidP="007768F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39" w:name="_Hlk170292239"/>
      <w:bookmarkStart w:id="40" w:name="_Hlk170292260"/>
    </w:p>
    <w:p w14:paraId="401840AB" w14:textId="77777777" w:rsidR="007768F7" w:rsidRPr="00F72CC0" w:rsidRDefault="007768F7" w:rsidP="007768F7">
      <w:pPr>
        <w:numPr>
          <w:ilvl w:val="0"/>
          <w:numId w:val="48"/>
        </w:numPr>
        <w:spacing w:line="260" w:lineRule="atLeast"/>
        <w:ind w:left="284" w:hanging="283"/>
        <w:contextualSpacing/>
        <w:jc w:val="both"/>
        <w:rPr>
          <w:rFonts w:ascii="Tahoma" w:hAnsi="Tahoma" w:cs="Tahoma"/>
          <w:color w:val="000000"/>
          <w:lang w:val="es-ES_tradnl"/>
        </w:rPr>
      </w:pPr>
      <w:r w:rsidRPr="00F72CC0">
        <w:rPr>
          <w:rFonts w:ascii="Tahoma" w:hAnsi="Tahoma" w:cs="Tahoma"/>
          <w:highlight w:val="yellow"/>
          <w:lang w:val="es-ES_tradnl"/>
        </w:rPr>
        <w:t xml:space="preserve">Capacitar y Comunicar a los beneficiarios para el inicio de los tramites de los certificados </w:t>
      </w:r>
      <w:bookmarkEnd w:id="39"/>
      <w:r w:rsidRPr="00F72CC0">
        <w:rPr>
          <w:rFonts w:ascii="Tahoma" w:hAnsi="Tahoma" w:cs="Tahoma"/>
          <w:highlight w:val="yellow"/>
          <w:lang w:val="es-ES_tradnl"/>
        </w:rPr>
        <w:t>de no Propiedad previo a la ejecución física de la obra.</w:t>
      </w:r>
      <w:bookmarkEnd w:id="40"/>
    </w:p>
    <w:p w14:paraId="7D75C33F" w14:textId="77777777" w:rsidR="007768F7" w:rsidRPr="00882269" w:rsidRDefault="007768F7" w:rsidP="007768F7">
      <w:pPr>
        <w:spacing w:line="260" w:lineRule="atLeast"/>
        <w:ind w:left="284"/>
        <w:contextualSpacing/>
        <w:jc w:val="both"/>
        <w:rPr>
          <w:rFonts w:ascii="Tahoma" w:hAnsi="Tahoma" w:cs="Tahoma"/>
          <w:lang w:val="es-ES_tradnl"/>
        </w:rPr>
      </w:pPr>
    </w:p>
    <w:p w14:paraId="29D05401" w14:textId="77777777" w:rsidR="007768F7" w:rsidRPr="00882269" w:rsidRDefault="007768F7" w:rsidP="007768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833779D" w14:textId="77777777" w:rsidR="007768F7" w:rsidRPr="009F7AC5" w:rsidRDefault="007768F7" w:rsidP="007768F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2980A64A" w14:textId="77777777" w:rsidR="007768F7" w:rsidRPr="005B4B6D" w:rsidRDefault="007768F7" w:rsidP="007768F7">
      <w:pPr>
        <w:pStyle w:val="Prrafodelista"/>
        <w:widowControl w:val="0"/>
        <w:numPr>
          <w:ilvl w:val="0"/>
          <w:numId w:val="49"/>
        </w:numPr>
        <w:autoSpaceDE w:val="0"/>
        <w:autoSpaceDN w:val="0"/>
        <w:ind w:left="284" w:hanging="283"/>
        <w:jc w:val="both"/>
        <w:rPr>
          <w:rFonts w:ascii="Tahoma" w:hAnsi="Tahoma" w:cs="Tahoma"/>
          <w:lang w:val="es-ES_tradnl"/>
        </w:rPr>
      </w:pPr>
      <w:bookmarkStart w:id="41" w:name="_Hlk146287826"/>
      <w:bookmarkStart w:id="42"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1"/>
      <w:bookmarkEnd w:id="42"/>
    </w:p>
    <w:p w14:paraId="47784012" w14:textId="77777777" w:rsidR="007768F7"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3ECE8C" w14:textId="77777777" w:rsidR="007768F7" w:rsidRPr="0026529A" w:rsidRDefault="007768F7" w:rsidP="007768F7">
      <w:pPr>
        <w:numPr>
          <w:ilvl w:val="0"/>
          <w:numId w:val="49"/>
        </w:numPr>
        <w:spacing w:line="260" w:lineRule="atLeast"/>
        <w:ind w:left="284" w:hanging="283"/>
        <w:contextualSpacing/>
        <w:jc w:val="both"/>
        <w:rPr>
          <w:rFonts w:ascii="Tahoma" w:hAnsi="Tahoma" w:cs="Tahoma"/>
          <w:color w:val="000000" w:themeColor="text1"/>
          <w:lang w:val="es-ES_tradnl"/>
        </w:rPr>
      </w:pPr>
      <w:r w:rsidRPr="0026529A">
        <w:rPr>
          <w:rFonts w:ascii="Tahoma" w:hAnsi="Tahoma" w:cs="Tahoma"/>
          <w:color w:val="000000" w:themeColor="text1"/>
          <w:highlight w:val="yellow"/>
          <w:lang w:val="es-ES_tradnl"/>
        </w:rPr>
        <w:t xml:space="preserve">La Entidad Ejecutora, </w:t>
      </w:r>
      <w:r>
        <w:rPr>
          <w:rFonts w:ascii="Tahoma" w:hAnsi="Tahoma" w:cs="Tahoma"/>
          <w:color w:val="000000" w:themeColor="text1"/>
          <w:highlight w:val="yellow"/>
          <w:lang w:val="es-ES_tradnl"/>
        </w:rPr>
        <w:t xml:space="preserve">en coordinación con la inspectoría, </w:t>
      </w:r>
      <w:r w:rsidRPr="0026529A">
        <w:rPr>
          <w:rFonts w:ascii="Tahoma" w:hAnsi="Tahoma" w:cs="Tahoma"/>
          <w:color w:val="000000" w:themeColor="text1"/>
          <w:highlight w:val="yellow"/>
          <w:lang w:val="es-ES_tradnl"/>
        </w:rPr>
        <w:t xml:space="preserve">gestionará los certificados de no propiedad a Nivel Nacional de los </w:t>
      </w:r>
      <w:r>
        <w:rPr>
          <w:rFonts w:ascii="Tahoma" w:hAnsi="Tahoma" w:cs="Tahoma"/>
          <w:b/>
          <w:bCs/>
          <w:color w:val="FF0000"/>
          <w:highlight w:val="yellow"/>
          <w:lang w:val="es-ES_tradnl"/>
        </w:rPr>
        <w:t>82</w:t>
      </w:r>
      <w:r w:rsidRPr="0026529A">
        <w:rPr>
          <w:rFonts w:ascii="Tahoma" w:hAnsi="Tahoma" w:cs="Tahoma"/>
          <w:color w:val="000000" w:themeColor="text1"/>
          <w:highlight w:val="yellow"/>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386D328"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65FA0F0" w14:textId="77777777" w:rsidR="007768F7" w:rsidRPr="00882269" w:rsidRDefault="007768F7" w:rsidP="007768F7">
      <w:pPr>
        <w:numPr>
          <w:ilvl w:val="0"/>
          <w:numId w:val="49"/>
        </w:numPr>
        <w:spacing w:line="260" w:lineRule="atLeast"/>
        <w:ind w:left="284" w:hanging="284"/>
        <w:jc w:val="both"/>
        <w:rPr>
          <w:rFonts w:ascii="Tahoma" w:hAnsi="Tahoma" w:cs="Tahoma"/>
        </w:rPr>
      </w:pPr>
      <w:bookmarkStart w:id="43" w:name="_Hlk145489069"/>
      <w:bookmarkStart w:id="44"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3"/>
    </w:p>
    <w:bookmarkEnd w:id="44"/>
    <w:p w14:paraId="5DADF73E"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F3007A"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6664B4C"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bookmarkStart w:id="4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636992"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9D5BA0B" w14:textId="77777777" w:rsidR="007768F7" w:rsidRPr="009F7AC5"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6" w:name="_Hlk126076662"/>
      <w:r w:rsidRPr="00882269">
        <w:rPr>
          <w:rFonts w:ascii="Tahoma" w:hAnsi="Tahoma" w:cs="Tahoma"/>
          <w:lang w:val="es-ES_tradnl"/>
        </w:rPr>
        <w:t xml:space="preserve">en la implantación de </w:t>
      </w:r>
      <w:bookmarkEnd w:id="4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5"/>
    <w:p w14:paraId="674EEDB8" w14:textId="77777777" w:rsidR="007768F7" w:rsidRPr="009F7AC5" w:rsidRDefault="007768F7" w:rsidP="007768F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A028EBF"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F2B2C99"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65AC30C"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F9788F"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792A738"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25DBB4"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76A3008"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C159C1"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9D1975"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0E656E7" w14:textId="77777777" w:rsidR="007768F7" w:rsidRPr="00882269" w:rsidRDefault="007768F7" w:rsidP="007768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FA094A4" w14:textId="77777777" w:rsidR="007768F7" w:rsidRPr="00882269" w:rsidRDefault="007768F7" w:rsidP="007768F7">
      <w:pPr>
        <w:spacing w:line="260" w:lineRule="atLeast"/>
        <w:contextualSpacing/>
        <w:jc w:val="both"/>
        <w:rPr>
          <w:rFonts w:ascii="Tahoma" w:hAnsi="Tahoma" w:cs="Tahoma"/>
          <w:color w:val="000000"/>
          <w:lang w:val="es-ES_tradnl"/>
        </w:rPr>
      </w:pPr>
    </w:p>
    <w:p w14:paraId="6E731E4F" w14:textId="77777777" w:rsidR="007768F7" w:rsidRPr="00882269" w:rsidRDefault="007768F7" w:rsidP="007768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5EB406" w14:textId="77777777" w:rsidR="007768F7" w:rsidRDefault="007768F7" w:rsidP="007768F7">
      <w:pPr>
        <w:numPr>
          <w:ilvl w:val="0"/>
          <w:numId w:val="76"/>
        </w:numPr>
        <w:spacing w:line="260" w:lineRule="atLeast"/>
        <w:ind w:left="284" w:hanging="284"/>
        <w:contextualSpacing/>
        <w:jc w:val="both"/>
        <w:rPr>
          <w:lang w:val="es-ES_tradnl"/>
        </w:rPr>
      </w:pPr>
      <w:r>
        <w:rPr>
          <w:rFonts w:ascii="Tahoma" w:hAnsi="Tahoma" w:cs="Tahoma"/>
          <w:highlight w:val="yellow"/>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92D1B07" w14:textId="77777777" w:rsidR="007768F7" w:rsidRPr="004F01D5" w:rsidRDefault="007768F7" w:rsidP="007768F7">
      <w:pPr>
        <w:numPr>
          <w:ilvl w:val="0"/>
          <w:numId w:val="50"/>
        </w:numPr>
        <w:spacing w:line="260" w:lineRule="atLeast"/>
        <w:ind w:left="284" w:hanging="284"/>
        <w:contextualSpacing/>
        <w:jc w:val="both"/>
        <w:rPr>
          <w:lang w:val="es-ES_tradnl"/>
        </w:rPr>
      </w:pPr>
      <w:r w:rsidRPr="004F01D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272B503" w14:textId="77777777" w:rsidR="007768F7" w:rsidRPr="0038211F"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596E2EB" w14:textId="77777777" w:rsidR="007768F7" w:rsidRPr="0038211F"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88C3F5E" w14:textId="77777777" w:rsidR="007768F7" w:rsidRPr="0038211F"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7" w:name="_Hlk158992379"/>
      <w:r w:rsidRPr="0038211F">
        <w:rPr>
          <w:rFonts w:ascii="Tahoma" w:hAnsi="Tahoma" w:cs="Tahoma"/>
          <w:lang w:val="es-ES_tradnl"/>
        </w:rPr>
        <w:t>incumplimiento de aporte propio, a la tercera notificación de incumplimiento.</w:t>
      </w:r>
      <w:bookmarkEnd w:id="47"/>
    </w:p>
    <w:p w14:paraId="5767C580" w14:textId="77777777" w:rsidR="007768F7" w:rsidRPr="0038211F"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3109CDC" w14:textId="77777777" w:rsidR="007768F7" w:rsidRPr="0038211F"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F5E8A32" w14:textId="77777777" w:rsidR="007768F7" w:rsidRPr="0038211F" w:rsidRDefault="007768F7" w:rsidP="007768F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8E89E0C" w14:textId="77777777" w:rsidR="007768F7" w:rsidRPr="0038211F" w:rsidRDefault="007768F7" w:rsidP="007768F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8"/>
    </w:p>
    <w:p w14:paraId="2F03EBD5" w14:textId="77777777" w:rsidR="007768F7" w:rsidRPr="00882269" w:rsidRDefault="007768F7" w:rsidP="007768F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7B0A11" w14:textId="77777777" w:rsidR="007768F7" w:rsidRPr="00882269" w:rsidRDefault="007768F7" w:rsidP="007768F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F3E1727"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C0AF900" w14:textId="77777777" w:rsidR="007768F7" w:rsidRPr="00882269"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FF59ED" w14:textId="77777777" w:rsidR="007768F7" w:rsidRPr="00882269"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29CCA2" w14:textId="77777777" w:rsidR="007768F7" w:rsidRPr="00882269"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9C6680" w14:textId="77777777" w:rsidR="007768F7" w:rsidRPr="00882269"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151BE3" w14:textId="77777777" w:rsidR="007768F7" w:rsidRPr="00882269" w:rsidRDefault="007768F7" w:rsidP="007768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7DB8FB5"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D24EE17"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CCED24F"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566CE2E" w14:textId="77777777" w:rsidR="007768F7" w:rsidRPr="00882269" w:rsidRDefault="007768F7" w:rsidP="007768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4009E5F" w14:textId="77777777" w:rsidR="007768F7" w:rsidRPr="00882269" w:rsidRDefault="007768F7" w:rsidP="007768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6C8461B"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C3637FF"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70F28B2"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B9926A2" w14:textId="77777777" w:rsidR="007768F7" w:rsidRPr="00882269" w:rsidRDefault="007768F7" w:rsidP="007768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D6BD2F7" w14:textId="77777777" w:rsidR="007768F7" w:rsidRPr="00882269" w:rsidRDefault="007768F7" w:rsidP="007768F7">
      <w:pPr>
        <w:spacing w:line="260" w:lineRule="atLeast"/>
        <w:contextualSpacing/>
        <w:jc w:val="both"/>
        <w:rPr>
          <w:rFonts w:ascii="Tahoma" w:hAnsi="Tahoma" w:cs="Tahoma"/>
          <w:lang w:val="es-ES_tradnl"/>
        </w:rPr>
      </w:pPr>
    </w:p>
    <w:p w14:paraId="0C893DD4" w14:textId="77777777" w:rsidR="007768F7" w:rsidRPr="00882269" w:rsidRDefault="007768F7" w:rsidP="007768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815974E" w14:textId="77777777" w:rsidR="007768F7" w:rsidRPr="00882269" w:rsidRDefault="007768F7" w:rsidP="007768F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F5A4209" w14:textId="77777777" w:rsidR="007768F7" w:rsidRPr="00882269" w:rsidRDefault="007768F7" w:rsidP="007768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4A41DAD" w14:textId="77777777" w:rsidR="007768F7" w:rsidRPr="00882269" w:rsidRDefault="007768F7" w:rsidP="007768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713377D" w14:textId="77777777" w:rsidR="007768F7" w:rsidRPr="00882269" w:rsidRDefault="007768F7" w:rsidP="007768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27446E62"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074B7362" w14:textId="77777777" w:rsidR="007768F7" w:rsidRPr="00882269" w:rsidRDefault="007768F7" w:rsidP="007768F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496188B" w14:textId="77777777" w:rsidR="007768F7" w:rsidRPr="00882269" w:rsidRDefault="007768F7" w:rsidP="007768F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1E5B7A24" wp14:editId="36697AA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A80FCC" w14:textId="77777777" w:rsidR="007768F7" w:rsidRPr="00845632" w:rsidRDefault="007768F7" w:rsidP="007768F7">
                            <w:pPr>
                              <w:jc w:val="center"/>
                              <w:rPr>
                                <w:rFonts w:ascii="Tahoma" w:hAnsi="Tahoma" w:cs="Tahoma"/>
                                <w:b/>
                                <w:color w:val="FFFFFF"/>
                              </w:rPr>
                            </w:pPr>
                            <w:r w:rsidRPr="00845632">
                              <w:rPr>
                                <w:rFonts w:ascii="Tahoma" w:hAnsi="Tahoma" w:cs="Tahoma"/>
                                <w:b/>
                                <w:color w:val="FFFFFF"/>
                              </w:rPr>
                              <w:t>FASE 1</w:t>
                            </w:r>
                          </w:p>
                          <w:p w14:paraId="1F72E5D8" w14:textId="77777777" w:rsidR="007768F7" w:rsidRPr="00845632" w:rsidRDefault="007768F7" w:rsidP="007768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5B7A24"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9A80FCC" w14:textId="77777777" w:rsidR="007768F7" w:rsidRPr="00845632" w:rsidRDefault="007768F7" w:rsidP="007768F7">
                      <w:pPr>
                        <w:jc w:val="center"/>
                        <w:rPr>
                          <w:rFonts w:ascii="Tahoma" w:hAnsi="Tahoma" w:cs="Tahoma"/>
                          <w:b/>
                          <w:color w:val="FFFFFF"/>
                        </w:rPr>
                      </w:pPr>
                      <w:r w:rsidRPr="00845632">
                        <w:rPr>
                          <w:rFonts w:ascii="Tahoma" w:hAnsi="Tahoma" w:cs="Tahoma"/>
                          <w:b/>
                          <w:color w:val="FFFFFF"/>
                        </w:rPr>
                        <w:t>FASE 1</w:t>
                      </w:r>
                    </w:p>
                    <w:p w14:paraId="1F72E5D8" w14:textId="77777777" w:rsidR="007768F7" w:rsidRPr="00845632" w:rsidRDefault="007768F7" w:rsidP="007768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07939F75" wp14:editId="4558FAD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E8560E" w14:textId="77777777" w:rsidR="007768F7" w:rsidRPr="00845632" w:rsidRDefault="007768F7" w:rsidP="007768F7">
                            <w:pPr>
                              <w:jc w:val="center"/>
                              <w:rPr>
                                <w:rFonts w:ascii="Tahoma" w:hAnsi="Tahoma" w:cs="Tahoma"/>
                                <w:b/>
                                <w:color w:val="FFFFFF"/>
                              </w:rPr>
                            </w:pPr>
                            <w:r w:rsidRPr="00845632">
                              <w:rPr>
                                <w:rFonts w:ascii="Tahoma" w:hAnsi="Tahoma" w:cs="Tahoma"/>
                                <w:b/>
                                <w:color w:val="FFFFFF"/>
                              </w:rPr>
                              <w:t>FASE 2</w:t>
                            </w:r>
                          </w:p>
                          <w:p w14:paraId="0D3A0E9C" w14:textId="77777777" w:rsidR="007768F7" w:rsidRPr="00845632" w:rsidRDefault="007768F7" w:rsidP="007768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939F75"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5E8560E" w14:textId="77777777" w:rsidR="007768F7" w:rsidRPr="00845632" w:rsidRDefault="007768F7" w:rsidP="007768F7">
                      <w:pPr>
                        <w:jc w:val="center"/>
                        <w:rPr>
                          <w:rFonts w:ascii="Tahoma" w:hAnsi="Tahoma" w:cs="Tahoma"/>
                          <w:b/>
                          <w:color w:val="FFFFFF"/>
                        </w:rPr>
                      </w:pPr>
                      <w:r w:rsidRPr="00845632">
                        <w:rPr>
                          <w:rFonts w:ascii="Tahoma" w:hAnsi="Tahoma" w:cs="Tahoma"/>
                          <w:b/>
                          <w:color w:val="FFFFFF"/>
                        </w:rPr>
                        <w:t>FASE 2</w:t>
                      </w:r>
                    </w:p>
                    <w:p w14:paraId="0D3A0E9C" w14:textId="77777777" w:rsidR="007768F7" w:rsidRPr="00845632" w:rsidRDefault="007768F7" w:rsidP="007768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19C9BF9" wp14:editId="70184EF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744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D387133" w14:textId="77777777" w:rsidR="007768F7" w:rsidRPr="00882269" w:rsidRDefault="007768F7" w:rsidP="007768F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F9A1359" wp14:editId="04E53C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6C91A9"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95F838C" wp14:editId="1046933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4F4101" w14:textId="77777777" w:rsidR="007768F7" w:rsidRPr="00845632" w:rsidRDefault="007768F7" w:rsidP="007768F7">
                            <w:pPr>
                              <w:jc w:val="center"/>
                              <w:rPr>
                                <w:rFonts w:ascii="Tahoma" w:hAnsi="Tahoma" w:cs="Tahoma"/>
                                <w:b/>
                                <w:color w:val="FFFFFF"/>
                              </w:rPr>
                            </w:pPr>
                            <w:r w:rsidRPr="00845632">
                              <w:rPr>
                                <w:rFonts w:ascii="Tahoma" w:hAnsi="Tahoma" w:cs="Tahoma"/>
                                <w:b/>
                                <w:color w:val="FFFFFF"/>
                              </w:rPr>
                              <w:t>FASE 3</w:t>
                            </w:r>
                          </w:p>
                          <w:p w14:paraId="067D7E09" w14:textId="77777777" w:rsidR="007768F7" w:rsidRPr="00845632" w:rsidRDefault="007768F7" w:rsidP="007768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5F838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4F4101" w14:textId="77777777" w:rsidR="007768F7" w:rsidRPr="00845632" w:rsidRDefault="007768F7" w:rsidP="007768F7">
                      <w:pPr>
                        <w:jc w:val="center"/>
                        <w:rPr>
                          <w:rFonts w:ascii="Tahoma" w:hAnsi="Tahoma" w:cs="Tahoma"/>
                          <w:b/>
                          <w:color w:val="FFFFFF"/>
                        </w:rPr>
                      </w:pPr>
                      <w:r w:rsidRPr="00845632">
                        <w:rPr>
                          <w:rFonts w:ascii="Tahoma" w:hAnsi="Tahoma" w:cs="Tahoma"/>
                          <w:b/>
                          <w:color w:val="FFFFFF"/>
                        </w:rPr>
                        <w:t>FASE 3</w:t>
                      </w:r>
                    </w:p>
                    <w:p w14:paraId="067D7E09" w14:textId="77777777" w:rsidR="007768F7" w:rsidRPr="00845632" w:rsidRDefault="007768F7" w:rsidP="007768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5B902A" w14:textId="77777777" w:rsidR="007768F7" w:rsidRPr="00882269" w:rsidRDefault="007768F7" w:rsidP="007768F7">
      <w:pPr>
        <w:spacing w:line="260" w:lineRule="atLeast"/>
        <w:jc w:val="both"/>
        <w:rPr>
          <w:rFonts w:ascii="Tahoma" w:hAnsi="Tahoma" w:cs="Tahoma"/>
        </w:rPr>
      </w:pPr>
    </w:p>
    <w:p w14:paraId="08B65E8C" w14:textId="77777777" w:rsidR="007768F7" w:rsidRPr="00882269" w:rsidRDefault="007768F7" w:rsidP="007768F7">
      <w:pPr>
        <w:spacing w:line="260" w:lineRule="atLeast"/>
        <w:jc w:val="both"/>
        <w:rPr>
          <w:rFonts w:ascii="Tahoma" w:hAnsi="Tahoma" w:cs="Tahoma"/>
        </w:rPr>
      </w:pPr>
    </w:p>
    <w:p w14:paraId="5755D8AE" w14:textId="77777777" w:rsidR="007768F7" w:rsidRPr="00882269" w:rsidRDefault="007768F7" w:rsidP="007768F7">
      <w:pPr>
        <w:spacing w:line="260" w:lineRule="atLeast"/>
        <w:jc w:val="both"/>
        <w:rPr>
          <w:rFonts w:ascii="Tahoma" w:hAnsi="Tahoma" w:cs="Tahoma"/>
        </w:rPr>
      </w:pPr>
    </w:p>
    <w:p w14:paraId="1366716B" w14:textId="77777777" w:rsidR="007768F7" w:rsidRPr="00882269" w:rsidRDefault="007768F7" w:rsidP="007768F7">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5C19C00E" w14:textId="77777777" w:rsidR="007768F7" w:rsidRPr="00882269" w:rsidRDefault="007768F7" w:rsidP="007768F7">
      <w:pPr>
        <w:spacing w:line="260" w:lineRule="atLeast"/>
        <w:jc w:val="both"/>
        <w:rPr>
          <w:rFonts w:ascii="Tahoma" w:hAnsi="Tahoma" w:cs="Tahoma"/>
        </w:rPr>
      </w:pPr>
    </w:p>
    <w:p w14:paraId="62E9BD0A" w14:textId="77777777" w:rsidR="007768F7" w:rsidRPr="00882269" w:rsidRDefault="007768F7" w:rsidP="007768F7">
      <w:pPr>
        <w:spacing w:line="260" w:lineRule="atLeast"/>
        <w:jc w:val="both"/>
        <w:rPr>
          <w:rFonts w:ascii="Tahoma" w:hAnsi="Tahoma" w:cs="Tahoma"/>
          <w:b/>
        </w:rPr>
      </w:pPr>
      <w:r w:rsidRPr="00882269">
        <w:rPr>
          <w:rFonts w:ascii="Tahoma" w:hAnsi="Tahoma" w:cs="Tahoma"/>
          <w:b/>
        </w:rPr>
        <w:t xml:space="preserve">FASE 1 - ACTIVIDADES PRELIMINARES: </w:t>
      </w:r>
    </w:p>
    <w:p w14:paraId="3C060E50" w14:textId="77777777" w:rsidR="007768F7" w:rsidRPr="00882269" w:rsidRDefault="007768F7" w:rsidP="007768F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F5FD932" w14:textId="77777777" w:rsidR="007768F7" w:rsidRPr="00882269" w:rsidRDefault="007768F7" w:rsidP="007768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B1C2D9B" w14:textId="77777777" w:rsidR="007768F7" w:rsidRPr="00882269" w:rsidRDefault="007768F7" w:rsidP="007768F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581897">
        <w:rPr>
          <w:rFonts w:ascii="Tahoma" w:hAnsi="Tahoma" w:cs="Tahoma"/>
          <w:highlight w:val="yellow"/>
        </w:rPr>
        <w:t>Gestión de los Certificados de no Propiedad a Nivel Nacional de los beneficiarios del proyecto</w:t>
      </w:r>
      <w:r>
        <w:rPr>
          <w:rFonts w:ascii="Tahoma" w:hAnsi="Tahoma" w:cs="Tahoma"/>
        </w:rPr>
        <w:t>,</w:t>
      </w:r>
      <w:r w:rsidRPr="00882269">
        <w:rPr>
          <w:rFonts w:ascii="Tahoma" w:hAnsi="Tahoma" w:cs="Tahoma"/>
        </w:rPr>
        <w:t xml:space="preserv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0E4FFF" w14:textId="77777777" w:rsidR="007768F7" w:rsidRPr="00882269" w:rsidRDefault="007768F7" w:rsidP="007768F7">
      <w:pPr>
        <w:spacing w:line="260" w:lineRule="atLeast"/>
        <w:jc w:val="both"/>
        <w:rPr>
          <w:rFonts w:ascii="Tahoma" w:hAnsi="Tahoma" w:cs="Tahoma"/>
        </w:rPr>
      </w:pPr>
    </w:p>
    <w:p w14:paraId="071FEECA" w14:textId="77777777" w:rsidR="007768F7" w:rsidRPr="001A2367" w:rsidRDefault="007768F7" w:rsidP="007768F7">
      <w:pPr>
        <w:spacing w:line="260" w:lineRule="atLeast"/>
        <w:jc w:val="both"/>
        <w:rPr>
          <w:rFonts w:ascii="Tahoma" w:hAnsi="Tahoma" w:cs="Tahoma"/>
          <w:b/>
        </w:rPr>
      </w:pPr>
      <w:r w:rsidRPr="00882269">
        <w:rPr>
          <w:rFonts w:ascii="Tahoma" w:hAnsi="Tahoma" w:cs="Tahoma"/>
          <w:b/>
        </w:rPr>
        <w:t>Resultados principales de la FASE 1:</w:t>
      </w:r>
    </w:p>
    <w:p w14:paraId="6F186650" w14:textId="77777777" w:rsidR="007768F7" w:rsidRPr="00757EF6" w:rsidRDefault="007768F7" w:rsidP="007768F7">
      <w:pPr>
        <w:numPr>
          <w:ilvl w:val="0"/>
          <w:numId w:val="51"/>
        </w:numPr>
        <w:spacing w:line="260" w:lineRule="atLeast"/>
        <w:ind w:left="284" w:hanging="284"/>
        <w:contextualSpacing/>
        <w:jc w:val="both"/>
        <w:rPr>
          <w:rFonts w:ascii="Tahoma" w:hAnsi="Tahoma" w:cs="Tahoma"/>
          <w:highlight w:val="yellow"/>
        </w:rPr>
      </w:pPr>
      <w:bookmarkStart w:id="51" w:name="_Hlk164185315"/>
      <w:r w:rsidRPr="00757EF6">
        <w:rPr>
          <w:rFonts w:ascii="Tahoma" w:hAnsi="Tahoma" w:cs="Tahoma"/>
          <w:highlight w:val="yellow"/>
        </w:rPr>
        <w:t>Gestión y presentación de los Certificados de no Propiedad a nivel nacional de los beneficiarios del proyecto.</w:t>
      </w:r>
    </w:p>
    <w:bookmarkEnd w:id="51"/>
    <w:p w14:paraId="161A0E57" w14:textId="77777777" w:rsidR="007768F7" w:rsidRPr="00882269" w:rsidRDefault="007768F7" w:rsidP="007768F7">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0A4DC14" w14:textId="77777777" w:rsidR="007768F7" w:rsidRPr="00882269" w:rsidRDefault="007768F7" w:rsidP="007768F7">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F9B8EC8" w14:textId="77777777" w:rsidR="007768F7" w:rsidRPr="00757EF6" w:rsidRDefault="007768F7" w:rsidP="007768F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DC16C3F" w14:textId="77777777" w:rsidR="007768F7" w:rsidRPr="00882269" w:rsidRDefault="007768F7" w:rsidP="007768F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06266CF" w14:textId="77777777" w:rsidR="007768F7" w:rsidRPr="00882269" w:rsidRDefault="007768F7" w:rsidP="007768F7">
      <w:pPr>
        <w:spacing w:line="260" w:lineRule="atLeast"/>
        <w:ind w:left="284"/>
        <w:contextualSpacing/>
        <w:jc w:val="both"/>
        <w:rPr>
          <w:rFonts w:ascii="Tahoma" w:hAnsi="Tahoma" w:cs="Tahoma"/>
        </w:rPr>
      </w:pPr>
    </w:p>
    <w:p w14:paraId="7A0ED655" w14:textId="77777777" w:rsidR="007768F7" w:rsidRPr="00882269" w:rsidRDefault="007768F7" w:rsidP="007768F7">
      <w:pPr>
        <w:spacing w:line="260" w:lineRule="atLeast"/>
        <w:jc w:val="both"/>
        <w:rPr>
          <w:rFonts w:ascii="Tahoma" w:hAnsi="Tahoma" w:cs="Tahoma"/>
          <w:b/>
        </w:rPr>
      </w:pPr>
      <w:r w:rsidRPr="00882269">
        <w:rPr>
          <w:rFonts w:ascii="Tahoma" w:hAnsi="Tahoma" w:cs="Tahoma"/>
          <w:b/>
        </w:rPr>
        <w:t>FASE 2 - EJECUCIÓN FÍSICA DEL PROYECTO:</w:t>
      </w:r>
    </w:p>
    <w:p w14:paraId="2641717E" w14:textId="77777777" w:rsidR="007768F7" w:rsidRPr="00882269" w:rsidRDefault="007768F7" w:rsidP="007768F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7ABB6EE" w14:textId="77777777" w:rsidR="007768F7" w:rsidRPr="00882269" w:rsidRDefault="007768F7" w:rsidP="007768F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1959F3A" w14:textId="77777777" w:rsidR="007768F7" w:rsidRPr="00882269" w:rsidRDefault="007768F7" w:rsidP="007768F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0A5AF2" w14:textId="77777777" w:rsidR="007768F7" w:rsidRPr="00882269" w:rsidRDefault="007768F7" w:rsidP="007768F7">
      <w:pPr>
        <w:spacing w:line="260" w:lineRule="atLeast"/>
        <w:jc w:val="both"/>
        <w:rPr>
          <w:rFonts w:ascii="Tahoma" w:hAnsi="Tahoma" w:cs="Tahoma"/>
        </w:rPr>
      </w:pPr>
    </w:p>
    <w:p w14:paraId="4C4FDED0" w14:textId="77777777" w:rsidR="007768F7" w:rsidRPr="00882269" w:rsidRDefault="007768F7" w:rsidP="007768F7">
      <w:pPr>
        <w:spacing w:line="260" w:lineRule="atLeast"/>
        <w:jc w:val="both"/>
        <w:rPr>
          <w:rFonts w:ascii="Tahoma" w:hAnsi="Tahoma" w:cs="Tahoma"/>
          <w:b/>
        </w:rPr>
      </w:pPr>
      <w:r w:rsidRPr="00882269">
        <w:rPr>
          <w:rFonts w:ascii="Tahoma" w:hAnsi="Tahoma" w:cs="Tahoma"/>
          <w:b/>
        </w:rPr>
        <w:t>Resultados principales de la FASE 2:</w:t>
      </w:r>
    </w:p>
    <w:p w14:paraId="2F23B6CB"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8284C70"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D090B21"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EFCAB6F"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E498EE0"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6FB0123"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6678CC7"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D90B22A" w14:textId="77777777" w:rsidR="007768F7" w:rsidRPr="00DF74B4" w:rsidRDefault="007768F7" w:rsidP="007768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30FE979" w14:textId="77777777" w:rsidR="007768F7" w:rsidRPr="00882269" w:rsidRDefault="007768F7" w:rsidP="007768F7">
      <w:pPr>
        <w:spacing w:line="260" w:lineRule="atLeast"/>
        <w:jc w:val="both"/>
        <w:rPr>
          <w:rFonts w:ascii="Tahoma" w:hAnsi="Tahoma" w:cs="Tahoma"/>
        </w:rPr>
      </w:pPr>
    </w:p>
    <w:p w14:paraId="047C964F" w14:textId="77777777" w:rsidR="007768F7" w:rsidRPr="00882269" w:rsidRDefault="007768F7" w:rsidP="007768F7">
      <w:pPr>
        <w:spacing w:line="260" w:lineRule="atLeast"/>
        <w:jc w:val="both"/>
        <w:rPr>
          <w:rFonts w:ascii="Tahoma" w:hAnsi="Tahoma" w:cs="Tahoma"/>
        </w:rPr>
      </w:pPr>
      <w:r w:rsidRPr="00882269">
        <w:rPr>
          <w:rFonts w:ascii="Tahoma" w:hAnsi="Tahoma" w:cs="Tahoma"/>
          <w:b/>
        </w:rPr>
        <w:t>FASE 3 - CIERRE ADMINISTRATIVO DEL PROYECTO:</w:t>
      </w:r>
    </w:p>
    <w:p w14:paraId="3A9F15E3" w14:textId="77777777" w:rsidR="007768F7" w:rsidRPr="00882269" w:rsidRDefault="007768F7" w:rsidP="007768F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417805B" w14:textId="77777777" w:rsidR="007768F7" w:rsidRPr="00882269" w:rsidRDefault="007768F7" w:rsidP="007768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4A3E333" w14:textId="77777777" w:rsidR="007768F7" w:rsidRPr="00882269" w:rsidRDefault="007768F7" w:rsidP="007768F7">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4FE195" w14:textId="77777777" w:rsidR="007768F7" w:rsidRPr="00882269" w:rsidRDefault="007768F7" w:rsidP="007768F7">
      <w:pPr>
        <w:spacing w:line="260" w:lineRule="atLeast"/>
        <w:jc w:val="both"/>
        <w:rPr>
          <w:rFonts w:ascii="Tahoma" w:hAnsi="Tahoma" w:cs="Tahoma"/>
          <w:b/>
        </w:rPr>
      </w:pPr>
      <w:r w:rsidRPr="00882269">
        <w:rPr>
          <w:rFonts w:ascii="Tahoma" w:hAnsi="Tahoma" w:cs="Tahoma"/>
          <w:b/>
        </w:rPr>
        <w:t xml:space="preserve">Resultados principales de la FASE 3: </w:t>
      </w:r>
    </w:p>
    <w:p w14:paraId="098E0AF7" w14:textId="77777777" w:rsidR="007768F7" w:rsidRPr="00882269" w:rsidRDefault="007768F7" w:rsidP="007768F7">
      <w:pPr>
        <w:numPr>
          <w:ilvl w:val="0"/>
          <w:numId w:val="72"/>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94766B2" w14:textId="77777777" w:rsidR="007768F7" w:rsidRPr="00882269" w:rsidRDefault="007768F7" w:rsidP="007768F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3B80A6" w14:textId="77777777" w:rsidR="007768F7" w:rsidRPr="00882269" w:rsidRDefault="007768F7" w:rsidP="007768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CC32CCF" w14:textId="77777777" w:rsidR="007768F7" w:rsidRPr="00882269" w:rsidRDefault="007768F7" w:rsidP="007768F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9AC622" w14:textId="77777777" w:rsidR="007768F7" w:rsidRPr="00882269" w:rsidRDefault="007768F7" w:rsidP="007768F7">
      <w:pPr>
        <w:numPr>
          <w:ilvl w:val="0"/>
          <w:numId w:val="72"/>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AAFE462" w14:textId="77777777" w:rsidR="007768F7" w:rsidRPr="00882269" w:rsidRDefault="007768F7" w:rsidP="007768F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8D9823A" w14:textId="77777777" w:rsidR="007768F7" w:rsidRPr="00882269" w:rsidRDefault="007768F7" w:rsidP="007768F7">
      <w:pPr>
        <w:spacing w:line="260" w:lineRule="atLeast"/>
        <w:ind w:left="284"/>
        <w:contextualSpacing/>
        <w:jc w:val="both"/>
        <w:rPr>
          <w:rFonts w:ascii="Tahoma" w:hAnsi="Tahoma" w:cs="Tahoma"/>
        </w:rPr>
      </w:pPr>
    </w:p>
    <w:p w14:paraId="4B65EA39" w14:textId="77777777" w:rsidR="007768F7" w:rsidRPr="00882269" w:rsidRDefault="007768F7" w:rsidP="007768F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D76FFD"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26F00A3D" w14:textId="77777777" w:rsidR="007768F7" w:rsidRPr="00882269" w:rsidRDefault="007768F7" w:rsidP="007768F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1C58B04"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727315E1" w14:textId="77777777" w:rsidR="007768F7" w:rsidRDefault="007768F7" w:rsidP="007768F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41B5B7D" w14:textId="77777777" w:rsidR="007768F7" w:rsidRPr="00882269" w:rsidRDefault="007768F7" w:rsidP="007768F7">
      <w:pPr>
        <w:spacing w:line="260" w:lineRule="atLeast"/>
        <w:jc w:val="both"/>
        <w:rPr>
          <w:rFonts w:ascii="Tahoma" w:hAnsi="Tahoma" w:cs="Tahoma"/>
          <w:szCs w:val="16"/>
        </w:rPr>
      </w:pPr>
      <w:bookmarkStart w:id="54" w:name="_Hlk163836004"/>
      <w:r w:rsidRPr="00581897">
        <w:rPr>
          <w:rFonts w:ascii="Tahoma" w:hAnsi="Tahoma" w:cs="Tahoma"/>
          <w:szCs w:val="16"/>
          <w:highlight w:val="yellow"/>
        </w:rPr>
        <w:t xml:space="preserve">El plazo establecido deberá incluir el tiempo en el cual se realizará la emisión de los Certificados de no Propiedad a Nivel nacional, que estará comprendido en el </w:t>
      </w:r>
      <w:proofErr w:type="spellStart"/>
      <w:r w:rsidRPr="00581897">
        <w:rPr>
          <w:rFonts w:ascii="Tahoma" w:hAnsi="Tahoma" w:cs="Tahoma"/>
          <w:szCs w:val="16"/>
          <w:highlight w:val="yellow"/>
        </w:rPr>
        <w:t>Diagnostico</w:t>
      </w:r>
      <w:proofErr w:type="spellEnd"/>
      <w:r w:rsidRPr="00581897">
        <w:rPr>
          <w:rFonts w:ascii="Tahoma" w:hAnsi="Tahoma" w:cs="Tahoma"/>
          <w:szCs w:val="16"/>
          <w:highlight w:val="yellow"/>
        </w:rPr>
        <w:t xml:space="preserve"> Inicial (Producto n°1) como una actividad preliminar.</w:t>
      </w:r>
    </w:p>
    <w:bookmarkEnd w:id="54"/>
    <w:p w14:paraId="6891A2E6" w14:textId="77777777" w:rsidR="007768F7" w:rsidRDefault="007768F7" w:rsidP="007768F7">
      <w:pPr>
        <w:spacing w:line="260" w:lineRule="atLeast"/>
        <w:jc w:val="both"/>
        <w:rPr>
          <w:rFonts w:ascii="Tahoma" w:hAnsi="Tahoma" w:cs="Tahoma"/>
          <w:szCs w:val="16"/>
        </w:rPr>
      </w:pPr>
    </w:p>
    <w:p w14:paraId="36233F40" w14:textId="77777777" w:rsidR="007768F7" w:rsidRPr="00882269" w:rsidRDefault="007768F7" w:rsidP="007768F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768F7" w:rsidRPr="00882269" w14:paraId="262DDED4" w14:textId="77777777" w:rsidTr="00A21951">
        <w:trPr>
          <w:trHeight w:val="961"/>
          <w:jc w:val="center"/>
        </w:trPr>
        <w:tc>
          <w:tcPr>
            <w:tcW w:w="287" w:type="pct"/>
            <w:shd w:val="clear" w:color="auto" w:fill="D9E2F3" w:themeFill="accent5" w:themeFillTint="33"/>
            <w:vAlign w:val="center"/>
          </w:tcPr>
          <w:p w14:paraId="013E5119" w14:textId="77777777" w:rsidR="007768F7" w:rsidRPr="00882269" w:rsidRDefault="007768F7" w:rsidP="00A2195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EB9CD33" w14:textId="77777777" w:rsidR="007768F7" w:rsidRPr="00882269" w:rsidRDefault="007768F7" w:rsidP="00A2195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902024F" w14:textId="77777777" w:rsidR="007768F7" w:rsidRPr="00882269" w:rsidRDefault="007768F7" w:rsidP="00A2195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D1F5B66" w14:textId="77777777" w:rsidR="007768F7" w:rsidRPr="00882269" w:rsidRDefault="007768F7" w:rsidP="00A2195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7025BED" w14:textId="77777777" w:rsidR="007768F7" w:rsidRPr="00882269" w:rsidRDefault="007768F7" w:rsidP="00A21951">
            <w:pPr>
              <w:spacing w:line="320" w:lineRule="exact"/>
              <w:jc w:val="center"/>
              <w:rPr>
                <w:rFonts w:ascii="Tahoma" w:hAnsi="Tahoma" w:cs="Tahoma"/>
                <w:b/>
                <w:sz w:val="18"/>
                <w:szCs w:val="18"/>
              </w:rPr>
            </w:pPr>
          </w:p>
          <w:p w14:paraId="608D874F" w14:textId="77777777" w:rsidR="007768F7" w:rsidRPr="00882269" w:rsidRDefault="007768F7" w:rsidP="00A2195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08CD757" w14:textId="77777777" w:rsidR="007768F7" w:rsidRPr="00882269" w:rsidRDefault="007768F7" w:rsidP="00A21951">
            <w:pPr>
              <w:spacing w:line="320" w:lineRule="exact"/>
              <w:jc w:val="center"/>
              <w:rPr>
                <w:rFonts w:ascii="Tahoma" w:hAnsi="Tahoma" w:cs="Tahoma"/>
                <w:b/>
                <w:sz w:val="18"/>
                <w:szCs w:val="18"/>
              </w:rPr>
            </w:pPr>
          </w:p>
        </w:tc>
      </w:tr>
      <w:tr w:rsidR="007768F7" w:rsidRPr="00882269" w14:paraId="07B5F208" w14:textId="77777777" w:rsidTr="00A21951">
        <w:trPr>
          <w:trHeight w:hRule="exact" w:val="859"/>
          <w:jc w:val="center"/>
        </w:trPr>
        <w:tc>
          <w:tcPr>
            <w:tcW w:w="287" w:type="pct"/>
            <w:vMerge w:val="restart"/>
            <w:shd w:val="clear" w:color="auto" w:fill="auto"/>
            <w:noWrap/>
            <w:vAlign w:val="center"/>
          </w:tcPr>
          <w:p w14:paraId="48CA23A9" w14:textId="77777777" w:rsidR="007768F7" w:rsidRPr="00882269" w:rsidRDefault="007768F7" w:rsidP="00A2195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DC6F086" w14:textId="77777777" w:rsidR="007768F7" w:rsidRPr="00882269" w:rsidRDefault="007768F7" w:rsidP="00A2195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4060E43" w14:textId="77777777" w:rsidR="007768F7" w:rsidRPr="00882269" w:rsidRDefault="007768F7" w:rsidP="00A21951">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tcPr>
          <w:p w14:paraId="175DE20E" w14:textId="77777777" w:rsidR="007768F7" w:rsidRPr="00882269" w:rsidRDefault="007768F7" w:rsidP="00A219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7E895F8A" wp14:editId="77233FCB">
                      <wp:simplePos x="0" y="0"/>
                      <wp:positionH relativeFrom="column">
                        <wp:posOffset>-14601</wp:posOffset>
                      </wp:positionH>
                      <wp:positionV relativeFrom="paragraph">
                        <wp:posOffset>222897</wp:posOffset>
                      </wp:positionV>
                      <wp:extent cx="280249" cy="162560"/>
                      <wp:effectExtent l="19050" t="19050" r="43815" b="66040"/>
                      <wp:wrapNone/>
                      <wp:docPr id="186781707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49"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1991C" id="Rectángulo redondeado 10" o:spid="_x0000_s1026" style="position:absolute;margin-left:-1.15pt;margin-top:17.55pt;width:22.0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1E5348F5" wp14:editId="7C229C5E">
                      <wp:simplePos x="0" y="0"/>
                      <wp:positionH relativeFrom="column">
                        <wp:posOffset>299054</wp:posOffset>
                      </wp:positionH>
                      <wp:positionV relativeFrom="paragraph">
                        <wp:posOffset>253400</wp:posOffset>
                      </wp:positionV>
                      <wp:extent cx="1482" cy="472017"/>
                      <wp:effectExtent l="95250" t="19050" r="74930" b="42545"/>
                      <wp:wrapNone/>
                      <wp:docPr id="53202441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D30C35" id="_x0000_t32" coordsize="21600,21600" o:spt="32" o:oned="t" path="m,l21600,21600e" filled="f">
                      <v:path arrowok="t" fillok="f" o:connecttype="none"/>
                      <o:lock v:ext="edit" shapetype="t"/>
                    </v:shapetype>
                    <v:shape id="Conector recto de flecha 9" o:spid="_x0000_s1026" type="#_x0000_t32" style="position:absolute;margin-left:23.55pt;margin-top:19.9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" strokecolor="#ed7d31" strokeweight="2.5pt">
                      <v:stroke endarrow="block"/>
                      <v:shadow color="#868686"/>
                    </v:shape>
                  </w:pict>
                </mc:Fallback>
              </mc:AlternateContent>
            </w:r>
          </w:p>
        </w:tc>
      </w:tr>
      <w:tr w:rsidR="007768F7" w:rsidRPr="00882269" w14:paraId="211504E0" w14:textId="77777777" w:rsidTr="00A21951">
        <w:trPr>
          <w:trHeight w:hRule="exact" w:val="859"/>
          <w:jc w:val="center"/>
        </w:trPr>
        <w:tc>
          <w:tcPr>
            <w:tcW w:w="287" w:type="pct"/>
            <w:vMerge/>
            <w:shd w:val="clear" w:color="auto" w:fill="auto"/>
            <w:noWrap/>
            <w:vAlign w:val="center"/>
          </w:tcPr>
          <w:p w14:paraId="6A12C032" w14:textId="77777777" w:rsidR="007768F7" w:rsidRPr="00882269" w:rsidRDefault="007768F7" w:rsidP="00A21951">
            <w:pPr>
              <w:spacing w:line="300" w:lineRule="auto"/>
              <w:jc w:val="both"/>
              <w:rPr>
                <w:rFonts w:ascii="Tahoma" w:hAnsi="Tahoma" w:cs="Tahoma"/>
              </w:rPr>
            </w:pPr>
          </w:p>
        </w:tc>
        <w:tc>
          <w:tcPr>
            <w:tcW w:w="1232" w:type="pct"/>
            <w:vMerge/>
            <w:shd w:val="clear" w:color="auto" w:fill="auto"/>
            <w:noWrap/>
            <w:vAlign w:val="center"/>
          </w:tcPr>
          <w:p w14:paraId="6C642D35" w14:textId="77777777" w:rsidR="007768F7" w:rsidRPr="00882269" w:rsidRDefault="007768F7" w:rsidP="00A21951">
            <w:pPr>
              <w:spacing w:line="300" w:lineRule="auto"/>
              <w:rPr>
                <w:rFonts w:ascii="Tahoma" w:hAnsi="Tahoma" w:cs="Tahoma"/>
                <w:b/>
                <w:sz w:val="18"/>
                <w:szCs w:val="18"/>
              </w:rPr>
            </w:pPr>
          </w:p>
        </w:tc>
        <w:tc>
          <w:tcPr>
            <w:tcW w:w="798" w:type="pct"/>
          </w:tcPr>
          <w:p w14:paraId="5A272B6F" w14:textId="77777777" w:rsidR="007768F7" w:rsidRDefault="007768F7" w:rsidP="00A21951">
            <w:pPr>
              <w:spacing w:line="200" w:lineRule="exact"/>
              <w:jc w:val="center"/>
              <w:rPr>
                <w:rFonts w:ascii="Tahoma" w:hAnsi="Tahoma" w:cs="Tahoma"/>
                <w:color w:val="FF0000"/>
              </w:rPr>
            </w:pPr>
            <w:r>
              <w:rPr>
                <w:rFonts w:ascii="Tahoma" w:hAnsi="Tahoma" w:cs="Tahoma"/>
                <w:color w:val="FF0000"/>
              </w:rPr>
              <w:t>15</w:t>
            </w:r>
          </w:p>
        </w:tc>
        <w:tc>
          <w:tcPr>
            <w:tcW w:w="2683" w:type="pct"/>
          </w:tcPr>
          <w:p w14:paraId="2BBA31CB" w14:textId="77777777" w:rsidR="007768F7" w:rsidRPr="00882269" w:rsidRDefault="007768F7" w:rsidP="00A2195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3056" behindDoc="0" locked="0" layoutInCell="1" allowOverlap="1" wp14:anchorId="56D5B949" wp14:editId="6031F82A">
                      <wp:simplePos x="0" y="0"/>
                      <wp:positionH relativeFrom="column">
                        <wp:posOffset>300355</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3EF06" id="Rectángulo redondeado 10" o:spid="_x0000_s1026" style="position:absolute;margin-left:23.65pt;margin-top:6.95pt;width:24.35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2032" behindDoc="0" locked="0" layoutInCell="1" allowOverlap="1" wp14:anchorId="780A4A82" wp14:editId="3DD9429B">
                      <wp:simplePos x="0" y="0"/>
                      <wp:positionH relativeFrom="column">
                        <wp:posOffset>645830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546013" id="Conector recto de flecha 9" o:spid="_x0000_s1026" type="#_x0000_t32" style="position:absolute;margin-left:50.85pt;margin-top:19.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" strokecolor="#ed7d31" strokeweight="2.5pt">
                      <v:stroke endarrow="block"/>
                      <v:shadow color="#868686"/>
                    </v:shape>
                  </w:pict>
                </mc:Fallback>
              </mc:AlternateContent>
            </w:r>
          </w:p>
        </w:tc>
      </w:tr>
      <w:tr w:rsidR="007768F7" w:rsidRPr="00882269" w14:paraId="6E5E7DFE" w14:textId="77777777" w:rsidTr="00A21951">
        <w:trPr>
          <w:trHeight w:hRule="exact" w:val="859"/>
          <w:jc w:val="center"/>
        </w:trPr>
        <w:tc>
          <w:tcPr>
            <w:tcW w:w="287" w:type="pct"/>
            <w:vMerge w:val="restart"/>
            <w:shd w:val="clear" w:color="auto" w:fill="auto"/>
            <w:noWrap/>
            <w:vAlign w:val="center"/>
          </w:tcPr>
          <w:p w14:paraId="3E68CDD5" w14:textId="77777777" w:rsidR="007768F7" w:rsidRPr="00882269" w:rsidRDefault="007768F7" w:rsidP="00A2195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5AD30A8" w14:textId="77777777" w:rsidR="007768F7" w:rsidRPr="00882269" w:rsidRDefault="007768F7" w:rsidP="00A2195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030736C" w14:textId="77777777" w:rsidR="007768F7" w:rsidRPr="00882269" w:rsidRDefault="007768F7" w:rsidP="00A21951">
            <w:pPr>
              <w:spacing w:line="200" w:lineRule="exact"/>
              <w:jc w:val="center"/>
              <w:rPr>
                <w:rFonts w:ascii="Tahoma" w:hAnsi="Tahoma" w:cs="Tahoma"/>
                <w:color w:val="FF0000"/>
                <w:sz w:val="18"/>
                <w:szCs w:val="18"/>
              </w:rPr>
            </w:pPr>
            <w:r>
              <w:rPr>
                <w:rFonts w:ascii="Tahoma" w:hAnsi="Tahoma" w:cs="Tahoma"/>
                <w:color w:val="FF0000"/>
              </w:rPr>
              <w:t>62</w:t>
            </w:r>
          </w:p>
        </w:tc>
        <w:tc>
          <w:tcPr>
            <w:tcW w:w="2683" w:type="pct"/>
          </w:tcPr>
          <w:p w14:paraId="0DC8E0A3" w14:textId="77777777" w:rsidR="007768F7" w:rsidRPr="00882269" w:rsidRDefault="007768F7" w:rsidP="00A2195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52DD0501" wp14:editId="0415E942">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81028A"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ev7e2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57A2400C" wp14:editId="067FF99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58DB5D" w14:textId="77777777" w:rsidR="007768F7" w:rsidRDefault="007768F7" w:rsidP="007768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2400C"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1758DB5D" w14:textId="77777777" w:rsidR="007768F7" w:rsidRDefault="007768F7" w:rsidP="007768F7"/>
                        </w:txbxContent>
                      </v:textbox>
                    </v:roundrect>
                  </w:pict>
                </mc:Fallback>
              </mc:AlternateContent>
            </w:r>
          </w:p>
        </w:tc>
      </w:tr>
      <w:tr w:rsidR="007768F7" w:rsidRPr="00882269" w14:paraId="32E04CA5" w14:textId="77777777" w:rsidTr="00A21951">
        <w:trPr>
          <w:trHeight w:val="1122"/>
          <w:jc w:val="center"/>
        </w:trPr>
        <w:tc>
          <w:tcPr>
            <w:tcW w:w="287" w:type="pct"/>
            <w:vMerge/>
            <w:shd w:val="clear" w:color="auto" w:fill="auto"/>
            <w:noWrap/>
            <w:vAlign w:val="center"/>
          </w:tcPr>
          <w:p w14:paraId="3A145CA1" w14:textId="77777777" w:rsidR="007768F7" w:rsidRPr="00882269" w:rsidRDefault="007768F7" w:rsidP="00A21951">
            <w:pPr>
              <w:spacing w:line="300" w:lineRule="auto"/>
              <w:jc w:val="both"/>
              <w:rPr>
                <w:rFonts w:ascii="Tahoma" w:hAnsi="Tahoma" w:cs="Tahoma"/>
              </w:rPr>
            </w:pPr>
          </w:p>
        </w:tc>
        <w:tc>
          <w:tcPr>
            <w:tcW w:w="1232" w:type="pct"/>
            <w:shd w:val="clear" w:color="auto" w:fill="auto"/>
            <w:noWrap/>
            <w:vAlign w:val="center"/>
          </w:tcPr>
          <w:p w14:paraId="3A3260EF" w14:textId="77777777" w:rsidR="007768F7" w:rsidRPr="00FC2A49" w:rsidRDefault="007768F7" w:rsidP="00A21951">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A la Recepción Provisional de la ejecución física 100% del proyecto</w:t>
            </w:r>
          </w:p>
        </w:tc>
        <w:tc>
          <w:tcPr>
            <w:tcW w:w="798" w:type="pct"/>
            <w:vAlign w:val="center"/>
          </w:tcPr>
          <w:p w14:paraId="39BD7F80" w14:textId="77777777" w:rsidR="007768F7" w:rsidRPr="00882269" w:rsidRDefault="007768F7" w:rsidP="00A21951">
            <w:pPr>
              <w:spacing w:line="200" w:lineRule="exact"/>
              <w:jc w:val="center"/>
              <w:rPr>
                <w:rFonts w:ascii="Tahoma" w:hAnsi="Tahoma" w:cs="Tahoma"/>
                <w:color w:val="FF0000"/>
                <w:sz w:val="14"/>
                <w:szCs w:val="18"/>
              </w:rPr>
            </w:pPr>
            <w:r>
              <w:rPr>
                <w:rFonts w:ascii="Tahoma" w:hAnsi="Tahoma" w:cs="Tahoma"/>
                <w:color w:val="FF0000"/>
              </w:rPr>
              <w:t>63</w:t>
            </w:r>
          </w:p>
        </w:tc>
        <w:tc>
          <w:tcPr>
            <w:tcW w:w="2683" w:type="pct"/>
          </w:tcPr>
          <w:p w14:paraId="35D120B3" w14:textId="77777777" w:rsidR="007768F7" w:rsidRPr="00882269" w:rsidRDefault="007768F7" w:rsidP="00A219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769782B3" wp14:editId="2D7E139A">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FE85E"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7768F7" w:rsidRPr="00882269" w14:paraId="73275DCE" w14:textId="77777777" w:rsidTr="00A21951">
        <w:trPr>
          <w:trHeight w:hRule="exact" w:val="761"/>
          <w:jc w:val="center"/>
        </w:trPr>
        <w:tc>
          <w:tcPr>
            <w:tcW w:w="287" w:type="pct"/>
            <w:vMerge/>
            <w:shd w:val="clear" w:color="auto" w:fill="auto"/>
            <w:noWrap/>
            <w:vAlign w:val="center"/>
          </w:tcPr>
          <w:p w14:paraId="61E912B5" w14:textId="77777777" w:rsidR="007768F7" w:rsidRPr="00882269" w:rsidRDefault="007768F7" w:rsidP="00A21951">
            <w:pPr>
              <w:spacing w:line="300" w:lineRule="auto"/>
              <w:jc w:val="both"/>
              <w:rPr>
                <w:rFonts w:ascii="Tahoma" w:hAnsi="Tahoma" w:cs="Tahoma"/>
              </w:rPr>
            </w:pPr>
          </w:p>
        </w:tc>
        <w:tc>
          <w:tcPr>
            <w:tcW w:w="1232" w:type="pct"/>
            <w:shd w:val="clear" w:color="auto" w:fill="auto"/>
            <w:noWrap/>
            <w:vAlign w:val="center"/>
          </w:tcPr>
          <w:p w14:paraId="457F8F82" w14:textId="77777777" w:rsidR="007768F7" w:rsidRPr="00882269" w:rsidRDefault="007768F7" w:rsidP="00A2195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9B13B54" w14:textId="77777777" w:rsidR="007768F7" w:rsidRPr="00882269" w:rsidRDefault="007768F7" w:rsidP="00A2195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7</w:t>
            </w:r>
            <w:r w:rsidRPr="00882269">
              <w:rPr>
                <w:rFonts w:ascii="Tahoma" w:hAnsi="Tahoma" w:cs="Tahoma"/>
                <w:color w:val="FF0000"/>
              </w:rPr>
              <w:t>0</w:t>
            </w:r>
            <w:r w:rsidRPr="00882269">
              <w:rPr>
                <w:rFonts w:ascii="Tahoma" w:hAnsi="Tahoma" w:cs="Tahoma"/>
                <w:color w:val="FF0000"/>
                <w:sz w:val="14"/>
                <w:szCs w:val="18"/>
              </w:rPr>
              <w:t xml:space="preserve"> </w:t>
            </w:r>
          </w:p>
        </w:tc>
        <w:tc>
          <w:tcPr>
            <w:tcW w:w="2683" w:type="pct"/>
          </w:tcPr>
          <w:p w14:paraId="2F3DDBD6" w14:textId="77777777" w:rsidR="007768F7" w:rsidRPr="00882269" w:rsidRDefault="007768F7" w:rsidP="00A2195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58C2B71D" wp14:editId="40F7A7E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E44C30" w14:textId="77777777" w:rsidR="007768F7" w:rsidRDefault="007768F7" w:rsidP="007768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2B71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6E44C30" w14:textId="77777777" w:rsidR="007768F7" w:rsidRDefault="007768F7" w:rsidP="007768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7F136FC" wp14:editId="7BD75B3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2BF8F"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7768F7" w:rsidRPr="00882269" w14:paraId="57D191E1" w14:textId="77777777" w:rsidTr="00A21951">
        <w:trPr>
          <w:trHeight w:val="760"/>
          <w:jc w:val="center"/>
        </w:trPr>
        <w:tc>
          <w:tcPr>
            <w:tcW w:w="287" w:type="pct"/>
            <w:vMerge w:val="restart"/>
            <w:shd w:val="clear" w:color="auto" w:fill="auto"/>
            <w:noWrap/>
            <w:vAlign w:val="center"/>
          </w:tcPr>
          <w:p w14:paraId="4846A976" w14:textId="77777777" w:rsidR="007768F7" w:rsidRPr="00882269" w:rsidRDefault="007768F7" w:rsidP="00A21951">
            <w:pPr>
              <w:spacing w:line="300" w:lineRule="auto"/>
              <w:jc w:val="both"/>
              <w:rPr>
                <w:rFonts w:ascii="Tahoma" w:hAnsi="Tahoma" w:cs="Tahoma"/>
              </w:rPr>
            </w:pPr>
            <w:r w:rsidRPr="00882269">
              <w:rPr>
                <w:rFonts w:ascii="Tahoma" w:hAnsi="Tahoma" w:cs="Tahoma"/>
              </w:rPr>
              <w:t>3</w:t>
            </w:r>
          </w:p>
          <w:p w14:paraId="59DFF6FF" w14:textId="77777777" w:rsidR="007768F7" w:rsidRPr="00882269" w:rsidRDefault="007768F7" w:rsidP="00A21951">
            <w:pPr>
              <w:spacing w:line="300" w:lineRule="auto"/>
              <w:jc w:val="both"/>
              <w:rPr>
                <w:rFonts w:ascii="Tahoma" w:hAnsi="Tahoma" w:cs="Tahoma"/>
              </w:rPr>
            </w:pPr>
          </w:p>
        </w:tc>
        <w:tc>
          <w:tcPr>
            <w:tcW w:w="1232" w:type="pct"/>
            <w:shd w:val="clear" w:color="auto" w:fill="auto"/>
            <w:noWrap/>
            <w:vAlign w:val="center"/>
          </w:tcPr>
          <w:p w14:paraId="00137A65" w14:textId="77777777" w:rsidR="007768F7" w:rsidRPr="00882269" w:rsidRDefault="007768F7" w:rsidP="00A21951">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Informe de Producto final (Entrega definitiva)</w:t>
            </w:r>
          </w:p>
        </w:tc>
        <w:tc>
          <w:tcPr>
            <w:tcW w:w="798" w:type="pct"/>
            <w:vAlign w:val="center"/>
          </w:tcPr>
          <w:p w14:paraId="064B1B6F" w14:textId="77777777" w:rsidR="007768F7" w:rsidRPr="00882269" w:rsidRDefault="007768F7" w:rsidP="00A21951">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w:t>
            </w:r>
            <w:r w:rsidRPr="00104ED0">
              <w:rPr>
                <w:rFonts w:ascii="Tahoma" w:hAnsi="Tahoma" w:cs="Tahoma"/>
                <w:color w:val="FF0000"/>
              </w:rPr>
              <w:t>0</w:t>
            </w:r>
          </w:p>
        </w:tc>
        <w:tc>
          <w:tcPr>
            <w:tcW w:w="2683" w:type="pct"/>
          </w:tcPr>
          <w:p w14:paraId="0A682149" w14:textId="77777777" w:rsidR="007768F7" w:rsidRPr="00882269" w:rsidRDefault="007768F7" w:rsidP="00A2195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0FD3BFAD" wp14:editId="496D103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9EB6B5"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7813C294" wp14:editId="291C953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65C38"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768F7" w:rsidRPr="00882269" w14:paraId="5990F6BA" w14:textId="77777777" w:rsidTr="00A21951">
        <w:trPr>
          <w:trHeight w:hRule="exact" w:val="708"/>
          <w:jc w:val="center"/>
        </w:trPr>
        <w:tc>
          <w:tcPr>
            <w:tcW w:w="287" w:type="pct"/>
            <w:vMerge/>
            <w:shd w:val="clear" w:color="auto" w:fill="auto"/>
            <w:noWrap/>
            <w:vAlign w:val="center"/>
          </w:tcPr>
          <w:p w14:paraId="1DD63A67" w14:textId="77777777" w:rsidR="007768F7" w:rsidRPr="00882269" w:rsidRDefault="007768F7" w:rsidP="00A21951">
            <w:pPr>
              <w:spacing w:line="300" w:lineRule="auto"/>
              <w:jc w:val="both"/>
              <w:rPr>
                <w:rFonts w:ascii="Tahoma" w:hAnsi="Tahoma" w:cs="Tahoma"/>
              </w:rPr>
            </w:pPr>
          </w:p>
        </w:tc>
        <w:tc>
          <w:tcPr>
            <w:tcW w:w="1232" w:type="pct"/>
            <w:shd w:val="clear" w:color="auto" w:fill="auto"/>
            <w:noWrap/>
            <w:vAlign w:val="center"/>
          </w:tcPr>
          <w:p w14:paraId="3E8B44A1" w14:textId="77777777" w:rsidR="007768F7" w:rsidRPr="00882269" w:rsidRDefault="007768F7" w:rsidP="00A2195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FD4ABB4" w14:textId="77777777" w:rsidR="007768F7" w:rsidRPr="00882269" w:rsidRDefault="007768F7" w:rsidP="00A21951">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w:t>
            </w:r>
            <w:r w:rsidRPr="00882269">
              <w:rPr>
                <w:rFonts w:ascii="Tahoma" w:hAnsi="Tahoma" w:cs="Tahoma"/>
                <w:color w:val="FF0000"/>
              </w:rPr>
              <w:t>0</w:t>
            </w:r>
          </w:p>
        </w:tc>
        <w:tc>
          <w:tcPr>
            <w:tcW w:w="2683" w:type="pct"/>
          </w:tcPr>
          <w:p w14:paraId="1CCC02B7" w14:textId="77777777" w:rsidR="007768F7" w:rsidRPr="00882269" w:rsidRDefault="007768F7" w:rsidP="00A2195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4896072C" wp14:editId="3E9DFDC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4B9944" w14:textId="77777777" w:rsidR="007768F7" w:rsidRDefault="007768F7" w:rsidP="007768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072C" id="Cuadro de texto 3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F4B9944" w14:textId="77777777" w:rsidR="007768F7" w:rsidRDefault="007768F7" w:rsidP="007768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4E1E5AA4" wp14:editId="7D88361E">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ADA7D"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29562C04" w14:textId="77777777" w:rsidR="007768F7" w:rsidRDefault="007768F7" w:rsidP="007768F7">
      <w:pPr>
        <w:spacing w:line="260" w:lineRule="atLeast"/>
        <w:jc w:val="both"/>
        <w:rPr>
          <w:rFonts w:ascii="Tahoma" w:hAnsi="Tahoma" w:cs="Tahoma"/>
          <w:szCs w:val="16"/>
        </w:rPr>
      </w:pPr>
    </w:p>
    <w:p w14:paraId="69E36540" w14:textId="77777777" w:rsidR="007768F7" w:rsidRPr="00882269" w:rsidRDefault="007768F7" w:rsidP="007768F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3B0333F" w14:textId="77777777" w:rsidR="007768F7" w:rsidRPr="00882269" w:rsidRDefault="007768F7" w:rsidP="007768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9AAE06A" w14:textId="77777777" w:rsidR="007768F7" w:rsidRPr="00882269" w:rsidRDefault="007768F7" w:rsidP="007768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B7004E6" w14:textId="77777777" w:rsidR="007768F7" w:rsidRPr="00882269" w:rsidRDefault="007768F7" w:rsidP="007768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789C7C" w14:textId="77777777" w:rsidR="007768F7" w:rsidRPr="00882269" w:rsidRDefault="007768F7" w:rsidP="007768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5180BFA" w14:textId="77777777" w:rsidR="007768F7" w:rsidRPr="00882269" w:rsidRDefault="007768F7" w:rsidP="007768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9041DF" w14:textId="77777777" w:rsidR="007768F7" w:rsidRDefault="007768F7" w:rsidP="007768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73BEFDD" w14:textId="77777777" w:rsidR="007768F7" w:rsidRPr="00581897" w:rsidRDefault="007768F7" w:rsidP="007768F7">
      <w:pPr>
        <w:numPr>
          <w:ilvl w:val="1"/>
          <w:numId w:val="58"/>
        </w:numPr>
        <w:spacing w:line="240" w:lineRule="atLeast"/>
        <w:ind w:left="426"/>
        <w:jc w:val="both"/>
        <w:rPr>
          <w:rFonts w:ascii="Tahoma" w:hAnsi="Tahoma" w:cs="Tahoma"/>
          <w:highlight w:val="yellow"/>
          <w:lang w:val="es-ES_tradnl"/>
        </w:rPr>
      </w:pPr>
      <w:bookmarkStart w:id="55" w:name="_Hlk163836075"/>
      <w:bookmarkStart w:id="56" w:name="_Hlk164185058"/>
      <w:r w:rsidRPr="00581897">
        <w:rPr>
          <w:rFonts w:ascii="Tahoma" w:hAnsi="Tahoma" w:cs="Tahoma"/>
          <w:highlight w:val="yellow"/>
          <w:lang w:val="es-ES_tradnl"/>
        </w:rPr>
        <w:t>En un plazo de 2 días hábiles, la Entidad ejecutora deberá presentar el inicio de las gestiones correspondientes a la emisión del certificado de no propiedad emitido por Derechos reales.</w:t>
      </w:r>
    </w:p>
    <w:p w14:paraId="716DC1D5" w14:textId="77777777" w:rsidR="007768F7" w:rsidRDefault="007768F7" w:rsidP="007768F7">
      <w:pPr>
        <w:numPr>
          <w:ilvl w:val="1"/>
          <w:numId w:val="58"/>
        </w:numPr>
        <w:spacing w:line="240" w:lineRule="atLeast"/>
        <w:ind w:left="426"/>
        <w:jc w:val="both"/>
        <w:rPr>
          <w:rFonts w:ascii="Tahoma" w:hAnsi="Tahoma" w:cs="Tahoma"/>
          <w:highlight w:val="yellow"/>
          <w:lang w:val="es-ES_tradnl"/>
        </w:rPr>
      </w:pPr>
      <w:r w:rsidRPr="00581897">
        <w:rPr>
          <w:rFonts w:ascii="Tahoma" w:hAnsi="Tahoma" w:cs="Tahoma"/>
          <w:highlight w:val="yellow"/>
          <w:lang w:val="es-ES_tradnl"/>
        </w:rPr>
        <w:t>La Entidad Ejecutora tendrá hasta 5 días hábiles como máximo, para la presentación d</w:t>
      </w:r>
      <w:r>
        <w:rPr>
          <w:rFonts w:ascii="Tahoma" w:hAnsi="Tahoma" w:cs="Tahoma"/>
          <w:highlight w:val="yellow"/>
          <w:lang w:val="es-ES_tradnl"/>
        </w:rPr>
        <w:t>e</w:t>
      </w:r>
      <w:r w:rsidRPr="00581897">
        <w:rPr>
          <w:rFonts w:ascii="Tahoma" w:hAnsi="Tahoma" w:cs="Tahoma"/>
          <w:highlight w:val="yellow"/>
          <w:lang w:val="es-ES_tradnl"/>
        </w:rPr>
        <w:t xml:space="preserv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5"/>
    </w:p>
    <w:p w14:paraId="1AB1EC56" w14:textId="77777777" w:rsidR="007768F7" w:rsidRPr="00754F8E" w:rsidRDefault="007768F7" w:rsidP="007768F7">
      <w:pPr>
        <w:numPr>
          <w:ilvl w:val="1"/>
          <w:numId w:val="58"/>
        </w:numPr>
        <w:spacing w:line="240" w:lineRule="atLeast"/>
        <w:ind w:left="426"/>
        <w:jc w:val="both"/>
        <w:rPr>
          <w:rFonts w:ascii="Tahoma" w:hAnsi="Tahoma" w:cs="Tahoma"/>
          <w:highlight w:val="cyan"/>
          <w:lang w:val="es-ES_tradnl"/>
        </w:rPr>
      </w:pPr>
      <w:bookmarkStart w:id="57" w:name="_Hlk170197918"/>
      <w:r w:rsidRPr="00754F8E">
        <w:rPr>
          <w:rFonts w:ascii="Tahoma" w:hAnsi="Tahoma" w:cs="Tahoma"/>
          <w:highlight w:val="cyan"/>
          <w:lang w:val="es-ES_tradnl"/>
        </w:rPr>
        <w:t xml:space="preserve">Los Documentos del Producto </w:t>
      </w:r>
      <w:r>
        <w:rPr>
          <w:rFonts w:ascii="Tahoma" w:hAnsi="Tahoma" w:cs="Tahoma"/>
          <w:highlight w:val="cyan"/>
          <w:lang w:val="es-ES_tradnl"/>
        </w:rPr>
        <w:t>3</w:t>
      </w:r>
      <w:r w:rsidRPr="00754F8E">
        <w:rPr>
          <w:rFonts w:ascii="Tahoma" w:hAnsi="Tahoma" w:cs="Tahoma"/>
          <w:highlight w:val="cyan"/>
          <w:lang w:val="es-ES_tradnl"/>
        </w:rPr>
        <w:t xml:space="preserve"> podrá ser entregados al Inspector del Proyecto en un plazo de hasta tres (3) días calendario posteriores a la fecha de realización de la Recepción Provisional. </w:t>
      </w:r>
    </w:p>
    <w:p w14:paraId="36C45EB5" w14:textId="77777777" w:rsidR="007768F7" w:rsidRPr="00754F8E" w:rsidRDefault="007768F7" w:rsidP="007768F7">
      <w:pPr>
        <w:numPr>
          <w:ilvl w:val="1"/>
          <w:numId w:val="58"/>
        </w:numPr>
        <w:spacing w:line="240" w:lineRule="atLeast"/>
        <w:ind w:left="426"/>
        <w:jc w:val="both"/>
        <w:rPr>
          <w:rFonts w:ascii="Tahoma" w:hAnsi="Tahoma" w:cs="Tahoma"/>
          <w:highlight w:val="cyan"/>
          <w:lang w:val="es-ES_tradnl"/>
        </w:rPr>
      </w:pPr>
      <w:r w:rsidRPr="00754F8E">
        <w:rPr>
          <w:rFonts w:ascii="Tahoma" w:hAnsi="Tahoma" w:cs="Tahoma"/>
          <w:highlight w:val="cyan"/>
          <w:lang w:val="es-ES_tradnl"/>
        </w:rPr>
        <w:t xml:space="preserve">Los Documentos del Producto 4 podrá ser entregados al Inspector del Proyecto en un plazo de hasta tres (3) días calendario posteriores a la fecha de realización de la Recepción Definitiva. </w:t>
      </w:r>
    </w:p>
    <w:p w14:paraId="267219D3" w14:textId="77777777" w:rsidR="007768F7" w:rsidRPr="005C6B8C" w:rsidRDefault="007768F7" w:rsidP="007768F7">
      <w:pPr>
        <w:numPr>
          <w:ilvl w:val="1"/>
          <w:numId w:val="58"/>
        </w:numPr>
        <w:spacing w:line="240" w:lineRule="atLeast"/>
        <w:ind w:left="426"/>
        <w:jc w:val="both"/>
        <w:rPr>
          <w:rFonts w:ascii="Tahoma" w:hAnsi="Tahoma" w:cs="Tahoma"/>
          <w:highlight w:val="cyan"/>
          <w:lang w:val="es-ES_tradnl"/>
        </w:rPr>
      </w:pPr>
      <w:r w:rsidRPr="005C6B8C">
        <w:rPr>
          <w:rFonts w:ascii="Tahoma" w:hAnsi="Tahoma" w:cs="Tahoma"/>
          <w:highlight w:val="cyan"/>
        </w:rPr>
        <w:t>(En caso que la presentación de los documentos de los Productos remitida al Fiscal de Obras se encuentre en fin de semana o feriado este deberá ser presentado el primer día hábil)</w:t>
      </w:r>
    </w:p>
    <w:bookmarkEnd w:id="57"/>
    <w:p w14:paraId="025585DA" w14:textId="77777777" w:rsidR="007768F7" w:rsidRPr="00581897" w:rsidRDefault="007768F7" w:rsidP="007768F7">
      <w:pPr>
        <w:spacing w:line="240" w:lineRule="atLeast"/>
        <w:ind w:left="66"/>
        <w:jc w:val="both"/>
        <w:rPr>
          <w:rFonts w:ascii="Tahoma" w:hAnsi="Tahoma" w:cs="Tahoma"/>
          <w:highlight w:val="yellow"/>
          <w:lang w:val="es-ES_tradnl"/>
        </w:rPr>
      </w:pPr>
    </w:p>
    <w:bookmarkEnd w:id="56"/>
    <w:p w14:paraId="25FCB9A3" w14:textId="77777777" w:rsidR="007768F7" w:rsidRPr="00882269" w:rsidRDefault="007768F7" w:rsidP="007768F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B6A79F5" w14:textId="77777777" w:rsidR="007768F7" w:rsidRPr="00882269" w:rsidRDefault="007768F7" w:rsidP="007768F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ED59161" w14:textId="77777777" w:rsidR="007768F7" w:rsidRPr="00882269" w:rsidRDefault="007768F7" w:rsidP="007768F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2372D4D" w14:textId="77777777" w:rsidR="007768F7" w:rsidRPr="00D44F87" w:rsidRDefault="007768F7" w:rsidP="007768F7">
      <w:pPr>
        <w:shd w:val="clear" w:color="auto" w:fill="FFFFFF" w:themeFill="background1"/>
        <w:spacing w:line="240" w:lineRule="atLeast"/>
        <w:jc w:val="both"/>
        <w:rPr>
          <w:rFonts w:ascii="Tahoma" w:hAnsi="Tahoma" w:cs="Tahoma"/>
        </w:rPr>
      </w:pPr>
      <w:bookmarkStart w:id="58" w:name="_Hlk146908354"/>
      <w:bookmarkStart w:id="5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8"/>
    <w:p w14:paraId="69D1AE93"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2C2321CF" w14:textId="77777777" w:rsidR="007768F7" w:rsidRPr="00882269" w:rsidRDefault="007768F7" w:rsidP="007768F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04B74">
        <w:rPr>
          <w:rFonts w:ascii="Tahoma" w:hAnsi="Tahoma" w:cs="Tahoma"/>
          <w:b/>
          <w:color w:val="FF0000"/>
        </w:rPr>
        <w:t>2.767.919,39</w:t>
      </w:r>
      <w:r w:rsidRPr="00882269">
        <w:rPr>
          <w:rFonts w:ascii="Tahoma" w:hAnsi="Tahoma" w:cs="Tahoma"/>
          <w:b/>
          <w:color w:val="FF0000"/>
        </w:rPr>
        <w:t xml:space="preserve"> (</w:t>
      </w:r>
      <w:r>
        <w:rPr>
          <w:rFonts w:ascii="Tahoma" w:hAnsi="Tahoma" w:cs="Tahoma"/>
          <w:b/>
          <w:color w:val="FF0000"/>
        </w:rPr>
        <w:t>Dos Millones Setecientos Sesenta y Siete Mil Novecientos Diecinueve 39/100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AD4C4F6"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5"/>
      <w:r w:rsidRPr="00882269">
        <w:rPr>
          <w:rFonts w:ascii="Tahoma" w:hAnsi="Tahoma" w:cs="Tahoma"/>
          <w:b/>
          <w:bCs/>
          <w:color w:val="000000"/>
          <w:kern w:val="32"/>
          <w:lang w:val="es-ES_tradnl"/>
        </w:rPr>
        <w:lastRenderedPageBreak/>
        <w:t>FORMA DE PAGO.</w:t>
      </w:r>
      <w:bookmarkEnd w:id="60"/>
    </w:p>
    <w:p w14:paraId="2F94E523" w14:textId="77777777" w:rsidR="007768F7" w:rsidRPr="00882269" w:rsidRDefault="007768F7" w:rsidP="007768F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746" w:type="dxa"/>
        <w:tblInd w:w="-289" w:type="dxa"/>
        <w:tblCellMar>
          <w:left w:w="70" w:type="dxa"/>
          <w:right w:w="70" w:type="dxa"/>
        </w:tblCellMar>
        <w:tblLook w:val="04A0" w:firstRow="1" w:lastRow="0" w:firstColumn="1" w:lastColumn="0" w:noHBand="0" w:noVBand="1"/>
      </w:tblPr>
      <w:tblGrid>
        <w:gridCol w:w="734"/>
        <w:gridCol w:w="732"/>
        <w:gridCol w:w="1349"/>
        <w:gridCol w:w="927"/>
        <w:gridCol w:w="1301"/>
        <w:gridCol w:w="1704"/>
        <w:gridCol w:w="2848"/>
        <w:gridCol w:w="151"/>
      </w:tblGrid>
      <w:tr w:rsidR="007768F7" w:rsidRPr="00E04B74" w14:paraId="319F75A7" w14:textId="77777777" w:rsidTr="00A21951">
        <w:trPr>
          <w:gridAfter w:val="1"/>
          <w:wAfter w:w="151" w:type="dxa"/>
          <w:trHeight w:val="450"/>
        </w:trPr>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274C66" w14:textId="77777777" w:rsidR="007768F7" w:rsidRPr="00E04B74" w:rsidRDefault="007768F7" w:rsidP="00A21951">
            <w:pPr>
              <w:jc w:val="center"/>
              <w:rPr>
                <w:rFonts w:ascii="Calibri" w:hAnsi="Calibri" w:cs="Calibri"/>
                <w:b/>
                <w:bCs/>
                <w:color w:val="000000"/>
                <w:lang w:eastAsia="es-BO"/>
              </w:rPr>
            </w:pPr>
            <w:proofErr w:type="spellStart"/>
            <w:r w:rsidRPr="00E04B74">
              <w:rPr>
                <w:rFonts w:ascii="Calibri" w:hAnsi="Calibri" w:cs="Calibri"/>
                <w:b/>
                <w:bCs/>
                <w:color w:val="000000"/>
                <w:lang w:eastAsia="es-BO"/>
              </w:rPr>
              <w:t>N°</w:t>
            </w:r>
            <w:proofErr w:type="spellEnd"/>
            <w:r w:rsidRPr="00E04B74">
              <w:rPr>
                <w:rFonts w:ascii="Calibri" w:hAnsi="Calibri" w:cs="Calibri"/>
                <w:b/>
                <w:bCs/>
                <w:color w:val="000000"/>
                <w:lang w:eastAsia="es-BO"/>
              </w:rPr>
              <w:t xml:space="preserve"> de </w:t>
            </w:r>
            <w:r w:rsidRPr="00E04B74">
              <w:rPr>
                <w:rFonts w:ascii="Calibri" w:hAnsi="Calibri" w:cs="Calibri"/>
                <w:b/>
                <w:bCs/>
                <w:color w:val="000000"/>
                <w:lang w:eastAsia="es-BO"/>
              </w:rPr>
              <w:br/>
              <w:t xml:space="preserve"> Pago</w:t>
            </w:r>
          </w:p>
        </w:tc>
        <w:tc>
          <w:tcPr>
            <w:tcW w:w="430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AAD958"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Componentes de Financiamiento</w:t>
            </w:r>
          </w:p>
        </w:tc>
        <w:tc>
          <w:tcPr>
            <w:tcW w:w="17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60DB36"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TOTAL</w:t>
            </w:r>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C68314"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 xml:space="preserve">Requisito para proceder con el pago </w:t>
            </w:r>
            <w:r w:rsidRPr="00E04B74">
              <w:rPr>
                <w:rFonts w:ascii="Calibri" w:hAnsi="Calibri" w:cs="Calibri"/>
                <w:b/>
                <w:bCs/>
                <w:color w:val="000000"/>
                <w:lang w:eastAsia="es-BO"/>
              </w:rPr>
              <w:br/>
              <w:t>(*)</w:t>
            </w:r>
          </w:p>
        </w:tc>
      </w:tr>
      <w:tr w:rsidR="007768F7" w:rsidRPr="00E04B74" w14:paraId="6584562E" w14:textId="77777777" w:rsidTr="00A21951">
        <w:trPr>
          <w:trHeight w:val="235"/>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4D7143E9" w14:textId="77777777" w:rsidR="007768F7" w:rsidRPr="00E04B74" w:rsidRDefault="007768F7" w:rsidP="00A21951">
            <w:pPr>
              <w:jc w:val="center"/>
              <w:rPr>
                <w:rFonts w:ascii="Calibri" w:hAnsi="Calibri" w:cs="Calibri"/>
                <w:b/>
                <w:bCs/>
                <w:color w:val="000000"/>
                <w:lang w:eastAsia="es-BO"/>
              </w:rPr>
            </w:pPr>
          </w:p>
        </w:tc>
        <w:tc>
          <w:tcPr>
            <w:tcW w:w="4309" w:type="dxa"/>
            <w:gridSpan w:val="4"/>
            <w:vMerge/>
            <w:tcBorders>
              <w:top w:val="single" w:sz="4" w:space="0" w:color="000000"/>
              <w:left w:val="single" w:sz="4" w:space="0" w:color="000000"/>
              <w:bottom w:val="single" w:sz="4" w:space="0" w:color="000000"/>
              <w:right w:val="single" w:sz="4" w:space="0" w:color="000000"/>
            </w:tcBorders>
            <w:vAlign w:val="center"/>
            <w:hideMark/>
          </w:tcPr>
          <w:p w14:paraId="0D471CFC" w14:textId="77777777" w:rsidR="007768F7" w:rsidRPr="00E04B74" w:rsidRDefault="007768F7" w:rsidP="00A21951">
            <w:pPr>
              <w:rPr>
                <w:rFonts w:ascii="Calibri" w:hAnsi="Calibri" w:cs="Calibri"/>
                <w:b/>
                <w:bCs/>
                <w:color w:val="000000"/>
                <w:lang w:eastAsia="es-BO"/>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14:paraId="7C2FB321" w14:textId="77777777" w:rsidR="007768F7" w:rsidRPr="00E04B74" w:rsidRDefault="007768F7" w:rsidP="00A21951">
            <w:pPr>
              <w:rPr>
                <w:rFonts w:ascii="Calibri" w:hAnsi="Calibri" w:cs="Calibri"/>
                <w:b/>
                <w:bCs/>
                <w:color w:val="000000"/>
                <w:lang w:eastAsia="es-BO"/>
              </w:rPr>
            </w:pPr>
          </w:p>
        </w:tc>
        <w:tc>
          <w:tcPr>
            <w:tcW w:w="2848" w:type="dxa"/>
            <w:vMerge/>
            <w:tcBorders>
              <w:top w:val="single" w:sz="4" w:space="0" w:color="000000"/>
              <w:left w:val="single" w:sz="4" w:space="0" w:color="000000"/>
              <w:bottom w:val="single" w:sz="4" w:space="0" w:color="000000"/>
              <w:right w:val="single" w:sz="4" w:space="0" w:color="000000"/>
            </w:tcBorders>
            <w:vAlign w:val="center"/>
            <w:hideMark/>
          </w:tcPr>
          <w:p w14:paraId="4CF7F30C" w14:textId="77777777" w:rsidR="007768F7" w:rsidRPr="00E04B74" w:rsidRDefault="007768F7" w:rsidP="00A21951">
            <w:pPr>
              <w:rPr>
                <w:rFonts w:ascii="Calibri" w:hAnsi="Calibri" w:cs="Calibri"/>
                <w:b/>
                <w:bCs/>
                <w:color w:val="000000"/>
                <w:lang w:eastAsia="es-BO"/>
              </w:rPr>
            </w:pPr>
          </w:p>
        </w:tc>
        <w:tc>
          <w:tcPr>
            <w:tcW w:w="151" w:type="dxa"/>
            <w:tcBorders>
              <w:top w:val="nil"/>
              <w:left w:val="nil"/>
              <w:bottom w:val="nil"/>
              <w:right w:val="nil"/>
            </w:tcBorders>
            <w:shd w:val="clear" w:color="auto" w:fill="auto"/>
            <w:noWrap/>
            <w:vAlign w:val="bottom"/>
            <w:hideMark/>
          </w:tcPr>
          <w:p w14:paraId="5F33E927" w14:textId="77777777" w:rsidR="007768F7" w:rsidRPr="00E04B74" w:rsidRDefault="007768F7" w:rsidP="00A21951">
            <w:pPr>
              <w:rPr>
                <w:rFonts w:ascii="Calibri" w:hAnsi="Calibri" w:cs="Calibri"/>
                <w:b/>
                <w:bCs/>
                <w:color w:val="000000"/>
                <w:lang w:eastAsia="es-BO"/>
              </w:rPr>
            </w:pPr>
          </w:p>
        </w:tc>
      </w:tr>
      <w:tr w:rsidR="007768F7" w:rsidRPr="00E04B74" w14:paraId="2144D09F" w14:textId="77777777" w:rsidTr="00A21951">
        <w:trPr>
          <w:trHeight w:val="235"/>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20EB1AD3" w14:textId="77777777" w:rsidR="007768F7" w:rsidRPr="00E04B74" w:rsidRDefault="007768F7" w:rsidP="00A21951">
            <w:pPr>
              <w:jc w:val="center"/>
              <w:rPr>
                <w:rFonts w:ascii="Calibri" w:hAnsi="Calibri" w:cs="Calibri"/>
                <w:b/>
                <w:bCs/>
                <w:color w:val="000000"/>
                <w:lang w:eastAsia="es-BO"/>
              </w:rPr>
            </w:pPr>
          </w:p>
        </w:tc>
        <w:tc>
          <w:tcPr>
            <w:tcW w:w="20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70CAA5"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 xml:space="preserve">Capacitación, Asistencia </w:t>
            </w:r>
            <w:r w:rsidRPr="00E04B74">
              <w:rPr>
                <w:rFonts w:ascii="Calibri" w:hAnsi="Calibri" w:cs="Calibri"/>
                <w:b/>
                <w:bCs/>
                <w:color w:val="000000"/>
                <w:lang w:eastAsia="es-BO"/>
              </w:rPr>
              <w:br/>
              <w:t xml:space="preserve"> Técnica, Seguimiento</w:t>
            </w:r>
          </w:p>
        </w:tc>
        <w:tc>
          <w:tcPr>
            <w:tcW w:w="22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1B0C68"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 xml:space="preserve">Provisión/dotación de </w:t>
            </w:r>
            <w:r w:rsidRPr="00E04B74">
              <w:rPr>
                <w:rFonts w:ascii="Calibri" w:hAnsi="Calibri" w:cs="Calibri"/>
                <w:b/>
                <w:bCs/>
                <w:color w:val="000000"/>
                <w:lang w:eastAsia="es-BO"/>
              </w:rPr>
              <w:br/>
              <w:t xml:space="preserve"> Materiales de </w:t>
            </w:r>
            <w:r w:rsidRPr="00E04B74">
              <w:rPr>
                <w:rFonts w:ascii="Calibri" w:hAnsi="Calibri" w:cs="Calibri"/>
                <w:b/>
                <w:bCs/>
                <w:color w:val="000000"/>
                <w:lang w:eastAsia="es-BO"/>
              </w:rPr>
              <w:br/>
              <w:t xml:space="preserve"> Construcción </w:t>
            </w:r>
            <w:r w:rsidRPr="00E04B74">
              <w:rPr>
                <w:rFonts w:ascii="Calibri" w:hAnsi="Calibri" w:cs="Calibri"/>
                <w:b/>
                <w:bCs/>
                <w:color w:val="000000"/>
                <w:lang w:eastAsia="es-BO"/>
              </w:rPr>
              <w:br/>
              <w:t xml:space="preserve"> (referencial) **</w:t>
            </w: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14:paraId="08B7E45A" w14:textId="77777777" w:rsidR="007768F7" w:rsidRPr="00E04B74" w:rsidRDefault="007768F7" w:rsidP="00A21951">
            <w:pPr>
              <w:rPr>
                <w:rFonts w:ascii="Calibri" w:hAnsi="Calibri" w:cs="Calibri"/>
                <w:b/>
                <w:bCs/>
                <w:color w:val="000000"/>
                <w:lang w:eastAsia="es-BO"/>
              </w:rPr>
            </w:pPr>
          </w:p>
        </w:tc>
        <w:tc>
          <w:tcPr>
            <w:tcW w:w="2848" w:type="dxa"/>
            <w:vMerge/>
            <w:tcBorders>
              <w:top w:val="single" w:sz="4" w:space="0" w:color="000000"/>
              <w:left w:val="single" w:sz="4" w:space="0" w:color="000000"/>
              <w:bottom w:val="single" w:sz="4" w:space="0" w:color="000000"/>
              <w:right w:val="single" w:sz="4" w:space="0" w:color="000000"/>
            </w:tcBorders>
            <w:vAlign w:val="center"/>
            <w:hideMark/>
          </w:tcPr>
          <w:p w14:paraId="11BFF9C2" w14:textId="77777777" w:rsidR="007768F7" w:rsidRPr="00E04B74" w:rsidRDefault="007768F7" w:rsidP="00A21951">
            <w:pPr>
              <w:rPr>
                <w:rFonts w:ascii="Calibri" w:hAnsi="Calibri" w:cs="Calibri"/>
                <w:b/>
                <w:bCs/>
                <w:color w:val="000000"/>
                <w:lang w:eastAsia="es-BO"/>
              </w:rPr>
            </w:pPr>
          </w:p>
        </w:tc>
        <w:tc>
          <w:tcPr>
            <w:tcW w:w="151" w:type="dxa"/>
            <w:vAlign w:val="center"/>
            <w:hideMark/>
          </w:tcPr>
          <w:p w14:paraId="0CDD4FA3" w14:textId="77777777" w:rsidR="007768F7" w:rsidRPr="00E04B74" w:rsidRDefault="007768F7" w:rsidP="00A21951">
            <w:pPr>
              <w:rPr>
                <w:lang w:eastAsia="es-BO"/>
              </w:rPr>
            </w:pPr>
          </w:p>
        </w:tc>
      </w:tr>
      <w:tr w:rsidR="007768F7" w:rsidRPr="00E04B74" w14:paraId="33BAB7B5" w14:textId="77777777" w:rsidTr="00A21951">
        <w:trPr>
          <w:trHeight w:val="235"/>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68042446" w14:textId="77777777" w:rsidR="007768F7" w:rsidRPr="00E04B74" w:rsidRDefault="007768F7" w:rsidP="00A21951">
            <w:pPr>
              <w:jc w:val="center"/>
              <w:rPr>
                <w:rFonts w:ascii="Calibri" w:hAnsi="Calibri" w:cs="Calibri"/>
                <w:b/>
                <w:bCs/>
                <w:color w:val="000000"/>
                <w:lang w:eastAsia="es-BO"/>
              </w:rPr>
            </w:pPr>
          </w:p>
        </w:tc>
        <w:tc>
          <w:tcPr>
            <w:tcW w:w="2081" w:type="dxa"/>
            <w:gridSpan w:val="2"/>
            <w:vMerge/>
            <w:tcBorders>
              <w:top w:val="single" w:sz="4" w:space="0" w:color="000000"/>
              <w:left w:val="single" w:sz="4" w:space="0" w:color="000000"/>
              <w:bottom w:val="single" w:sz="4" w:space="0" w:color="000000"/>
              <w:right w:val="single" w:sz="4" w:space="0" w:color="000000"/>
            </w:tcBorders>
            <w:vAlign w:val="center"/>
            <w:hideMark/>
          </w:tcPr>
          <w:p w14:paraId="01F07A55" w14:textId="77777777" w:rsidR="007768F7" w:rsidRPr="00E04B74" w:rsidRDefault="007768F7" w:rsidP="00A21951">
            <w:pPr>
              <w:rPr>
                <w:rFonts w:ascii="Calibri" w:hAnsi="Calibri" w:cs="Calibri"/>
                <w:b/>
                <w:bCs/>
                <w:color w:val="000000"/>
                <w:lang w:eastAsia="es-BO"/>
              </w:rPr>
            </w:pPr>
          </w:p>
        </w:tc>
        <w:tc>
          <w:tcPr>
            <w:tcW w:w="2228" w:type="dxa"/>
            <w:gridSpan w:val="2"/>
            <w:vMerge/>
            <w:tcBorders>
              <w:top w:val="single" w:sz="4" w:space="0" w:color="000000"/>
              <w:left w:val="single" w:sz="4" w:space="0" w:color="000000"/>
              <w:bottom w:val="single" w:sz="4" w:space="0" w:color="000000"/>
              <w:right w:val="single" w:sz="4" w:space="0" w:color="000000"/>
            </w:tcBorders>
            <w:vAlign w:val="center"/>
            <w:hideMark/>
          </w:tcPr>
          <w:p w14:paraId="0191CDBF" w14:textId="77777777" w:rsidR="007768F7" w:rsidRPr="00E04B74" w:rsidRDefault="007768F7" w:rsidP="00A21951">
            <w:pPr>
              <w:rPr>
                <w:rFonts w:ascii="Calibri" w:hAnsi="Calibri" w:cs="Calibri"/>
                <w:b/>
                <w:bCs/>
                <w:color w:val="000000"/>
                <w:lang w:eastAsia="es-BO"/>
              </w:rPr>
            </w:pPr>
          </w:p>
        </w:tc>
        <w:tc>
          <w:tcPr>
            <w:tcW w:w="1704" w:type="dxa"/>
            <w:vMerge/>
            <w:tcBorders>
              <w:top w:val="single" w:sz="4" w:space="0" w:color="000000"/>
              <w:left w:val="single" w:sz="4" w:space="0" w:color="000000"/>
              <w:bottom w:val="single" w:sz="4" w:space="0" w:color="000000"/>
              <w:right w:val="single" w:sz="4" w:space="0" w:color="000000"/>
            </w:tcBorders>
            <w:vAlign w:val="center"/>
            <w:hideMark/>
          </w:tcPr>
          <w:p w14:paraId="518EDB13" w14:textId="77777777" w:rsidR="007768F7" w:rsidRPr="00E04B74" w:rsidRDefault="007768F7" w:rsidP="00A21951">
            <w:pPr>
              <w:rPr>
                <w:rFonts w:ascii="Calibri" w:hAnsi="Calibri" w:cs="Calibri"/>
                <w:b/>
                <w:bCs/>
                <w:color w:val="000000"/>
                <w:lang w:eastAsia="es-BO"/>
              </w:rPr>
            </w:pPr>
          </w:p>
        </w:tc>
        <w:tc>
          <w:tcPr>
            <w:tcW w:w="2848" w:type="dxa"/>
            <w:vMerge/>
            <w:tcBorders>
              <w:top w:val="single" w:sz="4" w:space="0" w:color="000000"/>
              <w:left w:val="single" w:sz="4" w:space="0" w:color="000000"/>
              <w:bottom w:val="single" w:sz="4" w:space="0" w:color="000000"/>
              <w:right w:val="single" w:sz="4" w:space="0" w:color="000000"/>
            </w:tcBorders>
            <w:vAlign w:val="center"/>
            <w:hideMark/>
          </w:tcPr>
          <w:p w14:paraId="70774BB3" w14:textId="77777777" w:rsidR="007768F7" w:rsidRPr="00E04B74" w:rsidRDefault="007768F7" w:rsidP="00A21951">
            <w:pPr>
              <w:rPr>
                <w:rFonts w:ascii="Calibri" w:hAnsi="Calibri" w:cs="Calibri"/>
                <w:b/>
                <w:bCs/>
                <w:color w:val="000000"/>
                <w:lang w:eastAsia="es-BO"/>
              </w:rPr>
            </w:pPr>
          </w:p>
        </w:tc>
        <w:tc>
          <w:tcPr>
            <w:tcW w:w="151" w:type="dxa"/>
            <w:tcBorders>
              <w:top w:val="nil"/>
              <w:left w:val="nil"/>
              <w:bottom w:val="nil"/>
              <w:right w:val="nil"/>
            </w:tcBorders>
            <w:shd w:val="clear" w:color="auto" w:fill="auto"/>
            <w:noWrap/>
            <w:vAlign w:val="bottom"/>
            <w:hideMark/>
          </w:tcPr>
          <w:p w14:paraId="2B9FFD07" w14:textId="77777777" w:rsidR="007768F7" w:rsidRPr="00E04B74" w:rsidRDefault="007768F7" w:rsidP="00A21951">
            <w:pPr>
              <w:rPr>
                <w:rFonts w:ascii="Calibri" w:hAnsi="Calibri" w:cs="Calibri"/>
                <w:b/>
                <w:bCs/>
                <w:color w:val="000000"/>
                <w:lang w:eastAsia="es-BO"/>
              </w:rPr>
            </w:pPr>
          </w:p>
        </w:tc>
      </w:tr>
      <w:tr w:rsidR="007768F7" w:rsidRPr="00E04B74" w14:paraId="5CDD615F" w14:textId="77777777" w:rsidTr="00A21951">
        <w:trPr>
          <w:trHeight w:val="235"/>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1D265D25" w14:textId="77777777" w:rsidR="007768F7" w:rsidRPr="00E04B74" w:rsidRDefault="007768F7" w:rsidP="00A21951">
            <w:pPr>
              <w:jc w:val="center"/>
              <w:rPr>
                <w:rFonts w:ascii="Calibri" w:hAnsi="Calibri" w:cs="Calibri"/>
                <w:b/>
                <w:bCs/>
                <w:color w:val="000000"/>
                <w:lang w:eastAsia="es-BO"/>
              </w:rPr>
            </w:pPr>
          </w:p>
        </w:tc>
        <w:tc>
          <w:tcPr>
            <w:tcW w:w="732" w:type="dxa"/>
            <w:tcBorders>
              <w:top w:val="nil"/>
              <w:left w:val="nil"/>
              <w:bottom w:val="single" w:sz="4" w:space="0" w:color="000000"/>
              <w:right w:val="single" w:sz="4" w:space="0" w:color="000000"/>
            </w:tcBorders>
            <w:shd w:val="clear" w:color="auto" w:fill="auto"/>
            <w:noWrap/>
            <w:vAlign w:val="bottom"/>
            <w:hideMark/>
          </w:tcPr>
          <w:p w14:paraId="63D0055E"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w:t>
            </w:r>
          </w:p>
        </w:tc>
        <w:tc>
          <w:tcPr>
            <w:tcW w:w="1349" w:type="dxa"/>
            <w:tcBorders>
              <w:top w:val="nil"/>
              <w:left w:val="nil"/>
              <w:bottom w:val="single" w:sz="4" w:space="0" w:color="000000"/>
              <w:right w:val="single" w:sz="4" w:space="0" w:color="000000"/>
            </w:tcBorders>
            <w:shd w:val="clear" w:color="auto" w:fill="auto"/>
            <w:noWrap/>
            <w:vAlign w:val="bottom"/>
            <w:hideMark/>
          </w:tcPr>
          <w:p w14:paraId="3E6AD871"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Bs.</w:t>
            </w:r>
          </w:p>
        </w:tc>
        <w:tc>
          <w:tcPr>
            <w:tcW w:w="927" w:type="dxa"/>
            <w:tcBorders>
              <w:top w:val="nil"/>
              <w:left w:val="nil"/>
              <w:bottom w:val="single" w:sz="4" w:space="0" w:color="000000"/>
              <w:right w:val="single" w:sz="4" w:space="0" w:color="000000"/>
            </w:tcBorders>
            <w:shd w:val="clear" w:color="auto" w:fill="auto"/>
            <w:noWrap/>
            <w:vAlign w:val="bottom"/>
            <w:hideMark/>
          </w:tcPr>
          <w:p w14:paraId="23FE331B"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w:t>
            </w:r>
          </w:p>
        </w:tc>
        <w:tc>
          <w:tcPr>
            <w:tcW w:w="1301" w:type="dxa"/>
            <w:tcBorders>
              <w:top w:val="nil"/>
              <w:left w:val="nil"/>
              <w:bottom w:val="single" w:sz="4" w:space="0" w:color="000000"/>
              <w:right w:val="single" w:sz="4" w:space="0" w:color="000000"/>
            </w:tcBorders>
            <w:shd w:val="clear" w:color="auto" w:fill="auto"/>
            <w:noWrap/>
            <w:vAlign w:val="bottom"/>
            <w:hideMark/>
          </w:tcPr>
          <w:p w14:paraId="69FB544B"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Bs.</w:t>
            </w:r>
          </w:p>
        </w:tc>
        <w:tc>
          <w:tcPr>
            <w:tcW w:w="1704" w:type="dxa"/>
            <w:tcBorders>
              <w:top w:val="nil"/>
              <w:left w:val="nil"/>
              <w:bottom w:val="single" w:sz="4" w:space="0" w:color="000000"/>
              <w:right w:val="single" w:sz="4" w:space="0" w:color="000000"/>
            </w:tcBorders>
            <w:shd w:val="clear" w:color="auto" w:fill="auto"/>
            <w:noWrap/>
            <w:vAlign w:val="bottom"/>
            <w:hideMark/>
          </w:tcPr>
          <w:p w14:paraId="69DDB801"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Bs.</w:t>
            </w:r>
          </w:p>
        </w:tc>
        <w:tc>
          <w:tcPr>
            <w:tcW w:w="2848" w:type="dxa"/>
            <w:vMerge/>
            <w:tcBorders>
              <w:top w:val="single" w:sz="4" w:space="0" w:color="000000"/>
              <w:left w:val="single" w:sz="4" w:space="0" w:color="000000"/>
              <w:bottom w:val="single" w:sz="4" w:space="0" w:color="000000"/>
              <w:right w:val="single" w:sz="4" w:space="0" w:color="000000"/>
            </w:tcBorders>
            <w:vAlign w:val="center"/>
            <w:hideMark/>
          </w:tcPr>
          <w:p w14:paraId="79E8FABE" w14:textId="77777777" w:rsidR="007768F7" w:rsidRPr="00E04B74" w:rsidRDefault="007768F7" w:rsidP="00A21951">
            <w:pPr>
              <w:rPr>
                <w:rFonts w:ascii="Calibri" w:hAnsi="Calibri" w:cs="Calibri"/>
                <w:b/>
                <w:bCs/>
                <w:color w:val="000000"/>
                <w:lang w:eastAsia="es-BO"/>
              </w:rPr>
            </w:pPr>
          </w:p>
        </w:tc>
        <w:tc>
          <w:tcPr>
            <w:tcW w:w="151" w:type="dxa"/>
            <w:vAlign w:val="center"/>
            <w:hideMark/>
          </w:tcPr>
          <w:p w14:paraId="79E838F1" w14:textId="77777777" w:rsidR="007768F7" w:rsidRPr="00E04B74" w:rsidRDefault="007768F7" w:rsidP="00A21951">
            <w:pPr>
              <w:rPr>
                <w:lang w:eastAsia="es-BO"/>
              </w:rPr>
            </w:pPr>
          </w:p>
        </w:tc>
      </w:tr>
      <w:tr w:rsidR="007768F7" w:rsidRPr="00E04B74" w14:paraId="5C0A1066" w14:textId="77777777" w:rsidTr="00A21951">
        <w:trPr>
          <w:trHeight w:val="235"/>
        </w:trPr>
        <w:tc>
          <w:tcPr>
            <w:tcW w:w="7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D620A" w14:textId="77777777" w:rsidR="007768F7" w:rsidRPr="00E04B74" w:rsidRDefault="007768F7" w:rsidP="00A21951">
            <w:pPr>
              <w:jc w:val="center"/>
              <w:rPr>
                <w:rFonts w:ascii="Calibri" w:hAnsi="Calibri" w:cs="Calibri"/>
                <w:color w:val="000000"/>
                <w:lang w:eastAsia="es-BO"/>
              </w:rPr>
            </w:pPr>
            <w:r w:rsidRPr="00E04B74">
              <w:rPr>
                <w:rFonts w:ascii="Calibri" w:hAnsi="Calibri" w:cs="Calibri"/>
                <w:color w:val="000000"/>
                <w:lang w:eastAsia="es-BO"/>
              </w:rPr>
              <w:t>1</w:t>
            </w:r>
          </w:p>
        </w:tc>
        <w:tc>
          <w:tcPr>
            <w:tcW w:w="7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6DC05"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10</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3831C"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35.091,00</w:t>
            </w:r>
          </w:p>
        </w:tc>
        <w:tc>
          <w:tcPr>
            <w:tcW w:w="927" w:type="dxa"/>
            <w:tcBorders>
              <w:top w:val="nil"/>
              <w:left w:val="nil"/>
              <w:bottom w:val="single" w:sz="4" w:space="0" w:color="000000"/>
              <w:right w:val="single" w:sz="4" w:space="0" w:color="000000"/>
            </w:tcBorders>
            <w:shd w:val="clear" w:color="auto" w:fill="auto"/>
            <w:vAlign w:val="bottom"/>
            <w:hideMark/>
          </w:tcPr>
          <w:p w14:paraId="3489941A"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Hasta</w:t>
            </w:r>
          </w:p>
        </w:tc>
        <w:tc>
          <w:tcPr>
            <w:tcW w:w="13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037580"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1.208.504,72</w:t>
            </w:r>
          </w:p>
        </w:tc>
        <w:tc>
          <w:tcPr>
            <w:tcW w:w="17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F70FD"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1.243.595,72</w:t>
            </w:r>
          </w:p>
        </w:tc>
        <w:tc>
          <w:tcPr>
            <w:tcW w:w="28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5E6A4F" w14:textId="77777777" w:rsidR="007768F7" w:rsidRPr="00E04B74" w:rsidRDefault="007768F7" w:rsidP="00A21951">
            <w:pPr>
              <w:rPr>
                <w:rFonts w:ascii="Calibri" w:hAnsi="Calibri" w:cs="Calibri"/>
                <w:color w:val="000000"/>
                <w:lang w:eastAsia="es-BO"/>
              </w:rPr>
            </w:pPr>
            <w:r w:rsidRPr="00E04B74">
              <w:rPr>
                <w:rFonts w:ascii="Calibri" w:hAnsi="Calibri" w:cs="Calibri"/>
                <w:color w:val="000000"/>
                <w:lang w:eastAsia="es-BO"/>
              </w:rPr>
              <w:t>Aprobación del informe Inicial</w:t>
            </w:r>
          </w:p>
        </w:tc>
        <w:tc>
          <w:tcPr>
            <w:tcW w:w="151" w:type="dxa"/>
            <w:vAlign w:val="center"/>
            <w:hideMark/>
          </w:tcPr>
          <w:p w14:paraId="68212EB7" w14:textId="77777777" w:rsidR="007768F7" w:rsidRPr="00E04B74" w:rsidRDefault="007768F7" w:rsidP="00A21951">
            <w:pPr>
              <w:rPr>
                <w:lang w:eastAsia="es-BO"/>
              </w:rPr>
            </w:pPr>
          </w:p>
        </w:tc>
      </w:tr>
      <w:tr w:rsidR="007768F7" w:rsidRPr="00E04B74" w14:paraId="6DEF481F" w14:textId="77777777" w:rsidTr="00A21951">
        <w:trPr>
          <w:trHeight w:val="235"/>
        </w:trPr>
        <w:tc>
          <w:tcPr>
            <w:tcW w:w="734" w:type="dxa"/>
            <w:vMerge/>
            <w:tcBorders>
              <w:top w:val="nil"/>
              <w:left w:val="single" w:sz="4" w:space="0" w:color="000000"/>
              <w:bottom w:val="single" w:sz="4" w:space="0" w:color="000000"/>
              <w:right w:val="single" w:sz="4" w:space="0" w:color="000000"/>
            </w:tcBorders>
            <w:vAlign w:val="center"/>
            <w:hideMark/>
          </w:tcPr>
          <w:p w14:paraId="092404CE" w14:textId="77777777" w:rsidR="007768F7" w:rsidRPr="00E04B74" w:rsidRDefault="007768F7" w:rsidP="00A21951">
            <w:pPr>
              <w:jc w:val="center"/>
              <w:rPr>
                <w:rFonts w:ascii="Calibri" w:hAnsi="Calibri" w:cs="Calibri"/>
                <w:color w:val="000000"/>
                <w:lang w:eastAsia="es-BO"/>
              </w:rPr>
            </w:pPr>
          </w:p>
        </w:tc>
        <w:tc>
          <w:tcPr>
            <w:tcW w:w="732" w:type="dxa"/>
            <w:vMerge/>
            <w:tcBorders>
              <w:top w:val="nil"/>
              <w:left w:val="single" w:sz="4" w:space="0" w:color="000000"/>
              <w:bottom w:val="single" w:sz="4" w:space="0" w:color="000000"/>
              <w:right w:val="single" w:sz="4" w:space="0" w:color="000000"/>
            </w:tcBorders>
            <w:vAlign w:val="center"/>
            <w:hideMark/>
          </w:tcPr>
          <w:p w14:paraId="45D90DF4" w14:textId="77777777" w:rsidR="007768F7" w:rsidRPr="00E04B74" w:rsidRDefault="007768F7" w:rsidP="00A21951">
            <w:pPr>
              <w:jc w:val="center"/>
              <w:rPr>
                <w:rFonts w:ascii="Calibri" w:hAnsi="Calibri" w:cs="Calibri"/>
                <w:b/>
                <w:bCs/>
                <w:color w:val="000000"/>
                <w:lang w:eastAsia="es-BO"/>
              </w:rPr>
            </w:pPr>
          </w:p>
        </w:tc>
        <w:tc>
          <w:tcPr>
            <w:tcW w:w="1349" w:type="dxa"/>
            <w:vMerge/>
            <w:tcBorders>
              <w:top w:val="nil"/>
              <w:left w:val="single" w:sz="4" w:space="0" w:color="000000"/>
              <w:bottom w:val="single" w:sz="4" w:space="0" w:color="000000"/>
              <w:right w:val="single" w:sz="4" w:space="0" w:color="000000"/>
            </w:tcBorders>
            <w:vAlign w:val="center"/>
            <w:hideMark/>
          </w:tcPr>
          <w:p w14:paraId="32F92F8B" w14:textId="77777777" w:rsidR="007768F7" w:rsidRPr="00E04B74" w:rsidRDefault="007768F7" w:rsidP="00A21951">
            <w:pPr>
              <w:jc w:val="right"/>
              <w:rPr>
                <w:rFonts w:ascii="Calibri" w:hAnsi="Calibri" w:cs="Calibri"/>
                <w:color w:val="FF0000"/>
                <w:lang w:eastAsia="es-BO"/>
              </w:rPr>
            </w:pPr>
          </w:p>
        </w:tc>
        <w:tc>
          <w:tcPr>
            <w:tcW w:w="927" w:type="dxa"/>
            <w:tcBorders>
              <w:top w:val="nil"/>
              <w:left w:val="nil"/>
              <w:bottom w:val="single" w:sz="4" w:space="0" w:color="000000"/>
              <w:right w:val="single" w:sz="4" w:space="0" w:color="000000"/>
            </w:tcBorders>
            <w:shd w:val="clear" w:color="auto" w:fill="auto"/>
            <w:noWrap/>
            <w:vAlign w:val="bottom"/>
            <w:hideMark/>
          </w:tcPr>
          <w:p w14:paraId="1CA1C289"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50%</w:t>
            </w:r>
          </w:p>
        </w:tc>
        <w:tc>
          <w:tcPr>
            <w:tcW w:w="1301" w:type="dxa"/>
            <w:vMerge/>
            <w:tcBorders>
              <w:top w:val="nil"/>
              <w:left w:val="single" w:sz="4" w:space="0" w:color="000000"/>
              <w:bottom w:val="single" w:sz="4" w:space="0" w:color="000000"/>
              <w:right w:val="single" w:sz="4" w:space="0" w:color="000000"/>
            </w:tcBorders>
            <w:vAlign w:val="center"/>
            <w:hideMark/>
          </w:tcPr>
          <w:p w14:paraId="04B0CFD9" w14:textId="77777777" w:rsidR="007768F7" w:rsidRPr="00E04B74" w:rsidRDefault="007768F7" w:rsidP="00A21951">
            <w:pPr>
              <w:jc w:val="right"/>
              <w:rPr>
                <w:rFonts w:ascii="Calibri" w:hAnsi="Calibri" w:cs="Calibri"/>
                <w:color w:val="FF0000"/>
                <w:lang w:eastAsia="es-BO"/>
              </w:rPr>
            </w:pPr>
          </w:p>
        </w:tc>
        <w:tc>
          <w:tcPr>
            <w:tcW w:w="1704" w:type="dxa"/>
            <w:vMerge/>
            <w:tcBorders>
              <w:top w:val="nil"/>
              <w:left w:val="single" w:sz="4" w:space="0" w:color="000000"/>
              <w:bottom w:val="single" w:sz="4" w:space="0" w:color="000000"/>
              <w:right w:val="single" w:sz="4" w:space="0" w:color="000000"/>
            </w:tcBorders>
            <w:vAlign w:val="center"/>
            <w:hideMark/>
          </w:tcPr>
          <w:p w14:paraId="0E2275A7" w14:textId="77777777" w:rsidR="007768F7" w:rsidRPr="00E04B74" w:rsidRDefault="007768F7" w:rsidP="00A21951">
            <w:pPr>
              <w:jc w:val="right"/>
              <w:rPr>
                <w:rFonts w:ascii="Calibri" w:hAnsi="Calibri" w:cs="Calibri"/>
                <w:b/>
                <w:bCs/>
                <w:color w:val="FF0000"/>
                <w:lang w:eastAsia="es-BO"/>
              </w:rPr>
            </w:pPr>
          </w:p>
        </w:tc>
        <w:tc>
          <w:tcPr>
            <w:tcW w:w="2848" w:type="dxa"/>
            <w:vMerge/>
            <w:tcBorders>
              <w:top w:val="nil"/>
              <w:left w:val="single" w:sz="4" w:space="0" w:color="000000"/>
              <w:bottom w:val="single" w:sz="4" w:space="0" w:color="000000"/>
              <w:right w:val="single" w:sz="4" w:space="0" w:color="000000"/>
            </w:tcBorders>
            <w:vAlign w:val="center"/>
            <w:hideMark/>
          </w:tcPr>
          <w:p w14:paraId="5B083586" w14:textId="77777777" w:rsidR="007768F7" w:rsidRPr="00E04B74" w:rsidRDefault="007768F7" w:rsidP="00A21951">
            <w:pPr>
              <w:rPr>
                <w:rFonts w:ascii="Calibri" w:hAnsi="Calibri" w:cs="Calibri"/>
                <w:color w:val="000000"/>
                <w:lang w:eastAsia="es-BO"/>
              </w:rPr>
            </w:pPr>
          </w:p>
        </w:tc>
        <w:tc>
          <w:tcPr>
            <w:tcW w:w="151" w:type="dxa"/>
            <w:vAlign w:val="center"/>
            <w:hideMark/>
          </w:tcPr>
          <w:p w14:paraId="64FA35D0" w14:textId="77777777" w:rsidR="007768F7" w:rsidRPr="00E04B74" w:rsidRDefault="007768F7" w:rsidP="00A21951">
            <w:pPr>
              <w:rPr>
                <w:lang w:eastAsia="es-BO"/>
              </w:rPr>
            </w:pPr>
          </w:p>
        </w:tc>
      </w:tr>
      <w:tr w:rsidR="007768F7" w:rsidRPr="00E04B74" w14:paraId="343CE8E7" w14:textId="77777777" w:rsidTr="00A21951">
        <w:trPr>
          <w:trHeight w:val="235"/>
        </w:trPr>
        <w:tc>
          <w:tcPr>
            <w:tcW w:w="7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AECC1E" w14:textId="77777777" w:rsidR="007768F7" w:rsidRPr="00E04B74" w:rsidRDefault="007768F7" w:rsidP="00A21951">
            <w:pPr>
              <w:jc w:val="center"/>
              <w:rPr>
                <w:rFonts w:ascii="Calibri" w:hAnsi="Calibri" w:cs="Calibri"/>
                <w:color w:val="000000"/>
                <w:lang w:eastAsia="es-BO"/>
              </w:rPr>
            </w:pPr>
            <w:r w:rsidRPr="00E04B74">
              <w:rPr>
                <w:rFonts w:ascii="Calibri" w:hAnsi="Calibri" w:cs="Calibri"/>
                <w:color w:val="000000"/>
                <w:lang w:eastAsia="es-BO"/>
              </w:rPr>
              <w:t>2</w:t>
            </w:r>
          </w:p>
        </w:tc>
        <w:tc>
          <w:tcPr>
            <w:tcW w:w="7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D9624E"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20</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9D2826"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70.181,99</w:t>
            </w:r>
          </w:p>
        </w:tc>
        <w:tc>
          <w:tcPr>
            <w:tcW w:w="927" w:type="dxa"/>
            <w:tcBorders>
              <w:top w:val="nil"/>
              <w:left w:val="nil"/>
              <w:bottom w:val="single" w:sz="4" w:space="0" w:color="000000"/>
              <w:right w:val="single" w:sz="4" w:space="0" w:color="000000"/>
            </w:tcBorders>
            <w:shd w:val="clear" w:color="auto" w:fill="auto"/>
            <w:vAlign w:val="bottom"/>
            <w:hideMark/>
          </w:tcPr>
          <w:p w14:paraId="5519FD2A"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Hasta</w:t>
            </w:r>
          </w:p>
        </w:tc>
        <w:tc>
          <w:tcPr>
            <w:tcW w:w="13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121969"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1.208.504,72</w:t>
            </w:r>
          </w:p>
        </w:tc>
        <w:tc>
          <w:tcPr>
            <w:tcW w:w="17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5B33B"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1.278.686,71</w:t>
            </w:r>
          </w:p>
        </w:tc>
        <w:tc>
          <w:tcPr>
            <w:tcW w:w="28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9988FE" w14:textId="77777777" w:rsidR="007768F7" w:rsidRPr="00E04B74" w:rsidRDefault="007768F7" w:rsidP="00A21951">
            <w:pPr>
              <w:rPr>
                <w:rFonts w:ascii="Calibri" w:hAnsi="Calibri" w:cs="Calibri"/>
                <w:color w:val="000000"/>
                <w:lang w:eastAsia="es-BO"/>
              </w:rPr>
            </w:pPr>
            <w:r w:rsidRPr="00E04B74">
              <w:rPr>
                <w:rFonts w:ascii="Calibri" w:hAnsi="Calibri" w:cs="Calibri"/>
                <w:color w:val="000000"/>
                <w:lang w:eastAsia="es-BO"/>
              </w:rPr>
              <w:t>Aprobación del informe de avance al 50%</w:t>
            </w:r>
          </w:p>
        </w:tc>
        <w:tc>
          <w:tcPr>
            <w:tcW w:w="151" w:type="dxa"/>
            <w:vAlign w:val="center"/>
            <w:hideMark/>
          </w:tcPr>
          <w:p w14:paraId="132958B6" w14:textId="77777777" w:rsidR="007768F7" w:rsidRPr="00E04B74" w:rsidRDefault="007768F7" w:rsidP="00A21951">
            <w:pPr>
              <w:rPr>
                <w:lang w:eastAsia="es-BO"/>
              </w:rPr>
            </w:pPr>
          </w:p>
        </w:tc>
      </w:tr>
      <w:tr w:rsidR="007768F7" w:rsidRPr="00E04B74" w14:paraId="79884EA2" w14:textId="77777777" w:rsidTr="00A21951">
        <w:trPr>
          <w:trHeight w:val="235"/>
        </w:trPr>
        <w:tc>
          <w:tcPr>
            <w:tcW w:w="734" w:type="dxa"/>
            <w:vMerge/>
            <w:tcBorders>
              <w:top w:val="nil"/>
              <w:left w:val="single" w:sz="4" w:space="0" w:color="000000"/>
              <w:bottom w:val="single" w:sz="4" w:space="0" w:color="000000"/>
              <w:right w:val="single" w:sz="4" w:space="0" w:color="000000"/>
            </w:tcBorders>
            <w:vAlign w:val="center"/>
            <w:hideMark/>
          </w:tcPr>
          <w:p w14:paraId="1FBFB4E5" w14:textId="77777777" w:rsidR="007768F7" w:rsidRPr="00E04B74" w:rsidRDefault="007768F7" w:rsidP="00A21951">
            <w:pPr>
              <w:jc w:val="center"/>
              <w:rPr>
                <w:rFonts w:ascii="Calibri" w:hAnsi="Calibri" w:cs="Calibri"/>
                <w:color w:val="000000"/>
                <w:lang w:eastAsia="es-BO"/>
              </w:rPr>
            </w:pPr>
          </w:p>
        </w:tc>
        <w:tc>
          <w:tcPr>
            <w:tcW w:w="732" w:type="dxa"/>
            <w:vMerge/>
            <w:tcBorders>
              <w:top w:val="nil"/>
              <w:left w:val="single" w:sz="4" w:space="0" w:color="000000"/>
              <w:bottom w:val="single" w:sz="4" w:space="0" w:color="000000"/>
              <w:right w:val="single" w:sz="4" w:space="0" w:color="000000"/>
            </w:tcBorders>
            <w:vAlign w:val="center"/>
            <w:hideMark/>
          </w:tcPr>
          <w:p w14:paraId="188B79E7" w14:textId="77777777" w:rsidR="007768F7" w:rsidRPr="00E04B74" w:rsidRDefault="007768F7" w:rsidP="00A21951">
            <w:pPr>
              <w:jc w:val="center"/>
              <w:rPr>
                <w:rFonts w:ascii="Calibri" w:hAnsi="Calibri" w:cs="Calibri"/>
                <w:b/>
                <w:bCs/>
                <w:color w:val="000000"/>
                <w:lang w:eastAsia="es-BO"/>
              </w:rPr>
            </w:pPr>
          </w:p>
        </w:tc>
        <w:tc>
          <w:tcPr>
            <w:tcW w:w="1349" w:type="dxa"/>
            <w:vMerge/>
            <w:tcBorders>
              <w:top w:val="nil"/>
              <w:left w:val="single" w:sz="4" w:space="0" w:color="000000"/>
              <w:bottom w:val="single" w:sz="4" w:space="0" w:color="000000"/>
              <w:right w:val="single" w:sz="4" w:space="0" w:color="000000"/>
            </w:tcBorders>
            <w:vAlign w:val="center"/>
            <w:hideMark/>
          </w:tcPr>
          <w:p w14:paraId="39D05C0C" w14:textId="77777777" w:rsidR="007768F7" w:rsidRPr="00E04B74" w:rsidRDefault="007768F7" w:rsidP="00A21951">
            <w:pPr>
              <w:jc w:val="right"/>
              <w:rPr>
                <w:rFonts w:ascii="Calibri" w:hAnsi="Calibri" w:cs="Calibri"/>
                <w:color w:val="FF0000"/>
                <w:lang w:eastAsia="es-BO"/>
              </w:rPr>
            </w:pPr>
          </w:p>
        </w:tc>
        <w:tc>
          <w:tcPr>
            <w:tcW w:w="927" w:type="dxa"/>
            <w:tcBorders>
              <w:top w:val="nil"/>
              <w:left w:val="nil"/>
              <w:bottom w:val="single" w:sz="4" w:space="0" w:color="000000"/>
              <w:right w:val="single" w:sz="4" w:space="0" w:color="000000"/>
            </w:tcBorders>
            <w:shd w:val="clear" w:color="auto" w:fill="auto"/>
            <w:noWrap/>
            <w:vAlign w:val="bottom"/>
            <w:hideMark/>
          </w:tcPr>
          <w:p w14:paraId="09681CFE"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50%</w:t>
            </w:r>
          </w:p>
        </w:tc>
        <w:tc>
          <w:tcPr>
            <w:tcW w:w="1301" w:type="dxa"/>
            <w:vMerge/>
            <w:tcBorders>
              <w:top w:val="nil"/>
              <w:left w:val="single" w:sz="4" w:space="0" w:color="000000"/>
              <w:bottom w:val="single" w:sz="4" w:space="0" w:color="000000"/>
              <w:right w:val="single" w:sz="4" w:space="0" w:color="000000"/>
            </w:tcBorders>
            <w:vAlign w:val="center"/>
            <w:hideMark/>
          </w:tcPr>
          <w:p w14:paraId="7A2CED93" w14:textId="77777777" w:rsidR="007768F7" w:rsidRPr="00E04B74" w:rsidRDefault="007768F7" w:rsidP="00A21951">
            <w:pPr>
              <w:jc w:val="right"/>
              <w:rPr>
                <w:rFonts w:ascii="Calibri" w:hAnsi="Calibri" w:cs="Calibri"/>
                <w:color w:val="FF0000"/>
                <w:lang w:eastAsia="es-BO"/>
              </w:rPr>
            </w:pPr>
          </w:p>
        </w:tc>
        <w:tc>
          <w:tcPr>
            <w:tcW w:w="1704" w:type="dxa"/>
            <w:vMerge/>
            <w:tcBorders>
              <w:top w:val="nil"/>
              <w:left w:val="single" w:sz="4" w:space="0" w:color="000000"/>
              <w:bottom w:val="single" w:sz="4" w:space="0" w:color="000000"/>
              <w:right w:val="single" w:sz="4" w:space="0" w:color="000000"/>
            </w:tcBorders>
            <w:vAlign w:val="center"/>
            <w:hideMark/>
          </w:tcPr>
          <w:p w14:paraId="28A30E2D" w14:textId="77777777" w:rsidR="007768F7" w:rsidRPr="00E04B74" w:rsidRDefault="007768F7" w:rsidP="00A21951">
            <w:pPr>
              <w:jc w:val="right"/>
              <w:rPr>
                <w:rFonts w:ascii="Calibri" w:hAnsi="Calibri" w:cs="Calibri"/>
                <w:b/>
                <w:bCs/>
                <w:color w:val="FF0000"/>
                <w:lang w:eastAsia="es-BO"/>
              </w:rPr>
            </w:pPr>
          </w:p>
        </w:tc>
        <w:tc>
          <w:tcPr>
            <w:tcW w:w="2848" w:type="dxa"/>
            <w:vMerge/>
            <w:tcBorders>
              <w:top w:val="nil"/>
              <w:left w:val="single" w:sz="4" w:space="0" w:color="000000"/>
              <w:bottom w:val="single" w:sz="4" w:space="0" w:color="000000"/>
              <w:right w:val="single" w:sz="4" w:space="0" w:color="000000"/>
            </w:tcBorders>
            <w:vAlign w:val="center"/>
            <w:hideMark/>
          </w:tcPr>
          <w:p w14:paraId="12638BDF" w14:textId="77777777" w:rsidR="007768F7" w:rsidRPr="00E04B74" w:rsidRDefault="007768F7" w:rsidP="00A21951">
            <w:pPr>
              <w:rPr>
                <w:rFonts w:ascii="Calibri" w:hAnsi="Calibri" w:cs="Calibri"/>
                <w:color w:val="000000"/>
                <w:lang w:eastAsia="es-BO"/>
              </w:rPr>
            </w:pPr>
          </w:p>
        </w:tc>
        <w:tc>
          <w:tcPr>
            <w:tcW w:w="151" w:type="dxa"/>
            <w:vAlign w:val="center"/>
            <w:hideMark/>
          </w:tcPr>
          <w:p w14:paraId="0FF9B458" w14:textId="77777777" w:rsidR="007768F7" w:rsidRPr="00E04B74" w:rsidRDefault="007768F7" w:rsidP="00A21951">
            <w:pPr>
              <w:rPr>
                <w:lang w:eastAsia="es-BO"/>
              </w:rPr>
            </w:pPr>
          </w:p>
        </w:tc>
      </w:tr>
      <w:tr w:rsidR="007768F7" w:rsidRPr="00E04B74" w14:paraId="7D1E8ED9" w14:textId="77777777" w:rsidTr="00A21951">
        <w:trPr>
          <w:trHeight w:val="235"/>
        </w:trPr>
        <w:tc>
          <w:tcPr>
            <w:tcW w:w="7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3DA5AB" w14:textId="77777777" w:rsidR="007768F7" w:rsidRPr="00E04B74" w:rsidRDefault="007768F7" w:rsidP="00A21951">
            <w:pPr>
              <w:jc w:val="center"/>
              <w:rPr>
                <w:rFonts w:ascii="Calibri" w:hAnsi="Calibri" w:cs="Calibri"/>
                <w:color w:val="000000"/>
                <w:lang w:eastAsia="es-BO"/>
              </w:rPr>
            </w:pPr>
            <w:r w:rsidRPr="00E04B74">
              <w:rPr>
                <w:rFonts w:ascii="Calibri" w:hAnsi="Calibri" w:cs="Calibri"/>
                <w:color w:val="000000"/>
                <w:lang w:eastAsia="es-BO"/>
              </w:rPr>
              <w:t>3</w:t>
            </w:r>
          </w:p>
        </w:tc>
        <w:tc>
          <w:tcPr>
            <w:tcW w:w="7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098509"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20</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1841C"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70.181,99</w:t>
            </w:r>
          </w:p>
        </w:tc>
        <w:tc>
          <w:tcPr>
            <w:tcW w:w="9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75F7D8"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0%</w:t>
            </w:r>
          </w:p>
        </w:tc>
        <w:tc>
          <w:tcPr>
            <w:tcW w:w="13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B1F2DD"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0,00</w:t>
            </w:r>
          </w:p>
        </w:tc>
        <w:tc>
          <w:tcPr>
            <w:tcW w:w="17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BEB025"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70.181,99</w:t>
            </w:r>
          </w:p>
        </w:tc>
        <w:tc>
          <w:tcPr>
            <w:tcW w:w="28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86D8F" w14:textId="77777777" w:rsidR="007768F7" w:rsidRPr="00E04B74" w:rsidRDefault="007768F7" w:rsidP="00A21951">
            <w:pPr>
              <w:rPr>
                <w:rFonts w:ascii="Calibri" w:hAnsi="Calibri" w:cs="Calibri"/>
                <w:color w:val="000000"/>
                <w:lang w:eastAsia="es-BO"/>
              </w:rPr>
            </w:pPr>
            <w:r w:rsidRPr="00E04B74">
              <w:rPr>
                <w:rFonts w:ascii="Calibri" w:hAnsi="Calibri" w:cs="Calibri"/>
                <w:color w:val="000000"/>
                <w:lang w:eastAsia="es-BO"/>
              </w:rPr>
              <w:t xml:space="preserve">Aprobación del informe de avance al </w:t>
            </w:r>
            <w:r w:rsidRPr="00E04B74">
              <w:rPr>
                <w:rFonts w:ascii="Calibri" w:hAnsi="Calibri" w:cs="Calibri"/>
                <w:color w:val="000000"/>
                <w:lang w:eastAsia="es-BO"/>
              </w:rPr>
              <w:br/>
              <w:t>100%</w:t>
            </w:r>
          </w:p>
        </w:tc>
        <w:tc>
          <w:tcPr>
            <w:tcW w:w="151" w:type="dxa"/>
            <w:vAlign w:val="center"/>
            <w:hideMark/>
          </w:tcPr>
          <w:p w14:paraId="5F0FD300" w14:textId="77777777" w:rsidR="007768F7" w:rsidRPr="00E04B74" w:rsidRDefault="007768F7" w:rsidP="00A21951">
            <w:pPr>
              <w:rPr>
                <w:lang w:eastAsia="es-BO"/>
              </w:rPr>
            </w:pPr>
          </w:p>
        </w:tc>
      </w:tr>
      <w:tr w:rsidR="007768F7" w:rsidRPr="00E04B74" w14:paraId="1D6D5A91" w14:textId="77777777" w:rsidTr="00A21951">
        <w:trPr>
          <w:trHeight w:val="235"/>
        </w:trPr>
        <w:tc>
          <w:tcPr>
            <w:tcW w:w="734" w:type="dxa"/>
            <w:vMerge/>
            <w:tcBorders>
              <w:top w:val="nil"/>
              <w:left w:val="single" w:sz="4" w:space="0" w:color="000000"/>
              <w:bottom w:val="single" w:sz="4" w:space="0" w:color="000000"/>
              <w:right w:val="single" w:sz="4" w:space="0" w:color="000000"/>
            </w:tcBorders>
            <w:vAlign w:val="center"/>
            <w:hideMark/>
          </w:tcPr>
          <w:p w14:paraId="185B1199" w14:textId="77777777" w:rsidR="007768F7" w:rsidRPr="00E04B74" w:rsidRDefault="007768F7" w:rsidP="00A21951">
            <w:pPr>
              <w:jc w:val="center"/>
              <w:rPr>
                <w:rFonts w:ascii="Calibri" w:hAnsi="Calibri" w:cs="Calibri"/>
                <w:color w:val="000000"/>
                <w:lang w:eastAsia="es-BO"/>
              </w:rPr>
            </w:pPr>
          </w:p>
        </w:tc>
        <w:tc>
          <w:tcPr>
            <w:tcW w:w="732" w:type="dxa"/>
            <w:vMerge/>
            <w:tcBorders>
              <w:top w:val="nil"/>
              <w:left w:val="single" w:sz="4" w:space="0" w:color="000000"/>
              <w:bottom w:val="single" w:sz="4" w:space="0" w:color="000000"/>
              <w:right w:val="single" w:sz="4" w:space="0" w:color="000000"/>
            </w:tcBorders>
            <w:vAlign w:val="center"/>
            <w:hideMark/>
          </w:tcPr>
          <w:p w14:paraId="78BECA4F" w14:textId="77777777" w:rsidR="007768F7" w:rsidRPr="00E04B74" w:rsidRDefault="007768F7" w:rsidP="00A21951">
            <w:pPr>
              <w:jc w:val="center"/>
              <w:rPr>
                <w:rFonts w:ascii="Calibri" w:hAnsi="Calibri" w:cs="Calibri"/>
                <w:b/>
                <w:bCs/>
                <w:color w:val="000000"/>
                <w:lang w:eastAsia="es-BO"/>
              </w:rPr>
            </w:pPr>
          </w:p>
        </w:tc>
        <w:tc>
          <w:tcPr>
            <w:tcW w:w="1349" w:type="dxa"/>
            <w:vMerge/>
            <w:tcBorders>
              <w:top w:val="nil"/>
              <w:left w:val="single" w:sz="4" w:space="0" w:color="000000"/>
              <w:bottom w:val="single" w:sz="4" w:space="0" w:color="000000"/>
              <w:right w:val="single" w:sz="4" w:space="0" w:color="000000"/>
            </w:tcBorders>
            <w:vAlign w:val="center"/>
            <w:hideMark/>
          </w:tcPr>
          <w:p w14:paraId="4A642D96" w14:textId="77777777" w:rsidR="007768F7" w:rsidRPr="00E04B74" w:rsidRDefault="007768F7" w:rsidP="00A21951">
            <w:pPr>
              <w:jc w:val="right"/>
              <w:rPr>
                <w:rFonts w:ascii="Calibri" w:hAnsi="Calibri" w:cs="Calibri"/>
                <w:color w:val="FF0000"/>
                <w:lang w:eastAsia="es-BO"/>
              </w:rPr>
            </w:pPr>
          </w:p>
        </w:tc>
        <w:tc>
          <w:tcPr>
            <w:tcW w:w="927" w:type="dxa"/>
            <w:vMerge/>
            <w:tcBorders>
              <w:top w:val="nil"/>
              <w:left w:val="single" w:sz="4" w:space="0" w:color="000000"/>
              <w:bottom w:val="single" w:sz="4" w:space="0" w:color="000000"/>
              <w:right w:val="single" w:sz="4" w:space="0" w:color="000000"/>
            </w:tcBorders>
            <w:vAlign w:val="center"/>
            <w:hideMark/>
          </w:tcPr>
          <w:p w14:paraId="0035BB1F" w14:textId="77777777" w:rsidR="007768F7" w:rsidRPr="00E04B74" w:rsidRDefault="007768F7" w:rsidP="00A21951">
            <w:pPr>
              <w:jc w:val="center"/>
              <w:rPr>
                <w:rFonts w:ascii="Calibri" w:hAnsi="Calibri" w:cs="Calibri"/>
                <w:b/>
                <w:bCs/>
                <w:color w:val="000000"/>
                <w:lang w:eastAsia="es-BO"/>
              </w:rPr>
            </w:pPr>
          </w:p>
        </w:tc>
        <w:tc>
          <w:tcPr>
            <w:tcW w:w="1301" w:type="dxa"/>
            <w:vMerge/>
            <w:tcBorders>
              <w:top w:val="nil"/>
              <w:left w:val="single" w:sz="4" w:space="0" w:color="000000"/>
              <w:bottom w:val="single" w:sz="4" w:space="0" w:color="000000"/>
              <w:right w:val="single" w:sz="4" w:space="0" w:color="000000"/>
            </w:tcBorders>
            <w:vAlign w:val="center"/>
            <w:hideMark/>
          </w:tcPr>
          <w:p w14:paraId="28584FC2" w14:textId="77777777" w:rsidR="007768F7" w:rsidRPr="00E04B74" w:rsidRDefault="007768F7" w:rsidP="00A21951">
            <w:pPr>
              <w:jc w:val="right"/>
              <w:rPr>
                <w:rFonts w:ascii="Calibri" w:hAnsi="Calibri" w:cs="Calibri"/>
                <w:color w:val="FF0000"/>
                <w:lang w:eastAsia="es-BO"/>
              </w:rPr>
            </w:pPr>
          </w:p>
        </w:tc>
        <w:tc>
          <w:tcPr>
            <w:tcW w:w="1704" w:type="dxa"/>
            <w:vMerge/>
            <w:tcBorders>
              <w:top w:val="nil"/>
              <w:left w:val="single" w:sz="4" w:space="0" w:color="000000"/>
              <w:bottom w:val="single" w:sz="4" w:space="0" w:color="000000"/>
              <w:right w:val="single" w:sz="4" w:space="0" w:color="000000"/>
            </w:tcBorders>
            <w:vAlign w:val="center"/>
            <w:hideMark/>
          </w:tcPr>
          <w:p w14:paraId="5EF8817E" w14:textId="77777777" w:rsidR="007768F7" w:rsidRPr="00E04B74" w:rsidRDefault="007768F7" w:rsidP="00A21951">
            <w:pPr>
              <w:jc w:val="right"/>
              <w:rPr>
                <w:rFonts w:ascii="Calibri" w:hAnsi="Calibri" w:cs="Calibri"/>
                <w:b/>
                <w:bCs/>
                <w:color w:val="FF0000"/>
                <w:lang w:eastAsia="es-BO"/>
              </w:rPr>
            </w:pPr>
          </w:p>
        </w:tc>
        <w:tc>
          <w:tcPr>
            <w:tcW w:w="2848" w:type="dxa"/>
            <w:vMerge/>
            <w:tcBorders>
              <w:top w:val="nil"/>
              <w:left w:val="single" w:sz="4" w:space="0" w:color="000000"/>
              <w:bottom w:val="single" w:sz="4" w:space="0" w:color="000000"/>
              <w:right w:val="single" w:sz="4" w:space="0" w:color="000000"/>
            </w:tcBorders>
            <w:vAlign w:val="center"/>
            <w:hideMark/>
          </w:tcPr>
          <w:p w14:paraId="7E8CB9F4" w14:textId="77777777" w:rsidR="007768F7" w:rsidRPr="00E04B74" w:rsidRDefault="007768F7" w:rsidP="00A21951">
            <w:pPr>
              <w:rPr>
                <w:rFonts w:ascii="Calibri" w:hAnsi="Calibri" w:cs="Calibri"/>
                <w:color w:val="000000"/>
                <w:lang w:eastAsia="es-BO"/>
              </w:rPr>
            </w:pPr>
          </w:p>
        </w:tc>
        <w:tc>
          <w:tcPr>
            <w:tcW w:w="151" w:type="dxa"/>
            <w:tcBorders>
              <w:top w:val="nil"/>
              <w:left w:val="nil"/>
              <w:bottom w:val="nil"/>
              <w:right w:val="nil"/>
            </w:tcBorders>
            <w:shd w:val="clear" w:color="auto" w:fill="auto"/>
            <w:noWrap/>
            <w:vAlign w:val="bottom"/>
            <w:hideMark/>
          </w:tcPr>
          <w:p w14:paraId="77C6B727" w14:textId="77777777" w:rsidR="007768F7" w:rsidRPr="00E04B74" w:rsidRDefault="007768F7" w:rsidP="00A21951">
            <w:pPr>
              <w:rPr>
                <w:rFonts w:ascii="Calibri" w:hAnsi="Calibri" w:cs="Calibri"/>
                <w:color w:val="000000"/>
                <w:lang w:eastAsia="es-BO"/>
              </w:rPr>
            </w:pPr>
          </w:p>
        </w:tc>
      </w:tr>
      <w:tr w:rsidR="007768F7" w:rsidRPr="00E04B74" w14:paraId="441F0580" w14:textId="77777777" w:rsidTr="00A21951">
        <w:trPr>
          <w:trHeight w:val="235"/>
        </w:trPr>
        <w:tc>
          <w:tcPr>
            <w:tcW w:w="7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3828D9" w14:textId="77777777" w:rsidR="007768F7" w:rsidRPr="00E04B74" w:rsidRDefault="007768F7" w:rsidP="00A21951">
            <w:pPr>
              <w:jc w:val="center"/>
              <w:rPr>
                <w:rFonts w:ascii="Calibri" w:hAnsi="Calibri" w:cs="Calibri"/>
                <w:color w:val="000000"/>
                <w:lang w:eastAsia="es-BO"/>
              </w:rPr>
            </w:pPr>
            <w:r w:rsidRPr="00E04B74">
              <w:rPr>
                <w:rFonts w:ascii="Calibri" w:hAnsi="Calibri" w:cs="Calibri"/>
                <w:color w:val="000000"/>
                <w:lang w:eastAsia="es-BO"/>
              </w:rPr>
              <w:t>4</w:t>
            </w:r>
          </w:p>
        </w:tc>
        <w:tc>
          <w:tcPr>
            <w:tcW w:w="7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83BAD7"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50</w:t>
            </w:r>
          </w:p>
        </w:tc>
        <w:tc>
          <w:tcPr>
            <w:tcW w:w="134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391D0"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175.454,97</w:t>
            </w:r>
          </w:p>
        </w:tc>
        <w:tc>
          <w:tcPr>
            <w:tcW w:w="9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DABE2"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0%</w:t>
            </w:r>
          </w:p>
        </w:tc>
        <w:tc>
          <w:tcPr>
            <w:tcW w:w="13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7D657" w14:textId="77777777" w:rsidR="007768F7" w:rsidRPr="00E04B74" w:rsidRDefault="007768F7" w:rsidP="00A21951">
            <w:pPr>
              <w:jc w:val="right"/>
              <w:rPr>
                <w:rFonts w:ascii="Calibri" w:hAnsi="Calibri" w:cs="Calibri"/>
                <w:color w:val="FF0000"/>
                <w:lang w:eastAsia="es-BO"/>
              </w:rPr>
            </w:pPr>
            <w:r w:rsidRPr="00E04B74">
              <w:rPr>
                <w:rFonts w:ascii="Calibri" w:hAnsi="Calibri" w:cs="Calibri"/>
                <w:color w:val="FF0000"/>
                <w:lang w:eastAsia="es-BO"/>
              </w:rPr>
              <w:t>0,00</w:t>
            </w:r>
          </w:p>
        </w:tc>
        <w:tc>
          <w:tcPr>
            <w:tcW w:w="17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6AE42"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175.454,97</w:t>
            </w:r>
          </w:p>
        </w:tc>
        <w:tc>
          <w:tcPr>
            <w:tcW w:w="284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7EDFA" w14:textId="77777777" w:rsidR="007768F7" w:rsidRPr="00E04B74" w:rsidRDefault="007768F7" w:rsidP="00A21951">
            <w:pPr>
              <w:rPr>
                <w:rFonts w:ascii="Calibri" w:hAnsi="Calibri" w:cs="Calibri"/>
                <w:color w:val="000000"/>
                <w:lang w:eastAsia="es-BO"/>
              </w:rPr>
            </w:pPr>
            <w:r w:rsidRPr="00E04B74">
              <w:rPr>
                <w:rFonts w:ascii="Calibri" w:hAnsi="Calibri" w:cs="Calibri"/>
                <w:color w:val="000000"/>
                <w:lang w:eastAsia="es-BO"/>
              </w:rPr>
              <w:t>Aprobación del informe de Producto final</w:t>
            </w:r>
          </w:p>
        </w:tc>
        <w:tc>
          <w:tcPr>
            <w:tcW w:w="151" w:type="dxa"/>
            <w:vAlign w:val="center"/>
            <w:hideMark/>
          </w:tcPr>
          <w:p w14:paraId="191134B0" w14:textId="77777777" w:rsidR="007768F7" w:rsidRPr="00E04B74" w:rsidRDefault="007768F7" w:rsidP="00A21951">
            <w:pPr>
              <w:rPr>
                <w:lang w:eastAsia="es-BO"/>
              </w:rPr>
            </w:pPr>
          </w:p>
        </w:tc>
      </w:tr>
      <w:tr w:rsidR="007768F7" w:rsidRPr="00E04B74" w14:paraId="6FB0FCF6" w14:textId="77777777" w:rsidTr="00A21951">
        <w:trPr>
          <w:trHeight w:val="235"/>
        </w:trPr>
        <w:tc>
          <w:tcPr>
            <w:tcW w:w="734" w:type="dxa"/>
            <w:vMerge/>
            <w:tcBorders>
              <w:top w:val="nil"/>
              <w:left w:val="single" w:sz="4" w:space="0" w:color="000000"/>
              <w:bottom w:val="single" w:sz="4" w:space="0" w:color="000000"/>
              <w:right w:val="single" w:sz="4" w:space="0" w:color="000000"/>
            </w:tcBorders>
            <w:vAlign w:val="center"/>
            <w:hideMark/>
          </w:tcPr>
          <w:p w14:paraId="7522D6DD" w14:textId="77777777" w:rsidR="007768F7" w:rsidRPr="00E04B74" w:rsidRDefault="007768F7" w:rsidP="00A21951">
            <w:pPr>
              <w:jc w:val="center"/>
              <w:rPr>
                <w:rFonts w:ascii="Calibri" w:hAnsi="Calibri" w:cs="Calibri"/>
                <w:color w:val="000000"/>
                <w:lang w:eastAsia="es-BO"/>
              </w:rPr>
            </w:pPr>
          </w:p>
        </w:tc>
        <w:tc>
          <w:tcPr>
            <w:tcW w:w="732" w:type="dxa"/>
            <w:vMerge/>
            <w:tcBorders>
              <w:top w:val="nil"/>
              <w:left w:val="single" w:sz="4" w:space="0" w:color="000000"/>
              <w:bottom w:val="single" w:sz="4" w:space="0" w:color="000000"/>
              <w:right w:val="single" w:sz="4" w:space="0" w:color="000000"/>
            </w:tcBorders>
            <w:vAlign w:val="center"/>
            <w:hideMark/>
          </w:tcPr>
          <w:p w14:paraId="5499D48B" w14:textId="77777777" w:rsidR="007768F7" w:rsidRPr="00E04B74" w:rsidRDefault="007768F7" w:rsidP="00A21951">
            <w:pPr>
              <w:jc w:val="center"/>
              <w:rPr>
                <w:rFonts w:ascii="Calibri" w:hAnsi="Calibri" w:cs="Calibri"/>
                <w:b/>
                <w:bCs/>
                <w:color w:val="000000"/>
                <w:lang w:eastAsia="es-BO"/>
              </w:rPr>
            </w:pPr>
          </w:p>
        </w:tc>
        <w:tc>
          <w:tcPr>
            <w:tcW w:w="1349" w:type="dxa"/>
            <w:vMerge/>
            <w:tcBorders>
              <w:top w:val="nil"/>
              <w:left w:val="single" w:sz="4" w:space="0" w:color="000000"/>
              <w:bottom w:val="single" w:sz="4" w:space="0" w:color="000000"/>
              <w:right w:val="single" w:sz="4" w:space="0" w:color="000000"/>
            </w:tcBorders>
            <w:vAlign w:val="center"/>
            <w:hideMark/>
          </w:tcPr>
          <w:p w14:paraId="2C7BC6DE" w14:textId="77777777" w:rsidR="007768F7" w:rsidRPr="00E04B74" w:rsidRDefault="007768F7" w:rsidP="00A21951">
            <w:pPr>
              <w:jc w:val="right"/>
              <w:rPr>
                <w:rFonts w:ascii="Calibri" w:hAnsi="Calibri" w:cs="Calibri"/>
                <w:color w:val="FF0000"/>
                <w:lang w:eastAsia="es-BO"/>
              </w:rPr>
            </w:pPr>
          </w:p>
        </w:tc>
        <w:tc>
          <w:tcPr>
            <w:tcW w:w="927" w:type="dxa"/>
            <w:vMerge/>
            <w:tcBorders>
              <w:top w:val="nil"/>
              <w:left w:val="single" w:sz="4" w:space="0" w:color="000000"/>
              <w:bottom w:val="single" w:sz="4" w:space="0" w:color="000000"/>
              <w:right w:val="single" w:sz="4" w:space="0" w:color="000000"/>
            </w:tcBorders>
            <w:vAlign w:val="center"/>
            <w:hideMark/>
          </w:tcPr>
          <w:p w14:paraId="2388FB7B" w14:textId="77777777" w:rsidR="007768F7" w:rsidRPr="00E04B74" w:rsidRDefault="007768F7" w:rsidP="00A21951">
            <w:pPr>
              <w:jc w:val="center"/>
              <w:rPr>
                <w:rFonts w:ascii="Calibri" w:hAnsi="Calibri" w:cs="Calibri"/>
                <w:b/>
                <w:bCs/>
                <w:color w:val="000000"/>
                <w:lang w:eastAsia="es-BO"/>
              </w:rPr>
            </w:pPr>
          </w:p>
        </w:tc>
        <w:tc>
          <w:tcPr>
            <w:tcW w:w="1301" w:type="dxa"/>
            <w:vMerge/>
            <w:tcBorders>
              <w:top w:val="nil"/>
              <w:left w:val="single" w:sz="4" w:space="0" w:color="000000"/>
              <w:bottom w:val="single" w:sz="4" w:space="0" w:color="000000"/>
              <w:right w:val="single" w:sz="4" w:space="0" w:color="000000"/>
            </w:tcBorders>
            <w:vAlign w:val="center"/>
            <w:hideMark/>
          </w:tcPr>
          <w:p w14:paraId="59246670" w14:textId="77777777" w:rsidR="007768F7" w:rsidRPr="00E04B74" w:rsidRDefault="007768F7" w:rsidP="00A21951">
            <w:pPr>
              <w:jc w:val="right"/>
              <w:rPr>
                <w:rFonts w:ascii="Calibri" w:hAnsi="Calibri" w:cs="Calibri"/>
                <w:color w:val="FF0000"/>
                <w:lang w:eastAsia="es-BO"/>
              </w:rPr>
            </w:pPr>
          </w:p>
        </w:tc>
        <w:tc>
          <w:tcPr>
            <w:tcW w:w="1704" w:type="dxa"/>
            <w:vMerge/>
            <w:tcBorders>
              <w:top w:val="nil"/>
              <w:left w:val="single" w:sz="4" w:space="0" w:color="000000"/>
              <w:bottom w:val="single" w:sz="4" w:space="0" w:color="000000"/>
              <w:right w:val="single" w:sz="4" w:space="0" w:color="000000"/>
            </w:tcBorders>
            <w:vAlign w:val="center"/>
            <w:hideMark/>
          </w:tcPr>
          <w:p w14:paraId="647ABED6" w14:textId="77777777" w:rsidR="007768F7" w:rsidRPr="00E04B74" w:rsidRDefault="007768F7" w:rsidP="00A21951">
            <w:pPr>
              <w:jc w:val="right"/>
              <w:rPr>
                <w:rFonts w:ascii="Calibri" w:hAnsi="Calibri" w:cs="Calibri"/>
                <w:b/>
                <w:bCs/>
                <w:color w:val="FF0000"/>
                <w:lang w:eastAsia="es-BO"/>
              </w:rPr>
            </w:pPr>
          </w:p>
        </w:tc>
        <w:tc>
          <w:tcPr>
            <w:tcW w:w="2848" w:type="dxa"/>
            <w:vMerge/>
            <w:tcBorders>
              <w:top w:val="nil"/>
              <w:left w:val="single" w:sz="4" w:space="0" w:color="000000"/>
              <w:bottom w:val="single" w:sz="4" w:space="0" w:color="000000"/>
              <w:right w:val="single" w:sz="4" w:space="0" w:color="000000"/>
            </w:tcBorders>
            <w:vAlign w:val="center"/>
            <w:hideMark/>
          </w:tcPr>
          <w:p w14:paraId="53F80403" w14:textId="77777777" w:rsidR="007768F7" w:rsidRPr="00E04B74" w:rsidRDefault="007768F7" w:rsidP="00A21951">
            <w:pPr>
              <w:rPr>
                <w:rFonts w:ascii="Calibri" w:hAnsi="Calibri" w:cs="Calibri"/>
                <w:color w:val="000000"/>
                <w:lang w:eastAsia="es-BO"/>
              </w:rPr>
            </w:pPr>
          </w:p>
        </w:tc>
        <w:tc>
          <w:tcPr>
            <w:tcW w:w="151" w:type="dxa"/>
            <w:tcBorders>
              <w:top w:val="nil"/>
              <w:left w:val="nil"/>
              <w:bottom w:val="nil"/>
              <w:right w:val="nil"/>
            </w:tcBorders>
            <w:shd w:val="clear" w:color="auto" w:fill="auto"/>
            <w:noWrap/>
            <w:vAlign w:val="bottom"/>
            <w:hideMark/>
          </w:tcPr>
          <w:p w14:paraId="6CBED2FC" w14:textId="77777777" w:rsidR="007768F7" w:rsidRPr="00E04B74" w:rsidRDefault="007768F7" w:rsidP="00A21951">
            <w:pPr>
              <w:rPr>
                <w:rFonts w:ascii="Calibri" w:hAnsi="Calibri" w:cs="Calibri"/>
                <w:color w:val="000000"/>
                <w:lang w:eastAsia="es-BO"/>
              </w:rPr>
            </w:pPr>
          </w:p>
        </w:tc>
      </w:tr>
      <w:tr w:rsidR="007768F7" w:rsidRPr="00E04B74" w14:paraId="7EE3AFEB" w14:textId="77777777" w:rsidTr="00A21951">
        <w:trPr>
          <w:trHeight w:val="235"/>
        </w:trPr>
        <w:tc>
          <w:tcPr>
            <w:tcW w:w="734" w:type="dxa"/>
            <w:tcBorders>
              <w:top w:val="nil"/>
              <w:left w:val="single" w:sz="4" w:space="0" w:color="000000"/>
              <w:bottom w:val="single" w:sz="4" w:space="0" w:color="000000"/>
              <w:right w:val="single" w:sz="4" w:space="0" w:color="000000"/>
            </w:tcBorders>
            <w:shd w:val="clear" w:color="auto" w:fill="auto"/>
            <w:noWrap/>
            <w:vAlign w:val="bottom"/>
            <w:hideMark/>
          </w:tcPr>
          <w:p w14:paraId="73E56D77"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TOTAL</w:t>
            </w:r>
          </w:p>
        </w:tc>
        <w:tc>
          <w:tcPr>
            <w:tcW w:w="732" w:type="dxa"/>
            <w:tcBorders>
              <w:top w:val="nil"/>
              <w:left w:val="nil"/>
              <w:bottom w:val="single" w:sz="4" w:space="0" w:color="000000"/>
              <w:right w:val="single" w:sz="4" w:space="0" w:color="000000"/>
            </w:tcBorders>
            <w:shd w:val="clear" w:color="auto" w:fill="auto"/>
            <w:noWrap/>
            <w:vAlign w:val="bottom"/>
            <w:hideMark/>
          </w:tcPr>
          <w:p w14:paraId="43A55110"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100%</w:t>
            </w:r>
          </w:p>
        </w:tc>
        <w:tc>
          <w:tcPr>
            <w:tcW w:w="1349" w:type="dxa"/>
            <w:tcBorders>
              <w:top w:val="nil"/>
              <w:left w:val="nil"/>
              <w:bottom w:val="single" w:sz="4" w:space="0" w:color="000000"/>
              <w:right w:val="single" w:sz="4" w:space="0" w:color="000000"/>
            </w:tcBorders>
            <w:shd w:val="clear" w:color="auto" w:fill="auto"/>
            <w:noWrap/>
            <w:vAlign w:val="bottom"/>
            <w:hideMark/>
          </w:tcPr>
          <w:p w14:paraId="38239CC4"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350.909,95</w:t>
            </w:r>
          </w:p>
        </w:tc>
        <w:tc>
          <w:tcPr>
            <w:tcW w:w="927" w:type="dxa"/>
            <w:tcBorders>
              <w:top w:val="nil"/>
              <w:left w:val="nil"/>
              <w:bottom w:val="single" w:sz="4" w:space="0" w:color="000000"/>
              <w:right w:val="single" w:sz="4" w:space="0" w:color="000000"/>
            </w:tcBorders>
            <w:shd w:val="clear" w:color="auto" w:fill="auto"/>
            <w:noWrap/>
            <w:vAlign w:val="bottom"/>
            <w:hideMark/>
          </w:tcPr>
          <w:p w14:paraId="4941EFC2" w14:textId="77777777" w:rsidR="007768F7" w:rsidRPr="00E04B74" w:rsidRDefault="007768F7" w:rsidP="00A21951">
            <w:pPr>
              <w:jc w:val="center"/>
              <w:rPr>
                <w:rFonts w:ascii="Calibri" w:hAnsi="Calibri" w:cs="Calibri"/>
                <w:b/>
                <w:bCs/>
                <w:color w:val="000000"/>
                <w:lang w:eastAsia="es-BO"/>
              </w:rPr>
            </w:pPr>
            <w:r w:rsidRPr="00E04B74">
              <w:rPr>
                <w:rFonts w:ascii="Calibri" w:hAnsi="Calibri" w:cs="Calibri"/>
                <w:b/>
                <w:bCs/>
                <w:color w:val="000000"/>
                <w:lang w:eastAsia="es-BO"/>
              </w:rPr>
              <w:t>100%</w:t>
            </w:r>
          </w:p>
        </w:tc>
        <w:tc>
          <w:tcPr>
            <w:tcW w:w="1301" w:type="dxa"/>
            <w:tcBorders>
              <w:top w:val="nil"/>
              <w:left w:val="nil"/>
              <w:bottom w:val="single" w:sz="4" w:space="0" w:color="000000"/>
              <w:right w:val="single" w:sz="4" w:space="0" w:color="000000"/>
            </w:tcBorders>
            <w:shd w:val="clear" w:color="auto" w:fill="auto"/>
            <w:noWrap/>
            <w:vAlign w:val="bottom"/>
            <w:hideMark/>
          </w:tcPr>
          <w:p w14:paraId="0197B62E"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2.417.009,44</w:t>
            </w:r>
          </w:p>
        </w:tc>
        <w:tc>
          <w:tcPr>
            <w:tcW w:w="1704" w:type="dxa"/>
            <w:tcBorders>
              <w:top w:val="nil"/>
              <w:left w:val="nil"/>
              <w:bottom w:val="single" w:sz="4" w:space="0" w:color="000000"/>
              <w:right w:val="single" w:sz="4" w:space="0" w:color="000000"/>
            </w:tcBorders>
            <w:shd w:val="clear" w:color="auto" w:fill="auto"/>
            <w:noWrap/>
            <w:vAlign w:val="bottom"/>
            <w:hideMark/>
          </w:tcPr>
          <w:p w14:paraId="3434A7E0" w14:textId="77777777" w:rsidR="007768F7" w:rsidRPr="00E04B74" w:rsidRDefault="007768F7" w:rsidP="00A21951">
            <w:pPr>
              <w:jc w:val="right"/>
              <w:rPr>
                <w:rFonts w:ascii="Calibri" w:hAnsi="Calibri" w:cs="Calibri"/>
                <w:b/>
                <w:bCs/>
                <w:color w:val="FF0000"/>
                <w:lang w:eastAsia="es-BO"/>
              </w:rPr>
            </w:pPr>
            <w:r w:rsidRPr="00E04B74">
              <w:rPr>
                <w:rFonts w:ascii="Calibri" w:hAnsi="Calibri" w:cs="Calibri"/>
                <w:b/>
                <w:bCs/>
                <w:color w:val="FF0000"/>
                <w:lang w:eastAsia="es-BO"/>
              </w:rPr>
              <w:t>2.767.919,39</w:t>
            </w:r>
          </w:p>
        </w:tc>
        <w:tc>
          <w:tcPr>
            <w:tcW w:w="2848" w:type="dxa"/>
            <w:tcBorders>
              <w:top w:val="nil"/>
              <w:left w:val="nil"/>
              <w:bottom w:val="single" w:sz="4" w:space="0" w:color="000000"/>
              <w:right w:val="single" w:sz="4" w:space="0" w:color="000000"/>
            </w:tcBorders>
            <w:shd w:val="clear" w:color="auto" w:fill="auto"/>
            <w:noWrap/>
            <w:vAlign w:val="bottom"/>
            <w:hideMark/>
          </w:tcPr>
          <w:p w14:paraId="631919CF" w14:textId="77777777" w:rsidR="007768F7" w:rsidRPr="00E04B74" w:rsidRDefault="007768F7" w:rsidP="00A21951">
            <w:pPr>
              <w:rPr>
                <w:rFonts w:ascii="Calibri" w:hAnsi="Calibri" w:cs="Calibri"/>
                <w:color w:val="000000"/>
                <w:lang w:eastAsia="es-BO"/>
              </w:rPr>
            </w:pPr>
            <w:r w:rsidRPr="00E04B74">
              <w:rPr>
                <w:rFonts w:ascii="Calibri" w:hAnsi="Calibri" w:cs="Calibri"/>
                <w:color w:val="000000"/>
                <w:lang w:eastAsia="es-BO"/>
              </w:rPr>
              <w:t> </w:t>
            </w:r>
          </w:p>
        </w:tc>
        <w:tc>
          <w:tcPr>
            <w:tcW w:w="151" w:type="dxa"/>
            <w:vAlign w:val="center"/>
            <w:hideMark/>
          </w:tcPr>
          <w:p w14:paraId="550012F2" w14:textId="77777777" w:rsidR="007768F7" w:rsidRPr="00E04B74" w:rsidRDefault="007768F7" w:rsidP="00A21951">
            <w:pPr>
              <w:rPr>
                <w:lang w:eastAsia="es-BO"/>
              </w:rPr>
            </w:pPr>
          </w:p>
        </w:tc>
      </w:tr>
    </w:tbl>
    <w:p w14:paraId="7FE0BAAF" w14:textId="77777777" w:rsidR="007768F7" w:rsidRDefault="007768F7" w:rsidP="007768F7">
      <w:pPr>
        <w:spacing w:line="260" w:lineRule="atLeast"/>
        <w:jc w:val="both"/>
        <w:rPr>
          <w:rFonts w:ascii="Tahoma" w:hAnsi="Tahoma" w:cs="Tahoma"/>
          <w:b/>
          <w:color w:val="000000"/>
          <w:lang w:val="es-ES_tradnl"/>
        </w:rPr>
      </w:pPr>
    </w:p>
    <w:p w14:paraId="6B66D690" w14:textId="77777777" w:rsidR="007768F7" w:rsidRPr="00882269" w:rsidRDefault="007768F7" w:rsidP="007768F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42506A" w14:textId="77777777" w:rsidR="007768F7" w:rsidRPr="00882269" w:rsidRDefault="007768F7" w:rsidP="007768F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213E753" w14:textId="77777777" w:rsidR="007768F7" w:rsidRPr="00882269" w:rsidRDefault="007768F7" w:rsidP="007768F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9E1572"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BA99C64"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4E1A157"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6"/>
      <w:r w:rsidRPr="00882269">
        <w:rPr>
          <w:rFonts w:ascii="Tahoma" w:hAnsi="Tahoma" w:cs="Tahoma"/>
          <w:b/>
          <w:bCs/>
          <w:color w:val="000000"/>
          <w:kern w:val="32"/>
          <w:lang w:val="es-ES_tradnl"/>
        </w:rPr>
        <w:t>SEGUROS</w:t>
      </w:r>
      <w:bookmarkEnd w:id="61"/>
    </w:p>
    <w:p w14:paraId="2EF7477F" w14:textId="77777777" w:rsidR="007768F7" w:rsidRPr="00882269" w:rsidRDefault="007768F7" w:rsidP="007768F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7E9226" w14:textId="77777777" w:rsidR="007768F7" w:rsidRPr="00882269" w:rsidRDefault="007768F7" w:rsidP="007768F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5B9B2CB" w14:textId="77777777" w:rsidR="007768F7" w:rsidRPr="00882269" w:rsidRDefault="007768F7" w:rsidP="007768F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00CDA4F" w14:textId="77777777" w:rsidR="007768F7" w:rsidRPr="00882269" w:rsidRDefault="007768F7" w:rsidP="007768F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81FC3E4" w14:textId="77777777" w:rsidR="007768F7" w:rsidRPr="00882269" w:rsidRDefault="007768F7" w:rsidP="007768F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2" w:name="_Hlk144978880"/>
      <w:r w:rsidRPr="00882269">
        <w:rPr>
          <w:rFonts w:ascii="Tahoma" w:hAnsi="Tahoma" w:cs="Tahoma"/>
          <w:lang w:eastAsia="es-BO"/>
        </w:rPr>
        <w:t xml:space="preserve">hábiles </w:t>
      </w:r>
      <w:bookmarkEnd w:id="62"/>
      <w:r w:rsidRPr="00882269">
        <w:rPr>
          <w:rFonts w:ascii="Tahoma" w:hAnsi="Tahoma" w:cs="Tahoma"/>
          <w:lang w:eastAsia="es-BO"/>
        </w:rPr>
        <w:t>después de emitida la orden de proceder.</w:t>
      </w:r>
    </w:p>
    <w:p w14:paraId="55AAEEB3"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7"/>
      <w:r w:rsidRPr="00882269">
        <w:rPr>
          <w:rFonts w:ascii="Tahoma" w:hAnsi="Tahoma" w:cs="Tahoma"/>
          <w:b/>
          <w:bCs/>
          <w:color w:val="000000"/>
          <w:kern w:val="32"/>
          <w:lang w:val="es-ES_tradnl"/>
        </w:rPr>
        <w:t>PAGO DE IMPUESTOS</w:t>
      </w:r>
      <w:bookmarkEnd w:id="63"/>
    </w:p>
    <w:p w14:paraId="19941FF2"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9A555D"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8"/>
      <w:r w:rsidRPr="00882269">
        <w:rPr>
          <w:rFonts w:ascii="Tahoma" w:hAnsi="Tahoma" w:cs="Tahoma"/>
          <w:b/>
          <w:bCs/>
          <w:color w:val="000000"/>
          <w:kern w:val="32"/>
          <w:lang w:val="es-ES_tradnl"/>
        </w:rPr>
        <w:lastRenderedPageBreak/>
        <w:t>APORTES AL SISTEMA INTEGRADO DE PENSIONES</w:t>
      </w:r>
      <w:bookmarkEnd w:id="64"/>
    </w:p>
    <w:p w14:paraId="55C9B171"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5A92207"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Hlk132898907"/>
      <w:r w:rsidRPr="00882269">
        <w:rPr>
          <w:rFonts w:ascii="Tahoma" w:hAnsi="Tahoma" w:cs="Tahoma"/>
          <w:b/>
          <w:bCs/>
          <w:color w:val="000000"/>
          <w:kern w:val="32"/>
          <w:lang w:val="es-ES_tradnl"/>
        </w:rPr>
        <w:t>GARANTÍAS</w:t>
      </w:r>
    </w:p>
    <w:p w14:paraId="348B488D" w14:textId="77777777" w:rsidR="007768F7" w:rsidRPr="00882269" w:rsidRDefault="007768F7" w:rsidP="007768F7">
      <w:pPr>
        <w:jc w:val="both"/>
        <w:rPr>
          <w:rFonts w:ascii="Tahoma" w:hAnsi="Tahoma" w:cs="Tahoma"/>
          <w:lang w:val="es-ES_tradnl"/>
        </w:rPr>
      </w:pPr>
      <w:bookmarkStart w:id="66" w:name="_Toc81229595"/>
      <w:bookmarkStart w:id="67" w:name="_Toc81314437"/>
      <w:bookmarkEnd w:id="65"/>
      <w:r w:rsidRPr="00C34175">
        <w:rPr>
          <w:rFonts w:ascii="Tahoma" w:hAnsi="Tahoma" w:cs="Tahoma"/>
          <w:highlight w:val="cyan"/>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C34175">
        <w:rPr>
          <w:rFonts w:ascii="Tahoma" w:hAnsi="Tahoma" w:cs="Tahoma"/>
          <w:highlight w:val="cyan"/>
          <w:lang w:eastAsia="es-BO"/>
        </w:rPr>
        <w:t>Nº</w:t>
      </w:r>
      <w:proofErr w:type="spellEnd"/>
      <w:r w:rsidRPr="00C34175">
        <w:rPr>
          <w:rFonts w:ascii="Tahoma" w:hAnsi="Tahoma" w:cs="Tahoma"/>
          <w:highlight w:val="cyan"/>
          <w:lang w:eastAsia="es-BO"/>
        </w:rPr>
        <w:t xml:space="preserve"> 0</w:t>
      </w:r>
      <w:r>
        <w:rPr>
          <w:rFonts w:ascii="Tahoma" w:hAnsi="Tahoma" w:cs="Tahoma"/>
          <w:highlight w:val="cyan"/>
          <w:lang w:eastAsia="es-BO"/>
        </w:rPr>
        <w:t>36</w:t>
      </w:r>
      <w:r w:rsidRPr="00C34175">
        <w:rPr>
          <w:rFonts w:ascii="Tahoma" w:hAnsi="Tahoma" w:cs="Tahoma"/>
          <w:highlight w:val="cyan"/>
          <w:lang w:eastAsia="es-BO"/>
        </w:rPr>
        <w:t>/202</w:t>
      </w:r>
      <w:r>
        <w:rPr>
          <w:rFonts w:ascii="Tahoma" w:hAnsi="Tahoma" w:cs="Tahoma"/>
          <w:highlight w:val="cyan"/>
          <w:lang w:eastAsia="es-BO"/>
        </w:rPr>
        <w:t>4</w:t>
      </w:r>
      <w:r w:rsidRPr="00C34175">
        <w:rPr>
          <w:rFonts w:ascii="Tahoma" w:hAnsi="Tahoma" w:cs="Tahoma"/>
          <w:highlight w:val="cyan"/>
          <w:lang w:eastAsia="es-BO"/>
        </w:rPr>
        <w:t xml:space="preserve"> por la AEVIVIENDA, </w:t>
      </w:r>
      <w:bookmarkStart w:id="68" w:name="_Hlk127960441"/>
      <w:r w:rsidRPr="00C34175">
        <w:rPr>
          <w:rFonts w:ascii="Tahoma" w:hAnsi="Tahoma" w:cs="Tahoma"/>
          <w:highlight w:val="cyan"/>
          <w:lang w:eastAsia="es-BO"/>
        </w:rPr>
        <w:t xml:space="preserve">se establece las </w:t>
      </w:r>
      <w:bookmarkEnd w:id="66"/>
      <w:bookmarkEnd w:id="67"/>
      <w:bookmarkEnd w:id="68"/>
      <w:r>
        <w:rPr>
          <w:rFonts w:ascii="Tahoma" w:hAnsi="Tahoma" w:cs="Tahoma"/>
          <w:highlight w:val="cyan"/>
          <w:lang w:eastAsia="es-BO"/>
        </w:rPr>
        <w:t>garantías según el objeto, las cuales deberán ser presentadas de acuerdo a lo solicitado en el DCD.</w:t>
      </w:r>
    </w:p>
    <w:p w14:paraId="5E6B132D" w14:textId="77777777" w:rsidR="007768F7" w:rsidRPr="00882269" w:rsidRDefault="007768F7" w:rsidP="007768F7">
      <w:pPr>
        <w:rPr>
          <w:rFonts w:ascii="Tahoma" w:hAnsi="Tahoma" w:cs="Tahoma"/>
          <w:b/>
          <w:lang w:val="es-ES_tradnl"/>
        </w:rPr>
      </w:pPr>
      <w:bookmarkStart w:id="69" w:name="_Toc81314438"/>
      <w:bookmarkStart w:id="70" w:name="_Toc100250575"/>
      <w:r w:rsidRPr="00882269">
        <w:rPr>
          <w:rFonts w:ascii="Tahoma" w:hAnsi="Tahoma" w:cs="Tahoma"/>
          <w:b/>
          <w:lang w:val="es-ES_tradnl"/>
        </w:rPr>
        <w:t>GARANTÍA DE SERIEDAD DE PROPUESTA:</w:t>
      </w:r>
      <w:bookmarkEnd w:id="69"/>
      <w:bookmarkEnd w:id="70"/>
    </w:p>
    <w:p w14:paraId="4CCB89E7" w14:textId="77777777" w:rsidR="007768F7" w:rsidRPr="00882269" w:rsidRDefault="007768F7" w:rsidP="007768F7">
      <w:pPr>
        <w:spacing w:line="260" w:lineRule="atLeast"/>
        <w:jc w:val="both"/>
        <w:rPr>
          <w:rFonts w:ascii="Tahoma" w:hAnsi="Tahoma" w:cs="Tahoma"/>
          <w:lang w:eastAsia="es-BO"/>
        </w:rPr>
      </w:pPr>
      <w:bookmarkStart w:id="71" w:name="_Toc81229597"/>
      <w:bookmarkStart w:id="7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882269">
        <w:rPr>
          <w:rFonts w:ascii="Tahoma" w:hAnsi="Tahoma" w:cs="Tahoma"/>
          <w:lang w:eastAsia="es-BO"/>
        </w:rPr>
        <w:t xml:space="preserve">cero punto cinco por ciento (0.5%) </w:t>
      </w:r>
      <w:bookmarkEnd w:id="73"/>
      <w:r w:rsidRPr="00882269">
        <w:rPr>
          <w:rFonts w:ascii="Tahoma" w:hAnsi="Tahoma" w:cs="Tahoma"/>
          <w:lang w:eastAsia="es-BO"/>
        </w:rPr>
        <w:t xml:space="preserve">del precio referencial de la contratación.  </w:t>
      </w:r>
    </w:p>
    <w:p w14:paraId="3776339E" w14:textId="77777777" w:rsidR="007768F7" w:rsidRPr="00882269" w:rsidRDefault="007768F7" w:rsidP="007768F7">
      <w:pPr>
        <w:spacing w:line="260" w:lineRule="atLeast"/>
        <w:jc w:val="both"/>
        <w:rPr>
          <w:rFonts w:ascii="Tahoma" w:hAnsi="Tahoma" w:cs="Tahoma"/>
          <w:lang w:eastAsia="es-BO"/>
        </w:rPr>
      </w:pPr>
      <w:bookmarkStart w:id="74" w:name="_Toc81229598"/>
      <w:bookmarkStart w:id="75" w:name="_Toc81314440"/>
      <w:bookmarkEnd w:id="71"/>
      <w:bookmarkEnd w:id="72"/>
      <w:r w:rsidRPr="00882269">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4CA6FFED" w14:textId="77777777" w:rsidR="007768F7" w:rsidRDefault="007768F7" w:rsidP="007768F7">
      <w:pPr>
        <w:spacing w:line="260" w:lineRule="atLeast"/>
        <w:jc w:val="both"/>
        <w:rPr>
          <w:rFonts w:ascii="Tahoma" w:hAnsi="Tahoma" w:cs="Tahoma"/>
          <w:lang w:eastAsia="es-BO"/>
        </w:rPr>
      </w:pPr>
      <w:bookmarkStart w:id="76" w:name="_Toc81229599"/>
      <w:bookmarkStart w:id="77" w:name="_Toc81314441"/>
      <w:r w:rsidRPr="00882269">
        <w:rPr>
          <w:rFonts w:ascii="Tahoma" w:hAnsi="Tahoma" w:cs="Tahoma"/>
          <w:lang w:eastAsia="es-BO"/>
        </w:rPr>
        <w:t>La Garantía de Seriedad de Propuesta será devuelta conforme a lo establecido en el DCD.</w:t>
      </w:r>
      <w:bookmarkEnd w:id="76"/>
      <w:bookmarkEnd w:id="77"/>
    </w:p>
    <w:p w14:paraId="3DB50489" w14:textId="77777777" w:rsidR="007768F7" w:rsidRPr="00882269" w:rsidRDefault="007768F7" w:rsidP="007768F7">
      <w:pPr>
        <w:spacing w:line="260" w:lineRule="atLeast"/>
        <w:jc w:val="both"/>
        <w:rPr>
          <w:rFonts w:ascii="Tahoma" w:hAnsi="Tahoma" w:cs="Tahoma"/>
          <w:lang w:eastAsia="es-BO"/>
        </w:rPr>
      </w:pPr>
    </w:p>
    <w:p w14:paraId="647BC2A6" w14:textId="77777777" w:rsidR="007768F7" w:rsidRPr="00882269" w:rsidRDefault="007768F7" w:rsidP="007768F7">
      <w:pPr>
        <w:rPr>
          <w:rFonts w:ascii="Tahoma" w:hAnsi="Tahoma" w:cs="Tahoma"/>
          <w:b/>
          <w:bCs/>
          <w:color w:val="000000"/>
          <w:kern w:val="32"/>
          <w:lang w:val="es-ES_tradnl"/>
        </w:rPr>
      </w:pPr>
      <w:bookmarkStart w:id="78" w:name="_Toc71811161"/>
      <w:r w:rsidRPr="00882269">
        <w:rPr>
          <w:rFonts w:ascii="Tahoma" w:hAnsi="Tahoma" w:cs="Tahoma"/>
          <w:b/>
          <w:bCs/>
          <w:color w:val="000000"/>
          <w:kern w:val="32"/>
          <w:lang w:val="es-ES_tradnl"/>
        </w:rPr>
        <w:t>GARANTÍA DE CUMPLIMIENTO DE CONTRATO</w:t>
      </w:r>
      <w:bookmarkEnd w:id="78"/>
    </w:p>
    <w:p w14:paraId="7AE7540F" w14:textId="77777777" w:rsidR="007768F7" w:rsidRPr="00882269" w:rsidRDefault="007768F7" w:rsidP="007768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90CA06" w14:textId="77777777" w:rsidR="007768F7" w:rsidRPr="00882269" w:rsidRDefault="007768F7" w:rsidP="007768F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8A30459" w14:textId="77777777" w:rsidR="007768F7" w:rsidRDefault="007768F7" w:rsidP="007768F7">
      <w:pPr>
        <w:autoSpaceDE w:val="0"/>
        <w:autoSpaceDN w:val="0"/>
        <w:adjustRightInd w:val="0"/>
        <w:spacing w:line="260" w:lineRule="atLeast"/>
        <w:jc w:val="both"/>
        <w:rPr>
          <w:rFonts w:ascii="Tahoma" w:eastAsia="Calibri" w:hAnsi="Tahoma" w:cs="Tahoma"/>
          <w:lang w:eastAsia="es-BO"/>
        </w:rPr>
      </w:pPr>
      <w:bookmarkStart w:id="7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9"/>
      <w:r w:rsidRPr="00882269">
        <w:rPr>
          <w:rFonts w:ascii="Tahoma" w:eastAsia="Calibri" w:hAnsi="Tahoma" w:cs="Tahoma"/>
          <w:lang w:eastAsia="es-BO"/>
        </w:rPr>
        <w:t>.</w:t>
      </w:r>
    </w:p>
    <w:p w14:paraId="10EA9EB4" w14:textId="77777777" w:rsidR="007768F7" w:rsidRPr="00882269" w:rsidRDefault="007768F7" w:rsidP="007768F7">
      <w:pPr>
        <w:autoSpaceDE w:val="0"/>
        <w:autoSpaceDN w:val="0"/>
        <w:adjustRightInd w:val="0"/>
        <w:spacing w:line="260" w:lineRule="atLeast"/>
        <w:jc w:val="both"/>
        <w:rPr>
          <w:rFonts w:ascii="Tahoma" w:eastAsia="Calibri" w:hAnsi="Tahoma" w:cs="Tahoma"/>
          <w:lang w:eastAsia="es-BO"/>
        </w:rPr>
      </w:pPr>
    </w:p>
    <w:p w14:paraId="13D7271A" w14:textId="77777777" w:rsidR="007768F7" w:rsidRPr="00882269" w:rsidRDefault="007768F7" w:rsidP="007768F7">
      <w:pPr>
        <w:rPr>
          <w:rFonts w:ascii="Tahoma" w:hAnsi="Tahoma" w:cs="Tahoma"/>
          <w:b/>
          <w:bCs/>
          <w:color w:val="000000"/>
          <w:kern w:val="32"/>
          <w:lang w:val="es-ES_tradnl"/>
        </w:rPr>
      </w:pPr>
      <w:bookmarkStart w:id="8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0"/>
    </w:p>
    <w:p w14:paraId="4003BD67" w14:textId="77777777" w:rsidR="007768F7" w:rsidRPr="00882269" w:rsidRDefault="007768F7" w:rsidP="007768F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A85F1A8" w14:textId="77777777" w:rsidR="007768F7" w:rsidRPr="00882269" w:rsidRDefault="007768F7" w:rsidP="007768F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F94A0AF" w14:textId="77777777" w:rsidR="007768F7" w:rsidRPr="00882269" w:rsidRDefault="007768F7" w:rsidP="007768F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3E52D91" w14:textId="77777777" w:rsidR="007768F7" w:rsidRPr="00882269" w:rsidRDefault="007768F7" w:rsidP="007768F7">
      <w:pPr>
        <w:autoSpaceDE w:val="0"/>
        <w:autoSpaceDN w:val="0"/>
        <w:adjustRightInd w:val="0"/>
        <w:spacing w:line="260" w:lineRule="atLeast"/>
        <w:jc w:val="both"/>
        <w:rPr>
          <w:rFonts w:ascii="Tahoma" w:hAnsi="Tahoma" w:cs="Tahoma"/>
          <w:lang w:eastAsia="es-BO"/>
        </w:rPr>
      </w:pPr>
      <w:bookmarkStart w:id="8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882269">
        <w:rPr>
          <w:rFonts w:ascii="Tahoma" w:hAnsi="Tahoma" w:cs="Tahoma"/>
          <w:lang w:eastAsia="es-BO"/>
        </w:rPr>
        <w:t>.</w:t>
      </w:r>
    </w:p>
    <w:p w14:paraId="3A120545" w14:textId="77777777" w:rsidR="007768F7" w:rsidRPr="00882269" w:rsidRDefault="007768F7" w:rsidP="007768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60E9A1" w14:textId="77777777" w:rsidR="007768F7" w:rsidRPr="00882269" w:rsidRDefault="007768F7" w:rsidP="007768F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0EF9CDC" w14:textId="77777777" w:rsidR="007768F7" w:rsidRPr="00882269" w:rsidRDefault="007768F7" w:rsidP="007768F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3614F76" w14:textId="77777777" w:rsidR="007768F7" w:rsidRPr="00882269" w:rsidRDefault="007768F7" w:rsidP="007768F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7320370" w14:textId="77777777" w:rsidR="007768F7" w:rsidRPr="00882269" w:rsidRDefault="007768F7" w:rsidP="007768F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4BAAD0B"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2" w:name="_Toc71811160"/>
      <w:r w:rsidRPr="00882269">
        <w:rPr>
          <w:rFonts w:ascii="Tahoma" w:hAnsi="Tahoma" w:cs="Tahoma"/>
          <w:b/>
          <w:bCs/>
          <w:color w:val="000000"/>
          <w:kern w:val="32"/>
          <w:lang w:val="es-ES_tradnl"/>
        </w:rPr>
        <w:t>LIBERACIÓN DE GARANTÍA DE ANTICIPO</w:t>
      </w:r>
      <w:bookmarkEnd w:id="82"/>
    </w:p>
    <w:p w14:paraId="688D7947" w14:textId="77777777" w:rsidR="007768F7" w:rsidRPr="00882269" w:rsidRDefault="007768F7" w:rsidP="007768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672836B"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2"/>
      <w:r w:rsidRPr="00882269">
        <w:rPr>
          <w:rFonts w:ascii="Tahoma" w:hAnsi="Tahoma" w:cs="Tahoma"/>
          <w:b/>
          <w:bCs/>
          <w:color w:val="000000"/>
          <w:kern w:val="32"/>
          <w:lang w:val="es-ES_tradnl"/>
        </w:rPr>
        <w:t>MULTAS</w:t>
      </w:r>
      <w:bookmarkEnd w:id="83"/>
      <w:r w:rsidRPr="00882269">
        <w:rPr>
          <w:rFonts w:ascii="Tahoma" w:hAnsi="Tahoma" w:cs="Tahoma"/>
          <w:b/>
          <w:bCs/>
          <w:color w:val="000000"/>
          <w:kern w:val="32"/>
          <w:lang w:val="es-ES_tradnl"/>
        </w:rPr>
        <w:t xml:space="preserve"> Y SANCIONES</w:t>
      </w:r>
    </w:p>
    <w:p w14:paraId="4228658E" w14:textId="77777777" w:rsidR="007768F7" w:rsidRPr="00882269" w:rsidRDefault="007768F7" w:rsidP="007768F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2CCCF94" w14:textId="77777777" w:rsidR="007768F7" w:rsidRPr="00882269" w:rsidRDefault="007768F7" w:rsidP="007768F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6443630" w14:textId="77777777" w:rsidR="007768F7" w:rsidRPr="00142A49" w:rsidRDefault="007768F7" w:rsidP="007768F7">
      <w:pPr>
        <w:numPr>
          <w:ilvl w:val="0"/>
          <w:numId w:val="44"/>
        </w:numPr>
        <w:spacing w:line="260" w:lineRule="atLeast"/>
        <w:ind w:left="567" w:hanging="283"/>
        <w:jc w:val="both"/>
        <w:rPr>
          <w:rFonts w:ascii="Tahoma" w:hAnsi="Tahoma" w:cs="Tahoma"/>
          <w:highlight w:val="cyan"/>
          <w:lang w:val="es-ES_tradnl"/>
        </w:rPr>
      </w:pPr>
      <w:bookmarkStart w:id="84" w:name="_Hlk118649982"/>
      <w:r w:rsidRPr="00142A49">
        <w:rPr>
          <w:rFonts w:ascii="Tahoma" w:hAnsi="Tahoma" w:cs="Tahoma"/>
          <w:highlight w:val="cyan"/>
          <w:lang w:val="es-ES_tradnl"/>
        </w:rPr>
        <w:t>Cuando la Entidad Ejecutora, no cumpla con la entrega de los productos en los plazos establecidos.</w:t>
      </w:r>
    </w:p>
    <w:p w14:paraId="21DF859D" w14:textId="77777777" w:rsidR="007768F7" w:rsidRPr="00142A49" w:rsidRDefault="007768F7" w:rsidP="007768F7">
      <w:pPr>
        <w:numPr>
          <w:ilvl w:val="0"/>
          <w:numId w:val="44"/>
        </w:numPr>
        <w:spacing w:line="260" w:lineRule="atLeast"/>
        <w:ind w:left="567" w:hanging="283"/>
        <w:jc w:val="both"/>
        <w:rPr>
          <w:rFonts w:ascii="Tahoma" w:hAnsi="Tahoma" w:cs="Tahoma"/>
          <w:highlight w:val="cyan"/>
          <w:lang w:val="es-ES_tradnl"/>
        </w:rPr>
      </w:pPr>
      <w:bookmarkStart w:id="85" w:name="_Hlk170197952"/>
      <w:r w:rsidRPr="00A80158">
        <w:rPr>
          <w:rFonts w:ascii="Tahoma" w:hAnsi="Tahoma" w:cs="Tahoma"/>
          <w:highlight w:val="cyan"/>
          <w:lang w:val="es-ES_tradnl"/>
        </w:rPr>
        <w:t>Cuando la Entidad Ejecutora, no cumpla con la entrega de los documentos de los productos en los plazos establecidos, según numeral XI.</w:t>
      </w:r>
      <w:bookmarkEnd w:id="85"/>
    </w:p>
    <w:p w14:paraId="17159807" w14:textId="77777777" w:rsidR="007768F7" w:rsidRPr="00882269" w:rsidRDefault="007768F7" w:rsidP="007768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275FCAA" w14:textId="77777777" w:rsidR="007768F7" w:rsidRPr="00882269" w:rsidRDefault="007768F7" w:rsidP="007768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4"/>
    <w:p w14:paraId="736AE178" w14:textId="77777777" w:rsidR="007768F7" w:rsidRPr="00882269" w:rsidRDefault="007768F7" w:rsidP="007768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589F05" w14:textId="77777777" w:rsidR="007768F7" w:rsidRPr="00180DCF" w:rsidRDefault="007768F7" w:rsidP="007768F7">
      <w:pPr>
        <w:numPr>
          <w:ilvl w:val="0"/>
          <w:numId w:val="44"/>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180DCF">
        <w:rPr>
          <w:rFonts w:ascii="Tahoma" w:hAnsi="Tahoma" w:cs="Tahoma"/>
          <w:highlight w:val="cyan"/>
          <w:lang w:val="es-ES_tradnl"/>
        </w:rPr>
        <w:t xml:space="preserve">Cuando la Entidad Ejecutora contratada, retrase, incumpla o </w:t>
      </w:r>
      <w:bookmarkStart w:id="88" w:name="_Hlk144979071"/>
      <w:r w:rsidRPr="00180DCF">
        <w:rPr>
          <w:rFonts w:ascii="Tahoma" w:hAnsi="Tahoma" w:cs="Tahoma"/>
          <w:highlight w:val="cyan"/>
          <w:lang w:val="es-ES_tradnl"/>
        </w:rPr>
        <w:t xml:space="preserve">no se encuentre en obra </w:t>
      </w:r>
      <w:bookmarkEnd w:id="88"/>
      <w:r w:rsidRPr="00180DCF">
        <w:rPr>
          <w:rFonts w:ascii="Tahoma" w:hAnsi="Tahoma" w:cs="Tahoma"/>
          <w:highlight w:val="cyan"/>
          <w:lang w:val="es-ES_tradnl"/>
        </w:rPr>
        <w:t>alguno de los siguientes insumos considerados para los Costos Operativos: almacenes, oficina, muebles y enseres, ropa de trabajo, equipo de computación, herramientas, personal de proyecto y vehículos propuestos</w:t>
      </w:r>
      <w:r>
        <w:rPr>
          <w:rFonts w:ascii="Tahoma" w:hAnsi="Tahoma" w:cs="Tahoma"/>
          <w:lang w:val="es-ES_tradnl"/>
        </w:rPr>
        <w:t>.</w:t>
      </w:r>
    </w:p>
    <w:bookmarkEnd w:id="86"/>
    <w:p w14:paraId="70D96857" w14:textId="77777777" w:rsidR="007768F7" w:rsidRPr="00180DCF" w:rsidRDefault="007768F7" w:rsidP="007768F7">
      <w:pPr>
        <w:spacing w:line="260" w:lineRule="atLeast"/>
        <w:ind w:left="567"/>
        <w:jc w:val="both"/>
        <w:rPr>
          <w:rFonts w:ascii="Tahoma" w:hAnsi="Tahoma" w:cs="Tahoma"/>
          <w:strike/>
          <w:color w:val="000000" w:themeColor="text1"/>
          <w:lang w:val="es-ES_tradnl"/>
        </w:rPr>
      </w:pPr>
    </w:p>
    <w:p w14:paraId="5F84D687" w14:textId="77777777" w:rsidR="007768F7" w:rsidRPr="00882269" w:rsidRDefault="007768F7" w:rsidP="007768F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626DBE1" w14:textId="77777777" w:rsidR="007768F7" w:rsidRPr="00882269" w:rsidRDefault="007768F7" w:rsidP="007768F7">
      <w:pPr>
        <w:ind w:left="720"/>
        <w:rPr>
          <w:rFonts w:ascii="Tahoma" w:hAnsi="Tahoma" w:cs="Tahoma"/>
        </w:rPr>
      </w:pPr>
    </w:p>
    <w:p w14:paraId="1BCDEA42" w14:textId="77777777" w:rsidR="007768F7" w:rsidRPr="00882269" w:rsidRDefault="007768F7" w:rsidP="007768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5A09D33" w14:textId="77777777" w:rsidR="007768F7" w:rsidRPr="0023464D" w:rsidRDefault="007768F7" w:rsidP="007768F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DBB8259" w14:textId="77777777" w:rsidR="007768F7" w:rsidRPr="00AB44C6" w:rsidRDefault="007768F7" w:rsidP="007768F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D845B7C" w14:textId="77777777" w:rsidR="007768F7" w:rsidRPr="00AB44C6" w:rsidRDefault="007768F7" w:rsidP="007768F7">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9B68501" w14:textId="77777777" w:rsidR="007768F7" w:rsidRPr="0023464D" w:rsidRDefault="007768F7" w:rsidP="007768F7">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7"/>
    <w:p w14:paraId="2A1952DA" w14:textId="77777777" w:rsidR="007768F7" w:rsidRPr="00882269" w:rsidRDefault="007768F7" w:rsidP="007768F7">
      <w:pPr>
        <w:spacing w:line="260" w:lineRule="atLeast"/>
        <w:jc w:val="both"/>
        <w:rPr>
          <w:rFonts w:ascii="Tahoma" w:hAnsi="Tahoma" w:cs="Tahoma"/>
          <w:i/>
        </w:rPr>
      </w:pPr>
      <w:r w:rsidRPr="00882269">
        <w:rPr>
          <w:rFonts w:ascii="Tahoma" w:hAnsi="Tahoma" w:cs="Tahoma"/>
          <w:i/>
        </w:rPr>
        <w:t xml:space="preserve">Nota: </w:t>
      </w:r>
    </w:p>
    <w:p w14:paraId="288C46B8" w14:textId="77777777" w:rsidR="007768F7" w:rsidRPr="00882269" w:rsidRDefault="007768F7" w:rsidP="007768F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881CC4C" w14:textId="77777777" w:rsidR="007768F7" w:rsidRDefault="007768F7" w:rsidP="007768F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6875614" w14:textId="77777777" w:rsidR="007768F7" w:rsidRPr="00882269" w:rsidRDefault="007768F7" w:rsidP="007768F7">
      <w:pPr>
        <w:spacing w:line="260" w:lineRule="atLeast"/>
        <w:jc w:val="both"/>
        <w:rPr>
          <w:rFonts w:ascii="Tahoma" w:hAnsi="Tahoma" w:cs="Tahoma"/>
          <w:i/>
        </w:rPr>
      </w:pPr>
    </w:p>
    <w:p w14:paraId="60FE0844" w14:textId="77777777" w:rsidR="007768F7" w:rsidRPr="00882269" w:rsidRDefault="007768F7" w:rsidP="007768F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C901217" w14:textId="77777777" w:rsidR="007768F7" w:rsidRPr="00882269" w:rsidRDefault="007768F7" w:rsidP="007768F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E12B9BA" w14:textId="77777777" w:rsidR="007768F7" w:rsidRPr="00882269" w:rsidRDefault="007768F7" w:rsidP="007768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6BBEFA" w14:textId="77777777" w:rsidR="007768F7" w:rsidRPr="00882269" w:rsidRDefault="007768F7" w:rsidP="007768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38A75AE" w14:textId="77777777" w:rsidR="007768F7" w:rsidRPr="00180DCF" w:rsidRDefault="007768F7" w:rsidP="007768F7">
      <w:pPr>
        <w:widowControl w:val="0"/>
        <w:numPr>
          <w:ilvl w:val="0"/>
          <w:numId w:val="45"/>
        </w:numPr>
        <w:spacing w:line="260" w:lineRule="atLeast"/>
        <w:ind w:left="567" w:hanging="284"/>
        <w:contextualSpacing/>
        <w:jc w:val="both"/>
        <w:rPr>
          <w:rFonts w:ascii="Tahoma" w:hAnsi="Tahoma" w:cs="Tahoma"/>
          <w:iCs/>
          <w:highlight w:val="cyan"/>
        </w:rPr>
      </w:pPr>
      <w:r w:rsidRPr="00180DCF">
        <w:rPr>
          <w:rFonts w:ascii="Tahoma" w:hAnsi="Tahoma" w:cs="Tahoma"/>
          <w:iCs/>
          <w:highlight w:val="cyan"/>
        </w:rPr>
        <w:t>Incumplimiento en el porcentaje de participación del personal femenino en el proyecto.</w:t>
      </w:r>
    </w:p>
    <w:p w14:paraId="51D16D9A" w14:textId="77777777" w:rsidR="007768F7" w:rsidRPr="001A2367" w:rsidRDefault="007768F7" w:rsidP="007768F7">
      <w:pPr>
        <w:widowControl w:val="0"/>
        <w:numPr>
          <w:ilvl w:val="0"/>
          <w:numId w:val="45"/>
        </w:numPr>
        <w:spacing w:line="260" w:lineRule="atLeast"/>
        <w:ind w:left="567" w:hanging="284"/>
        <w:contextualSpacing/>
        <w:jc w:val="both"/>
        <w:rPr>
          <w:rFonts w:ascii="Tahoma" w:hAnsi="Tahoma" w:cs="Tahoma"/>
          <w:iCs/>
        </w:rPr>
      </w:pPr>
      <w:bookmarkStart w:id="89" w:name="_Hlk163836233"/>
      <w:r w:rsidRPr="00581897">
        <w:rPr>
          <w:rFonts w:ascii="Tahoma" w:hAnsi="Tahoma" w:cs="Tahoma"/>
          <w:iCs/>
          <w:highlight w:val="yellow"/>
        </w:rPr>
        <w:t>Incumplimiento a los plazos establecidos en la presentación del Certificado de no propiedad emitido por derechos reales, descrito en punto XI CRONOGRAMA DE PLAZOS DE LA CONSULTORIA</w:t>
      </w:r>
      <w:r>
        <w:rPr>
          <w:rFonts w:ascii="Tahoma" w:hAnsi="Tahoma" w:cs="Tahoma"/>
          <w:iCs/>
        </w:rPr>
        <w:t>.</w:t>
      </w:r>
      <w:bookmarkEnd w:id="89"/>
    </w:p>
    <w:p w14:paraId="6A667B2B" w14:textId="77777777" w:rsidR="007768F7" w:rsidRPr="00882269" w:rsidRDefault="007768F7" w:rsidP="007768F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89012BC" w14:textId="77777777" w:rsidR="007768F7" w:rsidRPr="00882269" w:rsidRDefault="007768F7" w:rsidP="007768F7">
      <w:pPr>
        <w:spacing w:line="260" w:lineRule="atLeast"/>
        <w:jc w:val="both"/>
        <w:rPr>
          <w:rFonts w:ascii="Tahoma" w:hAnsi="Tahoma" w:cs="Tahoma"/>
          <w:i/>
        </w:rPr>
      </w:pPr>
      <w:bookmarkStart w:id="90" w:name="_Hlk144979166"/>
    </w:p>
    <w:p w14:paraId="4A2BA8A3" w14:textId="77777777" w:rsidR="007768F7" w:rsidRPr="00882269" w:rsidRDefault="007768F7" w:rsidP="007768F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0"/>
    <w:p w14:paraId="07F15640" w14:textId="77777777" w:rsidR="007768F7" w:rsidRPr="00882269" w:rsidRDefault="007768F7" w:rsidP="007768F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0869158"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82AA5E"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CECA58" w14:textId="77777777" w:rsidR="007768F7" w:rsidRPr="00882269" w:rsidRDefault="007768F7" w:rsidP="007768F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8353E8D" w14:textId="77777777" w:rsidR="007768F7" w:rsidRPr="00845632" w:rsidRDefault="007768F7" w:rsidP="007768F7">
      <w:pPr>
        <w:keepNext/>
        <w:numPr>
          <w:ilvl w:val="0"/>
          <w:numId w:val="43"/>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5DAD83FB" w14:textId="77777777" w:rsidR="007768F7" w:rsidRPr="00845632" w:rsidRDefault="007768F7" w:rsidP="007768F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4AD2F70" w14:textId="77777777" w:rsidR="007768F7" w:rsidRPr="00845632" w:rsidRDefault="007768F7" w:rsidP="007768F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301D42C" w14:textId="77777777" w:rsidR="007768F7" w:rsidRPr="00845632" w:rsidRDefault="007768F7" w:rsidP="007768F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83578D2" w14:textId="77777777" w:rsidR="007768F7" w:rsidRPr="00845632" w:rsidRDefault="007768F7" w:rsidP="007768F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68EC27" w14:textId="77777777" w:rsidR="007768F7" w:rsidRPr="00845632" w:rsidRDefault="007768F7" w:rsidP="007768F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238622B" w14:textId="77777777" w:rsidR="007768F7" w:rsidRPr="00845632" w:rsidRDefault="007768F7" w:rsidP="007768F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81AE8D5" w14:textId="77777777" w:rsidR="007768F7" w:rsidRDefault="007768F7" w:rsidP="007768F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B630BB9"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41C5719A" w14:textId="77777777" w:rsidR="007768F7" w:rsidRPr="00845632" w:rsidRDefault="007768F7" w:rsidP="007768F7">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EA40007" w14:textId="77777777" w:rsidR="007768F7" w:rsidRPr="00882269" w:rsidRDefault="007768F7" w:rsidP="007768F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4A1F9A4" w14:textId="77777777" w:rsidR="007768F7" w:rsidRPr="00882269" w:rsidRDefault="007768F7" w:rsidP="007768F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F2CE09" w14:textId="77777777" w:rsidR="007768F7" w:rsidRPr="00882269" w:rsidRDefault="007768F7" w:rsidP="007768F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1D717B9" w14:textId="77777777" w:rsidR="007768F7" w:rsidRPr="00882269" w:rsidRDefault="007768F7" w:rsidP="007768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3B5CFA0" w14:textId="77777777" w:rsidR="007768F7" w:rsidRPr="00882269" w:rsidRDefault="007768F7" w:rsidP="007768F7">
      <w:pPr>
        <w:spacing w:line="260" w:lineRule="atLeast"/>
        <w:jc w:val="both"/>
        <w:rPr>
          <w:rFonts w:ascii="Tahoma" w:hAnsi="Tahoma" w:cs="Tahoma"/>
          <w:lang w:val="es-ES_tradnl"/>
        </w:rPr>
      </w:pPr>
      <w:bookmarkStart w:id="93" w:name="_Hlk144979257"/>
      <w:r w:rsidRPr="00882269">
        <w:rPr>
          <w:rFonts w:ascii="Tahoma" w:hAnsi="Tahoma" w:cs="Tahoma"/>
          <w:lang w:val="es-ES_tradnl"/>
        </w:rPr>
        <w:t>El contrato modificatorio podrá presentarse hasta 10 días calendario antes de la entrega provisional del proyecto.</w:t>
      </w:r>
    </w:p>
    <w:bookmarkEnd w:id="93"/>
    <w:p w14:paraId="60EB088A" w14:textId="77777777" w:rsidR="007768F7" w:rsidRPr="00882269" w:rsidRDefault="007768F7" w:rsidP="007768F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3B377B1" w14:textId="77777777" w:rsidR="007768F7" w:rsidRPr="00882269" w:rsidRDefault="007768F7" w:rsidP="007768F7">
      <w:pPr>
        <w:spacing w:line="260" w:lineRule="atLeast"/>
        <w:jc w:val="both"/>
        <w:rPr>
          <w:rFonts w:ascii="Tahoma" w:hAnsi="Tahoma" w:cs="Tahoma"/>
          <w:color w:val="0000FF"/>
          <w:lang w:val="es-ES_tradnl"/>
        </w:rPr>
      </w:pPr>
    </w:p>
    <w:p w14:paraId="070387D0" w14:textId="77777777" w:rsidR="007768F7" w:rsidRPr="00882269" w:rsidRDefault="007768F7" w:rsidP="007768F7">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D7DE71E" w14:textId="77777777" w:rsidR="007768F7" w:rsidRPr="00882269" w:rsidRDefault="007768F7" w:rsidP="007768F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52183859" w14:textId="77777777" w:rsidR="007768F7" w:rsidRPr="00882269" w:rsidRDefault="007768F7" w:rsidP="007768F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sidRPr="001A2367">
        <w:rPr>
          <w:rFonts w:ascii="Tahoma" w:hAnsi="Tahoma" w:cs="Tahoma"/>
          <w:color w:val="000000"/>
        </w:rPr>
        <w:t xml:space="preserve">, </w:t>
      </w:r>
      <w:r w:rsidRPr="00581897">
        <w:rPr>
          <w:rFonts w:ascii="Tahoma" w:hAnsi="Tahoma" w:cs="Tahoma"/>
          <w:color w:val="000000"/>
          <w:highlight w:val="yellow"/>
        </w:rPr>
        <w:t>por retraso en la emisión del Certificado de no Propiedad emitido por Derechos Reales</w:t>
      </w:r>
      <w:r w:rsidRPr="001A2367">
        <w:rPr>
          <w:rFonts w:ascii="Tahoma" w:hAnsi="Tahoma" w:cs="Tahoma"/>
          <w:color w:val="000000"/>
        </w:rPr>
        <w:t>. (la Entidad Ejecutora deberá solicitar al Fiscal de Obra el Certificado de Impedimento que corroborar el impedimento respectivo, formando parte de los respaldos necesarios para la elaboración del documento modificatorio del contrato).</w:t>
      </w:r>
    </w:p>
    <w:p w14:paraId="06368EFE" w14:textId="77777777" w:rsidR="007768F7" w:rsidRPr="00882269" w:rsidRDefault="007768F7" w:rsidP="007768F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1865E2" w14:textId="77777777" w:rsidR="007768F7" w:rsidRPr="00882269" w:rsidRDefault="007768F7" w:rsidP="007768F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21099779" w14:textId="77777777" w:rsidR="007768F7" w:rsidRPr="00882269" w:rsidRDefault="007768F7" w:rsidP="007768F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804C6EA" w14:textId="77777777" w:rsidR="007768F7" w:rsidRPr="00882269" w:rsidRDefault="007768F7" w:rsidP="007768F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A4FBD33" w14:textId="77777777" w:rsidR="007768F7" w:rsidRPr="00882269" w:rsidRDefault="007768F7" w:rsidP="007768F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1A1E3A"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2506629A" w14:textId="77777777" w:rsidR="007768F7" w:rsidRPr="00882269" w:rsidRDefault="007768F7" w:rsidP="007768F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768F7" w:rsidRPr="00882269" w14:paraId="1D9EA16D" w14:textId="77777777" w:rsidTr="00A21951">
        <w:trPr>
          <w:trHeight w:val="362"/>
          <w:jc w:val="center"/>
        </w:trPr>
        <w:tc>
          <w:tcPr>
            <w:tcW w:w="459" w:type="pct"/>
            <w:shd w:val="clear" w:color="auto" w:fill="D9E2F3" w:themeFill="accent5" w:themeFillTint="33"/>
            <w:vAlign w:val="center"/>
            <w:hideMark/>
          </w:tcPr>
          <w:p w14:paraId="01016506" w14:textId="77777777" w:rsidR="007768F7" w:rsidRPr="00882269" w:rsidRDefault="007768F7" w:rsidP="00A2195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D8D37B3" w14:textId="77777777" w:rsidR="007768F7" w:rsidRPr="00882269" w:rsidRDefault="007768F7" w:rsidP="00A21951">
            <w:pPr>
              <w:spacing w:line="300" w:lineRule="auto"/>
              <w:jc w:val="center"/>
              <w:rPr>
                <w:rFonts w:ascii="Tahoma" w:hAnsi="Tahoma" w:cs="Tahoma"/>
                <w:b/>
                <w:bCs/>
              </w:rPr>
            </w:pPr>
            <w:r w:rsidRPr="00882269">
              <w:rPr>
                <w:rFonts w:ascii="Tahoma" w:hAnsi="Tahoma" w:cs="Tahoma"/>
                <w:b/>
                <w:bCs/>
              </w:rPr>
              <w:t>INFORMES/ PRODUCTOS</w:t>
            </w:r>
          </w:p>
        </w:tc>
      </w:tr>
      <w:tr w:rsidR="007768F7" w:rsidRPr="00882269" w14:paraId="24FB7FC1" w14:textId="77777777" w:rsidTr="00A21951">
        <w:trPr>
          <w:trHeight w:val="216"/>
          <w:jc w:val="center"/>
        </w:trPr>
        <w:tc>
          <w:tcPr>
            <w:tcW w:w="459" w:type="pct"/>
            <w:shd w:val="clear" w:color="auto" w:fill="auto"/>
            <w:noWrap/>
            <w:vAlign w:val="center"/>
          </w:tcPr>
          <w:p w14:paraId="69A397F1" w14:textId="77777777" w:rsidR="007768F7" w:rsidRPr="00882269" w:rsidRDefault="007768F7" w:rsidP="00A2195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408E9BB" w14:textId="77777777" w:rsidR="007768F7" w:rsidRPr="00882269" w:rsidRDefault="007768F7" w:rsidP="00A2195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768F7" w:rsidRPr="00882269" w14:paraId="690A85E1" w14:textId="77777777" w:rsidTr="00A21951">
        <w:trPr>
          <w:trHeight w:val="216"/>
          <w:jc w:val="center"/>
        </w:trPr>
        <w:tc>
          <w:tcPr>
            <w:tcW w:w="459" w:type="pct"/>
            <w:shd w:val="clear" w:color="auto" w:fill="auto"/>
            <w:noWrap/>
            <w:vAlign w:val="center"/>
          </w:tcPr>
          <w:p w14:paraId="5F60DA44" w14:textId="77777777" w:rsidR="007768F7" w:rsidRPr="00882269" w:rsidRDefault="007768F7" w:rsidP="00A2195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1A243AA" w14:textId="77777777" w:rsidR="007768F7" w:rsidRPr="00882269" w:rsidRDefault="007768F7" w:rsidP="00A2195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768F7" w:rsidRPr="00882269" w14:paraId="30B3953C" w14:textId="77777777" w:rsidTr="00A21951">
        <w:trPr>
          <w:trHeight w:val="216"/>
          <w:jc w:val="center"/>
        </w:trPr>
        <w:tc>
          <w:tcPr>
            <w:tcW w:w="459" w:type="pct"/>
            <w:shd w:val="clear" w:color="auto" w:fill="auto"/>
            <w:noWrap/>
            <w:vAlign w:val="center"/>
          </w:tcPr>
          <w:p w14:paraId="53BF009F" w14:textId="77777777" w:rsidR="007768F7" w:rsidRPr="00882269" w:rsidRDefault="007768F7" w:rsidP="00A2195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187C593" w14:textId="77777777" w:rsidR="007768F7" w:rsidRPr="00882269" w:rsidRDefault="007768F7" w:rsidP="00A2195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768F7" w:rsidRPr="00882269" w14:paraId="103F3582" w14:textId="77777777" w:rsidTr="00A21951">
        <w:trPr>
          <w:trHeight w:val="216"/>
          <w:jc w:val="center"/>
        </w:trPr>
        <w:tc>
          <w:tcPr>
            <w:tcW w:w="459" w:type="pct"/>
            <w:shd w:val="clear" w:color="auto" w:fill="auto"/>
            <w:noWrap/>
            <w:vAlign w:val="center"/>
          </w:tcPr>
          <w:p w14:paraId="7470E9CC" w14:textId="77777777" w:rsidR="007768F7" w:rsidRPr="00882269" w:rsidRDefault="007768F7" w:rsidP="00A2195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C6307F" w14:textId="77777777" w:rsidR="007768F7" w:rsidRPr="00882269" w:rsidRDefault="007768F7" w:rsidP="00A2195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3F466A2" w14:textId="77777777" w:rsidR="007768F7" w:rsidRDefault="007768F7" w:rsidP="007768F7">
      <w:pPr>
        <w:spacing w:line="260" w:lineRule="atLeast"/>
        <w:jc w:val="both"/>
        <w:rPr>
          <w:rFonts w:ascii="Tahoma" w:hAnsi="Tahoma" w:cs="Tahoma"/>
        </w:rPr>
      </w:pPr>
    </w:p>
    <w:p w14:paraId="32124DB6" w14:textId="77777777" w:rsidR="007768F7" w:rsidRPr="00882269" w:rsidRDefault="007768F7" w:rsidP="007768F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33C1870"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822195"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4F2102"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B205F8" w14:textId="77777777" w:rsidR="007768F7" w:rsidRPr="00882269" w:rsidRDefault="007768F7" w:rsidP="007768F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89BD66E"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D7E23E8"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B347558" w14:textId="77777777" w:rsidR="007768F7" w:rsidRPr="00882269" w:rsidRDefault="007768F7" w:rsidP="007768F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6866066" w14:textId="77777777" w:rsidR="007768F7" w:rsidRPr="00882269" w:rsidRDefault="007768F7" w:rsidP="007768F7">
      <w:pPr>
        <w:spacing w:line="260" w:lineRule="atLeast"/>
        <w:ind w:left="720"/>
        <w:jc w:val="both"/>
        <w:rPr>
          <w:rFonts w:ascii="Tahoma" w:hAnsi="Tahoma" w:cs="Tahoma"/>
        </w:rPr>
      </w:pPr>
    </w:p>
    <w:p w14:paraId="2C2D0212" w14:textId="77777777" w:rsidR="007768F7" w:rsidRPr="00882269" w:rsidRDefault="007768F7" w:rsidP="007768F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5B53E49" w14:textId="77777777" w:rsidR="007768F7" w:rsidRPr="00882269" w:rsidRDefault="007768F7" w:rsidP="007768F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52356E1" w14:textId="77777777" w:rsidR="007768F7" w:rsidRPr="00882269" w:rsidRDefault="007768F7" w:rsidP="007768F7">
      <w:pPr>
        <w:spacing w:line="260" w:lineRule="atLeast"/>
        <w:jc w:val="both"/>
        <w:rPr>
          <w:rFonts w:ascii="Tahoma" w:hAnsi="Tahoma" w:cs="Tahoma"/>
        </w:rPr>
      </w:pPr>
    </w:p>
    <w:p w14:paraId="57C8BFD7" w14:textId="77777777" w:rsidR="007768F7" w:rsidRPr="00882269" w:rsidRDefault="007768F7" w:rsidP="007768F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748D98"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168EF09" w14:textId="77777777" w:rsidR="007768F7" w:rsidRPr="00581897" w:rsidRDefault="007768F7" w:rsidP="007768F7">
      <w:pPr>
        <w:numPr>
          <w:ilvl w:val="0"/>
          <w:numId w:val="53"/>
        </w:numPr>
        <w:spacing w:line="260" w:lineRule="atLeast"/>
        <w:ind w:left="426" w:hanging="425"/>
        <w:jc w:val="both"/>
        <w:rPr>
          <w:rFonts w:ascii="Tahoma" w:hAnsi="Tahoma" w:cs="Tahoma"/>
          <w:highlight w:val="yellow"/>
          <w:lang w:val="es-ES_tradnl"/>
        </w:rPr>
      </w:pPr>
      <w:bookmarkStart w:id="96" w:name="_Hlk163836728"/>
      <w:r w:rsidRPr="00581897">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41A71EE9" w14:textId="77777777" w:rsidR="007768F7"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59A709" w14:textId="77777777" w:rsidR="007768F7" w:rsidRPr="00D65E51" w:rsidRDefault="007768F7" w:rsidP="007768F7">
      <w:pPr>
        <w:numPr>
          <w:ilvl w:val="0"/>
          <w:numId w:val="53"/>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6169EEAA"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37F5ED43"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09C06B1"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CB9AEF6"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A79D42E"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ECDC71E"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75CC502"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5CFEA1E9"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F964CB9"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40A3052" w14:textId="77777777" w:rsidR="007768F7" w:rsidRPr="00882269" w:rsidRDefault="007768F7" w:rsidP="007768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EC8ED6" w14:textId="77777777" w:rsidR="007768F7" w:rsidRPr="00142A49" w:rsidRDefault="007768F7" w:rsidP="007768F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F30616F" w14:textId="77777777" w:rsidR="007768F7" w:rsidRPr="00142A49" w:rsidRDefault="007768F7" w:rsidP="007768F7">
      <w:pPr>
        <w:numPr>
          <w:ilvl w:val="0"/>
          <w:numId w:val="53"/>
        </w:numPr>
        <w:autoSpaceDE w:val="0"/>
        <w:autoSpaceDN w:val="0"/>
        <w:adjustRightInd w:val="0"/>
        <w:contextualSpacing/>
        <w:jc w:val="both"/>
        <w:rPr>
          <w:rFonts w:ascii="Tahoma" w:hAnsi="Tahoma" w:cs="Tahoma"/>
          <w:bCs/>
          <w:highlight w:val="cyan"/>
          <w:lang w:val="es-ES_tradnl" w:eastAsia="es-ES_tradnl"/>
        </w:rPr>
      </w:pPr>
      <w:bookmarkStart w:id="99" w:name="_Hlk170198030"/>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bookmarkEnd w:id="99"/>
    </w:p>
    <w:p w14:paraId="5E16DA48"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DC0D8C5"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48C486" w14:textId="77777777" w:rsidR="007768F7" w:rsidRPr="00882269" w:rsidRDefault="007768F7" w:rsidP="007768F7">
      <w:pPr>
        <w:spacing w:line="260" w:lineRule="atLeast"/>
        <w:jc w:val="both"/>
        <w:rPr>
          <w:rFonts w:ascii="Tahoma" w:hAnsi="Tahoma" w:cs="Tahoma"/>
          <w:lang w:val="es-ES_tradnl"/>
        </w:rPr>
      </w:pPr>
    </w:p>
    <w:p w14:paraId="34A8230B" w14:textId="77777777" w:rsidR="007768F7" w:rsidRPr="00882269" w:rsidRDefault="007768F7" w:rsidP="007768F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1553916" w14:textId="77777777" w:rsidR="007768F7" w:rsidRPr="00882269" w:rsidRDefault="007768F7" w:rsidP="007768F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7BBD89" w14:textId="77777777" w:rsidR="007768F7" w:rsidRPr="00882269" w:rsidRDefault="007768F7" w:rsidP="007768F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23019D" w14:textId="77777777" w:rsidR="007768F7" w:rsidRPr="00882269" w:rsidRDefault="007768F7" w:rsidP="007768F7">
      <w:pPr>
        <w:numPr>
          <w:ilvl w:val="0"/>
          <w:numId w:val="71"/>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7D01E3DC" w14:textId="77777777" w:rsidR="007768F7" w:rsidRPr="00882269" w:rsidRDefault="007768F7" w:rsidP="007768F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8F6AA1" w14:textId="77777777" w:rsidR="007768F7" w:rsidRPr="00882269" w:rsidRDefault="007768F7" w:rsidP="007768F7">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4FA7822" w14:textId="77777777" w:rsidR="007768F7" w:rsidRPr="00882269" w:rsidRDefault="007768F7" w:rsidP="007768F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7DF7B6F" w14:textId="77777777" w:rsidR="007768F7" w:rsidRPr="00882269" w:rsidRDefault="007768F7" w:rsidP="007768F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38F04F4" w14:textId="77777777" w:rsidR="007768F7" w:rsidRPr="00882269" w:rsidRDefault="007768F7" w:rsidP="007768F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0BDBDE3" w14:textId="77777777" w:rsidR="007768F7" w:rsidRPr="00882269" w:rsidRDefault="007768F7" w:rsidP="007768F7">
      <w:pPr>
        <w:spacing w:line="260" w:lineRule="atLeast"/>
        <w:contextualSpacing/>
        <w:jc w:val="both"/>
        <w:rPr>
          <w:rFonts w:ascii="Tahoma" w:hAnsi="Tahoma" w:cs="Tahoma"/>
          <w:lang w:val="es-ES_tradnl"/>
        </w:rPr>
      </w:pPr>
    </w:p>
    <w:p w14:paraId="4A2A7E9D" w14:textId="77777777" w:rsidR="007768F7" w:rsidRPr="00882269" w:rsidRDefault="007768F7" w:rsidP="007768F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481C02"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6763CC" w14:textId="77777777" w:rsidR="007768F7" w:rsidRPr="00882269" w:rsidRDefault="007768F7" w:rsidP="007768F7">
      <w:pPr>
        <w:spacing w:line="260" w:lineRule="atLeast"/>
        <w:jc w:val="both"/>
        <w:rPr>
          <w:rFonts w:ascii="Tahoma" w:hAnsi="Tahoma" w:cs="Tahoma"/>
          <w:lang w:val="es-ES_tradnl"/>
        </w:rPr>
      </w:pPr>
    </w:p>
    <w:p w14:paraId="316C789B" w14:textId="77777777" w:rsidR="007768F7" w:rsidRDefault="007768F7" w:rsidP="007768F7">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1"/>
    <w:p w14:paraId="295B9093" w14:textId="77777777" w:rsidR="007768F7" w:rsidRPr="00882269" w:rsidRDefault="007768F7" w:rsidP="007768F7">
      <w:pPr>
        <w:jc w:val="both"/>
        <w:rPr>
          <w:rFonts w:ascii="Tahoma" w:hAnsi="Tahoma" w:cs="Tahoma"/>
          <w:lang w:eastAsia="es-ES"/>
        </w:rPr>
      </w:pPr>
    </w:p>
    <w:bookmarkEnd w:id="102"/>
    <w:p w14:paraId="38C62F12" w14:textId="77777777" w:rsidR="007768F7" w:rsidRPr="00882269" w:rsidRDefault="007768F7" w:rsidP="007768F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w:t>
      </w:r>
    </w:p>
    <w:p w14:paraId="26088CF3" w14:textId="77777777" w:rsidR="007768F7" w:rsidRPr="00882269" w:rsidRDefault="007768F7" w:rsidP="007768F7">
      <w:pPr>
        <w:spacing w:line="260" w:lineRule="atLeast"/>
        <w:jc w:val="both"/>
        <w:rPr>
          <w:rFonts w:ascii="Tahoma" w:hAnsi="Tahoma" w:cs="Tahoma"/>
          <w:szCs w:val="16"/>
        </w:rPr>
      </w:pPr>
    </w:p>
    <w:p w14:paraId="3113FDBA" w14:textId="77777777" w:rsidR="007768F7" w:rsidRPr="00882269" w:rsidRDefault="007768F7" w:rsidP="007768F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F98BEE" w14:textId="77777777" w:rsidR="007768F7" w:rsidRPr="00882269" w:rsidRDefault="007768F7" w:rsidP="007768F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E7A0E9E" w14:textId="77777777" w:rsidR="007768F7" w:rsidRPr="00882269" w:rsidRDefault="007768F7" w:rsidP="007768F7">
      <w:pPr>
        <w:spacing w:line="260" w:lineRule="atLeast"/>
        <w:jc w:val="both"/>
        <w:rPr>
          <w:rFonts w:ascii="Tahoma" w:hAnsi="Tahoma" w:cs="Tahoma"/>
          <w:szCs w:val="16"/>
          <w:lang w:val="es-ES_tradnl"/>
        </w:rPr>
      </w:pPr>
    </w:p>
    <w:p w14:paraId="7B8F7F1D" w14:textId="77777777" w:rsidR="007768F7" w:rsidRPr="00882269" w:rsidRDefault="007768F7" w:rsidP="007768F7">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4B0C72D2" w14:textId="77777777" w:rsidR="007768F7" w:rsidRPr="008A09D6" w:rsidRDefault="007768F7" w:rsidP="007768F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79DC2B9" w14:textId="77777777" w:rsidR="007768F7" w:rsidRPr="008A09D6" w:rsidRDefault="007768F7" w:rsidP="007768F7">
      <w:pPr>
        <w:tabs>
          <w:tab w:val="num" w:pos="360"/>
          <w:tab w:val="num" w:pos="1260"/>
        </w:tabs>
        <w:spacing w:line="260" w:lineRule="atLeast"/>
        <w:jc w:val="both"/>
        <w:rPr>
          <w:rFonts w:ascii="Tahoma" w:hAnsi="Tahoma" w:cs="Tahoma"/>
          <w:lang w:val="es-ES_tradnl"/>
        </w:rPr>
      </w:pPr>
    </w:p>
    <w:p w14:paraId="3A440448"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650629"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4AA4216" w14:textId="77777777" w:rsidR="007768F7" w:rsidRPr="008A09D6" w:rsidRDefault="007768F7" w:rsidP="007768F7">
      <w:pPr>
        <w:numPr>
          <w:ilvl w:val="0"/>
          <w:numId w:val="54"/>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2B6351C"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3205B52"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B5C4536"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DD7FC16"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1EEBF2C"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F28B307"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7690EA7"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463E0DA" w14:textId="77777777" w:rsidR="007768F7" w:rsidRPr="008A09D6" w:rsidRDefault="007768F7" w:rsidP="007768F7">
      <w:pPr>
        <w:numPr>
          <w:ilvl w:val="0"/>
          <w:numId w:val="54"/>
        </w:numPr>
        <w:spacing w:line="260" w:lineRule="atLeast"/>
        <w:ind w:left="426"/>
        <w:jc w:val="both"/>
        <w:rPr>
          <w:rFonts w:ascii="Tahoma" w:hAnsi="Tahoma" w:cs="Tahoma"/>
        </w:rPr>
      </w:pPr>
      <w:r w:rsidRPr="008A09D6">
        <w:rPr>
          <w:rFonts w:ascii="Tahoma" w:hAnsi="Tahoma" w:cs="Tahoma"/>
        </w:rPr>
        <w:lastRenderedPageBreak/>
        <w:t>Ficha Técnica con memoria fotográfica en formato físico y digital que demuestre el porcentaje de avance por vivienda.</w:t>
      </w:r>
    </w:p>
    <w:p w14:paraId="16B5F047" w14:textId="77777777" w:rsidR="007768F7" w:rsidRPr="00D44F87" w:rsidRDefault="007768F7" w:rsidP="007768F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CCF888B" w14:textId="77777777" w:rsidR="007768F7" w:rsidRPr="00882269" w:rsidRDefault="007768F7" w:rsidP="007768F7">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20B6118B" w14:textId="77777777" w:rsidR="007768F7" w:rsidRPr="00882269" w:rsidRDefault="007768F7" w:rsidP="007768F7">
      <w:pPr>
        <w:spacing w:line="260" w:lineRule="atLeast"/>
        <w:ind w:left="426"/>
        <w:rPr>
          <w:rFonts w:ascii="Tahoma" w:hAnsi="Tahoma" w:cs="Tahoma"/>
          <w:lang w:val="es-ES_tradnl"/>
        </w:rPr>
      </w:pPr>
    </w:p>
    <w:p w14:paraId="03CBBB32" w14:textId="77777777" w:rsidR="007768F7" w:rsidRPr="00882269" w:rsidRDefault="007768F7" w:rsidP="007768F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9D91B65"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FCCE4D" w14:textId="77777777" w:rsidR="007768F7" w:rsidRPr="00882269" w:rsidRDefault="007768F7" w:rsidP="007768F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5834D4A" w14:textId="77777777" w:rsidR="007768F7" w:rsidRPr="00882269" w:rsidRDefault="007768F7" w:rsidP="007768F7">
      <w:pPr>
        <w:spacing w:line="260" w:lineRule="atLeast"/>
        <w:jc w:val="both"/>
        <w:rPr>
          <w:rFonts w:ascii="Tahoma" w:hAnsi="Tahoma" w:cs="Tahoma"/>
          <w:szCs w:val="16"/>
          <w:lang w:val="es-ES_tradnl"/>
        </w:rPr>
      </w:pPr>
    </w:p>
    <w:p w14:paraId="4939109C" w14:textId="77777777" w:rsidR="007768F7" w:rsidRDefault="007768F7" w:rsidP="007768F7">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0E6D8A">
        <w:rPr>
          <w:rFonts w:ascii="Tahoma" w:hAnsi="Tahoma" w:cs="Tahoma"/>
          <w:b/>
          <w:bCs/>
          <w:color w:val="000000"/>
          <w:szCs w:val="16"/>
          <w:lang w:val="es-ES_tradnl"/>
        </w:rPr>
        <w:t>ENTREGA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6"/>
    <w:p w14:paraId="2D3F0CE9" w14:textId="77777777" w:rsidR="007768F7" w:rsidRPr="00882269" w:rsidRDefault="007768F7" w:rsidP="007768F7">
      <w:pPr>
        <w:jc w:val="both"/>
        <w:rPr>
          <w:rFonts w:ascii="Tahoma" w:hAnsi="Tahoma" w:cs="Tahoma"/>
          <w:lang w:eastAsia="es-ES"/>
        </w:rPr>
      </w:pPr>
    </w:p>
    <w:p w14:paraId="66DF111F" w14:textId="77777777" w:rsidR="007768F7" w:rsidRPr="00882269" w:rsidRDefault="007768F7" w:rsidP="007768F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w:t>
      </w:r>
    </w:p>
    <w:p w14:paraId="16A0C13C" w14:textId="77777777" w:rsidR="007768F7" w:rsidRPr="00882269" w:rsidRDefault="007768F7" w:rsidP="007768F7">
      <w:pPr>
        <w:spacing w:line="260" w:lineRule="atLeast"/>
        <w:jc w:val="both"/>
        <w:rPr>
          <w:rFonts w:ascii="Tahoma" w:hAnsi="Tahoma" w:cs="Tahoma"/>
          <w:color w:val="000000"/>
          <w:szCs w:val="16"/>
          <w:lang w:val="es-ES_tradnl"/>
        </w:rPr>
      </w:pPr>
    </w:p>
    <w:p w14:paraId="3021CEA6" w14:textId="77777777" w:rsidR="007768F7" w:rsidRPr="00882269" w:rsidRDefault="007768F7" w:rsidP="007768F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C018475" w14:textId="77777777" w:rsidR="007768F7" w:rsidRPr="00882269" w:rsidRDefault="007768F7" w:rsidP="007768F7">
      <w:pPr>
        <w:spacing w:line="260" w:lineRule="atLeast"/>
        <w:jc w:val="both"/>
        <w:rPr>
          <w:rFonts w:ascii="Tahoma" w:hAnsi="Tahoma" w:cs="Tahoma"/>
          <w:szCs w:val="16"/>
          <w:lang w:val="es-ES_tradnl"/>
        </w:rPr>
      </w:pPr>
    </w:p>
    <w:p w14:paraId="0143414B" w14:textId="77777777" w:rsidR="007768F7" w:rsidRPr="00882269" w:rsidRDefault="007768F7" w:rsidP="007768F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C2C83FC" w14:textId="77777777" w:rsidR="007768F7" w:rsidRPr="00882269" w:rsidRDefault="007768F7" w:rsidP="007768F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2D014B2" w14:textId="77777777" w:rsidR="007768F7" w:rsidRPr="00882269" w:rsidRDefault="007768F7" w:rsidP="007768F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B6ADD8" w14:textId="77777777" w:rsidR="007768F7" w:rsidRPr="00882269" w:rsidRDefault="007768F7" w:rsidP="007768F7">
      <w:pPr>
        <w:numPr>
          <w:ilvl w:val="0"/>
          <w:numId w:val="73"/>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Entrega Definitiva del proyecto (3 ejemplares originales). </w:t>
      </w:r>
    </w:p>
    <w:p w14:paraId="32380A01" w14:textId="77777777" w:rsidR="007768F7" w:rsidRPr="00882269" w:rsidRDefault="007768F7" w:rsidP="007768F7">
      <w:pPr>
        <w:numPr>
          <w:ilvl w:val="0"/>
          <w:numId w:val="73"/>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0"/>
    <w:p w14:paraId="2AE491FB" w14:textId="77777777" w:rsidR="007768F7" w:rsidRPr="00882269" w:rsidRDefault="007768F7" w:rsidP="007768F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1DC12290" w14:textId="77777777" w:rsidR="007768F7" w:rsidRPr="00882269" w:rsidRDefault="007768F7" w:rsidP="007768F7">
      <w:pPr>
        <w:numPr>
          <w:ilvl w:val="0"/>
          <w:numId w:val="73"/>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557BE60" w14:textId="77777777" w:rsidR="007768F7" w:rsidRPr="00882269" w:rsidRDefault="007768F7" w:rsidP="007768F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22F32B7" w14:textId="77777777" w:rsidR="007768F7" w:rsidRPr="00882269" w:rsidRDefault="007768F7" w:rsidP="007768F7">
      <w:pPr>
        <w:tabs>
          <w:tab w:val="left" w:pos="1260"/>
        </w:tabs>
        <w:spacing w:line="260" w:lineRule="atLeast"/>
        <w:jc w:val="both"/>
        <w:rPr>
          <w:rFonts w:ascii="Tahoma" w:hAnsi="Tahoma" w:cs="Tahoma"/>
          <w:i/>
          <w:color w:val="FF0000"/>
        </w:rPr>
      </w:pPr>
    </w:p>
    <w:p w14:paraId="47B983C3" w14:textId="77777777" w:rsidR="007768F7" w:rsidRPr="00882269" w:rsidRDefault="007768F7" w:rsidP="007768F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300B9F0" w14:textId="77777777" w:rsidR="007768F7" w:rsidRPr="00882269" w:rsidRDefault="007768F7" w:rsidP="007768F7">
      <w:pPr>
        <w:spacing w:line="260" w:lineRule="atLeast"/>
        <w:rPr>
          <w:rFonts w:ascii="Tahoma" w:hAnsi="Tahoma" w:cs="Tahoma"/>
          <w:b/>
          <w:sz w:val="24"/>
          <w:u w:val="single"/>
          <w:lang w:val="es-ES_tradnl"/>
        </w:rPr>
      </w:pPr>
    </w:p>
    <w:p w14:paraId="3DEA0DD2" w14:textId="77777777" w:rsidR="007768F7" w:rsidRPr="00882269" w:rsidRDefault="007768F7" w:rsidP="007768F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720FEC4" w14:textId="77777777" w:rsidR="007768F7" w:rsidRPr="00882269" w:rsidRDefault="007768F7" w:rsidP="007768F7">
      <w:pPr>
        <w:keepNext/>
        <w:numPr>
          <w:ilvl w:val="0"/>
          <w:numId w:val="43"/>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14:paraId="27DA7800" w14:textId="77777777" w:rsidR="007768F7" w:rsidRPr="00882269" w:rsidRDefault="007768F7" w:rsidP="007768F7">
      <w:pPr>
        <w:ind w:firstLine="360"/>
        <w:jc w:val="both"/>
        <w:rPr>
          <w:rFonts w:ascii="Tahoma" w:hAnsi="Tahoma" w:cs="Tahoma"/>
          <w:b/>
          <w:lang w:val="es-ES_tradnl"/>
        </w:rPr>
      </w:pPr>
    </w:p>
    <w:p w14:paraId="033A66D4" w14:textId="77777777" w:rsidR="007768F7" w:rsidRPr="00882269" w:rsidRDefault="007768F7" w:rsidP="007768F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28789C9" w14:textId="77777777" w:rsidR="007768F7" w:rsidRPr="00882269" w:rsidRDefault="007768F7" w:rsidP="007768F7">
      <w:pPr>
        <w:ind w:firstLine="426"/>
        <w:jc w:val="both"/>
        <w:rPr>
          <w:rFonts w:ascii="Tahoma" w:hAnsi="Tahoma" w:cs="Tahoma"/>
          <w:b/>
          <w:lang w:val="es-ES_tradnl"/>
        </w:rPr>
      </w:pPr>
    </w:p>
    <w:p w14:paraId="54BDDBC2" w14:textId="77777777" w:rsidR="007768F7" w:rsidRPr="00882269" w:rsidRDefault="007768F7" w:rsidP="007768F7">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2A47613"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14:paraId="4A526D26" w14:textId="77777777" w:rsidR="007768F7" w:rsidRPr="00882269" w:rsidRDefault="007768F7" w:rsidP="007768F7">
      <w:pPr>
        <w:spacing w:line="260" w:lineRule="atLeast"/>
        <w:ind w:left="426"/>
        <w:jc w:val="both"/>
        <w:rPr>
          <w:rFonts w:ascii="Tahoma" w:hAnsi="Tahoma" w:cs="Tahoma"/>
          <w:color w:val="FF0000"/>
        </w:rPr>
      </w:pPr>
    </w:p>
    <w:p w14:paraId="57323820" w14:textId="77777777" w:rsidR="007768F7" w:rsidRPr="00882269" w:rsidRDefault="007768F7" w:rsidP="007768F7">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9FFDFD"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Pr>
          <w:rFonts w:ascii="Tahoma" w:hAnsi="Tahoma" w:cs="Tahoma"/>
          <w:b/>
          <w:bCs/>
          <w:highlight w:val="cyan"/>
        </w:rPr>
        <w:t>0.50</w:t>
      </w:r>
      <w:r>
        <w:rPr>
          <w:rFonts w:ascii="Tahoma" w:hAnsi="Tahoma" w:cs="Tahoma"/>
          <w:highlight w:val="cyan"/>
        </w:rPr>
        <w:t xml:space="preserve"> </w:t>
      </w:r>
      <w:r>
        <w:rPr>
          <w:rFonts w:ascii="Tahoma" w:hAnsi="Tahoma" w:cs="Tahoma"/>
          <w:b/>
          <w:bCs/>
          <w:highlight w:val="cyan"/>
        </w:rPr>
        <w:t>veces</w:t>
      </w:r>
      <w:r>
        <w:rPr>
          <w:rFonts w:ascii="Tahoma" w:hAnsi="Tahoma" w:cs="Tahoma"/>
        </w:rPr>
        <w:t xml:space="preserve"> </w:t>
      </w:r>
      <w:r w:rsidRPr="00882269">
        <w:rPr>
          <w:rFonts w:ascii="Tahoma" w:hAnsi="Tahoma" w:cs="Tahoma"/>
        </w:rPr>
        <w:t>el precio referencial.</w:t>
      </w:r>
    </w:p>
    <w:p w14:paraId="60DFAEFF" w14:textId="77777777" w:rsidR="007768F7" w:rsidRPr="00882269" w:rsidRDefault="007768F7" w:rsidP="007768F7">
      <w:pPr>
        <w:spacing w:line="260" w:lineRule="atLeast"/>
        <w:ind w:left="426"/>
        <w:jc w:val="both"/>
        <w:rPr>
          <w:rFonts w:ascii="Tahoma" w:hAnsi="Tahoma" w:cs="Tahoma"/>
          <w:b/>
          <w:i/>
        </w:rPr>
      </w:pPr>
    </w:p>
    <w:p w14:paraId="00494F8C" w14:textId="77777777" w:rsidR="007768F7" w:rsidRPr="00882269" w:rsidRDefault="007768F7" w:rsidP="007768F7">
      <w:pPr>
        <w:spacing w:line="260" w:lineRule="atLeast"/>
        <w:ind w:left="426"/>
        <w:jc w:val="both"/>
        <w:rPr>
          <w:rFonts w:ascii="Tahoma" w:hAnsi="Tahoma" w:cs="Tahoma"/>
          <w:b/>
          <w:i/>
        </w:rPr>
      </w:pPr>
      <w:r w:rsidRPr="00882269">
        <w:rPr>
          <w:rFonts w:ascii="Tahoma" w:hAnsi="Tahoma" w:cs="Tahoma"/>
          <w:b/>
          <w:i/>
        </w:rPr>
        <w:t>Nota:</w:t>
      </w:r>
    </w:p>
    <w:p w14:paraId="177D5859"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OBRAS SIMILARES: Se tienen las siguientes:</w:t>
      </w:r>
    </w:p>
    <w:p w14:paraId="3EB3016F" w14:textId="77777777" w:rsidR="007768F7" w:rsidRPr="00882269" w:rsidRDefault="007768F7" w:rsidP="007768F7">
      <w:pPr>
        <w:numPr>
          <w:ilvl w:val="0"/>
          <w:numId w:val="65"/>
        </w:numPr>
        <w:spacing w:line="260" w:lineRule="atLeast"/>
        <w:jc w:val="both"/>
        <w:rPr>
          <w:rFonts w:ascii="Tahoma" w:hAnsi="Tahoma" w:cs="Tahoma"/>
        </w:rPr>
      </w:pPr>
      <w:r w:rsidRPr="00882269">
        <w:rPr>
          <w:rFonts w:ascii="Tahoma" w:hAnsi="Tahoma" w:cs="Tahoma"/>
        </w:rPr>
        <w:t>POR SU SIMILITUD</w:t>
      </w:r>
    </w:p>
    <w:p w14:paraId="744AE2E2"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7EEE92A" w14:textId="77777777" w:rsidR="007768F7" w:rsidRPr="00882269" w:rsidRDefault="007768F7" w:rsidP="007768F7">
      <w:pPr>
        <w:spacing w:line="260" w:lineRule="atLeast"/>
        <w:ind w:left="426"/>
        <w:jc w:val="both"/>
        <w:rPr>
          <w:rFonts w:ascii="Tahoma" w:hAnsi="Tahoma" w:cs="Tahoma"/>
        </w:rPr>
      </w:pPr>
    </w:p>
    <w:p w14:paraId="2373F435"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26C6A26"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43105EE" w14:textId="77777777" w:rsidR="007768F7" w:rsidRPr="00882269" w:rsidRDefault="007768F7" w:rsidP="007768F7">
      <w:pPr>
        <w:spacing w:line="260" w:lineRule="atLeast"/>
        <w:ind w:left="426"/>
        <w:jc w:val="both"/>
        <w:rPr>
          <w:rFonts w:ascii="Tahoma" w:hAnsi="Tahoma" w:cs="Tahoma"/>
        </w:rPr>
      </w:pPr>
      <w:r w:rsidRPr="00882269">
        <w:rPr>
          <w:rFonts w:ascii="Tahoma" w:hAnsi="Tahoma" w:cs="Tahoma"/>
        </w:rPr>
        <w:t>Obras Viales: Accesos, Puentes, Viaductos.</w:t>
      </w:r>
    </w:p>
    <w:p w14:paraId="67BD31EF" w14:textId="77777777" w:rsidR="007768F7" w:rsidRPr="00882269" w:rsidRDefault="007768F7" w:rsidP="007768F7">
      <w:pPr>
        <w:spacing w:line="260" w:lineRule="atLeast"/>
        <w:ind w:left="426"/>
        <w:jc w:val="both"/>
        <w:rPr>
          <w:rFonts w:ascii="Tahoma" w:hAnsi="Tahoma" w:cs="Tahoma"/>
        </w:rPr>
      </w:pPr>
    </w:p>
    <w:p w14:paraId="603179AF" w14:textId="77777777" w:rsidR="007768F7" w:rsidRPr="00882269" w:rsidRDefault="007768F7" w:rsidP="007768F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3" w:name="_Hlk142555351"/>
      <w:r w:rsidRPr="00882269">
        <w:rPr>
          <w:rFonts w:ascii="Tahoma" w:hAnsi="Tahoma" w:cs="Tahoma"/>
        </w:rPr>
        <w:t xml:space="preserve">que una vez adjudicados deberán </w:t>
      </w:r>
      <w:bookmarkEnd w:id="113"/>
      <w:r w:rsidRPr="00882269">
        <w:rPr>
          <w:rFonts w:ascii="Tahoma" w:hAnsi="Tahoma" w:cs="Tahoma"/>
        </w:rPr>
        <w:t xml:space="preserve">ser acreditados con Actas de Entrega Definitiva, Actas de Recepción Definitiva, Certificados de Terminación de Obra/Contrato/Liquidación Final </w:t>
      </w:r>
      <w:r w:rsidRPr="00882269">
        <w:rPr>
          <w:rFonts w:ascii="Tahoma" w:hAnsi="Tahoma" w:cs="Tahoma"/>
        </w:rPr>
        <w:lastRenderedPageBreak/>
        <w:t>u otro documento que acredite su experiencia con entidades públicas. Para la experiencia con particulares, debe presentar documento de Cumplimiento de Contrato.</w:t>
      </w:r>
    </w:p>
    <w:p w14:paraId="651622F0"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r w:rsidRPr="00882269">
        <w:rPr>
          <w:rFonts w:ascii="Tahoma" w:hAnsi="Tahoma" w:cs="Tahoma"/>
          <w:b/>
          <w:bCs/>
          <w:color w:val="000000"/>
          <w:kern w:val="32"/>
          <w:lang w:val="es-ES_tradnl"/>
        </w:rPr>
        <w:t>PERSONAL REQUERIDO</w:t>
      </w:r>
      <w:bookmarkEnd w:id="114"/>
      <w:bookmarkEnd w:id="115"/>
    </w:p>
    <w:p w14:paraId="1D472E67" w14:textId="77777777" w:rsidR="007768F7" w:rsidRPr="00882269" w:rsidRDefault="007768F7" w:rsidP="007768F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ECBD765" w14:textId="77777777" w:rsidR="007768F7" w:rsidRPr="00882269" w:rsidRDefault="007768F7" w:rsidP="007768F7">
      <w:pPr>
        <w:spacing w:line="260" w:lineRule="atLeast"/>
        <w:jc w:val="both"/>
        <w:rPr>
          <w:rFonts w:ascii="Tahoma" w:hAnsi="Tahoma" w:cs="Tahoma"/>
        </w:rPr>
      </w:pPr>
      <w:bookmarkStart w:id="116" w:name="_Hlk144979420"/>
    </w:p>
    <w:p w14:paraId="7D131D72" w14:textId="77777777" w:rsidR="007768F7" w:rsidRPr="00882269" w:rsidRDefault="007768F7" w:rsidP="007768F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768F7" w:rsidRPr="00882269" w14:paraId="74E455E3" w14:textId="77777777" w:rsidTr="00A21951">
        <w:trPr>
          <w:trHeight w:val="267"/>
        </w:trPr>
        <w:tc>
          <w:tcPr>
            <w:tcW w:w="1029" w:type="pct"/>
            <w:vMerge w:val="restart"/>
            <w:shd w:val="clear" w:color="auto" w:fill="D9E2F3" w:themeFill="accent5" w:themeFillTint="33"/>
            <w:vAlign w:val="center"/>
          </w:tcPr>
          <w:p w14:paraId="615DA3DC"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0641C17"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969124" w14:textId="77777777" w:rsidR="007768F7" w:rsidRPr="00882269" w:rsidRDefault="007768F7" w:rsidP="00A2195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A4B1CC5"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E9B93CD"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81D7F9" w14:textId="77777777" w:rsidR="007768F7" w:rsidRPr="00882269" w:rsidRDefault="007768F7" w:rsidP="00A21951">
            <w:pPr>
              <w:jc w:val="center"/>
              <w:rPr>
                <w:rFonts w:ascii="Tahoma" w:hAnsi="Tahoma" w:cs="Tahoma"/>
                <w:b/>
              </w:rPr>
            </w:pPr>
          </w:p>
          <w:p w14:paraId="6D471D48" w14:textId="77777777" w:rsidR="007768F7" w:rsidRPr="00882269" w:rsidRDefault="007768F7" w:rsidP="00A21951">
            <w:pPr>
              <w:jc w:val="center"/>
              <w:rPr>
                <w:rFonts w:ascii="Tahoma" w:hAnsi="Tahoma" w:cs="Tahoma"/>
                <w:b/>
              </w:rPr>
            </w:pPr>
          </w:p>
          <w:p w14:paraId="5C3B4B57"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Tiempo de participación en este Proyecto</w:t>
            </w:r>
          </w:p>
          <w:p w14:paraId="69C63B78" w14:textId="77777777" w:rsidR="007768F7" w:rsidRPr="00882269" w:rsidRDefault="007768F7" w:rsidP="00A2195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768F7" w:rsidRPr="00882269" w14:paraId="240DC5CE" w14:textId="77777777" w:rsidTr="00A21951">
        <w:trPr>
          <w:trHeight w:val="854"/>
        </w:trPr>
        <w:tc>
          <w:tcPr>
            <w:tcW w:w="1029" w:type="pct"/>
            <w:vMerge/>
            <w:shd w:val="clear" w:color="auto" w:fill="DBE5F1"/>
            <w:vAlign w:val="center"/>
          </w:tcPr>
          <w:p w14:paraId="76BFE9DC" w14:textId="77777777" w:rsidR="007768F7" w:rsidRPr="00882269" w:rsidRDefault="007768F7" w:rsidP="00A21951">
            <w:pPr>
              <w:jc w:val="both"/>
              <w:rPr>
                <w:rFonts w:ascii="Tahoma" w:hAnsi="Tahoma" w:cs="Tahoma"/>
                <w:sz w:val="18"/>
                <w:szCs w:val="18"/>
              </w:rPr>
            </w:pPr>
          </w:p>
        </w:tc>
        <w:tc>
          <w:tcPr>
            <w:tcW w:w="806" w:type="pct"/>
            <w:vMerge/>
            <w:shd w:val="clear" w:color="auto" w:fill="DBE5F1"/>
            <w:vAlign w:val="center"/>
          </w:tcPr>
          <w:p w14:paraId="3B7B9BA0" w14:textId="77777777" w:rsidR="007768F7" w:rsidRPr="00882269" w:rsidRDefault="007768F7" w:rsidP="00A21951">
            <w:pPr>
              <w:jc w:val="both"/>
              <w:rPr>
                <w:rFonts w:ascii="Tahoma" w:hAnsi="Tahoma" w:cs="Tahoma"/>
                <w:sz w:val="18"/>
                <w:szCs w:val="18"/>
              </w:rPr>
            </w:pPr>
          </w:p>
        </w:tc>
        <w:tc>
          <w:tcPr>
            <w:tcW w:w="367" w:type="pct"/>
            <w:vMerge/>
            <w:shd w:val="clear" w:color="auto" w:fill="DBE5F1"/>
            <w:vAlign w:val="center"/>
          </w:tcPr>
          <w:p w14:paraId="100E28F6" w14:textId="77777777" w:rsidR="007768F7" w:rsidRPr="00882269" w:rsidRDefault="007768F7" w:rsidP="00A21951">
            <w:pPr>
              <w:jc w:val="both"/>
              <w:rPr>
                <w:rFonts w:ascii="Tahoma" w:hAnsi="Tahoma" w:cs="Tahoma"/>
                <w:b/>
                <w:sz w:val="18"/>
                <w:szCs w:val="18"/>
              </w:rPr>
            </w:pPr>
          </w:p>
        </w:tc>
        <w:tc>
          <w:tcPr>
            <w:tcW w:w="1177" w:type="pct"/>
            <w:vMerge/>
            <w:shd w:val="clear" w:color="auto" w:fill="DBE5F1"/>
            <w:vAlign w:val="center"/>
          </w:tcPr>
          <w:p w14:paraId="0A46250F" w14:textId="77777777" w:rsidR="007768F7" w:rsidRPr="00882269" w:rsidRDefault="007768F7" w:rsidP="00A21951">
            <w:pPr>
              <w:jc w:val="center"/>
              <w:rPr>
                <w:rFonts w:ascii="Tahoma" w:hAnsi="Tahoma" w:cs="Tahoma"/>
                <w:b/>
                <w:sz w:val="18"/>
                <w:szCs w:val="18"/>
              </w:rPr>
            </w:pPr>
          </w:p>
        </w:tc>
        <w:tc>
          <w:tcPr>
            <w:tcW w:w="588" w:type="pct"/>
            <w:shd w:val="clear" w:color="auto" w:fill="D9E2F3" w:themeFill="accent5" w:themeFillTint="33"/>
          </w:tcPr>
          <w:p w14:paraId="40087310" w14:textId="77777777" w:rsidR="007768F7" w:rsidRPr="00882269" w:rsidRDefault="007768F7" w:rsidP="00A21951">
            <w:pPr>
              <w:jc w:val="center"/>
              <w:rPr>
                <w:rFonts w:ascii="Tahoma" w:hAnsi="Tahoma" w:cs="Tahoma"/>
                <w:b/>
                <w:sz w:val="18"/>
                <w:szCs w:val="18"/>
              </w:rPr>
            </w:pPr>
          </w:p>
          <w:p w14:paraId="1F32F2A6" w14:textId="77777777" w:rsidR="007768F7" w:rsidRPr="00882269" w:rsidRDefault="007768F7" w:rsidP="00A21951">
            <w:pPr>
              <w:jc w:val="center"/>
              <w:rPr>
                <w:rFonts w:ascii="Tahoma" w:hAnsi="Tahoma" w:cs="Tahoma"/>
                <w:b/>
                <w:sz w:val="18"/>
                <w:szCs w:val="18"/>
              </w:rPr>
            </w:pPr>
          </w:p>
          <w:p w14:paraId="009388E0"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 xml:space="preserve">Experiencia </w:t>
            </w:r>
          </w:p>
          <w:p w14:paraId="36F6A030"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E6C2EBA"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74959FC" w14:textId="77777777" w:rsidR="007768F7" w:rsidRPr="00882269" w:rsidRDefault="007768F7" w:rsidP="00A21951">
            <w:pPr>
              <w:jc w:val="center"/>
              <w:rPr>
                <w:rFonts w:ascii="Tahoma" w:hAnsi="Tahoma" w:cs="Tahoma"/>
                <w:b/>
                <w:sz w:val="18"/>
                <w:szCs w:val="18"/>
              </w:rPr>
            </w:pPr>
          </w:p>
        </w:tc>
      </w:tr>
      <w:tr w:rsidR="007768F7" w:rsidRPr="00882269" w14:paraId="0E845ABE" w14:textId="77777777" w:rsidTr="00A21951">
        <w:trPr>
          <w:trHeight w:val="1633"/>
        </w:trPr>
        <w:tc>
          <w:tcPr>
            <w:tcW w:w="1029" w:type="pct"/>
            <w:shd w:val="clear" w:color="auto" w:fill="auto"/>
            <w:vAlign w:val="center"/>
          </w:tcPr>
          <w:p w14:paraId="3F6A3E96" w14:textId="77777777" w:rsidR="007768F7" w:rsidRPr="00882269" w:rsidRDefault="007768F7" w:rsidP="00A21951">
            <w:pPr>
              <w:jc w:val="both"/>
              <w:rPr>
                <w:rFonts w:ascii="Tahoma" w:hAnsi="Tahoma" w:cs="Tahoma"/>
                <w:sz w:val="18"/>
                <w:szCs w:val="18"/>
              </w:rPr>
            </w:pPr>
          </w:p>
          <w:p w14:paraId="69EFD6A8"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10AE6E4" w14:textId="77777777" w:rsidR="007768F7" w:rsidRPr="00882269" w:rsidRDefault="007768F7" w:rsidP="00A2195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A4875F9" w14:textId="77777777" w:rsidR="007768F7" w:rsidRPr="00882269" w:rsidRDefault="007768F7" w:rsidP="00A219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8E28D54" w14:textId="77777777" w:rsidR="007768F7" w:rsidRPr="00882269" w:rsidRDefault="007768F7" w:rsidP="00A21951">
            <w:pPr>
              <w:spacing w:line="300" w:lineRule="auto"/>
              <w:rPr>
                <w:rFonts w:ascii="Tahoma" w:hAnsi="Tahoma" w:cs="Tahoma"/>
                <w:sz w:val="18"/>
                <w:szCs w:val="18"/>
              </w:rPr>
            </w:pPr>
            <w:r w:rsidRPr="00882269">
              <w:rPr>
                <w:rFonts w:ascii="Tahoma" w:hAnsi="Tahoma" w:cs="Tahoma"/>
                <w:sz w:val="18"/>
                <w:szCs w:val="18"/>
              </w:rPr>
              <w:t>Supervisión, Fiscalización,</w:t>
            </w:r>
          </w:p>
          <w:p w14:paraId="46548803" w14:textId="77777777" w:rsidR="007768F7" w:rsidRPr="00882269" w:rsidRDefault="007768F7" w:rsidP="00A2195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3F2B348" w14:textId="77777777" w:rsidR="007768F7" w:rsidRPr="00882269" w:rsidRDefault="007768F7" w:rsidP="00A21951">
            <w:pPr>
              <w:jc w:val="both"/>
              <w:rPr>
                <w:rFonts w:ascii="Tahoma" w:hAnsi="Tahoma" w:cs="Tahoma"/>
                <w:b/>
                <w:sz w:val="18"/>
                <w:szCs w:val="18"/>
              </w:rPr>
            </w:pPr>
          </w:p>
          <w:p w14:paraId="00D4A2FB" w14:textId="77777777" w:rsidR="007768F7" w:rsidRPr="00882269" w:rsidRDefault="007768F7" w:rsidP="00A21951">
            <w:pPr>
              <w:jc w:val="both"/>
              <w:rPr>
                <w:rFonts w:ascii="Tahoma" w:hAnsi="Tahoma" w:cs="Tahoma"/>
                <w:b/>
                <w:sz w:val="18"/>
                <w:szCs w:val="18"/>
              </w:rPr>
            </w:pPr>
          </w:p>
          <w:p w14:paraId="787D3825" w14:textId="77777777" w:rsidR="007768F7" w:rsidRPr="00882269" w:rsidRDefault="007768F7" w:rsidP="00A21951">
            <w:pPr>
              <w:jc w:val="both"/>
              <w:rPr>
                <w:rFonts w:ascii="Tahoma" w:hAnsi="Tahoma" w:cs="Tahoma"/>
                <w:b/>
                <w:sz w:val="18"/>
                <w:szCs w:val="18"/>
              </w:rPr>
            </w:pPr>
          </w:p>
          <w:p w14:paraId="76DFCFC9"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33506D" w14:textId="77777777" w:rsidR="007768F7" w:rsidRDefault="007768F7" w:rsidP="00A21951">
            <w:pPr>
              <w:jc w:val="both"/>
              <w:rPr>
                <w:rFonts w:ascii="Tahoma" w:hAnsi="Tahoma" w:cs="Tahoma"/>
                <w:b/>
                <w:sz w:val="18"/>
                <w:szCs w:val="18"/>
              </w:rPr>
            </w:pPr>
            <w:r>
              <w:rPr>
                <w:rFonts w:ascii="Tahoma" w:hAnsi="Tahoma" w:cs="Tahoma"/>
                <w:b/>
                <w:sz w:val="18"/>
                <w:szCs w:val="18"/>
                <w:highlight w:val="cyan"/>
              </w:rPr>
              <w:t>36 meses</w:t>
            </w:r>
          </w:p>
          <w:p w14:paraId="62A1298E" w14:textId="77777777" w:rsidR="007768F7" w:rsidRPr="00882269" w:rsidRDefault="007768F7" w:rsidP="00A21951">
            <w:pPr>
              <w:jc w:val="both"/>
              <w:rPr>
                <w:rFonts w:ascii="Tahoma" w:hAnsi="Tahoma" w:cs="Tahoma"/>
                <w:b/>
                <w:sz w:val="18"/>
                <w:szCs w:val="18"/>
              </w:rPr>
            </w:pPr>
          </w:p>
        </w:tc>
        <w:tc>
          <w:tcPr>
            <w:tcW w:w="496" w:type="pct"/>
            <w:vAlign w:val="center"/>
          </w:tcPr>
          <w:p w14:paraId="5BC42320"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7768F7" w:rsidRPr="00882269" w14:paraId="55067744" w14:textId="77777777" w:rsidTr="00A21951">
        <w:trPr>
          <w:trHeight w:val="2016"/>
        </w:trPr>
        <w:tc>
          <w:tcPr>
            <w:tcW w:w="1029" w:type="pct"/>
            <w:shd w:val="clear" w:color="auto" w:fill="auto"/>
            <w:vAlign w:val="center"/>
          </w:tcPr>
          <w:p w14:paraId="0699F5E1"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7A7DD2" w14:textId="77777777" w:rsidR="007768F7" w:rsidRPr="00882269" w:rsidRDefault="007768F7" w:rsidP="00A2195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539CD44" w14:textId="77777777" w:rsidR="007768F7" w:rsidRPr="00882269" w:rsidRDefault="007768F7" w:rsidP="00A21951">
            <w:pPr>
              <w:jc w:val="center"/>
              <w:rPr>
                <w:rFonts w:ascii="Tahoma" w:hAnsi="Tahoma" w:cs="Tahoma"/>
                <w:b/>
                <w:color w:val="0000FF"/>
                <w:sz w:val="18"/>
                <w:szCs w:val="18"/>
              </w:rPr>
            </w:pPr>
          </w:p>
        </w:tc>
        <w:tc>
          <w:tcPr>
            <w:tcW w:w="367" w:type="pct"/>
            <w:shd w:val="clear" w:color="auto" w:fill="auto"/>
            <w:vAlign w:val="center"/>
          </w:tcPr>
          <w:p w14:paraId="1584535E" w14:textId="77777777" w:rsidR="007768F7" w:rsidRPr="00882269" w:rsidRDefault="007768F7" w:rsidP="00A219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7EF054"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0D67C50" w14:textId="77777777" w:rsidR="007768F7" w:rsidRPr="00882269" w:rsidRDefault="007768F7" w:rsidP="00A219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F6BF2EF" w14:textId="77777777" w:rsidR="007768F7" w:rsidRDefault="007768F7" w:rsidP="00A21951">
            <w:pPr>
              <w:jc w:val="both"/>
              <w:rPr>
                <w:rFonts w:ascii="Tahoma" w:hAnsi="Tahoma" w:cs="Tahoma"/>
                <w:b/>
                <w:sz w:val="18"/>
                <w:szCs w:val="18"/>
              </w:rPr>
            </w:pPr>
            <w:r>
              <w:rPr>
                <w:rFonts w:ascii="Tahoma" w:hAnsi="Tahoma" w:cs="Tahoma"/>
                <w:b/>
                <w:sz w:val="18"/>
                <w:szCs w:val="18"/>
                <w:highlight w:val="cyan"/>
              </w:rPr>
              <w:t>24 meses</w:t>
            </w:r>
          </w:p>
          <w:p w14:paraId="1B53ADFE" w14:textId="77777777" w:rsidR="007768F7" w:rsidRPr="00882269" w:rsidRDefault="007768F7" w:rsidP="00A21951">
            <w:pPr>
              <w:jc w:val="both"/>
              <w:rPr>
                <w:rFonts w:ascii="Tahoma" w:hAnsi="Tahoma" w:cs="Tahoma"/>
                <w:b/>
                <w:sz w:val="18"/>
                <w:szCs w:val="18"/>
              </w:rPr>
            </w:pPr>
          </w:p>
        </w:tc>
        <w:tc>
          <w:tcPr>
            <w:tcW w:w="496" w:type="pct"/>
            <w:vAlign w:val="center"/>
          </w:tcPr>
          <w:p w14:paraId="7446A3CA"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7768F7" w:rsidRPr="00882269" w14:paraId="296C78EE" w14:textId="77777777" w:rsidTr="00A21951">
        <w:trPr>
          <w:trHeight w:val="511"/>
        </w:trPr>
        <w:tc>
          <w:tcPr>
            <w:tcW w:w="1029" w:type="pct"/>
            <w:shd w:val="clear" w:color="auto" w:fill="auto"/>
            <w:vAlign w:val="center"/>
          </w:tcPr>
          <w:p w14:paraId="741A4158"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E49BE69" w14:textId="77777777" w:rsidR="007768F7" w:rsidRPr="00882269" w:rsidRDefault="007768F7" w:rsidP="00A21951">
            <w:pPr>
              <w:jc w:val="center"/>
              <w:rPr>
                <w:rFonts w:ascii="Tahoma" w:hAnsi="Tahoma" w:cs="Tahoma"/>
                <w:b/>
                <w:color w:val="0000FF"/>
                <w:sz w:val="18"/>
                <w:szCs w:val="18"/>
              </w:rPr>
            </w:pPr>
            <w:r>
              <w:rPr>
                <w:rFonts w:ascii="Tahoma" w:hAnsi="Tahoma" w:cs="Tahoma"/>
                <w:b/>
                <w:color w:val="0000FF"/>
                <w:sz w:val="18"/>
                <w:szCs w:val="18"/>
              </w:rPr>
              <w:t>Técnico de Apoyo d</w:t>
            </w:r>
            <w:r w:rsidRPr="005B5F45">
              <w:rPr>
                <w:rFonts w:ascii="Tahoma" w:hAnsi="Tahoma" w:cs="Tahoma"/>
                <w:b/>
                <w:color w:val="0000FF"/>
                <w:sz w:val="18"/>
                <w:szCs w:val="18"/>
              </w:rPr>
              <w:t>el Educador Social</w:t>
            </w:r>
          </w:p>
        </w:tc>
        <w:tc>
          <w:tcPr>
            <w:tcW w:w="367" w:type="pct"/>
            <w:vAlign w:val="center"/>
          </w:tcPr>
          <w:p w14:paraId="5E1A9C48" w14:textId="77777777" w:rsidR="007768F7" w:rsidRPr="00882269" w:rsidRDefault="007768F7" w:rsidP="00A21951">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3DEA63B4"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FFB94B"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746855" w14:textId="77777777" w:rsidR="007768F7" w:rsidRPr="00882269" w:rsidRDefault="007768F7" w:rsidP="00A21951">
            <w:pPr>
              <w:jc w:val="both"/>
              <w:rPr>
                <w:rFonts w:ascii="Tahoma" w:hAnsi="Tahoma" w:cs="Tahoma"/>
                <w:b/>
                <w:sz w:val="18"/>
                <w:szCs w:val="18"/>
              </w:rPr>
            </w:pPr>
            <w:r>
              <w:rPr>
                <w:rFonts w:ascii="Tahoma" w:hAnsi="Tahoma" w:cs="Tahoma"/>
                <w:b/>
                <w:sz w:val="18"/>
                <w:szCs w:val="18"/>
                <w:highlight w:val="cyan"/>
              </w:rPr>
              <w:t>18 meses</w:t>
            </w:r>
          </w:p>
        </w:tc>
        <w:tc>
          <w:tcPr>
            <w:tcW w:w="496" w:type="pct"/>
            <w:vAlign w:val="center"/>
          </w:tcPr>
          <w:p w14:paraId="60D368E8" w14:textId="77777777" w:rsidR="007768F7" w:rsidRDefault="007768F7" w:rsidP="00A21951">
            <w:pPr>
              <w:jc w:val="right"/>
              <w:rPr>
                <w:rFonts w:ascii="Tahoma" w:hAnsi="Tahoma" w:cs="Tahoma"/>
                <w:color w:val="FF0000"/>
                <w:sz w:val="18"/>
                <w:szCs w:val="18"/>
              </w:rPr>
            </w:pPr>
            <w:r>
              <w:rPr>
                <w:rFonts w:ascii="Tahoma" w:hAnsi="Tahoma" w:cs="Tahoma"/>
                <w:color w:val="FF0000"/>
                <w:sz w:val="18"/>
                <w:szCs w:val="18"/>
              </w:rPr>
              <w:t>1 mes</w:t>
            </w:r>
          </w:p>
        </w:tc>
      </w:tr>
      <w:tr w:rsidR="007768F7" w:rsidRPr="00882269" w14:paraId="4EC51524" w14:textId="77777777" w:rsidTr="00A21951">
        <w:trPr>
          <w:trHeight w:val="511"/>
        </w:trPr>
        <w:tc>
          <w:tcPr>
            <w:tcW w:w="1029" w:type="pct"/>
            <w:shd w:val="clear" w:color="auto" w:fill="auto"/>
            <w:vAlign w:val="center"/>
          </w:tcPr>
          <w:p w14:paraId="41680479"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E8070C5" w14:textId="77777777" w:rsidR="007768F7" w:rsidRPr="00882269" w:rsidRDefault="007768F7" w:rsidP="00A2195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073151A" w14:textId="77777777" w:rsidR="007768F7" w:rsidRPr="00882269" w:rsidRDefault="007768F7" w:rsidP="00A21951">
            <w:pPr>
              <w:jc w:val="center"/>
              <w:rPr>
                <w:rFonts w:ascii="Tahoma" w:hAnsi="Tahoma" w:cs="Tahoma"/>
                <w:b/>
                <w:color w:val="0000FF"/>
                <w:sz w:val="18"/>
                <w:szCs w:val="18"/>
              </w:rPr>
            </w:pPr>
          </w:p>
        </w:tc>
        <w:tc>
          <w:tcPr>
            <w:tcW w:w="367" w:type="pct"/>
            <w:vAlign w:val="center"/>
          </w:tcPr>
          <w:p w14:paraId="49FD50A0" w14:textId="77777777" w:rsidR="007768F7" w:rsidRPr="00882269" w:rsidRDefault="007768F7" w:rsidP="00A219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60ADD39"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9D5980B" w14:textId="77777777" w:rsidR="007768F7" w:rsidRPr="00882269" w:rsidRDefault="007768F7" w:rsidP="00A219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36AAA6" w14:textId="77777777" w:rsidR="007768F7" w:rsidRPr="00882269" w:rsidRDefault="007768F7" w:rsidP="00A2195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63D752E"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9C8DF17" w14:textId="77777777" w:rsidR="007768F7" w:rsidRDefault="007768F7" w:rsidP="007768F7">
      <w:pPr>
        <w:jc w:val="both"/>
        <w:rPr>
          <w:rFonts w:ascii="Tahoma" w:hAnsi="Tahoma" w:cs="Tahoma"/>
          <w:i/>
          <w:iCs/>
          <w:sz w:val="18"/>
          <w:szCs w:val="18"/>
          <w:highlight w:val="cyan"/>
        </w:rPr>
      </w:pPr>
    </w:p>
    <w:p w14:paraId="2A236D78" w14:textId="77777777" w:rsidR="007768F7" w:rsidRPr="00882269" w:rsidRDefault="007768F7" w:rsidP="007768F7">
      <w:pPr>
        <w:jc w:val="both"/>
        <w:rPr>
          <w:rFonts w:ascii="Tahoma" w:hAnsi="Tahoma" w:cs="Tahoma"/>
          <w:i/>
          <w:iCs/>
          <w:sz w:val="18"/>
          <w:szCs w:val="18"/>
        </w:rPr>
      </w:pPr>
      <w:r w:rsidRPr="00D44458">
        <w:rPr>
          <w:rFonts w:ascii="Tahoma" w:hAnsi="Tahoma" w:cs="Tahoma"/>
          <w:i/>
          <w:iCs/>
          <w:sz w:val="18"/>
          <w:szCs w:val="18"/>
          <w:highlight w:val="cyan"/>
        </w:rPr>
        <w:lastRenderedPageBreak/>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D44458">
        <w:rPr>
          <w:rFonts w:ascii="Verdana" w:eastAsia="Calibri" w:hAnsi="Verdana"/>
          <w:sz w:val="18"/>
          <w:szCs w:val="18"/>
          <w:highlight w:val="cyan"/>
          <w:lang w:val="es-MX"/>
        </w:rPr>
        <w:t xml:space="preserve"> </w:t>
      </w:r>
      <w:bookmarkStart w:id="117" w:name="_Hlk127983623"/>
      <w:r w:rsidRPr="00D44458">
        <w:rPr>
          <w:rFonts w:ascii="Tahoma" w:hAnsi="Tahoma" w:cs="Tahoma"/>
          <w:i/>
          <w:iCs/>
          <w:sz w:val="18"/>
          <w:szCs w:val="18"/>
          <w:highlight w:val="cyan"/>
        </w:rPr>
        <w:t xml:space="preserve">que certifique la experiencia laboral requerida, el mismo </w:t>
      </w:r>
      <w:bookmarkEnd w:id="117"/>
      <w:r w:rsidRPr="00D44458">
        <w:rPr>
          <w:rFonts w:ascii="Tahoma" w:hAnsi="Tahoma" w:cs="Tahoma"/>
          <w:i/>
          <w:iCs/>
          <w:sz w:val="18"/>
          <w:szCs w:val="18"/>
          <w:highlight w:val="cyan"/>
        </w:rPr>
        <w:t>que indique inicio y fin, especificando el monto y/o plazo ejecutado, según corresponda.</w:t>
      </w:r>
    </w:p>
    <w:p w14:paraId="2C2B4EAA" w14:textId="77777777" w:rsidR="007768F7" w:rsidRDefault="007768F7" w:rsidP="007768F7">
      <w:pPr>
        <w:jc w:val="both"/>
        <w:rPr>
          <w:rFonts w:ascii="Tahoma" w:hAnsi="Tahoma" w:cs="Tahoma"/>
          <w:b/>
        </w:rPr>
      </w:pPr>
    </w:p>
    <w:p w14:paraId="1475A0D5" w14:textId="77777777" w:rsidR="007768F7" w:rsidRPr="00882269" w:rsidRDefault="007768F7" w:rsidP="007768F7">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D44458">
        <w:rPr>
          <w:rFonts w:ascii="Tahoma" w:hAnsi="Tahoma" w:cs="Tahoma"/>
          <w:b/>
          <w:highlight w:val="cyan"/>
        </w:rPr>
        <w:t>(NO</w:t>
      </w:r>
      <w:r>
        <w:rPr>
          <w:rFonts w:ascii="Tahoma" w:hAnsi="Tahoma" w:cs="Tahoma"/>
          <w:b/>
          <w:highlight w:val="cyan"/>
        </w:rPr>
        <w:t xml:space="preserve"> SE</w:t>
      </w:r>
      <w:r w:rsidRPr="00D44458">
        <w:rPr>
          <w:rFonts w:ascii="Tahoma" w:hAnsi="Tahoma" w:cs="Tahoma"/>
          <w:b/>
          <w:highlight w:val="cyan"/>
        </w:rPr>
        <w:t xml:space="preserv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768F7" w:rsidRPr="00882269" w14:paraId="564625D3" w14:textId="77777777" w:rsidTr="00A21951">
        <w:trPr>
          <w:trHeight w:val="261"/>
        </w:trPr>
        <w:tc>
          <w:tcPr>
            <w:tcW w:w="1018" w:type="pct"/>
            <w:vMerge w:val="restart"/>
            <w:shd w:val="clear" w:color="auto" w:fill="D9E2F3" w:themeFill="accent5" w:themeFillTint="33"/>
            <w:vAlign w:val="center"/>
          </w:tcPr>
          <w:p w14:paraId="7FA7D362"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46545CB"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C336BDE" w14:textId="77777777" w:rsidR="007768F7" w:rsidRPr="00882269" w:rsidRDefault="007768F7" w:rsidP="00A2195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BBDE56F"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F17BF99"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Tiempo de participación en este Proyecto</w:t>
            </w:r>
          </w:p>
          <w:p w14:paraId="0D1E1632" w14:textId="77777777" w:rsidR="007768F7" w:rsidRPr="00882269" w:rsidRDefault="007768F7" w:rsidP="00A2195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768F7" w:rsidRPr="00882269" w14:paraId="13F89B08" w14:textId="77777777" w:rsidTr="00A21951">
        <w:trPr>
          <w:trHeight w:val="836"/>
        </w:trPr>
        <w:tc>
          <w:tcPr>
            <w:tcW w:w="1018" w:type="pct"/>
            <w:vMerge/>
            <w:shd w:val="clear" w:color="auto" w:fill="DBE5F1"/>
            <w:vAlign w:val="center"/>
          </w:tcPr>
          <w:p w14:paraId="5C25E931" w14:textId="77777777" w:rsidR="007768F7" w:rsidRPr="00882269" w:rsidRDefault="007768F7" w:rsidP="00A21951">
            <w:pPr>
              <w:jc w:val="both"/>
              <w:rPr>
                <w:rFonts w:ascii="Tahoma" w:hAnsi="Tahoma" w:cs="Tahoma"/>
                <w:sz w:val="18"/>
                <w:szCs w:val="18"/>
              </w:rPr>
            </w:pPr>
          </w:p>
        </w:tc>
        <w:tc>
          <w:tcPr>
            <w:tcW w:w="1178" w:type="pct"/>
            <w:vMerge/>
            <w:shd w:val="clear" w:color="auto" w:fill="DBE5F1"/>
            <w:vAlign w:val="center"/>
          </w:tcPr>
          <w:p w14:paraId="356FD8F7" w14:textId="77777777" w:rsidR="007768F7" w:rsidRPr="00882269" w:rsidRDefault="007768F7" w:rsidP="00A21951">
            <w:pPr>
              <w:jc w:val="both"/>
              <w:rPr>
                <w:rFonts w:ascii="Tahoma" w:hAnsi="Tahoma" w:cs="Tahoma"/>
                <w:sz w:val="18"/>
                <w:szCs w:val="18"/>
              </w:rPr>
            </w:pPr>
          </w:p>
        </w:tc>
        <w:tc>
          <w:tcPr>
            <w:tcW w:w="368" w:type="pct"/>
            <w:vMerge/>
            <w:shd w:val="clear" w:color="auto" w:fill="DBE5F1"/>
            <w:vAlign w:val="center"/>
          </w:tcPr>
          <w:p w14:paraId="1EE33F3E" w14:textId="77777777" w:rsidR="007768F7" w:rsidRPr="00882269" w:rsidRDefault="007768F7" w:rsidP="00A21951">
            <w:pPr>
              <w:jc w:val="center"/>
              <w:rPr>
                <w:rFonts w:ascii="Tahoma" w:hAnsi="Tahoma" w:cs="Tahoma"/>
                <w:b/>
                <w:sz w:val="18"/>
                <w:szCs w:val="18"/>
              </w:rPr>
            </w:pPr>
          </w:p>
        </w:tc>
        <w:tc>
          <w:tcPr>
            <w:tcW w:w="1777" w:type="pct"/>
            <w:vMerge/>
            <w:shd w:val="clear" w:color="auto" w:fill="DBE5F1"/>
            <w:vAlign w:val="center"/>
          </w:tcPr>
          <w:p w14:paraId="0EFDFA41" w14:textId="77777777" w:rsidR="007768F7" w:rsidRPr="00882269" w:rsidRDefault="007768F7" w:rsidP="00A21951">
            <w:pPr>
              <w:jc w:val="center"/>
              <w:rPr>
                <w:rFonts w:ascii="Tahoma" w:hAnsi="Tahoma" w:cs="Tahoma"/>
                <w:b/>
                <w:sz w:val="18"/>
                <w:szCs w:val="18"/>
              </w:rPr>
            </w:pPr>
          </w:p>
        </w:tc>
        <w:tc>
          <w:tcPr>
            <w:tcW w:w="659" w:type="pct"/>
            <w:vMerge/>
            <w:shd w:val="clear" w:color="auto" w:fill="DBE5F1"/>
            <w:vAlign w:val="center"/>
          </w:tcPr>
          <w:p w14:paraId="40764317" w14:textId="77777777" w:rsidR="007768F7" w:rsidRPr="00882269" w:rsidRDefault="007768F7" w:rsidP="00A21951">
            <w:pPr>
              <w:jc w:val="center"/>
              <w:rPr>
                <w:rFonts w:ascii="Tahoma" w:hAnsi="Tahoma" w:cs="Tahoma"/>
                <w:b/>
                <w:sz w:val="18"/>
                <w:szCs w:val="18"/>
              </w:rPr>
            </w:pPr>
          </w:p>
        </w:tc>
      </w:tr>
      <w:tr w:rsidR="007768F7" w:rsidRPr="00882269" w14:paraId="5CDD8708" w14:textId="77777777" w:rsidTr="00A21951">
        <w:trPr>
          <w:trHeight w:val="874"/>
        </w:trPr>
        <w:tc>
          <w:tcPr>
            <w:tcW w:w="1018" w:type="pct"/>
            <w:shd w:val="clear" w:color="auto" w:fill="auto"/>
            <w:vAlign w:val="center"/>
          </w:tcPr>
          <w:p w14:paraId="436034EF"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CDB830C" w14:textId="77777777" w:rsidR="007768F7" w:rsidRPr="00882269" w:rsidRDefault="007768F7" w:rsidP="00A2195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C3F5579" w14:textId="77777777" w:rsidR="007768F7" w:rsidRPr="00882269" w:rsidRDefault="007768F7" w:rsidP="00A219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4BEF54C" w14:textId="77777777" w:rsidR="007768F7" w:rsidRPr="00882269" w:rsidRDefault="007768F7" w:rsidP="00A2195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D545A4"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768F7" w:rsidRPr="00882269" w14:paraId="11EFC88C" w14:textId="77777777" w:rsidTr="00A21951">
        <w:trPr>
          <w:trHeight w:val="785"/>
        </w:trPr>
        <w:tc>
          <w:tcPr>
            <w:tcW w:w="1018" w:type="pct"/>
            <w:shd w:val="clear" w:color="auto" w:fill="auto"/>
          </w:tcPr>
          <w:p w14:paraId="399231AC" w14:textId="77777777" w:rsidR="007768F7" w:rsidRPr="00882269" w:rsidRDefault="007768F7" w:rsidP="00A21951">
            <w:pPr>
              <w:rPr>
                <w:rFonts w:ascii="Tahoma" w:hAnsi="Tahoma" w:cs="Tahoma"/>
                <w:sz w:val="18"/>
                <w:szCs w:val="18"/>
              </w:rPr>
            </w:pPr>
          </w:p>
          <w:p w14:paraId="38885F50" w14:textId="77777777" w:rsidR="007768F7" w:rsidRPr="00882269" w:rsidRDefault="007768F7" w:rsidP="00A2195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2BD5302" w14:textId="77777777" w:rsidR="007768F7" w:rsidRPr="00882269" w:rsidRDefault="007768F7" w:rsidP="00A2195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426507E" w14:textId="77777777" w:rsidR="007768F7" w:rsidRPr="00882269" w:rsidRDefault="007768F7" w:rsidP="00A2195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CEAA04E" w14:textId="77777777" w:rsidR="007768F7" w:rsidRPr="00882269" w:rsidRDefault="007768F7" w:rsidP="00A219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014A274"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2A93F57"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768F7" w:rsidRPr="00882269" w14:paraId="018F8C9C" w14:textId="77777777" w:rsidTr="00A21951">
        <w:trPr>
          <w:trHeight w:val="959"/>
        </w:trPr>
        <w:tc>
          <w:tcPr>
            <w:tcW w:w="1018" w:type="pct"/>
            <w:shd w:val="clear" w:color="auto" w:fill="auto"/>
          </w:tcPr>
          <w:p w14:paraId="36ED5177" w14:textId="77777777" w:rsidR="007768F7" w:rsidRPr="00882269" w:rsidRDefault="007768F7" w:rsidP="00A21951">
            <w:pPr>
              <w:rPr>
                <w:rFonts w:ascii="Tahoma" w:hAnsi="Tahoma" w:cs="Tahoma"/>
                <w:sz w:val="18"/>
                <w:szCs w:val="18"/>
              </w:rPr>
            </w:pPr>
            <w:r w:rsidRPr="00882269">
              <w:rPr>
                <w:rFonts w:ascii="Tahoma" w:hAnsi="Tahoma" w:cs="Tahoma"/>
                <w:sz w:val="18"/>
                <w:szCs w:val="18"/>
              </w:rPr>
              <w:t>Formación no excluyente</w:t>
            </w:r>
          </w:p>
          <w:p w14:paraId="495B1B52" w14:textId="77777777" w:rsidR="007768F7" w:rsidRPr="00882269" w:rsidRDefault="007768F7" w:rsidP="00A2195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33F181" w14:textId="77777777" w:rsidR="007768F7" w:rsidRPr="00882269" w:rsidRDefault="007768F7" w:rsidP="00A2195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EC4BE1A" w14:textId="77777777" w:rsidR="007768F7" w:rsidRPr="00882269" w:rsidRDefault="007768F7" w:rsidP="00A219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BDB5EC"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4F90DB5"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7768F7" w:rsidRPr="00882269" w14:paraId="3D226CA7" w14:textId="77777777" w:rsidTr="00A21951">
        <w:trPr>
          <w:trHeight w:val="1098"/>
        </w:trPr>
        <w:tc>
          <w:tcPr>
            <w:tcW w:w="1018" w:type="pct"/>
            <w:shd w:val="clear" w:color="auto" w:fill="auto"/>
          </w:tcPr>
          <w:p w14:paraId="7B11E475" w14:textId="77777777" w:rsidR="007768F7" w:rsidRPr="00882269" w:rsidRDefault="007768F7" w:rsidP="00A21951">
            <w:pPr>
              <w:rPr>
                <w:rFonts w:ascii="Tahoma" w:hAnsi="Tahoma" w:cs="Tahoma"/>
                <w:sz w:val="18"/>
                <w:szCs w:val="18"/>
              </w:rPr>
            </w:pPr>
            <w:r w:rsidRPr="00882269">
              <w:rPr>
                <w:rFonts w:ascii="Tahoma" w:hAnsi="Tahoma" w:cs="Tahoma"/>
                <w:sz w:val="18"/>
                <w:szCs w:val="18"/>
              </w:rPr>
              <w:t>Formación no excluyente</w:t>
            </w:r>
          </w:p>
          <w:p w14:paraId="787647A6" w14:textId="77777777" w:rsidR="007768F7" w:rsidRPr="00882269" w:rsidRDefault="007768F7" w:rsidP="00A2195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CA7AD4E" w14:textId="77777777" w:rsidR="007768F7" w:rsidRPr="00882269" w:rsidRDefault="007768F7" w:rsidP="00A2195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B068DE" w14:textId="77777777" w:rsidR="007768F7" w:rsidRPr="00882269" w:rsidRDefault="007768F7" w:rsidP="00A219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5B3FD44"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507F3D8"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7768F7" w:rsidRPr="00882269" w14:paraId="0C7DC094" w14:textId="77777777" w:rsidTr="00A21951">
        <w:trPr>
          <w:trHeight w:val="1102"/>
        </w:trPr>
        <w:tc>
          <w:tcPr>
            <w:tcW w:w="1018" w:type="pct"/>
            <w:shd w:val="clear" w:color="auto" w:fill="auto"/>
          </w:tcPr>
          <w:p w14:paraId="6CAF0B92" w14:textId="77777777" w:rsidR="007768F7" w:rsidRPr="00882269" w:rsidRDefault="007768F7" w:rsidP="00A2195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25BD621" w14:textId="77777777" w:rsidR="007768F7" w:rsidRPr="00882269" w:rsidRDefault="007768F7" w:rsidP="00A2195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8326DA7" w14:textId="77777777" w:rsidR="007768F7" w:rsidRPr="00882269" w:rsidRDefault="007768F7" w:rsidP="00A2195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1A58C50"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704C16F" w14:textId="77777777" w:rsidR="007768F7" w:rsidRPr="00882269" w:rsidRDefault="007768F7" w:rsidP="00A2195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16"/>
    </w:tbl>
    <w:p w14:paraId="4F51ADFB" w14:textId="77777777" w:rsidR="007768F7" w:rsidRPr="00882269" w:rsidRDefault="007768F7" w:rsidP="007768F7">
      <w:pPr>
        <w:spacing w:line="260" w:lineRule="atLeast"/>
        <w:ind w:left="709"/>
        <w:jc w:val="both"/>
        <w:rPr>
          <w:rFonts w:ascii="Tahoma" w:hAnsi="Tahoma" w:cs="Tahoma"/>
          <w:b/>
          <w:i/>
        </w:rPr>
      </w:pPr>
    </w:p>
    <w:p w14:paraId="0B8C4337" w14:textId="77777777" w:rsidR="007768F7" w:rsidRPr="00882269" w:rsidRDefault="007768F7" w:rsidP="007768F7">
      <w:pPr>
        <w:spacing w:line="260" w:lineRule="atLeast"/>
        <w:jc w:val="both"/>
        <w:rPr>
          <w:rFonts w:ascii="Tahoma" w:hAnsi="Tahoma" w:cs="Tahoma"/>
          <w:b/>
          <w:i/>
        </w:rPr>
      </w:pPr>
      <w:r w:rsidRPr="00882269">
        <w:rPr>
          <w:rFonts w:ascii="Tahoma" w:hAnsi="Tahoma" w:cs="Tahoma"/>
          <w:b/>
          <w:i/>
        </w:rPr>
        <w:t>NOTAS:</w:t>
      </w:r>
    </w:p>
    <w:p w14:paraId="1EFB3DF8" w14:textId="77777777" w:rsidR="007768F7" w:rsidRPr="00882269" w:rsidRDefault="007768F7" w:rsidP="007768F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7F06E4">
        <w:rPr>
          <w:rFonts w:ascii="Tahoma" w:hAnsi="Tahoma" w:cs="Tahoma"/>
          <w:b/>
          <w:color w:val="0000FF"/>
          <w:sz w:val="18"/>
          <w:szCs w:val="18"/>
          <w:highlight w:val="yellow"/>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Técnico Almacenero</w:t>
      </w:r>
      <w:r w:rsidRPr="00882269">
        <w:rPr>
          <w:rFonts w:ascii="Tahoma" w:hAnsi="Tahoma" w:cs="Tahoma"/>
        </w:rPr>
        <w:t>) debe anexar documentos de respaldos declarados en el formulario A-4.</w:t>
      </w:r>
    </w:p>
    <w:p w14:paraId="27851448" w14:textId="77777777" w:rsidR="007768F7" w:rsidRPr="00882269" w:rsidRDefault="007768F7" w:rsidP="007768F7">
      <w:pPr>
        <w:numPr>
          <w:ilvl w:val="0"/>
          <w:numId w:val="70"/>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767E90C" w14:textId="77777777" w:rsidR="007768F7" w:rsidRPr="00882269" w:rsidRDefault="007768F7" w:rsidP="007768F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8643180" w14:textId="77777777" w:rsidR="007768F7" w:rsidRPr="00882269" w:rsidRDefault="007768F7" w:rsidP="007768F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CBC18F" w14:textId="77777777" w:rsidR="007768F7" w:rsidRPr="00882269" w:rsidRDefault="007768F7" w:rsidP="007768F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1CD5E6B" w14:textId="77777777" w:rsidR="007768F7" w:rsidRPr="00882269" w:rsidRDefault="007768F7" w:rsidP="007768F7">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EAC160B" w14:textId="77777777" w:rsidR="007768F7" w:rsidRPr="00882269" w:rsidRDefault="007768F7" w:rsidP="007768F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AD6A8D8" w14:textId="77777777" w:rsidR="007768F7" w:rsidRPr="00882269" w:rsidRDefault="007768F7" w:rsidP="007768F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8184241" w14:textId="77777777" w:rsidR="007768F7" w:rsidRPr="00882269" w:rsidRDefault="007768F7" w:rsidP="007768F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5B2A502" w14:textId="77777777" w:rsidR="007768F7" w:rsidRPr="00882269" w:rsidRDefault="007768F7" w:rsidP="007768F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1711F0F" w14:textId="77777777" w:rsidR="007768F7" w:rsidRPr="00882269" w:rsidRDefault="007768F7" w:rsidP="007768F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BC15A6B" w14:textId="77777777" w:rsidR="007768F7" w:rsidRPr="00882269" w:rsidRDefault="007768F7" w:rsidP="007768F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3B677CA" w14:textId="77777777" w:rsidR="007768F7" w:rsidRPr="009345D1" w:rsidRDefault="007768F7" w:rsidP="007768F7">
      <w:pPr>
        <w:spacing w:before="120" w:line="260" w:lineRule="atLeast"/>
        <w:ind w:left="708"/>
        <w:contextualSpacing/>
        <w:jc w:val="both"/>
        <w:rPr>
          <w:rFonts w:ascii="Tahoma" w:hAnsi="Tahoma" w:cs="Tahoma"/>
        </w:rPr>
      </w:pPr>
      <w:bookmarkStart w:id="119" w:name="_Hlk170205284"/>
      <w:bookmarkStart w:id="120" w:name="_Toc536520832"/>
      <w:bookmarkStart w:id="121" w:name="_Toc71811167"/>
      <w:r w:rsidRPr="009345D1">
        <w:rPr>
          <w:rFonts w:ascii="Tahoma" w:hAnsi="Tahoma" w:cs="Tahoma"/>
          <w:highlight w:val="yellow"/>
        </w:rPr>
        <w:t>El personal denominado Constructores (Albañil apoyo Social), deberá realizar la construcción del total de la vivienda de aquellos casos identificados como VULNERABLES en el informe técnico social de la Entidad Ejecutora y evitar que estos abandonen el proyecto.</w:t>
      </w:r>
    </w:p>
    <w:p w14:paraId="7A1E4DB5" w14:textId="77777777" w:rsidR="007768F7" w:rsidRPr="00D54655" w:rsidRDefault="007768F7" w:rsidP="007768F7">
      <w:pPr>
        <w:numPr>
          <w:ilvl w:val="0"/>
          <w:numId w:val="70"/>
        </w:numPr>
        <w:spacing w:before="120" w:line="260" w:lineRule="atLeast"/>
        <w:ind w:left="709"/>
        <w:contextualSpacing/>
        <w:jc w:val="both"/>
        <w:rPr>
          <w:rFonts w:ascii="Tahoma" w:hAnsi="Tahoma" w:cs="Tahoma"/>
          <w:b/>
          <w:highlight w:val="cyan"/>
        </w:rPr>
      </w:pPr>
      <w:r w:rsidRPr="00D54655">
        <w:rPr>
          <w:rFonts w:ascii="Tahoma" w:hAnsi="Tahoma" w:cs="Tahoma"/>
          <w:b/>
          <w:highlight w:val="cyan"/>
        </w:rPr>
        <w:t xml:space="preserve">Personal Femenino. - </w:t>
      </w:r>
    </w:p>
    <w:p w14:paraId="779803F9" w14:textId="77777777" w:rsidR="007768F7" w:rsidRPr="009B4FFA" w:rsidRDefault="007768F7" w:rsidP="007768F7">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9"/>
    <w:p w14:paraId="1DDD64F7"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0"/>
      <w:bookmarkEnd w:id="121"/>
    </w:p>
    <w:p w14:paraId="517714CC" w14:textId="77777777" w:rsidR="007768F7" w:rsidRPr="00882269" w:rsidRDefault="007768F7" w:rsidP="007768F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65B15F" w14:textId="77777777" w:rsidR="007768F7" w:rsidRPr="00882269" w:rsidRDefault="007768F7" w:rsidP="007768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768F7" w:rsidRPr="00882269" w14:paraId="7AF3B518" w14:textId="77777777" w:rsidTr="00A21951">
        <w:trPr>
          <w:trHeight w:val="570"/>
          <w:jc w:val="center"/>
        </w:trPr>
        <w:tc>
          <w:tcPr>
            <w:tcW w:w="3127" w:type="dxa"/>
            <w:shd w:val="clear" w:color="auto" w:fill="17365D"/>
            <w:vAlign w:val="center"/>
          </w:tcPr>
          <w:p w14:paraId="38526C7E" w14:textId="77777777" w:rsidR="007768F7" w:rsidRPr="00882269" w:rsidRDefault="007768F7" w:rsidP="00A2195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D18F597" w14:textId="77777777" w:rsidR="007768F7" w:rsidRPr="00882269" w:rsidRDefault="007768F7" w:rsidP="00A2195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1927733" w14:textId="77777777" w:rsidR="007768F7" w:rsidRPr="00882269" w:rsidRDefault="007768F7" w:rsidP="00A21951">
            <w:pPr>
              <w:jc w:val="center"/>
              <w:rPr>
                <w:rFonts w:ascii="Tahoma" w:hAnsi="Tahoma" w:cs="Tahoma"/>
                <w:b/>
                <w:lang w:eastAsia="es-ES"/>
              </w:rPr>
            </w:pPr>
            <w:r w:rsidRPr="00882269">
              <w:rPr>
                <w:rFonts w:ascii="Tahoma" w:hAnsi="Tahoma" w:cs="Tahoma"/>
                <w:b/>
                <w:lang w:eastAsia="es-ES"/>
              </w:rPr>
              <w:t>Almacén</w:t>
            </w:r>
          </w:p>
        </w:tc>
      </w:tr>
      <w:tr w:rsidR="007768F7" w:rsidRPr="00882269" w14:paraId="301CCC2B" w14:textId="77777777" w:rsidTr="00A21951">
        <w:trPr>
          <w:trHeight w:hRule="exact" w:val="330"/>
          <w:jc w:val="center"/>
        </w:trPr>
        <w:tc>
          <w:tcPr>
            <w:tcW w:w="3127" w:type="dxa"/>
            <w:shd w:val="clear" w:color="auto" w:fill="auto"/>
          </w:tcPr>
          <w:p w14:paraId="72774430" w14:textId="77777777" w:rsidR="007768F7" w:rsidRPr="00E74CAC" w:rsidRDefault="007768F7" w:rsidP="00A21951">
            <w:pPr>
              <w:spacing w:line="300" w:lineRule="auto"/>
              <w:jc w:val="both"/>
              <w:rPr>
                <w:rFonts w:ascii="Tahoma" w:hAnsi="Tahoma" w:cs="Tahoma"/>
                <w:color w:val="FF0000"/>
                <w:lang w:eastAsia="es-ES"/>
              </w:rPr>
            </w:pPr>
            <w:r w:rsidRPr="00E74CAC">
              <w:rPr>
                <w:rFonts w:ascii="Tahoma" w:hAnsi="Tahoma" w:cs="Tahoma"/>
                <w:color w:val="FF0000"/>
                <w:lang w:val="en-US" w:eastAsia="es-BO"/>
              </w:rPr>
              <w:t>SAN PEDRO</w:t>
            </w:r>
          </w:p>
        </w:tc>
        <w:tc>
          <w:tcPr>
            <w:tcW w:w="2010" w:type="dxa"/>
            <w:shd w:val="clear" w:color="auto" w:fill="auto"/>
          </w:tcPr>
          <w:p w14:paraId="647FE9FC" w14:textId="77777777" w:rsidR="007768F7" w:rsidRPr="00E74CAC" w:rsidRDefault="007768F7" w:rsidP="00A21951">
            <w:pPr>
              <w:spacing w:line="300" w:lineRule="auto"/>
              <w:jc w:val="center"/>
              <w:rPr>
                <w:rFonts w:ascii="Tahoma" w:hAnsi="Tahoma" w:cs="Tahoma"/>
                <w:color w:val="FF0000"/>
                <w:lang w:eastAsia="es-ES"/>
              </w:rPr>
            </w:pPr>
            <w:r w:rsidRPr="00E74CAC">
              <w:rPr>
                <w:rFonts w:ascii="Tahoma" w:hAnsi="Tahoma" w:cs="Tahoma"/>
                <w:color w:val="FF0000"/>
                <w:lang w:val="en-US" w:eastAsia="es-ES"/>
              </w:rPr>
              <w:t>SI</w:t>
            </w:r>
          </w:p>
        </w:tc>
        <w:tc>
          <w:tcPr>
            <w:tcW w:w="2782" w:type="dxa"/>
            <w:shd w:val="clear" w:color="auto" w:fill="auto"/>
          </w:tcPr>
          <w:p w14:paraId="1A404ED4" w14:textId="77777777" w:rsidR="007768F7" w:rsidRPr="00E74CAC" w:rsidRDefault="007768F7" w:rsidP="00A21951">
            <w:pPr>
              <w:jc w:val="center"/>
              <w:rPr>
                <w:rFonts w:ascii="Tahoma" w:hAnsi="Tahoma" w:cs="Tahoma"/>
                <w:color w:val="FF0000"/>
              </w:rPr>
            </w:pPr>
            <w:r w:rsidRPr="00E74CAC">
              <w:rPr>
                <w:rFonts w:ascii="Tahoma" w:hAnsi="Tahoma" w:cs="Tahoma"/>
                <w:color w:val="FF0000"/>
                <w:lang w:eastAsia="es-ES"/>
              </w:rPr>
              <w:t>NO</w:t>
            </w:r>
          </w:p>
        </w:tc>
      </w:tr>
      <w:tr w:rsidR="007768F7" w:rsidRPr="00882269" w14:paraId="10338121" w14:textId="77777777" w:rsidTr="00A21951">
        <w:trPr>
          <w:trHeight w:hRule="exact" w:val="330"/>
          <w:jc w:val="center"/>
        </w:trPr>
        <w:tc>
          <w:tcPr>
            <w:tcW w:w="3127" w:type="dxa"/>
            <w:shd w:val="clear" w:color="auto" w:fill="auto"/>
          </w:tcPr>
          <w:p w14:paraId="5BD16D74" w14:textId="77777777" w:rsidR="007768F7" w:rsidRPr="00E74CAC" w:rsidRDefault="007768F7" w:rsidP="00A21951">
            <w:pPr>
              <w:spacing w:line="300" w:lineRule="auto"/>
              <w:jc w:val="both"/>
              <w:rPr>
                <w:rFonts w:ascii="Tahoma" w:hAnsi="Tahoma" w:cs="Tahoma"/>
                <w:color w:val="FF0000"/>
                <w:lang w:eastAsia="es-ES"/>
              </w:rPr>
            </w:pPr>
            <w:r w:rsidRPr="00E74CAC">
              <w:rPr>
                <w:rFonts w:ascii="Tahoma" w:hAnsi="Tahoma" w:cs="Tahoma"/>
                <w:color w:val="FF0000"/>
                <w:lang w:val="en-US" w:eastAsia="es-BO"/>
              </w:rPr>
              <w:t>BELEN</w:t>
            </w:r>
          </w:p>
        </w:tc>
        <w:tc>
          <w:tcPr>
            <w:tcW w:w="2010" w:type="dxa"/>
            <w:shd w:val="clear" w:color="auto" w:fill="auto"/>
          </w:tcPr>
          <w:p w14:paraId="0C60E132" w14:textId="77777777" w:rsidR="007768F7" w:rsidRPr="00E74CAC" w:rsidRDefault="007768F7" w:rsidP="00A21951">
            <w:pPr>
              <w:spacing w:line="300" w:lineRule="auto"/>
              <w:jc w:val="center"/>
              <w:rPr>
                <w:rFonts w:ascii="Tahoma" w:hAnsi="Tahoma" w:cs="Tahoma"/>
                <w:color w:val="FF0000"/>
                <w:lang w:eastAsia="es-ES"/>
              </w:rPr>
            </w:pPr>
            <w:r w:rsidRPr="00E74CAC">
              <w:rPr>
                <w:rFonts w:ascii="Tahoma" w:hAnsi="Tahoma" w:cs="Tahoma"/>
                <w:color w:val="FF0000"/>
                <w:lang w:eastAsia="es-ES"/>
              </w:rPr>
              <w:t>NO</w:t>
            </w:r>
          </w:p>
        </w:tc>
        <w:tc>
          <w:tcPr>
            <w:tcW w:w="2782" w:type="dxa"/>
            <w:shd w:val="clear" w:color="auto" w:fill="auto"/>
          </w:tcPr>
          <w:p w14:paraId="7BABFDC6" w14:textId="77777777" w:rsidR="007768F7" w:rsidRPr="00E74CAC" w:rsidRDefault="007768F7" w:rsidP="00A21951">
            <w:pPr>
              <w:jc w:val="center"/>
              <w:rPr>
                <w:rFonts w:ascii="Tahoma" w:hAnsi="Tahoma" w:cs="Tahoma"/>
                <w:color w:val="FF0000"/>
              </w:rPr>
            </w:pPr>
            <w:r w:rsidRPr="00E74CAC">
              <w:rPr>
                <w:rFonts w:ascii="Tahoma" w:hAnsi="Tahoma" w:cs="Tahoma"/>
                <w:color w:val="FF0000"/>
                <w:lang w:eastAsia="es-ES"/>
              </w:rPr>
              <w:t>SI</w:t>
            </w:r>
          </w:p>
        </w:tc>
      </w:tr>
      <w:tr w:rsidR="007768F7" w:rsidRPr="00882269" w14:paraId="16F11DF0" w14:textId="77777777" w:rsidTr="00A21951">
        <w:trPr>
          <w:trHeight w:hRule="exact" w:val="330"/>
          <w:jc w:val="center"/>
        </w:trPr>
        <w:tc>
          <w:tcPr>
            <w:tcW w:w="3127" w:type="dxa"/>
            <w:shd w:val="clear" w:color="auto" w:fill="BFBFBF"/>
          </w:tcPr>
          <w:p w14:paraId="22ED8D8E" w14:textId="77777777" w:rsidR="007768F7" w:rsidRPr="00882269" w:rsidRDefault="007768F7" w:rsidP="00A2195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E5C4DC4" w14:textId="77777777" w:rsidR="007768F7" w:rsidRPr="00882269" w:rsidRDefault="007768F7" w:rsidP="00A2195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6200F21" w14:textId="77777777" w:rsidR="007768F7" w:rsidRPr="00882269" w:rsidRDefault="007768F7" w:rsidP="00A21951">
            <w:pPr>
              <w:jc w:val="center"/>
              <w:rPr>
                <w:rFonts w:ascii="Tahoma" w:hAnsi="Tahoma" w:cs="Tahoma"/>
                <w:b/>
                <w:bCs/>
                <w:color w:val="FF0000"/>
              </w:rPr>
            </w:pPr>
            <w:r w:rsidRPr="00882269">
              <w:rPr>
                <w:rFonts w:ascii="Tahoma" w:hAnsi="Tahoma" w:cs="Tahoma"/>
                <w:b/>
                <w:bCs/>
                <w:color w:val="FF0000"/>
                <w:lang w:eastAsia="es-ES"/>
              </w:rPr>
              <w:t>1</w:t>
            </w:r>
          </w:p>
        </w:tc>
      </w:tr>
    </w:tbl>
    <w:p w14:paraId="3B163576" w14:textId="77777777" w:rsidR="007768F7" w:rsidRDefault="007768F7" w:rsidP="007768F7">
      <w:pPr>
        <w:spacing w:line="260" w:lineRule="atLeast"/>
        <w:jc w:val="both"/>
        <w:rPr>
          <w:rFonts w:ascii="Tahoma" w:hAnsi="Tahoma" w:cs="Tahoma"/>
          <w:b/>
          <w:i/>
          <w:color w:val="000000"/>
          <w:lang w:val="es-ES_tradnl"/>
        </w:rPr>
      </w:pPr>
    </w:p>
    <w:p w14:paraId="5E0DCF53" w14:textId="77777777" w:rsidR="007768F7" w:rsidRDefault="007768F7" w:rsidP="007768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2D78CBA" w14:textId="77777777" w:rsidR="007768F7" w:rsidRPr="00882269" w:rsidRDefault="007768F7" w:rsidP="007768F7">
      <w:pPr>
        <w:spacing w:line="260" w:lineRule="atLeast"/>
        <w:jc w:val="both"/>
        <w:rPr>
          <w:rFonts w:ascii="Tahoma" w:hAnsi="Tahoma" w:cs="Tahoma"/>
          <w:b/>
          <w:i/>
          <w:color w:val="000000"/>
          <w:lang w:val="es-ES_tradnl"/>
        </w:rPr>
      </w:pPr>
    </w:p>
    <w:p w14:paraId="323E92CA" w14:textId="77777777" w:rsidR="007768F7" w:rsidRPr="00882269" w:rsidRDefault="007768F7" w:rsidP="007768F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5921358" w14:textId="77777777" w:rsidR="007768F7" w:rsidRPr="00882269" w:rsidRDefault="007768F7" w:rsidP="007768F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FFCE724" w14:textId="77777777" w:rsidR="007768F7" w:rsidRPr="00882269" w:rsidRDefault="007768F7" w:rsidP="007768F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3C378E" w14:textId="77777777" w:rsidR="007768F7" w:rsidRPr="00882269" w:rsidRDefault="007768F7" w:rsidP="007768F7">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252C1695" w14:textId="77777777" w:rsidR="007768F7" w:rsidRPr="00882269" w:rsidRDefault="007768F7" w:rsidP="007768F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76B1D5C" w14:textId="77777777" w:rsidR="007768F7" w:rsidRPr="00882269" w:rsidRDefault="007768F7" w:rsidP="007768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535213FC" w14:textId="77777777" w:rsidR="007768F7" w:rsidRDefault="007768F7" w:rsidP="007768F7">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ED581EB" w14:textId="77777777" w:rsidR="007768F7" w:rsidRPr="00882269" w:rsidRDefault="007768F7" w:rsidP="007768F7">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768F7" w:rsidRPr="00882269" w14:paraId="54C94C10" w14:textId="77777777" w:rsidTr="00A21951">
        <w:trPr>
          <w:jc w:val="center"/>
        </w:trPr>
        <w:tc>
          <w:tcPr>
            <w:tcW w:w="421" w:type="dxa"/>
            <w:shd w:val="clear" w:color="auto" w:fill="D9E2F3" w:themeFill="accent5" w:themeFillTint="33"/>
            <w:vAlign w:val="center"/>
          </w:tcPr>
          <w:p w14:paraId="2FE5BFE8" w14:textId="77777777" w:rsidR="007768F7" w:rsidRPr="00882269" w:rsidRDefault="007768F7" w:rsidP="00A2195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BFFEF37" w14:textId="77777777" w:rsidR="007768F7" w:rsidRPr="00882269" w:rsidRDefault="007768F7" w:rsidP="00A2195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488D2D8" w14:textId="77777777" w:rsidR="007768F7" w:rsidRPr="00882269" w:rsidRDefault="007768F7" w:rsidP="00A2195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00D7558" w14:textId="77777777" w:rsidR="007768F7" w:rsidRPr="00882269" w:rsidRDefault="007768F7" w:rsidP="00A21951">
            <w:pPr>
              <w:jc w:val="center"/>
              <w:rPr>
                <w:rFonts w:ascii="Tahoma" w:hAnsi="Tahoma" w:cs="Tahoma"/>
                <w:b/>
              </w:rPr>
            </w:pPr>
          </w:p>
          <w:p w14:paraId="2F5B98BF" w14:textId="77777777" w:rsidR="007768F7" w:rsidRPr="00882269" w:rsidRDefault="007768F7" w:rsidP="00A2195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7FFA0D0" w14:textId="77777777" w:rsidR="007768F7" w:rsidRPr="00882269" w:rsidRDefault="007768F7" w:rsidP="00A21951">
            <w:pPr>
              <w:jc w:val="center"/>
              <w:rPr>
                <w:rFonts w:ascii="Tahoma" w:hAnsi="Tahoma" w:cs="Tahoma"/>
                <w:b/>
              </w:rPr>
            </w:pPr>
            <w:r w:rsidRPr="00882269">
              <w:rPr>
                <w:rFonts w:ascii="Tahoma" w:hAnsi="Tahoma" w:cs="Tahoma"/>
                <w:b/>
              </w:rPr>
              <w:t>Tiempo de participación en este Proyecto</w:t>
            </w:r>
          </w:p>
        </w:tc>
      </w:tr>
      <w:tr w:rsidR="007768F7" w:rsidRPr="00882269" w14:paraId="02CF563A" w14:textId="77777777" w:rsidTr="00A21951">
        <w:trPr>
          <w:jc w:val="center"/>
        </w:trPr>
        <w:tc>
          <w:tcPr>
            <w:tcW w:w="421" w:type="dxa"/>
            <w:shd w:val="clear" w:color="auto" w:fill="auto"/>
            <w:vAlign w:val="center"/>
          </w:tcPr>
          <w:p w14:paraId="4977EF5B"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9266554"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10A173D" w14:textId="77777777" w:rsidR="007768F7" w:rsidRPr="00A75F2C" w:rsidRDefault="007768F7" w:rsidP="00A2195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2B2A6331" w14:textId="77777777" w:rsidR="007768F7" w:rsidRPr="00882269" w:rsidRDefault="007768F7" w:rsidP="00A21951">
            <w:pPr>
              <w:spacing w:line="300" w:lineRule="auto"/>
              <w:contextualSpacing/>
              <w:jc w:val="center"/>
              <w:rPr>
                <w:rFonts w:ascii="Tahoma" w:hAnsi="Tahoma" w:cs="Tahoma"/>
                <w:b/>
                <w:sz w:val="18"/>
                <w:szCs w:val="18"/>
              </w:rPr>
            </w:pPr>
          </w:p>
          <w:p w14:paraId="142C1529" w14:textId="77777777" w:rsidR="007768F7" w:rsidRPr="00882269" w:rsidRDefault="007768F7" w:rsidP="00A21951">
            <w:pPr>
              <w:spacing w:line="300" w:lineRule="auto"/>
              <w:contextualSpacing/>
              <w:jc w:val="center"/>
              <w:rPr>
                <w:rFonts w:ascii="Tahoma" w:hAnsi="Tahoma" w:cs="Tahoma"/>
                <w:b/>
                <w:sz w:val="18"/>
                <w:szCs w:val="18"/>
              </w:rPr>
            </w:pPr>
          </w:p>
          <w:p w14:paraId="7A348EDF" w14:textId="77777777" w:rsidR="007768F7" w:rsidRPr="00882269" w:rsidRDefault="007768F7" w:rsidP="00A2195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D59FE11" w14:textId="77777777" w:rsidR="007768F7" w:rsidRPr="00882269" w:rsidRDefault="007768F7" w:rsidP="00A21951">
            <w:pPr>
              <w:spacing w:line="300" w:lineRule="auto"/>
              <w:jc w:val="center"/>
              <w:rPr>
                <w:rFonts w:ascii="Tahoma" w:hAnsi="Tahoma" w:cs="Tahoma"/>
                <w:b/>
                <w:sz w:val="18"/>
                <w:szCs w:val="18"/>
              </w:rPr>
            </w:pPr>
          </w:p>
          <w:p w14:paraId="1074B22A" w14:textId="77777777" w:rsidR="007768F7" w:rsidRPr="00882269" w:rsidRDefault="007768F7" w:rsidP="00A21951">
            <w:pPr>
              <w:spacing w:line="300" w:lineRule="auto"/>
              <w:jc w:val="center"/>
              <w:rPr>
                <w:rFonts w:ascii="Tahoma" w:hAnsi="Tahoma" w:cs="Tahoma"/>
                <w:b/>
                <w:sz w:val="18"/>
                <w:szCs w:val="18"/>
              </w:rPr>
            </w:pPr>
          </w:p>
          <w:p w14:paraId="67E39C85" w14:textId="77777777" w:rsidR="007768F7" w:rsidRPr="00882269" w:rsidRDefault="007768F7" w:rsidP="00A21951">
            <w:pPr>
              <w:spacing w:line="300" w:lineRule="auto"/>
              <w:jc w:val="center"/>
              <w:rPr>
                <w:rFonts w:ascii="Tahoma" w:hAnsi="Tahoma" w:cs="Tahoma"/>
                <w:b/>
                <w:sz w:val="18"/>
                <w:szCs w:val="18"/>
              </w:rPr>
            </w:pPr>
          </w:p>
          <w:p w14:paraId="21F87B0D" w14:textId="77777777" w:rsidR="007768F7" w:rsidRPr="00882269" w:rsidRDefault="007768F7" w:rsidP="00A21951">
            <w:pPr>
              <w:spacing w:line="300" w:lineRule="auto"/>
              <w:jc w:val="center"/>
              <w:rPr>
                <w:rFonts w:ascii="Tahoma" w:hAnsi="Tahoma" w:cs="Tahoma"/>
                <w:b/>
                <w:sz w:val="18"/>
                <w:szCs w:val="18"/>
              </w:rPr>
            </w:pPr>
          </w:p>
          <w:p w14:paraId="5495684E"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768F7" w:rsidRPr="00882269" w14:paraId="5D1C553B" w14:textId="77777777" w:rsidTr="00A21951">
        <w:trPr>
          <w:jc w:val="center"/>
        </w:trPr>
        <w:tc>
          <w:tcPr>
            <w:tcW w:w="421" w:type="dxa"/>
            <w:shd w:val="clear" w:color="auto" w:fill="auto"/>
            <w:vAlign w:val="center"/>
          </w:tcPr>
          <w:p w14:paraId="672B9309"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DB4A14F"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9D006E" w14:textId="77777777" w:rsidR="007768F7" w:rsidRPr="00A75F2C" w:rsidRDefault="007768F7" w:rsidP="00A2195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32666A8" w14:textId="77777777" w:rsidR="007768F7" w:rsidRPr="00882269" w:rsidRDefault="007768F7" w:rsidP="00A21951">
            <w:pPr>
              <w:spacing w:line="300" w:lineRule="auto"/>
              <w:contextualSpacing/>
              <w:jc w:val="center"/>
              <w:rPr>
                <w:rFonts w:ascii="Tahoma" w:hAnsi="Tahoma" w:cs="Tahoma"/>
                <w:b/>
                <w:sz w:val="18"/>
                <w:szCs w:val="18"/>
              </w:rPr>
            </w:pPr>
          </w:p>
        </w:tc>
        <w:tc>
          <w:tcPr>
            <w:tcW w:w="2268" w:type="dxa"/>
            <w:vMerge/>
            <w:vAlign w:val="center"/>
          </w:tcPr>
          <w:p w14:paraId="033D2E0D" w14:textId="77777777" w:rsidR="007768F7" w:rsidRPr="00882269" w:rsidRDefault="007768F7" w:rsidP="00A21951">
            <w:pPr>
              <w:spacing w:line="300" w:lineRule="auto"/>
              <w:jc w:val="center"/>
              <w:rPr>
                <w:rFonts w:ascii="Tahoma" w:hAnsi="Tahoma" w:cs="Tahoma"/>
                <w:b/>
                <w:sz w:val="18"/>
                <w:szCs w:val="18"/>
              </w:rPr>
            </w:pPr>
          </w:p>
        </w:tc>
      </w:tr>
      <w:tr w:rsidR="007768F7" w:rsidRPr="00882269" w14:paraId="15590826" w14:textId="77777777" w:rsidTr="00A21951">
        <w:trPr>
          <w:jc w:val="center"/>
        </w:trPr>
        <w:tc>
          <w:tcPr>
            <w:tcW w:w="421" w:type="dxa"/>
            <w:shd w:val="clear" w:color="auto" w:fill="auto"/>
            <w:vAlign w:val="center"/>
          </w:tcPr>
          <w:p w14:paraId="22FE8E3B"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AA33717"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285360A" w14:textId="77777777" w:rsidR="007768F7" w:rsidRPr="00A75F2C" w:rsidRDefault="007768F7" w:rsidP="00A2195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B76D873" w14:textId="77777777" w:rsidR="007768F7" w:rsidRPr="00882269" w:rsidRDefault="007768F7" w:rsidP="00A21951">
            <w:pPr>
              <w:spacing w:line="300" w:lineRule="auto"/>
              <w:contextualSpacing/>
              <w:jc w:val="center"/>
              <w:rPr>
                <w:rFonts w:ascii="Tahoma" w:hAnsi="Tahoma" w:cs="Tahoma"/>
                <w:b/>
                <w:sz w:val="18"/>
                <w:szCs w:val="18"/>
              </w:rPr>
            </w:pPr>
          </w:p>
        </w:tc>
        <w:tc>
          <w:tcPr>
            <w:tcW w:w="2268" w:type="dxa"/>
            <w:vMerge/>
            <w:vAlign w:val="center"/>
          </w:tcPr>
          <w:p w14:paraId="295AA42D" w14:textId="77777777" w:rsidR="007768F7" w:rsidRPr="00882269" w:rsidRDefault="007768F7" w:rsidP="00A21951">
            <w:pPr>
              <w:spacing w:line="300" w:lineRule="auto"/>
              <w:jc w:val="center"/>
              <w:rPr>
                <w:rFonts w:ascii="Tahoma" w:hAnsi="Tahoma" w:cs="Tahoma"/>
                <w:b/>
                <w:sz w:val="18"/>
                <w:szCs w:val="18"/>
              </w:rPr>
            </w:pPr>
          </w:p>
        </w:tc>
      </w:tr>
      <w:tr w:rsidR="007768F7" w:rsidRPr="00882269" w14:paraId="28624EA4" w14:textId="77777777" w:rsidTr="00A21951">
        <w:trPr>
          <w:trHeight w:val="273"/>
          <w:jc w:val="center"/>
        </w:trPr>
        <w:tc>
          <w:tcPr>
            <w:tcW w:w="421" w:type="dxa"/>
            <w:shd w:val="clear" w:color="auto" w:fill="auto"/>
            <w:vAlign w:val="center"/>
          </w:tcPr>
          <w:p w14:paraId="139A5D51"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3FAB928"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49DE701" w14:textId="77777777" w:rsidR="007768F7" w:rsidRPr="00A75F2C" w:rsidRDefault="007768F7" w:rsidP="00A2195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8B40967" w14:textId="77777777" w:rsidR="007768F7" w:rsidRPr="00882269" w:rsidRDefault="007768F7" w:rsidP="00A21951">
            <w:pPr>
              <w:spacing w:line="300" w:lineRule="auto"/>
              <w:jc w:val="center"/>
              <w:rPr>
                <w:rFonts w:ascii="Tahoma" w:hAnsi="Tahoma" w:cs="Tahoma"/>
                <w:b/>
                <w:sz w:val="18"/>
                <w:szCs w:val="18"/>
              </w:rPr>
            </w:pPr>
          </w:p>
        </w:tc>
        <w:tc>
          <w:tcPr>
            <w:tcW w:w="2268" w:type="dxa"/>
            <w:vMerge/>
            <w:vAlign w:val="center"/>
          </w:tcPr>
          <w:p w14:paraId="4DD96772" w14:textId="77777777" w:rsidR="007768F7" w:rsidRPr="00882269" w:rsidRDefault="007768F7" w:rsidP="00A21951">
            <w:pPr>
              <w:spacing w:line="300" w:lineRule="auto"/>
              <w:jc w:val="center"/>
              <w:rPr>
                <w:rFonts w:ascii="Tahoma" w:hAnsi="Tahoma" w:cs="Tahoma"/>
                <w:sz w:val="18"/>
                <w:szCs w:val="18"/>
              </w:rPr>
            </w:pPr>
          </w:p>
        </w:tc>
      </w:tr>
      <w:tr w:rsidR="007768F7" w:rsidRPr="00882269" w14:paraId="1F3DBA8C" w14:textId="77777777" w:rsidTr="00A21951">
        <w:trPr>
          <w:trHeight w:val="221"/>
          <w:jc w:val="center"/>
        </w:trPr>
        <w:tc>
          <w:tcPr>
            <w:tcW w:w="421" w:type="dxa"/>
            <w:tcBorders>
              <w:bottom w:val="single" w:sz="4" w:space="0" w:color="auto"/>
            </w:tcBorders>
            <w:shd w:val="clear" w:color="auto" w:fill="auto"/>
            <w:vAlign w:val="center"/>
          </w:tcPr>
          <w:p w14:paraId="5E6FB554"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E8C49DA"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6FA3770" w14:textId="77777777" w:rsidR="007768F7" w:rsidRPr="00A75F2C" w:rsidRDefault="007768F7" w:rsidP="00A21951">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282DBEA6" w14:textId="77777777" w:rsidR="007768F7" w:rsidRPr="00882269" w:rsidRDefault="007768F7" w:rsidP="00A21951">
            <w:pPr>
              <w:spacing w:line="300" w:lineRule="auto"/>
              <w:rPr>
                <w:rFonts w:ascii="Tahoma" w:hAnsi="Tahoma" w:cs="Tahoma"/>
                <w:sz w:val="18"/>
                <w:szCs w:val="18"/>
              </w:rPr>
            </w:pPr>
          </w:p>
        </w:tc>
        <w:tc>
          <w:tcPr>
            <w:tcW w:w="2268" w:type="dxa"/>
            <w:vMerge/>
            <w:tcBorders>
              <w:bottom w:val="single" w:sz="4" w:space="0" w:color="auto"/>
            </w:tcBorders>
            <w:vAlign w:val="center"/>
          </w:tcPr>
          <w:p w14:paraId="7DF79C8D" w14:textId="77777777" w:rsidR="007768F7" w:rsidRPr="00882269" w:rsidRDefault="007768F7" w:rsidP="00A21951">
            <w:pPr>
              <w:spacing w:line="300" w:lineRule="auto"/>
              <w:rPr>
                <w:rFonts w:ascii="Tahoma" w:hAnsi="Tahoma" w:cs="Tahoma"/>
                <w:sz w:val="18"/>
                <w:szCs w:val="18"/>
              </w:rPr>
            </w:pPr>
          </w:p>
        </w:tc>
      </w:tr>
      <w:tr w:rsidR="007768F7" w:rsidRPr="00882269" w14:paraId="255EC3E0" w14:textId="77777777" w:rsidTr="00A21951">
        <w:trPr>
          <w:trHeight w:val="331"/>
          <w:jc w:val="center"/>
        </w:trPr>
        <w:tc>
          <w:tcPr>
            <w:tcW w:w="421" w:type="dxa"/>
            <w:shd w:val="clear" w:color="auto" w:fill="FFFFFF"/>
            <w:vAlign w:val="center"/>
          </w:tcPr>
          <w:p w14:paraId="1E2A40F0"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609F3E1"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6DDDD86" w14:textId="77777777" w:rsidR="007768F7" w:rsidRPr="00A75F2C" w:rsidRDefault="007768F7" w:rsidP="00A2195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8882EE8" w14:textId="77777777" w:rsidR="007768F7" w:rsidRPr="00882269" w:rsidRDefault="007768F7" w:rsidP="00A2195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B7C29DC" w14:textId="77777777" w:rsidR="007768F7" w:rsidRPr="00882269" w:rsidRDefault="007768F7" w:rsidP="00A2195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768F7" w:rsidRPr="00882269" w14:paraId="410FAC52" w14:textId="77777777" w:rsidTr="00A21951">
        <w:trPr>
          <w:trHeight w:val="289"/>
          <w:jc w:val="center"/>
        </w:trPr>
        <w:tc>
          <w:tcPr>
            <w:tcW w:w="421" w:type="dxa"/>
            <w:shd w:val="clear" w:color="auto" w:fill="auto"/>
            <w:vAlign w:val="center"/>
          </w:tcPr>
          <w:p w14:paraId="3F8D31E1"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6BF65D9"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7B2F8E5" w14:textId="77777777" w:rsidR="007768F7" w:rsidRPr="00A75F2C" w:rsidRDefault="007768F7" w:rsidP="00A21951">
            <w:pPr>
              <w:jc w:val="center"/>
              <w:rPr>
                <w:b/>
                <w:bCs/>
                <w:sz w:val="18"/>
                <w:szCs w:val="18"/>
              </w:rPr>
            </w:pPr>
            <w:r w:rsidRPr="00A75F2C">
              <w:rPr>
                <w:rFonts w:ascii="Tahoma" w:hAnsi="Tahoma" w:cs="Tahoma"/>
                <w:b/>
                <w:bCs/>
                <w:color w:val="FF0000"/>
                <w:sz w:val="18"/>
                <w:szCs w:val="18"/>
              </w:rPr>
              <w:t>1</w:t>
            </w:r>
          </w:p>
        </w:tc>
        <w:tc>
          <w:tcPr>
            <w:tcW w:w="1702" w:type="dxa"/>
            <w:vMerge/>
          </w:tcPr>
          <w:p w14:paraId="48033279" w14:textId="77777777" w:rsidR="007768F7" w:rsidRPr="00882269" w:rsidRDefault="007768F7" w:rsidP="00A21951">
            <w:pPr>
              <w:spacing w:line="300" w:lineRule="auto"/>
              <w:rPr>
                <w:rFonts w:ascii="Tahoma" w:hAnsi="Tahoma" w:cs="Tahoma"/>
              </w:rPr>
            </w:pPr>
          </w:p>
        </w:tc>
        <w:tc>
          <w:tcPr>
            <w:tcW w:w="2268" w:type="dxa"/>
            <w:vMerge/>
          </w:tcPr>
          <w:p w14:paraId="3DB41829" w14:textId="77777777" w:rsidR="007768F7" w:rsidRPr="00882269" w:rsidRDefault="007768F7" w:rsidP="00A21951">
            <w:pPr>
              <w:spacing w:line="300" w:lineRule="auto"/>
              <w:rPr>
                <w:rFonts w:ascii="Tahoma" w:hAnsi="Tahoma" w:cs="Tahoma"/>
              </w:rPr>
            </w:pPr>
          </w:p>
        </w:tc>
      </w:tr>
      <w:tr w:rsidR="007768F7" w:rsidRPr="00882269" w14:paraId="363C4B23" w14:textId="77777777" w:rsidTr="00A21951">
        <w:trPr>
          <w:trHeight w:val="239"/>
          <w:jc w:val="center"/>
        </w:trPr>
        <w:tc>
          <w:tcPr>
            <w:tcW w:w="421" w:type="dxa"/>
            <w:shd w:val="clear" w:color="auto" w:fill="auto"/>
            <w:vAlign w:val="center"/>
          </w:tcPr>
          <w:p w14:paraId="11528DF3"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71C53AF"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4C32117" w14:textId="77777777" w:rsidR="007768F7" w:rsidRPr="00A75F2C" w:rsidRDefault="007768F7" w:rsidP="00A2195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CD931E4" w14:textId="77777777" w:rsidR="007768F7" w:rsidRPr="00882269" w:rsidRDefault="007768F7" w:rsidP="00A21951">
            <w:pPr>
              <w:spacing w:line="300" w:lineRule="auto"/>
              <w:rPr>
                <w:rFonts w:ascii="Tahoma" w:hAnsi="Tahoma" w:cs="Tahoma"/>
              </w:rPr>
            </w:pPr>
          </w:p>
        </w:tc>
        <w:tc>
          <w:tcPr>
            <w:tcW w:w="2268" w:type="dxa"/>
            <w:vMerge/>
          </w:tcPr>
          <w:p w14:paraId="435BDD0E" w14:textId="77777777" w:rsidR="007768F7" w:rsidRPr="00882269" w:rsidRDefault="007768F7" w:rsidP="00A21951">
            <w:pPr>
              <w:spacing w:line="300" w:lineRule="auto"/>
              <w:rPr>
                <w:rFonts w:ascii="Tahoma" w:hAnsi="Tahoma" w:cs="Tahoma"/>
              </w:rPr>
            </w:pPr>
          </w:p>
        </w:tc>
      </w:tr>
      <w:tr w:rsidR="007768F7" w:rsidRPr="00882269" w14:paraId="7FFAD1BE" w14:textId="77777777" w:rsidTr="00A21951">
        <w:trPr>
          <w:trHeight w:val="259"/>
          <w:jc w:val="center"/>
        </w:trPr>
        <w:tc>
          <w:tcPr>
            <w:tcW w:w="421" w:type="dxa"/>
            <w:tcBorders>
              <w:bottom w:val="single" w:sz="4" w:space="0" w:color="auto"/>
            </w:tcBorders>
            <w:shd w:val="clear" w:color="auto" w:fill="auto"/>
            <w:vAlign w:val="center"/>
          </w:tcPr>
          <w:p w14:paraId="421B4A84" w14:textId="77777777" w:rsidR="007768F7" w:rsidRPr="00882269" w:rsidRDefault="007768F7" w:rsidP="00A2195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C068AC3" w14:textId="77777777" w:rsidR="007768F7" w:rsidRPr="00882269" w:rsidRDefault="007768F7" w:rsidP="00A21951">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12062865" w14:textId="77777777" w:rsidR="007768F7" w:rsidRPr="00882269" w:rsidRDefault="007768F7" w:rsidP="00A21951">
            <w:pPr>
              <w:jc w:val="center"/>
              <w:rPr>
                <w:sz w:val="18"/>
                <w:szCs w:val="18"/>
              </w:rPr>
            </w:pPr>
          </w:p>
        </w:tc>
        <w:tc>
          <w:tcPr>
            <w:tcW w:w="1702" w:type="dxa"/>
            <w:vMerge/>
            <w:tcBorders>
              <w:bottom w:val="single" w:sz="4" w:space="0" w:color="auto"/>
            </w:tcBorders>
          </w:tcPr>
          <w:p w14:paraId="11485E18" w14:textId="77777777" w:rsidR="007768F7" w:rsidRPr="00882269" w:rsidRDefault="007768F7" w:rsidP="00A21951">
            <w:pPr>
              <w:spacing w:line="300" w:lineRule="auto"/>
              <w:rPr>
                <w:rFonts w:ascii="Tahoma" w:hAnsi="Tahoma" w:cs="Tahoma"/>
              </w:rPr>
            </w:pPr>
          </w:p>
        </w:tc>
        <w:tc>
          <w:tcPr>
            <w:tcW w:w="2268" w:type="dxa"/>
            <w:vMerge/>
            <w:tcBorders>
              <w:bottom w:val="single" w:sz="4" w:space="0" w:color="auto"/>
            </w:tcBorders>
          </w:tcPr>
          <w:p w14:paraId="204E896D" w14:textId="77777777" w:rsidR="007768F7" w:rsidRPr="00882269" w:rsidRDefault="007768F7" w:rsidP="00A21951">
            <w:pPr>
              <w:spacing w:line="300" w:lineRule="auto"/>
              <w:rPr>
                <w:rFonts w:ascii="Tahoma" w:hAnsi="Tahoma" w:cs="Tahoma"/>
              </w:rPr>
            </w:pPr>
          </w:p>
        </w:tc>
      </w:tr>
      <w:tr w:rsidR="007768F7" w:rsidRPr="00882269" w14:paraId="3C39370A" w14:textId="77777777" w:rsidTr="00A21951">
        <w:trPr>
          <w:trHeight w:val="1302"/>
          <w:jc w:val="center"/>
        </w:trPr>
        <w:tc>
          <w:tcPr>
            <w:tcW w:w="9644" w:type="dxa"/>
            <w:gridSpan w:val="5"/>
            <w:tcBorders>
              <w:top w:val="single" w:sz="4" w:space="0" w:color="auto"/>
              <w:left w:val="nil"/>
              <w:bottom w:val="nil"/>
              <w:right w:val="nil"/>
            </w:tcBorders>
            <w:shd w:val="clear" w:color="auto" w:fill="auto"/>
            <w:vAlign w:val="center"/>
          </w:tcPr>
          <w:p w14:paraId="544D5A3C" w14:textId="77777777" w:rsidR="007768F7" w:rsidRPr="00882269" w:rsidRDefault="007768F7" w:rsidP="00A21951">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4"/>
          <w:p w14:paraId="368BA583" w14:textId="77777777" w:rsidR="007768F7" w:rsidRPr="00882269" w:rsidRDefault="007768F7" w:rsidP="00A21951">
            <w:pPr>
              <w:jc w:val="both"/>
              <w:rPr>
                <w:rFonts w:ascii="Tahoma" w:hAnsi="Tahoma" w:cs="Tahoma"/>
                <w:b/>
                <w:bCs/>
                <w:i/>
                <w:sz w:val="16"/>
                <w:szCs w:val="16"/>
              </w:rPr>
            </w:pPr>
          </w:p>
          <w:p w14:paraId="265953C8" w14:textId="77777777" w:rsidR="007768F7" w:rsidRPr="00882269" w:rsidRDefault="007768F7" w:rsidP="00A21951">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BEFD42E" w14:textId="77777777" w:rsidR="007768F7" w:rsidRPr="00882269" w:rsidRDefault="007768F7" w:rsidP="00A21951">
            <w:pPr>
              <w:jc w:val="both"/>
              <w:rPr>
                <w:rFonts w:ascii="Tahoma" w:hAnsi="Tahoma" w:cs="Tahoma"/>
                <w:b/>
                <w:bCs/>
                <w:i/>
                <w:sz w:val="16"/>
                <w:szCs w:val="16"/>
              </w:rPr>
            </w:pPr>
          </w:p>
          <w:p w14:paraId="4AABCF36" w14:textId="77777777" w:rsidR="007768F7" w:rsidRPr="00882269" w:rsidRDefault="007768F7" w:rsidP="00A2195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7A014E1A"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882269">
        <w:rPr>
          <w:rFonts w:ascii="Tahoma" w:hAnsi="Tahoma" w:cs="Tahoma"/>
          <w:b/>
          <w:bCs/>
          <w:color w:val="000000"/>
          <w:kern w:val="32"/>
          <w:lang w:val="es-ES_tradnl"/>
        </w:rPr>
        <w:t>HERRAMIENTAS E INSUMOS</w:t>
      </w:r>
      <w:bookmarkEnd w:id="126"/>
      <w:bookmarkEnd w:id="127"/>
      <w:r w:rsidRPr="00882269">
        <w:rPr>
          <w:rFonts w:ascii="Tahoma" w:hAnsi="Tahoma" w:cs="Tahoma"/>
          <w:b/>
          <w:bCs/>
          <w:color w:val="000000"/>
          <w:kern w:val="32"/>
          <w:lang w:val="es-ES_tradnl"/>
        </w:rPr>
        <w:t xml:space="preserve"> OPERATIVOS</w:t>
      </w:r>
    </w:p>
    <w:p w14:paraId="1F1E22A0" w14:textId="77777777" w:rsidR="007768F7" w:rsidRPr="00655625" w:rsidRDefault="007768F7" w:rsidP="007768F7">
      <w:pPr>
        <w:spacing w:line="260" w:lineRule="atLeast"/>
        <w:jc w:val="both"/>
        <w:rPr>
          <w:rFonts w:ascii="Tahoma" w:hAnsi="Tahoma" w:cs="Tahoma"/>
          <w:color w:val="000000"/>
          <w:highlight w:val="cyan"/>
          <w:lang w:val="es-ES_tradnl" w:eastAsia="es-BO"/>
        </w:rPr>
      </w:pPr>
      <w:bookmarkStart w:id="128" w:name="_Hlk170235456"/>
      <w:r w:rsidRPr="00655625">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655625">
        <w:rPr>
          <w:rFonts w:ascii="Tahoma" w:hAnsi="Tahoma" w:cs="Tahoma"/>
          <w:color w:val="000000"/>
          <w:highlight w:val="cyan"/>
          <w:lang w:val="es-ES_tradnl" w:eastAsia="es-BO"/>
        </w:rPr>
        <w:t xml:space="preserve"> </w:t>
      </w:r>
    </w:p>
    <w:p w14:paraId="62230C3F" w14:textId="77777777" w:rsidR="007768F7" w:rsidRPr="00882269" w:rsidRDefault="007768F7" w:rsidP="007768F7">
      <w:pPr>
        <w:spacing w:line="260" w:lineRule="atLeast"/>
        <w:jc w:val="both"/>
        <w:rPr>
          <w:rFonts w:ascii="Tahoma" w:hAnsi="Tahoma" w:cs="Tahoma"/>
          <w:color w:val="000000"/>
          <w:lang w:val="es-ES_tradnl" w:eastAsia="es-BO"/>
        </w:rPr>
      </w:pPr>
      <w:r w:rsidRPr="00655625">
        <w:rPr>
          <w:rFonts w:ascii="Tahoma" w:hAnsi="Tahoma" w:cs="Tahoma"/>
          <w:color w:val="000000"/>
          <w:highlight w:val="cyan"/>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p>
    <w:p w14:paraId="7599A899" w14:textId="77777777" w:rsidR="007768F7" w:rsidRPr="00882269"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882269">
        <w:rPr>
          <w:rFonts w:ascii="Tahoma" w:hAnsi="Tahoma" w:cs="Tahoma"/>
          <w:b/>
          <w:bCs/>
          <w:color w:val="000000"/>
          <w:kern w:val="32"/>
          <w:lang w:val="es-ES_tradnl"/>
        </w:rPr>
        <w:t>CONTROL Y SEGUIMIENTO DE LA CONSULTORÍA</w:t>
      </w:r>
      <w:bookmarkEnd w:id="129"/>
      <w:bookmarkEnd w:id="130"/>
    </w:p>
    <w:p w14:paraId="22E5DC03"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361E41" w14:textId="77777777" w:rsidR="007768F7" w:rsidRPr="00882269" w:rsidRDefault="007768F7" w:rsidP="007768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233822D" w14:textId="77777777" w:rsidR="007768F7" w:rsidRPr="00882269" w:rsidRDefault="007768F7" w:rsidP="007768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2D15B4AB" w14:textId="77777777" w:rsidR="007768F7" w:rsidRPr="00882269" w:rsidRDefault="007768F7" w:rsidP="007768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4C0C011" w14:textId="77777777" w:rsidR="007768F7" w:rsidRPr="00882269" w:rsidRDefault="007768F7" w:rsidP="007768F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1950BA3" w14:textId="77777777" w:rsidR="007768F7" w:rsidRPr="00882269" w:rsidRDefault="007768F7" w:rsidP="007768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bookmarkStart w:id="131" w:name="_Hlk170236919"/>
    </w:p>
    <w:p w14:paraId="2DEC66A6" w14:textId="77777777" w:rsidR="007768F7" w:rsidRPr="00781478" w:rsidRDefault="007768F7" w:rsidP="007768F7">
      <w:pPr>
        <w:numPr>
          <w:ilvl w:val="1"/>
          <w:numId w:val="71"/>
        </w:numPr>
        <w:spacing w:line="260" w:lineRule="atLeast"/>
        <w:ind w:left="426"/>
        <w:jc w:val="both"/>
        <w:rPr>
          <w:rFonts w:ascii="Tahoma" w:hAnsi="Tahoma" w:cs="Tahoma"/>
          <w:highlight w:val="cyan"/>
          <w:lang w:val="es-ES_tradnl"/>
        </w:rPr>
      </w:pPr>
      <w:bookmarkStart w:id="132" w:name="_Hlk170235486"/>
      <w:r w:rsidRPr="00781478">
        <w:rPr>
          <w:rFonts w:ascii="Tahoma" w:hAnsi="Tahoma" w:cs="Tahoma"/>
          <w:highlight w:val="cyan"/>
          <w:lang w:val="es-ES_tradnl"/>
        </w:rPr>
        <w:t>Realizar el estricto seguimiento y control al cumplimiento de las condiciones ofertadas por la Entidad Ejecutora.</w:t>
      </w:r>
    </w:p>
    <w:bookmarkEnd w:id="131"/>
    <w:bookmarkEnd w:id="132"/>
    <w:p w14:paraId="612AC080"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027D24E" w14:textId="77777777" w:rsidR="007768F7" w:rsidRPr="00882269" w:rsidRDefault="007768F7" w:rsidP="007768F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52BBD213" w14:textId="77777777" w:rsidR="007768F7" w:rsidRPr="00882269" w:rsidRDefault="007768F7" w:rsidP="007768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0A7717A5" w14:textId="77777777" w:rsidR="007768F7" w:rsidRPr="00882269" w:rsidRDefault="007768F7" w:rsidP="007768F7">
      <w:pPr>
        <w:rPr>
          <w:lang w:val="es-ES_tradnl"/>
        </w:rPr>
      </w:pPr>
    </w:p>
    <w:p w14:paraId="15D2C845" w14:textId="77777777" w:rsidR="007768F7" w:rsidRPr="00882269" w:rsidRDefault="007768F7" w:rsidP="007768F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259C2CD" w14:textId="77777777" w:rsidR="007768F7" w:rsidRPr="00882269" w:rsidRDefault="007768F7" w:rsidP="007768F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768F7" w:rsidRPr="00882269" w14:paraId="7DAD0A62" w14:textId="77777777" w:rsidTr="00A21951">
        <w:trPr>
          <w:trHeight w:val="972"/>
          <w:jc w:val="center"/>
        </w:trPr>
        <w:tc>
          <w:tcPr>
            <w:tcW w:w="1076" w:type="dxa"/>
            <w:shd w:val="clear" w:color="auto" w:fill="D9E2F3" w:themeFill="accent5" w:themeFillTint="33"/>
            <w:noWrap/>
            <w:vAlign w:val="center"/>
            <w:hideMark/>
          </w:tcPr>
          <w:p w14:paraId="5893141A" w14:textId="77777777" w:rsidR="007768F7" w:rsidRPr="00882269" w:rsidRDefault="007768F7" w:rsidP="00A21951">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1D771D49" w14:textId="77777777" w:rsidR="007768F7" w:rsidRPr="00882269" w:rsidRDefault="007768F7" w:rsidP="00A21951">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271" w:type="dxa"/>
            <w:shd w:val="clear" w:color="auto" w:fill="D9E2F3" w:themeFill="accent5" w:themeFillTint="33"/>
            <w:noWrap/>
            <w:vAlign w:val="center"/>
            <w:hideMark/>
          </w:tcPr>
          <w:p w14:paraId="7DAB4C50" w14:textId="77777777" w:rsidR="007768F7" w:rsidRPr="00882269" w:rsidRDefault="007768F7" w:rsidP="00A2195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F9B8E40" w14:textId="77777777" w:rsidR="007768F7" w:rsidRPr="00882269" w:rsidRDefault="007768F7" w:rsidP="00A2195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768F7" w:rsidRPr="00882269" w14:paraId="722E4C45" w14:textId="77777777" w:rsidTr="00A21951">
        <w:trPr>
          <w:trHeight w:val="278"/>
          <w:jc w:val="center"/>
        </w:trPr>
        <w:tc>
          <w:tcPr>
            <w:tcW w:w="8642" w:type="dxa"/>
            <w:gridSpan w:val="4"/>
            <w:shd w:val="clear" w:color="auto" w:fill="D9E2F3" w:themeFill="accent5" w:themeFillTint="33"/>
            <w:noWrap/>
            <w:vAlign w:val="center"/>
            <w:hideMark/>
          </w:tcPr>
          <w:p w14:paraId="72744956" w14:textId="77777777" w:rsidR="007768F7" w:rsidRPr="00882269" w:rsidRDefault="007768F7" w:rsidP="00A2195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768F7" w:rsidRPr="00882269" w14:paraId="38868B0E" w14:textId="77777777" w:rsidTr="00A21951">
        <w:trPr>
          <w:trHeight w:val="55"/>
          <w:jc w:val="center"/>
        </w:trPr>
        <w:tc>
          <w:tcPr>
            <w:tcW w:w="1076" w:type="dxa"/>
            <w:shd w:val="clear" w:color="000000" w:fill="F2F2F2"/>
            <w:noWrap/>
            <w:vAlign w:val="bottom"/>
          </w:tcPr>
          <w:p w14:paraId="7530DFC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tcPr>
          <w:p w14:paraId="6F06116F"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tcPr>
          <w:p w14:paraId="56D7D36C"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D6B91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233,70</w:t>
            </w:r>
          </w:p>
        </w:tc>
      </w:tr>
      <w:tr w:rsidR="007768F7" w:rsidRPr="00882269" w14:paraId="2F72BCA3" w14:textId="77777777" w:rsidTr="00A21951">
        <w:trPr>
          <w:trHeight w:val="55"/>
          <w:jc w:val="center"/>
        </w:trPr>
        <w:tc>
          <w:tcPr>
            <w:tcW w:w="1076" w:type="dxa"/>
            <w:shd w:val="clear" w:color="000000" w:fill="F2F2F2"/>
            <w:noWrap/>
            <w:vAlign w:val="bottom"/>
          </w:tcPr>
          <w:p w14:paraId="1C9175AD"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135C1C4E"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4FB6A77D"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D44475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391,76</w:t>
            </w:r>
          </w:p>
        </w:tc>
      </w:tr>
      <w:tr w:rsidR="007768F7" w:rsidRPr="00882269" w14:paraId="19A49D2C" w14:textId="77777777" w:rsidTr="00A21951">
        <w:trPr>
          <w:trHeight w:val="55"/>
          <w:jc w:val="center"/>
        </w:trPr>
        <w:tc>
          <w:tcPr>
            <w:tcW w:w="1076" w:type="dxa"/>
            <w:shd w:val="clear" w:color="000000" w:fill="F2F2F2"/>
            <w:noWrap/>
            <w:vAlign w:val="bottom"/>
          </w:tcPr>
          <w:p w14:paraId="5FBB8ABC"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38C6401D"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28966F01"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E2D445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1.066,00</w:t>
            </w:r>
          </w:p>
        </w:tc>
      </w:tr>
      <w:tr w:rsidR="007768F7" w:rsidRPr="00882269" w14:paraId="79D1C9BD" w14:textId="77777777" w:rsidTr="00A21951">
        <w:trPr>
          <w:trHeight w:val="55"/>
          <w:jc w:val="center"/>
        </w:trPr>
        <w:tc>
          <w:tcPr>
            <w:tcW w:w="1076" w:type="dxa"/>
            <w:shd w:val="clear" w:color="000000" w:fill="F2F2F2"/>
            <w:noWrap/>
            <w:vAlign w:val="bottom"/>
          </w:tcPr>
          <w:p w14:paraId="5B2E5E5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1CE67378"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4FE89517"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8AC6CAC"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5.740,00</w:t>
            </w:r>
          </w:p>
        </w:tc>
      </w:tr>
      <w:tr w:rsidR="007768F7" w:rsidRPr="00882269" w14:paraId="7B8AE0AB" w14:textId="77777777" w:rsidTr="00A21951">
        <w:trPr>
          <w:trHeight w:val="55"/>
          <w:jc w:val="center"/>
        </w:trPr>
        <w:tc>
          <w:tcPr>
            <w:tcW w:w="1076" w:type="dxa"/>
            <w:shd w:val="clear" w:color="000000" w:fill="F2F2F2"/>
            <w:noWrap/>
            <w:vAlign w:val="bottom"/>
          </w:tcPr>
          <w:p w14:paraId="00354DE7"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17FA3C4F"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75E86EAD"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0EAD21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3.034,00</w:t>
            </w:r>
          </w:p>
        </w:tc>
      </w:tr>
      <w:tr w:rsidR="007768F7" w:rsidRPr="00882269" w14:paraId="71EEA9DD" w14:textId="77777777" w:rsidTr="00A21951">
        <w:trPr>
          <w:trHeight w:val="55"/>
          <w:jc w:val="center"/>
        </w:trPr>
        <w:tc>
          <w:tcPr>
            <w:tcW w:w="1076" w:type="dxa"/>
            <w:shd w:val="clear" w:color="000000" w:fill="F2F2F2"/>
            <w:noWrap/>
            <w:vAlign w:val="bottom"/>
          </w:tcPr>
          <w:p w14:paraId="19DA0D5D"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5D3F6B65"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6507EDE3"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C3E0264"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81,20</w:t>
            </w:r>
          </w:p>
        </w:tc>
      </w:tr>
      <w:tr w:rsidR="007768F7" w:rsidRPr="00882269" w14:paraId="71290E8D" w14:textId="77777777" w:rsidTr="00A21951">
        <w:trPr>
          <w:trHeight w:val="55"/>
          <w:jc w:val="center"/>
        </w:trPr>
        <w:tc>
          <w:tcPr>
            <w:tcW w:w="1076" w:type="dxa"/>
            <w:shd w:val="clear" w:color="000000" w:fill="F2F2F2"/>
            <w:noWrap/>
            <w:vAlign w:val="bottom"/>
          </w:tcPr>
          <w:p w14:paraId="6BF78715"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12061DF4"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tcPr>
          <w:p w14:paraId="0FB7CDB8" w14:textId="77777777" w:rsidR="007768F7" w:rsidRPr="00882269" w:rsidRDefault="007768F7" w:rsidP="00A2195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95BC88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355,16</w:t>
            </w:r>
          </w:p>
        </w:tc>
      </w:tr>
      <w:tr w:rsidR="007768F7" w:rsidRPr="00882269" w14:paraId="11CDAA41" w14:textId="77777777" w:rsidTr="00A21951">
        <w:trPr>
          <w:trHeight w:val="55"/>
          <w:jc w:val="center"/>
        </w:trPr>
        <w:tc>
          <w:tcPr>
            <w:tcW w:w="1076" w:type="dxa"/>
            <w:shd w:val="clear" w:color="000000" w:fill="F2F2F2"/>
            <w:noWrap/>
            <w:vAlign w:val="bottom"/>
          </w:tcPr>
          <w:p w14:paraId="4F202ECF"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20B09125"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30BCF90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AA7169"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885,60</w:t>
            </w:r>
          </w:p>
        </w:tc>
      </w:tr>
      <w:tr w:rsidR="007768F7" w:rsidRPr="00882269" w14:paraId="0E77221A" w14:textId="77777777" w:rsidTr="00A21951">
        <w:trPr>
          <w:trHeight w:val="55"/>
          <w:jc w:val="center"/>
        </w:trPr>
        <w:tc>
          <w:tcPr>
            <w:tcW w:w="1076" w:type="dxa"/>
            <w:shd w:val="clear" w:color="000000" w:fill="F2F2F2"/>
            <w:noWrap/>
            <w:vAlign w:val="bottom"/>
          </w:tcPr>
          <w:p w14:paraId="1A0942AD"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704FB02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3C24AE3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3B5D4C"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1AD9D1F3" w14:textId="77777777" w:rsidTr="00A21951">
        <w:trPr>
          <w:trHeight w:val="55"/>
          <w:jc w:val="center"/>
        </w:trPr>
        <w:tc>
          <w:tcPr>
            <w:tcW w:w="1076" w:type="dxa"/>
            <w:shd w:val="clear" w:color="000000" w:fill="F2F2F2"/>
            <w:noWrap/>
            <w:vAlign w:val="bottom"/>
          </w:tcPr>
          <w:p w14:paraId="0B63EBBB"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135725D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1152CEA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CF46B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50DF6445" w14:textId="77777777" w:rsidTr="00A21951">
        <w:trPr>
          <w:trHeight w:val="55"/>
          <w:jc w:val="center"/>
        </w:trPr>
        <w:tc>
          <w:tcPr>
            <w:tcW w:w="1076" w:type="dxa"/>
            <w:shd w:val="clear" w:color="000000" w:fill="F2F2F2"/>
            <w:noWrap/>
            <w:vAlign w:val="bottom"/>
          </w:tcPr>
          <w:p w14:paraId="3158127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1AC9727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3D39162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137E4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79FB51C0" w14:textId="77777777" w:rsidTr="00A21951">
        <w:trPr>
          <w:trHeight w:val="55"/>
          <w:jc w:val="center"/>
        </w:trPr>
        <w:tc>
          <w:tcPr>
            <w:tcW w:w="1076" w:type="dxa"/>
            <w:shd w:val="clear" w:color="000000" w:fill="F2F2F2"/>
            <w:noWrap/>
            <w:vAlign w:val="bottom"/>
          </w:tcPr>
          <w:p w14:paraId="2516910C"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6DC7350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0E49315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F5D50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697,00</w:t>
            </w:r>
          </w:p>
        </w:tc>
      </w:tr>
      <w:tr w:rsidR="007768F7" w:rsidRPr="00882269" w14:paraId="64776F67" w14:textId="77777777" w:rsidTr="00A21951">
        <w:trPr>
          <w:trHeight w:val="55"/>
          <w:jc w:val="center"/>
        </w:trPr>
        <w:tc>
          <w:tcPr>
            <w:tcW w:w="1076" w:type="dxa"/>
            <w:shd w:val="clear" w:color="000000" w:fill="F2F2F2"/>
            <w:noWrap/>
            <w:vAlign w:val="bottom"/>
          </w:tcPr>
          <w:p w14:paraId="397C2085"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69F86C3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7A5BD13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76326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697,00</w:t>
            </w:r>
          </w:p>
        </w:tc>
      </w:tr>
      <w:tr w:rsidR="007768F7" w:rsidRPr="00882269" w14:paraId="250CC192" w14:textId="77777777" w:rsidTr="00A21951">
        <w:trPr>
          <w:trHeight w:val="55"/>
          <w:jc w:val="center"/>
        </w:trPr>
        <w:tc>
          <w:tcPr>
            <w:tcW w:w="1076" w:type="dxa"/>
            <w:shd w:val="clear" w:color="000000" w:fill="F2F2F2"/>
            <w:noWrap/>
            <w:vAlign w:val="bottom"/>
          </w:tcPr>
          <w:p w14:paraId="54F9BD2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0BDA48E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502A8CB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6461E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7908759B" w14:textId="77777777" w:rsidTr="00A21951">
        <w:trPr>
          <w:trHeight w:val="55"/>
          <w:jc w:val="center"/>
        </w:trPr>
        <w:tc>
          <w:tcPr>
            <w:tcW w:w="1076" w:type="dxa"/>
            <w:shd w:val="clear" w:color="000000" w:fill="F2F2F2"/>
            <w:noWrap/>
            <w:vAlign w:val="bottom"/>
          </w:tcPr>
          <w:p w14:paraId="756AD208"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1E086E8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CAL VIVA</w:t>
            </w:r>
          </w:p>
        </w:tc>
        <w:tc>
          <w:tcPr>
            <w:tcW w:w="1271" w:type="dxa"/>
            <w:shd w:val="clear" w:color="000000" w:fill="FFFFFF"/>
            <w:noWrap/>
            <w:vAlign w:val="bottom"/>
          </w:tcPr>
          <w:p w14:paraId="4483E61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31DCB2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9.168,91</w:t>
            </w:r>
          </w:p>
        </w:tc>
      </w:tr>
      <w:tr w:rsidR="007768F7" w:rsidRPr="00882269" w14:paraId="4EEA0875" w14:textId="77777777" w:rsidTr="00A21951">
        <w:trPr>
          <w:trHeight w:val="55"/>
          <w:jc w:val="center"/>
        </w:trPr>
        <w:tc>
          <w:tcPr>
            <w:tcW w:w="1076" w:type="dxa"/>
            <w:shd w:val="clear" w:color="000000" w:fill="F2F2F2"/>
            <w:noWrap/>
            <w:vAlign w:val="bottom"/>
          </w:tcPr>
          <w:p w14:paraId="5494A99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663B612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271" w:type="dxa"/>
            <w:shd w:val="clear" w:color="000000" w:fill="FFFFFF"/>
            <w:noWrap/>
            <w:vAlign w:val="bottom"/>
          </w:tcPr>
          <w:p w14:paraId="0F0BA1D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C4D5CB2"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2.800,71</w:t>
            </w:r>
          </w:p>
        </w:tc>
      </w:tr>
      <w:tr w:rsidR="007768F7" w:rsidRPr="00882269" w14:paraId="2F333E51" w14:textId="77777777" w:rsidTr="00A21951">
        <w:trPr>
          <w:trHeight w:val="55"/>
          <w:jc w:val="center"/>
        </w:trPr>
        <w:tc>
          <w:tcPr>
            <w:tcW w:w="1076" w:type="dxa"/>
            <w:shd w:val="clear" w:color="000000" w:fill="F2F2F2"/>
            <w:noWrap/>
            <w:vAlign w:val="bottom"/>
          </w:tcPr>
          <w:p w14:paraId="03534AA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2D63632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58DE8B8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C9BC72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526,85</w:t>
            </w:r>
          </w:p>
        </w:tc>
      </w:tr>
      <w:tr w:rsidR="007768F7" w:rsidRPr="00882269" w14:paraId="044931B5" w14:textId="77777777" w:rsidTr="00A21951">
        <w:trPr>
          <w:trHeight w:val="55"/>
          <w:jc w:val="center"/>
        </w:trPr>
        <w:tc>
          <w:tcPr>
            <w:tcW w:w="1076" w:type="dxa"/>
            <w:shd w:val="clear" w:color="000000" w:fill="F2F2F2"/>
            <w:noWrap/>
            <w:vAlign w:val="bottom"/>
          </w:tcPr>
          <w:p w14:paraId="5BEA70AE"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4BF1B97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13643C6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6D39A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4B8EB6FA" w14:textId="77777777" w:rsidTr="00A21951">
        <w:trPr>
          <w:trHeight w:val="55"/>
          <w:jc w:val="center"/>
        </w:trPr>
        <w:tc>
          <w:tcPr>
            <w:tcW w:w="1076" w:type="dxa"/>
            <w:shd w:val="clear" w:color="000000" w:fill="F2F2F2"/>
            <w:noWrap/>
            <w:vAlign w:val="bottom"/>
          </w:tcPr>
          <w:p w14:paraId="07049A2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569AF39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117F690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FEE1454"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733,01</w:t>
            </w:r>
          </w:p>
        </w:tc>
      </w:tr>
      <w:tr w:rsidR="007768F7" w:rsidRPr="00882269" w14:paraId="33C3C6D9" w14:textId="77777777" w:rsidTr="00A21951">
        <w:trPr>
          <w:trHeight w:val="55"/>
          <w:jc w:val="center"/>
        </w:trPr>
        <w:tc>
          <w:tcPr>
            <w:tcW w:w="1076" w:type="dxa"/>
            <w:shd w:val="clear" w:color="000000" w:fill="F2F2F2"/>
            <w:noWrap/>
            <w:vAlign w:val="bottom"/>
          </w:tcPr>
          <w:p w14:paraId="3D0E7434"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6E8CD17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2B4DD07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3439BFB"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13.795,64</w:t>
            </w:r>
          </w:p>
        </w:tc>
      </w:tr>
      <w:tr w:rsidR="007768F7" w:rsidRPr="00882269" w14:paraId="497F90AE" w14:textId="77777777" w:rsidTr="00A21951">
        <w:trPr>
          <w:trHeight w:val="55"/>
          <w:jc w:val="center"/>
        </w:trPr>
        <w:tc>
          <w:tcPr>
            <w:tcW w:w="1076" w:type="dxa"/>
            <w:shd w:val="clear" w:color="000000" w:fill="F2F2F2"/>
            <w:noWrap/>
            <w:vAlign w:val="bottom"/>
          </w:tcPr>
          <w:p w14:paraId="78B0446D"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1D3E026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6EEE3BF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447EA4A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4.427,24</w:t>
            </w:r>
          </w:p>
        </w:tc>
      </w:tr>
      <w:tr w:rsidR="007768F7" w:rsidRPr="00882269" w14:paraId="0A788E2E" w14:textId="77777777" w:rsidTr="00A21951">
        <w:trPr>
          <w:trHeight w:val="55"/>
          <w:jc w:val="center"/>
        </w:trPr>
        <w:tc>
          <w:tcPr>
            <w:tcW w:w="1076" w:type="dxa"/>
            <w:shd w:val="clear" w:color="000000" w:fill="F2F2F2"/>
            <w:noWrap/>
            <w:vAlign w:val="bottom"/>
          </w:tcPr>
          <w:p w14:paraId="3DDE404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125487D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4FEBDE6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6BF0D9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2.581,07</w:t>
            </w:r>
          </w:p>
        </w:tc>
      </w:tr>
      <w:tr w:rsidR="007768F7" w:rsidRPr="00882269" w14:paraId="2C1C3478" w14:textId="77777777" w:rsidTr="00A21951">
        <w:trPr>
          <w:trHeight w:val="55"/>
          <w:jc w:val="center"/>
        </w:trPr>
        <w:tc>
          <w:tcPr>
            <w:tcW w:w="1076" w:type="dxa"/>
            <w:shd w:val="clear" w:color="000000" w:fill="F2F2F2"/>
            <w:noWrap/>
            <w:vAlign w:val="bottom"/>
          </w:tcPr>
          <w:p w14:paraId="4DF34304"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085ED52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39243E2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71BAE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62086E47" w14:textId="77777777" w:rsidTr="00A21951">
        <w:trPr>
          <w:trHeight w:val="55"/>
          <w:jc w:val="center"/>
        </w:trPr>
        <w:tc>
          <w:tcPr>
            <w:tcW w:w="1076" w:type="dxa"/>
            <w:shd w:val="clear" w:color="000000" w:fill="F2F2F2"/>
            <w:noWrap/>
            <w:vAlign w:val="bottom"/>
          </w:tcPr>
          <w:p w14:paraId="51159F6F"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459235D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15298FF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684DC6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1.705,21</w:t>
            </w:r>
          </w:p>
        </w:tc>
      </w:tr>
      <w:tr w:rsidR="007768F7" w:rsidRPr="00882269" w14:paraId="2F7772D7" w14:textId="77777777" w:rsidTr="00A21951">
        <w:trPr>
          <w:trHeight w:val="55"/>
          <w:jc w:val="center"/>
        </w:trPr>
        <w:tc>
          <w:tcPr>
            <w:tcW w:w="1076" w:type="dxa"/>
            <w:shd w:val="clear" w:color="000000" w:fill="F2F2F2"/>
            <w:noWrap/>
            <w:vAlign w:val="bottom"/>
          </w:tcPr>
          <w:p w14:paraId="787B743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3326DE7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7532405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DB4F2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137,35</w:t>
            </w:r>
          </w:p>
        </w:tc>
      </w:tr>
      <w:tr w:rsidR="007768F7" w:rsidRPr="00882269" w14:paraId="584E3E3D" w14:textId="77777777" w:rsidTr="00A21951">
        <w:trPr>
          <w:trHeight w:val="55"/>
          <w:jc w:val="center"/>
        </w:trPr>
        <w:tc>
          <w:tcPr>
            <w:tcW w:w="1076" w:type="dxa"/>
            <w:shd w:val="clear" w:color="000000" w:fill="F2F2F2"/>
            <w:noWrap/>
            <w:vAlign w:val="bottom"/>
          </w:tcPr>
          <w:p w14:paraId="147D716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2B7376D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7A2354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4E38ABC"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175,45</w:t>
            </w:r>
          </w:p>
        </w:tc>
      </w:tr>
      <w:tr w:rsidR="007768F7" w:rsidRPr="00882269" w14:paraId="2913998C" w14:textId="77777777" w:rsidTr="00A21951">
        <w:trPr>
          <w:trHeight w:val="55"/>
          <w:jc w:val="center"/>
        </w:trPr>
        <w:tc>
          <w:tcPr>
            <w:tcW w:w="1076" w:type="dxa"/>
            <w:shd w:val="clear" w:color="000000" w:fill="F2F2F2"/>
            <w:noWrap/>
            <w:vAlign w:val="bottom"/>
          </w:tcPr>
          <w:p w14:paraId="4CB69263"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131AACD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01659BE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19F68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3150E5EF" w14:textId="77777777" w:rsidTr="00A21951">
        <w:trPr>
          <w:trHeight w:val="55"/>
          <w:jc w:val="center"/>
        </w:trPr>
        <w:tc>
          <w:tcPr>
            <w:tcW w:w="1076" w:type="dxa"/>
            <w:shd w:val="clear" w:color="000000" w:fill="F2F2F2"/>
            <w:noWrap/>
            <w:vAlign w:val="bottom"/>
          </w:tcPr>
          <w:p w14:paraId="6FF6628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5A2F460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629F30F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26888B"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6441B4CD" w14:textId="77777777" w:rsidTr="00A21951">
        <w:trPr>
          <w:trHeight w:val="55"/>
          <w:jc w:val="center"/>
        </w:trPr>
        <w:tc>
          <w:tcPr>
            <w:tcW w:w="1076" w:type="dxa"/>
            <w:shd w:val="clear" w:color="000000" w:fill="F2F2F2"/>
            <w:noWrap/>
            <w:vAlign w:val="bottom"/>
          </w:tcPr>
          <w:p w14:paraId="0791C67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7E775F0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4485784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64ACB0"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1.763,00</w:t>
            </w:r>
          </w:p>
        </w:tc>
      </w:tr>
      <w:tr w:rsidR="007768F7" w:rsidRPr="00882269" w14:paraId="56C2DC52" w14:textId="77777777" w:rsidTr="00A21951">
        <w:trPr>
          <w:trHeight w:val="55"/>
          <w:jc w:val="center"/>
        </w:trPr>
        <w:tc>
          <w:tcPr>
            <w:tcW w:w="1076" w:type="dxa"/>
            <w:shd w:val="clear" w:color="000000" w:fill="F2F2F2"/>
            <w:noWrap/>
            <w:vAlign w:val="bottom"/>
          </w:tcPr>
          <w:p w14:paraId="47C206A5"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lastRenderedPageBreak/>
              <w:t>30</w:t>
            </w:r>
          </w:p>
        </w:tc>
        <w:tc>
          <w:tcPr>
            <w:tcW w:w="4344" w:type="dxa"/>
            <w:shd w:val="clear" w:color="000000" w:fill="FFFFFF"/>
            <w:noWrap/>
            <w:vAlign w:val="bottom"/>
          </w:tcPr>
          <w:p w14:paraId="7985D08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1D9E2DD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51D77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164,00</w:t>
            </w:r>
          </w:p>
        </w:tc>
      </w:tr>
      <w:tr w:rsidR="007768F7" w:rsidRPr="00882269" w14:paraId="07C3F98A" w14:textId="77777777" w:rsidTr="00A21951">
        <w:trPr>
          <w:trHeight w:val="55"/>
          <w:jc w:val="center"/>
        </w:trPr>
        <w:tc>
          <w:tcPr>
            <w:tcW w:w="1076" w:type="dxa"/>
            <w:shd w:val="clear" w:color="000000" w:fill="F2F2F2"/>
            <w:noWrap/>
            <w:vAlign w:val="bottom"/>
          </w:tcPr>
          <w:p w14:paraId="0C8B2091"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506D07E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01D62A9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2C1F9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233,70</w:t>
            </w:r>
          </w:p>
        </w:tc>
      </w:tr>
      <w:tr w:rsidR="007768F7" w:rsidRPr="00882269" w14:paraId="37E737E3" w14:textId="77777777" w:rsidTr="00A21951">
        <w:trPr>
          <w:trHeight w:val="55"/>
          <w:jc w:val="center"/>
        </w:trPr>
        <w:tc>
          <w:tcPr>
            <w:tcW w:w="1076" w:type="dxa"/>
            <w:shd w:val="clear" w:color="000000" w:fill="F2F2F2"/>
            <w:noWrap/>
            <w:vAlign w:val="bottom"/>
          </w:tcPr>
          <w:p w14:paraId="0448D0EB"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78837A2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66F2C9A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2F7D5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44A3CADF" w14:textId="77777777" w:rsidTr="00A21951">
        <w:trPr>
          <w:trHeight w:val="55"/>
          <w:jc w:val="center"/>
        </w:trPr>
        <w:tc>
          <w:tcPr>
            <w:tcW w:w="1076" w:type="dxa"/>
            <w:shd w:val="clear" w:color="000000" w:fill="F2F2F2"/>
            <w:noWrap/>
            <w:vAlign w:val="bottom"/>
          </w:tcPr>
          <w:p w14:paraId="3C57C06E"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0D7E01F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361D6D6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1FB66C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7BD691EC" w14:textId="77777777" w:rsidTr="00A21951">
        <w:trPr>
          <w:trHeight w:val="55"/>
          <w:jc w:val="center"/>
        </w:trPr>
        <w:tc>
          <w:tcPr>
            <w:tcW w:w="1076" w:type="dxa"/>
            <w:shd w:val="clear" w:color="000000" w:fill="F2F2F2"/>
            <w:noWrap/>
            <w:vAlign w:val="bottom"/>
          </w:tcPr>
          <w:p w14:paraId="5AAAA547"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5F936D95"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35DFD05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6483999"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20,50</w:t>
            </w:r>
          </w:p>
        </w:tc>
      </w:tr>
      <w:tr w:rsidR="007768F7" w:rsidRPr="00882269" w14:paraId="1FEF111B" w14:textId="77777777" w:rsidTr="00A21951">
        <w:trPr>
          <w:trHeight w:val="55"/>
          <w:jc w:val="center"/>
        </w:trPr>
        <w:tc>
          <w:tcPr>
            <w:tcW w:w="1076" w:type="dxa"/>
            <w:shd w:val="clear" w:color="000000" w:fill="F2F2F2"/>
            <w:noWrap/>
            <w:vAlign w:val="bottom"/>
          </w:tcPr>
          <w:p w14:paraId="71A907C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7C9CB05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2226D3D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9A139C"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24E8F2C6" w14:textId="77777777" w:rsidTr="00A21951">
        <w:trPr>
          <w:trHeight w:val="55"/>
          <w:jc w:val="center"/>
        </w:trPr>
        <w:tc>
          <w:tcPr>
            <w:tcW w:w="1076" w:type="dxa"/>
            <w:shd w:val="clear" w:color="000000" w:fill="F2F2F2"/>
            <w:noWrap/>
            <w:vAlign w:val="bottom"/>
          </w:tcPr>
          <w:p w14:paraId="316FEC9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2DD3FDA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38B79EC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75221D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146,12</w:t>
            </w:r>
          </w:p>
        </w:tc>
      </w:tr>
      <w:tr w:rsidR="007768F7" w:rsidRPr="00882269" w14:paraId="7B031596" w14:textId="77777777" w:rsidTr="00A21951">
        <w:trPr>
          <w:trHeight w:val="55"/>
          <w:jc w:val="center"/>
        </w:trPr>
        <w:tc>
          <w:tcPr>
            <w:tcW w:w="1076" w:type="dxa"/>
            <w:shd w:val="clear" w:color="000000" w:fill="F2F2F2"/>
            <w:noWrap/>
            <w:vAlign w:val="bottom"/>
          </w:tcPr>
          <w:p w14:paraId="17B65C4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49FF4BD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620E33F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5ECDDB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129,80</w:t>
            </w:r>
          </w:p>
        </w:tc>
      </w:tr>
      <w:tr w:rsidR="007768F7" w:rsidRPr="00882269" w14:paraId="2E23D4AB" w14:textId="77777777" w:rsidTr="00A21951">
        <w:trPr>
          <w:trHeight w:val="55"/>
          <w:jc w:val="center"/>
        </w:trPr>
        <w:tc>
          <w:tcPr>
            <w:tcW w:w="1076" w:type="dxa"/>
            <w:shd w:val="clear" w:color="000000" w:fill="F2F2F2"/>
            <w:noWrap/>
            <w:vAlign w:val="bottom"/>
          </w:tcPr>
          <w:p w14:paraId="406026B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43B9DA7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4BFF434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AC5B7AB"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1.528,06</w:t>
            </w:r>
          </w:p>
        </w:tc>
      </w:tr>
      <w:tr w:rsidR="007768F7" w:rsidRPr="00882269" w14:paraId="0D93C013" w14:textId="77777777" w:rsidTr="00A21951">
        <w:trPr>
          <w:trHeight w:val="55"/>
          <w:jc w:val="center"/>
        </w:trPr>
        <w:tc>
          <w:tcPr>
            <w:tcW w:w="1076" w:type="dxa"/>
            <w:shd w:val="clear" w:color="000000" w:fill="F2F2F2"/>
            <w:noWrap/>
            <w:vAlign w:val="bottom"/>
          </w:tcPr>
          <w:p w14:paraId="2FA26AC8"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04E7392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35882D0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433AD7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1.315,68</w:t>
            </w:r>
          </w:p>
        </w:tc>
      </w:tr>
      <w:tr w:rsidR="007768F7" w:rsidRPr="00882269" w14:paraId="25CBD5FB" w14:textId="77777777" w:rsidTr="00A21951">
        <w:trPr>
          <w:trHeight w:val="55"/>
          <w:jc w:val="center"/>
        </w:trPr>
        <w:tc>
          <w:tcPr>
            <w:tcW w:w="1076" w:type="dxa"/>
            <w:shd w:val="clear" w:color="000000" w:fill="F2F2F2"/>
            <w:noWrap/>
            <w:vAlign w:val="bottom"/>
          </w:tcPr>
          <w:p w14:paraId="783C51B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3D170DB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3876805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5269FC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104,39</w:t>
            </w:r>
          </w:p>
        </w:tc>
      </w:tr>
      <w:tr w:rsidR="007768F7" w:rsidRPr="00882269" w14:paraId="17D99AB8" w14:textId="77777777" w:rsidTr="00A21951">
        <w:trPr>
          <w:trHeight w:val="55"/>
          <w:jc w:val="center"/>
        </w:trPr>
        <w:tc>
          <w:tcPr>
            <w:tcW w:w="1076" w:type="dxa"/>
            <w:shd w:val="clear" w:color="000000" w:fill="F2F2F2"/>
            <w:noWrap/>
            <w:vAlign w:val="bottom"/>
          </w:tcPr>
          <w:p w14:paraId="17DCC55E"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0B8C700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25B398D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FA213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246,00</w:t>
            </w:r>
          </w:p>
        </w:tc>
      </w:tr>
      <w:tr w:rsidR="007768F7" w:rsidRPr="00882269" w14:paraId="44712BF7" w14:textId="77777777" w:rsidTr="00A21951">
        <w:trPr>
          <w:trHeight w:val="55"/>
          <w:jc w:val="center"/>
        </w:trPr>
        <w:tc>
          <w:tcPr>
            <w:tcW w:w="1076" w:type="dxa"/>
            <w:shd w:val="clear" w:color="000000" w:fill="F2F2F2"/>
            <w:noWrap/>
            <w:vAlign w:val="bottom"/>
          </w:tcPr>
          <w:p w14:paraId="1211470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3BDDDA1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490561D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86CCF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14.612,40</w:t>
            </w:r>
          </w:p>
        </w:tc>
      </w:tr>
      <w:tr w:rsidR="007768F7" w:rsidRPr="00882269" w14:paraId="1FE6E944" w14:textId="77777777" w:rsidTr="00A21951">
        <w:trPr>
          <w:trHeight w:val="55"/>
          <w:jc w:val="center"/>
        </w:trPr>
        <w:tc>
          <w:tcPr>
            <w:tcW w:w="1076" w:type="dxa"/>
            <w:shd w:val="clear" w:color="000000" w:fill="F2F2F2"/>
            <w:noWrap/>
            <w:vAlign w:val="bottom"/>
          </w:tcPr>
          <w:p w14:paraId="44B08AA8"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43C4266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5701E8F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52A09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049FAC7F" w14:textId="77777777" w:rsidTr="00A21951">
        <w:trPr>
          <w:trHeight w:val="55"/>
          <w:jc w:val="center"/>
        </w:trPr>
        <w:tc>
          <w:tcPr>
            <w:tcW w:w="1076" w:type="dxa"/>
            <w:shd w:val="clear" w:color="000000" w:fill="F2F2F2"/>
            <w:noWrap/>
            <w:vAlign w:val="bottom"/>
          </w:tcPr>
          <w:p w14:paraId="788FA2A7"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395FCF6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2BA4DAF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711E2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07CD7A00" w14:textId="77777777" w:rsidTr="00A21951">
        <w:trPr>
          <w:trHeight w:val="55"/>
          <w:jc w:val="center"/>
        </w:trPr>
        <w:tc>
          <w:tcPr>
            <w:tcW w:w="1076" w:type="dxa"/>
            <w:shd w:val="clear" w:color="000000" w:fill="F2F2F2"/>
            <w:noWrap/>
            <w:vAlign w:val="bottom"/>
          </w:tcPr>
          <w:p w14:paraId="7CA9394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030690D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2DF039B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E3DE20"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585556DA" w14:textId="77777777" w:rsidTr="00A21951">
        <w:trPr>
          <w:trHeight w:val="55"/>
          <w:jc w:val="center"/>
        </w:trPr>
        <w:tc>
          <w:tcPr>
            <w:tcW w:w="1076" w:type="dxa"/>
            <w:shd w:val="clear" w:color="000000" w:fill="F2F2F2"/>
            <w:noWrap/>
            <w:vAlign w:val="bottom"/>
          </w:tcPr>
          <w:p w14:paraId="70CDF597"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2853866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27583AF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EDBFBBC"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205,00</w:t>
            </w:r>
          </w:p>
        </w:tc>
      </w:tr>
      <w:tr w:rsidR="007768F7" w:rsidRPr="00882269" w14:paraId="02704DAE" w14:textId="77777777" w:rsidTr="00A21951">
        <w:trPr>
          <w:trHeight w:val="55"/>
          <w:jc w:val="center"/>
        </w:trPr>
        <w:tc>
          <w:tcPr>
            <w:tcW w:w="1076" w:type="dxa"/>
            <w:shd w:val="clear" w:color="000000" w:fill="F2F2F2"/>
            <w:noWrap/>
            <w:vAlign w:val="bottom"/>
          </w:tcPr>
          <w:p w14:paraId="5CF1D743"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44DC1F0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4B9F026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2CA986"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55606CBC" w14:textId="77777777" w:rsidTr="00A21951">
        <w:trPr>
          <w:trHeight w:val="55"/>
          <w:jc w:val="center"/>
        </w:trPr>
        <w:tc>
          <w:tcPr>
            <w:tcW w:w="1076" w:type="dxa"/>
            <w:shd w:val="clear" w:color="000000" w:fill="F2F2F2"/>
            <w:noWrap/>
            <w:vAlign w:val="bottom"/>
          </w:tcPr>
          <w:p w14:paraId="2960B114"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7D760DD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34FD6C6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33DAD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246,00</w:t>
            </w:r>
          </w:p>
        </w:tc>
      </w:tr>
      <w:tr w:rsidR="007768F7" w:rsidRPr="00882269" w14:paraId="0FBDA03D" w14:textId="77777777" w:rsidTr="00A21951">
        <w:trPr>
          <w:trHeight w:val="55"/>
          <w:jc w:val="center"/>
        </w:trPr>
        <w:tc>
          <w:tcPr>
            <w:tcW w:w="1076" w:type="dxa"/>
            <w:shd w:val="clear" w:color="000000" w:fill="F2F2F2"/>
            <w:noWrap/>
            <w:vAlign w:val="bottom"/>
          </w:tcPr>
          <w:p w14:paraId="6F384C53"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5DD4F8C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4E5992A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5B399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106.677,08</w:t>
            </w:r>
          </w:p>
        </w:tc>
      </w:tr>
      <w:tr w:rsidR="007768F7" w:rsidRPr="00882269" w14:paraId="31C9AC1B" w14:textId="77777777" w:rsidTr="00A21951">
        <w:trPr>
          <w:trHeight w:val="55"/>
          <w:jc w:val="center"/>
        </w:trPr>
        <w:tc>
          <w:tcPr>
            <w:tcW w:w="1076" w:type="dxa"/>
            <w:shd w:val="clear" w:color="000000" w:fill="F2F2F2"/>
            <w:noWrap/>
            <w:vAlign w:val="bottom"/>
          </w:tcPr>
          <w:p w14:paraId="78B90F1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6E84B16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7396CAB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AEB593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29.848,00</w:t>
            </w:r>
          </w:p>
        </w:tc>
      </w:tr>
      <w:tr w:rsidR="007768F7" w:rsidRPr="00882269" w14:paraId="09A18F6D" w14:textId="77777777" w:rsidTr="00A21951">
        <w:trPr>
          <w:trHeight w:val="55"/>
          <w:jc w:val="center"/>
        </w:trPr>
        <w:tc>
          <w:tcPr>
            <w:tcW w:w="1076" w:type="dxa"/>
            <w:shd w:val="clear" w:color="000000" w:fill="F2F2F2"/>
            <w:noWrap/>
            <w:vAlign w:val="bottom"/>
          </w:tcPr>
          <w:p w14:paraId="20DC52A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3F5C08D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48CC0C1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F82B4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749ED3A5" w14:textId="77777777" w:rsidTr="00A21951">
        <w:trPr>
          <w:trHeight w:val="55"/>
          <w:jc w:val="center"/>
        </w:trPr>
        <w:tc>
          <w:tcPr>
            <w:tcW w:w="1076" w:type="dxa"/>
            <w:shd w:val="clear" w:color="000000" w:fill="F2F2F2"/>
            <w:noWrap/>
            <w:vAlign w:val="bottom"/>
          </w:tcPr>
          <w:p w14:paraId="1607FE6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4BB7529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52E7516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2AB64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26AAC4E5" w14:textId="77777777" w:rsidTr="00A21951">
        <w:trPr>
          <w:trHeight w:val="55"/>
          <w:jc w:val="center"/>
        </w:trPr>
        <w:tc>
          <w:tcPr>
            <w:tcW w:w="1076" w:type="dxa"/>
            <w:shd w:val="clear" w:color="000000" w:fill="F2F2F2"/>
            <w:noWrap/>
            <w:vAlign w:val="bottom"/>
          </w:tcPr>
          <w:p w14:paraId="0C2A60B3"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50CC5AF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4ACA887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E191F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5132BDDB" w14:textId="77777777" w:rsidTr="00A21951">
        <w:trPr>
          <w:trHeight w:val="55"/>
          <w:jc w:val="center"/>
        </w:trPr>
        <w:tc>
          <w:tcPr>
            <w:tcW w:w="1076" w:type="dxa"/>
            <w:shd w:val="clear" w:color="000000" w:fill="F2F2F2"/>
            <w:noWrap/>
            <w:vAlign w:val="bottom"/>
          </w:tcPr>
          <w:p w14:paraId="00505631"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250756D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59B430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0686D37"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684,04</w:t>
            </w:r>
          </w:p>
        </w:tc>
      </w:tr>
      <w:tr w:rsidR="007768F7" w:rsidRPr="00882269" w14:paraId="796718E1" w14:textId="77777777" w:rsidTr="00A21951">
        <w:trPr>
          <w:trHeight w:val="55"/>
          <w:jc w:val="center"/>
        </w:trPr>
        <w:tc>
          <w:tcPr>
            <w:tcW w:w="1076" w:type="dxa"/>
            <w:shd w:val="clear" w:color="000000" w:fill="F2F2F2"/>
            <w:noWrap/>
            <w:vAlign w:val="bottom"/>
          </w:tcPr>
          <w:p w14:paraId="22AA6376"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7DB664B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594342F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6D8A8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04C3EEDA" w14:textId="77777777" w:rsidTr="00A21951">
        <w:trPr>
          <w:trHeight w:val="55"/>
          <w:jc w:val="center"/>
        </w:trPr>
        <w:tc>
          <w:tcPr>
            <w:tcW w:w="1076" w:type="dxa"/>
            <w:shd w:val="clear" w:color="000000" w:fill="F2F2F2"/>
            <w:noWrap/>
            <w:vAlign w:val="bottom"/>
          </w:tcPr>
          <w:p w14:paraId="03325B6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3DE9A5B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4787E7E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3D95CA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5C95FA32" w14:textId="77777777" w:rsidTr="00A21951">
        <w:trPr>
          <w:trHeight w:val="55"/>
          <w:jc w:val="center"/>
        </w:trPr>
        <w:tc>
          <w:tcPr>
            <w:tcW w:w="1076" w:type="dxa"/>
            <w:shd w:val="clear" w:color="000000" w:fill="F2F2F2"/>
            <w:noWrap/>
            <w:vAlign w:val="bottom"/>
          </w:tcPr>
          <w:p w14:paraId="6BAECA8E"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2B9D8D9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564EACC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2346577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5.532,13</w:t>
            </w:r>
          </w:p>
        </w:tc>
      </w:tr>
      <w:tr w:rsidR="007768F7" w:rsidRPr="00882269" w14:paraId="6504F19D" w14:textId="77777777" w:rsidTr="00A21951">
        <w:trPr>
          <w:trHeight w:val="55"/>
          <w:jc w:val="center"/>
        </w:trPr>
        <w:tc>
          <w:tcPr>
            <w:tcW w:w="1076" w:type="dxa"/>
            <w:shd w:val="clear" w:color="000000" w:fill="F2F2F2"/>
            <w:noWrap/>
            <w:vAlign w:val="bottom"/>
          </w:tcPr>
          <w:p w14:paraId="00AC3014"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68BD0F8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shd w:val="clear" w:color="000000" w:fill="FFFFFF"/>
            <w:noWrap/>
            <w:vAlign w:val="bottom"/>
          </w:tcPr>
          <w:p w14:paraId="380AC5C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053418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116,85</w:t>
            </w:r>
          </w:p>
        </w:tc>
      </w:tr>
      <w:tr w:rsidR="007768F7" w:rsidRPr="00882269" w14:paraId="2ADCF94E" w14:textId="77777777" w:rsidTr="00A21951">
        <w:trPr>
          <w:trHeight w:val="55"/>
          <w:jc w:val="center"/>
        </w:trPr>
        <w:tc>
          <w:tcPr>
            <w:tcW w:w="1076" w:type="dxa"/>
            <w:shd w:val="clear" w:color="000000" w:fill="F2F2F2"/>
            <w:noWrap/>
            <w:vAlign w:val="bottom"/>
          </w:tcPr>
          <w:p w14:paraId="09B608A1"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2775ADE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689C5CB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19DB95D"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447,03</w:t>
            </w:r>
          </w:p>
        </w:tc>
      </w:tr>
      <w:tr w:rsidR="007768F7" w:rsidRPr="00882269" w14:paraId="4FE1748E" w14:textId="77777777" w:rsidTr="00A21951">
        <w:trPr>
          <w:trHeight w:val="55"/>
          <w:jc w:val="center"/>
        </w:trPr>
        <w:tc>
          <w:tcPr>
            <w:tcW w:w="1076" w:type="dxa"/>
            <w:shd w:val="clear" w:color="000000" w:fill="F2F2F2"/>
            <w:noWrap/>
            <w:vAlign w:val="bottom"/>
          </w:tcPr>
          <w:p w14:paraId="7A54FAF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292D3A4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4720F67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69C93DD"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445,01</w:t>
            </w:r>
          </w:p>
        </w:tc>
      </w:tr>
      <w:tr w:rsidR="007768F7" w:rsidRPr="00882269" w14:paraId="7CDB44DE" w14:textId="77777777" w:rsidTr="00A21951">
        <w:trPr>
          <w:trHeight w:val="55"/>
          <w:jc w:val="center"/>
        </w:trPr>
        <w:tc>
          <w:tcPr>
            <w:tcW w:w="1076" w:type="dxa"/>
            <w:shd w:val="clear" w:color="000000" w:fill="F2F2F2"/>
            <w:noWrap/>
            <w:vAlign w:val="bottom"/>
          </w:tcPr>
          <w:p w14:paraId="17413B50"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3C8D29B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271" w:type="dxa"/>
            <w:shd w:val="clear" w:color="000000" w:fill="FFFFFF"/>
            <w:noWrap/>
            <w:vAlign w:val="bottom"/>
          </w:tcPr>
          <w:p w14:paraId="0E86B13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049735B"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96,97</w:t>
            </w:r>
          </w:p>
        </w:tc>
      </w:tr>
      <w:tr w:rsidR="007768F7" w:rsidRPr="00882269" w14:paraId="3A7DC72A" w14:textId="77777777" w:rsidTr="00A21951">
        <w:trPr>
          <w:trHeight w:val="55"/>
          <w:jc w:val="center"/>
        </w:trPr>
        <w:tc>
          <w:tcPr>
            <w:tcW w:w="1076" w:type="dxa"/>
            <w:shd w:val="clear" w:color="000000" w:fill="F2F2F2"/>
            <w:noWrap/>
            <w:vAlign w:val="bottom"/>
          </w:tcPr>
          <w:p w14:paraId="02EDFE8D"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7F4B0B1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7CF6319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D9B83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61EB5387" w14:textId="77777777" w:rsidTr="00A21951">
        <w:trPr>
          <w:trHeight w:val="55"/>
          <w:jc w:val="center"/>
        </w:trPr>
        <w:tc>
          <w:tcPr>
            <w:tcW w:w="1076" w:type="dxa"/>
            <w:shd w:val="clear" w:color="000000" w:fill="F2F2F2"/>
            <w:noWrap/>
            <w:vAlign w:val="bottom"/>
          </w:tcPr>
          <w:p w14:paraId="064E6948"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0929AC8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1ECC617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1C371A4"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29,27</w:t>
            </w:r>
          </w:p>
        </w:tc>
      </w:tr>
      <w:tr w:rsidR="007768F7" w:rsidRPr="00882269" w14:paraId="0AAE1992" w14:textId="77777777" w:rsidTr="00A21951">
        <w:trPr>
          <w:trHeight w:val="55"/>
          <w:jc w:val="center"/>
        </w:trPr>
        <w:tc>
          <w:tcPr>
            <w:tcW w:w="1076" w:type="dxa"/>
            <w:shd w:val="clear" w:color="000000" w:fill="F2F2F2"/>
            <w:noWrap/>
            <w:vAlign w:val="bottom"/>
          </w:tcPr>
          <w:p w14:paraId="1BF04FA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D2CFCA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1E49E7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A9FAC9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28,74</w:t>
            </w:r>
          </w:p>
        </w:tc>
      </w:tr>
      <w:tr w:rsidR="007768F7" w:rsidRPr="00882269" w14:paraId="0255A29A" w14:textId="77777777" w:rsidTr="00A21951">
        <w:trPr>
          <w:trHeight w:val="55"/>
          <w:jc w:val="center"/>
        </w:trPr>
        <w:tc>
          <w:tcPr>
            <w:tcW w:w="1076" w:type="dxa"/>
            <w:shd w:val="clear" w:color="000000" w:fill="F2F2F2"/>
            <w:noWrap/>
            <w:vAlign w:val="bottom"/>
          </w:tcPr>
          <w:p w14:paraId="5417A64B"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2A53643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PERFIL TIPO C 50X25X10X1,8 MM</w:t>
            </w:r>
          </w:p>
        </w:tc>
        <w:tc>
          <w:tcPr>
            <w:tcW w:w="1271" w:type="dxa"/>
            <w:shd w:val="clear" w:color="000000" w:fill="FFFFFF"/>
            <w:noWrap/>
            <w:vAlign w:val="bottom"/>
          </w:tcPr>
          <w:p w14:paraId="5C37503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10D327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2.557,17</w:t>
            </w:r>
          </w:p>
        </w:tc>
      </w:tr>
      <w:tr w:rsidR="007768F7" w:rsidRPr="00882269" w14:paraId="52841E1E" w14:textId="77777777" w:rsidTr="00A21951">
        <w:trPr>
          <w:trHeight w:val="55"/>
          <w:jc w:val="center"/>
        </w:trPr>
        <w:tc>
          <w:tcPr>
            <w:tcW w:w="1076" w:type="dxa"/>
            <w:shd w:val="clear" w:color="000000" w:fill="F2F2F2"/>
            <w:noWrap/>
            <w:vAlign w:val="bottom"/>
          </w:tcPr>
          <w:p w14:paraId="2A4B973C"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30F58F8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PERFIL TIPO C 80X40X15X2 MM</w:t>
            </w:r>
          </w:p>
        </w:tc>
        <w:tc>
          <w:tcPr>
            <w:tcW w:w="1271" w:type="dxa"/>
            <w:shd w:val="clear" w:color="000000" w:fill="FFFFFF"/>
            <w:noWrap/>
            <w:vAlign w:val="bottom"/>
          </w:tcPr>
          <w:p w14:paraId="578EDC8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EAF9F6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2.557,17</w:t>
            </w:r>
          </w:p>
        </w:tc>
      </w:tr>
      <w:tr w:rsidR="007768F7" w:rsidRPr="00882269" w14:paraId="40900526" w14:textId="77777777" w:rsidTr="00A21951">
        <w:trPr>
          <w:trHeight w:val="55"/>
          <w:jc w:val="center"/>
        </w:trPr>
        <w:tc>
          <w:tcPr>
            <w:tcW w:w="1076" w:type="dxa"/>
            <w:shd w:val="clear" w:color="000000" w:fill="F2F2F2"/>
            <w:noWrap/>
            <w:vAlign w:val="bottom"/>
          </w:tcPr>
          <w:p w14:paraId="318458F7"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3D55BD12"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PINTURA ANTICORROSIVA</w:t>
            </w:r>
          </w:p>
        </w:tc>
        <w:tc>
          <w:tcPr>
            <w:tcW w:w="1271" w:type="dxa"/>
            <w:shd w:val="clear" w:color="000000" w:fill="FFFFFF"/>
            <w:noWrap/>
            <w:vAlign w:val="bottom"/>
          </w:tcPr>
          <w:p w14:paraId="1D431E0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2E2C44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243,54</w:t>
            </w:r>
          </w:p>
        </w:tc>
      </w:tr>
      <w:tr w:rsidR="007768F7" w:rsidRPr="00882269" w14:paraId="2A9B0731" w14:textId="77777777" w:rsidTr="00A21951">
        <w:trPr>
          <w:trHeight w:val="55"/>
          <w:jc w:val="center"/>
        </w:trPr>
        <w:tc>
          <w:tcPr>
            <w:tcW w:w="1076" w:type="dxa"/>
            <w:shd w:val="clear" w:color="000000" w:fill="F2F2F2"/>
            <w:noWrap/>
            <w:vAlign w:val="bottom"/>
          </w:tcPr>
          <w:p w14:paraId="70224F3B"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6F466EC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7C14111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8DFBE7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2.370,87</w:t>
            </w:r>
          </w:p>
        </w:tc>
      </w:tr>
      <w:tr w:rsidR="007768F7" w:rsidRPr="00882269" w14:paraId="05994022" w14:textId="77777777" w:rsidTr="00A21951">
        <w:trPr>
          <w:trHeight w:val="55"/>
          <w:jc w:val="center"/>
        </w:trPr>
        <w:tc>
          <w:tcPr>
            <w:tcW w:w="1076" w:type="dxa"/>
            <w:shd w:val="clear" w:color="000000" w:fill="F2F2F2"/>
            <w:noWrap/>
            <w:vAlign w:val="bottom"/>
          </w:tcPr>
          <w:p w14:paraId="186FB77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10DE5A2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3D36332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3566CD0"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263,43</w:t>
            </w:r>
          </w:p>
        </w:tc>
      </w:tr>
      <w:tr w:rsidR="007768F7" w:rsidRPr="00882269" w14:paraId="647CB3F3" w14:textId="77777777" w:rsidTr="00A21951">
        <w:trPr>
          <w:trHeight w:val="55"/>
          <w:jc w:val="center"/>
        </w:trPr>
        <w:tc>
          <w:tcPr>
            <w:tcW w:w="1076" w:type="dxa"/>
            <w:shd w:val="clear" w:color="000000" w:fill="F2F2F2"/>
            <w:noWrap/>
            <w:vAlign w:val="bottom"/>
          </w:tcPr>
          <w:p w14:paraId="633E004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5C9DE99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3117A72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374D78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28,25</w:t>
            </w:r>
          </w:p>
        </w:tc>
      </w:tr>
      <w:tr w:rsidR="007768F7" w:rsidRPr="00882269" w14:paraId="03F3D15A" w14:textId="77777777" w:rsidTr="00A21951">
        <w:trPr>
          <w:trHeight w:val="55"/>
          <w:jc w:val="center"/>
        </w:trPr>
        <w:tc>
          <w:tcPr>
            <w:tcW w:w="1076" w:type="dxa"/>
            <w:shd w:val="clear" w:color="000000" w:fill="F2F2F2"/>
            <w:noWrap/>
            <w:vAlign w:val="bottom"/>
          </w:tcPr>
          <w:p w14:paraId="1F1058C1"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5129B80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4885F58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6292817"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1.562,72</w:t>
            </w:r>
          </w:p>
        </w:tc>
      </w:tr>
      <w:tr w:rsidR="007768F7" w:rsidRPr="00882269" w14:paraId="42BA30D9" w14:textId="77777777" w:rsidTr="00A21951">
        <w:trPr>
          <w:trHeight w:val="55"/>
          <w:jc w:val="center"/>
        </w:trPr>
        <w:tc>
          <w:tcPr>
            <w:tcW w:w="1076" w:type="dxa"/>
            <w:shd w:val="clear" w:color="000000" w:fill="F2F2F2"/>
            <w:noWrap/>
            <w:vAlign w:val="bottom"/>
          </w:tcPr>
          <w:p w14:paraId="3BB318C0"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60C95A4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271" w:type="dxa"/>
            <w:shd w:val="clear" w:color="000000" w:fill="FFFFFF"/>
            <w:noWrap/>
            <w:vAlign w:val="bottom"/>
          </w:tcPr>
          <w:p w14:paraId="279988E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824B17F"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410,00</w:t>
            </w:r>
          </w:p>
        </w:tc>
      </w:tr>
      <w:tr w:rsidR="007768F7" w:rsidRPr="00882269" w14:paraId="34AE66E5" w14:textId="77777777" w:rsidTr="00A21951">
        <w:trPr>
          <w:trHeight w:val="55"/>
          <w:jc w:val="center"/>
        </w:trPr>
        <w:tc>
          <w:tcPr>
            <w:tcW w:w="1076" w:type="dxa"/>
            <w:shd w:val="clear" w:color="000000" w:fill="F2F2F2"/>
            <w:noWrap/>
            <w:vAlign w:val="bottom"/>
          </w:tcPr>
          <w:p w14:paraId="7BF0DB41"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6218586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5B054BB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3606C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00CBBFE6" w14:textId="77777777" w:rsidTr="00A21951">
        <w:trPr>
          <w:trHeight w:val="55"/>
          <w:jc w:val="center"/>
        </w:trPr>
        <w:tc>
          <w:tcPr>
            <w:tcW w:w="1076" w:type="dxa"/>
            <w:shd w:val="clear" w:color="000000" w:fill="F2F2F2"/>
            <w:noWrap/>
            <w:vAlign w:val="bottom"/>
          </w:tcPr>
          <w:p w14:paraId="21AE2301"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30819F9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77D4A04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167D2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14FD1DF5" w14:textId="77777777" w:rsidTr="00A21951">
        <w:trPr>
          <w:trHeight w:val="55"/>
          <w:jc w:val="center"/>
        </w:trPr>
        <w:tc>
          <w:tcPr>
            <w:tcW w:w="1076" w:type="dxa"/>
            <w:shd w:val="clear" w:color="000000" w:fill="F2F2F2"/>
            <w:noWrap/>
            <w:vAlign w:val="bottom"/>
          </w:tcPr>
          <w:p w14:paraId="238D8AA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080D4067"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7F6C679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CCE64C7"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817,54</w:t>
            </w:r>
          </w:p>
        </w:tc>
      </w:tr>
      <w:tr w:rsidR="007768F7" w:rsidRPr="00882269" w14:paraId="6666E89D" w14:textId="77777777" w:rsidTr="00A21951">
        <w:trPr>
          <w:trHeight w:val="55"/>
          <w:jc w:val="center"/>
        </w:trPr>
        <w:tc>
          <w:tcPr>
            <w:tcW w:w="1076" w:type="dxa"/>
            <w:shd w:val="clear" w:color="000000" w:fill="F2F2F2"/>
            <w:noWrap/>
            <w:vAlign w:val="bottom"/>
          </w:tcPr>
          <w:p w14:paraId="4D72F6A0"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4E6C41E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2A29E6D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8A3D85"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1768CBC8" w14:textId="77777777" w:rsidTr="00A21951">
        <w:trPr>
          <w:trHeight w:val="55"/>
          <w:jc w:val="center"/>
        </w:trPr>
        <w:tc>
          <w:tcPr>
            <w:tcW w:w="1076" w:type="dxa"/>
            <w:shd w:val="clear" w:color="000000" w:fill="F2F2F2"/>
            <w:noWrap/>
            <w:vAlign w:val="bottom"/>
          </w:tcPr>
          <w:p w14:paraId="14F6ABF3"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562F45B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6E937A4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C6604A"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2F0DE372" w14:textId="77777777" w:rsidTr="00A21951">
        <w:trPr>
          <w:trHeight w:val="55"/>
          <w:jc w:val="center"/>
        </w:trPr>
        <w:tc>
          <w:tcPr>
            <w:tcW w:w="1076" w:type="dxa"/>
            <w:shd w:val="clear" w:color="000000" w:fill="F2F2F2"/>
            <w:noWrap/>
            <w:vAlign w:val="bottom"/>
          </w:tcPr>
          <w:p w14:paraId="2A5E636B"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0218B65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SOCKET PLATO</w:t>
            </w:r>
          </w:p>
        </w:tc>
        <w:tc>
          <w:tcPr>
            <w:tcW w:w="1271" w:type="dxa"/>
            <w:shd w:val="clear" w:color="000000" w:fill="FFFFFF"/>
            <w:noWrap/>
            <w:vAlign w:val="bottom"/>
          </w:tcPr>
          <w:p w14:paraId="091829D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099E6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246,00</w:t>
            </w:r>
          </w:p>
        </w:tc>
      </w:tr>
      <w:tr w:rsidR="007768F7" w:rsidRPr="00882269" w14:paraId="141869B4" w14:textId="77777777" w:rsidTr="00A21951">
        <w:trPr>
          <w:trHeight w:val="55"/>
          <w:jc w:val="center"/>
        </w:trPr>
        <w:tc>
          <w:tcPr>
            <w:tcW w:w="1076" w:type="dxa"/>
            <w:shd w:val="clear" w:color="000000" w:fill="F2F2F2"/>
            <w:noWrap/>
            <w:vAlign w:val="bottom"/>
          </w:tcPr>
          <w:p w14:paraId="42DB4C7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7211C9C5"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2F76888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71603D31"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723AE27D" w14:textId="77777777" w:rsidTr="00A21951">
        <w:trPr>
          <w:trHeight w:val="55"/>
          <w:jc w:val="center"/>
        </w:trPr>
        <w:tc>
          <w:tcPr>
            <w:tcW w:w="1076" w:type="dxa"/>
            <w:shd w:val="clear" w:color="000000" w:fill="F2F2F2"/>
            <w:noWrap/>
            <w:vAlign w:val="bottom"/>
          </w:tcPr>
          <w:p w14:paraId="079BDD4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0183EFA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3D8E198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7763C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123,00</w:t>
            </w:r>
          </w:p>
        </w:tc>
      </w:tr>
      <w:tr w:rsidR="007768F7" w:rsidRPr="00882269" w14:paraId="55CB12F7" w14:textId="77777777" w:rsidTr="00A21951">
        <w:trPr>
          <w:trHeight w:val="55"/>
          <w:jc w:val="center"/>
        </w:trPr>
        <w:tc>
          <w:tcPr>
            <w:tcW w:w="1076" w:type="dxa"/>
            <w:shd w:val="clear" w:color="000000" w:fill="F2F2F2"/>
            <w:noWrap/>
            <w:vAlign w:val="bottom"/>
          </w:tcPr>
          <w:p w14:paraId="580FCD85"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714C47B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166961D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DAA3C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5AF9FD19" w14:textId="77777777" w:rsidTr="00A21951">
        <w:trPr>
          <w:trHeight w:val="55"/>
          <w:jc w:val="center"/>
        </w:trPr>
        <w:tc>
          <w:tcPr>
            <w:tcW w:w="1076" w:type="dxa"/>
            <w:shd w:val="clear" w:color="000000" w:fill="F2F2F2"/>
            <w:noWrap/>
            <w:vAlign w:val="bottom"/>
          </w:tcPr>
          <w:p w14:paraId="6AA3749B"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1BBD473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4761A17B"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7CD4BD"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479191B0" w14:textId="77777777" w:rsidTr="00A21951">
        <w:trPr>
          <w:trHeight w:val="55"/>
          <w:jc w:val="center"/>
        </w:trPr>
        <w:tc>
          <w:tcPr>
            <w:tcW w:w="1076" w:type="dxa"/>
            <w:shd w:val="clear" w:color="000000" w:fill="F2F2F2"/>
            <w:noWrap/>
            <w:vAlign w:val="bottom"/>
          </w:tcPr>
          <w:p w14:paraId="436F88E4"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28E3606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35F5430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184812"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69B22D1F" w14:textId="77777777" w:rsidTr="00A21951">
        <w:trPr>
          <w:trHeight w:val="55"/>
          <w:jc w:val="center"/>
        </w:trPr>
        <w:tc>
          <w:tcPr>
            <w:tcW w:w="1076" w:type="dxa"/>
            <w:shd w:val="clear" w:color="000000" w:fill="F2F2F2"/>
            <w:noWrap/>
            <w:vAlign w:val="bottom"/>
          </w:tcPr>
          <w:p w14:paraId="368EDACA"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216C46A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51DF7B9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96150C"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143,50</w:t>
            </w:r>
          </w:p>
        </w:tc>
      </w:tr>
      <w:tr w:rsidR="007768F7" w:rsidRPr="00882269" w14:paraId="7E9EC9AA" w14:textId="77777777" w:rsidTr="00A21951">
        <w:trPr>
          <w:trHeight w:val="55"/>
          <w:jc w:val="center"/>
        </w:trPr>
        <w:tc>
          <w:tcPr>
            <w:tcW w:w="1076" w:type="dxa"/>
            <w:shd w:val="clear" w:color="000000" w:fill="F2F2F2"/>
            <w:noWrap/>
            <w:vAlign w:val="bottom"/>
          </w:tcPr>
          <w:p w14:paraId="7379EE34"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27B428F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4594711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C40FCB"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337B3706" w14:textId="77777777" w:rsidTr="00A21951">
        <w:trPr>
          <w:trHeight w:val="55"/>
          <w:jc w:val="center"/>
        </w:trPr>
        <w:tc>
          <w:tcPr>
            <w:tcW w:w="1076" w:type="dxa"/>
            <w:shd w:val="clear" w:color="000000" w:fill="F2F2F2"/>
            <w:noWrap/>
            <w:vAlign w:val="bottom"/>
          </w:tcPr>
          <w:p w14:paraId="2CAB86AE"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4B5A87D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6B1B348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B9FF13"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41,00</w:t>
            </w:r>
          </w:p>
        </w:tc>
      </w:tr>
      <w:tr w:rsidR="007768F7" w:rsidRPr="00882269" w14:paraId="2ADEB657" w14:textId="77777777" w:rsidTr="00A21951">
        <w:trPr>
          <w:trHeight w:val="55"/>
          <w:jc w:val="center"/>
        </w:trPr>
        <w:tc>
          <w:tcPr>
            <w:tcW w:w="1076" w:type="dxa"/>
            <w:shd w:val="clear" w:color="000000" w:fill="F2F2F2"/>
            <w:noWrap/>
            <w:vAlign w:val="bottom"/>
          </w:tcPr>
          <w:p w14:paraId="18FAA0B9"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61F48DE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7DF3E52C"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ABD388"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47968628" w14:textId="77777777" w:rsidTr="00A21951">
        <w:trPr>
          <w:trHeight w:val="55"/>
          <w:jc w:val="center"/>
        </w:trPr>
        <w:tc>
          <w:tcPr>
            <w:tcW w:w="1076" w:type="dxa"/>
            <w:shd w:val="clear" w:color="000000" w:fill="F2F2F2"/>
            <w:noWrap/>
            <w:vAlign w:val="bottom"/>
          </w:tcPr>
          <w:p w14:paraId="3D05E858"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26AF4F6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2E86480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855EE6"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451,00</w:t>
            </w:r>
          </w:p>
        </w:tc>
      </w:tr>
      <w:tr w:rsidR="007768F7" w:rsidRPr="00882269" w14:paraId="023AFA03" w14:textId="77777777" w:rsidTr="00A21951">
        <w:trPr>
          <w:trHeight w:val="55"/>
          <w:jc w:val="center"/>
        </w:trPr>
        <w:tc>
          <w:tcPr>
            <w:tcW w:w="1076" w:type="dxa"/>
            <w:shd w:val="clear" w:color="000000" w:fill="F2F2F2"/>
            <w:noWrap/>
            <w:vAlign w:val="bottom"/>
          </w:tcPr>
          <w:p w14:paraId="74A575E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0AA858A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775D30AA"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20E696"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701,10</w:t>
            </w:r>
          </w:p>
        </w:tc>
      </w:tr>
      <w:tr w:rsidR="007768F7" w:rsidRPr="00882269" w14:paraId="33877CB7" w14:textId="77777777" w:rsidTr="00A21951">
        <w:trPr>
          <w:trHeight w:val="55"/>
          <w:jc w:val="center"/>
        </w:trPr>
        <w:tc>
          <w:tcPr>
            <w:tcW w:w="1076" w:type="dxa"/>
            <w:shd w:val="clear" w:color="000000" w:fill="F2F2F2"/>
            <w:noWrap/>
            <w:vAlign w:val="bottom"/>
          </w:tcPr>
          <w:p w14:paraId="2B95FFAF"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347EB81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7C68265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29399FE"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418,20</w:t>
            </w:r>
          </w:p>
        </w:tc>
      </w:tr>
      <w:tr w:rsidR="007768F7" w:rsidRPr="00882269" w14:paraId="375CDB9C" w14:textId="77777777" w:rsidTr="00A21951">
        <w:trPr>
          <w:trHeight w:val="55"/>
          <w:jc w:val="center"/>
        </w:trPr>
        <w:tc>
          <w:tcPr>
            <w:tcW w:w="1076" w:type="dxa"/>
            <w:shd w:val="clear" w:color="000000" w:fill="F2F2F2"/>
            <w:noWrap/>
            <w:vAlign w:val="bottom"/>
          </w:tcPr>
          <w:p w14:paraId="6FC85158"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72E58724"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6A7E58C0"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C1FB484"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4.346,00</w:t>
            </w:r>
          </w:p>
        </w:tc>
      </w:tr>
      <w:tr w:rsidR="007768F7" w:rsidRPr="00882269" w14:paraId="32F828C8" w14:textId="77777777" w:rsidTr="00A21951">
        <w:trPr>
          <w:trHeight w:val="55"/>
          <w:jc w:val="center"/>
        </w:trPr>
        <w:tc>
          <w:tcPr>
            <w:tcW w:w="1076" w:type="dxa"/>
            <w:shd w:val="clear" w:color="000000" w:fill="F2F2F2"/>
            <w:noWrap/>
            <w:vAlign w:val="bottom"/>
          </w:tcPr>
          <w:p w14:paraId="0061B73C"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lastRenderedPageBreak/>
              <w:t>92</w:t>
            </w:r>
          </w:p>
        </w:tc>
        <w:tc>
          <w:tcPr>
            <w:tcW w:w="4344" w:type="dxa"/>
            <w:shd w:val="clear" w:color="000000" w:fill="FFFFFF"/>
            <w:noWrap/>
            <w:vAlign w:val="bottom"/>
          </w:tcPr>
          <w:p w14:paraId="3FBF17D1"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21018E6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3C12012"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574,00</w:t>
            </w:r>
          </w:p>
        </w:tc>
      </w:tr>
      <w:tr w:rsidR="007768F7" w:rsidRPr="00882269" w14:paraId="73BC252F" w14:textId="77777777" w:rsidTr="00A21951">
        <w:trPr>
          <w:trHeight w:val="55"/>
          <w:jc w:val="center"/>
        </w:trPr>
        <w:tc>
          <w:tcPr>
            <w:tcW w:w="1076" w:type="dxa"/>
            <w:shd w:val="clear" w:color="000000" w:fill="F2F2F2"/>
            <w:noWrap/>
            <w:vAlign w:val="bottom"/>
          </w:tcPr>
          <w:p w14:paraId="75415D1D"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679E274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3955D7D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D460F0D"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245,39</w:t>
            </w:r>
          </w:p>
        </w:tc>
      </w:tr>
      <w:tr w:rsidR="007768F7" w:rsidRPr="00882269" w14:paraId="7F2D2EA7" w14:textId="77777777" w:rsidTr="00A21951">
        <w:trPr>
          <w:trHeight w:val="55"/>
          <w:jc w:val="center"/>
        </w:trPr>
        <w:tc>
          <w:tcPr>
            <w:tcW w:w="1076" w:type="dxa"/>
            <w:shd w:val="clear" w:color="000000" w:fill="F2F2F2"/>
            <w:noWrap/>
            <w:vAlign w:val="bottom"/>
          </w:tcPr>
          <w:p w14:paraId="13EB7683"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4B2E2B93"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454A71C8"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3FBD527"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656,00</w:t>
            </w:r>
          </w:p>
        </w:tc>
      </w:tr>
      <w:tr w:rsidR="007768F7" w:rsidRPr="00882269" w14:paraId="001AC68A" w14:textId="77777777" w:rsidTr="00A21951">
        <w:trPr>
          <w:trHeight w:val="55"/>
          <w:jc w:val="center"/>
        </w:trPr>
        <w:tc>
          <w:tcPr>
            <w:tcW w:w="1076" w:type="dxa"/>
            <w:shd w:val="clear" w:color="000000" w:fill="F2F2F2"/>
            <w:noWrap/>
            <w:vAlign w:val="bottom"/>
          </w:tcPr>
          <w:p w14:paraId="0363B5AE"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233D952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0C90A556"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4237A62"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334,56</w:t>
            </w:r>
          </w:p>
        </w:tc>
      </w:tr>
      <w:tr w:rsidR="007768F7" w:rsidRPr="00882269" w14:paraId="548D7899" w14:textId="77777777" w:rsidTr="00A21951">
        <w:trPr>
          <w:trHeight w:val="55"/>
          <w:jc w:val="center"/>
        </w:trPr>
        <w:tc>
          <w:tcPr>
            <w:tcW w:w="1076" w:type="dxa"/>
            <w:shd w:val="clear" w:color="000000" w:fill="F2F2F2"/>
            <w:noWrap/>
            <w:vAlign w:val="bottom"/>
          </w:tcPr>
          <w:p w14:paraId="1E3F53CF"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7E7EDE19"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shd w:val="clear" w:color="000000" w:fill="FFFFFF"/>
            <w:noWrap/>
            <w:vAlign w:val="bottom"/>
          </w:tcPr>
          <w:p w14:paraId="641B729F"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091C40"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82,00</w:t>
            </w:r>
          </w:p>
        </w:tc>
      </w:tr>
      <w:tr w:rsidR="007768F7" w:rsidRPr="00882269" w14:paraId="05EBFFDD" w14:textId="77777777" w:rsidTr="00A21951">
        <w:trPr>
          <w:trHeight w:val="55"/>
          <w:jc w:val="center"/>
        </w:trPr>
        <w:tc>
          <w:tcPr>
            <w:tcW w:w="1076" w:type="dxa"/>
            <w:shd w:val="clear" w:color="000000" w:fill="F2F2F2"/>
            <w:noWrap/>
            <w:vAlign w:val="bottom"/>
          </w:tcPr>
          <w:p w14:paraId="52586C02" w14:textId="77777777" w:rsidR="007768F7" w:rsidRPr="00882269" w:rsidRDefault="007768F7" w:rsidP="00A21951">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25346E2E"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6773B24D" w14:textId="77777777" w:rsidR="007768F7" w:rsidRPr="00882269" w:rsidRDefault="007768F7" w:rsidP="00A21951">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C8C1AC6" w14:textId="77777777" w:rsidR="007768F7" w:rsidRPr="00882269" w:rsidRDefault="007768F7" w:rsidP="00A21951">
            <w:pPr>
              <w:jc w:val="right"/>
              <w:rPr>
                <w:rFonts w:ascii="Tahoma" w:hAnsi="Tahoma" w:cs="Tahoma"/>
                <w:color w:val="FF0000"/>
                <w:sz w:val="18"/>
                <w:szCs w:val="18"/>
                <w:lang w:eastAsia="es-ES"/>
              </w:rPr>
            </w:pPr>
            <w:r>
              <w:rPr>
                <w:rFonts w:ascii="Calibri" w:hAnsi="Calibri" w:cs="Calibri"/>
                <w:color w:val="000000"/>
                <w:sz w:val="16"/>
                <w:szCs w:val="16"/>
              </w:rPr>
              <w:t>2,05</w:t>
            </w:r>
          </w:p>
        </w:tc>
      </w:tr>
    </w:tbl>
    <w:p w14:paraId="49C38445" w14:textId="77777777" w:rsidR="007768F7" w:rsidRPr="00882269" w:rsidRDefault="007768F7" w:rsidP="007768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768F7" w:rsidRPr="00882269" w14:paraId="24EBD059" w14:textId="77777777" w:rsidTr="00A21951">
        <w:trPr>
          <w:trHeight w:val="20"/>
          <w:jc w:val="center"/>
        </w:trPr>
        <w:tc>
          <w:tcPr>
            <w:tcW w:w="8647" w:type="dxa"/>
            <w:gridSpan w:val="5"/>
            <w:shd w:val="clear" w:color="auto" w:fill="D9E2F3" w:themeFill="accent5" w:themeFillTint="33"/>
            <w:noWrap/>
            <w:vAlign w:val="center"/>
            <w:hideMark/>
          </w:tcPr>
          <w:p w14:paraId="6CB633BD" w14:textId="77777777" w:rsidR="007768F7" w:rsidRPr="00882269" w:rsidRDefault="007768F7" w:rsidP="00A2195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768F7" w:rsidRPr="00882269" w14:paraId="24648B37" w14:textId="77777777" w:rsidTr="00A21951">
        <w:trPr>
          <w:trHeight w:val="20"/>
          <w:jc w:val="center"/>
        </w:trPr>
        <w:tc>
          <w:tcPr>
            <w:tcW w:w="992" w:type="dxa"/>
            <w:shd w:val="clear" w:color="000000" w:fill="F2F2F2"/>
            <w:noWrap/>
            <w:vAlign w:val="center"/>
            <w:hideMark/>
          </w:tcPr>
          <w:p w14:paraId="05A4B563" w14:textId="77777777" w:rsidR="007768F7" w:rsidRPr="00882269" w:rsidRDefault="007768F7" w:rsidP="00A21951">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1ACF3C48" w14:textId="77777777" w:rsidR="007768F7" w:rsidRPr="00882269" w:rsidRDefault="007768F7" w:rsidP="00A2195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B485B2B" w14:textId="77777777" w:rsidR="007768F7" w:rsidRPr="00882269" w:rsidRDefault="007768F7" w:rsidP="00A2195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1DE3F43" w14:textId="77777777" w:rsidR="007768F7" w:rsidRPr="00882269" w:rsidRDefault="007768F7" w:rsidP="00A2195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62DC17D" w14:textId="77777777" w:rsidR="007768F7" w:rsidRPr="00882269" w:rsidRDefault="007768F7" w:rsidP="00A21951">
            <w:pPr>
              <w:jc w:val="right"/>
              <w:rPr>
                <w:rFonts w:ascii="Tahoma" w:hAnsi="Tahoma" w:cs="Tahoma"/>
                <w:color w:val="FF0000"/>
                <w:sz w:val="18"/>
                <w:szCs w:val="18"/>
                <w:lang w:eastAsia="es-ES"/>
              </w:rPr>
            </w:pPr>
            <w:r w:rsidRPr="00361041">
              <w:rPr>
                <w:rFonts w:ascii="Tahoma" w:hAnsi="Tahoma" w:cs="Tahoma"/>
                <w:color w:val="FF0000"/>
                <w:sz w:val="18"/>
                <w:szCs w:val="18"/>
                <w:lang w:eastAsia="es-ES"/>
              </w:rPr>
              <w:t>350.909,95</w:t>
            </w:r>
          </w:p>
        </w:tc>
      </w:tr>
    </w:tbl>
    <w:p w14:paraId="403D764D" w14:textId="77777777" w:rsidR="007768F7" w:rsidRPr="00882269" w:rsidRDefault="007768F7" w:rsidP="007768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F04017"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D77D35" w14:textId="77777777" w:rsidR="007768F7" w:rsidRPr="00882269" w:rsidRDefault="007768F7" w:rsidP="007768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4EB45B3" w14:textId="77777777" w:rsidR="007768F7" w:rsidRPr="00882269" w:rsidRDefault="007768F7" w:rsidP="007768F7">
      <w:pPr>
        <w:spacing w:line="260" w:lineRule="atLeast"/>
        <w:jc w:val="both"/>
        <w:rPr>
          <w:rFonts w:ascii="Tahoma" w:hAnsi="Tahoma" w:cs="Tahoma"/>
          <w:lang w:val="es-ES_tradnl"/>
        </w:rPr>
      </w:pPr>
    </w:p>
    <w:p w14:paraId="10DDD027" w14:textId="77777777" w:rsidR="007768F7" w:rsidRPr="00A75F2C" w:rsidRDefault="007768F7" w:rsidP="007768F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768F7" w:rsidRPr="00B56F70" w14:paraId="718DD269" w14:textId="77777777" w:rsidTr="00A21951">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28871FC4" w14:textId="77777777" w:rsidR="007768F7" w:rsidRPr="00A75F2C" w:rsidRDefault="007768F7" w:rsidP="00A21951">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62DA7380" w14:textId="77777777" w:rsidR="007768F7" w:rsidRPr="00A75F2C" w:rsidRDefault="007768F7" w:rsidP="00A21951">
            <w:pPr>
              <w:jc w:val="center"/>
              <w:rPr>
                <w:rFonts w:ascii="Tahoma" w:hAnsi="Tahoma" w:cs="Tahoma"/>
                <w:b/>
                <w:lang w:eastAsia="es-ES"/>
              </w:rPr>
            </w:pPr>
            <w:r w:rsidRPr="00A75F2C">
              <w:rPr>
                <w:rFonts w:ascii="Tahoma" w:hAnsi="Tahoma" w:cs="Tahoma"/>
                <w:b/>
                <w:lang w:eastAsia="es-ES"/>
              </w:rPr>
              <w:t>UNIDAD</w:t>
            </w:r>
          </w:p>
        </w:tc>
      </w:tr>
      <w:tr w:rsidR="007768F7" w:rsidRPr="00B56F70" w14:paraId="57DEF87B"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DE8F9"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88C6"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44499572"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F7DBF"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7D3EA"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M3</w:t>
            </w:r>
          </w:p>
        </w:tc>
      </w:tr>
      <w:tr w:rsidR="007768F7" w:rsidRPr="00B56F70" w14:paraId="25B8A693"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6FD4C"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02000"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M3</w:t>
            </w:r>
          </w:p>
        </w:tc>
      </w:tr>
      <w:tr w:rsidR="007768F7" w:rsidRPr="00B56F70" w14:paraId="63239DD9"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B1192"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DE268"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65ECBA73"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B8783"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AAC32"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3FC239A5"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9C823"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FC055"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062996D2"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2A54B3"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014C6"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614A0A91"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BB42F"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C23E5"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1A12639B"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4389C"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CB402"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M3</w:t>
            </w:r>
          </w:p>
        </w:tc>
      </w:tr>
      <w:tr w:rsidR="007768F7" w:rsidRPr="00B56F70" w14:paraId="234B4EFF"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3F199"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84E94"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M3</w:t>
            </w:r>
          </w:p>
        </w:tc>
      </w:tr>
      <w:tr w:rsidR="007768F7" w:rsidRPr="00B56F70" w14:paraId="4F671016"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24E34"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ED1E6"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M3</w:t>
            </w:r>
          </w:p>
        </w:tc>
      </w:tr>
      <w:tr w:rsidR="007768F7" w:rsidRPr="00B56F70" w14:paraId="3EF5BE43"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0A49"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47ABF"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r w:rsidR="007768F7" w:rsidRPr="00B56F70" w14:paraId="15FB50A8" w14:textId="77777777" w:rsidTr="00A2195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0F81D" w14:textId="77777777" w:rsidR="007768F7" w:rsidRPr="00B56F70" w:rsidRDefault="007768F7" w:rsidP="00A21951">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6053" w14:textId="77777777" w:rsidR="007768F7" w:rsidRPr="00B56F70" w:rsidRDefault="007768F7" w:rsidP="00A21951">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65520449" w14:textId="77777777" w:rsidR="007768F7" w:rsidRPr="00882269" w:rsidRDefault="007768F7" w:rsidP="007768F7">
      <w:pPr>
        <w:keepNext/>
        <w:numPr>
          <w:ilvl w:val="0"/>
          <w:numId w:val="43"/>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r w:rsidRPr="00882269">
        <w:rPr>
          <w:rFonts w:ascii="Tahoma" w:hAnsi="Tahoma" w:cs="Tahoma"/>
          <w:b/>
          <w:bCs/>
          <w:color w:val="000000"/>
          <w:kern w:val="32"/>
          <w:lang w:val="es-ES_tradnl"/>
        </w:rPr>
        <w:t>PLANILLA DE INSUMOS OPERATIVOS DE LA ENTIDAD EJECUTORA</w:t>
      </w:r>
      <w:bookmarkEnd w:id="137"/>
      <w:bookmarkEnd w:id="138"/>
    </w:p>
    <w:p w14:paraId="167B5AC2" w14:textId="77777777" w:rsidR="007768F7" w:rsidRPr="00882269" w:rsidRDefault="007768F7" w:rsidP="007768F7">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7768F7" w:rsidRPr="00882269" w14:paraId="0B80725F" w14:textId="77777777" w:rsidTr="00A21951">
        <w:trPr>
          <w:trHeight w:val="255"/>
        </w:trPr>
        <w:tc>
          <w:tcPr>
            <w:tcW w:w="0" w:type="auto"/>
          </w:tcPr>
          <w:tbl>
            <w:tblPr>
              <w:tblW w:w="9194" w:type="dxa"/>
              <w:tblCellMar>
                <w:left w:w="70" w:type="dxa"/>
                <w:right w:w="70" w:type="dxa"/>
              </w:tblCellMar>
              <w:tblLook w:val="04A0" w:firstRow="1" w:lastRow="0" w:firstColumn="1" w:lastColumn="0" w:noHBand="0" w:noVBand="1"/>
            </w:tblPr>
            <w:tblGrid>
              <w:gridCol w:w="6619"/>
              <w:gridCol w:w="1246"/>
              <w:gridCol w:w="1188"/>
            </w:tblGrid>
            <w:tr w:rsidR="007768F7" w:rsidRPr="00444C42" w14:paraId="0E8533AC"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59015" w14:textId="77777777" w:rsidR="007768F7" w:rsidRPr="00444C42" w:rsidRDefault="007768F7" w:rsidP="00A21951">
                  <w:pPr>
                    <w:jc w:val="center"/>
                    <w:rPr>
                      <w:rFonts w:ascii="Calibri" w:hAnsi="Calibri" w:cs="Calibri"/>
                      <w:color w:val="000000"/>
                      <w:lang w:eastAsia="es-BO"/>
                    </w:rPr>
                  </w:pPr>
                  <w:r w:rsidRPr="00444C42">
                    <w:rPr>
                      <w:rFonts w:ascii="Calibri" w:hAnsi="Calibri" w:cs="Calibri"/>
                      <w:color w:val="000000"/>
                      <w:lang w:eastAsia="es-BO"/>
                    </w:rPr>
                    <w:t>PLANILLA DE COSTOS OPERATIVOS</w:t>
                  </w:r>
                </w:p>
              </w:tc>
            </w:tr>
            <w:tr w:rsidR="007768F7" w:rsidRPr="00444C42" w14:paraId="1D2D4DB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000000" w:fill="0080FF"/>
                  <w:noWrap/>
                  <w:vAlign w:val="bottom"/>
                  <w:hideMark/>
                </w:tcPr>
                <w:p w14:paraId="271C103F" w14:textId="77777777" w:rsidR="007768F7" w:rsidRPr="00444C42" w:rsidRDefault="007768F7" w:rsidP="00A21951">
                  <w:pPr>
                    <w:jc w:val="center"/>
                    <w:rPr>
                      <w:rFonts w:ascii="Calibri" w:hAnsi="Calibri" w:cs="Calibri"/>
                      <w:color w:val="000000"/>
                      <w:lang w:eastAsia="es-BO"/>
                    </w:rPr>
                  </w:pPr>
                  <w:r w:rsidRPr="00444C42">
                    <w:rPr>
                      <w:rFonts w:ascii="Calibri" w:hAnsi="Calibri" w:cs="Calibri"/>
                      <w:color w:val="000000"/>
                      <w:lang w:eastAsia="es-BO"/>
                    </w:rPr>
                    <w:t> </w:t>
                  </w:r>
                </w:p>
              </w:tc>
              <w:tc>
                <w:tcPr>
                  <w:tcW w:w="246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AA814A7" w14:textId="77777777" w:rsidR="007768F7" w:rsidRPr="00444C42" w:rsidRDefault="007768F7" w:rsidP="00A21951">
                  <w:pPr>
                    <w:jc w:val="center"/>
                    <w:rPr>
                      <w:rFonts w:ascii="Calibri" w:hAnsi="Calibri" w:cs="Calibri"/>
                      <w:color w:val="000000"/>
                      <w:lang w:eastAsia="es-BO"/>
                    </w:rPr>
                  </w:pPr>
                  <w:r w:rsidRPr="00444C42">
                    <w:rPr>
                      <w:rFonts w:ascii="Calibri" w:hAnsi="Calibri" w:cs="Calibri"/>
                      <w:color w:val="000000"/>
                      <w:lang w:eastAsia="es-BO"/>
                    </w:rPr>
                    <w:t>DETALLE</w:t>
                  </w:r>
                </w:p>
              </w:tc>
            </w:tr>
            <w:tr w:rsidR="007768F7" w:rsidRPr="00444C42" w14:paraId="5DFA6FF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E0B59D7" w14:textId="77777777" w:rsidR="007768F7" w:rsidRPr="00444C42" w:rsidRDefault="007768F7" w:rsidP="00A21951">
                  <w:pPr>
                    <w:jc w:val="center"/>
                    <w:rPr>
                      <w:rFonts w:ascii="Calibri" w:hAnsi="Calibri" w:cs="Calibri"/>
                      <w:color w:val="000000"/>
                      <w:lang w:eastAsia="es-BO"/>
                    </w:rPr>
                  </w:pPr>
                  <w:r w:rsidRPr="00444C42">
                    <w:rPr>
                      <w:rFonts w:ascii="Calibri" w:hAnsi="Calibri" w:cs="Calibri"/>
                      <w:color w:val="000000"/>
                      <w:lang w:eastAsia="es-BO"/>
                    </w:rPr>
                    <w:t>ITEM</w:t>
                  </w:r>
                </w:p>
              </w:tc>
              <w:tc>
                <w:tcPr>
                  <w:tcW w:w="1264" w:type="dxa"/>
                  <w:tcBorders>
                    <w:top w:val="nil"/>
                    <w:left w:val="nil"/>
                    <w:bottom w:val="single" w:sz="4" w:space="0" w:color="000000"/>
                    <w:right w:val="single" w:sz="4" w:space="0" w:color="000000"/>
                  </w:tcBorders>
                  <w:shd w:val="clear" w:color="auto" w:fill="auto"/>
                  <w:noWrap/>
                  <w:vAlign w:val="bottom"/>
                  <w:hideMark/>
                </w:tcPr>
                <w:p w14:paraId="448290AE" w14:textId="77777777" w:rsidR="007768F7" w:rsidRPr="00444C42" w:rsidRDefault="007768F7" w:rsidP="00A21951">
                  <w:pPr>
                    <w:jc w:val="center"/>
                    <w:rPr>
                      <w:rFonts w:ascii="Calibri" w:hAnsi="Calibri" w:cs="Calibri"/>
                      <w:color w:val="000000"/>
                      <w:lang w:eastAsia="es-BO"/>
                    </w:rPr>
                  </w:pPr>
                  <w:r w:rsidRPr="00444C42">
                    <w:rPr>
                      <w:rFonts w:ascii="Calibri" w:hAnsi="Calibri" w:cs="Calibri"/>
                      <w:color w:val="000000"/>
                      <w:lang w:eastAsia="es-BO"/>
                    </w:rPr>
                    <w:t>UNIDAD</w:t>
                  </w:r>
                </w:p>
              </w:tc>
              <w:tc>
                <w:tcPr>
                  <w:tcW w:w="1205" w:type="dxa"/>
                  <w:tcBorders>
                    <w:top w:val="nil"/>
                    <w:left w:val="nil"/>
                    <w:bottom w:val="single" w:sz="4" w:space="0" w:color="000000"/>
                    <w:right w:val="single" w:sz="4" w:space="0" w:color="000000"/>
                  </w:tcBorders>
                  <w:shd w:val="clear" w:color="auto" w:fill="auto"/>
                  <w:noWrap/>
                  <w:vAlign w:val="bottom"/>
                  <w:hideMark/>
                </w:tcPr>
                <w:p w14:paraId="5FF53B8D" w14:textId="77777777" w:rsidR="007768F7" w:rsidRPr="00444C42" w:rsidRDefault="007768F7" w:rsidP="00A21951">
                  <w:pPr>
                    <w:jc w:val="center"/>
                    <w:rPr>
                      <w:rFonts w:ascii="Calibri" w:hAnsi="Calibri" w:cs="Calibri"/>
                      <w:color w:val="000000"/>
                      <w:lang w:eastAsia="es-BO"/>
                    </w:rPr>
                  </w:pPr>
                  <w:r w:rsidRPr="00444C42">
                    <w:rPr>
                      <w:rFonts w:ascii="Calibri" w:hAnsi="Calibri" w:cs="Calibri"/>
                      <w:color w:val="000000"/>
                      <w:lang w:eastAsia="es-BO"/>
                    </w:rPr>
                    <w:t>CANTIDAD</w:t>
                  </w:r>
                </w:p>
              </w:tc>
            </w:tr>
            <w:tr w:rsidR="007768F7" w:rsidRPr="00444C42" w14:paraId="796A50CC"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A6CF4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MUEBLES Y ENSERES</w:t>
                  </w:r>
                </w:p>
              </w:tc>
            </w:tr>
            <w:tr w:rsidR="007768F7" w:rsidRPr="00444C42" w14:paraId="1374F9D9"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EAA8DE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SILLA DE PLÁSTICO</w:t>
                  </w:r>
                </w:p>
              </w:tc>
              <w:tc>
                <w:tcPr>
                  <w:tcW w:w="1264" w:type="dxa"/>
                  <w:tcBorders>
                    <w:top w:val="nil"/>
                    <w:left w:val="nil"/>
                    <w:bottom w:val="single" w:sz="4" w:space="0" w:color="000000"/>
                    <w:right w:val="single" w:sz="4" w:space="0" w:color="000000"/>
                  </w:tcBorders>
                  <w:shd w:val="clear" w:color="auto" w:fill="auto"/>
                  <w:noWrap/>
                  <w:vAlign w:val="bottom"/>
                  <w:hideMark/>
                </w:tcPr>
                <w:p w14:paraId="7013CBF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2856B5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677A4D5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9A1C79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PIZARRA ACRÍLICA</w:t>
                  </w:r>
                </w:p>
              </w:tc>
              <w:tc>
                <w:tcPr>
                  <w:tcW w:w="1264" w:type="dxa"/>
                  <w:tcBorders>
                    <w:top w:val="nil"/>
                    <w:left w:val="nil"/>
                    <w:bottom w:val="single" w:sz="4" w:space="0" w:color="000000"/>
                    <w:right w:val="single" w:sz="4" w:space="0" w:color="000000"/>
                  </w:tcBorders>
                  <w:shd w:val="clear" w:color="auto" w:fill="auto"/>
                  <w:noWrap/>
                  <w:vAlign w:val="bottom"/>
                  <w:hideMark/>
                </w:tcPr>
                <w:p w14:paraId="1E7373F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E35228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41ACDDE5"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9F4DFB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MESA DE PLÁSTICO REUNIONES</w:t>
                  </w:r>
                </w:p>
              </w:tc>
              <w:tc>
                <w:tcPr>
                  <w:tcW w:w="1264" w:type="dxa"/>
                  <w:tcBorders>
                    <w:top w:val="nil"/>
                    <w:left w:val="nil"/>
                    <w:bottom w:val="single" w:sz="4" w:space="0" w:color="000000"/>
                    <w:right w:val="single" w:sz="4" w:space="0" w:color="000000"/>
                  </w:tcBorders>
                  <w:shd w:val="clear" w:color="auto" w:fill="auto"/>
                  <w:noWrap/>
                  <w:vAlign w:val="bottom"/>
                  <w:hideMark/>
                </w:tcPr>
                <w:p w14:paraId="2237274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8EB9B2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7990B2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FC97E2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GABETERO METÁLICO CON 4 CAJONES</w:t>
                  </w:r>
                </w:p>
              </w:tc>
              <w:tc>
                <w:tcPr>
                  <w:tcW w:w="1264" w:type="dxa"/>
                  <w:tcBorders>
                    <w:top w:val="nil"/>
                    <w:left w:val="nil"/>
                    <w:bottom w:val="single" w:sz="4" w:space="0" w:color="000000"/>
                    <w:right w:val="single" w:sz="4" w:space="0" w:color="000000"/>
                  </w:tcBorders>
                  <w:shd w:val="clear" w:color="auto" w:fill="auto"/>
                  <w:noWrap/>
                  <w:vAlign w:val="bottom"/>
                  <w:hideMark/>
                </w:tcPr>
                <w:p w14:paraId="0FF9371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6C4666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1895AA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54CD40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ESTANTES METÁLICO TIPO MECANO</w:t>
                  </w:r>
                </w:p>
              </w:tc>
              <w:tc>
                <w:tcPr>
                  <w:tcW w:w="1264" w:type="dxa"/>
                  <w:tcBorders>
                    <w:top w:val="nil"/>
                    <w:left w:val="nil"/>
                    <w:bottom w:val="single" w:sz="4" w:space="0" w:color="000000"/>
                    <w:right w:val="single" w:sz="4" w:space="0" w:color="000000"/>
                  </w:tcBorders>
                  <w:shd w:val="clear" w:color="auto" w:fill="auto"/>
                  <w:noWrap/>
                  <w:vAlign w:val="bottom"/>
                  <w:hideMark/>
                </w:tcPr>
                <w:p w14:paraId="4F6F88C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4DF31E2"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3A190C5"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68AC2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EQUIPO DE COMPUTACIÓN</w:t>
                  </w:r>
                </w:p>
              </w:tc>
            </w:tr>
            <w:tr w:rsidR="007768F7" w:rsidRPr="00444C42" w14:paraId="3C0603B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83B757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 xml:space="preserve">IMPRESORA DE TINTA CONTINUA - MULTIUSO </w:t>
                  </w:r>
                </w:p>
              </w:tc>
              <w:tc>
                <w:tcPr>
                  <w:tcW w:w="1264" w:type="dxa"/>
                  <w:tcBorders>
                    <w:top w:val="nil"/>
                    <w:left w:val="nil"/>
                    <w:bottom w:val="single" w:sz="4" w:space="0" w:color="000000"/>
                    <w:right w:val="single" w:sz="4" w:space="0" w:color="000000"/>
                  </w:tcBorders>
                  <w:shd w:val="clear" w:color="auto" w:fill="auto"/>
                  <w:noWrap/>
                  <w:vAlign w:val="bottom"/>
                  <w:hideMark/>
                </w:tcPr>
                <w:p w14:paraId="4C158E7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EQP</w:t>
                  </w:r>
                </w:p>
              </w:tc>
              <w:tc>
                <w:tcPr>
                  <w:tcW w:w="1205" w:type="dxa"/>
                  <w:tcBorders>
                    <w:top w:val="nil"/>
                    <w:left w:val="nil"/>
                    <w:bottom w:val="single" w:sz="4" w:space="0" w:color="000000"/>
                    <w:right w:val="single" w:sz="4" w:space="0" w:color="000000"/>
                  </w:tcBorders>
                  <w:shd w:val="clear" w:color="auto" w:fill="auto"/>
                  <w:noWrap/>
                  <w:vAlign w:val="bottom"/>
                  <w:hideMark/>
                </w:tcPr>
                <w:p w14:paraId="72081B2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49991E9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DC9D3B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 xml:space="preserve">COMPUTADORA PORTÁTIL </w:t>
                  </w:r>
                </w:p>
              </w:tc>
              <w:tc>
                <w:tcPr>
                  <w:tcW w:w="1264" w:type="dxa"/>
                  <w:tcBorders>
                    <w:top w:val="nil"/>
                    <w:left w:val="nil"/>
                    <w:bottom w:val="single" w:sz="4" w:space="0" w:color="000000"/>
                    <w:right w:val="single" w:sz="4" w:space="0" w:color="000000"/>
                  </w:tcBorders>
                  <w:shd w:val="clear" w:color="auto" w:fill="auto"/>
                  <w:noWrap/>
                  <w:vAlign w:val="bottom"/>
                  <w:hideMark/>
                </w:tcPr>
                <w:p w14:paraId="52CB982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EQP</w:t>
                  </w:r>
                </w:p>
              </w:tc>
              <w:tc>
                <w:tcPr>
                  <w:tcW w:w="1205" w:type="dxa"/>
                  <w:tcBorders>
                    <w:top w:val="nil"/>
                    <w:left w:val="nil"/>
                    <w:bottom w:val="single" w:sz="4" w:space="0" w:color="000000"/>
                    <w:right w:val="single" w:sz="4" w:space="0" w:color="000000"/>
                  </w:tcBorders>
                  <w:shd w:val="clear" w:color="auto" w:fill="auto"/>
                  <w:noWrap/>
                  <w:vAlign w:val="bottom"/>
                  <w:hideMark/>
                </w:tcPr>
                <w:p w14:paraId="6797E78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58308218"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6B7A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EQUIPO ELECTRÓNICO</w:t>
                  </w:r>
                </w:p>
              </w:tc>
            </w:tr>
            <w:tr w:rsidR="007768F7" w:rsidRPr="00444C42" w14:paraId="4B7194F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7FBB94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lastRenderedPageBreak/>
                    <w:t xml:space="preserve">GPS </w:t>
                  </w:r>
                </w:p>
              </w:tc>
              <w:tc>
                <w:tcPr>
                  <w:tcW w:w="1264" w:type="dxa"/>
                  <w:tcBorders>
                    <w:top w:val="nil"/>
                    <w:left w:val="nil"/>
                    <w:bottom w:val="single" w:sz="4" w:space="0" w:color="000000"/>
                    <w:right w:val="single" w:sz="4" w:space="0" w:color="000000"/>
                  </w:tcBorders>
                  <w:shd w:val="clear" w:color="auto" w:fill="auto"/>
                  <w:noWrap/>
                  <w:vAlign w:val="bottom"/>
                  <w:hideMark/>
                </w:tcPr>
                <w:p w14:paraId="6F0065A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EQP</w:t>
                  </w:r>
                </w:p>
              </w:tc>
              <w:tc>
                <w:tcPr>
                  <w:tcW w:w="1205" w:type="dxa"/>
                  <w:tcBorders>
                    <w:top w:val="nil"/>
                    <w:left w:val="nil"/>
                    <w:bottom w:val="single" w:sz="4" w:space="0" w:color="000000"/>
                    <w:right w:val="single" w:sz="4" w:space="0" w:color="000000"/>
                  </w:tcBorders>
                  <w:shd w:val="clear" w:color="auto" w:fill="auto"/>
                  <w:noWrap/>
                  <w:vAlign w:val="bottom"/>
                  <w:hideMark/>
                </w:tcPr>
                <w:p w14:paraId="7D47ED8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4CAB72A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F6B9D1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 xml:space="preserve">DATA SHOW </w:t>
                  </w:r>
                </w:p>
              </w:tc>
              <w:tc>
                <w:tcPr>
                  <w:tcW w:w="1264" w:type="dxa"/>
                  <w:tcBorders>
                    <w:top w:val="nil"/>
                    <w:left w:val="nil"/>
                    <w:bottom w:val="single" w:sz="4" w:space="0" w:color="000000"/>
                    <w:right w:val="single" w:sz="4" w:space="0" w:color="000000"/>
                  </w:tcBorders>
                  <w:shd w:val="clear" w:color="auto" w:fill="auto"/>
                  <w:noWrap/>
                  <w:vAlign w:val="bottom"/>
                  <w:hideMark/>
                </w:tcPr>
                <w:p w14:paraId="3E77713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EQP</w:t>
                  </w:r>
                </w:p>
              </w:tc>
              <w:tc>
                <w:tcPr>
                  <w:tcW w:w="1205" w:type="dxa"/>
                  <w:tcBorders>
                    <w:top w:val="nil"/>
                    <w:left w:val="nil"/>
                    <w:bottom w:val="single" w:sz="4" w:space="0" w:color="000000"/>
                    <w:right w:val="single" w:sz="4" w:space="0" w:color="000000"/>
                  </w:tcBorders>
                  <w:shd w:val="clear" w:color="auto" w:fill="auto"/>
                  <w:noWrap/>
                  <w:vAlign w:val="bottom"/>
                  <w:hideMark/>
                </w:tcPr>
                <w:p w14:paraId="0740669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524C4A61"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9A64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MATERIAL INFORMATIVO</w:t>
                  </w:r>
                </w:p>
              </w:tc>
            </w:tr>
            <w:tr w:rsidR="007768F7" w:rsidRPr="00444C42" w14:paraId="0269847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3CE569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VALLA DE GESTIÓN CON ESTRUCTURA METÁLICA Y BANNER (2.00 X 3.00)</w:t>
                  </w:r>
                </w:p>
              </w:tc>
              <w:tc>
                <w:tcPr>
                  <w:tcW w:w="1264" w:type="dxa"/>
                  <w:tcBorders>
                    <w:top w:val="nil"/>
                    <w:left w:val="nil"/>
                    <w:bottom w:val="single" w:sz="4" w:space="0" w:color="000000"/>
                    <w:right w:val="single" w:sz="4" w:space="0" w:color="000000"/>
                  </w:tcBorders>
                  <w:shd w:val="clear" w:color="auto" w:fill="auto"/>
                  <w:noWrap/>
                  <w:vAlign w:val="bottom"/>
                  <w:hideMark/>
                </w:tcPr>
                <w:p w14:paraId="2DDD83A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61157F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3EF38C5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50A9C5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VALLA DE GESTIÓN BANNER (2.00 X 3.00)</w:t>
                  </w:r>
                </w:p>
              </w:tc>
              <w:tc>
                <w:tcPr>
                  <w:tcW w:w="1264" w:type="dxa"/>
                  <w:tcBorders>
                    <w:top w:val="nil"/>
                    <w:left w:val="nil"/>
                    <w:bottom w:val="single" w:sz="4" w:space="0" w:color="000000"/>
                    <w:right w:val="single" w:sz="4" w:space="0" w:color="000000"/>
                  </w:tcBorders>
                  <w:shd w:val="clear" w:color="auto" w:fill="auto"/>
                  <w:noWrap/>
                  <w:vAlign w:val="bottom"/>
                  <w:hideMark/>
                </w:tcPr>
                <w:p w14:paraId="231DC0A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773C25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3C2B1BC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05C1F2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PLACA DE NUMERACIÓN</w:t>
                  </w:r>
                </w:p>
              </w:tc>
              <w:tc>
                <w:tcPr>
                  <w:tcW w:w="1264" w:type="dxa"/>
                  <w:tcBorders>
                    <w:top w:val="nil"/>
                    <w:left w:val="nil"/>
                    <w:bottom w:val="single" w:sz="4" w:space="0" w:color="000000"/>
                    <w:right w:val="single" w:sz="4" w:space="0" w:color="000000"/>
                  </w:tcBorders>
                  <w:shd w:val="clear" w:color="auto" w:fill="auto"/>
                  <w:noWrap/>
                  <w:vAlign w:val="bottom"/>
                  <w:hideMark/>
                </w:tcPr>
                <w:p w14:paraId="092304F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F813DC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39BCA69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CD4CAF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PLACA DE ENTREGA DE PROYECTO</w:t>
                  </w:r>
                </w:p>
              </w:tc>
              <w:tc>
                <w:tcPr>
                  <w:tcW w:w="1264" w:type="dxa"/>
                  <w:tcBorders>
                    <w:top w:val="nil"/>
                    <w:left w:val="nil"/>
                    <w:bottom w:val="single" w:sz="4" w:space="0" w:color="000000"/>
                    <w:right w:val="single" w:sz="4" w:space="0" w:color="000000"/>
                  </w:tcBorders>
                  <w:shd w:val="clear" w:color="auto" w:fill="auto"/>
                  <w:noWrap/>
                  <w:vAlign w:val="bottom"/>
                  <w:hideMark/>
                </w:tcPr>
                <w:p w14:paraId="6A7BA91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511DF9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67DB6F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54EA6F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 xml:space="preserve">LETRERO DE PROYECTO DE MURO DE LADRILLO </w:t>
                  </w:r>
                </w:p>
              </w:tc>
              <w:tc>
                <w:tcPr>
                  <w:tcW w:w="1264" w:type="dxa"/>
                  <w:tcBorders>
                    <w:top w:val="nil"/>
                    <w:left w:val="nil"/>
                    <w:bottom w:val="single" w:sz="4" w:space="0" w:color="000000"/>
                    <w:right w:val="single" w:sz="4" w:space="0" w:color="000000"/>
                  </w:tcBorders>
                  <w:shd w:val="clear" w:color="auto" w:fill="auto"/>
                  <w:noWrap/>
                  <w:vAlign w:val="bottom"/>
                  <w:hideMark/>
                </w:tcPr>
                <w:p w14:paraId="05677A7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6DD1036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29E5B276"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E1863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MATERIAL DE APOYO AL MEJORAMIENTO DE VIVIENDA</w:t>
                  </w:r>
                </w:p>
              </w:tc>
            </w:tr>
            <w:tr w:rsidR="007768F7" w:rsidRPr="00444C42" w14:paraId="5BA553D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BFC163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MALETÍN ALMACENEROS (LIBROS DE ACTAS, CALCULADORA, TAMPOS, SELLOS, ENGRAMPADORAS, ETC.)</w:t>
                  </w:r>
                </w:p>
              </w:tc>
              <w:tc>
                <w:tcPr>
                  <w:tcW w:w="1264" w:type="dxa"/>
                  <w:tcBorders>
                    <w:top w:val="nil"/>
                    <w:left w:val="nil"/>
                    <w:bottom w:val="single" w:sz="4" w:space="0" w:color="000000"/>
                    <w:right w:val="single" w:sz="4" w:space="0" w:color="000000"/>
                  </w:tcBorders>
                  <w:shd w:val="clear" w:color="auto" w:fill="auto"/>
                  <w:noWrap/>
                  <w:vAlign w:val="bottom"/>
                  <w:hideMark/>
                </w:tcPr>
                <w:p w14:paraId="40EDCC9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STK</w:t>
                  </w:r>
                </w:p>
              </w:tc>
              <w:tc>
                <w:tcPr>
                  <w:tcW w:w="1205" w:type="dxa"/>
                  <w:tcBorders>
                    <w:top w:val="nil"/>
                    <w:left w:val="nil"/>
                    <w:bottom w:val="single" w:sz="4" w:space="0" w:color="000000"/>
                    <w:right w:val="single" w:sz="4" w:space="0" w:color="000000"/>
                  </w:tcBorders>
                  <w:shd w:val="clear" w:color="auto" w:fill="auto"/>
                  <w:noWrap/>
                  <w:vAlign w:val="bottom"/>
                  <w:hideMark/>
                </w:tcPr>
                <w:p w14:paraId="7DCDCFA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CEC687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08DAB2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IMPRESIÓN DE TARJETAS FAMILIARES</w:t>
                  </w:r>
                </w:p>
              </w:tc>
              <w:tc>
                <w:tcPr>
                  <w:tcW w:w="1264" w:type="dxa"/>
                  <w:tcBorders>
                    <w:top w:val="nil"/>
                    <w:left w:val="nil"/>
                    <w:bottom w:val="single" w:sz="4" w:space="0" w:color="000000"/>
                    <w:right w:val="single" w:sz="4" w:space="0" w:color="000000"/>
                  </w:tcBorders>
                  <w:shd w:val="clear" w:color="auto" w:fill="auto"/>
                  <w:noWrap/>
                  <w:vAlign w:val="bottom"/>
                  <w:hideMark/>
                </w:tcPr>
                <w:p w14:paraId="05ECE24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HJA</w:t>
                  </w:r>
                </w:p>
              </w:tc>
              <w:tc>
                <w:tcPr>
                  <w:tcW w:w="1205" w:type="dxa"/>
                  <w:tcBorders>
                    <w:top w:val="nil"/>
                    <w:left w:val="nil"/>
                    <w:bottom w:val="single" w:sz="4" w:space="0" w:color="000000"/>
                    <w:right w:val="single" w:sz="4" w:space="0" w:color="000000"/>
                  </w:tcBorders>
                  <w:shd w:val="clear" w:color="auto" w:fill="auto"/>
                  <w:noWrap/>
                  <w:vAlign w:val="bottom"/>
                  <w:hideMark/>
                </w:tcPr>
                <w:p w14:paraId="6BB153E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0BB8AAF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46F480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FORMULARIOS IMPRESOS CONTROL DE ALMACENES</w:t>
                  </w:r>
                </w:p>
              </w:tc>
              <w:tc>
                <w:tcPr>
                  <w:tcW w:w="1264" w:type="dxa"/>
                  <w:tcBorders>
                    <w:top w:val="nil"/>
                    <w:left w:val="nil"/>
                    <w:bottom w:val="single" w:sz="4" w:space="0" w:color="000000"/>
                    <w:right w:val="single" w:sz="4" w:space="0" w:color="000000"/>
                  </w:tcBorders>
                  <w:shd w:val="clear" w:color="auto" w:fill="auto"/>
                  <w:noWrap/>
                  <w:vAlign w:val="bottom"/>
                  <w:hideMark/>
                </w:tcPr>
                <w:p w14:paraId="1C2C4A3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A27962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7B48DAD9"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6839A2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CARPETAS FAMILIARES PLÁSTICAS</w:t>
                  </w:r>
                </w:p>
              </w:tc>
              <w:tc>
                <w:tcPr>
                  <w:tcW w:w="1264" w:type="dxa"/>
                  <w:tcBorders>
                    <w:top w:val="nil"/>
                    <w:left w:val="nil"/>
                    <w:bottom w:val="single" w:sz="4" w:space="0" w:color="000000"/>
                    <w:right w:val="single" w:sz="4" w:space="0" w:color="000000"/>
                  </w:tcBorders>
                  <w:shd w:val="clear" w:color="auto" w:fill="auto"/>
                  <w:noWrap/>
                  <w:vAlign w:val="bottom"/>
                  <w:hideMark/>
                </w:tcPr>
                <w:p w14:paraId="41BE7F0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41BD86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78DF15FA"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00C05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MATERIAL DE ESCRITORIO</w:t>
                  </w:r>
                </w:p>
              </w:tc>
            </w:tr>
            <w:tr w:rsidR="007768F7" w:rsidRPr="00444C42" w14:paraId="1B4417E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15B124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TAJADOR</w:t>
                  </w:r>
                </w:p>
              </w:tc>
              <w:tc>
                <w:tcPr>
                  <w:tcW w:w="1264" w:type="dxa"/>
                  <w:tcBorders>
                    <w:top w:val="nil"/>
                    <w:left w:val="nil"/>
                    <w:bottom w:val="single" w:sz="4" w:space="0" w:color="000000"/>
                    <w:right w:val="single" w:sz="4" w:space="0" w:color="000000"/>
                  </w:tcBorders>
                  <w:shd w:val="clear" w:color="auto" w:fill="auto"/>
                  <w:noWrap/>
                  <w:vAlign w:val="bottom"/>
                  <w:hideMark/>
                </w:tcPr>
                <w:p w14:paraId="3DD819F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668BDB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0E457D2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E552E9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TABLERO DE ANOTACIONES</w:t>
                  </w:r>
                </w:p>
              </w:tc>
              <w:tc>
                <w:tcPr>
                  <w:tcW w:w="1264" w:type="dxa"/>
                  <w:tcBorders>
                    <w:top w:val="nil"/>
                    <w:left w:val="nil"/>
                    <w:bottom w:val="single" w:sz="4" w:space="0" w:color="000000"/>
                    <w:right w:val="single" w:sz="4" w:space="0" w:color="000000"/>
                  </w:tcBorders>
                  <w:shd w:val="clear" w:color="auto" w:fill="auto"/>
                  <w:noWrap/>
                  <w:vAlign w:val="bottom"/>
                  <w:hideMark/>
                </w:tcPr>
                <w:p w14:paraId="44E9298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FE9FAC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5ADB5AC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ADE2B9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PORTA DOCUMENTOS DE PLÁSTICO TAMAÑO OFICIO</w:t>
                  </w:r>
                </w:p>
              </w:tc>
              <w:tc>
                <w:tcPr>
                  <w:tcW w:w="1264" w:type="dxa"/>
                  <w:tcBorders>
                    <w:top w:val="nil"/>
                    <w:left w:val="nil"/>
                    <w:bottom w:val="single" w:sz="4" w:space="0" w:color="000000"/>
                    <w:right w:val="single" w:sz="4" w:space="0" w:color="000000"/>
                  </w:tcBorders>
                  <w:shd w:val="clear" w:color="auto" w:fill="auto"/>
                  <w:noWrap/>
                  <w:vAlign w:val="bottom"/>
                  <w:hideMark/>
                </w:tcPr>
                <w:p w14:paraId="583BEA9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DA3AAC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6DEFD94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C37416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PERFORADORA</w:t>
                  </w:r>
                </w:p>
              </w:tc>
              <w:tc>
                <w:tcPr>
                  <w:tcW w:w="1264" w:type="dxa"/>
                  <w:tcBorders>
                    <w:top w:val="nil"/>
                    <w:left w:val="nil"/>
                    <w:bottom w:val="single" w:sz="4" w:space="0" w:color="000000"/>
                    <w:right w:val="single" w:sz="4" w:space="0" w:color="000000"/>
                  </w:tcBorders>
                  <w:shd w:val="clear" w:color="auto" w:fill="auto"/>
                  <w:noWrap/>
                  <w:vAlign w:val="bottom"/>
                  <w:hideMark/>
                </w:tcPr>
                <w:p w14:paraId="5ED467C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59E1DF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12A1FF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56E749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 SABANA TAMAÑO RESMA</w:t>
                  </w:r>
                </w:p>
              </w:tc>
              <w:tc>
                <w:tcPr>
                  <w:tcW w:w="1264" w:type="dxa"/>
                  <w:tcBorders>
                    <w:top w:val="nil"/>
                    <w:left w:val="nil"/>
                    <w:bottom w:val="single" w:sz="4" w:space="0" w:color="000000"/>
                    <w:right w:val="single" w:sz="4" w:space="0" w:color="000000"/>
                  </w:tcBorders>
                  <w:shd w:val="clear" w:color="auto" w:fill="auto"/>
                  <w:noWrap/>
                  <w:vAlign w:val="bottom"/>
                  <w:hideMark/>
                </w:tcPr>
                <w:p w14:paraId="197CC1B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PLI</w:t>
                  </w:r>
                </w:p>
              </w:tc>
              <w:tc>
                <w:tcPr>
                  <w:tcW w:w="1205" w:type="dxa"/>
                  <w:tcBorders>
                    <w:top w:val="nil"/>
                    <w:left w:val="nil"/>
                    <w:bottom w:val="single" w:sz="4" w:space="0" w:color="000000"/>
                    <w:right w:val="single" w:sz="4" w:space="0" w:color="000000"/>
                  </w:tcBorders>
                  <w:shd w:val="clear" w:color="auto" w:fill="auto"/>
                  <w:noWrap/>
                  <w:vAlign w:val="bottom"/>
                  <w:hideMark/>
                </w:tcPr>
                <w:p w14:paraId="62206E0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43237F8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81938A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 CARBÓNICO</w:t>
                  </w:r>
                </w:p>
              </w:tc>
              <w:tc>
                <w:tcPr>
                  <w:tcW w:w="1264" w:type="dxa"/>
                  <w:tcBorders>
                    <w:top w:val="nil"/>
                    <w:left w:val="nil"/>
                    <w:bottom w:val="single" w:sz="4" w:space="0" w:color="000000"/>
                    <w:right w:val="single" w:sz="4" w:space="0" w:color="000000"/>
                  </w:tcBorders>
                  <w:shd w:val="clear" w:color="auto" w:fill="auto"/>
                  <w:noWrap/>
                  <w:vAlign w:val="bottom"/>
                  <w:hideMark/>
                </w:tcPr>
                <w:p w14:paraId="1A9E093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HJA</w:t>
                  </w:r>
                </w:p>
              </w:tc>
              <w:tc>
                <w:tcPr>
                  <w:tcW w:w="1205" w:type="dxa"/>
                  <w:tcBorders>
                    <w:top w:val="nil"/>
                    <w:left w:val="nil"/>
                    <w:bottom w:val="single" w:sz="4" w:space="0" w:color="000000"/>
                    <w:right w:val="single" w:sz="4" w:space="0" w:color="000000"/>
                  </w:tcBorders>
                  <w:shd w:val="clear" w:color="auto" w:fill="auto"/>
                  <w:noWrap/>
                  <w:vAlign w:val="bottom"/>
                  <w:hideMark/>
                </w:tcPr>
                <w:p w14:paraId="3BD3B069"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5EB4BBB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3E0B15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 BOND TAMAÑO CARTA</w:t>
                  </w:r>
                </w:p>
              </w:tc>
              <w:tc>
                <w:tcPr>
                  <w:tcW w:w="1264" w:type="dxa"/>
                  <w:tcBorders>
                    <w:top w:val="nil"/>
                    <w:left w:val="nil"/>
                    <w:bottom w:val="single" w:sz="4" w:space="0" w:color="000000"/>
                    <w:right w:val="single" w:sz="4" w:space="0" w:color="000000"/>
                  </w:tcBorders>
                  <w:shd w:val="clear" w:color="auto" w:fill="auto"/>
                  <w:noWrap/>
                  <w:vAlign w:val="bottom"/>
                  <w:hideMark/>
                </w:tcPr>
                <w:p w14:paraId="1E00392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PQT</w:t>
                  </w:r>
                </w:p>
              </w:tc>
              <w:tc>
                <w:tcPr>
                  <w:tcW w:w="1205" w:type="dxa"/>
                  <w:tcBorders>
                    <w:top w:val="nil"/>
                    <w:left w:val="nil"/>
                    <w:bottom w:val="single" w:sz="4" w:space="0" w:color="000000"/>
                    <w:right w:val="single" w:sz="4" w:space="0" w:color="000000"/>
                  </w:tcBorders>
                  <w:shd w:val="clear" w:color="auto" w:fill="auto"/>
                  <w:noWrap/>
                  <w:vAlign w:val="bottom"/>
                  <w:hideMark/>
                </w:tcPr>
                <w:p w14:paraId="099CC81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09D5754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691955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MARCADOR INDELEBLE</w:t>
                  </w:r>
                </w:p>
              </w:tc>
              <w:tc>
                <w:tcPr>
                  <w:tcW w:w="1264" w:type="dxa"/>
                  <w:tcBorders>
                    <w:top w:val="nil"/>
                    <w:left w:val="nil"/>
                    <w:bottom w:val="single" w:sz="4" w:space="0" w:color="000000"/>
                    <w:right w:val="single" w:sz="4" w:space="0" w:color="000000"/>
                  </w:tcBorders>
                  <w:shd w:val="clear" w:color="auto" w:fill="auto"/>
                  <w:noWrap/>
                  <w:vAlign w:val="bottom"/>
                  <w:hideMark/>
                </w:tcPr>
                <w:p w14:paraId="2A1B509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4EED7B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60F4048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D01AFE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MARCADOR DE AGUA</w:t>
                  </w:r>
                </w:p>
              </w:tc>
              <w:tc>
                <w:tcPr>
                  <w:tcW w:w="1264" w:type="dxa"/>
                  <w:tcBorders>
                    <w:top w:val="nil"/>
                    <w:left w:val="nil"/>
                    <w:bottom w:val="single" w:sz="4" w:space="0" w:color="000000"/>
                    <w:right w:val="single" w:sz="4" w:space="0" w:color="000000"/>
                  </w:tcBorders>
                  <w:shd w:val="clear" w:color="auto" w:fill="auto"/>
                  <w:noWrap/>
                  <w:vAlign w:val="bottom"/>
                  <w:hideMark/>
                </w:tcPr>
                <w:p w14:paraId="24C66C8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B3EBD6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4E11DF2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C5DDA2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LÁPIZ NEGRO</w:t>
                  </w:r>
                </w:p>
              </w:tc>
              <w:tc>
                <w:tcPr>
                  <w:tcW w:w="1264" w:type="dxa"/>
                  <w:tcBorders>
                    <w:top w:val="nil"/>
                    <w:left w:val="nil"/>
                    <w:bottom w:val="single" w:sz="4" w:space="0" w:color="000000"/>
                    <w:right w:val="single" w:sz="4" w:space="0" w:color="000000"/>
                  </w:tcBorders>
                  <w:shd w:val="clear" w:color="auto" w:fill="auto"/>
                  <w:noWrap/>
                  <w:vAlign w:val="bottom"/>
                  <w:hideMark/>
                </w:tcPr>
                <w:p w14:paraId="0786C55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84E474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6A23ED4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EAB1CB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GRAMPAS</w:t>
                  </w:r>
                </w:p>
              </w:tc>
              <w:tc>
                <w:tcPr>
                  <w:tcW w:w="1264" w:type="dxa"/>
                  <w:tcBorders>
                    <w:top w:val="nil"/>
                    <w:left w:val="nil"/>
                    <w:bottom w:val="single" w:sz="4" w:space="0" w:color="000000"/>
                    <w:right w:val="single" w:sz="4" w:space="0" w:color="000000"/>
                  </w:tcBorders>
                  <w:shd w:val="clear" w:color="auto" w:fill="auto"/>
                  <w:noWrap/>
                  <w:vAlign w:val="bottom"/>
                  <w:hideMark/>
                </w:tcPr>
                <w:p w14:paraId="25792C6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CJA</w:t>
                  </w:r>
                </w:p>
              </w:tc>
              <w:tc>
                <w:tcPr>
                  <w:tcW w:w="1205" w:type="dxa"/>
                  <w:tcBorders>
                    <w:top w:val="nil"/>
                    <w:left w:val="nil"/>
                    <w:bottom w:val="single" w:sz="4" w:space="0" w:color="000000"/>
                    <w:right w:val="single" w:sz="4" w:space="0" w:color="000000"/>
                  </w:tcBorders>
                  <w:shd w:val="clear" w:color="auto" w:fill="auto"/>
                  <w:noWrap/>
                  <w:vAlign w:val="bottom"/>
                  <w:hideMark/>
                </w:tcPr>
                <w:p w14:paraId="34A99E1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2B9141E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F523A0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GOMA DE BORRAR</w:t>
                  </w:r>
                </w:p>
              </w:tc>
              <w:tc>
                <w:tcPr>
                  <w:tcW w:w="1264" w:type="dxa"/>
                  <w:tcBorders>
                    <w:top w:val="nil"/>
                    <w:left w:val="nil"/>
                    <w:bottom w:val="single" w:sz="4" w:space="0" w:color="000000"/>
                    <w:right w:val="single" w:sz="4" w:space="0" w:color="000000"/>
                  </w:tcBorders>
                  <w:shd w:val="clear" w:color="auto" w:fill="auto"/>
                  <w:noWrap/>
                  <w:vAlign w:val="bottom"/>
                  <w:hideMark/>
                </w:tcPr>
                <w:p w14:paraId="1088B66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7C92B5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3450278E"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E9976A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FOLDERS DE PLÁSTICO</w:t>
                  </w:r>
                </w:p>
              </w:tc>
              <w:tc>
                <w:tcPr>
                  <w:tcW w:w="1264" w:type="dxa"/>
                  <w:tcBorders>
                    <w:top w:val="nil"/>
                    <w:left w:val="nil"/>
                    <w:bottom w:val="single" w:sz="4" w:space="0" w:color="000000"/>
                    <w:right w:val="single" w:sz="4" w:space="0" w:color="000000"/>
                  </w:tcBorders>
                  <w:shd w:val="clear" w:color="auto" w:fill="auto"/>
                  <w:noWrap/>
                  <w:vAlign w:val="bottom"/>
                  <w:hideMark/>
                </w:tcPr>
                <w:p w14:paraId="6069F90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C834DE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10C8929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20A328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ENGRAMPADORA</w:t>
                  </w:r>
                </w:p>
              </w:tc>
              <w:tc>
                <w:tcPr>
                  <w:tcW w:w="1264" w:type="dxa"/>
                  <w:tcBorders>
                    <w:top w:val="nil"/>
                    <w:left w:val="nil"/>
                    <w:bottom w:val="single" w:sz="4" w:space="0" w:color="000000"/>
                    <w:right w:val="single" w:sz="4" w:space="0" w:color="000000"/>
                  </w:tcBorders>
                  <w:shd w:val="clear" w:color="auto" w:fill="auto"/>
                  <w:noWrap/>
                  <w:vAlign w:val="bottom"/>
                  <w:hideMark/>
                </w:tcPr>
                <w:p w14:paraId="5C40300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57EE94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5D93841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9ABF14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CUADERNO DE ACTAS</w:t>
                  </w:r>
                </w:p>
              </w:tc>
              <w:tc>
                <w:tcPr>
                  <w:tcW w:w="1264" w:type="dxa"/>
                  <w:tcBorders>
                    <w:top w:val="nil"/>
                    <w:left w:val="nil"/>
                    <w:bottom w:val="single" w:sz="4" w:space="0" w:color="000000"/>
                    <w:right w:val="single" w:sz="4" w:space="0" w:color="000000"/>
                  </w:tcBorders>
                  <w:shd w:val="clear" w:color="auto" w:fill="auto"/>
                  <w:noWrap/>
                  <w:vAlign w:val="bottom"/>
                  <w:hideMark/>
                </w:tcPr>
                <w:p w14:paraId="545550B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80687C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77FE952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F3FDD1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CUADERNO DE 30 HOJAS</w:t>
                  </w:r>
                </w:p>
              </w:tc>
              <w:tc>
                <w:tcPr>
                  <w:tcW w:w="1264" w:type="dxa"/>
                  <w:tcBorders>
                    <w:top w:val="nil"/>
                    <w:left w:val="nil"/>
                    <w:bottom w:val="single" w:sz="4" w:space="0" w:color="000000"/>
                    <w:right w:val="single" w:sz="4" w:space="0" w:color="000000"/>
                  </w:tcBorders>
                  <w:shd w:val="clear" w:color="auto" w:fill="auto"/>
                  <w:noWrap/>
                  <w:vAlign w:val="bottom"/>
                  <w:hideMark/>
                </w:tcPr>
                <w:p w14:paraId="5011C10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427052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52719E3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CAD7C3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CUADERNO DE 100 HOJAS TAMAÑO CARTA</w:t>
                  </w:r>
                </w:p>
              </w:tc>
              <w:tc>
                <w:tcPr>
                  <w:tcW w:w="1264" w:type="dxa"/>
                  <w:tcBorders>
                    <w:top w:val="nil"/>
                    <w:left w:val="nil"/>
                    <w:bottom w:val="single" w:sz="4" w:space="0" w:color="000000"/>
                    <w:right w:val="single" w:sz="4" w:space="0" w:color="000000"/>
                  </w:tcBorders>
                  <w:shd w:val="clear" w:color="auto" w:fill="auto"/>
                  <w:noWrap/>
                  <w:vAlign w:val="bottom"/>
                  <w:hideMark/>
                </w:tcPr>
                <w:p w14:paraId="2682617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2E1908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0FFF19BE"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BD0BA9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CLIPS</w:t>
                  </w:r>
                </w:p>
              </w:tc>
              <w:tc>
                <w:tcPr>
                  <w:tcW w:w="1264" w:type="dxa"/>
                  <w:tcBorders>
                    <w:top w:val="nil"/>
                    <w:left w:val="nil"/>
                    <w:bottom w:val="single" w:sz="4" w:space="0" w:color="000000"/>
                    <w:right w:val="single" w:sz="4" w:space="0" w:color="000000"/>
                  </w:tcBorders>
                  <w:shd w:val="clear" w:color="auto" w:fill="auto"/>
                  <w:noWrap/>
                  <w:vAlign w:val="bottom"/>
                  <w:hideMark/>
                </w:tcPr>
                <w:p w14:paraId="4194102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CJA</w:t>
                  </w:r>
                </w:p>
              </w:tc>
              <w:tc>
                <w:tcPr>
                  <w:tcW w:w="1205" w:type="dxa"/>
                  <w:tcBorders>
                    <w:top w:val="nil"/>
                    <w:left w:val="nil"/>
                    <w:bottom w:val="single" w:sz="4" w:space="0" w:color="000000"/>
                    <w:right w:val="single" w:sz="4" w:space="0" w:color="000000"/>
                  </w:tcBorders>
                  <w:shd w:val="clear" w:color="auto" w:fill="auto"/>
                  <w:noWrap/>
                  <w:vAlign w:val="bottom"/>
                  <w:hideMark/>
                </w:tcPr>
                <w:p w14:paraId="683D3AA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0479C255"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88B4D0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CINTA SCOTCH TRANSPARENTE</w:t>
                  </w:r>
                </w:p>
              </w:tc>
              <w:tc>
                <w:tcPr>
                  <w:tcW w:w="1264" w:type="dxa"/>
                  <w:tcBorders>
                    <w:top w:val="nil"/>
                    <w:left w:val="nil"/>
                    <w:bottom w:val="single" w:sz="4" w:space="0" w:color="000000"/>
                    <w:right w:val="single" w:sz="4" w:space="0" w:color="000000"/>
                  </w:tcBorders>
                  <w:shd w:val="clear" w:color="auto" w:fill="auto"/>
                  <w:noWrap/>
                  <w:vAlign w:val="bottom"/>
                  <w:hideMark/>
                </w:tcPr>
                <w:p w14:paraId="2317494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F622D89"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2E01131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E20D70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CINTA MASKING</w:t>
                  </w:r>
                </w:p>
              </w:tc>
              <w:tc>
                <w:tcPr>
                  <w:tcW w:w="1264" w:type="dxa"/>
                  <w:tcBorders>
                    <w:top w:val="nil"/>
                    <w:left w:val="nil"/>
                    <w:bottom w:val="single" w:sz="4" w:space="0" w:color="000000"/>
                    <w:right w:val="single" w:sz="4" w:space="0" w:color="000000"/>
                  </w:tcBorders>
                  <w:shd w:val="clear" w:color="auto" w:fill="auto"/>
                  <w:noWrap/>
                  <w:vAlign w:val="bottom"/>
                  <w:hideMark/>
                </w:tcPr>
                <w:p w14:paraId="5CE5D81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8A0058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0C4795D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A4532F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BOLÍGRAFO</w:t>
                  </w:r>
                </w:p>
              </w:tc>
              <w:tc>
                <w:tcPr>
                  <w:tcW w:w="1264" w:type="dxa"/>
                  <w:tcBorders>
                    <w:top w:val="nil"/>
                    <w:left w:val="nil"/>
                    <w:bottom w:val="single" w:sz="4" w:space="0" w:color="000000"/>
                    <w:right w:val="single" w:sz="4" w:space="0" w:color="000000"/>
                  </w:tcBorders>
                  <w:shd w:val="clear" w:color="auto" w:fill="auto"/>
                  <w:noWrap/>
                  <w:vAlign w:val="bottom"/>
                  <w:hideMark/>
                </w:tcPr>
                <w:p w14:paraId="4BC0112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25E073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71E12F6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14CDA5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ARCHIVADORES DE PALANCA</w:t>
                  </w:r>
                </w:p>
              </w:tc>
              <w:tc>
                <w:tcPr>
                  <w:tcW w:w="1264" w:type="dxa"/>
                  <w:tcBorders>
                    <w:top w:val="nil"/>
                    <w:left w:val="nil"/>
                    <w:bottom w:val="single" w:sz="4" w:space="0" w:color="000000"/>
                    <w:right w:val="single" w:sz="4" w:space="0" w:color="000000"/>
                  </w:tcBorders>
                  <w:shd w:val="clear" w:color="auto" w:fill="auto"/>
                  <w:noWrap/>
                  <w:vAlign w:val="bottom"/>
                  <w:hideMark/>
                </w:tcPr>
                <w:p w14:paraId="6C60DEA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B4B469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15</w:t>
                  </w:r>
                </w:p>
              </w:tc>
            </w:tr>
            <w:tr w:rsidR="007768F7" w:rsidRPr="00444C42" w14:paraId="43771E13"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E3927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CAPACITACIÓN TALLER PARA LIDERES Y AUTORIDADES</w:t>
                  </w:r>
                </w:p>
              </w:tc>
            </w:tr>
            <w:tr w:rsidR="007768F7" w:rsidRPr="00444C42" w14:paraId="3AE5B1C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BC98AE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TAJADOR</w:t>
                  </w:r>
                </w:p>
              </w:tc>
              <w:tc>
                <w:tcPr>
                  <w:tcW w:w="1264" w:type="dxa"/>
                  <w:tcBorders>
                    <w:top w:val="nil"/>
                    <w:left w:val="nil"/>
                    <w:bottom w:val="single" w:sz="4" w:space="0" w:color="000000"/>
                    <w:right w:val="single" w:sz="4" w:space="0" w:color="000000"/>
                  </w:tcBorders>
                  <w:shd w:val="clear" w:color="auto" w:fill="auto"/>
                  <w:noWrap/>
                  <w:vAlign w:val="bottom"/>
                  <w:hideMark/>
                </w:tcPr>
                <w:p w14:paraId="0DE1BAA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7C13A4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5648603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8E2D08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 SABANA TAMAÑO RESMA</w:t>
                  </w:r>
                </w:p>
              </w:tc>
              <w:tc>
                <w:tcPr>
                  <w:tcW w:w="1264" w:type="dxa"/>
                  <w:tcBorders>
                    <w:top w:val="nil"/>
                    <w:left w:val="nil"/>
                    <w:bottom w:val="single" w:sz="4" w:space="0" w:color="000000"/>
                    <w:right w:val="single" w:sz="4" w:space="0" w:color="000000"/>
                  </w:tcBorders>
                  <w:shd w:val="clear" w:color="auto" w:fill="auto"/>
                  <w:noWrap/>
                  <w:vAlign w:val="bottom"/>
                  <w:hideMark/>
                </w:tcPr>
                <w:p w14:paraId="50678B3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PLI</w:t>
                  </w:r>
                </w:p>
              </w:tc>
              <w:tc>
                <w:tcPr>
                  <w:tcW w:w="1205" w:type="dxa"/>
                  <w:tcBorders>
                    <w:top w:val="nil"/>
                    <w:left w:val="nil"/>
                    <w:bottom w:val="single" w:sz="4" w:space="0" w:color="000000"/>
                    <w:right w:val="single" w:sz="4" w:space="0" w:color="000000"/>
                  </w:tcBorders>
                  <w:shd w:val="clear" w:color="auto" w:fill="auto"/>
                  <w:noWrap/>
                  <w:vAlign w:val="bottom"/>
                  <w:hideMark/>
                </w:tcPr>
                <w:p w14:paraId="2F54763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w:t>
                  </w:r>
                </w:p>
              </w:tc>
            </w:tr>
            <w:tr w:rsidR="007768F7" w:rsidRPr="00444C42" w14:paraId="1C661D1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1A0135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MARCADOR DE AGUA</w:t>
                  </w:r>
                </w:p>
              </w:tc>
              <w:tc>
                <w:tcPr>
                  <w:tcW w:w="1264" w:type="dxa"/>
                  <w:tcBorders>
                    <w:top w:val="nil"/>
                    <w:left w:val="nil"/>
                    <w:bottom w:val="single" w:sz="4" w:space="0" w:color="000000"/>
                    <w:right w:val="single" w:sz="4" w:space="0" w:color="000000"/>
                  </w:tcBorders>
                  <w:shd w:val="clear" w:color="auto" w:fill="auto"/>
                  <w:noWrap/>
                  <w:vAlign w:val="bottom"/>
                  <w:hideMark/>
                </w:tcPr>
                <w:p w14:paraId="6511F57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D03F8A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734E869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477DFA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MANUAL CAPACITACIÓN</w:t>
                  </w:r>
                </w:p>
              </w:tc>
              <w:tc>
                <w:tcPr>
                  <w:tcW w:w="1264" w:type="dxa"/>
                  <w:tcBorders>
                    <w:top w:val="nil"/>
                    <w:left w:val="nil"/>
                    <w:bottom w:val="single" w:sz="4" w:space="0" w:color="000000"/>
                    <w:right w:val="single" w:sz="4" w:space="0" w:color="000000"/>
                  </w:tcBorders>
                  <w:shd w:val="clear" w:color="auto" w:fill="auto"/>
                  <w:noWrap/>
                  <w:vAlign w:val="bottom"/>
                  <w:hideMark/>
                </w:tcPr>
                <w:p w14:paraId="55CB64F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6ECBE5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627E84F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68F16A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LÁPIZ NEGRO</w:t>
                  </w:r>
                </w:p>
              </w:tc>
              <w:tc>
                <w:tcPr>
                  <w:tcW w:w="1264" w:type="dxa"/>
                  <w:tcBorders>
                    <w:top w:val="nil"/>
                    <w:left w:val="nil"/>
                    <w:bottom w:val="single" w:sz="4" w:space="0" w:color="000000"/>
                    <w:right w:val="single" w:sz="4" w:space="0" w:color="000000"/>
                  </w:tcBorders>
                  <w:shd w:val="clear" w:color="auto" w:fill="auto"/>
                  <w:noWrap/>
                  <w:vAlign w:val="bottom"/>
                  <w:hideMark/>
                </w:tcPr>
                <w:p w14:paraId="5A656BA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FE07F3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7602D62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ABF623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GOMA DE BORRAR</w:t>
                  </w:r>
                </w:p>
              </w:tc>
              <w:tc>
                <w:tcPr>
                  <w:tcW w:w="1264" w:type="dxa"/>
                  <w:tcBorders>
                    <w:top w:val="nil"/>
                    <w:left w:val="nil"/>
                    <w:bottom w:val="single" w:sz="4" w:space="0" w:color="000000"/>
                    <w:right w:val="single" w:sz="4" w:space="0" w:color="000000"/>
                  </w:tcBorders>
                  <w:shd w:val="clear" w:color="auto" w:fill="auto"/>
                  <w:noWrap/>
                  <w:vAlign w:val="bottom"/>
                  <w:hideMark/>
                </w:tcPr>
                <w:p w14:paraId="0B281FE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D5C38FC"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71A1128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5DDFE9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BOLÍGRAFO</w:t>
                  </w:r>
                </w:p>
              </w:tc>
              <w:tc>
                <w:tcPr>
                  <w:tcW w:w="1264" w:type="dxa"/>
                  <w:tcBorders>
                    <w:top w:val="nil"/>
                    <w:left w:val="nil"/>
                    <w:bottom w:val="single" w:sz="4" w:space="0" w:color="000000"/>
                    <w:right w:val="single" w:sz="4" w:space="0" w:color="000000"/>
                  </w:tcBorders>
                  <w:shd w:val="clear" w:color="auto" w:fill="auto"/>
                  <w:noWrap/>
                  <w:vAlign w:val="bottom"/>
                  <w:hideMark/>
                </w:tcPr>
                <w:p w14:paraId="107BD24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93E99D9"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03C325D3"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5129F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CAPACITACIÓN TALLER PARA PROMOTORES Y ALMACENEROS</w:t>
                  </w:r>
                </w:p>
              </w:tc>
            </w:tr>
            <w:tr w:rsidR="007768F7" w:rsidRPr="00444C42" w14:paraId="1751CDD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08EBB4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TAJADOR</w:t>
                  </w:r>
                </w:p>
              </w:tc>
              <w:tc>
                <w:tcPr>
                  <w:tcW w:w="1264" w:type="dxa"/>
                  <w:tcBorders>
                    <w:top w:val="nil"/>
                    <w:left w:val="nil"/>
                    <w:bottom w:val="single" w:sz="4" w:space="0" w:color="000000"/>
                    <w:right w:val="single" w:sz="4" w:space="0" w:color="000000"/>
                  </w:tcBorders>
                  <w:shd w:val="clear" w:color="auto" w:fill="auto"/>
                  <w:noWrap/>
                  <w:vAlign w:val="bottom"/>
                  <w:hideMark/>
                </w:tcPr>
                <w:p w14:paraId="2EB2C83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BB8B05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w:t>
                  </w:r>
                </w:p>
              </w:tc>
            </w:tr>
            <w:tr w:rsidR="007768F7" w:rsidRPr="00444C42" w14:paraId="7C55B41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851F7C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 SABANA TAMAÑO RESMA</w:t>
                  </w:r>
                </w:p>
              </w:tc>
              <w:tc>
                <w:tcPr>
                  <w:tcW w:w="1264" w:type="dxa"/>
                  <w:tcBorders>
                    <w:top w:val="nil"/>
                    <w:left w:val="nil"/>
                    <w:bottom w:val="single" w:sz="4" w:space="0" w:color="000000"/>
                    <w:right w:val="single" w:sz="4" w:space="0" w:color="000000"/>
                  </w:tcBorders>
                  <w:shd w:val="clear" w:color="auto" w:fill="auto"/>
                  <w:noWrap/>
                  <w:vAlign w:val="bottom"/>
                  <w:hideMark/>
                </w:tcPr>
                <w:p w14:paraId="3B9BB59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PLI</w:t>
                  </w:r>
                </w:p>
              </w:tc>
              <w:tc>
                <w:tcPr>
                  <w:tcW w:w="1205" w:type="dxa"/>
                  <w:tcBorders>
                    <w:top w:val="nil"/>
                    <w:left w:val="nil"/>
                    <w:bottom w:val="single" w:sz="4" w:space="0" w:color="000000"/>
                    <w:right w:val="single" w:sz="4" w:space="0" w:color="000000"/>
                  </w:tcBorders>
                  <w:shd w:val="clear" w:color="auto" w:fill="auto"/>
                  <w:noWrap/>
                  <w:vAlign w:val="bottom"/>
                  <w:hideMark/>
                </w:tcPr>
                <w:p w14:paraId="5F91ED9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3E9CE60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EEAD38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lastRenderedPageBreak/>
                    <w:t>MARCADOR DE AGUA</w:t>
                  </w:r>
                </w:p>
              </w:tc>
              <w:tc>
                <w:tcPr>
                  <w:tcW w:w="1264" w:type="dxa"/>
                  <w:tcBorders>
                    <w:top w:val="nil"/>
                    <w:left w:val="nil"/>
                    <w:bottom w:val="single" w:sz="4" w:space="0" w:color="000000"/>
                    <w:right w:val="single" w:sz="4" w:space="0" w:color="000000"/>
                  </w:tcBorders>
                  <w:shd w:val="clear" w:color="auto" w:fill="auto"/>
                  <w:noWrap/>
                  <w:vAlign w:val="bottom"/>
                  <w:hideMark/>
                </w:tcPr>
                <w:p w14:paraId="11C302D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151EA79"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5B072F8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43215C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MANUAL CAPACITACIÓN</w:t>
                  </w:r>
                </w:p>
              </w:tc>
              <w:tc>
                <w:tcPr>
                  <w:tcW w:w="1264" w:type="dxa"/>
                  <w:tcBorders>
                    <w:top w:val="nil"/>
                    <w:left w:val="nil"/>
                    <w:bottom w:val="single" w:sz="4" w:space="0" w:color="000000"/>
                    <w:right w:val="single" w:sz="4" w:space="0" w:color="000000"/>
                  </w:tcBorders>
                  <w:shd w:val="clear" w:color="auto" w:fill="auto"/>
                  <w:noWrap/>
                  <w:vAlign w:val="bottom"/>
                  <w:hideMark/>
                </w:tcPr>
                <w:p w14:paraId="307A5A2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0E20C8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1934CB7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DB7D08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LÁPIZ NEGRO</w:t>
                  </w:r>
                </w:p>
              </w:tc>
              <w:tc>
                <w:tcPr>
                  <w:tcW w:w="1264" w:type="dxa"/>
                  <w:tcBorders>
                    <w:top w:val="nil"/>
                    <w:left w:val="nil"/>
                    <w:bottom w:val="single" w:sz="4" w:space="0" w:color="000000"/>
                    <w:right w:val="single" w:sz="4" w:space="0" w:color="000000"/>
                  </w:tcBorders>
                  <w:shd w:val="clear" w:color="auto" w:fill="auto"/>
                  <w:noWrap/>
                  <w:vAlign w:val="bottom"/>
                  <w:hideMark/>
                </w:tcPr>
                <w:p w14:paraId="4FC857A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3D7CF3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w:t>
                  </w:r>
                </w:p>
              </w:tc>
            </w:tr>
            <w:tr w:rsidR="007768F7" w:rsidRPr="00444C42" w14:paraId="151AB2D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96D87D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GOMA DE BORRAR</w:t>
                  </w:r>
                </w:p>
              </w:tc>
              <w:tc>
                <w:tcPr>
                  <w:tcW w:w="1264" w:type="dxa"/>
                  <w:tcBorders>
                    <w:top w:val="nil"/>
                    <w:left w:val="nil"/>
                    <w:bottom w:val="single" w:sz="4" w:space="0" w:color="000000"/>
                    <w:right w:val="single" w:sz="4" w:space="0" w:color="000000"/>
                  </w:tcBorders>
                  <w:shd w:val="clear" w:color="auto" w:fill="auto"/>
                  <w:noWrap/>
                  <w:vAlign w:val="bottom"/>
                  <w:hideMark/>
                </w:tcPr>
                <w:p w14:paraId="1A0027A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2FD290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w:t>
                  </w:r>
                </w:p>
              </w:tc>
            </w:tr>
            <w:tr w:rsidR="007768F7" w:rsidRPr="00444C42" w14:paraId="67CC022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C4C247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BOLÍGRAFO</w:t>
                  </w:r>
                </w:p>
              </w:tc>
              <w:tc>
                <w:tcPr>
                  <w:tcW w:w="1264" w:type="dxa"/>
                  <w:tcBorders>
                    <w:top w:val="nil"/>
                    <w:left w:val="nil"/>
                    <w:bottom w:val="single" w:sz="4" w:space="0" w:color="000000"/>
                    <w:right w:val="single" w:sz="4" w:space="0" w:color="000000"/>
                  </w:tcBorders>
                  <w:shd w:val="clear" w:color="auto" w:fill="auto"/>
                  <w:noWrap/>
                  <w:vAlign w:val="bottom"/>
                  <w:hideMark/>
                </w:tcPr>
                <w:p w14:paraId="501FF02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44DCD5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w:t>
                  </w:r>
                </w:p>
              </w:tc>
            </w:tr>
            <w:tr w:rsidR="007768F7" w:rsidRPr="00444C42" w14:paraId="033C2267"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CB51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CAPACITACIÓN TALLER EN TÉCNICAS CONSTRUCTIVAS</w:t>
                  </w:r>
                </w:p>
              </w:tc>
            </w:tr>
            <w:tr w:rsidR="007768F7" w:rsidRPr="00444C42" w14:paraId="342AC06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500843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TAJADOR</w:t>
                  </w:r>
                </w:p>
              </w:tc>
              <w:tc>
                <w:tcPr>
                  <w:tcW w:w="1264" w:type="dxa"/>
                  <w:tcBorders>
                    <w:top w:val="nil"/>
                    <w:left w:val="nil"/>
                    <w:bottom w:val="single" w:sz="4" w:space="0" w:color="000000"/>
                    <w:right w:val="single" w:sz="4" w:space="0" w:color="000000"/>
                  </w:tcBorders>
                  <w:shd w:val="clear" w:color="auto" w:fill="auto"/>
                  <w:noWrap/>
                  <w:vAlign w:val="bottom"/>
                  <w:hideMark/>
                </w:tcPr>
                <w:p w14:paraId="6FDDE23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E3B4DF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40</w:t>
                  </w:r>
                </w:p>
              </w:tc>
            </w:tr>
            <w:tr w:rsidR="007768F7" w:rsidRPr="00444C42" w14:paraId="14E934A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72396F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PAPELÓGRAFO</w:t>
                  </w:r>
                </w:p>
              </w:tc>
              <w:tc>
                <w:tcPr>
                  <w:tcW w:w="1264" w:type="dxa"/>
                  <w:tcBorders>
                    <w:top w:val="nil"/>
                    <w:left w:val="nil"/>
                    <w:bottom w:val="single" w:sz="4" w:space="0" w:color="000000"/>
                    <w:right w:val="single" w:sz="4" w:space="0" w:color="000000"/>
                  </w:tcBorders>
                  <w:shd w:val="clear" w:color="auto" w:fill="auto"/>
                  <w:noWrap/>
                  <w:vAlign w:val="bottom"/>
                  <w:hideMark/>
                </w:tcPr>
                <w:p w14:paraId="5B645FD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4BEC06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7D5F3215"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19675D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PAPEL SABANA TAMAÑO RESMA</w:t>
                  </w:r>
                </w:p>
              </w:tc>
              <w:tc>
                <w:tcPr>
                  <w:tcW w:w="1264" w:type="dxa"/>
                  <w:tcBorders>
                    <w:top w:val="nil"/>
                    <w:left w:val="nil"/>
                    <w:bottom w:val="single" w:sz="4" w:space="0" w:color="000000"/>
                    <w:right w:val="single" w:sz="4" w:space="0" w:color="000000"/>
                  </w:tcBorders>
                  <w:shd w:val="clear" w:color="auto" w:fill="auto"/>
                  <w:noWrap/>
                  <w:vAlign w:val="bottom"/>
                  <w:hideMark/>
                </w:tcPr>
                <w:p w14:paraId="14346EC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PLI</w:t>
                  </w:r>
                </w:p>
              </w:tc>
              <w:tc>
                <w:tcPr>
                  <w:tcW w:w="1205" w:type="dxa"/>
                  <w:tcBorders>
                    <w:top w:val="nil"/>
                    <w:left w:val="nil"/>
                    <w:bottom w:val="single" w:sz="4" w:space="0" w:color="000000"/>
                    <w:right w:val="single" w:sz="4" w:space="0" w:color="000000"/>
                  </w:tcBorders>
                  <w:shd w:val="clear" w:color="auto" w:fill="auto"/>
                  <w:noWrap/>
                  <w:vAlign w:val="bottom"/>
                  <w:hideMark/>
                </w:tcPr>
                <w:p w14:paraId="3A8AE42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385A1AD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8115D3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MARCADOR DE AGUA</w:t>
                  </w:r>
                </w:p>
              </w:tc>
              <w:tc>
                <w:tcPr>
                  <w:tcW w:w="1264" w:type="dxa"/>
                  <w:tcBorders>
                    <w:top w:val="nil"/>
                    <w:left w:val="nil"/>
                    <w:bottom w:val="single" w:sz="4" w:space="0" w:color="000000"/>
                    <w:right w:val="single" w:sz="4" w:space="0" w:color="000000"/>
                  </w:tcBorders>
                  <w:shd w:val="clear" w:color="auto" w:fill="auto"/>
                  <w:noWrap/>
                  <w:vAlign w:val="bottom"/>
                  <w:hideMark/>
                </w:tcPr>
                <w:p w14:paraId="5D32F90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7894649"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4A0BE4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3C4660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MANUAL CAPACITACIÓN</w:t>
                  </w:r>
                </w:p>
              </w:tc>
              <w:tc>
                <w:tcPr>
                  <w:tcW w:w="1264" w:type="dxa"/>
                  <w:tcBorders>
                    <w:top w:val="nil"/>
                    <w:left w:val="nil"/>
                    <w:bottom w:val="single" w:sz="4" w:space="0" w:color="000000"/>
                    <w:right w:val="single" w:sz="4" w:space="0" w:color="000000"/>
                  </w:tcBorders>
                  <w:shd w:val="clear" w:color="auto" w:fill="auto"/>
                  <w:noWrap/>
                  <w:vAlign w:val="bottom"/>
                  <w:hideMark/>
                </w:tcPr>
                <w:p w14:paraId="508BC03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C58C59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03BE6CD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5B122E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LÁPIZ NEGRO</w:t>
                  </w:r>
                </w:p>
              </w:tc>
              <w:tc>
                <w:tcPr>
                  <w:tcW w:w="1264" w:type="dxa"/>
                  <w:tcBorders>
                    <w:top w:val="nil"/>
                    <w:left w:val="nil"/>
                    <w:bottom w:val="single" w:sz="4" w:space="0" w:color="000000"/>
                    <w:right w:val="single" w:sz="4" w:space="0" w:color="000000"/>
                  </w:tcBorders>
                  <w:shd w:val="clear" w:color="auto" w:fill="auto"/>
                  <w:noWrap/>
                  <w:vAlign w:val="bottom"/>
                  <w:hideMark/>
                </w:tcPr>
                <w:p w14:paraId="2795DC9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B3BE49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19380A3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B62867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GOMA DE BORRAR</w:t>
                  </w:r>
                </w:p>
              </w:tc>
              <w:tc>
                <w:tcPr>
                  <w:tcW w:w="1264" w:type="dxa"/>
                  <w:tcBorders>
                    <w:top w:val="nil"/>
                    <w:left w:val="nil"/>
                    <w:bottom w:val="single" w:sz="4" w:space="0" w:color="000000"/>
                    <w:right w:val="single" w:sz="4" w:space="0" w:color="000000"/>
                  </w:tcBorders>
                  <w:shd w:val="clear" w:color="auto" w:fill="auto"/>
                  <w:noWrap/>
                  <w:vAlign w:val="bottom"/>
                  <w:hideMark/>
                </w:tcPr>
                <w:p w14:paraId="4DCC6D1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6814B7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5E39904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5ECA37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CUADERNO DE 100 HOJAS TAMAÑO CARTA</w:t>
                  </w:r>
                </w:p>
              </w:tc>
              <w:tc>
                <w:tcPr>
                  <w:tcW w:w="1264" w:type="dxa"/>
                  <w:tcBorders>
                    <w:top w:val="nil"/>
                    <w:left w:val="nil"/>
                    <w:bottom w:val="single" w:sz="4" w:space="0" w:color="000000"/>
                    <w:right w:val="single" w:sz="4" w:space="0" w:color="000000"/>
                  </w:tcBorders>
                  <w:shd w:val="clear" w:color="auto" w:fill="auto"/>
                  <w:noWrap/>
                  <w:vAlign w:val="bottom"/>
                  <w:hideMark/>
                </w:tcPr>
                <w:p w14:paraId="3248E58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199395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5E73EE8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160CD2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CINTA MASKING</w:t>
                  </w:r>
                </w:p>
              </w:tc>
              <w:tc>
                <w:tcPr>
                  <w:tcW w:w="1264" w:type="dxa"/>
                  <w:tcBorders>
                    <w:top w:val="nil"/>
                    <w:left w:val="nil"/>
                    <w:bottom w:val="single" w:sz="4" w:space="0" w:color="000000"/>
                    <w:right w:val="single" w:sz="4" w:space="0" w:color="000000"/>
                  </w:tcBorders>
                  <w:shd w:val="clear" w:color="auto" w:fill="auto"/>
                  <w:noWrap/>
                  <w:vAlign w:val="bottom"/>
                  <w:hideMark/>
                </w:tcPr>
                <w:p w14:paraId="59AC524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2DE1FB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164</w:t>
                  </w:r>
                </w:p>
              </w:tc>
            </w:tr>
            <w:tr w:rsidR="007768F7" w:rsidRPr="00444C42" w14:paraId="36F7FC2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09351B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BOLÍGRAFO</w:t>
                  </w:r>
                </w:p>
              </w:tc>
              <w:tc>
                <w:tcPr>
                  <w:tcW w:w="1264" w:type="dxa"/>
                  <w:tcBorders>
                    <w:top w:val="nil"/>
                    <w:left w:val="nil"/>
                    <w:bottom w:val="single" w:sz="4" w:space="0" w:color="000000"/>
                    <w:right w:val="single" w:sz="4" w:space="0" w:color="000000"/>
                  </w:tcBorders>
                  <w:shd w:val="clear" w:color="auto" w:fill="auto"/>
                  <w:noWrap/>
                  <w:vAlign w:val="bottom"/>
                  <w:hideMark/>
                </w:tcPr>
                <w:p w14:paraId="4EB3BA8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0083C2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41</w:t>
                  </w:r>
                </w:p>
              </w:tc>
            </w:tr>
            <w:tr w:rsidR="007768F7" w:rsidRPr="00444C42" w14:paraId="7ECA21EC"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1648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REFRIGERIOS PARA CAPACITACIONES O TALLERES</w:t>
                  </w:r>
                </w:p>
              </w:tc>
            </w:tr>
            <w:tr w:rsidR="007768F7" w:rsidRPr="00444C42" w14:paraId="3A5094A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B84523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REFRIGERIO</w:t>
                  </w:r>
                </w:p>
              </w:tc>
              <w:tc>
                <w:tcPr>
                  <w:tcW w:w="1264" w:type="dxa"/>
                  <w:tcBorders>
                    <w:top w:val="nil"/>
                    <w:left w:val="nil"/>
                    <w:bottom w:val="single" w:sz="4" w:space="0" w:color="000000"/>
                    <w:right w:val="single" w:sz="4" w:space="0" w:color="000000"/>
                  </w:tcBorders>
                  <w:shd w:val="clear" w:color="auto" w:fill="auto"/>
                  <w:noWrap/>
                  <w:vAlign w:val="bottom"/>
                  <w:hideMark/>
                </w:tcPr>
                <w:p w14:paraId="0E5409F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90E07D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164</w:t>
                  </w:r>
                </w:p>
              </w:tc>
            </w:tr>
            <w:tr w:rsidR="007768F7" w:rsidRPr="00444C42" w14:paraId="23D6182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063D60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REFRESCO PEQUEÑO</w:t>
                  </w:r>
                </w:p>
              </w:tc>
              <w:tc>
                <w:tcPr>
                  <w:tcW w:w="1264" w:type="dxa"/>
                  <w:tcBorders>
                    <w:top w:val="nil"/>
                    <w:left w:val="nil"/>
                    <w:bottom w:val="single" w:sz="4" w:space="0" w:color="000000"/>
                    <w:right w:val="single" w:sz="4" w:space="0" w:color="000000"/>
                  </w:tcBorders>
                  <w:shd w:val="clear" w:color="auto" w:fill="auto"/>
                  <w:noWrap/>
                  <w:vAlign w:val="bottom"/>
                  <w:hideMark/>
                </w:tcPr>
                <w:p w14:paraId="5116EB6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7521AA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164</w:t>
                  </w:r>
                </w:p>
              </w:tc>
            </w:tr>
            <w:tr w:rsidR="007768F7" w:rsidRPr="00444C42" w14:paraId="68D45A62"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A01C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HERRAMIENTAS</w:t>
                  </w:r>
                </w:p>
              </w:tc>
            </w:tr>
            <w:tr w:rsidR="007768F7" w:rsidRPr="00444C42" w14:paraId="0C76114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59C48E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TENAZA</w:t>
                  </w:r>
                </w:p>
              </w:tc>
              <w:tc>
                <w:tcPr>
                  <w:tcW w:w="1264" w:type="dxa"/>
                  <w:tcBorders>
                    <w:top w:val="nil"/>
                    <w:left w:val="nil"/>
                    <w:bottom w:val="single" w:sz="4" w:space="0" w:color="000000"/>
                    <w:right w:val="single" w:sz="4" w:space="0" w:color="000000"/>
                  </w:tcBorders>
                  <w:shd w:val="clear" w:color="auto" w:fill="auto"/>
                  <w:noWrap/>
                  <w:vAlign w:val="bottom"/>
                  <w:hideMark/>
                </w:tcPr>
                <w:p w14:paraId="47A6987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D3319E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0E9E82D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882BB5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TARRAJAS DE PVC DE 1/2</w:t>
                  </w:r>
                </w:p>
              </w:tc>
              <w:tc>
                <w:tcPr>
                  <w:tcW w:w="1264" w:type="dxa"/>
                  <w:tcBorders>
                    <w:top w:val="nil"/>
                    <w:left w:val="nil"/>
                    <w:bottom w:val="single" w:sz="4" w:space="0" w:color="000000"/>
                    <w:right w:val="single" w:sz="4" w:space="0" w:color="000000"/>
                  </w:tcBorders>
                  <w:shd w:val="clear" w:color="auto" w:fill="auto"/>
                  <w:noWrap/>
                  <w:vAlign w:val="bottom"/>
                  <w:hideMark/>
                </w:tcPr>
                <w:p w14:paraId="3A5B03C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0ACC21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3A23AA8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20E121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TALADRO</w:t>
                  </w:r>
                </w:p>
              </w:tc>
              <w:tc>
                <w:tcPr>
                  <w:tcW w:w="1264" w:type="dxa"/>
                  <w:tcBorders>
                    <w:top w:val="nil"/>
                    <w:left w:val="nil"/>
                    <w:bottom w:val="single" w:sz="4" w:space="0" w:color="000000"/>
                    <w:right w:val="single" w:sz="4" w:space="0" w:color="000000"/>
                  </w:tcBorders>
                  <w:shd w:val="clear" w:color="auto" w:fill="auto"/>
                  <w:noWrap/>
                  <w:vAlign w:val="bottom"/>
                  <w:hideMark/>
                </w:tcPr>
                <w:p w14:paraId="20D9386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856847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0F13237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552083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SIERRA METÁLICA</w:t>
                  </w:r>
                </w:p>
              </w:tc>
              <w:tc>
                <w:tcPr>
                  <w:tcW w:w="1264" w:type="dxa"/>
                  <w:tcBorders>
                    <w:top w:val="nil"/>
                    <w:left w:val="nil"/>
                    <w:bottom w:val="single" w:sz="4" w:space="0" w:color="000000"/>
                    <w:right w:val="single" w:sz="4" w:space="0" w:color="000000"/>
                  </w:tcBorders>
                  <w:shd w:val="clear" w:color="auto" w:fill="auto"/>
                  <w:noWrap/>
                  <w:vAlign w:val="bottom"/>
                  <w:hideMark/>
                </w:tcPr>
                <w:p w14:paraId="3710D8A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C554A6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1C410359"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C433C0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SERRUCHO PARA MADERA</w:t>
                  </w:r>
                </w:p>
              </w:tc>
              <w:tc>
                <w:tcPr>
                  <w:tcW w:w="1264" w:type="dxa"/>
                  <w:tcBorders>
                    <w:top w:val="nil"/>
                    <w:left w:val="nil"/>
                    <w:bottom w:val="single" w:sz="4" w:space="0" w:color="000000"/>
                    <w:right w:val="single" w:sz="4" w:space="0" w:color="000000"/>
                  </w:tcBorders>
                  <w:shd w:val="clear" w:color="auto" w:fill="auto"/>
                  <w:noWrap/>
                  <w:vAlign w:val="bottom"/>
                  <w:hideMark/>
                </w:tcPr>
                <w:p w14:paraId="6A61D4A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62889F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60770AC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52A3F8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RODILLO ESPUMA</w:t>
                  </w:r>
                </w:p>
              </w:tc>
              <w:tc>
                <w:tcPr>
                  <w:tcW w:w="1264" w:type="dxa"/>
                  <w:tcBorders>
                    <w:top w:val="nil"/>
                    <w:left w:val="nil"/>
                    <w:bottom w:val="single" w:sz="4" w:space="0" w:color="000000"/>
                    <w:right w:val="single" w:sz="4" w:space="0" w:color="000000"/>
                  </w:tcBorders>
                  <w:shd w:val="clear" w:color="auto" w:fill="auto"/>
                  <w:noWrap/>
                  <w:vAlign w:val="bottom"/>
                  <w:hideMark/>
                </w:tcPr>
                <w:p w14:paraId="40D401D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057B99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0C1FB1D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1E54DF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PLOMADA 300GR</w:t>
                  </w:r>
                </w:p>
              </w:tc>
              <w:tc>
                <w:tcPr>
                  <w:tcW w:w="1264" w:type="dxa"/>
                  <w:tcBorders>
                    <w:top w:val="nil"/>
                    <w:left w:val="nil"/>
                    <w:bottom w:val="single" w:sz="4" w:space="0" w:color="000000"/>
                    <w:right w:val="single" w:sz="4" w:space="0" w:color="000000"/>
                  </w:tcBorders>
                  <w:shd w:val="clear" w:color="auto" w:fill="auto"/>
                  <w:noWrap/>
                  <w:vAlign w:val="bottom"/>
                  <w:hideMark/>
                </w:tcPr>
                <w:p w14:paraId="64ED804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65F2BC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41BCBA59"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6F717B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PLANCHA</w:t>
                  </w:r>
                </w:p>
              </w:tc>
              <w:tc>
                <w:tcPr>
                  <w:tcW w:w="1264" w:type="dxa"/>
                  <w:tcBorders>
                    <w:top w:val="nil"/>
                    <w:left w:val="nil"/>
                    <w:bottom w:val="single" w:sz="4" w:space="0" w:color="000000"/>
                    <w:right w:val="single" w:sz="4" w:space="0" w:color="000000"/>
                  </w:tcBorders>
                  <w:shd w:val="clear" w:color="auto" w:fill="auto"/>
                  <w:noWrap/>
                  <w:vAlign w:val="bottom"/>
                  <w:hideMark/>
                </w:tcPr>
                <w:p w14:paraId="4055BCA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433C942"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2B72700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045CC3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PINZA DE CORTE LATERAL</w:t>
                  </w:r>
                </w:p>
              </w:tc>
              <w:tc>
                <w:tcPr>
                  <w:tcW w:w="1264" w:type="dxa"/>
                  <w:tcBorders>
                    <w:top w:val="nil"/>
                    <w:left w:val="nil"/>
                    <w:bottom w:val="single" w:sz="4" w:space="0" w:color="000000"/>
                    <w:right w:val="single" w:sz="4" w:space="0" w:color="000000"/>
                  </w:tcBorders>
                  <w:shd w:val="clear" w:color="auto" w:fill="auto"/>
                  <w:noWrap/>
                  <w:vAlign w:val="bottom"/>
                  <w:hideMark/>
                </w:tcPr>
                <w:p w14:paraId="10B8125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0A3EAC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D69679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03F734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PICO Y MANGO</w:t>
                  </w:r>
                </w:p>
              </w:tc>
              <w:tc>
                <w:tcPr>
                  <w:tcW w:w="1264" w:type="dxa"/>
                  <w:tcBorders>
                    <w:top w:val="nil"/>
                    <w:left w:val="nil"/>
                    <w:bottom w:val="single" w:sz="4" w:space="0" w:color="000000"/>
                    <w:right w:val="single" w:sz="4" w:space="0" w:color="000000"/>
                  </w:tcBorders>
                  <w:shd w:val="clear" w:color="auto" w:fill="auto"/>
                  <w:noWrap/>
                  <w:vAlign w:val="bottom"/>
                  <w:hideMark/>
                </w:tcPr>
                <w:p w14:paraId="7D35E93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840EA4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3C6B4E5E"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FB8AB2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PATA DE CABRA</w:t>
                  </w:r>
                </w:p>
              </w:tc>
              <w:tc>
                <w:tcPr>
                  <w:tcW w:w="1264" w:type="dxa"/>
                  <w:tcBorders>
                    <w:top w:val="nil"/>
                    <w:left w:val="nil"/>
                    <w:bottom w:val="single" w:sz="4" w:space="0" w:color="000000"/>
                    <w:right w:val="single" w:sz="4" w:space="0" w:color="000000"/>
                  </w:tcBorders>
                  <w:shd w:val="clear" w:color="auto" w:fill="auto"/>
                  <w:noWrap/>
                  <w:vAlign w:val="bottom"/>
                  <w:hideMark/>
                </w:tcPr>
                <w:p w14:paraId="0A89FA9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A5E3D8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2943B74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BAA3C5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PALA</w:t>
                  </w:r>
                </w:p>
              </w:tc>
              <w:tc>
                <w:tcPr>
                  <w:tcW w:w="1264" w:type="dxa"/>
                  <w:tcBorders>
                    <w:top w:val="nil"/>
                    <w:left w:val="nil"/>
                    <w:bottom w:val="single" w:sz="4" w:space="0" w:color="000000"/>
                    <w:right w:val="single" w:sz="4" w:space="0" w:color="000000"/>
                  </w:tcBorders>
                  <w:shd w:val="clear" w:color="auto" w:fill="auto"/>
                  <w:noWrap/>
                  <w:vAlign w:val="bottom"/>
                  <w:hideMark/>
                </w:tcPr>
                <w:p w14:paraId="4CD8FD4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B78EDB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03811DF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5DA208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NIVEL DE MANO DE 30CM</w:t>
                  </w:r>
                </w:p>
              </w:tc>
              <w:tc>
                <w:tcPr>
                  <w:tcW w:w="1264" w:type="dxa"/>
                  <w:tcBorders>
                    <w:top w:val="nil"/>
                    <w:left w:val="nil"/>
                    <w:bottom w:val="single" w:sz="4" w:space="0" w:color="000000"/>
                    <w:right w:val="single" w:sz="4" w:space="0" w:color="000000"/>
                  </w:tcBorders>
                  <w:shd w:val="clear" w:color="auto" w:fill="auto"/>
                  <w:noWrap/>
                  <w:vAlign w:val="bottom"/>
                  <w:hideMark/>
                </w:tcPr>
                <w:p w14:paraId="3C1F258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1EE716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2E087A7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B6834C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MARTILLO</w:t>
                  </w:r>
                </w:p>
              </w:tc>
              <w:tc>
                <w:tcPr>
                  <w:tcW w:w="1264" w:type="dxa"/>
                  <w:tcBorders>
                    <w:top w:val="nil"/>
                    <w:left w:val="nil"/>
                    <w:bottom w:val="single" w:sz="4" w:space="0" w:color="000000"/>
                    <w:right w:val="single" w:sz="4" w:space="0" w:color="000000"/>
                  </w:tcBorders>
                  <w:shd w:val="clear" w:color="auto" w:fill="auto"/>
                  <w:noWrap/>
                  <w:vAlign w:val="bottom"/>
                  <w:hideMark/>
                </w:tcPr>
                <w:p w14:paraId="37BD5CC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69E329C"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459591D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64F015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MANGUERA TRANSPARENTE DE NIVEL 3/8"</w:t>
                  </w:r>
                </w:p>
              </w:tc>
              <w:tc>
                <w:tcPr>
                  <w:tcW w:w="1264" w:type="dxa"/>
                  <w:tcBorders>
                    <w:top w:val="nil"/>
                    <w:left w:val="nil"/>
                    <w:bottom w:val="single" w:sz="4" w:space="0" w:color="000000"/>
                    <w:right w:val="single" w:sz="4" w:space="0" w:color="000000"/>
                  </w:tcBorders>
                  <w:shd w:val="clear" w:color="auto" w:fill="auto"/>
                  <w:noWrap/>
                  <w:vAlign w:val="bottom"/>
                  <w:hideMark/>
                </w:tcPr>
                <w:p w14:paraId="6FF460B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w:t>
                  </w:r>
                </w:p>
              </w:tc>
              <w:tc>
                <w:tcPr>
                  <w:tcW w:w="1205" w:type="dxa"/>
                  <w:tcBorders>
                    <w:top w:val="nil"/>
                    <w:left w:val="nil"/>
                    <w:bottom w:val="single" w:sz="4" w:space="0" w:color="000000"/>
                    <w:right w:val="single" w:sz="4" w:space="0" w:color="000000"/>
                  </w:tcBorders>
                  <w:shd w:val="clear" w:color="auto" w:fill="auto"/>
                  <w:noWrap/>
                  <w:vAlign w:val="bottom"/>
                  <w:hideMark/>
                </w:tcPr>
                <w:p w14:paraId="0D2E559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20</w:t>
                  </w:r>
                </w:p>
              </w:tc>
            </w:tr>
            <w:tr w:rsidR="007768F7" w:rsidRPr="00444C42" w14:paraId="2D9F5CF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608A9B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MALLA MILIMÉTRICA (H=1M; 1,10M)</w:t>
                  </w:r>
                </w:p>
              </w:tc>
              <w:tc>
                <w:tcPr>
                  <w:tcW w:w="1264" w:type="dxa"/>
                  <w:tcBorders>
                    <w:top w:val="nil"/>
                    <w:left w:val="nil"/>
                    <w:bottom w:val="single" w:sz="4" w:space="0" w:color="000000"/>
                    <w:right w:val="single" w:sz="4" w:space="0" w:color="000000"/>
                  </w:tcBorders>
                  <w:shd w:val="clear" w:color="auto" w:fill="auto"/>
                  <w:noWrap/>
                  <w:vAlign w:val="bottom"/>
                  <w:hideMark/>
                </w:tcPr>
                <w:p w14:paraId="6564A02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M2</w:t>
                  </w:r>
                </w:p>
              </w:tc>
              <w:tc>
                <w:tcPr>
                  <w:tcW w:w="1205" w:type="dxa"/>
                  <w:tcBorders>
                    <w:top w:val="nil"/>
                    <w:left w:val="nil"/>
                    <w:bottom w:val="single" w:sz="4" w:space="0" w:color="000000"/>
                    <w:right w:val="single" w:sz="4" w:space="0" w:color="000000"/>
                  </w:tcBorders>
                  <w:shd w:val="clear" w:color="auto" w:fill="auto"/>
                  <w:noWrap/>
                  <w:vAlign w:val="bottom"/>
                  <w:hideMark/>
                </w:tcPr>
                <w:p w14:paraId="606213D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C405C0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5BD7AD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MACHETE</w:t>
                  </w:r>
                </w:p>
              </w:tc>
              <w:tc>
                <w:tcPr>
                  <w:tcW w:w="1264" w:type="dxa"/>
                  <w:tcBorders>
                    <w:top w:val="nil"/>
                    <w:left w:val="nil"/>
                    <w:bottom w:val="single" w:sz="4" w:space="0" w:color="000000"/>
                    <w:right w:val="single" w:sz="4" w:space="0" w:color="000000"/>
                  </w:tcBorders>
                  <w:shd w:val="clear" w:color="auto" w:fill="auto"/>
                  <w:noWrap/>
                  <w:vAlign w:val="bottom"/>
                  <w:hideMark/>
                </w:tcPr>
                <w:p w14:paraId="611E7C8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99BE22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50527D69"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C1701D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LLAVE UNIVERSAL PARA TUBOS</w:t>
                  </w:r>
                </w:p>
              </w:tc>
              <w:tc>
                <w:tcPr>
                  <w:tcW w:w="1264" w:type="dxa"/>
                  <w:tcBorders>
                    <w:top w:val="nil"/>
                    <w:left w:val="nil"/>
                    <w:bottom w:val="single" w:sz="4" w:space="0" w:color="000000"/>
                    <w:right w:val="single" w:sz="4" w:space="0" w:color="000000"/>
                  </w:tcBorders>
                  <w:shd w:val="clear" w:color="auto" w:fill="auto"/>
                  <w:noWrap/>
                  <w:vAlign w:val="bottom"/>
                  <w:hideMark/>
                </w:tcPr>
                <w:p w14:paraId="49AE364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B65ED6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62D94C1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7A206E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LLAVE STILSON</w:t>
                  </w:r>
                </w:p>
              </w:tc>
              <w:tc>
                <w:tcPr>
                  <w:tcW w:w="1264" w:type="dxa"/>
                  <w:tcBorders>
                    <w:top w:val="nil"/>
                    <w:left w:val="nil"/>
                    <w:bottom w:val="single" w:sz="4" w:space="0" w:color="000000"/>
                    <w:right w:val="single" w:sz="4" w:space="0" w:color="000000"/>
                  </w:tcBorders>
                  <w:shd w:val="clear" w:color="auto" w:fill="auto"/>
                  <w:noWrap/>
                  <w:vAlign w:val="bottom"/>
                  <w:hideMark/>
                </w:tcPr>
                <w:p w14:paraId="6DF08D8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071A52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6D084D4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548EB6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LLAVE PERICO</w:t>
                  </w:r>
                </w:p>
              </w:tc>
              <w:tc>
                <w:tcPr>
                  <w:tcW w:w="1264" w:type="dxa"/>
                  <w:tcBorders>
                    <w:top w:val="nil"/>
                    <w:left w:val="nil"/>
                    <w:bottom w:val="single" w:sz="4" w:space="0" w:color="000000"/>
                    <w:right w:val="single" w:sz="4" w:space="0" w:color="000000"/>
                  </w:tcBorders>
                  <w:shd w:val="clear" w:color="auto" w:fill="auto"/>
                  <w:noWrap/>
                  <w:vAlign w:val="bottom"/>
                  <w:hideMark/>
                </w:tcPr>
                <w:p w14:paraId="197C324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CA18F6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BC466D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28A2A6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HUINCHA DE 50M</w:t>
                  </w:r>
                </w:p>
              </w:tc>
              <w:tc>
                <w:tcPr>
                  <w:tcW w:w="1264" w:type="dxa"/>
                  <w:tcBorders>
                    <w:top w:val="nil"/>
                    <w:left w:val="nil"/>
                    <w:bottom w:val="single" w:sz="4" w:space="0" w:color="000000"/>
                    <w:right w:val="single" w:sz="4" w:space="0" w:color="000000"/>
                  </w:tcBorders>
                  <w:shd w:val="clear" w:color="auto" w:fill="auto"/>
                  <w:noWrap/>
                  <w:vAlign w:val="bottom"/>
                  <w:hideMark/>
                </w:tcPr>
                <w:p w14:paraId="3988E06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3165B9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1448247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8AA9F7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HILO TANZA #0,70</w:t>
                  </w:r>
                </w:p>
              </w:tc>
              <w:tc>
                <w:tcPr>
                  <w:tcW w:w="1264" w:type="dxa"/>
                  <w:tcBorders>
                    <w:top w:val="nil"/>
                    <w:left w:val="nil"/>
                    <w:bottom w:val="single" w:sz="4" w:space="0" w:color="000000"/>
                    <w:right w:val="single" w:sz="4" w:space="0" w:color="000000"/>
                  </w:tcBorders>
                  <w:shd w:val="clear" w:color="auto" w:fill="auto"/>
                  <w:noWrap/>
                  <w:vAlign w:val="bottom"/>
                  <w:hideMark/>
                </w:tcPr>
                <w:p w14:paraId="24B4BC7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RL</w:t>
                  </w:r>
                </w:p>
              </w:tc>
              <w:tc>
                <w:tcPr>
                  <w:tcW w:w="1205" w:type="dxa"/>
                  <w:tcBorders>
                    <w:top w:val="nil"/>
                    <w:left w:val="nil"/>
                    <w:bottom w:val="single" w:sz="4" w:space="0" w:color="000000"/>
                    <w:right w:val="single" w:sz="4" w:space="0" w:color="000000"/>
                  </w:tcBorders>
                  <w:shd w:val="clear" w:color="auto" w:fill="auto"/>
                  <w:noWrap/>
                  <w:vAlign w:val="bottom"/>
                  <w:hideMark/>
                </w:tcPr>
                <w:p w14:paraId="44AF4DC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64F8256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EAA9F4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FROTACHO (15X20)</w:t>
                  </w:r>
                </w:p>
              </w:tc>
              <w:tc>
                <w:tcPr>
                  <w:tcW w:w="1264" w:type="dxa"/>
                  <w:tcBorders>
                    <w:top w:val="nil"/>
                    <w:left w:val="nil"/>
                    <w:bottom w:val="single" w:sz="4" w:space="0" w:color="000000"/>
                    <w:right w:val="single" w:sz="4" w:space="0" w:color="000000"/>
                  </w:tcBorders>
                  <w:shd w:val="clear" w:color="auto" w:fill="auto"/>
                  <w:noWrap/>
                  <w:vAlign w:val="bottom"/>
                  <w:hideMark/>
                </w:tcPr>
                <w:p w14:paraId="62AE12C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B144DC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59C9695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EBED78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ESTILETE</w:t>
                  </w:r>
                </w:p>
              </w:tc>
              <w:tc>
                <w:tcPr>
                  <w:tcW w:w="1264" w:type="dxa"/>
                  <w:tcBorders>
                    <w:top w:val="nil"/>
                    <w:left w:val="nil"/>
                    <w:bottom w:val="single" w:sz="4" w:space="0" w:color="000000"/>
                    <w:right w:val="single" w:sz="4" w:space="0" w:color="000000"/>
                  </w:tcBorders>
                  <w:shd w:val="clear" w:color="auto" w:fill="auto"/>
                  <w:noWrap/>
                  <w:vAlign w:val="bottom"/>
                  <w:hideMark/>
                </w:tcPr>
                <w:p w14:paraId="1A5F0EF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BCEDB8C"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7DDAD18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EDA320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ESCUADRA (0,40X0,60)</w:t>
                  </w:r>
                </w:p>
              </w:tc>
              <w:tc>
                <w:tcPr>
                  <w:tcW w:w="1264" w:type="dxa"/>
                  <w:tcBorders>
                    <w:top w:val="nil"/>
                    <w:left w:val="nil"/>
                    <w:bottom w:val="single" w:sz="4" w:space="0" w:color="000000"/>
                    <w:right w:val="single" w:sz="4" w:space="0" w:color="000000"/>
                  </w:tcBorders>
                  <w:shd w:val="clear" w:color="auto" w:fill="auto"/>
                  <w:noWrap/>
                  <w:vAlign w:val="bottom"/>
                  <w:hideMark/>
                </w:tcPr>
                <w:p w14:paraId="33BD013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4E4854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4022DD2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EA44FD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DESTORNILLADOR PUNTA ESTRELLA</w:t>
                  </w:r>
                </w:p>
              </w:tc>
              <w:tc>
                <w:tcPr>
                  <w:tcW w:w="1264" w:type="dxa"/>
                  <w:tcBorders>
                    <w:top w:val="nil"/>
                    <w:left w:val="nil"/>
                    <w:bottom w:val="single" w:sz="4" w:space="0" w:color="000000"/>
                    <w:right w:val="single" w:sz="4" w:space="0" w:color="000000"/>
                  </w:tcBorders>
                  <w:shd w:val="clear" w:color="auto" w:fill="auto"/>
                  <w:noWrap/>
                  <w:vAlign w:val="bottom"/>
                  <w:hideMark/>
                </w:tcPr>
                <w:p w14:paraId="1098402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BE0F4F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2DA5E1C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48A31A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DESTORNILLADOR PUNTA PLANA</w:t>
                  </w:r>
                </w:p>
              </w:tc>
              <w:tc>
                <w:tcPr>
                  <w:tcW w:w="1264" w:type="dxa"/>
                  <w:tcBorders>
                    <w:top w:val="nil"/>
                    <w:left w:val="nil"/>
                    <w:bottom w:val="single" w:sz="4" w:space="0" w:color="000000"/>
                    <w:right w:val="single" w:sz="4" w:space="0" w:color="000000"/>
                  </w:tcBorders>
                  <w:shd w:val="clear" w:color="auto" w:fill="auto"/>
                  <w:noWrap/>
                  <w:vAlign w:val="bottom"/>
                  <w:hideMark/>
                </w:tcPr>
                <w:p w14:paraId="14A088E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6DB0AB3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6990AE6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FD480E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COMBO 5 LIBRAS</w:t>
                  </w:r>
                </w:p>
              </w:tc>
              <w:tc>
                <w:tcPr>
                  <w:tcW w:w="1264" w:type="dxa"/>
                  <w:tcBorders>
                    <w:top w:val="nil"/>
                    <w:left w:val="nil"/>
                    <w:bottom w:val="single" w:sz="4" w:space="0" w:color="000000"/>
                    <w:right w:val="single" w:sz="4" w:space="0" w:color="000000"/>
                  </w:tcBorders>
                  <w:shd w:val="clear" w:color="auto" w:fill="auto"/>
                  <w:noWrap/>
                  <w:vAlign w:val="bottom"/>
                  <w:hideMark/>
                </w:tcPr>
                <w:p w14:paraId="26626C1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8DAB64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7D5D8A0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E7F2D4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lastRenderedPageBreak/>
                    <w:t>COMBILLO 2 LIBRAS</w:t>
                  </w:r>
                </w:p>
              </w:tc>
              <w:tc>
                <w:tcPr>
                  <w:tcW w:w="1264" w:type="dxa"/>
                  <w:tcBorders>
                    <w:top w:val="nil"/>
                    <w:left w:val="nil"/>
                    <w:bottom w:val="single" w:sz="4" w:space="0" w:color="000000"/>
                    <w:right w:val="single" w:sz="4" w:space="0" w:color="000000"/>
                  </w:tcBorders>
                  <w:shd w:val="clear" w:color="auto" w:fill="auto"/>
                  <w:noWrap/>
                  <w:vAlign w:val="bottom"/>
                  <w:hideMark/>
                </w:tcPr>
                <w:p w14:paraId="1FF9262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438AD4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EF46BD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88663E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CEPILLO DE ACERO</w:t>
                  </w:r>
                </w:p>
              </w:tc>
              <w:tc>
                <w:tcPr>
                  <w:tcW w:w="1264" w:type="dxa"/>
                  <w:tcBorders>
                    <w:top w:val="nil"/>
                    <w:left w:val="nil"/>
                    <w:bottom w:val="single" w:sz="4" w:space="0" w:color="000000"/>
                    <w:right w:val="single" w:sz="4" w:space="0" w:color="000000"/>
                  </w:tcBorders>
                  <w:shd w:val="clear" w:color="auto" w:fill="auto"/>
                  <w:noWrap/>
                  <w:vAlign w:val="bottom"/>
                  <w:hideMark/>
                </w:tcPr>
                <w:p w14:paraId="26B3518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84BCC9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5E83BCF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1D9C65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CARRETILLA</w:t>
                  </w:r>
                </w:p>
              </w:tc>
              <w:tc>
                <w:tcPr>
                  <w:tcW w:w="1264" w:type="dxa"/>
                  <w:tcBorders>
                    <w:top w:val="nil"/>
                    <w:left w:val="nil"/>
                    <w:bottom w:val="single" w:sz="4" w:space="0" w:color="000000"/>
                    <w:right w:val="single" w:sz="4" w:space="0" w:color="000000"/>
                  </w:tcBorders>
                  <w:shd w:val="clear" w:color="auto" w:fill="auto"/>
                  <w:noWrap/>
                  <w:vAlign w:val="bottom"/>
                  <w:hideMark/>
                </w:tcPr>
                <w:p w14:paraId="3A99AF2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34E2091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475725E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EF4B14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BROCHA 3</w:t>
                  </w:r>
                </w:p>
              </w:tc>
              <w:tc>
                <w:tcPr>
                  <w:tcW w:w="1264" w:type="dxa"/>
                  <w:tcBorders>
                    <w:top w:val="nil"/>
                    <w:left w:val="nil"/>
                    <w:bottom w:val="single" w:sz="4" w:space="0" w:color="000000"/>
                    <w:right w:val="single" w:sz="4" w:space="0" w:color="000000"/>
                  </w:tcBorders>
                  <w:shd w:val="clear" w:color="auto" w:fill="auto"/>
                  <w:noWrap/>
                  <w:vAlign w:val="bottom"/>
                  <w:hideMark/>
                </w:tcPr>
                <w:p w14:paraId="0C43074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27B1812"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04739E04"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555238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BARRETA DE 1.5 M</w:t>
                  </w:r>
                </w:p>
              </w:tc>
              <w:tc>
                <w:tcPr>
                  <w:tcW w:w="1264" w:type="dxa"/>
                  <w:tcBorders>
                    <w:top w:val="nil"/>
                    <w:left w:val="nil"/>
                    <w:bottom w:val="single" w:sz="4" w:space="0" w:color="000000"/>
                    <w:right w:val="single" w:sz="4" w:space="0" w:color="000000"/>
                  </w:tcBorders>
                  <w:shd w:val="clear" w:color="auto" w:fill="auto"/>
                  <w:noWrap/>
                  <w:vAlign w:val="bottom"/>
                  <w:hideMark/>
                </w:tcPr>
                <w:p w14:paraId="5E41978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55F4F5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18EEF80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281B80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BALDE PLÁSTICO 20LT</w:t>
                  </w:r>
                </w:p>
              </w:tc>
              <w:tc>
                <w:tcPr>
                  <w:tcW w:w="1264" w:type="dxa"/>
                  <w:tcBorders>
                    <w:top w:val="nil"/>
                    <w:left w:val="nil"/>
                    <w:bottom w:val="single" w:sz="4" w:space="0" w:color="000000"/>
                    <w:right w:val="single" w:sz="4" w:space="0" w:color="000000"/>
                  </w:tcBorders>
                  <w:shd w:val="clear" w:color="auto" w:fill="auto"/>
                  <w:noWrap/>
                  <w:vAlign w:val="bottom"/>
                  <w:hideMark/>
                </w:tcPr>
                <w:p w14:paraId="257D9D5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F09E04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79F53BB2"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2AE5A1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BADILEJOS</w:t>
                  </w:r>
                </w:p>
              </w:tc>
              <w:tc>
                <w:tcPr>
                  <w:tcW w:w="1264" w:type="dxa"/>
                  <w:tcBorders>
                    <w:top w:val="nil"/>
                    <w:left w:val="nil"/>
                    <w:bottom w:val="single" w:sz="4" w:space="0" w:color="000000"/>
                    <w:right w:val="single" w:sz="4" w:space="0" w:color="000000"/>
                  </w:tcBorders>
                  <w:shd w:val="clear" w:color="auto" w:fill="auto"/>
                  <w:noWrap/>
                  <w:vAlign w:val="bottom"/>
                  <w:hideMark/>
                </w:tcPr>
                <w:p w14:paraId="15C328F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7B07EBF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17EF7D3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000265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AZADÓN Y MANGO</w:t>
                  </w:r>
                </w:p>
              </w:tc>
              <w:tc>
                <w:tcPr>
                  <w:tcW w:w="1264" w:type="dxa"/>
                  <w:tcBorders>
                    <w:top w:val="nil"/>
                    <w:left w:val="nil"/>
                    <w:bottom w:val="single" w:sz="4" w:space="0" w:color="000000"/>
                    <w:right w:val="single" w:sz="4" w:space="0" w:color="000000"/>
                  </w:tcBorders>
                  <w:shd w:val="clear" w:color="auto" w:fill="auto"/>
                  <w:noWrap/>
                  <w:vAlign w:val="bottom"/>
                  <w:hideMark/>
                </w:tcPr>
                <w:p w14:paraId="30CC534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9A41CB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w:t>
                  </w:r>
                </w:p>
              </w:tc>
            </w:tr>
            <w:tr w:rsidR="007768F7" w:rsidRPr="00444C42" w14:paraId="77334A2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59A378C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ALICATE</w:t>
                  </w:r>
                </w:p>
              </w:tc>
              <w:tc>
                <w:tcPr>
                  <w:tcW w:w="1264" w:type="dxa"/>
                  <w:tcBorders>
                    <w:top w:val="nil"/>
                    <w:left w:val="nil"/>
                    <w:bottom w:val="single" w:sz="4" w:space="0" w:color="000000"/>
                    <w:right w:val="single" w:sz="4" w:space="0" w:color="000000"/>
                  </w:tcBorders>
                  <w:shd w:val="clear" w:color="auto" w:fill="auto"/>
                  <w:noWrap/>
                  <w:vAlign w:val="bottom"/>
                  <w:hideMark/>
                </w:tcPr>
                <w:p w14:paraId="6F5E37C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0C8F797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3E5BC86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5B0B36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FLEXO 10M</w:t>
                  </w:r>
                </w:p>
              </w:tc>
              <w:tc>
                <w:tcPr>
                  <w:tcW w:w="1264" w:type="dxa"/>
                  <w:tcBorders>
                    <w:top w:val="nil"/>
                    <w:left w:val="nil"/>
                    <w:bottom w:val="single" w:sz="4" w:space="0" w:color="000000"/>
                    <w:right w:val="single" w:sz="4" w:space="0" w:color="000000"/>
                  </w:tcBorders>
                  <w:shd w:val="clear" w:color="auto" w:fill="auto"/>
                  <w:noWrap/>
                  <w:vAlign w:val="bottom"/>
                  <w:hideMark/>
                </w:tcPr>
                <w:p w14:paraId="66DF4C5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F814C6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7683A364"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23125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EQUIPO Y HERRAMIENTA INDUSTRIAL</w:t>
                  </w:r>
                </w:p>
              </w:tc>
            </w:tr>
            <w:tr w:rsidR="007768F7" w:rsidRPr="00444C42" w14:paraId="5AD4146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32022F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VIBRADORA</w:t>
                  </w:r>
                </w:p>
              </w:tc>
              <w:tc>
                <w:tcPr>
                  <w:tcW w:w="1264" w:type="dxa"/>
                  <w:tcBorders>
                    <w:top w:val="nil"/>
                    <w:left w:val="nil"/>
                    <w:bottom w:val="single" w:sz="4" w:space="0" w:color="000000"/>
                    <w:right w:val="single" w:sz="4" w:space="0" w:color="000000"/>
                  </w:tcBorders>
                  <w:shd w:val="clear" w:color="auto" w:fill="auto"/>
                  <w:noWrap/>
                  <w:vAlign w:val="bottom"/>
                  <w:hideMark/>
                </w:tcPr>
                <w:p w14:paraId="72EA76C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HR</w:t>
                  </w:r>
                </w:p>
              </w:tc>
              <w:tc>
                <w:tcPr>
                  <w:tcW w:w="1205" w:type="dxa"/>
                  <w:tcBorders>
                    <w:top w:val="nil"/>
                    <w:left w:val="nil"/>
                    <w:bottom w:val="single" w:sz="4" w:space="0" w:color="000000"/>
                    <w:right w:val="single" w:sz="4" w:space="0" w:color="000000"/>
                  </w:tcBorders>
                  <w:shd w:val="clear" w:color="auto" w:fill="auto"/>
                  <w:noWrap/>
                  <w:vAlign w:val="bottom"/>
                  <w:hideMark/>
                </w:tcPr>
                <w:p w14:paraId="27DCC09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3E5E469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51E8C5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MEZCLADORA</w:t>
                  </w:r>
                </w:p>
              </w:tc>
              <w:tc>
                <w:tcPr>
                  <w:tcW w:w="1264" w:type="dxa"/>
                  <w:tcBorders>
                    <w:top w:val="nil"/>
                    <w:left w:val="nil"/>
                    <w:bottom w:val="single" w:sz="4" w:space="0" w:color="000000"/>
                    <w:right w:val="single" w:sz="4" w:space="0" w:color="000000"/>
                  </w:tcBorders>
                  <w:shd w:val="clear" w:color="auto" w:fill="auto"/>
                  <w:noWrap/>
                  <w:vAlign w:val="bottom"/>
                  <w:hideMark/>
                </w:tcPr>
                <w:p w14:paraId="4FFA4A1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HR</w:t>
                  </w:r>
                </w:p>
              </w:tc>
              <w:tc>
                <w:tcPr>
                  <w:tcW w:w="1205" w:type="dxa"/>
                  <w:tcBorders>
                    <w:top w:val="nil"/>
                    <w:left w:val="nil"/>
                    <w:bottom w:val="single" w:sz="4" w:space="0" w:color="000000"/>
                    <w:right w:val="single" w:sz="4" w:space="0" w:color="000000"/>
                  </w:tcBorders>
                  <w:shd w:val="clear" w:color="auto" w:fill="auto"/>
                  <w:noWrap/>
                  <w:vAlign w:val="bottom"/>
                  <w:hideMark/>
                </w:tcPr>
                <w:p w14:paraId="4FF9D49C"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C26E88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1C76B4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EQUIPO DE SOLDADURA</w:t>
                  </w:r>
                </w:p>
              </w:tc>
              <w:tc>
                <w:tcPr>
                  <w:tcW w:w="1264" w:type="dxa"/>
                  <w:tcBorders>
                    <w:top w:val="nil"/>
                    <w:left w:val="nil"/>
                    <w:bottom w:val="single" w:sz="4" w:space="0" w:color="000000"/>
                    <w:right w:val="single" w:sz="4" w:space="0" w:color="000000"/>
                  </w:tcBorders>
                  <w:shd w:val="clear" w:color="auto" w:fill="auto"/>
                  <w:noWrap/>
                  <w:vAlign w:val="bottom"/>
                  <w:hideMark/>
                </w:tcPr>
                <w:p w14:paraId="1A6C04E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HR</w:t>
                  </w:r>
                </w:p>
              </w:tc>
              <w:tc>
                <w:tcPr>
                  <w:tcW w:w="1205" w:type="dxa"/>
                  <w:tcBorders>
                    <w:top w:val="nil"/>
                    <w:left w:val="nil"/>
                    <w:bottom w:val="single" w:sz="4" w:space="0" w:color="000000"/>
                    <w:right w:val="single" w:sz="4" w:space="0" w:color="000000"/>
                  </w:tcBorders>
                  <w:shd w:val="clear" w:color="auto" w:fill="auto"/>
                  <w:noWrap/>
                  <w:vAlign w:val="bottom"/>
                  <w:hideMark/>
                </w:tcPr>
                <w:p w14:paraId="3D05A20F"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BCA8EF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BB2422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AMOLADORA</w:t>
                  </w:r>
                </w:p>
              </w:tc>
              <w:tc>
                <w:tcPr>
                  <w:tcW w:w="1264" w:type="dxa"/>
                  <w:tcBorders>
                    <w:top w:val="nil"/>
                    <w:left w:val="nil"/>
                    <w:bottom w:val="single" w:sz="4" w:space="0" w:color="000000"/>
                    <w:right w:val="single" w:sz="4" w:space="0" w:color="000000"/>
                  </w:tcBorders>
                  <w:shd w:val="clear" w:color="auto" w:fill="auto"/>
                  <w:noWrap/>
                  <w:vAlign w:val="bottom"/>
                  <w:hideMark/>
                </w:tcPr>
                <w:p w14:paraId="20A1A3B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HR</w:t>
                  </w:r>
                </w:p>
              </w:tc>
              <w:tc>
                <w:tcPr>
                  <w:tcW w:w="1205" w:type="dxa"/>
                  <w:tcBorders>
                    <w:top w:val="nil"/>
                    <w:left w:val="nil"/>
                    <w:bottom w:val="single" w:sz="4" w:space="0" w:color="000000"/>
                    <w:right w:val="single" w:sz="4" w:space="0" w:color="000000"/>
                  </w:tcBorders>
                  <w:shd w:val="clear" w:color="auto" w:fill="auto"/>
                  <w:noWrap/>
                  <w:vAlign w:val="bottom"/>
                  <w:hideMark/>
                </w:tcPr>
                <w:p w14:paraId="7412AED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3315B41A"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DBE60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ROPA DE TRABAJO</w:t>
                  </w:r>
                </w:p>
              </w:tc>
            </w:tr>
            <w:tr w:rsidR="007768F7" w:rsidRPr="00444C42" w14:paraId="7D99249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2AB1D9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OVEROL</w:t>
                  </w:r>
                </w:p>
              </w:tc>
              <w:tc>
                <w:tcPr>
                  <w:tcW w:w="1264" w:type="dxa"/>
                  <w:tcBorders>
                    <w:top w:val="nil"/>
                    <w:left w:val="nil"/>
                    <w:bottom w:val="single" w:sz="4" w:space="0" w:color="000000"/>
                    <w:right w:val="single" w:sz="4" w:space="0" w:color="000000"/>
                  </w:tcBorders>
                  <w:shd w:val="clear" w:color="auto" w:fill="auto"/>
                  <w:noWrap/>
                  <w:vAlign w:val="bottom"/>
                  <w:hideMark/>
                </w:tcPr>
                <w:p w14:paraId="599B030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ACFB68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6</w:t>
                  </w:r>
                </w:p>
              </w:tc>
            </w:tr>
            <w:tr w:rsidR="007768F7" w:rsidRPr="00444C42" w14:paraId="3CFF8D0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71E8C4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GUANTES</w:t>
                  </w:r>
                </w:p>
              </w:tc>
              <w:tc>
                <w:tcPr>
                  <w:tcW w:w="1264" w:type="dxa"/>
                  <w:tcBorders>
                    <w:top w:val="nil"/>
                    <w:left w:val="nil"/>
                    <w:bottom w:val="single" w:sz="4" w:space="0" w:color="000000"/>
                    <w:right w:val="single" w:sz="4" w:space="0" w:color="000000"/>
                  </w:tcBorders>
                  <w:shd w:val="clear" w:color="auto" w:fill="auto"/>
                  <w:noWrap/>
                  <w:vAlign w:val="bottom"/>
                  <w:hideMark/>
                </w:tcPr>
                <w:p w14:paraId="69F75EC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51FB9E9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6</w:t>
                  </w:r>
                </w:p>
              </w:tc>
            </w:tr>
            <w:tr w:rsidR="007768F7" w:rsidRPr="00444C42" w14:paraId="1416A6D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2D10EC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GORRA</w:t>
                  </w:r>
                </w:p>
              </w:tc>
              <w:tc>
                <w:tcPr>
                  <w:tcW w:w="1264" w:type="dxa"/>
                  <w:tcBorders>
                    <w:top w:val="nil"/>
                    <w:left w:val="nil"/>
                    <w:bottom w:val="single" w:sz="4" w:space="0" w:color="000000"/>
                    <w:right w:val="single" w:sz="4" w:space="0" w:color="000000"/>
                  </w:tcBorders>
                  <w:shd w:val="clear" w:color="auto" w:fill="auto"/>
                  <w:noWrap/>
                  <w:vAlign w:val="bottom"/>
                  <w:hideMark/>
                </w:tcPr>
                <w:p w14:paraId="19315AC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573BC9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0F189833"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40BC34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CHALECO DE IDENTIFICACIÓN</w:t>
                  </w:r>
                </w:p>
              </w:tc>
              <w:tc>
                <w:tcPr>
                  <w:tcW w:w="1264" w:type="dxa"/>
                  <w:tcBorders>
                    <w:top w:val="nil"/>
                    <w:left w:val="nil"/>
                    <w:bottom w:val="single" w:sz="4" w:space="0" w:color="000000"/>
                    <w:right w:val="single" w:sz="4" w:space="0" w:color="000000"/>
                  </w:tcBorders>
                  <w:shd w:val="clear" w:color="auto" w:fill="auto"/>
                  <w:noWrap/>
                  <w:vAlign w:val="bottom"/>
                  <w:hideMark/>
                </w:tcPr>
                <w:p w14:paraId="12502D1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28DF06E7"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77AC6A4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3D938C8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CASCO</w:t>
                  </w:r>
                </w:p>
              </w:tc>
              <w:tc>
                <w:tcPr>
                  <w:tcW w:w="1264" w:type="dxa"/>
                  <w:tcBorders>
                    <w:top w:val="nil"/>
                    <w:left w:val="nil"/>
                    <w:bottom w:val="single" w:sz="4" w:space="0" w:color="000000"/>
                    <w:right w:val="single" w:sz="4" w:space="0" w:color="000000"/>
                  </w:tcBorders>
                  <w:shd w:val="clear" w:color="auto" w:fill="auto"/>
                  <w:noWrap/>
                  <w:vAlign w:val="bottom"/>
                  <w:hideMark/>
                </w:tcPr>
                <w:p w14:paraId="60840DF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51953B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0B70A3E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C76938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BOTAS</w:t>
                  </w:r>
                </w:p>
              </w:tc>
              <w:tc>
                <w:tcPr>
                  <w:tcW w:w="1264" w:type="dxa"/>
                  <w:tcBorders>
                    <w:top w:val="nil"/>
                    <w:left w:val="nil"/>
                    <w:bottom w:val="single" w:sz="4" w:space="0" w:color="000000"/>
                    <w:right w:val="single" w:sz="4" w:space="0" w:color="000000"/>
                  </w:tcBorders>
                  <w:shd w:val="clear" w:color="auto" w:fill="auto"/>
                  <w:noWrap/>
                  <w:vAlign w:val="bottom"/>
                  <w:hideMark/>
                </w:tcPr>
                <w:p w14:paraId="5C06FC4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130A411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10</w:t>
                  </w:r>
                </w:p>
              </w:tc>
            </w:tr>
            <w:tr w:rsidR="007768F7" w:rsidRPr="00444C42" w14:paraId="5B9956AA"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4D328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PERSONAL DE PROYECTO (FACTURADO RURAL)</w:t>
                  </w:r>
                </w:p>
              </w:tc>
            </w:tr>
            <w:tr w:rsidR="007768F7" w:rsidRPr="00444C42" w14:paraId="577E3F5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49E92F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TÉCNICO OPERATIVO DE ÁREA (RURAL)</w:t>
                  </w:r>
                </w:p>
              </w:tc>
              <w:tc>
                <w:tcPr>
                  <w:tcW w:w="1264" w:type="dxa"/>
                  <w:tcBorders>
                    <w:top w:val="nil"/>
                    <w:left w:val="nil"/>
                    <w:bottom w:val="single" w:sz="4" w:space="0" w:color="000000"/>
                    <w:right w:val="single" w:sz="4" w:space="0" w:color="000000"/>
                  </w:tcBorders>
                  <w:shd w:val="clear" w:color="auto" w:fill="auto"/>
                  <w:noWrap/>
                  <w:vAlign w:val="bottom"/>
                  <w:hideMark/>
                </w:tcPr>
                <w:p w14:paraId="727829EC" w14:textId="77777777" w:rsidR="007768F7" w:rsidRPr="00444C42" w:rsidRDefault="007768F7" w:rsidP="00A21951">
                  <w:pPr>
                    <w:rPr>
                      <w:rFonts w:ascii="Calibri" w:hAnsi="Calibri" w:cs="Calibri"/>
                      <w:color w:val="000000"/>
                      <w:lang w:eastAsia="es-BO"/>
                    </w:rPr>
                  </w:pPr>
                  <w:r>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06ED450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651B55F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14FC01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TÉCNICO DE APOYO DEL EDUCADOR SOCIAL (RURAL)</w:t>
                  </w:r>
                </w:p>
              </w:tc>
              <w:tc>
                <w:tcPr>
                  <w:tcW w:w="1264" w:type="dxa"/>
                  <w:tcBorders>
                    <w:top w:val="nil"/>
                    <w:left w:val="nil"/>
                    <w:bottom w:val="single" w:sz="4" w:space="0" w:color="000000"/>
                    <w:right w:val="single" w:sz="4" w:space="0" w:color="000000"/>
                  </w:tcBorders>
                  <w:shd w:val="clear" w:color="auto" w:fill="auto"/>
                  <w:noWrap/>
                  <w:hideMark/>
                </w:tcPr>
                <w:p w14:paraId="0B8A39DC"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50DA632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786DC6F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4BCD8E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TÉCNICO ALMACENERO (RURAL)</w:t>
                  </w:r>
                </w:p>
              </w:tc>
              <w:tc>
                <w:tcPr>
                  <w:tcW w:w="1264" w:type="dxa"/>
                  <w:tcBorders>
                    <w:top w:val="nil"/>
                    <w:left w:val="nil"/>
                    <w:bottom w:val="single" w:sz="4" w:space="0" w:color="000000"/>
                    <w:right w:val="single" w:sz="4" w:space="0" w:color="000000"/>
                  </w:tcBorders>
                  <w:shd w:val="clear" w:color="auto" w:fill="auto"/>
                  <w:noWrap/>
                  <w:hideMark/>
                </w:tcPr>
                <w:p w14:paraId="3BDA6518"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44652CA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042F57DB"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67717E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EDUCADOR SOCIAL (RURAL)</w:t>
                  </w:r>
                </w:p>
              </w:tc>
              <w:tc>
                <w:tcPr>
                  <w:tcW w:w="1264" w:type="dxa"/>
                  <w:tcBorders>
                    <w:top w:val="nil"/>
                    <w:left w:val="nil"/>
                    <w:bottom w:val="single" w:sz="4" w:space="0" w:color="000000"/>
                    <w:right w:val="single" w:sz="4" w:space="0" w:color="000000"/>
                  </w:tcBorders>
                  <w:shd w:val="clear" w:color="auto" w:fill="auto"/>
                  <w:noWrap/>
                  <w:hideMark/>
                </w:tcPr>
                <w:p w14:paraId="41DD8E14"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6BA06AD5"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65C0F8A"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74A246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CONSTRUCTOR ESPECIALISTA P/INSTALACIÓN SANITARIA Y AGUA POTABLE (RURAL)</w:t>
                  </w:r>
                </w:p>
              </w:tc>
              <w:tc>
                <w:tcPr>
                  <w:tcW w:w="1264" w:type="dxa"/>
                  <w:tcBorders>
                    <w:top w:val="nil"/>
                    <w:left w:val="nil"/>
                    <w:bottom w:val="single" w:sz="4" w:space="0" w:color="000000"/>
                    <w:right w:val="single" w:sz="4" w:space="0" w:color="000000"/>
                  </w:tcBorders>
                  <w:shd w:val="clear" w:color="auto" w:fill="auto"/>
                  <w:noWrap/>
                  <w:hideMark/>
                </w:tcPr>
                <w:p w14:paraId="62628370"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78595698"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708D631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4CCE09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CONSTRUCTOR ESPECIALISTA P/INSTALACIÓN EN MATERIALES PREFABRICADOS (RURAL)</w:t>
                  </w:r>
                </w:p>
              </w:tc>
              <w:tc>
                <w:tcPr>
                  <w:tcW w:w="1264" w:type="dxa"/>
                  <w:tcBorders>
                    <w:top w:val="nil"/>
                    <w:left w:val="nil"/>
                    <w:bottom w:val="single" w:sz="4" w:space="0" w:color="000000"/>
                    <w:right w:val="single" w:sz="4" w:space="0" w:color="000000"/>
                  </w:tcBorders>
                  <w:shd w:val="clear" w:color="auto" w:fill="auto"/>
                  <w:noWrap/>
                  <w:hideMark/>
                </w:tcPr>
                <w:p w14:paraId="22D121A7"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4C04D5D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766F1FB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B1F411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CONSTRUCTOR ESPECIALISTA P/INSTALACIÓN ELÉCTRICA (RURAL)</w:t>
                  </w:r>
                </w:p>
              </w:tc>
              <w:tc>
                <w:tcPr>
                  <w:tcW w:w="1264" w:type="dxa"/>
                  <w:tcBorders>
                    <w:top w:val="nil"/>
                    <w:left w:val="nil"/>
                    <w:bottom w:val="single" w:sz="4" w:space="0" w:color="000000"/>
                    <w:right w:val="single" w:sz="4" w:space="0" w:color="000000"/>
                  </w:tcBorders>
                  <w:shd w:val="clear" w:color="auto" w:fill="auto"/>
                  <w:noWrap/>
                  <w:hideMark/>
                </w:tcPr>
                <w:p w14:paraId="79112A87"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2299842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252EE2E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021542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CONSTRUCTOR ALBAÑIL (RURAL)</w:t>
                  </w:r>
                </w:p>
              </w:tc>
              <w:tc>
                <w:tcPr>
                  <w:tcW w:w="1264" w:type="dxa"/>
                  <w:tcBorders>
                    <w:top w:val="nil"/>
                    <w:left w:val="nil"/>
                    <w:bottom w:val="single" w:sz="4" w:space="0" w:color="000000"/>
                    <w:right w:val="single" w:sz="4" w:space="0" w:color="000000"/>
                  </w:tcBorders>
                  <w:shd w:val="clear" w:color="auto" w:fill="auto"/>
                  <w:noWrap/>
                  <w:hideMark/>
                </w:tcPr>
                <w:p w14:paraId="39A62287"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35875E0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7EE6C64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2C264E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CONSTRUCTOR - ALBAÑIL APOYO SOCIAL PARA POBLACIÓN VULNERABLE (CASOS ESPECIALES RURAL)</w:t>
                  </w:r>
                </w:p>
              </w:tc>
              <w:tc>
                <w:tcPr>
                  <w:tcW w:w="1264" w:type="dxa"/>
                  <w:tcBorders>
                    <w:top w:val="nil"/>
                    <w:left w:val="nil"/>
                    <w:bottom w:val="single" w:sz="4" w:space="0" w:color="000000"/>
                    <w:right w:val="single" w:sz="4" w:space="0" w:color="000000"/>
                  </w:tcBorders>
                  <w:shd w:val="clear" w:color="auto" w:fill="auto"/>
                  <w:noWrap/>
                  <w:hideMark/>
                </w:tcPr>
                <w:p w14:paraId="46A67864" w14:textId="77777777" w:rsidR="007768F7" w:rsidRPr="00444C42" w:rsidRDefault="007768F7" w:rsidP="00A21951">
                  <w:pPr>
                    <w:rPr>
                      <w:rFonts w:ascii="Calibri" w:hAnsi="Calibri" w:cs="Calibri"/>
                      <w:color w:val="000000"/>
                      <w:lang w:eastAsia="es-BO"/>
                    </w:rPr>
                  </w:pPr>
                  <w:r w:rsidRPr="0046194F">
                    <w:rPr>
                      <w:rFonts w:ascii="Calibri" w:hAnsi="Calibri" w:cs="Calibri"/>
                      <w:color w:val="000000"/>
                      <w:lang w:eastAsia="es-BO"/>
                    </w:rPr>
                    <w:t>PERSONA</w:t>
                  </w:r>
                </w:p>
              </w:tc>
              <w:tc>
                <w:tcPr>
                  <w:tcW w:w="1205" w:type="dxa"/>
                  <w:tcBorders>
                    <w:top w:val="nil"/>
                    <w:left w:val="nil"/>
                    <w:bottom w:val="single" w:sz="4" w:space="0" w:color="000000"/>
                    <w:right w:val="single" w:sz="4" w:space="0" w:color="000000"/>
                  </w:tcBorders>
                  <w:shd w:val="clear" w:color="auto" w:fill="auto"/>
                  <w:noWrap/>
                  <w:vAlign w:val="bottom"/>
                  <w:hideMark/>
                </w:tcPr>
                <w:p w14:paraId="7B65792E"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w:t>
                  </w:r>
                </w:p>
              </w:tc>
            </w:tr>
            <w:tr w:rsidR="007768F7" w:rsidRPr="00444C42" w14:paraId="337FE831"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5199A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COMBUSTIBLES Y LUBRICANTES</w:t>
                  </w:r>
                </w:p>
              </w:tc>
            </w:tr>
            <w:tr w:rsidR="007768F7" w:rsidRPr="00444C42" w14:paraId="2B15321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4CFB81E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GASOLINA PARA CAMIONETA(S)</w:t>
                  </w:r>
                </w:p>
              </w:tc>
              <w:tc>
                <w:tcPr>
                  <w:tcW w:w="1264" w:type="dxa"/>
                  <w:tcBorders>
                    <w:top w:val="nil"/>
                    <w:left w:val="nil"/>
                    <w:bottom w:val="single" w:sz="4" w:space="0" w:color="000000"/>
                    <w:right w:val="single" w:sz="4" w:space="0" w:color="000000"/>
                  </w:tcBorders>
                  <w:shd w:val="clear" w:color="auto" w:fill="auto"/>
                  <w:noWrap/>
                  <w:vAlign w:val="bottom"/>
                  <w:hideMark/>
                </w:tcPr>
                <w:p w14:paraId="67B28C0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LT</w:t>
                  </w:r>
                </w:p>
              </w:tc>
              <w:tc>
                <w:tcPr>
                  <w:tcW w:w="1205" w:type="dxa"/>
                  <w:tcBorders>
                    <w:top w:val="nil"/>
                    <w:left w:val="nil"/>
                    <w:bottom w:val="single" w:sz="4" w:space="0" w:color="000000"/>
                    <w:right w:val="single" w:sz="4" w:space="0" w:color="000000"/>
                  </w:tcBorders>
                  <w:shd w:val="clear" w:color="auto" w:fill="auto"/>
                  <w:noWrap/>
                  <w:vAlign w:val="bottom"/>
                  <w:hideMark/>
                </w:tcPr>
                <w:p w14:paraId="47B2A29D"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2600</w:t>
                  </w:r>
                </w:p>
              </w:tc>
            </w:tr>
            <w:tr w:rsidR="007768F7" w:rsidRPr="00444C42" w14:paraId="1BD7116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730242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CAMBIO DE FILTRO DE ACEITE DE TODOS LOS VEHÍCULOS</w:t>
                  </w:r>
                </w:p>
              </w:tc>
              <w:tc>
                <w:tcPr>
                  <w:tcW w:w="1264" w:type="dxa"/>
                  <w:tcBorders>
                    <w:top w:val="nil"/>
                    <w:left w:val="nil"/>
                    <w:bottom w:val="single" w:sz="4" w:space="0" w:color="000000"/>
                    <w:right w:val="single" w:sz="4" w:space="0" w:color="000000"/>
                  </w:tcBorders>
                  <w:shd w:val="clear" w:color="auto" w:fill="auto"/>
                  <w:noWrap/>
                  <w:vAlign w:val="bottom"/>
                  <w:hideMark/>
                </w:tcPr>
                <w:p w14:paraId="3CE8C18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PZA</w:t>
                  </w:r>
                </w:p>
              </w:tc>
              <w:tc>
                <w:tcPr>
                  <w:tcW w:w="1205" w:type="dxa"/>
                  <w:tcBorders>
                    <w:top w:val="nil"/>
                    <w:left w:val="nil"/>
                    <w:bottom w:val="single" w:sz="4" w:space="0" w:color="000000"/>
                    <w:right w:val="single" w:sz="4" w:space="0" w:color="000000"/>
                  </w:tcBorders>
                  <w:shd w:val="clear" w:color="auto" w:fill="auto"/>
                  <w:noWrap/>
                  <w:vAlign w:val="bottom"/>
                  <w:hideMark/>
                </w:tcPr>
                <w:p w14:paraId="4855BA40"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657CC507"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4C36254"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CAMBIO DE ACEITE DE TODOS LOS VEHÍCULOS</w:t>
                  </w:r>
                </w:p>
              </w:tc>
              <w:tc>
                <w:tcPr>
                  <w:tcW w:w="1264" w:type="dxa"/>
                  <w:tcBorders>
                    <w:top w:val="nil"/>
                    <w:left w:val="nil"/>
                    <w:bottom w:val="single" w:sz="4" w:space="0" w:color="000000"/>
                    <w:right w:val="single" w:sz="4" w:space="0" w:color="000000"/>
                  </w:tcBorders>
                  <w:shd w:val="clear" w:color="auto" w:fill="auto"/>
                  <w:noWrap/>
                  <w:vAlign w:val="bottom"/>
                  <w:hideMark/>
                </w:tcPr>
                <w:p w14:paraId="769FF60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LT</w:t>
                  </w:r>
                </w:p>
              </w:tc>
              <w:tc>
                <w:tcPr>
                  <w:tcW w:w="1205" w:type="dxa"/>
                  <w:tcBorders>
                    <w:top w:val="nil"/>
                    <w:left w:val="nil"/>
                    <w:bottom w:val="single" w:sz="4" w:space="0" w:color="000000"/>
                    <w:right w:val="single" w:sz="4" w:space="0" w:color="000000"/>
                  </w:tcBorders>
                  <w:shd w:val="clear" w:color="auto" w:fill="auto"/>
                  <w:noWrap/>
                  <w:vAlign w:val="bottom"/>
                  <w:hideMark/>
                </w:tcPr>
                <w:p w14:paraId="71AF19C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3</w:t>
                  </w:r>
                </w:p>
              </w:tc>
            </w:tr>
            <w:tr w:rsidR="007768F7" w:rsidRPr="00444C42" w14:paraId="480CACC1"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F805F"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ALQUILERES</w:t>
                  </w:r>
                </w:p>
              </w:tc>
            </w:tr>
            <w:tr w:rsidR="007768F7" w:rsidRPr="00444C42" w14:paraId="2FCD6FFC"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94C45DA"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ALQUILER DE VIVIENDA PARA CONSTRUCTORES</w:t>
                  </w:r>
                </w:p>
              </w:tc>
              <w:tc>
                <w:tcPr>
                  <w:tcW w:w="1264" w:type="dxa"/>
                  <w:tcBorders>
                    <w:top w:val="nil"/>
                    <w:left w:val="nil"/>
                    <w:bottom w:val="single" w:sz="4" w:space="0" w:color="000000"/>
                    <w:right w:val="single" w:sz="4" w:space="0" w:color="000000"/>
                  </w:tcBorders>
                  <w:shd w:val="clear" w:color="auto" w:fill="auto"/>
                  <w:noWrap/>
                  <w:vAlign w:val="bottom"/>
                  <w:hideMark/>
                </w:tcPr>
                <w:p w14:paraId="6E207896"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6EBEFBC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1CA829FF"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74DF208"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ALQUILER DE OFICINA</w:t>
                  </w:r>
                </w:p>
              </w:tc>
              <w:tc>
                <w:tcPr>
                  <w:tcW w:w="1264" w:type="dxa"/>
                  <w:tcBorders>
                    <w:top w:val="nil"/>
                    <w:left w:val="nil"/>
                    <w:bottom w:val="single" w:sz="4" w:space="0" w:color="000000"/>
                    <w:right w:val="single" w:sz="4" w:space="0" w:color="000000"/>
                  </w:tcBorders>
                  <w:shd w:val="clear" w:color="auto" w:fill="auto"/>
                  <w:noWrap/>
                  <w:vAlign w:val="bottom"/>
                  <w:hideMark/>
                </w:tcPr>
                <w:p w14:paraId="044B14C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4F697B33"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305C4ED6"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A5FE6A3"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ALQUILER DE ALMACENES</w:t>
                  </w:r>
                </w:p>
              </w:tc>
              <w:tc>
                <w:tcPr>
                  <w:tcW w:w="1264" w:type="dxa"/>
                  <w:tcBorders>
                    <w:top w:val="nil"/>
                    <w:left w:val="nil"/>
                    <w:bottom w:val="single" w:sz="4" w:space="0" w:color="000000"/>
                    <w:right w:val="single" w:sz="4" w:space="0" w:color="000000"/>
                  </w:tcBorders>
                  <w:shd w:val="clear" w:color="auto" w:fill="auto"/>
                  <w:noWrap/>
                  <w:vAlign w:val="bottom"/>
                  <w:hideMark/>
                </w:tcPr>
                <w:p w14:paraId="4C1FF499"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00F7755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744C1AF9"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493A3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MANTENIMIENTO Y REPARACIÓN DE MOTORIZADOS</w:t>
                  </w:r>
                </w:p>
              </w:tc>
            </w:tr>
            <w:tr w:rsidR="007768F7" w:rsidRPr="00444C42" w14:paraId="12CF49F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26B3BEB1"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 xml:space="preserve">CAMIONETA </w:t>
                  </w:r>
                </w:p>
              </w:tc>
              <w:tc>
                <w:tcPr>
                  <w:tcW w:w="1264" w:type="dxa"/>
                  <w:tcBorders>
                    <w:top w:val="nil"/>
                    <w:left w:val="nil"/>
                    <w:bottom w:val="single" w:sz="4" w:space="0" w:color="000000"/>
                    <w:right w:val="single" w:sz="4" w:space="0" w:color="000000"/>
                  </w:tcBorders>
                  <w:shd w:val="clear" w:color="auto" w:fill="auto"/>
                  <w:noWrap/>
                  <w:vAlign w:val="bottom"/>
                  <w:hideMark/>
                </w:tcPr>
                <w:p w14:paraId="58A74612"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2437FC1A"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7CAF1C28" w14:textId="77777777" w:rsidTr="00A21951">
              <w:trPr>
                <w:trHeight w:val="255"/>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54438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GASTOS VARIOS</w:t>
                  </w:r>
                </w:p>
              </w:tc>
            </w:tr>
            <w:tr w:rsidR="007768F7" w:rsidRPr="00444C42" w14:paraId="6D41036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64D8186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TELÉFONO CELULAR INTELIGENTE</w:t>
                  </w:r>
                </w:p>
              </w:tc>
              <w:tc>
                <w:tcPr>
                  <w:tcW w:w="1264" w:type="dxa"/>
                  <w:tcBorders>
                    <w:top w:val="nil"/>
                    <w:left w:val="nil"/>
                    <w:bottom w:val="single" w:sz="4" w:space="0" w:color="000000"/>
                    <w:right w:val="single" w:sz="4" w:space="0" w:color="000000"/>
                  </w:tcBorders>
                  <w:shd w:val="clear" w:color="auto" w:fill="auto"/>
                  <w:noWrap/>
                  <w:vAlign w:val="bottom"/>
                  <w:hideMark/>
                </w:tcPr>
                <w:p w14:paraId="512BFFCD"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20014F04"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6F0794D8"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722B592E"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SERVICIOS BÁSICOS P/OFICINA (AGUA/ELECTRICIDAD/LIMPIEZA ETC.)</w:t>
                  </w:r>
                </w:p>
              </w:tc>
              <w:tc>
                <w:tcPr>
                  <w:tcW w:w="1264" w:type="dxa"/>
                  <w:tcBorders>
                    <w:top w:val="nil"/>
                    <w:left w:val="nil"/>
                    <w:bottom w:val="single" w:sz="4" w:space="0" w:color="000000"/>
                    <w:right w:val="single" w:sz="4" w:space="0" w:color="000000"/>
                  </w:tcBorders>
                  <w:shd w:val="clear" w:color="auto" w:fill="auto"/>
                  <w:noWrap/>
                  <w:vAlign w:val="bottom"/>
                  <w:hideMark/>
                </w:tcPr>
                <w:p w14:paraId="04093BB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714494A6"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65912101"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10E61C15"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lastRenderedPageBreak/>
                    <w:t>INTERNET</w:t>
                  </w:r>
                </w:p>
              </w:tc>
              <w:tc>
                <w:tcPr>
                  <w:tcW w:w="1264" w:type="dxa"/>
                  <w:tcBorders>
                    <w:top w:val="nil"/>
                    <w:left w:val="nil"/>
                    <w:bottom w:val="single" w:sz="4" w:space="0" w:color="000000"/>
                    <w:right w:val="single" w:sz="4" w:space="0" w:color="000000"/>
                  </w:tcBorders>
                  <w:shd w:val="clear" w:color="auto" w:fill="auto"/>
                  <w:noWrap/>
                  <w:vAlign w:val="bottom"/>
                  <w:hideMark/>
                </w:tcPr>
                <w:p w14:paraId="66CFFD9C"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GLB</w:t>
                  </w:r>
                </w:p>
              </w:tc>
              <w:tc>
                <w:tcPr>
                  <w:tcW w:w="1205" w:type="dxa"/>
                  <w:tcBorders>
                    <w:top w:val="nil"/>
                    <w:left w:val="nil"/>
                    <w:bottom w:val="single" w:sz="4" w:space="0" w:color="000000"/>
                    <w:right w:val="single" w:sz="4" w:space="0" w:color="000000"/>
                  </w:tcBorders>
                  <w:shd w:val="clear" w:color="auto" w:fill="auto"/>
                  <w:noWrap/>
                  <w:vAlign w:val="bottom"/>
                  <w:hideMark/>
                </w:tcPr>
                <w:p w14:paraId="54413B69"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1</w:t>
                  </w:r>
                </w:p>
              </w:tc>
            </w:tr>
            <w:tr w:rsidR="007768F7" w:rsidRPr="00444C42" w14:paraId="51356870"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BAC18DB"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FOTOCOPIAS</w:t>
                  </w:r>
                </w:p>
              </w:tc>
              <w:tc>
                <w:tcPr>
                  <w:tcW w:w="1264" w:type="dxa"/>
                  <w:tcBorders>
                    <w:top w:val="nil"/>
                    <w:left w:val="nil"/>
                    <w:bottom w:val="single" w:sz="4" w:space="0" w:color="000000"/>
                    <w:right w:val="single" w:sz="4" w:space="0" w:color="000000"/>
                  </w:tcBorders>
                  <w:shd w:val="clear" w:color="auto" w:fill="auto"/>
                  <w:noWrap/>
                  <w:vAlign w:val="bottom"/>
                  <w:hideMark/>
                </w:tcPr>
                <w:p w14:paraId="644235D7"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HJA</w:t>
                  </w:r>
                </w:p>
              </w:tc>
              <w:tc>
                <w:tcPr>
                  <w:tcW w:w="1205" w:type="dxa"/>
                  <w:tcBorders>
                    <w:top w:val="nil"/>
                    <w:left w:val="nil"/>
                    <w:bottom w:val="single" w:sz="4" w:space="0" w:color="000000"/>
                    <w:right w:val="single" w:sz="4" w:space="0" w:color="000000"/>
                  </w:tcBorders>
                  <w:shd w:val="clear" w:color="auto" w:fill="auto"/>
                  <w:noWrap/>
                  <w:vAlign w:val="bottom"/>
                  <w:hideMark/>
                </w:tcPr>
                <w:p w14:paraId="5B18605B"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5000</w:t>
                  </w:r>
                </w:p>
              </w:tc>
            </w:tr>
            <w:tr w:rsidR="007768F7" w:rsidRPr="00444C42" w14:paraId="01C73F4D" w14:textId="77777777" w:rsidTr="00A21951">
              <w:trPr>
                <w:trHeight w:val="255"/>
              </w:trPr>
              <w:tc>
                <w:tcPr>
                  <w:tcW w:w="6725" w:type="dxa"/>
                  <w:tcBorders>
                    <w:top w:val="nil"/>
                    <w:left w:val="single" w:sz="4" w:space="0" w:color="000000"/>
                    <w:bottom w:val="single" w:sz="4" w:space="0" w:color="000000"/>
                    <w:right w:val="single" w:sz="4" w:space="0" w:color="000000"/>
                  </w:tcBorders>
                  <w:shd w:val="clear" w:color="auto" w:fill="auto"/>
                  <w:noWrap/>
                  <w:vAlign w:val="bottom"/>
                  <w:hideMark/>
                </w:tcPr>
                <w:p w14:paraId="08F4615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CERTIFICADO DE NO PROPIEDAD</w:t>
                  </w:r>
                </w:p>
              </w:tc>
              <w:tc>
                <w:tcPr>
                  <w:tcW w:w="1264" w:type="dxa"/>
                  <w:tcBorders>
                    <w:top w:val="nil"/>
                    <w:left w:val="nil"/>
                    <w:bottom w:val="single" w:sz="4" w:space="0" w:color="000000"/>
                    <w:right w:val="single" w:sz="4" w:space="0" w:color="000000"/>
                  </w:tcBorders>
                  <w:shd w:val="clear" w:color="auto" w:fill="auto"/>
                  <w:noWrap/>
                  <w:vAlign w:val="bottom"/>
                  <w:hideMark/>
                </w:tcPr>
                <w:p w14:paraId="2245FEA0" w14:textId="77777777" w:rsidR="007768F7" w:rsidRPr="00444C42" w:rsidRDefault="007768F7" w:rsidP="00A21951">
                  <w:pPr>
                    <w:rPr>
                      <w:rFonts w:ascii="Calibri" w:hAnsi="Calibri" w:cs="Calibri"/>
                      <w:color w:val="000000"/>
                      <w:lang w:eastAsia="es-BO"/>
                    </w:rPr>
                  </w:pPr>
                  <w:r w:rsidRPr="00444C42">
                    <w:rPr>
                      <w:rFonts w:ascii="Calibri" w:hAnsi="Calibri" w:cs="Calibri"/>
                      <w:color w:val="000000"/>
                      <w:lang w:eastAsia="es-BO"/>
                    </w:rPr>
                    <w:t>HJA</w:t>
                  </w:r>
                </w:p>
              </w:tc>
              <w:tc>
                <w:tcPr>
                  <w:tcW w:w="1205" w:type="dxa"/>
                  <w:tcBorders>
                    <w:top w:val="nil"/>
                    <w:left w:val="nil"/>
                    <w:bottom w:val="single" w:sz="4" w:space="0" w:color="000000"/>
                    <w:right w:val="single" w:sz="4" w:space="0" w:color="000000"/>
                  </w:tcBorders>
                  <w:shd w:val="clear" w:color="auto" w:fill="auto"/>
                  <w:noWrap/>
                  <w:vAlign w:val="bottom"/>
                  <w:hideMark/>
                </w:tcPr>
                <w:p w14:paraId="7245FB51" w14:textId="77777777" w:rsidR="007768F7" w:rsidRPr="00444C42" w:rsidRDefault="007768F7" w:rsidP="00A21951">
                  <w:pPr>
                    <w:jc w:val="right"/>
                    <w:rPr>
                      <w:rFonts w:ascii="Calibri" w:hAnsi="Calibri" w:cs="Calibri"/>
                      <w:color w:val="000000"/>
                      <w:lang w:eastAsia="es-BO"/>
                    </w:rPr>
                  </w:pPr>
                  <w:r w:rsidRPr="00444C42">
                    <w:rPr>
                      <w:rFonts w:ascii="Calibri" w:hAnsi="Calibri" w:cs="Calibri"/>
                      <w:color w:val="000000"/>
                      <w:lang w:eastAsia="es-BO"/>
                    </w:rPr>
                    <w:t>82</w:t>
                  </w:r>
                </w:p>
              </w:tc>
            </w:tr>
          </w:tbl>
          <w:p w14:paraId="53D41D9A" w14:textId="77777777" w:rsidR="007768F7" w:rsidRPr="00882269" w:rsidRDefault="007768F7" w:rsidP="00A21951"/>
        </w:tc>
      </w:tr>
    </w:tbl>
    <w:p w14:paraId="59B04D53" w14:textId="77777777" w:rsidR="007768F7" w:rsidRPr="00882269" w:rsidRDefault="007768F7" w:rsidP="007768F7">
      <w:pPr>
        <w:keepNext/>
        <w:numPr>
          <w:ilvl w:val="0"/>
          <w:numId w:val="43"/>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lastRenderedPageBreak/>
        <w:t>DETALLE DE ÍTEMS DEL PROYECTO</w:t>
      </w:r>
      <w:bookmarkEnd w:id="139"/>
    </w:p>
    <w:p w14:paraId="5B934670" w14:textId="77777777" w:rsidR="007768F7" w:rsidRPr="00882269" w:rsidRDefault="007768F7" w:rsidP="007768F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C0215FF" w14:textId="77777777" w:rsidR="007768F7" w:rsidRPr="00882269" w:rsidRDefault="007768F7" w:rsidP="007768F7">
      <w:pPr>
        <w:rPr>
          <w:lang w:val="es-ES_tradnl"/>
        </w:rPr>
      </w:pPr>
    </w:p>
    <w:tbl>
      <w:tblPr>
        <w:tblW w:w="8828" w:type="dxa"/>
        <w:tblCellMar>
          <w:left w:w="70" w:type="dxa"/>
          <w:right w:w="70" w:type="dxa"/>
        </w:tblCellMar>
        <w:tblLook w:val="04A0" w:firstRow="1" w:lastRow="0" w:firstColumn="1" w:lastColumn="0" w:noHBand="0" w:noVBand="1"/>
      </w:tblPr>
      <w:tblGrid>
        <w:gridCol w:w="633"/>
        <w:gridCol w:w="7488"/>
        <w:gridCol w:w="810"/>
      </w:tblGrid>
      <w:tr w:rsidR="007768F7" w:rsidRPr="00B20C65" w14:paraId="52E787D9" w14:textId="77777777" w:rsidTr="00A21951">
        <w:trPr>
          <w:trHeight w:val="300"/>
        </w:trPr>
        <w:tc>
          <w:tcPr>
            <w:tcW w:w="63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2B346" w14:textId="77777777" w:rsidR="007768F7" w:rsidRPr="00B20C65" w:rsidRDefault="007768F7" w:rsidP="00A21951">
            <w:pPr>
              <w:jc w:val="center"/>
              <w:rPr>
                <w:rFonts w:ascii="Calibri" w:hAnsi="Calibri" w:cs="Calibri"/>
                <w:color w:val="000000"/>
                <w:lang w:eastAsia="es-BO"/>
              </w:rPr>
            </w:pPr>
            <w:bookmarkStart w:id="140" w:name="_Toc71811174"/>
            <w:proofErr w:type="spellStart"/>
            <w:r w:rsidRPr="00B20C65">
              <w:rPr>
                <w:rFonts w:ascii="Calibri" w:hAnsi="Calibri" w:cs="Calibri"/>
                <w:color w:val="000000"/>
                <w:lang w:eastAsia="es-BO"/>
              </w:rPr>
              <w:t>Nro</w:t>
            </w:r>
            <w:proofErr w:type="spellEnd"/>
            <w:r w:rsidRPr="00B20C65">
              <w:rPr>
                <w:rFonts w:ascii="Calibri" w:hAnsi="Calibri" w:cs="Calibri"/>
                <w:color w:val="000000"/>
                <w:lang w:eastAsia="es-BO"/>
              </w:rPr>
              <w:t xml:space="preserve"> ITEM</w:t>
            </w:r>
          </w:p>
        </w:tc>
        <w:tc>
          <w:tcPr>
            <w:tcW w:w="7488" w:type="dxa"/>
            <w:tcBorders>
              <w:top w:val="single" w:sz="4" w:space="0" w:color="000000"/>
              <w:left w:val="nil"/>
              <w:bottom w:val="single" w:sz="4" w:space="0" w:color="000000"/>
              <w:right w:val="single" w:sz="4" w:space="0" w:color="000000"/>
            </w:tcBorders>
            <w:shd w:val="clear" w:color="000000" w:fill="0080FF"/>
            <w:noWrap/>
            <w:vAlign w:val="bottom"/>
            <w:hideMark/>
          </w:tcPr>
          <w:p w14:paraId="637463E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ITEM</w:t>
            </w:r>
          </w:p>
        </w:tc>
        <w:tc>
          <w:tcPr>
            <w:tcW w:w="707" w:type="dxa"/>
            <w:tcBorders>
              <w:top w:val="single" w:sz="4" w:space="0" w:color="000000"/>
              <w:left w:val="nil"/>
              <w:bottom w:val="single" w:sz="4" w:space="0" w:color="000000"/>
              <w:right w:val="single" w:sz="4" w:space="0" w:color="000000"/>
            </w:tcBorders>
            <w:shd w:val="clear" w:color="000000" w:fill="0080FF"/>
            <w:noWrap/>
            <w:vAlign w:val="bottom"/>
            <w:hideMark/>
          </w:tcPr>
          <w:p w14:paraId="0328E50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UNIDAD</w:t>
            </w:r>
          </w:p>
        </w:tc>
      </w:tr>
      <w:tr w:rsidR="007768F7" w:rsidRPr="00B20C65" w14:paraId="32269501"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17537A29"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w:t>
            </w:r>
          </w:p>
        </w:tc>
        <w:tc>
          <w:tcPr>
            <w:tcW w:w="7488" w:type="dxa"/>
            <w:tcBorders>
              <w:top w:val="nil"/>
              <w:left w:val="nil"/>
              <w:bottom w:val="single" w:sz="4" w:space="0" w:color="000000"/>
              <w:right w:val="single" w:sz="4" w:space="0" w:color="000000"/>
            </w:tcBorders>
            <w:shd w:val="clear" w:color="auto" w:fill="auto"/>
            <w:noWrap/>
            <w:vAlign w:val="bottom"/>
            <w:hideMark/>
          </w:tcPr>
          <w:p w14:paraId="788237B4"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TRAZADO Y REPLANTEO</w:t>
            </w:r>
          </w:p>
        </w:tc>
        <w:tc>
          <w:tcPr>
            <w:tcW w:w="707" w:type="dxa"/>
            <w:tcBorders>
              <w:top w:val="nil"/>
              <w:left w:val="nil"/>
              <w:bottom w:val="single" w:sz="4" w:space="0" w:color="000000"/>
              <w:right w:val="single" w:sz="4" w:space="0" w:color="000000"/>
            </w:tcBorders>
            <w:shd w:val="clear" w:color="auto" w:fill="auto"/>
            <w:noWrap/>
            <w:vAlign w:val="bottom"/>
            <w:hideMark/>
          </w:tcPr>
          <w:p w14:paraId="369FF92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7EBEF703"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D2F0B8D"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w:t>
            </w:r>
          </w:p>
        </w:tc>
        <w:tc>
          <w:tcPr>
            <w:tcW w:w="7488" w:type="dxa"/>
            <w:tcBorders>
              <w:top w:val="nil"/>
              <w:left w:val="nil"/>
              <w:bottom w:val="single" w:sz="4" w:space="0" w:color="000000"/>
              <w:right w:val="single" w:sz="4" w:space="0" w:color="000000"/>
            </w:tcBorders>
            <w:shd w:val="clear" w:color="auto" w:fill="auto"/>
            <w:noWrap/>
            <w:vAlign w:val="bottom"/>
            <w:hideMark/>
          </w:tcPr>
          <w:p w14:paraId="60DADEF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EXCAVACIÓN DE 0 A 2,50 M (SIN AGOTAMIENTO)</w:t>
            </w:r>
          </w:p>
        </w:tc>
        <w:tc>
          <w:tcPr>
            <w:tcW w:w="707" w:type="dxa"/>
            <w:tcBorders>
              <w:top w:val="nil"/>
              <w:left w:val="nil"/>
              <w:bottom w:val="single" w:sz="4" w:space="0" w:color="000000"/>
              <w:right w:val="single" w:sz="4" w:space="0" w:color="000000"/>
            </w:tcBorders>
            <w:shd w:val="clear" w:color="auto" w:fill="auto"/>
            <w:noWrap/>
            <w:vAlign w:val="bottom"/>
            <w:hideMark/>
          </w:tcPr>
          <w:p w14:paraId="47A7784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07EA6F8D"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7F173482"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w:t>
            </w:r>
          </w:p>
        </w:tc>
        <w:tc>
          <w:tcPr>
            <w:tcW w:w="7488" w:type="dxa"/>
            <w:tcBorders>
              <w:top w:val="nil"/>
              <w:left w:val="nil"/>
              <w:bottom w:val="single" w:sz="4" w:space="0" w:color="000000"/>
              <w:right w:val="single" w:sz="4" w:space="0" w:color="000000"/>
            </w:tcBorders>
            <w:shd w:val="clear" w:color="auto" w:fill="auto"/>
            <w:noWrap/>
            <w:vAlign w:val="bottom"/>
            <w:hideMark/>
          </w:tcPr>
          <w:p w14:paraId="38465A5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HORMIGÓN POBRE P/ BASE DE ZAPATAS</w:t>
            </w:r>
          </w:p>
        </w:tc>
        <w:tc>
          <w:tcPr>
            <w:tcW w:w="707" w:type="dxa"/>
            <w:tcBorders>
              <w:top w:val="nil"/>
              <w:left w:val="nil"/>
              <w:bottom w:val="single" w:sz="4" w:space="0" w:color="000000"/>
              <w:right w:val="single" w:sz="4" w:space="0" w:color="000000"/>
            </w:tcBorders>
            <w:shd w:val="clear" w:color="auto" w:fill="auto"/>
            <w:noWrap/>
            <w:vAlign w:val="bottom"/>
            <w:hideMark/>
          </w:tcPr>
          <w:p w14:paraId="7E04598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31DD92CC"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47C62500"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w:t>
            </w:r>
          </w:p>
        </w:tc>
        <w:tc>
          <w:tcPr>
            <w:tcW w:w="7488" w:type="dxa"/>
            <w:tcBorders>
              <w:top w:val="nil"/>
              <w:left w:val="nil"/>
              <w:bottom w:val="single" w:sz="4" w:space="0" w:color="000000"/>
              <w:right w:val="single" w:sz="4" w:space="0" w:color="000000"/>
            </w:tcBorders>
            <w:shd w:val="clear" w:color="auto" w:fill="auto"/>
            <w:noWrap/>
            <w:vAlign w:val="bottom"/>
            <w:hideMark/>
          </w:tcPr>
          <w:p w14:paraId="1786545C"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ZAPATA DE HORMIGÓN ARMADO</w:t>
            </w:r>
          </w:p>
        </w:tc>
        <w:tc>
          <w:tcPr>
            <w:tcW w:w="707" w:type="dxa"/>
            <w:tcBorders>
              <w:top w:val="nil"/>
              <w:left w:val="nil"/>
              <w:bottom w:val="single" w:sz="4" w:space="0" w:color="000000"/>
              <w:right w:val="single" w:sz="4" w:space="0" w:color="000000"/>
            </w:tcBorders>
            <w:shd w:val="clear" w:color="auto" w:fill="auto"/>
            <w:noWrap/>
            <w:vAlign w:val="bottom"/>
            <w:hideMark/>
          </w:tcPr>
          <w:p w14:paraId="175EFB5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59BD5ADB"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1C55738E"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5</w:t>
            </w:r>
          </w:p>
        </w:tc>
        <w:tc>
          <w:tcPr>
            <w:tcW w:w="7488" w:type="dxa"/>
            <w:tcBorders>
              <w:top w:val="nil"/>
              <w:left w:val="nil"/>
              <w:bottom w:val="single" w:sz="4" w:space="0" w:color="000000"/>
              <w:right w:val="single" w:sz="4" w:space="0" w:color="000000"/>
            </w:tcBorders>
            <w:shd w:val="clear" w:color="auto" w:fill="auto"/>
            <w:noWrap/>
            <w:vAlign w:val="bottom"/>
            <w:hideMark/>
          </w:tcPr>
          <w:p w14:paraId="153EC11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CIMIENTO DE HORMIGÓN CICLÓPEO</w:t>
            </w:r>
          </w:p>
        </w:tc>
        <w:tc>
          <w:tcPr>
            <w:tcW w:w="707" w:type="dxa"/>
            <w:tcBorders>
              <w:top w:val="nil"/>
              <w:left w:val="nil"/>
              <w:bottom w:val="single" w:sz="4" w:space="0" w:color="000000"/>
              <w:right w:val="single" w:sz="4" w:space="0" w:color="000000"/>
            </w:tcBorders>
            <w:shd w:val="clear" w:color="auto" w:fill="auto"/>
            <w:noWrap/>
            <w:vAlign w:val="bottom"/>
            <w:hideMark/>
          </w:tcPr>
          <w:p w14:paraId="2382532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0EE339CE"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0537347"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6</w:t>
            </w:r>
          </w:p>
        </w:tc>
        <w:tc>
          <w:tcPr>
            <w:tcW w:w="7488" w:type="dxa"/>
            <w:tcBorders>
              <w:top w:val="nil"/>
              <w:left w:val="nil"/>
              <w:bottom w:val="single" w:sz="4" w:space="0" w:color="000000"/>
              <w:right w:val="single" w:sz="4" w:space="0" w:color="000000"/>
            </w:tcBorders>
            <w:shd w:val="clear" w:color="auto" w:fill="auto"/>
            <w:noWrap/>
            <w:vAlign w:val="bottom"/>
            <w:hideMark/>
          </w:tcPr>
          <w:p w14:paraId="2C7A3DF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VIGA DE ARRIOSTRE DE HORMIGÓN ARMADO</w:t>
            </w:r>
          </w:p>
        </w:tc>
        <w:tc>
          <w:tcPr>
            <w:tcW w:w="707" w:type="dxa"/>
            <w:tcBorders>
              <w:top w:val="nil"/>
              <w:left w:val="nil"/>
              <w:bottom w:val="single" w:sz="4" w:space="0" w:color="000000"/>
              <w:right w:val="single" w:sz="4" w:space="0" w:color="000000"/>
            </w:tcBorders>
            <w:shd w:val="clear" w:color="auto" w:fill="auto"/>
            <w:noWrap/>
            <w:vAlign w:val="bottom"/>
            <w:hideMark/>
          </w:tcPr>
          <w:p w14:paraId="68A7F808"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517A8E52"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E2D40B8"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7</w:t>
            </w:r>
          </w:p>
        </w:tc>
        <w:tc>
          <w:tcPr>
            <w:tcW w:w="7488" w:type="dxa"/>
            <w:tcBorders>
              <w:top w:val="nil"/>
              <w:left w:val="nil"/>
              <w:bottom w:val="single" w:sz="4" w:space="0" w:color="000000"/>
              <w:right w:val="single" w:sz="4" w:space="0" w:color="000000"/>
            </w:tcBorders>
            <w:shd w:val="clear" w:color="auto" w:fill="auto"/>
            <w:noWrap/>
            <w:vAlign w:val="bottom"/>
            <w:hideMark/>
          </w:tcPr>
          <w:p w14:paraId="6918A51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COLUMNA DE HORMIGÓN ARMADO (0,20X0,12) (NO ESTRUCTURAL)</w:t>
            </w:r>
          </w:p>
        </w:tc>
        <w:tc>
          <w:tcPr>
            <w:tcW w:w="707" w:type="dxa"/>
            <w:tcBorders>
              <w:top w:val="nil"/>
              <w:left w:val="nil"/>
              <w:bottom w:val="single" w:sz="4" w:space="0" w:color="000000"/>
              <w:right w:val="single" w:sz="4" w:space="0" w:color="000000"/>
            </w:tcBorders>
            <w:shd w:val="clear" w:color="auto" w:fill="auto"/>
            <w:noWrap/>
            <w:vAlign w:val="bottom"/>
            <w:hideMark/>
          </w:tcPr>
          <w:p w14:paraId="7183344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174545BD"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65B2AE89"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8</w:t>
            </w:r>
          </w:p>
        </w:tc>
        <w:tc>
          <w:tcPr>
            <w:tcW w:w="7488" w:type="dxa"/>
            <w:tcBorders>
              <w:top w:val="nil"/>
              <w:left w:val="nil"/>
              <w:bottom w:val="single" w:sz="4" w:space="0" w:color="000000"/>
              <w:right w:val="single" w:sz="4" w:space="0" w:color="000000"/>
            </w:tcBorders>
            <w:shd w:val="clear" w:color="auto" w:fill="auto"/>
            <w:noWrap/>
            <w:vAlign w:val="bottom"/>
            <w:hideMark/>
          </w:tcPr>
          <w:p w14:paraId="12DEBA4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COLUMNA DE HORMIGÓN ARMADO (0,25X0,25)</w:t>
            </w:r>
          </w:p>
        </w:tc>
        <w:tc>
          <w:tcPr>
            <w:tcW w:w="707" w:type="dxa"/>
            <w:tcBorders>
              <w:top w:val="nil"/>
              <w:left w:val="nil"/>
              <w:bottom w:val="single" w:sz="4" w:space="0" w:color="000000"/>
              <w:right w:val="single" w:sz="4" w:space="0" w:color="000000"/>
            </w:tcBorders>
            <w:shd w:val="clear" w:color="auto" w:fill="auto"/>
            <w:noWrap/>
            <w:vAlign w:val="bottom"/>
            <w:hideMark/>
          </w:tcPr>
          <w:p w14:paraId="059DF178"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0D521E12"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7911F87"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9</w:t>
            </w:r>
          </w:p>
        </w:tc>
        <w:tc>
          <w:tcPr>
            <w:tcW w:w="7488" w:type="dxa"/>
            <w:tcBorders>
              <w:top w:val="nil"/>
              <w:left w:val="nil"/>
              <w:bottom w:val="single" w:sz="4" w:space="0" w:color="000000"/>
              <w:right w:val="single" w:sz="4" w:space="0" w:color="000000"/>
            </w:tcBorders>
            <w:shd w:val="clear" w:color="auto" w:fill="auto"/>
            <w:noWrap/>
            <w:vAlign w:val="bottom"/>
            <w:hideMark/>
          </w:tcPr>
          <w:p w14:paraId="75735CE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IMPERMEABILIZACIÓN CON POLIETILENO</w:t>
            </w:r>
          </w:p>
        </w:tc>
        <w:tc>
          <w:tcPr>
            <w:tcW w:w="707" w:type="dxa"/>
            <w:tcBorders>
              <w:top w:val="nil"/>
              <w:left w:val="nil"/>
              <w:bottom w:val="single" w:sz="4" w:space="0" w:color="000000"/>
              <w:right w:val="single" w:sz="4" w:space="0" w:color="000000"/>
            </w:tcBorders>
            <w:shd w:val="clear" w:color="auto" w:fill="auto"/>
            <w:noWrap/>
            <w:vAlign w:val="bottom"/>
            <w:hideMark/>
          </w:tcPr>
          <w:p w14:paraId="65BFE21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w:t>
            </w:r>
          </w:p>
        </w:tc>
      </w:tr>
      <w:tr w:rsidR="007768F7" w:rsidRPr="00B20C65" w14:paraId="58F75F08"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2586079"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10</w:t>
            </w:r>
          </w:p>
        </w:tc>
        <w:tc>
          <w:tcPr>
            <w:tcW w:w="7488" w:type="dxa"/>
            <w:tcBorders>
              <w:top w:val="nil"/>
              <w:left w:val="nil"/>
              <w:bottom w:val="single" w:sz="4" w:space="0" w:color="000000"/>
              <w:right w:val="single" w:sz="4" w:space="0" w:color="000000"/>
            </w:tcBorders>
            <w:shd w:val="clear" w:color="auto" w:fill="auto"/>
            <w:noWrap/>
            <w:vAlign w:val="bottom"/>
            <w:hideMark/>
          </w:tcPr>
          <w:p w14:paraId="3379C3D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MURO DE LADRILLO DE 6H C/MORTERO DE CEMENTO (24X18X12)</w:t>
            </w:r>
          </w:p>
        </w:tc>
        <w:tc>
          <w:tcPr>
            <w:tcW w:w="707" w:type="dxa"/>
            <w:tcBorders>
              <w:top w:val="nil"/>
              <w:left w:val="nil"/>
              <w:bottom w:val="single" w:sz="4" w:space="0" w:color="000000"/>
              <w:right w:val="single" w:sz="4" w:space="0" w:color="000000"/>
            </w:tcBorders>
            <w:shd w:val="clear" w:color="auto" w:fill="auto"/>
            <w:noWrap/>
            <w:vAlign w:val="bottom"/>
            <w:hideMark/>
          </w:tcPr>
          <w:p w14:paraId="615A1C2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1C5B0DBE"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505A5B4"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11</w:t>
            </w:r>
          </w:p>
        </w:tc>
        <w:tc>
          <w:tcPr>
            <w:tcW w:w="7488" w:type="dxa"/>
            <w:tcBorders>
              <w:top w:val="nil"/>
              <w:left w:val="nil"/>
              <w:bottom w:val="single" w:sz="4" w:space="0" w:color="000000"/>
              <w:right w:val="single" w:sz="4" w:space="0" w:color="000000"/>
            </w:tcBorders>
            <w:shd w:val="clear" w:color="auto" w:fill="auto"/>
            <w:noWrap/>
            <w:vAlign w:val="bottom"/>
            <w:hideMark/>
          </w:tcPr>
          <w:p w14:paraId="64B29E2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MURO DE LADRILLO 6H C/MORTERO DE CEMENTO (24X12X18) E=18cm</w:t>
            </w:r>
          </w:p>
        </w:tc>
        <w:tc>
          <w:tcPr>
            <w:tcW w:w="707" w:type="dxa"/>
            <w:tcBorders>
              <w:top w:val="nil"/>
              <w:left w:val="nil"/>
              <w:bottom w:val="single" w:sz="4" w:space="0" w:color="000000"/>
              <w:right w:val="single" w:sz="4" w:space="0" w:color="000000"/>
            </w:tcBorders>
            <w:shd w:val="clear" w:color="auto" w:fill="auto"/>
            <w:noWrap/>
            <w:vAlign w:val="bottom"/>
            <w:hideMark/>
          </w:tcPr>
          <w:p w14:paraId="336A9EC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7A34B369"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6C2B01BF"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12</w:t>
            </w:r>
          </w:p>
        </w:tc>
        <w:tc>
          <w:tcPr>
            <w:tcW w:w="7488" w:type="dxa"/>
            <w:tcBorders>
              <w:top w:val="nil"/>
              <w:left w:val="nil"/>
              <w:bottom w:val="single" w:sz="4" w:space="0" w:color="000000"/>
              <w:right w:val="single" w:sz="4" w:space="0" w:color="000000"/>
            </w:tcBorders>
            <w:shd w:val="clear" w:color="auto" w:fill="auto"/>
            <w:noWrap/>
            <w:vAlign w:val="bottom"/>
            <w:hideMark/>
          </w:tcPr>
          <w:p w14:paraId="48EEE06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LOSA LLENA DE HORMIGÓN ARMADO P/TANQUE ELEVADO</w:t>
            </w:r>
          </w:p>
        </w:tc>
        <w:tc>
          <w:tcPr>
            <w:tcW w:w="707" w:type="dxa"/>
            <w:tcBorders>
              <w:top w:val="nil"/>
              <w:left w:val="nil"/>
              <w:bottom w:val="single" w:sz="4" w:space="0" w:color="000000"/>
              <w:right w:val="single" w:sz="4" w:space="0" w:color="000000"/>
            </w:tcBorders>
            <w:shd w:val="clear" w:color="auto" w:fill="auto"/>
            <w:noWrap/>
            <w:vAlign w:val="bottom"/>
            <w:hideMark/>
          </w:tcPr>
          <w:p w14:paraId="0F242F3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7709D5B6"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2D3C033"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13</w:t>
            </w:r>
          </w:p>
        </w:tc>
        <w:tc>
          <w:tcPr>
            <w:tcW w:w="7488" w:type="dxa"/>
            <w:tcBorders>
              <w:top w:val="nil"/>
              <w:left w:val="nil"/>
              <w:bottom w:val="single" w:sz="4" w:space="0" w:color="000000"/>
              <w:right w:val="single" w:sz="4" w:space="0" w:color="000000"/>
            </w:tcBorders>
            <w:shd w:val="clear" w:color="auto" w:fill="auto"/>
            <w:noWrap/>
            <w:vAlign w:val="bottom"/>
            <w:hideMark/>
          </w:tcPr>
          <w:p w14:paraId="2081448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EMBOQUILLADO DE HORMIGÓN ARMADO PARA DINTEL DE LADRILLO (6 H)</w:t>
            </w:r>
          </w:p>
        </w:tc>
        <w:tc>
          <w:tcPr>
            <w:tcW w:w="707" w:type="dxa"/>
            <w:tcBorders>
              <w:top w:val="nil"/>
              <w:left w:val="nil"/>
              <w:bottom w:val="single" w:sz="4" w:space="0" w:color="000000"/>
              <w:right w:val="single" w:sz="4" w:space="0" w:color="000000"/>
            </w:tcBorders>
            <w:shd w:val="clear" w:color="auto" w:fill="auto"/>
            <w:noWrap/>
            <w:vAlign w:val="bottom"/>
            <w:hideMark/>
          </w:tcPr>
          <w:p w14:paraId="1A2E2338"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w:t>
            </w:r>
          </w:p>
        </w:tc>
      </w:tr>
      <w:tr w:rsidR="007768F7" w:rsidRPr="00B20C65" w14:paraId="7326DFDF"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4F589410"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14</w:t>
            </w:r>
          </w:p>
        </w:tc>
        <w:tc>
          <w:tcPr>
            <w:tcW w:w="7488" w:type="dxa"/>
            <w:tcBorders>
              <w:top w:val="nil"/>
              <w:left w:val="nil"/>
              <w:bottom w:val="single" w:sz="4" w:space="0" w:color="000000"/>
              <w:right w:val="single" w:sz="4" w:space="0" w:color="000000"/>
            </w:tcBorders>
            <w:shd w:val="clear" w:color="auto" w:fill="auto"/>
            <w:noWrap/>
            <w:vAlign w:val="bottom"/>
            <w:hideMark/>
          </w:tcPr>
          <w:p w14:paraId="143507D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VIGA CADENA DE HORMIGÓN ARMADO</w:t>
            </w:r>
          </w:p>
        </w:tc>
        <w:tc>
          <w:tcPr>
            <w:tcW w:w="707" w:type="dxa"/>
            <w:tcBorders>
              <w:top w:val="nil"/>
              <w:left w:val="nil"/>
              <w:bottom w:val="single" w:sz="4" w:space="0" w:color="000000"/>
              <w:right w:val="single" w:sz="4" w:space="0" w:color="000000"/>
            </w:tcBorders>
            <w:shd w:val="clear" w:color="auto" w:fill="auto"/>
            <w:noWrap/>
            <w:vAlign w:val="bottom"/>
            <w:hideMark/>
          </w:tcPr>
          <w:p w14:paraId="517AE819"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M3</w:t>
            </w:r>
          </w:p>
        </w:tc>
      </w:tr>
      <w:tr w:rsidR="007768F7" w:rsidRPr="00B20C65" w14:paraId="1E451C35"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5675138"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15</w:t>
            </w:r>
          </w:p>
        </w:tc>
        <w:tc>
          <w:tcPr>
            <w:tcW w:w="7488" w:type="dxa"/>
            <w:tcBorders>
              <w:top w:val="nil"/>
              <w:left w:val="nil"/>
              <w:bottom w:val="single" w:sz="4" w:space="0" w:color="000000"/>
              <w:right w:val="single" w:sz="4" w:space="0" w:color="000000"/>
            </w:tcBorders>
            <w:shd w:val="clear" w:color="auto" w:fill="auto"/>
            <w:noWrap/>
            <w:vAlign w:val="bottom"/>
            <w:hideMark/>
          </w:tcPr>
          <w:p w14:paraId="57A397B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 xml:space="preserve">CUBIERTA DE CALAMINA GALVANIZADA ONDULADA </w:t>
            </w:r>
            <w:proofErr w:type="spellStart"/>
            <w:r w:rsidRPr="00B20C65">
              <w:rPr>
                <w:rFonts w:ascii="Calibri" w:hAnsi="Calibri" w:cs="Calibri"/>
                <w:color w:val="000000"/>
                <w:lang w:eastAsia="es-BO"/>
              </w:rPr>
              <w:t>Nro</w:t>
            </w:r>
            <w:proofErr w:type="spellEnd"/>
            <w:r w:rsidRPr="00B20C65">
              <w:rPr>
                <w:rFonts w:ascii="Calibri" w:hAnsi="Calibri" w:cs="Calibri"/>
                <w:color w:val="000000"/>
                <w:lang w:eastAsia="es-BO"/>
              </w:rPr>
              <w:t xml:space="preserve"> 26 PREPINTADA C/ESTRUCTURA METÁLICA</w:t>
            </w:r>
          </w:p>
        </w:tc>
        <w:tc>
          <w:tcPr>
            <w:tcW w:w="707" w:type="dxa"/>
            <w:tcBorders>
              <w:top w:val="nil"/>
              <w:left w:val="nil"/>
              <w:bottom w:val="single" w:sz="4" w:space="0" w:color="000000"/>
              <w:right w:val="single" w:sz="4" w:space="0" w:color="000000"/>
            </w:tcBorders>
            <w:shd w:val="clear" w:color="auto" w:fill="auto"/>
            <w:noWrap/>
            <w:vAlign w:val="bottom"/>
            <w:hideMark/>
          </w:tcPr>
          <w:p w14:paraId="39FF9D5F"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183CC7AE"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C57D6CC"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16</w:t>
            </w:r>
          </w:p>
        </w:tc>
        <w:tc>
          <w:tcPr>
            <w:tcW w:w="7488" w:type="dxa"/>
            <w:tcBorders>
              <w:top w:val="nil"/>
              <w:left w:val="nil"/>
              <w:bottom w:val="single" w:sz="4" w:space="0" w:color="000000"/>
              <w:right w:val="single" w:sz="4" w:space="0" w:color="000000"/>
            </w:tcBorders>
            <w:shd w:val="clear" w:color="auto" w:fill="auto"/>
            <w:noWrap/>
            <w:vAlign w:val="bottom"/>
            <w:hideMark/>
          </w:tcPr>
          <w:p w14:paraId="30D83D2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PROVISION Y COLOCADO DE MEMBRANA ASFALTICA PARA SELLADO DE CUBIERTA</w:t>
            </w:r>
          </w:p>
        </w:tc>
        <w:tc>
          <w:tcPr>
            <w:tcW w:w="707" w:type="dxa"/>
            <w:tcBorders>
              <w:top w:val="nil"/>
              <w:left w:val="nil"/>
              <w:bottom w:val="single" w:sz="4" w:space="0" w:color="000000"/>
              <w:right w:val="single" w:sz="4" w:space="0" w:color="000000"/>
            </w:tcBorders>
            <w:shd w:val="clear" w:color="auto" w:fill="auto"/>
            <w:noWrap/>
            <w:vAlign w:val="bottom"/>
            <w:hideMark/>
          </w:tcPr>
          <w:p w14:paraId="72ADFFD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1A5008B9"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6EC51954"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17</w:t>
            </w:r>
          </w:p>
        </w:tc>
        <w:tc>
          <w:tcPr>
            <w:tcW w:w="7488" w:type="dxa"/>
            <w:tcBorders>
              <w:top w:val="nil"/>
              <w:left w:val="nil"/>
              <w:bottom w:val="single" w:sz="4" w:space="0" w:color="000000"/>
              <w:right w:val="single" w:sz="4" w:space="0" w:color="000000"/>
            </w:tcBorders>
            <w:shd w:val="clear" w:color="auto" w:fill="auto"/>
            <w:noWrap/>
            <w:vAlign w:val="bottom"/>
            <w:hideMark/>
          </w:tcPr>
          <w:p w14:paraId="1A69916C"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 xml:space="preserve">CANALETA DE CALAMINA GALVANIZADA </w:t>
            </w:r>
            <w:proofErr w:type="spellStart"/>
            <w:r w:rsidRPr="00B20C65">
              <w:rPr>
                <w:rFonts w:ascii="Calibri" w:hAnsi="Calibri" w:cs="Calibri"/>
                <w:color w:val="000000"/>
                <w:lang w:eastAsia="es-BO"/>
              </w:rPr>
              <w:t>Nro</w:t>
            </w:r>
            <w:proofErr w:type="spellEnd"/>
            <w:r w:rsidRPr="00B20C65">
              <w:rPr>
                <w:rFonts w:ascii="Calibri" w:hAnsi="Calibri" w:cs="Calibri"/>
                <w:color w:val="000000"/>
                <w:lang w:eastAsia="es-BO"/>
              </w:rPr>
              <w:t xml:space="preserve"> 28 CORTE 33</w:t>
            </w:r>
          </w:p>
        </w:tc>
        <w:tc>
          <w:tcPr>
            <w:tcW w:w="707" w:type="dxa"/>
            <w:tcBorders>
              <w:top w:val="nil"/>
              <w:left w:val="nil"/>
              <w:bottom w:val="single" w:sz="4" w:space="0" w:color="000000"/>
              <w:right w:val="single" w:sz="4" w:space="0" w:color="000000"/>
            </w:tcBorders>
            <w:shd w:val="clear" w:color="auto" w:fill="auto"/>
            <w:noWrap/>
            <w:vAlign w:val="bottom"/>
            <w:hideMark/>
          </w:tcPr>
          <w:p w14:paraId="5EFC90E8"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w:t>
            </w:r>
          </w:p>
        </w:tc>
      </w:tr>
      <w:tr w:rsidR="007768F7" w:rsidRPr="00B20C65" w14:paraId="30CED700"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B6B5F07"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18</w:t>
            </w:r>
          </w:p>
        </w:tc>
        <w:tc>
          <w:tcPr>
            <w:tcW w:w="7488" w:type="dxa"/>
            <w:tcBorders>
              <w:top w:val="nil"/>
              <w:left w:val="nil"/>
              <w:bottom w:val="single" w:sz="4" w:space="0" w:color="000000"/>
              <w:right w:val="single" w:sz="4" w:space="0" w:color="000000"/>
            </w:tcBorders>
            <w:shd w:val="clear" w:color="auto" w:fill="auto"/>
            <w:noWrap/>
            <w:vAlign w:val="bottom"/>
            <w:hideMark/>
          </w:tcPr>
          <w:p w14:paraId="31293D6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BAJANTE DE PVC 3"</w:t>
            </w:r>
          </w:p>
        </w:tc>
        <w:tc>
          <w:tcPr>
            <w:tcW w:w="707" w:type="dxa"/>
            <w:tcBorders>
              <w:top w:val="nil"/>
              <w:left w:val="nil"/>
              <w:bottom w:val="single" w:sz="4" w:space="0" w:color="000000"/>
              <w:right w:val="single" w:sz="4" w:space="0" w:color="000000"/>
            </w:tcBorders>
            <w:shd w:val="clear" w:color="auto" w:fill="auto"/>
            <w:noWrap/>
            <w:vAlign w:val="bottom"/>
            <w:hideMark/>
          </w:tcPr>
          <w:p w14:paraId="16255231"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w:t>
            </w:r>
          </w:p>
        </w:tc>
      </w:tr>
      <w:tr w:rsidR="007768F7" w:rsidRPr="00B20C65" w14:paraId="3DD35826"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A1AF37E"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19</w:t>
            </w:r>
          </w:p>
        </w:tc>
        <w:tc>
          <w:tcPr>
            <w:tcW w:w="7488" w:type="dxa"/>
            <w:tcBorders>
              <w:top w:val="nil"/>
              <w:left w:val="nil"/>
              <w:bottom w:val="single" w:sz="4" w:space="0" w:color="000000"/>
              <w:right w:val="single" w:sz="4" w:space="0" w:color="000000"/>
            </w:tcBorders>
            <w:shd w:val="clear" w:color="auto" w:fill="auto"/>
            <w:noWrap/>
            <w:vAlign w:val="bottom"/>
            <w:hideMark/>
          </w:tcPr>
          <w:p w14:paraId="46FBF01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BOTAGUAS DE LADRILLO CERÁMICO</w:t>
            </w:r>
          </w:p>
        </w:tc>
        <w:tc>
          <w:tcPr>
            <w:tcW w:w="707" w:type="dxa"/>
            <w:tcBorders>
              <w:top w:val="nil"/>
              <w:left w:val="nil"/>
              <w:bottom w:val="single" w:sz="4" w:space="0" w:color="000000"/>
              <w:right w:val="single" w:sz="4" w:space="0" w:color="000000"/>
            </w:tcBorders>
            <w:shd w:val="clear" w:color="auto" w:fill="auto"/>
            <w:noWrap/>
            <w:vAlign w:val="bottom"/>
            <w:hideMark/>
          </w:tcPr>
          <w:p w14:paraId="4A3712A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w:t>
            </w:r>
          </w:p>
        </w:tc>
      </w:tr>
      <w:tr w:rsidR="007768F7" w:rsidRPr="00B20C65" w14:paraId="131A7381"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6FE98E95"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20</w:t>
            </w:r>
          </w:p>
        </w:tc>
        <w:tc>
          <w:tcPr>
            <w:tcW w:w="7488" w:type="dxa"/>
            <w:tcBorders>
              <w:top w:val="nil"/>
              <w:left w:val="nil"/>
              <w:bottom w:val="single" w:sz="4" w:space="0" w:color="000000"/>
              <w:right w:val="single" w:sz="4" w:space="0" w:color="000000"/>
            </w:tcBorders>
            <w:shd w:val="clear" w:color="auto" w:fill="auto"/>
            <w:noWrap/>
            <w:vAlign w:val="bottom"/>
            <w:hideMark/>
          </w:tcPr>
          <w:p w14:paraId="6E0FCFB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CIELO FALSO DE PLAFÓN DE YESO PVC TIPO ARMSTRONG (0,60X0,60) Y ACCESORIOS</w:t>
            </w:r>
          </w:p>
        </w:tc>
        <w:tc>
          <w:tcPr>
            <w:tcW w:w="707" w:type="dxa"/>
            <w:tcBorders>
              <w:top w:val="nil"/>
              <w:left w:val="nil"/>
              <w:bottom w:val="single" w:sz="4" w:space="0" w:color="000000"/>
              <w:right w:val="single" w:sz="4" w:space="0" w:color="000000"/>
            </w:tcBorders>
            <w:shd w:val="clear" w:color="auto" w:fill="auto"/>
            <w:noWrap/>
            <w:vAlign w:val="bottom"/>
            <w:hideMark/>
          </w:tcPr>
          <w:p w14:paraId="6FA11E75"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301B6B07"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78CDDF38"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21</w:t>
            </w:r>
          </w:p>
        </w:tc>
        <w:tc>
          <w:tcPr>
            <w:tcW w:w="7488" w:type="dxa"/>
            <w:tcBorders>
              <w:top w:val="nil"/>
              <w:left w:val="nil"/>
              <w:bottom w:val="single" w:sz="4" w:space="0" w:color="000000"/>
              <w:right w:val="single" w:sz="4" w:space="0" w:color="000000"/>
            </w:tcBorders>
            <w:shd w:val="clear" w:color="auto" w:fill="auto"/>
            <w:noWrap/>
            <w:vAlign w:val="bottom"/>
            <w:hideMark/>
          </w:tcPr>
          <w:p w14:paraId="0CF972D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REVOQUE INTERIOR DE CEMENTO CON CAL</w:t>
            </w:r>
          </w:p>
        </w:tc>
        <w:tc>
          <w:tcPr>
            <w:tcW w:w="707" w:type="dxa"/>
            <w:tcBorders>
              <w:top w:val="nil"/>
              <w:left w:val="nil"/>
              <w:bottom w:val="single" w:sz="4" w:space="0" w:color="000000"/>
              <w:right w:val="single" w:sz="4" w:space="0" w:color="000000"/>
            </w:tcBorders>
            <w:shd w:val="clear" w:color="auto" w:fill="auto"/>
            <w:noWrap/>
            <w:vAlign w:val="bottom"/>
            <w:hideMark/>
          </w:tcPr>
          <w:p w14:paraId="58B8442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1A15C20E"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6E5C3BC"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22</w:t>
            </w:r>
          </w:p>
        </w:tc>
        <w:tc>
          <w:tcPr>
            <w:tcW w:w="7488" w:type="dxa"/>
            <w:tcBorders>
              <w:top w:val="nil"/>
              <w:left w:val="nil"/>
              <w:bottom w:val="single" w:sz="4" w:space="0" w:color="000000"/>
              <w:right w:val="single" w:sz="4" w:space="0" w:color="000000"/>
            </w:tcBorders>
            <w:shd w:val="clear" w:color="auto" w:fill="auto"/>
            <w:noWrap/>
            <w:vAlign w:val="bottom"/>
            <w:hideMark/>
          </w:tcPr>
          <w:p w14:paraId="5792D51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REVOQUE EXTERIOR DE CEMENTO</w:t>
            </w:r>
          </w:p>
        </w:tc>
        <w:tc>
          <w:tcPr>
            <w:tcW w:w="707" w:type="dxa"/>
            <w:tcBorders>
              <w:top w:val="nil"/>
              <w:left w:val="nil"/>
              <w:bottom w:val="single" w:sz="4" w:space="0" w:color="000000"/>
              <w:right w:val="single" w:sz="4" w:space="0" w:color="000000"/>
            </w:tcBorders>
            <w:shd w:val="clear" w:color="auto" w:fill="auto"/>
            <w:noWrap/>
            <w:vAlign w:val="bottom"/>
            <w:hideMark/>
          </w:tcPr>
          <w:p w14:paraId="3706C73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6259C036"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4FC25F96"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23</w:t>
            </w:r>
          </w:p>
        </w:tc>
        <w:tc>
          <w:tcPr>
            <w:tcW w:w="7488" w:type="dxa"/>
            <w:tcBorders>
              <w:top w:val="nil"/>
              <w:left w:val="nil"/>
              <w:bottom w:val="single" w:sz="4" w:space="0" w:color="000000"/>
              <w:right w:val="single" w:sz="4" w:space="0" w:color="000000"/>
            </w:tcBorders>
            <w:shd w:val="clear" w:color="auto" w:fill="auto"/>
            <w:noWrap/>
            <w:vAlign w:val="bottom"/>
            <w:hideMark/>
          </w:tcPr>
          <w:p w14:paraId="6ED9E8C9"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EMPEDRADO Y CONTRAPISO DE CEMENTO</w:t>
            </w:r>
          </w:p>
        </w:tc>
        <w:tc>
          <w:tcPr>
            <w:tcW w:w="707" w:type="dxa"/>
            <w:tcBorders>
              <w:top w:val="nil"/>
              <w:left w:val="nil"/>
              <w:bottom w:val="single" w:sz="4" w:space="0" w:color="000000"/>
              <w:right w:val="single" w:sz="4" w:space="0" w:color="000000"/>
            </w:tcBorders>
            <w:shd w:val="clear" w:color="auto" w:fill="auto"/>
            <w:noWrap/>
            <w:vAlign w:val="bottom"/>
            <w:hideMark/>
          </w:tcPr>
          <w:p w14:paraId="38C46B6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25BADAE8"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82FB761"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24</w:t>
            </w:r>
          </w:p>
        </w:tc>
        <w:tc>
          <w:tcPr>
            <w:tcW w:w="7488" w:type="dxa"/>
            <w:tcBorders>
              <w:top w:val="nil"/>
              <w:left w:val="nil"/>
              <w:bottom w:val="single" w:sz="4" w:space="0" w:color="000000"/>
              <w:right w:val="single" w:sz="4" w:space="0" w:color="000000"/>
            </w:tcBorders>
            <w:shd w:val="clear" w:color="auto" w:fill="auto"/>
            <w:noWrap/>
            <w:vAlign w:val="bottom"/>
            <w:hideMark/>
          </w:tcPr>
          <w:p w14:paraId="499ABCF5"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PISO DE CERÁMICA C/CEMENTO COLA</w:t>
            </w:r>
          </w:p>
        </w:tc>
        <w:tc>
          <w:tcPr>
            <w:tcW w:w="707" w:type="dxa"/>
            <w:tcBorders>
              <w:top w:val="nil"/>
              <w:left w:val="nil"/>
              <w:bottom w:val="single" w:sz="4" w:space="0" w:color="000000"/>
              <w:right w:val="single" w:sz="4" w:space="0" w:color="000000"/>
            </w:tcBorders>
            <w:shd w:val="clear" w:color="auto" w:fill="auto"/>
            <w:noWrap/>
            <w:vAlign w:val="bottom"/>
            <w:hideMark/>
          </w:tcPr>
          <w:p w14:paraId="504FF019"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7EF333ED"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C6CB85F"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25</w:t>
            </w:r>
          </w:p>
        </w:tc>
        <w:tc>
          <w:tcPr>
            <w:tcW w:w="7488" w:type="dxa"/>
            <w:tcBorders>
              <w:top w:val="nil"/>
              <w:left w:val="nil"/>
              <w:bottom w:val="single" w:sz="4" w:space="0" w:color="000000"/>
              <w:right w:val="single" w:sz="4" w:space="0" w:color="000000"/>
            </w:tcBorders>
            <w:shd w:val="clear" w:color="auto" w:fill="auto"/>
            <w:noWrap/>
            <w:vAlign w:val="bottom"/>
            <w:hideMark/>
          </w:tcPr>
          <w:p w14:paraId="41E9CFE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ZÓCALO DE CERÁMICA C/CEMENTO COLA</w:t>
            </w:r>
          </w:p>
        </w:tc>
        <w:tc>
          <w:tcPr>
            <w:tcW w:w="707" w:type="dxa"/>
            <w:tcBorders>
              <w:top w:val="nil"/>
              <w:left w:val="nil"/>
              <w:bottom w:val="single" w:sz="4" w:space="0" w:color="000000"/>
              <w:right w:val="single" w:sz="4" w:space="0" w:color="000000"/>
            </w:tcBorders>
            <w:shd w:val="clear" w:color="auto" w:fill="auto"/>
            <w:noWrap/>
            <w:vAlign w:val="bottom"/>
            <w:hideMark/>
          </w:tcPr>
          <w:p w14:paraId="41DAB8E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w:t>
            </w:r>
          </w:p>
        </w:tc>
      </w:tr>
      <w:tr w:rsidR="007768F7" w:rsidRPr="00B20C65" w14:paraId="63BA8441"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31C0109"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26</w:t>
            </w:r>
          </w:p>
        </w:tc>
        <w:tc>
          <w:tcPr>
            <w:tcW w:w="7488" w:type="dxa"/>
            <w:tcBorders>
              <w:top w:val="nil"/>
              <w:left w:val="nil"/>
              <w:bottom w:val="single" w:sz="4" w:space="0" w:color="000000"/>
              <w:right w:val="single" w:sz="4" w:space="0" w:color="000000"/>
            </w:tcBorders>
            <w:shd w:val="clear" w:color="auto" w:fill="auto"/>
            <w:noWrap/>
            <w:vAlign w:val="bottom"/>
            <w:hideMark/>
          </w:tcPr>
          <w:p w14:paraId="74608C8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ENLUCIDO DE CEMENTO C/OCRE</w:t>
            </w:r>
          </w:p>
        </w:tc>
        <w:tc>
          <w:tcPr>
            <w:tcW w:w="707" w:type="dxa"/>
            <w:tcBorders>
              <w:top w:val="nil"/>
              <w:left w:val="nil"/>
              <w:bottom w:val="single" w:sz="4" w:space="0" w:color="000000"/>
              <w:right w:val="single" w:sz="4" w:space="0" w:color="000000"/>
            </w:tcBorders>
            <w:shd w:val="clear" w:color="auto" w:fill="auto"/>
            <w:noWrap/>
            <w:vAlign w:val="bottom"/>
            <w:hideMark/>
          </w:tcPr>
          <w:p w14:paraId="36FB5A0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2641824E"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570A229"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27</w:t>
            </w:r>
          </w:p>
        </w:tc>
        <w:tc>
          <w:tcPr>
            <w:tcW w:w="7488" w:type="dxa"/>
            <w:tcBorders>
              <w:top w:val="nil"/>
              <w:left w:val="nil"/>
              <w:bottom w:val="single" w:sz="4" w:space="0" w:color="000000"/>
              <w:right w:val="single" w:sz="4" w:space="0" w:color="000000"/>
            </w:tcBorders>
            <w:shd w:val="clear" w:color="auto" w:fill="auto"/>
            <w:noWrap/>
            <w:vAlign w:val="bottom"/>
            <w:hideMark/>
          </w:tcPr>
          <w:p w14:paraId="4D09ABA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ACERA DE CEMENTO E=5 CM CON EMPEDRADO</w:t>
            </w:r>
          </w:p>
        </w:tc>
        <w:tc>
          <w:tcPr>
            <w:tcW w:w="707" w:type="dxa"/>
            <w:tcBorders>
              <w:top w:val="nil"/>
              <w:left w:val="nil"/>
              <w:bottom w:val="single" w:sz="4" w:space="0" w:color="000000"/>
              <w:right w:val="single" w:sz="4" w:space="0" w:color="000000"/>
            </w:tcBorders>
            <w:shd w:val="clear" w:color="auto" w:fill="auto"/>
            <w:noWrap/>
            <w:vAlign w:val="bottom"/>
            <w:hideMark/>
          </w:tcPr>
          <w:p w14:paraId="070A03D4"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2CC215A0"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A30BD35"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28</w:t>
            </w:r>
          </w:p>
        </w:tc>
        <w:tc>
          <w:tcPr>
            <w:tcW w:w="7488" w:type="dxa"/>
            <w:tcBorders>
              <w:top w:val="nil"/>
              <w:left w:val="nil"/>
              <w:bottom w:val="single" w:sz="4" w:space="0" w:color="000000"/>
              <w:right w:val="single" w:sz="4" w:space="0" w:color="000000"/>
            </w:tcBorders>
            <w:shd w:val="clear" w:color="auto" w:fill="auto"/>
            <w:noWrap/>
            <w:vAlign w:val="bottom"/>
            <w:hideMark/>
          </w:tcPr>
          <w:p w14:paraId="7AD7700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PINTURA INTERIOR LATEX</w:t>
            </w:r>
          </w:p>
        </w:tc>
        <w:tc>
          <w:tcPr>
            <w:tcW w:w="707" w:type="dxa"/>
            <w:tcBorders>
              <w:top w:val="nil"/>
              <w:left w:val="nil"/>
              <w:bottom w:val="single" w:sz="4" w:space="0" w:color="000000"/>
              <w:right w:val="single" w:sz="4" w:space="0" w:color="000000"/>
            </w:tcBorders>
            <w:shd w:val="clear" w:color="auto" w:fill="auto"/>
            <w:noWrap/>
            <w:vAlign w:val="bottom"/>
            <w:hideMark/>
          </w:tcPr>
          <w:p w14:paraId="35F2556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33485641"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CC4551F"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29</w:t>
            </w:r>
          </w:p>
        </w:tc>
        <w:tc>
          <w:tcPr>
            <w:tcW w:w="7488" w:type="dxa"/>
            <w:tcBorders>
              <w:top w:val="nil"/>
              <w:left w:val="nil"/>
              <w:bottom w:val="single" w:sz="4" w:space="0" w:color="000000"/>
              <w:right w:val="single" w:sz="4" w:space="0" w:color="000000"/>
            </w:tcBorders>
            <w:shd w:val="clear" w:color="auto" w:fill="auto"/>
            <w:noWrap/>
            <w:vAlign w:val="bottom"/>
            <w:hideMark/>
          </w:tcPr>
          <w:p w14:paraId="0302505F"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PINTURA EXTERIOR LATEX</w:t>
            </w:r>
          </w:p>
        </w:tc>
        <w:tc>
          <w:tcPr>
            <w:tcW w:w="707" w:type="dxa"/>
            <w:tcBorders>
              <w:top w:val="nil"/>
              <w:left w:val="nil"/>
              <w:bottom w:val="single" w:sz="4" w:space="0" w:color="000000"/>
              <w:right w:val="single" w:sz="4" w:space="0" w:color="000000"/>
            </w:tcBorders>
            <w:shd w:val="clear" w:color="auto" w:fill="auto"/>
            <w:noWrap/>
            <w:vAlign w:val="bottom"/>
            <w:hideMark/>
          </w:tcPr>
          <w:p w14:paraId="0AD1F24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4587AB9D"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7921B884"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30</w:t>
            </w:r>
          </w:p>
        </w:tc>
        <w:tc>
          <w:tcPr>
            <w:tcW w:w="7488" w:type="dxa"/>
            <w:tcBorders>
              <w:top w:val="nil"/>
              <w:left w:val="nil"/>
              <w:bottom w:val="single" w:sz="4" w:space="0" w:color="000000"/>
              <w:right w:val="single" w:sz="4" w:space="0" w:color="000000"/>
            </w:tcBorders>
            <w:shd w:val="clear" w:color="auto" w:fill="auto"/>
            <w:noWrap/>
            <w:vAlign w:val="bottom"/>
            <w:hideMark/>
          </w:tcPr>
          <w:p w14:paraId="1DB0AAC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DE LAVANDERÍA DE CEMENTO CON ACCESORIOS</w:t>
            </w:r>
          </w:p>
        </w:tc>
        <w:tc>
          <w:tcPr>
            <w:tcW w:w="707" w:type="dxa"/>
            <w:tcBorders>
              <w:top w:val="nil"/>
              <w:left w:val="nil"/>
              <w:bottom w:val="single" w:sz="4" w:space="0" w:color="000000"/>
              <w:right w:val="single" w:sz="4" w:space="0" w:color="000000"/>
            </w:tcBorders>
            <w:shd w:val="clear" w:color="auto" w:fill="auto"/>
            <w:noWrap/>
            <w:vAlign w:val="bottom"/>
            <w:hideMark/>
          </w:tcPr>
          <w:p w14:paraId="1D93AE05"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PZA</w:t>
            </w:r>
          </w:p>
        </w:tc>
      </w:tr>
      <w:tr w:rsidR="007768F7" w:rsidRPr="00B20C65" w14:paraId="1D8CD1D5"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0CF8FEA"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31</w:t>
            </w:r>
          </w:p>
        </w:tc>
        <w:tc>
          <w:tcPr>
            <w:tcW w:w="7488" w:type="dxa"/>
            <w:tcBorders>
              <w:top w:val="nil"/>
              <w:left w:val="nil"/>
              <w:bottom w:val="single" w:sz="4" w:space="0" w:color="000000"/>
              <w:right w:val="single" w:sz="4" w:space="0" w:color="000000"/>
            </w:tcBorders>
            <w:shd w:val="clear" w:color="auto" w:fill="auto"/>
            <w:noWrap/>
            <w:vAlign w:val="bottom"/>
            <w:hideMark/>
          </w:tcPr>
          <w:p w14:paraId="35D0AA5F"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REVESTIMIENTO DE CERÁMICA C/CEMENTO COLA</w:t>
            </w:r>
          </w:p>
        </w:tc>
        <w:tc>
          <w:tcPr>
            <w:tcW w:w="707" w:type="dxa"/>
            <w:tcBorders>
              <w:top w:val="nil"/>
              <w:left w:val="nil"/>
              <w:bottom w:val="single" w:sz="4" w:space="0" w:color="000000"/>
              <w:right w:val="single" w:sz="4" w:space="0" w:color="000000"/>
            </w:tcBorders>
            <w:shd w:val="clear" w:color="auto" w:fill="auto"/>
            <w:noWrap/>
            <w:vAlign w:val="bottom"/>
            <w:hideMark/>
          </w:tcPr>
          <w:p w14:paraId="2124D85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78A70FC7"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E5AA9C0"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32</w:t>
            </w:r>
          </w:p>
        </w:tc>
        <w:tc>
          <w:tcPr>
            <w:tcW w:w="7488" w:type="dxa"/>
            <w:tcBorders>
              <w:top w:val="nil"/>
              <w:left w:val="nil"/>
              <w:bottom w:val="single" w:sz="4" w:space="0" w:color="000000"/>
              <w:right w:val="single" w:sz="4" w:space="0" w:color="000000"/>
            </w:tcBorders>
            <w:shd w:val="clear" w:color="auto" w:fill="auto"/>
            <w:noWrap/>
            <w:vAlign w:val="bottom"/>
            <w:hideMark/>
          </w:tcPr>
          <w:p w14:paraId="372F0EA1"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MESÓN DE HORMIGÓN ARMADO PARA COCINA</w:t>
            </w:r>
          </w:p>
        </w:tc>
        <w:tc>
          <w:tcPr>
            <w:tcW w:w="707" w:type="dxa"/>
            <w:tcBorders>
              <w:top w:val="nil"/>
              <w:left w:val="nil"/>
              <w:bottom w:val="single" w:sz="4" w:space="0" w:color="000000"/>
              <w:right w:val="single" w:sz="4" w:space="0" w:color="000000"/>
            </w:tcBorders>
            <w:shd w:val="clear" w:color="auto" w:fill="auto"/>
            <w:noWrap/>
            <w:vAlign w:val="bottom"/>
            <w:hideMark/>
          </w:tcPr>
          <w:p w14:paraId="2351153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43019378"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C1545B8"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lastRenderedPageBreak/>
              <w:t>33</w:t>
            </w:r>
          </w:p>
        </w:tc>
        <w:tc>
          <w:tcPr>
            <w:tcW w:w="7488" w:type="dxa"/>
            <w:tcBorders>
              <w:top w:val="nil"/>
              <w:left w:val="nil"/>
              <w:bottom w:val="single" w:sz="4" w:space="0" w:color="000000"/>
              <w:right w:val="single" w:sz="4" w:space="0" w:color="000000"/>
            </w:tcBorders>
            <w:shd w:val="clear" w:color="auto" w:fill="auto"/>
            <w:noWrap/>
            <w:vAlign w:val="bottom"/>
            <w:hideMark/>
          </w:tcPr>
          <w:p w14:paraId="17208A9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DE LAVAPLATOS DE DOS FOSAS CON ACCESORIOS</w:t>
            </w:r>
          </w:p>
        </w:tc>
        <w:tc>
          <w:tcPr>
            <w:tcW w:w="707" w:type="dxa"/>
            <w:tcBorders>
              <w:top w:val="nil"/>
              <w:left w:val="nil"/>
              <w:bottom w:val="single" w:sz="4" w:space="0" w:color="000000"/>
              <w:right w:val="single" w:sz="4" w:space="0" w:color="000000"/>
            </w:tcBorders>
            <w:shd w:val="clear" w:color="auto" w:fill="auto"/>
            <w:noWrap/>
            <w:vAlign w:val="bottom"/>
            <w:hideMark/>
          </w:tcPr>
          <w:p w14:paraId="5670DE0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PZA</w:t>
            </w:r>
          </w:p>
        </w:tc>
      </w:tr>
      <w:tr w:rsidR="007768F7" w:rsidRPr="00B20C65" w14:paraId="45F9990D"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E834AE5"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34</w:t>
            </w:r>
          </w:p>
        </w:tc>
        <w:tc>
          <w:tcPr>
            <w:tcW w:w="7488" w:type="dxa"/>
            <w:tcBorders>
              <w:top w:val="nil"/>
              <w:left w:val="nil"/>
              <w:bottom w:val="single" w:sz="4" w:space="0" w:color="000000"/>
              <w:right w:val="single" w:sz="4" w:space="0" w:color="000000"/>
            </w:tcBorders>
            <w:shd w:val="clear" w:color="auto" w:fill="auto"/>
            <w:noWrap/>
            <w:vAlign w:val="bottom"/>
            <w:hideMark/>
          </w:tcPr>
          <w:p w14:paraId="7DDD0708"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VENTANA DE ALUMINIO LÍNEA 20 C/VIDRIO 4MM Y ACCESORIOS</w:t>
            </w:r>
          </w:p>
        </w:tc>
        <w:tc>
          <w:tcPr>
            <w:tcW w:w="707" w:type="dxa"/>
            <w:tcBorders>
              <w:top w:val="nil"/>
              <w:left w:val="nil"/>
              <w:bottom w:val="single" w:sz="4" w:space="0" w:color="000000"/>
              <w:right w:val="single" w:sz="4" w:space="0" w:color="000000"/>
            </w:tcBorders>
            <w:shd w:val="clear" w:color="auto" w:fill="auto"/>
            <w:noWrap/>
            <w:vAlign w:val="bottom"/>
            <w:hideMark/>
          </w:tcPr>
          <w:p w14:paraId="2363C7E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4CED7069"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13716C48"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35</w:t>
            </w:r>
          </w:p>
        </w:tc>
        <w:tc>
          <w:tcPr>
            <w:tcW w:w="7488" w:type="dxa"/>
            <w:tcBorders>
              <w:top w:val="nil"/>
              <w:left w:val="nil"/>
              <w:bottom w:val="single" w:sz="4" w:space="0" w:color="000000"/>
              <w:right w:val="single" w:sz="4" w:space="0" w:color="000000"/>
            </w:tcBorders>
            <w:shd w:val="clear" w:color="auto" w:fill="auto"/>
            <w:noWrap/>
            <w:vAlign w:val="bottom"/>
            <w:hideMark/>
          </w:tcPr>
          <w:p w14:paraId="0153B07F"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MARCO DE ALUMINIO LÍNEA 20 C/MALLA MILIMÉTRICA PARA VENTANA DE ALUMINIO</w:t>
            </w:r>
          </w:p>
        </w:tc>
        <w:tc>
          <w:tcPr>
            <w:tcW w:w="707" w:type="dxa"/>
            <w:tcBorders>
              <w:top w:val="nil"/>
              <w:left w:val="nil"/>
              <w:bottom w:val="single" w:sz="4" w:space="0" w:color="000000"/>
              <w:right w:val="single" w:sz="4" w:space="0" w:color="000000"/>
            </w:tcBorders>
            <w:shd w:val="clear" w:color="auto" w:fill="auto"/>
            <w:noWrap/>
            <w:vAlign w:val="bottom"/>
            <w:hideMark/>
          </w:tcPr>
          <w:p w14:paraId="02A69D4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680E85EE"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4BFE3E87"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36</w:t>
            </w:r>
          </w:p>
        </w:tc>
        <w:tc>
          <w:tcPr>
            <w:tcW w:w="7488" w:type="dxa"/>
            <w:tcBorders>
              <w:top w:val="nil"/>
              <w:left w:val="nil"/>
              <w:bottom w:val="single" w:sz="4" w:space="0" w:color="000000"/>
              <w:right w:val="single" w:sz="4" w:space="0" w:color="000000"/>
            </w:tcBorders>
            <w:shd w:val="clear" w:color="auto" w:fill="auto"/>
            <w:noWrap/>
            <w:vAlign w:val="bottom"/>
            <w:hideMark/>
          </w:tcPr>
          <w:p w14:paraId="73B18C1E"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DE PUERTA TABLERO MADERA SEMIDURA C/MARCO 2"X3,5"</w:t>
            </w:r>
          </w:p>
        </w:tc>
        <w:tc>
          <w:tcPr>
            <w:tcW w:w="707" w:type="dxa"/>
            <w:tcBorders>
              <w:top w:val="nil"/>
              <w:left w:val="nil"/>
              <w:bottom w:val="single" w:sz="4" w:space="0" w:color="000000"/>
              <w:right w:val="single" w:sz="4" w:space="0" w:color="000000"/>
            </w:tcBorders>
            <w:shd w:val="clear" w:color="auto" w:fill="auto"/>
            <w:noWrap/>
            <w:vAlign w:val="bottom"/>
            <w:hideMark/>
          </w:tcPr>
          <w:p w14:paraId="7D595B3F"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M2</w:t>
            </w:r>
          </w:p>
        </w:tc>
      </w:tr>
      <w:tr w:rsidR="007768F7" w:rsidRPr="00B20C65" w14:paraId="28621176"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1034FA05"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37</w:t>
            </w:r>
          </w:p>
        </w:tc>
        <w:tc>
          <w:tcPr>
            <w:tcW w:w="7488" w:type="dxa"/>
            <w:tcBorders>
              <w:top w:val="nil"/>
              <w:left w:val="nil"/>
              <w:bottom w:val="single" w:sz="4" w:space="0" w:color="000000"/>
              <w:right w:val="single" w:sz="4" w:space="0" w:color="000000"/>
            </w:tcBorders>
            <w:shd w:val="clear" w:color="auto" w:fill="auto"/>
            <w:noWrap/>
            <w:vAlign w:val="bottom"/>
            <w:hideMark/>
          </w:tcPr>
          <w:p w14:paraId="5B683D4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INSTALACIÓN ELÉCTRICA (PUNTO DE ILUMINACIÓN FOCO LED 18W)</w:t>
            </w:r>
          </w:p>
        </w:tc>
        <w:tc>
          <w:tcPr>
            <w:tcW w:w="707" w:type="dxa"/>
            <w:tcBorders>
              <w:top w:val="nil"/>
              <w:left w:val="nil"/>
              <w:bottom w:val="single" w:sz="4" w:space="0" w:color="000000"/>
              <w:right w:val="single" w:sz="4" w:space="0" w:color="000000"/>
            </w:tcBorders>
            <w:shd w:val="clear" w:color="auto" w:fill="auto"/>
            <w:noWrap/>
            <w:vAlign w:val="bottom"/>
            <w:hideMark/>
          </w:tcPr>
          <w:p w14:paraId="49038DC1"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PTO</w:t>
            </w:r>
          </w:p>
        </w:tc>
      </w:tr>
      <w:tr w:rsidR="007768F7" w:rsidRPr="00B20C65" w14:paraId="23996C0C"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544A85E"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38</w:t>
            </w:r>
          </w:p>
        </w:tc>
        <w:tc>
          <w:tcPr>
            <w:tcW w:w="7488" w:type="dxa"/>
            <w:tcBorders>
              <w:top w:val="nil"/>
              <w:left w:val="nil"/>
              <w:bottom w:val="single" w:sz="4" w:space="0" w:color="000000"/>
              <w:right w:val="single" w:sz="4" w:space="0" w:color="000000"/>
            </w:tcBorders>
            <w:shd w:val="clear" w:color="auto" w:fill="auto"/>
            <w:noWrap/>
            <w:vAlign w:val="bottom"/>
            <w:hideMark/>
          </w:tcPr>
          <w:p w14:paraId="45FC097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INSTALACIÓN ELÉCTRICA (PUNTO TOMACORRIENTE DOBLE)</w:t>
            </w:r>
          </w:p>
        </w:tc>
        <w:tc>
          <w:tcPr>
            <w:tcW w:w="707" w:type="dxa"/>
            <w:tcBorders>
              <w:top w:val="nil"/>
              <w:left w:val="nil"/>
              <w:bottom w:val="single" w:sz="4" w:space="0" w:color="000000"/>
              <w:right w:val="single" w:sz="4" w:space="0" w:color="000000"/>
            </w:tcBorders>
            <w:shd w:val="clear" w:color="auto" w:fill="auto"/>
            <w:noWrap/>
            <w:vAlign w:val="bottom"/>
            <w:hideMark/>
          </w:tcPr>
          <w:p w14:paraId="7103387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PTO</w:t>
            </w:r>
          </w:p>
        </w:tc>
      </w:tr>
      <w:tr w:rsidR="007768F7" w:rsidRPr="00B20C65" w14:paraId="39D85459"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4FD2BAEF"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39</w:t>
            </w:r>
          </w:p>
        </w:tc>
        <w:tc>
          <w:tcPr>
            <w:tcW w:w="7488" w:type="dxa"/>
            <w:tcBorders>
              <w:top w:val="nil"/>
              <w:left w:val="nil"/>
              <w:bottom w:val="single" w:sz="4" w:space="0" w:color="000000"/>
              <w:right w:val="single" w:sz="4" w:space="0" w:color="000000"/>
            </w:tcBorders>
            <w:shd w:val="clear" w:color="auto" w:fill="auto"/>
            <w:noWrap/>
            <w:vAlign w:val="bottom"/>
            <w:hideMark/>
          </w:tcPr>
          <w:p w14:paraId="625A53F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INSTALACIÓN ELÉCTRICA (TOMA DE FUERZA)</w:t>
            </w:r>
          </w:p>
        </w:tc>
        <w:tc>
          <w:tcPr>
            <w:tcW w:w="707" w:type="dxa"/>
            <w:tcBorders>
              <w:top w:val="nil"/>
              <w:left w:val="nil"/>
              <w:bottom w:val="single" w:sz="4" w:space="0" w:color="000000"/>
              <w:right w:val="single" w:sz="4" w:space="0" w:color="000000"/>
            </w:tcBorders>
            <w:shd w:val="clear" w:color="auto" w:fill="auto"/>
            <w:noWrap/>
            <w:vAlign w:val="bottom"/>
            <w:hideMark/>
          </w:tcPr>
          <w:p w14:paraId="3E540F3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PTO</w:t>
            </w:r>
          </w:p>
        </w:tc>
      </w:tr>
      <w:tr w:rsidR="007768F7" w:rsidRPr="00B20C65" w14:paraId="1A7484E3"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B28A9FB"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40</w:t>
            </w:r>
          </w:p>
        </w:tc>
        <w:tc>
          <w:tcPr>
            <w:tcW w:w="7488" w:type="dxa"/>
            <w:tcBorders>
              <w:top w:val="nil"/>
              <w:left w:val="nil"/>
              <w:bottom w:val="single" w:sz="4" w:space="0" w:color="000000"/>
              <w:right w:val="single" w:sz="4" w:space="0" w:color="000000"/>
            </w:tcBorders>
            <w:shd w:val="clear" w:color="auto" w:fill="auto"/>
            <w:noWrap/>
            <w:vAlign w:val="bottom"/>
            <w:hideMark/>
          </w:tcPr>
          <w:p w14:paraId="220DDF3F"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TABLERO DE DISTRIBUCIÓN (3 CIRCUITOS)</w:t>
            </w:r>
          </w:p>
        </w:tc>
        <w:tc>
          <w:tcPr>
            <w:tcW w:w="707" w:type="dxa"/>
            <w:tcBorders>
              <w:top w:val="nil"/>
              <w:left w:val="nil"/>
              <w:bottom w:val="single" w:sz="4" w:space="0" w:color="000000"/>
              <w:right w:val="single" w:sz="4" w:space="0" w:color="000000"/>
            </w:tcBorders>
            <w:shd w:val="clear" w:color="auto" w:fill="auto"/>
            <w:noWrap/>
            <w:vAlign w:val="bottom"/>
            <w:hideMark/>
          </w:tcPr>
          <w:p w14:paraId="093A3E4B"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058CC27B"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31AB071"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41</w:t>
            </w:r>
          </w:p>
        </w:tc>
        <w:tc>
          <w:tcPr>
            <w:tcW w:w="7488" w:type="dxa"/>
            <w:tcBorders>
              <w:top w:val="nil"/>
              <w:left w:val="nil"/>
              <w:bottom w:val="single" w:sz="4" w:space="0" w:color="000000"/>
              <w:right w:val="single" w:sz="4" w:space="0" w:color="000000"/>
            </w:tcBorders>
            <w:shd w:val="clear" w:color="auto" w:fill="auto"/>
            <w:noWrap/>
            <w:vAlign w:val="bottom"/>
            <w:hideMark/>
          </w:tcPr>
          <w:p w14:paraId="31EF8677"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Y COLOCADO DE DUCHA ELÉCTRICA</w:t>
            </w:r>
          </w:p>
        </w:tc>
        <w:tc>
          <w:tcPr>
            <w:tcW w:w="707" w:type="dxa"/>
            <w:tcBorders>
              <w:top w:val="nil"/>
              <w:left w:val="nil"/>
              <w:bottom w:val="single" w:sz="4" w:space="0" w:color="000000"/>
              <w:right w:val="single" w:sz="4" w:space="0" w:color="000000"/>
            </w:tcBorders>
            <w:shd w:val="clear" w:color="auto" w:fill="auto"/>
            <w:noWrap/>
            <w:vAlign w:val="bottom"/>
            <w:hideMark/>
          </w:tcPr>
          <w:p w14:paraId="4D064B8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PZA</w:t>
            </w:r>
          </w:p>
        </w:tc>
      </w:tr>
      <w:tr w:rsidR="007768F7" w:rsidRPr="00B20C65" w14:paraId="723E74D7"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40D97E4"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42</w:t>
            </w:r>
          </w:p>
        </w:tc>
        <w:tc>
          <w:tcPr>
            <w:tcW w:w="7488" w:type="dxa"/>
            <w:tcBorders>
              <w:top w:val="nil"/>
              <w:left w:val="nil"/>
              <w:bottom w:val="single" w:sz="4" w:space="0" w:color="000000"/>
              <w:right w:val="single" w:sz="4" w:space="0" w:color="000000"/>
            </w:tcBorders>
            <w:shd w:val="clear" w:color="auto" w:fill="auto"/>
            <w:noWrap/>
            <w:vAlign w:val="bottom"/>
            <w:hideMark/>
          </w:tcPr>
          <w:p w14:paraId="1888C9F1"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INSTALACIÓN DE AGUA POTABLE</w:t>
            </w:r>
          </w:p>
        </w:tc>
        <w:tc>
          <w:tcPr>
            <w:tcW w:w="707" w:type="dxa"/>
            <w:tcBorders>
              <w:top w:val="nil"/>
              <w:left w:val="nil"/>
              <w:bottom w:val="single" w:sz="4" w:space="0" w:color="000000"/>
              <w:right w:val="single" w:sz="4" w:space="0" w:color="000000"/>
            </w:tcBorders>
            <w:shd w:val="clear" w:color="auto" w:fill="auto"/>
            <w:noWrap/>
            <w:vAlign w:val="bottom"/>
            <w:hideMark/>
          </w:tcPr>
          <w:p w14:paraId="52B7DA4C"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2DCDF6EF"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61155723"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43</w:t>
            </w:r>
          </w:p>
        </w:tc>
        <w:tc>
          <w:tcPr>
            <w:tcW w:w="7488" w:type="dxa"/>
            <w:tcBorders>
              <w:top w:val="nil"/>
              <w:left w:val="nil"/>
              <w:bottom w:val="single" w:sz="4" w:space="0" w:color="000000"/>
              <w:right w:val="single" w:sz="4" w:space="0" w:color="000000"/>
            </w:tcBorders>
            <w:shd w:val="clear" w:color="auto" w:fill="auto"/>
            <w:noWrap/>
            <w:vAlign w:val="bottom"/>
            <w:hideMark/>
          </w:tcPr>
          <w:p w14:paraId="0ABCBD7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INSTALACIÓN SANITARIA</w:t>
            </w:r>
          </w:p>
        </w:tc>
        <w:tc>
          <w:tcPr>
            <w:tcW w:w="707" w:type="dxa"/>
            <w:tcBorders>
              <w:top w:val="nil"/>
              <w:left w:val="nil"/>
              <w:bottom w:val="single" w:sz="4" w:space="0" w:color="000000"/>
              <w:right w:val="single" w:sz="4" w:space="0" w:color="000000"/>
            </w:tcBorders>
            <w:shd w:val="clear" w:color="auto" w:fill="auto"/>
            <w:noWrap/>
            <w:vAlign w:val="bottom"/>
            <w:hideMark/>
          </w:tcPr>
          <w:p w14:paraId="05BC8F31"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719D0580"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51870823"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44</w:t>
            </w:r>
          </w:p>
        </w:tc>
        <w:tc>
          <w:tcPr>
            <w:tcW w:w="7488" w:type="dxa"/>
            <w:tcBorders>
              <w:top w:val="nil"/>
              <w:left w:val="nil"/>
              <w:bottom w:val="single" w:sz="4" w:space="0" w:color="000000"/>
              <w:right w:val="single" w:sz="4" w:space="0" w:color="000000"/>
            </w:tcBorders>
            <w:shd w:val="clear" w:color="auto" w:fill="auto"/>
            <w:noWrap/>
            <w:vAlign w:val="bottom"/>
            <w:hideMark/>
          </w:tcPr>
          <w:p w14:paraId="44501456"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PROVISIÓN E INSTALACIÓN DE ARTEFACTOS PARA BAÑO</w:t>
            </w:r>
          </w:p>
        </w:tc>
        <w:tc>
          <w:tcPr>
            <w:tcW w:w="707" w:type="dxa"/>
            <w:tcBorders>
              <w:top w:val="nil"/>
              <w:left w:val="nil"/>
              <w:bottom w:val="single" w:sz="4" w:space="0" w:color="000000"/>
              <w:right w:val="single" w:sz="4" w:space="0" w:color="000000"/>
            </w:tcBorders>
            <w:shd w:val="clear" w:color="auto" w:fill="auto"/>
            <w:noWrap/>
            <w:vAlign w:val="bottom"/>
            <w:hideMark/>
          </w:tcPr>
          <w:p w14:paraId="4F28F71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37429EE4"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2FE8E3E8"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45</w:t>
            </w:r>
          </w:p>
        </w:tc>
        <w:tc>
          <w:tcPr>
            <w:tcW w:w="7488" w:type="dxa"/>
            <w:tcBorders>
              <w:top w:val="nil"/>
              <w:left w:val="nil"/>
              <w:bottom w:val="single" w:sz="4" w:space="0" w:color="000000"/>
              <w:right w:val="single" w:sz="4" w:space="0" w:color="000000"/>
            </w:tcBorders>
            <w:shd w:val="clear" w:color="auto" w:fill="auto"/>
            <w:noWrap/>
            <w:vAlign w:val="bottom"/>
            <w:hideMark/>
          </w:tcPr>
          <w:p w14:paraId="147BFE0C"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PROVISION Y COLOCADO DE TANQUE PLASTICO DE AGUA DE 450 LITROS C/ ACCESORIOS</w:t>
            </w:r>
          </w:p>
        </w:tc>
        <w:tc>
          <w:tcPr>
            <w:tcW w:w="707" w:type="dxa"/>
            <w:tcBorders>
              <w:top w:val="nil"/>
              <w:left w:val="nil"/>
              <w:bottom w:val="single" w:sz="4" w:space="0" w:color="000000"/>
              <w:right w:val="single" w:sz="4" w:space="0" w:color="000000"/>
            </w:tcBorders>
            <w:shd w:val="clear" w:color="auto" w:fill="auto"/>
            <w:noWrap/>
            <w:vAlign w:val="bottom"/>
            <w:hideMark/>
          </w:tcPr>
          <w:p w14:paraId="73CDBFC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188A68E8"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11D65ED5"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46</w:t>
            </w:r>
          </w:p>
        </w:tc>
        <w:tc>
          <w:tcPr>
            <w:tcW w:w="7488" w:type="dxa"/>
            <w:tcBorders>
              <w:top w:val="nil"/>
              <w:left w:val="nil"/>
              <w:bottom w:val="single" w:sz="4" w:space="0" w:color="000000"/>
              <w:right w:val="single" w:sz="4" w:space="0" w:color="000000"/>
            </w:tcBorders>
            <w:shd w:val="clear" w:color="auto" w:fill="auto"/>
            <w:noWrap/>
            <w:vAlign w:val="bottom"/>
            <w:hideMark/>
          </w:tcPr>
          <w:p w14:paraId="6800C839"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CÁMARA DE INSPECCIÓN DE LADRILLO GAMBOTE (24X12X6) (0,60X0,60)</w:t>
            </w:r>
          </w:p>
        </w:tc>
        <w:tc>
          <w:tcPr>
            <w:tcW w:w="707" w:type="dxa"/>
            <w:tcBorders>
              <w:top w:val="nil"/>
              <w:left w:val="nil"/>
              <w:bottom w:val="single" w:sz="4" w:space="0" w:color="000000"/>
              <w:right w:val="single" w:sz="4" w:space="0" w:color="000000"/>
            </w:tcBorders>
            <w:shd w:val="clear" w:color="auto" w:fill="auto"/>
            <w:noWrap/>
            <w:vAlign w:val="bottom"/>
            <w:hideMark/>
          </w:tcPr>
          <w:p w14:paraId="010E316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PZA</w:t>
            </w:r>
          </w:p>
        </w:tc>
      </w:tr>
      <w:tr w:rsidR="007768F7" w:rsidRPr="00B20C65" w14:paraId="7F7D76CC"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10E74502"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47</w:t>
            </w:r>
          </w:p>
        </w:tc>
        <w:tc>
          <w:tcPr>
            <w:tcW w:w="7488" w:type="dxa"/>
            <w:tcBorders>
              <w:top w:val="nil"/>
              <w:left w:val="nil"/>
              <w:bottom w:val="single" w:sz="4" w:space="0" w:color="000000"/>
              <w:right w:val="single" w:sz="4" w:space="0" w:color="000000"/>
            </w:tcBorders>
            <w:shd w:val="clear" w:color="auto" w:fill="auto"/>
            <w:noWrap/>
            <w:vAlign w:val="bottom"/>
            <w:hideMark/>
          </w:tcPr>
          <w:p w14:paraId="134F099A"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CÁMARA SÉPTICA DE LADRILLO GAMBOTE (24X12X6) (1,50X1,50)</w:t>
            </w:r>
          </w:p>
        </w:tc>
        <w:tc>
          <w:tcPr>
            <w:tcW w:w="707" w:type="dxa"/>
            <w:tcBorders>
              <w:top w:val="nil"/>
              <w:left w:val="nil"/>
              <w:bottom w:val="single" w:sz="4" w:space="0" w:color="000000"/>
              <w:right w:val="single" w:sz="4" w:space="0" w:color="000000"/>
            </w:tcBorders>
            <w:shd w:val="clear" w:color="auto" w:fill="auto"/>
            <w:noWrap/>
            <w:vAlign w:val="bottom"/>
            <w:hideMark/>
          </w:tcPr>
          <w:p w14:paraId="5A3006B0"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1E299E8C"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0B436500"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48</w:t>
            </w:r>
          </w:p>
        </w:tc>
        <w:tc>
          <w:tcPr>
            <w:tcW w:w="7488" w:type="dxa"/>
            <w:tcBorders>
              <w:top w:val="nil"/>
              <w:left w:val="nil"/>
              <w:bottom w:val="single" w:sz="4" w:space="0" w:color="000000"/>
              <w:right w:val="single" w:sz="4" w:space="0" w:color="000000"/>
            </w:tcBorders>
            <w:shd w:val="clear" w:color="auto" w:fill="auto"/>
            <w:noWrap/>
            <w:vAlign w:val="bottom"/>
            <w:hideMark/>
          </w:tcPr>
          <w:p w14:paraId="33867243"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POZO ABSORBENTE DE MAMPOSTERÍA DE PIEDRA H=2,50</w:t>
            </w:r>
          </w:p>
        </w:tc>
        <w:tc>
          <w:tcPr>
            <w:tcW w:w="707" w:type="dxa"/>
            <w:tcBorders>
              <w:top w:val="nil"/>
              <w:left w:val="nil"/>
              <w:bottom w:val="single" w:sz="4" w:space="0" w:color="000000"/>
              <w:right w:val="single" w:sz="4" w:space="0" w:color="000000"/>
            </w:tcBorders>
            <w:shd w:val="clear" w:color="auto" w:fill="auto"/>
            <w:noWrap/>
            <w:vAlign w:val="bottom"/>
            <w:hideMark/>
          </w:tcPr>
          <w:p w14:paraId="47DA563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r w:rsidR="007768F7" w:rsidRPr="00B20C65" w14:paraId="47E21494" w14:textId="77777777" w:rsidTr="00A21951">
        <w:trPr>
          <w:trHeight w:val="300"/>
        </w:trPr>
        <w:tc>
          <w:tcPr>
            <w:tcW w:w="633" w:type="dxa"/>
            <w:tcBorders>
              <w:top w:val="nil"/>
              <w:left w:val="single" w:sz="4" w:space="0" w:color="000000"/>
              <w:bottom w:val="single" w:sz="4" w:space="0" w:color="000000"/>
              <w:right w:val="single" w:sz="4" w:space="0" w:color="000000"/>
            </w:tcBorders>
            <w:shd w:val="clear" w:color="auto" w:fill="auto"/>
            <w:noWrap/>
            <w:vAlign w:val="bottom"/>
            <w:hideMark/>
          </w:tcPr>
          <w:p w14:paraId="3DB4274B" w14:textId="77777777" w:rsidR="007768F7" w:rsidRPr="00B20C65" w:rsidRDefault="007768F7" w:rsidP="00A21951">
            <w:pPr>
              <w:jc w:val="right"/>
              <w:rPr>
                <w:rFonts w:ascii="Calibri" w:hAnsi="Calibri" w:cs="Calibri"/>
                <w:color w:val="000000"/>
                <w:lang w:eastAsia="es-BO"/>
              </w:rPr>
            </w:pPr>
            <w:r w:rsidRPr="00B20C65">
              <w:rPr>
                <w:rFonts w:ascii="Calibri" w:hAnsi="Calibri" w:cs="Calibri"/>
                <w:color w:val="000000"/>
                <w:lang w:eastAsia="es-BO"/>
              </w:rPr>
              <w:t>49</w:t>
            </w:r>
          </w:p>
        </w:tc>
        <w:tc>
          <w:tcPr>
            <w:tcW w:w="7488" w:type="dxa"/>
            <w:tcBorders>
              <w:top w:val="nil"/>
              <w:left w:val="nil"/>
              <w:bottom w:val="single" w:sz="4" w:space="0" w:color="000000"/>
              <w:right w:val="single" w:sz="4" w:space="0" w:color="000000"/>
            </w:tcBorders>
            <w:shd w:val="clear" w:color="auto" w:fill="auto"/>
            <w:noWrap/>
            <w:vAlign w:val="bottom"/>
            <w:hideMark/>
          </w:tcPr>
          <w:p w14:paraId="43543832"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LIMPIEZA GENERAL</w:t>
            </w:r>
          </w:p>
        </w:tc>
        <w:tc>
          <w:tcPr>
            <w:tcW w:w="707" w:type="dxa"/>
            <w:tcBorders>
              <w:top w:val="nil"/>
              <w:left w:val="nil"/>
              <w:bottom w:val="single" w:sz="4" w:space="0" w:color="000000"/>
              <w:right w:val="single" w:sz="4" w:space="0" w:color="000000"/>
            </w:tcBorders>
            <w:shd w:val="clear" w:color="auto" w:fill="auto"/>
            <w:noWrap/>
            <w:vAlign w:val="bottom"/>
            <w:hideMark/>
          </w:tcPr>
          <w:p w14:paraId="10FCA8BD" w14:textId="77777777" w:rsidR="007768F7" w:rsidRPr="00B20C65" w:rsidRDefault="007768F7" w:rsidP="00A21951">
            <w:pPr>
              <w:rPr>
                <w:rFonts w:ascii="Calibri" w:hAnsi="Calibri" w:cs="Calibri"/>
                <w:color w:val="000000"/>
                <w:lang w:eastAsia="es-BO"/>
              </w:rPr>
            </w:pPr>
            <w:r w:rsidRPr="00B20C65">
              <w:rPr>
                <w:rFonts w:ascii="Calibri" w:hAnsi="Calibri" w:cs="Calibri"/>
                <w:color w:val="000000"/>
                <w:lang w:eastAsia="es-BO"/>
              </w:rPr>
              <w:t>GLB</w:t>
            </w:r>
          </w:p>
        </w:tc>
      </w:tr>
    </w:tbl>
    <w:p w14:paraId="473C5B44" w14:textId="77777777" w:rsidR="007768F7" w:rsidRPr="0053408B" w:rsidRDefault="007768F7" w:rsidP="007768F7"/>
    <w:p w14:paraId="71860FF3" w14:textId="77777777" w:rsidR="007768F7" w:rsidRPr="00882269" w:rsidRDefault="007768F7" w:rsidP="007768F7">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0"/>
    </w:p>
    <w:p w14:paraId="3F1ECBB9" w14:textId="77777777" w:rsidR="007768F7" w:rsidRPr="00882269" w:rsidRDefault="007768F7" w:rsidP="007768F7">
      <w:pPr>
        <w:rPr>
          <w:lang w:val="es-ES_tradnl"/>
        </w:rPr>
      </w:pPr>
    </w:p>
    <w:p w14:paraId="1B7A4828" w14:textId="77777777" w:rsidR="007768F7" w:rsidRPr="00967686" w:rsidRDefault="007768F7" w:rsidP="007768F7">
      <w:pPr>
        <w:jc w:val="both"/>
        <w:rPr>
          <w:rFonts w:ascii="Tahoma" w:hAnsi="Tahoma" w:cs="Tahoma"/>
          <w:highlight w:val="cyan"/>
        </w:rPr>
      </w:pPr>
      <w:bookmarkStart w:id="141" w:name="_Hlk170208442"/>
      <w:r w:rsidRPr="00967686">
        <w:rPr>
          <w:rFonts w:ascii="Tahoma" w:hAnsi="Tahoma" w:cs="Tahoma"/>
          <w:highlight w:val="cyan"/>
        </w:rPr>
        <w:t>Si la calidad de algún material no se encuentra especificada, obligatoriamente deberá merecer la aprobación del Inspector de Proyecto.</w:t>
      </w:r>
    </w:p>
    <w:p w14:paraId="3D2EF91A" w14:textId="77777777" w:rsidR="007768F7" w:rsidRPr="00967686" w:rsidRDefault="007768F7" w:rsidP="007768F7">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bookmarkEnd w:id="141"/>
    <w:p w14:paraId="4E173ABA" w14:textId="77777777" w:rsidR="007768F7" w:rsidRPr="00882269" w:rsidRDefault="007768F7" w:rsidP="007768F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6C34DB11" w14:textId="77777777" w:rsidR="007768F7" w:rsidRPr="00882269" w:rsidRDefault="007768F7" w:rsidP="007768F7">
      <w:pPr>
        <w:jc w:val="both"/>
        <w:rPr>
          <w:rFonts w:ascii="Tahoma" w:hAnsi="Tahoma" w:cs="Tahoma"/>
          <w:lang w:val="es-ES_tradnl"/>
        </w:rPr>
      </w:pPr>
    </w:p>
    <w:p w14:paraId="42C511CA" w14:textId="77777777" w:rsidR="007768F7" w:rsidRPr="00882269" w:rsidRDefault="007768F7" w:rsidP="007768F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D483A8B" w14:textId="77777777" w:rsidR="007768F7" w:rsidRPr="00D44458" w:rsidRDefault="007768F7" w:rsidP="007768F7">
      <w:pPr>
        <w:jc w:val="both"/>
        <w:rPr>
          <w:rFonts w:ascii="Tahoma" w:hAnsi="Tahoma" w:cs="Tahoma"/>
          <w:lang w:val="es-ES_tradnl"/>
        </w:rPr>
      </w:pPr>
    </w:p>
    <w:p w14:paraId="76FA96E6" w14:textId="77777777" w:rsidR="007768F7" w:rsidRPr="00D44458" w:rsidRDefault="007768F7" w:rsidP="007768F7">
      <w:pPr>
        <w:tabs>
          <w:tab w:val="left" w:pos="8711"/>
        </w:tabs>
        <w:jc w:val="both"/>
        <w:rPr>
          <w:rFonts w:ascii="Tahoma" w:hAnsi="Tahoma" w:cs="Tahoma"/>
          <w:highlight w:val="cyan"/>
        </w:rPr>
      </w:pPr>
      <w:bookmarkStart w:id="142" w:name="_Hlk170197607"/>
      <w:r w:rsidRPr="00D44458">
        <w:rPr>
          <w:rFonts w:ascii="Tahoma" w:hAnsi="Tahoma" w:cs="Tahoma"/>
          <w:b/>
          <w:bCs/>
          <w:highlight w:val="cyan"/>
        </w:rPr>
        <w:t>Cemento:</w:t>
      </w:r>
      <w:r w:rsidRPr="00D44458">
        <w:rPr>
          <w:rFonts w:ascii="Tahoma" w:hAnsi="Tahoma" w:cs="Tahoma"/>
          <w:highlight w:val="cyan"/>
        </w:rPr>
        <w:t xml:space="preserve"> Se deberá utilizar cemento Portland 100% de origen nacional fresco y de calidad probada IP-40.</w:t>
      </w:r>
    </w:p>
    <w:p w14:paraId="067BDC6F" w14:textId="77777777" w:rsidR="007768F7" w:rsidRPr="00D44458" w:rsidRDefault="007768F7" w:rsidP="007768F7">
      <w:pPr>
        <w:tabs>
          <w:tab w:val="left" w:pos="8711"/>
        </w:tabs>
        <w:jc w:val="both"/>
        <w:rPr>
          <w:rFonts w:ascii="Tahoma" w:hAnsi="Tahoma" w:cs="Tahoma"/>
        </w:rPr>
      </w:pPr>
      <w:r w:rsidRPr="00D44458">
        <w:rPr>
          <w:rFonts w:ascii="Tahoma" w:hAnsi="Tahoma" w:cs="Tahoma"/>
          <w:b/>
          <w:bCs/>
          <w:highlight w:val="cyan"/>
        </w:rPr>
        <w:t>Cerámica:</w:t>
      </w:r>
      <w:r w:rsidRPr="00D44458">
        <w:rPr>
          <w:rFonts w:ascii="Tahoma" w:hAnsi="Tahoma" w:cs="Tahoma"/>
          <w:highlight w:val="cyan"/>
        </w:rPr>
        <w:t xml:space="preserve"> Deberá utilizarse una cerámica nacional esmaltada de marca reconocida con una calidad mínima de PEI-3 o superior.</w:t>
      </w:r>
    </w:p>
    <w:bookmarkEnd w:id="142"/>
    <w:p w14:paraId="58C450EF" w14:textId="77777777" w:rsidR="007768F7" w:rsidRPr="00882269" w:rsidRDefault="007768F7" w:rsidP="007768F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E61CD04" w14:textId="77777777" w:rsidR="007768F7" w:rsidRPr="00882269" w:rsidRDefault="007768F7" w:rsidP="007768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09031DC0" w14:textId="77777777" w:rsidR="007768F7" w:rsidRPr="00882269" w:rsidRDefault="007768F7" w:rsidP="007768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98F5A3" w14:textId="77777777" w:rsidR="007768F7" w:rsidRPr="00882269" w:rsidRDefault="007768F7" w:rsidP="007768F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2145279" w14:textId="77777777" w:rsidR="007768F7" w:rsidRPr="00882269" w:rsidRDefault="007768F7" w:rsidP="007768F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00ACA0C9" w14:textId="77777777" w:rsidR="007768F7" w:rsidRPr="00882269" w:rsidRDefault="007768F7" w:rsidP="007768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A0F4AA" w14:textId="77777777" w:rsidR="007768F7" w:rsidRPr="00882269" w:rsidRDefault="007768F7" w:rsidP="007768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D72010" w14:textId="77777777" w:rsidR="007768F7" w:rsidRPr="00882269" w:rsidRDefault="007768F7" w:rsidP="007768F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DF5C009" w14:textId="77777777" w:rsidR="007768F7" w:rsidRPr="00882269" w:rsidRDefault="007768F7" w:rsidP="007768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D4D1EB" w14:textId="77777777" w:rsidR="007768F7" w:rsidRPr="00882269" w:rsidRDefault="007768F7" w:rsidP="007768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A85E423" w14:textId="77777777" w:rsidR="007768F7" w:rsidRPr="00882269" w:rsidRDefault="007768F7" w:rsidP="007768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D8DDC4B" w14:textId="77777777" w:rsidR="007768F7" w:rsidRDefault="007768F7" w:rsidP="007768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t>ESPECIFICACIONES TÉCNICAS DE MATERIALES</w:t>
      </w:r>
      <w:bookmarkEnd w:id="144"/>
      <w:r w:rsidRPr="00882269">
        <w:rPr>
          <w:rFonts w:ascii="Tahoma" w:hAnsi="Tahoma" w:cs="Tahoma"/>
          <w:b/>
          <w:bCs/>
          <w:color w:val="000000"/>
          <w:kern w:val="32"/>
          <w:lang w:val="es-ES_tradnl"/>
        </w:rPr>
        <w:t xml:space="preserve"> DE CONSTRUCCIÓN</w:t>
      </w:r>
      <w:bookmarkEnd w:id="145"/>
    </w:p>
    <w:p w14:paraId="76491152" w14:textId="77777777" w:rsidR="007768F7" w:rsidRDefault="007768F7" w:rsidP="007768F7">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6045320E"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2A5C2A"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1EAE52"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124B65"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E31FBB" w14:textId="77777777" w:rsidR="007768F7" w:rsidRDefault="007768F7" w:rsidP="00A21951">
            <w:pPr>
              <w:jc w:val="center"/>
              <w:rPr>
                <w:rFonts w:ascii="Verdana" w:hAnsi="Verdana"/>
                <w:b/>
              </w:rPr>
            </w:pPr>
            <w:r>
              <w:rPr>
                <w:rFonts w:ascii="Verdana" w:hAnsi="Verdana"/>
                <w:b/>
              </w:rPr>
              <w:t>ITEM</w:t>
            </w:r>
          </w:p>
        </w:tc>
      </w:tr>
      <w:tr w:rsidR="007768F7" w14:paraId="6398B697"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9E3D4B" w14:textId="77777777" w:rsidR="007768F7" w:rsidRDefault="007768F7" w:rsidP="00A21951">
            <w:pPr>
              <w:jc w:val="both"/>
              <w:rPr>
                <w:rFonts w:ascii="Verdana" w:hAnsi="Verdana"/>
                <w:b/>
              </w:rPr>
            </w:pPr>
            <w:r>
              <w:rPr>
                <w:rFonts w:ascii="Verdana" w:hAnsi="Verdana"/>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A249E7" w14:textId="77777777" w:rsidR="007768F7" w:rsidRDefault="007768F7" w:rsidP="00A21951">
            <w:pPr>
              <w:jc w:val="center"/>
              <w:rPr>
                <w:rFonts w:ascii="Verdana" w:hAnsi="Verdana"/>
                <w:b/>
              </w:rPr>
            </w:pPr>
            <w:r>
              <w:rPr>
                <w:rFonts w:ascii="Verdana"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F9ECB9" w14:textId="77777777" w:rsidR="007768F7" w:rsidRDefault="007768F7" w:rsidP="00A21951">
            <w:pPr>
              <w:jc w:val="center"/>
              <w:rPr>
                <w:rFonts w:ascii="Verdana" w:hAnsi="Verdana"/>
                <w:b/>
              </w:rPr>
            </w:pPr>
            <w:r>
              <w:rPr>
                <w:rFonts w:ascii="Verdana" w:hAnsi="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FB4BD4" w14:textId="77777777" w:rsidR="007768F7" w:rsidRDefault="007768F7" w:rsidP="00A21951">
            <w:pPr>
              <w:spacing w:line="276" w:lineRule="auto"/>
              <w:jc w:val="center"/>
              <w:rPr>
                <w:rFonts w:ascii="Verdana" w:hAnsi="Verdana" w:cs="Tahoma"/>
                <w:b/>
                <w:bCs/>
              </w:rPr>
            </w:pPr>
            <w:r>
              <w:rPr>
                <w:rFonts w:ascii="Verdana" w:hAnsi="Verdana" w:cs="Tahoma"/>
                <w:b/>
                <w:bCs/>
              </w:rPr>
              <w:t>TRAZADO Y REPLANTEO</w:t>
            </w:r>
          </w:p>
        </w:tc>
      </w:tr>
    </w:tbl>
    <w:p w14:paraId="74A1AFFF" w14:textId="77777777" w:rsidR="007768F7" w:rsidRDefault="007768F7" w:rsidP="007768F7">
      <w:pPr>
        <w:jc w:val="both"/>
        <w:rPr>
          <w:rFonts w:ascii="Verdana" w:eastAsia="Arial" w:hAnsi="Verdana" w:cs="Arial"/>
          <w:b/>
        </w:rPr>
      </w:pPr>
    </w:p>
    <w:p w14:paraId="79E9AE1D" w14:textId="77777777" w:rsidR="007768F7" w:rsidRDefault="007768F7" w:rsidP="007768F7">
      <w:pPr>
        <w:jc w:val="both"/>
        <w:rPr>
          <w:rFonts w:ascii="Verdana" w:hAnsi="Verdana"/>
          <w:b/>
        </w:rPr>
      </w:pPr>
      <w:r>
        <w:rPr>
          <w:rFonts w:ascii="Verdana" w:hAnsi="Verdana"/>
          <w:b/>
        </w:rPr>
        <w:t>DESCRIPCIÓN. –</w:t>
      </w:r>
    </w:p>
    <w:p w14:paraId="14C97EB5" w14:textId="77777777" w:rsidR="007768F7" w:rsidRDefault="007768F7" w:rsidP="007768F7">
      <w:pPr>
        <w:jc w:val="both"/>
        <w:rPr>
          <w:rFonts w:ascii="Verdana" w:hAnsi="Verdana" w:cs="Arial"/>
          <w:bCs/>
        </w:rPr>
      </w:pPr>
      <w:r>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110E9616" w14:textId="77777777" w:rsidR="007768F7" w:rsidRDefault="007768F7" w:rsidP="007768F7">
      <w:pPr>
        <w:jc w:val="both"/>
        <w:rPr>
          <w:rFonts w:ascii="Verdana" w:hAnsi="Verdana"/>
          <w:b/>
        </w:rPr>
      </w:pPr>
      <w:r>
        <w:rPr>
          <w:rFonts w:ascii="Verdana" w:hAnsi="Verdana"/>
          <w:b/>
        </w:rPr>
        <w:t>MATERIALES, HERRAMIENTAS Y EQUIPO. –</w:t>
      </w:r>
    </w:p>
    <w:p w14:paraId="77A08389" w14:textId="77777777" w:rsidR="007768F7" w:rsidRDefault="007768F7" w:rsidP="007768F7">
      <w:pPr>
        <w:tabs>
          <w:tab w:val="left" w:pos="560"/>
        </w:tabs>
        <w:jc w:val="both"/>
        <w:rPr>
          <w:rFonts w:ascii="Verdana" w:hAnsi="Verdana" w:cs="Tahoma"/>
        </w:rPr>
      </w:pPr>
      <w:r>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63E30BCA" w14:textId="77777777" w:rsidR="007768F7" w:rsidRDefault="007768F7" w:rsidP="007768F7">
      <w:pPr>
        <w:jc w:val="both"/>
        <w:rPr>
          <w:rFonts w:ascii="Verdana" w:hAnsi="Verdana" w:cs="Arial"/>
          <w:b/>
        </w:rPr>
      </w:pPr>
      <w:r>
        <w:rPr>
          <w:rFonts w:ascii="Verdana" w:hAnsi="Verdana"/>
          <w:b/>
        </w:rPr>
        <w:t>FORMA DE EJECUCIÓN. –</w:t>
      </w:r>
    </w:p>
    <w:p w14:paraId="18482950" w14:textId="77777777" w:rsidR="007768F7" w:rsidRDefault="007768F7" w:rsidP="007768F7">
      <w:pPr>
        <w:jc w:val="both"/>
        <w:rPr>
          <w:rFonts w:ascii="Verdana" w:hAnsi="Verdana"/>
          <w:bCs/>
          <w:kern w:val="28"/>
          <w:highlight w:val="yellow"/>
        </w:rPr>
      </w:pPr>
      <w:bookmarkStart w:id="146" w:name="_Hlk164763822"/>
      <w:bookmarkStart w:id="147" w:name="_Hlk164763925"/>
      <w:bookmarkStart w:id="148" w:name="_Hlk99371405"/>
      <w:r>
        <w:rPr>
          <w:rFonts w:ascii="Verdana" w:hAnsi="Verdana"/>
          <w:bCs/>
          <w:kern w:val="28"/>
          <w:highlight w:val="yellow"/>
        </w:rPr>
        <w:t>Previo al inicio de la ejecución del presente ítem</w:t>
      </w:r>
      <w:bookmarkEnd w:id="146"/>
      <w:r>
        <w:rPr>
          <w:rFonts w:ascii="Verdana" w:hAnsi="Verdana"/>
          <w:bCs/>
          <w:kern w:val="28"/>
          <w:highlight w:val="yellow"/>
        </w:rPr>
        <w:t xml:space="preserve">, el Inspector deberá instruir a la Entidad Ejecutora en un plazo no mayor a 24 horas desde la emisión de la orden de proceder, el </w:t>
      </w:r>
      <w:r>
        <w:rPr>
          <w:rFonts w:ascii="Verdana" w:hAnsi="Verdana"/>
          <w:bCs/>
          <w:kern w:val="28"/>
          <w:highlight w:val="yellow"/>
        </w:rPr>
        <w:lastRenderedPageBreak/>
        <w:t>inicio de las gestiones para la obtención del Certificado de no propiedad de los beneficiarios y sus conyugues.</w:t>
      </w:r>
    </w:p>
    <w:p w14:paraId="2365AF3E" w14:textId="77777777" w:rsidR="007768F7" w:rsidRDefault="007768F7" w:rsidP="007768F7">
      <w:pPr>
        <w:jc w:val="both"/>
        <w:rPr>
          <w:rFonts w:ascii="Verdana" w:hAnsi="Verdana"/>
          <w:bCs/>
          <w:kern w:val="28"/>
        </w:rPr>
      </w:pPr>
      <w:r>
        <w:rPr>
          <w:rFonts w:ascii="Verdana" w:hAnsi="Verdana"/>
          <w:bCs/>
          <w:kern w:val="28"/>
          <w:highlight w:val="yellow"/>
        </w:rPr>
        <w:t>El Inspector del Proyecto y el personal técnico/social de la Entidad Ejecutora deberán verificar la documentación del Certificado de no Propiedad antes de iniciar con las actividades físicas de Obra.</w:t>
      </w:r>
    </w:p>
    <w:p w14:paraId="0F009473" w14:textId="77777777" w:rsidR="007768F7" w:rsidRDefault="007768F7" w:rsidP="007768F7">
      <w:pPr>
        <w:jc w:val="both"/>
        <w:rPr>
          <w:rFonts w:ascii="Verdana" w:hAnsi="Verdana"/>
          <w:bCs/>
          <w:kern w:val="28"/>
        </w:rPr>
      </w:pPr>
      <w:r>
        <w:rPr>
          <w:rFonts w:ascii="Verdana" w:hAnsi="Verdana" w:cs="Tahoma"/>
          <w:highlight w:val="yellow"/>
        </w:rPr>
        <w:t>Una vez realizadas las actividades anteriormente mencionadas</w:t>
      </w:r>
      <w:r>
        <w:rPr>
          <w:rFonts w:ascii="Verdana" w:hAnsi="Verdana"/>
          <w:bCs/>
          <w:kern w:val="28"/>
          <w:highlight w:val="yellow"/>
        </w:rPr>
        <w:t>, el Inspector de proyecto proporcionará al Entidad Ejecutora los puntos de referencia para el trazado y alineación del eje de la obra.</w:t>
      </w:r>
    </w:p>
    <w:bookmarkEnd w:id="147"/>
    <w:p w14:paraId="244BB8BA" w14:textId="77777777" w:rsidR="007768F7" w:rsidRDefault="007768F7" w:rsidP="007768F7">
      <w:pPr>
        <w:jc w:val="both"/>
        <w:rPr>
          <w:rFonts w:ascii="Verdana" w:hAnsi="Verdana"/>
          <w:bCs/>
          <w:kern w:val="28"/>
        </w:rPr>
      </w:pPr>
      <w:r>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FA6CD9" w14:textId="77777777" w:rsidR="007768F7" w:rsidRDefault="007768F7" w:rsidP="007768F7">
      <w:pPr>
        <w:jc w:val="both"/>
        <w:rPr>
          <w:rFonts w:ascii="Verdana" w:hAnsi="Verdana"/>
          <w:bCs/>
          <w:kern w:val="28"/>
        </w:rPr>
      </w:pPr>
      <w:r>
        <w:rPr>
          <w:rFonts w:ascii="Verdana" w:hAnsi="Verdana"/>
          <w:bCs/>
          <w:kern w:val="28"/>
        </w:rPr>
        <w:t>Se traza la forma del perímetro de la obra y se señalan los ejes y/o contornos donde se debe situar la cimentación.</w:t>
      </w:r>
    </w:p>
    <w:p w14:paraId="2D2E79EE" w14:textId="77777777" w:rsidR="007768F7" w:rsidRDefault="007768F7" w:rsidP="007768F7">
      <w:pPr>
        <w:jc w:val="both"/>
        <w:rPr>
          <w:rFonts w:ascii="Verdana" w:hAnsi="Verdana"/>
          <w:bCs/>
          <w:kern w:val="28"/>
        </w:rPr>
      </w:pPr>
      <w:r>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0862AB" w14:textId="77777777" w:rsidR="007768F7" w:rsidRDefault="007768F7" w:rsidP="007768F7">
      <w:pPr>
        <w:jc w:val="both"/>
        <w:rPr>
          <w:rFonts w:ascii="Verdana" w:hAnsi="Verdana"/>
          <w:bCs/>
          <w:kern w:val="28"/>
        </w:rPr>
      </w:pPr>
      <w:r>
        <w:rPr>
          <w:rFonts w:ascii="Verdana" w:hAnsi="Verdana"/>
          <w:bCs/>
          <w:kern w:val="28"/>
        </w:rPr>
        <w:t>El trazado deberá ser aprobado por escrito por el Inspector de proyectos con anterioridad a la iniciación de cualquier trabajo de excavación.</w:t>
      </w:r>
    </w:p>
    <w:bookmarkEnd w:id="148"/>
    <w:p w14:paraId="3BBE37B4" w14:textId="77777777" w:rsidR="007768F7" w:rsidRDefault="007768F7" w:rsidP="007768F7">
      <w:pPr>
        <w:jc w:val="both"/>
        <w:rPr>
          <w:rFonts w:ascii="Verdana" w:hAnsi="Verdana"/>
          <w:b/>
        </w:rPr>
      </w:pPr>
      <w:r>
        <w:rPr>
          <w:rFonts w:ascii="Verdana" w:hAnsi="Verdana"/>
          <w:b/>
        </w:rPr>
        <w:t>MEDICIÓN. –</w:t>
      </w:r>
    </w:p>
    <w:p w14:paraId="0B6BB85B" w14:textId="77777777" w:rsidR="007768F7" w:rsidRDefault="007768F7" w:rsidP="007768F7">
      <w:pPr>
        <w:jc w:val="both"/>
        <w:rPr>
          <w:rFonts w:ascii="Verdana" w:hAnsi="Verdana" w:cs="Tahoma"/>
          <w:bCs/>
        </w:rPr>
      </w:pPr>
      <w:r>
        <w:rPr>
          <w:rFonts w:ascii="Verdana" w:hAnsi="Verdana" w:cs="Tahoma"/>
          <w:bCs/>
        </w:rPr>
        <w:t xml:space="preserve">El trazado y replanteo será medido en forma </w:t>
      </w:r>
      <w:r>
        <w:rPr>
          <w:rFonts w:ascii="Verdana" w:hAnsi="Verdana" w:cs="Tahoma"/>
          <w:b/>
          <w:bCs/>
        </w:rPr>
        <w:t>global</w:t>
      </w:r>
      <w:r>
        <w:rPr>
          <w:rFonts w:ascii="Verdana" w:hAnsi="Verdana" w:cs="Tahoma"/>
          <w:bCs/>
        </w:rPr>
        <w:t xml:space="preserve"> a lo largo de los ejes de construcción establecidos en los planos, previa verificación y aprobación por el inspector.</w:t>
      </w:r>
    </w:p>
    <w:p w14:paraId="3E8C24DE"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216F4020"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mismos </w:t>
      </w:r>
      <w:r>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FBDF8B"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20662291"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BBC21F"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12E4F2"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E5EEE8"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0B0FB4" w14:textId="77777777" w:rsidR="007768F7" w:rsidRDefault="007768F7" w:rsidP="00A21951">
            <w:pPr>
              <w:jc w:val="center"/>
              <w:rPr>
                <w:rFonts w:ascii="Verdana" w:hAnsi="Verdana"/>
                <w:b/>
              </w:rPr>
            </w:pPr>
            <w:r>
              <w:rPr>
                <w:rFonts w:ascii="Verdana" w:hAnsi="Verdana"/>
                <w:b/>
              </w:rPr>
              <w:t>ITEM</w:t>
            </w:r>
          </w:p>
        </w:tc>
      </w:tr>
      <w:tr w:rsidR="007768F7" w14:paraId="4AD48D5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48D4AB" w14:textId="77777777" w:rsidR="007768F7" w:rsidRDefault="007768F7" w:rsidP="00A21951">
            <w:pPr>
              <w:jc w:val="center"/>
              <w:rPr>
                <w:rFonts w:ascii="Verdana" w:hAnsi="Verdana"/>
                <w:b/>
              </w:rPr>
            </w:pPr>
            <w:r>
              <w:rPr>
                <w:rFonts w:ascii="Verdana" w:hAnsi="Verdana"/>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1367BE" w14:textId="77777777" w:rsidR="007768F7" w:rsidRDefault="007768F7" w:rsidP="00A21951">
            <w:pPr>
              <w:jc w:val="center"/>
              <w:rPr>
                <w:rFonts w:ascii="Verdana" w:hAnsi="Verdana"/>
                <w:b/>
              </w:rPr>
            </w:pPr>
            <w:r>
              <w:rPr>
                <w:rFonts w:ascii="Verdana" w:hAnsi="Verdana"/>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7FCE62" w14:textId="77777777" w:rsidR="007768F7" w:rsidRDefault="007768F7" w:rsidP="00A21951">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1D6C66" w14:textId="77777777" w:rsidR="007768F7" w:rsidRDefault="007768F7" w:rsidP="00A21951">
            <w:pPr>
              <w:spacing w:line="276" w:lineRule="auto"/>
              <w:jc w:val="center"/>
              <w:rPr>
                <w:rFonts w:ascii="Verdana" w:hAnsi="Verdana"/>
                <w:b/>
              </w:rPr>
            </w:pPr>
            <w:r>
              <w:rPr>
                <w:rFonts w:ascii="Verdana" w:hAnsi="Verdana" w:cs="Tahoma"/>
                <w:b/>
                <w:bCs/>
              </w:rPr>
              <w:t>EXCAVACIÓN DE 0 A 2,50 M (SIN AGOTAMIENTO)</w:t>
            </w:r>
          </w:p>
        </w:tc>
      </w:tr>
    </w:tbl>
    <w:p w14:paraId="573F78C1" w14:textId="77777777" w:rsidR="007768F7" w:rsidRDefault="007768F7" w:rsidP="007768F7">
      <w:pPr>
        <w:jc w:val="both"/>
        <w:rPr>
          <w:rFonts w:ascii="Verdana" w:hAnsi="Verdana"/>
          <w:b/>
        </w:rPr>
      </w:pPr>
      <w:r>
        <w:rPr>
          <w:rFonts w:ascii="Verdana" w:hAnsi="Verdana"/>
          <w:b/>
        </w:rPr>
        <w:t>DESCRIPCIÓN. –</w:t>
      </w:r>
    </w:p>
    <w:p w14:paraId="390873C2" w14:textId="77777777" w:rsidR="007768F7" w:rsidRDefault="007768F7" w:rsidP="007768F7">
      <w:pPr>
        <w:jc w:val="both"/>
        <w:rPr>
          <w:rFonts w:ascii="Verdana" w:hAnsi="Verdana"/>
        </w:rPr>
      </w:pPr>
      <w:r>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44DA5AE" w14:textId="77777777" w:rsidR="007768F7" w:rsidRDefault="007768F7" w:rsidP="007768F7">
      <w:pPr>
        <w:jc w:val="both"/>
        <w:rPr>
          <w:rFonts w:ascii="Verdana" w:hAnsi="Verdana"/>
          <w:b/>
        </w:rPr>
      </w:pPr>
      <w:r>
        <w:rPr>
          <w:rFonts w:ascii="Verdana" w:hAnsi="Verdana"/>
          <w:b/>
        </w:rPr>
        <w:t>MATERIALES, HERRAMIENTAS Y EQUIPO. -</w:t>
      </w:r>
    </w:p>
    <w:p w14:paraId="01D9D3A4" w14:textId="77777777" w:rsidR="007768F7" w:rsidRDefault="007768F7" w:rsidP="007768F7">
      <w:pPr>
        <w:jc w:val="both"/>
        <w:rPr>
          <w:rFonts w:ascii="Verdana" w:hAnsi="Verdana" w:cs="Tahoma"/>
        </w:rPr>
      </w:pPr>
      <w:r>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C98DC60" w14:textId="77777777" w:rsidR="007768F7" w:rsidRDefault="007768F7" w:rsidP="007768F7">
      <w:pPr>
        <w:jc w:val="both"/>
        <w:rPr>
          <w:rFonts w:ascii="Verdana" w:hAnsi="Verdana"/>
          <w:b/>
        </w:rPr>
      </w:pPr>
      <w:r>
        <w:rPr>
          <w:rFonts w:ascii="Verdana" w:hAnsi="Verdana"/>
          <w:b/>
        </w:rPr>
        <w:t>FORMA DE EJECUCIÓN. –</w:t>
      </w:r>
    </w:p>
    <w:p w14:paraId="2F4AFF48" w14:textId="77777777" w:rsidR="007768F7" w:rsidRDefault="007768F7" w:rsidP="007768F7">
      <w:pPr>
        <w:jc w:val="both"/>
        <w:rPr>
          <w:rFonts w:ascii="Verdana" w:hAnsi="Verdana"/>
          <w:lang w:val="es-ES_tradnl" w:eastAsia="es-ES"/>
        </w:rPr>
      </w:pPr>
      <w:r>
        <w:rPr>
          <w:rFonts w:ascii="Verdana" w:hAnsi="Verdana"/>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6B3044AC" w14:textId="77777777" w:rsidR="007768F7" w:rsidRDefault="007768F7" w:rsidP="007768F7">
      <w:pPr>
        <w:jc w:val="both"/>
        <w:rPr>
          <w:rFonts w:ascii="Verdana" w:hAnsi="Verdana"/>
          <w:lang w:val="es-ES_tradnl" w:eastAsia="es-ES"/>
        </w:rPr>
      </w:pPr>
      <w:r>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5C75A52" w14:textId="77777777" w:rsidR="007768F7" w:rsidRDefault="007768F7" w:rsidP="007768F7">
      <w:pPr>
        <w:jc w:val="both"/>
        <w:rPr>
          <w:rFonts w:ascii="Verdana" w:hAnsi="Verdana"/>
          <w:lang w:val="es-ES_tradnl" w:eastAsia="es-ES"/>
        </w:rPr>
      </w:pPr>
      <w:r>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BE0BB8E" w14:textId="77777777" w:rsidR="007768F7" w:rsidRDefault="007768F7" w:rsidP="007768F7">
      <w:pPr>
        <w:jc w:val="both"/>
        <w:rPr>
          <w:rFonts w:ascii="Verdana" w:hAnsi="Verdana"/>
          <w:lang w:val="es-ES_tradnl" w:eastAsia="es-ES"/>
        </w:rPr>
      </w:pPr>
      <w:r>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788002B" w14:textId="77777777" w:rsidR="007768F7" w:rsidRDefault="007768F7" w:rsidP="007768F7">
      <w:pPr>
        <w:jc w:val="both"/>
        <w:rPr>
          <w:rFonts w:ascii="Verdana" w:hAnsi="Verdana"/>
          <w:lang w:val="es-ES_tradnl" w:eastAsia="es-ES"/>
        </w:rPr>
      </w:pPr>
      <w:r>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77B3355" w14:textId="77777777" w:rsidR="007768F7" w:rsidRDefault="007768F7" w:rsidP="007768F7">
      <w:pPr>
        <w:jc w:val="both"/>
        <w:rPr>
          <w:rFonts w:ascii="Verdana" w:hAnsi="Verdana"/>
          <w:lang w:val="es-ES_tradnl" w:eastAsia="es-ES"/>
        </w:rPr>
      </w:pPr>
      <w:r>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4C6D292E" w14:textId="77777777" w:rsidR="007768F7" w:rsidRDefault="007768F7" w:rsidP="007768F7">
      <w:pPr>
        <w:jc w:val="both"/>
        <w:rPr>
          <w:rFonts w:ascii="Verdana" w:hAnsi="Verdana"/>
          <w:lang w:val="es-ES_tradnl" w:eastAsia="es-ES"/>
        </w:rPr>
      </w:pPr>
      <w:r>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2D1B9BB" w14:textId="77777777" w:rsidR="007768F7" w:rsidRDefault="007768F7" w:rsidP="007768F7">
      <w:pPr>
        <w:jc w:val="both"/>
        <w:rPr>
          <w:rFonts w:ascii="Verdana" w:hAnsi="Verdana"/>
          <w:lang w:val="es-ES_tradnl" w:eastAsia="es-ES"/>
        </w:rPr>
      </w:pPr>
      <w:r>
        <w:rPr>
          <w:rFonts w:ascii="Verdana" w:hAnsi="Verdana"/>
          <w:lang w:val="es-ES_tradnl" w:eastAsia="es-ES"/>
        </w:rPr>
        <w:t>El retiro del material excedente al botadero autorizado no se contempla en este ítem.</w:t>
      </w:r>
    </w:p>
    <w:p w14:paraId="12CF039E" w14:textId="77777777" w:rsidR="007768F7" w:rsidRDefault="007768F7" w:rsidP="007768F7">
      <w:pPr>
        <w:jc w:val="both"/>
        <w:rPr>
          <w:rFonts w:ascii="Verdana" w:hAnsi="Verdana"/>
          <w:b/>
        </w:rPr>
      </w:pPr>
      <w:r>
        <w:rPr>
          <w:rFonts w:ascii="Verdana" w:hAnsi="Verdana"/>
          <w:b/>
        </w:rPr>
        <w:t>MEDICIÓN. -</w:t>
      </w:r>
    </w:p>
    <w:p w14:paraId="2ACA7F38" w14:textId="77777777" w:rsidR="007768F7" w:rsidRDefault="007768F7" w:rsidP="007768F7">
      <w:pPr>
        <w:jc w:val="both"/>
        <w:rPr>
          <w:rFonts w:ascii="Verdana" w:hAnsi="Verdana"/>
        </w:rPr>
      </w:pPr>
      <w:r>
        <w:rPr>
          <w:rFonts w:ascii="Verdana" w:hAnsi="Verdana"/>
        </w:rPr>
        <w:t xml:space="preserve">La excavación de 0 a 2,50 m (sin agotamiento) será medida en </w:t>
      </w:r>
      <w:r>
        <w:rPr>
          <w:rFonts w:ascii="Verdana" w:hAnsi="Verdana"/>
          <w:b/>
        </w:rPr>
        <w:t>metros cúbicos</w:t>
      </w:r>
      <w:r>
        <w:rPr>
          <w:rFonts w:ascii="Verdana" w:hAnsi="Verdana"/>
        </w:rPr>
        <w:t xml:space="preserve"> tomando en cuenta únicamente el volumen neto del trabajo ejecutado y autorizado.</w:t>
      </w:r>
    </w:p>
    <w:p w14:paraId="357F5160" w14:textId="77777777" w:rsidR="007768F7" w:rsidRDefault="007768F7" w:rsidP="007768F7">
      <w:pPr>
        <w:tabs>
          <w:tab w:val="left" w:pos="560"/>
        </w:tabs>
        <w:jc w:val="both"/>
        <w:rPr>
          <w:rFonts w:ascii="Verdana" w:hAnsi="Verdana" w:cs="Tahoma"/>
          <w:b/>
        </w:rPr>
      </w:pPr>
      <w:r>
        <w:rPr>
          <w:rFonts w:ascii="Verdana" w:hAnsi="Verdana" w:cs="Tahoma"/>
          <w:b/>
          <w:color w:val="000000"/>
        </w:rPr>
        <w:t>APORTE PROPIO. -</w:t>
      </w:r>
    </w:p>
    <w:p w14:paraId="70619508" w14:textId="77777777" w:rsidR="007768F7" w:rsidRDefault="007768F7" w:rsidP="007768F7">
      <w:pPr>
        <w:jc w:val="both"/>
        <w:rPr>
          <w:rFonts w:ascii="Verdana" w:hAnsi="Verdana" w:cs="Tahoma"/>
          <w:color w:val="000000"/>
        </w:rPr>
      </w:pPr>
      <w:r>
        <w:rPr>
          <w:rFonts w:ascii="Verdana" w:hAnsi="Verdana" w:cs="Tahoma"/>
        </w:rPr>
        <w:t xml:space="preserve">El aporte propio se encuentra especificado en el análisis de precios unitarios, mismos que no serán tomados en cuenta en la cantidad monetaria del </w:t>
      </w:r>
      <w:r>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A9F46D8"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7B6DBEE2" w14:textId="77777777" w:rsidR="007768F7" w:rsidRDefault="007768F7" w:rsidP="007768F7">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0A5149DD"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40CBF4"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DD2031"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28B564"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C3A302" w14:textId="77777777" w:rsidR="007768F7" w:rsidRDefault="007768F7" w:rsidP="00A21951">
            <w:pPr>
              <w:jc w:val="center"/>
              <w:rPr>
                <w:rFonts w:ascii="Verdana" w:hAnsi="Verdana"/>
                <w:b/>
              </w:rPr>
            </w:pPr>
            <w:r>
              <w:rPr>
                <w:rFonts w:ascii="Verdana" w:hAnsi="Verdana"/>
                <w:b/>
              </w:rPr>
              <w:t>ITEM</w:t>
            </w:r>
          </w:p>
        </w:tc>
      </w:tr>
      <w:tr w:rsidR="007768F7" w14:paraId="107227A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8B575C" w14:textId="77777777" w:rsidR="007768F7" w:rsidRDefault="007768F7" w:rsidP="00A21951">
            <w:pPr>
              <w:jc w:val="center"/>
              <w:rPr>
                <w:rFonts w:ascii="Verdana" w:hAnsi="Verdana"/>
                <w:b/>
              </w:rPr>
            </w:pPr>
            <w:r>
              <w:rPr>
                <w:rFonts w:ascii="Verdana" w:hAnsi="Verdana"/>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A3477A" w14:textId="77777777" w:rsidR="007768F7" w:rsidRDefault="007768F7" w:rsidP="00A21951">
            <w:pPr>
              <w:jc w:val="center"/>
              <w:rPr>
                <w:rFonts w:ascii="Verdana" w:hAnsi="Verdana"/>
                <w:b/>
              </w:rPr>
            </w:pPr>
            <w:r>
              <w:rPr>
                <w:rFonts w:ascii="Verdana" w:hAnsi="Verdana" w:cs="Tahoma"/>
                <w:b/>
              </w:rPr>
              <w:t>VAC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F9F242" w14:textId="77777777" w:rsidR="007768F7" w:rsidRDefault="007768F7" w:rsidP="00A21951">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CF86C7" w14:textId="77777777" w:rsidR="007768F7" w:rsidRDefault="007768F7" w:rsidP="00A21951">
            <w:pPr>
              <w:spacing w:line="276" w:lineRule="auto"/>
              <w:jc w:val="center"/>
              <w:rPr>
                <w:rFonts w:ascii="Verdana" w:hAnsi="Verdana"/>
                <w:b/>
              </w:rPr>
            </w:pPr>
            <w:r>
              <w:rPr>
                <w:rFonts w:ascii="Verdana" w:hAnsi="Verdana" w:cs="Tahoma"/>
                <w:b/>
                <w:bCs/>
              </w:rPr>
              <w:t>HORMIGÓN POBRE P/ BASE DE ZAPATAS</w:t>
            </w:r>
          </w:p>
        </w:tc>
      </w:tr>
    </w:tbl>
    <w:p w14:paraId="06673331" w14:textId="77777777" w:rsidR="007768F7" w:rsidRDefault="007768F7" w:rsidP="007768F7">
      <w:pPr>
        <w:jc w:val="both"/>
        <w:rPr>
          <w:rFonts w:ascii="Verdana" w:eastAsia="Arial" w:hAnsi="Verdana" w:cs="Arial"/>
          <w:b/>
        </w:rPr>
      </w:pPr>
    </w:p>
    <w:p w14:paraId="4023A143" w14:textId="77777777" w:rsidR="007768F7" w:rsidRDefault="007768F7" w:rsidP="007768F7">
      <w:pPr>
        <w:jc w:val="both"/>
        <w:rPr>
          <w:rFonts w:ascii="Verdana" w:hAnsi="Verdana"/>
          <w:b/>
        </w:rPr>
      </w:pPr>
      <w:r>
        <w:rPr>
          <w:rFonts w:ascii="Verdana" w:hAnsi="Verdana"/>
          <w:b/>
        </w:rPr>
        <w:t>DESCRIPCIÓN. –</w:t>
      </w:r>
    </w:p>
    <w:p w14:paraId="31EE659A" w14:textId="77777777" w:rsidR="007768F7" w:rsidRDefault="007768F7" w:rsidP="007768F7">
      <w:pPr>
        <w:tabs>
          <w:tab w:val="left" w:pos="8711"/>
        </w:tabs>
        <w:jc w:val="both"/>
        <w:rPr>
          <w:rFonts w:ascii="Verdana" w:hAnsi="Verdana" w:cs="Tahoma"/>
        </w:rPr>
      </w:pPr>
      <w:r>
        <w:rPr>
          <w:rFonts w:ascii="Verdana"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1BC8BC1" w14:textId="77777777" w:rsidR="007768F7" w:rsidRDefault="007768F7" w:rsidP="007768F7">
      <w:pPr>
        <w:jc w:val="both"/>
        <w:rPr>
          <w:rFonts w:ascii="Verdana" w:hAnsi="Verdana"/>
          <w:b/>
        </w:rPr>
      </w:pPr>
      <w:r>
        <w:rPr>
          <w:rFonts w:ascii="Verdana" w:hAnsi="Verdana"/>
          <w:b/>
        </w:rPr>
        <w:t>MATERIALES, HERRAMIENTAS Y EQUIPO. –</w:t>
      </w:r>
    </w:p>
    <w:p w14:paraId="594A378A"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F418D77" w14:textId="77777777" w:rsidR="007768F7" w:rsidRDefault="007768F7" w:rsidP="007768F7">
      <w:pPr>
        <w:tabs>
          <w:tab w:val="left" w:pos="8711"/>
        </w:tabs>
        <w:jc w:val="both"/>
        <w:rPr>
          <w:rFonts w:ascii="Verdana" w:hAnsi="Verdana" w:cs="Tahoma"/>
        </w:rPr>
      </w:pPr>
      <w:r>
        <w:rPr>
          <w:rFonts w:ascii="Verdana" w:hAnsi="Verdana" w:cs="Tahoma"/>
        </w:rPr>
        <w:lastRenderedPageBreak/>
        <w:t>Así mismo deberán cumplir, en cuanto se refiere a la fabricación, transporte, colocación, compactación, protección, curado y otros, con las recomendaciones y requisitos indicados en dicha norma.</w:t>
      </w:r>
    </w:p>
    <w:p w14:paraId="60DCCA06" w14:textId="77777777" w:rsidR="007768F7" w:rsidRDefault="007768F7" w:rsidP="007768F7">
      <w:pPr>
        <w:tabs>
          <w:tab w:val="left" w:pos="8711"/>
        </w:tabs>
        <w:jc w:val="both"/>
        <w:rPr>
          <w:rFonts w:ascii="Verdana" w:hAnsi="Verdana" w:cs="Tahoma"/>
        </w:rPr>
      </w:pPr>
      <w:r>
        <w:rPr>
          <w:rFonts w:ascii="Verdana" w:hAnsi="Verdana" w:cs="Tahoma"/>
        </w:rPr>
        <w:t>El hormigón pobre se preparará con un contenido mínimo de cemento de 261 kilogramos por metro cúbico de hormigón, con un espesor máximo de 5 cm.</w:t>
      </w:r>
    </w:p>
    <w:p w14:paraId="113F2013" w14:textId="77777777" w:rsidR="007768F7" w:rsidRDefault="007768F7" w:rsidP="007768F7">
      <w:pPr>
        <w:jc w:val="both"/>
        <w:rPr>
          <w:rFonts w:ascii="Verdana" w:hAnsi="Verdana"/>
          <w:b/>
        </w:rPr>
      </w:pPr>
      <w:r>
        <w:rPr>
          <w:rFonts w:ascii="Verdana" w:hAnsi="Verdana"/>
          <w:b/>
        </w:rPr>
        <w:t>FORMA DE EJECUCIÓN. –</w:t>
      </w:r>
    </w:p>
    <w:p w14:paraId="3DBE2EDA" w14:textId="77777777" w:rsidR="007768F7" w:rsidRDefault="007768F7" w:rsidP="007768F7">
      <w:pPr>
        <w:jc w:val="both"/>
        <w:rPr>
          <w:rFonts w:ascii="Verdana" w:hAnsi="Verdana" w:cs="Tahoma"/>
        </w:rPr>
      </w:pPr>
      <w:r>
        <w:rPr>
          <w:rFonts w:ascii="Verdana" w:hAnsi="Verdana" w:cs="Tahoma"/>
          <w:b/>
        </w:rPr>
        <w:t>Limpieza y Preparación</w:t>
      </w:r>
    </w:p>
    <w:p w14:paraId="441832A4" w14:textId="77777777" w:rsidR="007768F7" w:rsidRDefault="007768F7" w:rsidP="007768F7">
      <w:pPr>
        <w:jc w:val="both"/>
        <w:rPr>
          <w:rFonts w:ascii="Verdana" w:hAnsi="Verdana" w:cs="Tahoma"/>
        </w:rPr>
      </w:pPr>
      <w:r>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5BA86C" w14:textId="77777777" w:rsidR="007768F7" w:rsidRDefault="007768F7" w:rsidP="007768F7">
      <w:pPr>
        <w:tabs>
          <w:tab w:val="left" w:pos="8711"/>
        </w:tabs>
        <w:spacing w:after="120"/>
        <w:jc w:val="both"/>
        <w:rPr>
          <w:rFonts w:ascii="Verdana" w:hAnsi="Verdana" w:cs="Tahoma"/>
          <w:b/>
        </w:rPr>
      </w:pPr>
      <w:r>
        <w:rPr>
          <w:rFonts w:ascii="Verdana" w:hAnsi="Verdana" w:cs="Tahoma"/>
          <w:b/>
        </w:rPr>
        <w:t>Mezclado</w:t>
      </w:r>
    </w:p>
    <w:p w14:paraId="2A593830" w14:textId="77777777" w:rsidR="007768F7" w:rsidRDefault="007768F7" w:rsidP="007768F7">
      <w:pPr>
        <w:tabs>
          <w:tab w:val="left" w:pos="560"/>
        </w:tabs>
        <w:jc w:val="both"/>
        <w:rPr>
          <w:rFonts w:ascii="Verdana" w:hAnsi="Verdana" w:cs="Arial"/>
        </w:rPr>
      </w:pPr>
      <w:r>
        <w:rPr>
          <w:rFonts w:ascii="Verdana" w:hAnsi="Verdana"/>
        </w:rPr>
        <w:t xml:space="preserve">El hormigón podrá ser mezclado manualmente dosificando por volumen los materiales constituyentes en la proporción de cemento arena y grava de </w:t>
      </w:r>
      <w:r>
        <w:rPr>
          <w:rFonts w:ascii="Verdana" w:hAnsi="Verdana" w:cs="Tahoma"/>
        </w:rPr>
        <w:t>1:3:5</w:t>
      </w:r>
      <w:r>
        <w:rPr>
          <w:rFonts w:ascii="Verdana" w:hAnsi="Verdana"/>
        </w:rPr>
        <w:t>.</w:t>
      </w:r>
    </w:p>
    <w:p w14:paraId="3BCD5424" w14:textId="77777777" w:rsidR="007768F7" w:rsidRDefault="007768F7" w:rsidP="007768F7">
      <w:pPr>
        <w:tabs>
          <w:tab w:val="left" w:pos="8711"/>
        </w:tabs>
        <w:spacing w:after="120"/>
        <w:jc w:val="both"/>
        <w:rPr>
          <w:rFonts w:ascii="Verdana" w:hAnsi="Verdana" w:cs="Tahoma"/>
          <w:b/>
        </w:rPr>
      </w:pPr>
      <w:r>
        <w:rPr>
          <w:rFonts w:ascii="Verdana" w:hAnsi="Verdana" w:cs="Tahoma"/>
          <w:b/>
        </w:rPr>
        <w:t>Hormigonado</w:t>
      </w:r>
    </w:p>
    <w:p w14:paraId="4F21C697" w14:textId="77777777" w:rsidR="007768F7" w:rsidRDefault="007768F7" w:rsidP="007768F7">
      <w:pPr>
        <w:jc w:val="both"/>
        <w:rPr>
          <w:rFonts w:ascii="Verdana" w:hAnsi="Verdana" w:cs="Tahoma"/>
        </w:rPr>
      </w:pPr>
      <w:r>
        <w:rPr>
          <w:rFonts w:ascii="Verdana" w:hAnsi="Verdana" w:cs="Tahoma"/>
        </w:rPr>
        <w:t>Una vez preparada el área respectiva, se efectuará el vaciado del hormigón pobre en un espesor o altura de 5 cm. como mínimo. El nivel de la superficie terminada deberá respetar las cotas de los planos constructivos.</w:t>
      </w:r>
    </w:p>
    <w:p w14:paraId="5DCC5CB4" w14:textId="77777777" w:rsidR="007768F7" w:rsidRDefault="007768F7" w:rsidP="007768F7">
      <w:pPr>
        <w:jc w:val="both"/>
        <w:rPr>
          <w:rFonts w:ascii="Verdana" w:hAnsi="Verdana" w:cs="Tahoma"/>
        </w:rPr>
      </w:pPr>
      <w:r>
        <w:rPr>
          <w:rFonts w:ascii="Verdana" w:hAnsi="Verdana" w:cs="Tahoma"/>
        </w:rPr>
        <w:t>Efectuada la compactación se procederá a realizar el enrasado y nivelado mediante una regla de madera, dejando una superficie lisa, uniforme y en la cota prevista en el plano.</w:t>
      </w:r>
    </w:p>
    <w:p w14:paraId="040D5B08" w14:textId="77777777" w:rsidR="007768F7" w:rsidRDefault="007768F7" w:rsidP="007768F7">
      <w:pPr>
        <w:jc w:val="both"/>
        <w:rPr>
          <w:rFonts w:ascii="Verdana" w:hAnsi="Verdana" w:cs="Arial"/>
          <w:b/>
        </w:rPr>
      </w:pPr>
      <w:r>
        <w:rPr>
          <w:rFonts w:ascii="Verdana" w:hAnsi="Verdana"/>
          <w:b/>
        </w:rPr>
        <w:t>MEDICIÓN. -</w:t>
      </w:r>
    </w:p>
    <w:p w14:paraId="0F69FC21" w14:textId="77777777" w:rsidR="007768F7" w:rsidRDefault="007768F7" w:rsidP="007768F7">
      <w:pPr>
        <w:tabs>
          <w:tab w:val="left" w:pos="8711"/>
        </w:tabs>
        <w:jc w:val="both"/>
        <w:rPr>
          <w:rFonts w:ascii="Verdana" w:hAnsi="Verdana" w:cs="Tahoma"/>
        </w:rPr>
      </w:pPr>
      <w:r>
        <w:rPr>
          <w:rFonts w:ascii="Verdana" w:hAnsi="Verdana" w:cs="Tahoma"/>
        </w:rPr>
        <w:t xml:space="preserve">El hormigón pobre p/ base de zapatas se medirá en </w:t>
      </w:r>
      <w:r>
        <w:rPr>
          <w:rFonts w:ascii="Verdana" w:hAnsi="Verdana" w:cs="Tahoma"/>
          <w:b/>
          <w:bCs/>
        </w:rPr>
        <w:t>metros cúbicos</w:t>
      </w:r>
      <w:r>
        <w:rPr>
          <w:rFonts w:ascii="Verdana" w:hAnsi="Verdana" w:cs="Tahoma"/>
        </w:rPr>
        <w:t>, teniendo en cuenta únicamente los volúmenes ejecutados y autorizados.</w:t>
      </w:r>
    </w:p>
    <w:p w14:paraId="6FFA36A2"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6D0ECAFA" w14:textId="77777777" w:rsidR="007768F7" w:rsidRDefault="007768F7" w:rsidP="007768F7">
      <w:pPr>
        <w:tabs>
          <w:tab w:val="left" w:pos="2025"/>
        </w:tabs>
        <w:rPr>
          <w:rFonts w:ascii="Verdana" w:hAnsi="Verdana" w:cs="Arial"/>
          <w:b/>
        </w:rPr>
      </w:pPr>
    </w:p>
    <w:p w14:paraId="6B8DC8D6"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Pr>
          <w:rFonts w:ascii="Verdana" w:hAnsi="Verdana" w:cs="Tahoma"/>
          <w:color w:val="000000"/>
        </w:rPr>
        <w:t>por el Inspector de proyecto, para garantizar su calidad.</w:t>
      </w:r>
    </w:p>
    <w:p w14:paraId="395EA8DD"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7F80E825" w14:textId="77777777" w:rsidR="007768F7" w:rsidRPr="00FD5260" w:rsidRDefault="007768F7" w:rsidP="007768F7">
      <w:pPr>
        <w:widowControl w:val="0"/>
        <w:autoSpaceDE w:val="0"/>
        <w:autoSpaceDN w:val="0"/>
        <w:jc w:val="both"/>
        <w:rPr>
          <w:rFonts w:ascii="Verdana" w:eastAsia="Arial" w:hAnsi="Verdana" w:cs="Arial"/>
          <w:b/>
        </w:rPr>
      </w:pPr>
    </w:p>
    <w:tbl>
      <w:tblPr>
        <w:tblStyle w:val="Tablaconcuadrcula3"/>
        <w:tblW w:w="9493" w:type="dxa"/>
        <w:tblLook w:val="04A0" w:firstRow="1" w:lastRow="0" w:firstColumn="1" w:lastColumn="0" w:noHBand="0" w:noVBand="1"/>
      </w:tblPr>
      <w:tblGrid>
        <w:gridCol w:w="584"/>
        <w:gridCol w:w="2385"/>
        <w:gridCol w:w="1145"/>
        <w:gridCol w:w="5379"/>
      </w:tblGrid>
      <w:tr w:rsidR="007768F7" w:rsidRPr="00FD5260" w14:paraId="606590F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56C6AF" w14:textId="77777777" w:rsidR="007768F7" w:rsidRPr="00FD5260" w:rsidRDefault="007768F7" w:rsidP="00A21951">
            <w:pPr>
              <w:widowControl w:val="0"/>
              <w:autoSpaceDE w:val="0"/>
              <w:autoSpaceDN w:val="0"/>
              <w:jc w:val="center"/>
              <w:rPr>
                <w:rFonts w:ascii="Verdana" w:eastAsia="Arial" w:hAnsi="Verdana" w:cs="Arial"/>
                <w:b/>
                <w:lang w:val="es-ES"/>
              </w:rPr>
            </w:pPr>
            <w:proofErr w:type="spellStart"/>
            <w:r w:rsidRPr="00FD5260">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10E924" w14:textId="77777777" w:rsidR="007768F7" w:rsidRPr="00FD5260" w:rsidRDefault="007768F7" w:rsidP="00A21951">
            <w:pPr>
              <w:widowControl w:val="0"/>
              <w:autoSpaceDE w:val="0"/>
              <w:autoSpaceDN w:val="0"/>
              <w:spacing w:line="360" w:lineRule="auto"/>
              <w:jc w:val="center"/>
              <w:rPr>
                <w:rFonts w:ascii="Verdana" w:eastAsia="Arial" w:hAnsi="Verdana" w:cs="Arial"/>
                <w:b/>
                <w:lang w:val="es-ES"/>
              </w:rPr>
            </w:pPr>
            <w:r w:rsidRPr="00FD5260">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CCBB16" w14:textId="77777777" w:rsidR="007768F7" w:rsidRPr="00FD5260" w:rsidRDefault="007768F7" w:rsidP="00A21951">
            <w:pPr>
              <w:widowControl w:val="0"/>
              <w:autoSpaceDE w:val="0"/>
              <w:autoSpaceDN w:val="0"/>
              <w:jc w:val="center"/>
              <w:rPr>
                <w:rFonts w:ascii="Verdana" w:eastAsia="Arial" w:hAnsi="Verdana" w:cs="Arial"/>
                <w:b/>
                <w:lang w:val="es-ES"/>
              </w:rPr>
            </w:pPr>
            <w:r w:rsidRPr="00FD5260">
              <w:rPr>
                <w:rFonts w:ascii="Verdana" w:eastAsia="Arial" w:hAnsi="Verdana" w:cs="Arial"/>
                <w:b/>
                <w:lang w:val="es-ES"/>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31E687" w14:textId="77777777" w:rsidR="007768F7" w:rsidRPr="00FD5260" w:rsidRDefault="007768F7" w:rsidP="00A21951">
            <w:pPr>
              <w:widowControl w:val="0"/>
              <w:autoSpaceDE w:val="0"/>
              <w:autoSpaceDN w:val="0"/>
              <w:jc w:val="center"/>
              <w:rPr>
                <w:rFonts w:ascii="Verdana" w:eastAsia="Arial" w:hAnsi="Verdana" w:cs="Arial"/>
                <w:b/>
                <w:lang w:val="es-ES"/>
              </w:rPr>
            </w:pPr>
            <w:r w:rsidRPr="00FD5260">
              <w:rPr>
                <w:rFonts w:ascii="Verdana" w:eastAsia="Arial" w:hAnsi="Verdana" w:cs="Arial"/>
                <w:b/>
                <w:lang w:val="es-ES"/>
              </w:rPr>
              <w:t>ITEM</w:t>
            </w:r>
          </w:p>
        </w:tc>
      </w:tr>
      <w:tr w:rsidR="007768F7" w:rsidRPr="00FD5260" w14:paraId="3F354198"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37788AF" w14:textId="77777777" w:rsidR="007768F7" w:rsidRPr="00FD5260" w:rsidRDefault="007768F7" w:rsidP="00A21951">
            <w:pPr>
              <w:widowControl w:val="0"/>
              <w:autoSpaceDE w:val="0"/>
              <w:autoSpaceDN w:val="0"/>
              <w:jc w:val="both"/>
              <w:rPr>
                <w:rFonts w:ascii="Verdana" w:eastAsia="Arial" w:hAnsi="Verdana" w:cs="Arial"/>
                <w:b/>
                <w:lang w:val="es-ES"/>
              </w:rPr>
            </w:pPr>
            <w:r>
              <w:rPr>
                <w:rFonts w:ascii="Verdana" w:eastAsia="Arial" w:hAnsi="Verdana" w:cs="Arial"/>
                <w:b/>
                <w:lang w:val="es-ES"/>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C36E74" w14:textId="77777777" w:rsidR="007768F7" w:rsidRPr="00FD5260" w:rsidRDefault="007768F7" w:rsidP="00A21951">
            <w:pPr>
              <w:widowControl w:val="0"/>
              <w:autoSpaceDE w:val="0"/>
              <w:autoSpaceDN w:val="0"/>
              <w:jc w:val="center"/>
              <w:rPr>
                <w:rFonts w:ascii="Verdana" w:eastAsia="Arial" w:hAnsi="Verdana" w:cs="Arial"/>
                <w:b/>
                <w:lang w:val="es-ES"/>
              </w:rPr>
            </w:pPr>
            <w:r w:rsidRPr="00FD5260">
              <w:rPr>
                <w:rFonts w:ascii="Verdana" w:eastAsia="Arial" w:hAnsi="Verdana" w:cs="Tahoma"/>
                <w:b/>
                <w:bCs/>
                <w:lang w:val="es-E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71198D" w14:textId="77777777" w:rsidR="007768F7" w:rsidRPr="00FD5260" w:rsidRDefault="007768F7" w:rsidP="00A21951">
            <w:pPr>
              <w:widowControl w:val="0"/>
              <w:autoSpaceDE w:val="0"/>
              <w:autoSpaceDN w:val="0"/>
              <w:jc w:val="center"/>
              <w:rPr>
                <w:rFonts w:ascii="Verdana" w:eastAsia="Arial" w:hAnsi="Verdana" w:cs="Arial"/>
                <w:b/>
                <w:lang w:val="es-ES"/>
              </w:rPr>
            </w:pPr>
            <w:r w:rsidRPr="00FD5260">
              <w:rPr>
                <w:rFonts w:ascii="Verdana" w:eastAsia="Arial" w:hAnsi="Verdana" w:cs="Arial"/>
                <w:b/>
                <w:lang w:val="es-ES"/>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EE2605" w14:textId="77777777" w:rsidR="007768F7" w:rsidRPr="00FD5260" w:rsidRDefault="007768F7" w:rsidP="00A21951">
            <w:pPr>
              <w:widowControl w:val="0"/>
              <w:autoSpaceDE w:val="0"/>
              <w:autoSpaceDN w:val="0"/>
              <w:spacing w:line="276" w:lineRule="auto"/>
              <w:jc w:val="center"/>
              <w:rPr>
                <w:rFonts w:ascii="Verdana" w:eastAsia="Arial" w:hAnsi="Verdana" w:cs="Arial"/>
                <w:b/>
                <w:lang w:val="es-ES"/>
              </w:rPr>
            </w:pPr>
            <w:r w:rsidRPr="00FD5260">
              <w:rPr>
                <w:rFonts w:ascii="Verdana" w:eastAsia="Arial" w:hAnsi="Verdana" w:cs="Tahoma"/>
                <w:b/>
                <w:bCs/>
                <w:lang w:val="es-ES"/>
              </w:rPr>
              <w:t>ZAPATA DE HORMIGÓN ARMADO</w:t>
            </w:r>
          </w:p>
        </w:tc>
      </w:tr>
    </w:tbl>
    <w:p w14:paraId="79222B66" w14:textId="77777777" w:rsidR="007768F7" w:rsidRPr="00FD5260" w:rsidRDefault="007768F7" w:rsidP="007768F7">
      <w:pPr>
        <w:widowControl w:val="0"/>
        <w:autoSpaceDE w:val="0"/>
        <w:autoSpaceDN w:val="0"/>
        <w:jc w:val="both"/>
        <w:rPr>
          <w:rFonts w:ascii="Verdana" w:eastAsia="Arial" w:hAnsi="Verdana" w:cs="Arial"/>
          <w:b/>
        </w:rPr>
      </w:pPr>
    </w:p>
    <w:p w14:paraId="2EE7D753" w14:textId="77777777" w:rsidR="007768F7" w:rsidRPr="00FD5260" w:rsidRDefault="007768F7" w:rsidP="007768F7">
      <w:pPr>
        <w:widowControl w:val="0"/>
        <w:autoSpaceDE w:val="0"/>
        <w:autoSpaceDN w:val="0"/>
        <w:jc w:val="both"/>
        <w:rPr>
          <w:rFonts w:ascii="Verdana" w:eastAsia="Arial" w:hAnsi="Verdana" w:cs="Arial"/>
          <w:b/>
        </w:rPr>
      </w:pPr>
      <w:r w:rsidRPr="00FD5260">
        <w:rPr>
          <w:rFonts w:ascii="Verdana" w:eastAsia="Arial" w:hAnsi="Verdana" w:cs="Arial"/>
          <w:b/>
        </w:rPr>
        <w:t>DESCRIPCIÓN. –</w:t>
      </w:r>
    </w:p>
    <w:p w14:paraId="0F3C5AF4" w14:textId="77777777" w:rsidR="007768F7" w:rsidRPr="00FD5260" w:rsidRDefault="007768F7" w:rsidP="007768F7">
      <w:pPr>
        <w:widowControl w:val="0"/>
        <w:tabs>
          <w:tab w:val="left" w:pos="560"/>
        </w:tabs>
        <w:autoSpaceDE w:val="0"/>
        <w:autoSpaceDN w:val="0"/>
        <w:jc w:val="both"/>
        <w:rPr>
          <w:rFonts w:ascii="Verdana" w:eastAsia="Arial" w:hAnsi="Verdana" w:cs="Calibri"/>
          <w:color w:val="000000"/>
        </w:rPr>
      </w:pPr>
    </w:p>
    <w:p w14:paraId="197A0747" w14:textId="77777777" w:rsidR="007768F7" w:rsidRPr="00FD5260" w:rsidRDefault="007768F7" w:rsidP="007768F7">
      <w:pPr>
        <w:widowControl w:val="0"/>
        <w:autoSpaceDE w:val="0"/>
        <w:autoSpaceDN w:val="0"/>
        <w:jc w:val="both"/>
        <w:rPr>
          <w:rFonts w:ascii="Verdana" w:eastAsia="Arial" w:hAnsi="Verdana" w:cs="Arial"/>
        </w:rPr>
      </w:pPr>
      <w:r w:rsidRPr="00FD5260">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975F0F4" w14:textId="77777777" w:rsidR="007768F7" w:rsidRPr="00FD5260" w:rsidRDefault="007768F7" w:rsidP="007768F7">
      <w:pPr>
        <w:widowControl w:val="0"/>
        <w:autoSpaceDE w:val="0"/>
        <w:autoSpaceDN w:val="0"/>
        <w:jc w:val="both"/>
        <w:rPr>
          <w:rFonts w:ascii="Verdana" w:eastAsia="Arial" w:hAnsi="Verdana" w:cs="Arial"/>
        </w:rPr>
      </w:pPr>
    </w:p>
    <w:p w14:paraId="3CA9A964" w14:textId="77777777" w:rsidR="007768F7" w:rsidRPr="00FD5260" w:rsidRDefault="007768F7" w:rsidP="007768F7">
      <w:pPr>
        <w:widowControl w:val="0"/>
        <w:autoSpaceDE w:val="0"/>
        <w:autoSpaceDN w:val="0"/>
        <w:jc w:val="both"/>
        <w:rPr>
          <w:rFonts w:ascii="Verdana" w:eastAsia="Arial" w:hAnsi="Verdana" w:cs="Arial"/>
          <w:b/>
        </w:rPr>
      </w:pPr>
      <w:r w:rsidRPr="00FD5260">
        <w:rPr>
          <w:rFonts w:ascii="Verdana" w:eastAsia="Arial" w:hAnsi="Verdana" w:cs="Arial"/>
          <w:b/>
        </w:rPr>
        <w:t>MATERIALES, HERRAMIENTAS Y EQUIPO. –</w:t>
      </w:r>
    </w:p>
    <w:p w14:paraId="53D438C5" w14:textId="77777777" w:rsidR="007768F7" w:rsidRPr="00FD5260" w:rsidRDefault="007768F7" w:rsidP="007768F7">
      <w:pPr>
        <w:widowControl w:val="0"/>
        <w:autoSpaceDE w:val="0"/>
        <w:autoSpaceDN w:val="0"/>
        <w:jc w:val="both"/>
        <w:rPr>
          <w:rFonts w:ascii="Verdana" w:eastAsia="Arial" w:hAnsi="Verdana" w:cs="Arial"/>
          <w:b/>
        </w:rPr>
      </w:pPr>
    </w:p>
    <w:p w14:paraId="0F92B66F" w14:textId="77777777" w:rsidR="007768F7" w:rsidRPr="00FD5260" w:rsidRDefault="007768F7" w:rsidP="007768F7">
      <w:pPr>
        <w:widowControl w:val="0"/>
        <w:autoSpaceDE w:val="0"/>
        <w:autoSpaceDN w:val="0"/>
        <w:jc w:val="both"/>
        <w:rPr>
          <w:rFonts w:ascii="Verdana" w:eastAsia="Arial" w:hAnsi="Verdana" w:cs="Tahoma"/>
        </w:rPr>
      </w:pPr>
      <w:r w:rsidRPr="00FD526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A6D8423" w14:textId="77777777" w:rsidR="007768F7" w:rsidRPr="00FD5260" w:rsidRDefault="007768F7" w:rsidP="007768F7">
      <w:pPr>
        <w:widowControl w:val="0"/>
        <w:autoSpaceDE w:val="0"/>
        <w:autoSpaceDN w:val="0"/>
        <w:jc w:val="both"/>
        <w:rPr>
          <w:rFonts w:ascii="Verdana" w:eastAsia="Arial" w:hAnsi="Verdana" w:cs="Tahoma"/>
        </w:rPr>
      </w:pPr>
    </w:p>
    <w:p w14:paraId="2672F4F4" w14:textId="77777777" w:rsidR="007768F7" w:rsidRPr="00FD5260" w:rsidRDefault="007768F7" w:rsidP="007768F7">
      <w:pPr>
        <w:widowControl w:val="0"/>
        <w:autoSpaceDE w:val="0"/>
        <w:autoSpaceDN w:val="0"/>
        <w:jc w:val="both"/>
        <w:rPr>
          <w:rFonts w:ascii="Verdana" w:eastAsia="Arial" w:hAnsi="Verdana" w:cs="Tahoma"/>
        </w:rPr>
      </w:pPr>
      <w:r w:rsidRPr="00FD5260">
        <w:rPr>
          <w:rFonts w:ascii="Verdana" w:eastAsia="Arial" w:hAnsi="Verdana" w:cs="Tahoma"/>
        </w:rPr>
        <w:t>La Entidad Ejecutora deberá cumplir con los requisitos establecidos en la Norma Boliviana del Hormigón Armado CBH-87 para los materiales que cubre esta norma.</w:t>
      </w:r>
    </w:p>
    <w:p w14:paraId="232BFDFF" w14:textId="77777777" w:rsidR="007768F7" w:rsidRPr="00FD5260" w:rsidRDefault="007768F7" w:rsidP="007768F7">
      <w:pPr>
        <w:widowControl w:val="0"/>
        <w:autoSpaceDE w:val="0"/>
        <w:autoSpaceDN w:val="0"/>
        <w:jc w:val="both"/>
        <w:rPr>
          <w:rFonts w:ascii="Verdana" w:eastAsia="Arial" w:hAnsi="Verdana" w:cs="Tahoma"/>
        </w:rPr>
      </w:pPr>
    </w:p>
    <w:p w14:paraId="69BBF2CE" w14:textId="77777777" w:rsidR="007768F7" w:rsidRPr="00FD5260" w:rsidRDefault="007768F7" w:rsidP="007768F7">
      <w:pPr>
        <w:widowControl w:val="0"/>
        <w:autoSpaceDE w:val="0"/>
        <w:autoSpaceDN w:val="0"/>
        <w:jc w:val="both"/>
        <w:rPr>
          <w:rFonts w:ascii="Verdana" w:eastAsia="Arial" w:hAnsi="Verdana" w:cs="Tahoma"/>
        </w:rPr>
      </w:pPr>
      <w:r w:rsidRPr="00FD5260">
        <w:rPr>
          <w:rFonts w:ascii="Verdana" w:eastAsia="Arial"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5EBA80" w14:textId="77777777" w:rsidR="007768F7" w:rsidRPr="00FD5260" w:rsidRDefault="007768F7" w:rsidP="007768F7">
      <w:pPr>
        <w:widowControl w:val="0"/>
        <w:autoSpaceDE w:val="0"/>
        <w:autoSpaceDN w:val="0"/>
        <w:jc w:val="both"/>
        <w:rPr>
          <w:rFonts w:ascii="Verdana" w:eastAsia="Arial" w:hAnsi="Verdana" w:cs="Tahoma"/>
        </w:rPr>
      </w:pPr>
    </w:p>
    <w:p w14:paraId="4F25AF65" w14:textId="77777777" w:rsidR="007768F7" w:rsidRPr="00FD5260" w:rsidRDefault="007768F7" w:rsidP="007768F7">
      <w:pPr>
        <w:widowControl w:val="0"/>
        <w:autoSpaceDE w:val="0"/>
        <w:autoSpaceDN w:val="0"/>
        <w:jc w:val="both"/>
        <w:rPr>
          <w:rFonts w:ascii="Verdana" w:eastAsia="Arial" w:hAnsi="Verdana" w:cs="Arial"/>
          <w:b/>
        </w:rPr>
      </w:pPr>
      <w:r w:rsidRPr="00FD5260">
        <w:rPr>
          <w:rFonts w:ascii="Verdana" w:eastAsia="Arial" w:hAnsi="Verdana" w:cs="Arial"/>
          <w:b/>
        </w:rPr>
        <w:t>FORMA DE EJECUCIÓN. –</w:t>
      </w:r>
    </w:p>
    <w:p w14:paraId="73C688EF" w14:textId="77777777" w:rsidR="007768F7" w:rsidRPr="00FD5260" w:rsidRDefault="007768F7" w:rsidP="007768F7">
      <w:pPr>
        <w:widowControl w:val="0"/>
        <w:autoSpaceDE w:val="0"/>
        <w:autoSpaceDN w:val="0"/>
        <w:jc w:val="both"/>
        <w:rPr>
          <w:rFonts w:ascii="Verdana" w:eastAsia="Arial" w:hAnsi="Verdana" w:cs="Arial"/>
          <w:b/>
        </w:rPr>
      </w:pPr>
    </w:p>
    <w:p w14:paraId="2280317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AF6406E" w14:textId="77777777" w:rsidR="007768F7" w:rsidRPr="00FD5260" w:rsidRDefault="007768F7" w:rsidP="007768F7">
      <w:pPr>
        <w:widowControl w:val="0"/>
        <w:autoSpaceDE w:val="0"/>
        <w:autoSpaceDN w:val="0"/>
        <w:jc w:val="both"/>
        <w:rPr>
          <w:rFonts w:ascii="Verdana" w:eastAsia="Arial" w:hAnsi="Verdana" w:cs="Arial"/>
          <w:kern w:val="28"/>
        </w:rPr>
      </w:pPr>
    </w:p>
    <w:p w14:paraId="4412772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general, la zapata de hormigón armado deberá cumplir con las siguientes directrices referidas a la ejecución:</w:t>
      </w:r>
    </w:p>
    <w:p w14:paraId="1372000B" w14:textId="77777777" w:rsidR="007768F7" w:rsidRPr="00FD5260" w:rsidRDefault="007768F7" w:rsidP="007768F7">
      <w:pPr>
        <w:widowControl w:val="0"/>
        <w:autoSpaceDE w:val="0"/>
        <w:autoSpaceDN w:val="0"/>
        <w:jc w:val="both"/>
        <w:rPr>
          <w:rFonts w:ascii="Verdana" w:eastAsia="Arial" w:hAnsi="Verdana" w:cs="Arial"/>
          <w:kern w:val="28"/>
        </w:rPr>
      </w:pPr>
    </w:p>
    <w:p w14:paraId="1778568D"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Limpieza y Preparación</w:t>
      </w:r>
    </w:p>
    <w:p w14:paraId="7E9D2DAB" w14:textId="77777777" w:rsidR="007768F7" w:rsidRPr="00FD5260" w:rsidRDefault="007768F7" w:rsidP="007768F7">
      <w:pPr>
        <w:widowControl w:val="0"/>
        <w:autoSpaceDE w:val="0"/>
        <w:autoSpaceDN w:val="0"/>
        <w:jc w:val="both"/>
        <w:rPr>
          <w:rFonts w:ascii="Verdana" w:eastAsia="Arial" w:hAnsi="Verdana" w:cs="Arial"/>
          <w:kern w:val="28"/>
        </w:rPr>
      </w:pPr>
    </w:p>
    <w:p w14:paraId="6EEE002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B884B35" w14:textId="77777777" w:rsidR="007768F7" w:rsidRPr="00FD5260" w:rsidRDefault="007768F7" w:rsidP="007768F7">
      <w:pPr>
        <w:widowControl w:val="0"/>
        <w:autoSpaceDE w:val="0"/>
        <w:autoSpaceDN w:val="0"/>
        <w:jc w:val="both"/>
        <w:rPr>
          <w:rFonts w:ascii="Verdana" w:eastAsia="Arial" w:hAnsi="Verdana" w:cs="Arial"/>
          <w:kern w:val="28"/>
        </w:rPr>
      </w:pPr>
    </w:p>
    <w:p w14:paraId="76B9F9E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Luego de haber emparejado el fondo de la excavación se deberá vaciar una capa de hormigón pobre con dosificación 1:3:5 en un espesor de 5 cm.</w:t>
      </w:r>
    </w:p>
    <w:p w14:paraId="57B52853" w14:textId="77777777" w:rsidR="007768F7" w:rsidRPr="00FD5260" w:rsidRDefault="007768F7" w:rsidP="007768F7">
      <w:pPr>
        <w:widowControl w:val="0"/>
        <w:autoSpaceDE w:val="0"/>
        <w:autoSpaceDN w:val="0"/>
        <w:jc w:val="both"/>
        <w:rPr>
          <w:rFonts w:ascii="Verdana" w:eastAsia="Arial" w:hAnsi="Verdana" w:cs="Arial"/>
          <w:kern w:val="28"/>
        </w:rPr>
      </w:pPr>
    </w:p>
    <w:p w14:paraId="5BD8D97C"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Encofrados</w:t>
      </w:r>
    </w:p>
    <w:p w14:paraId="291C4204" w14:textId="77777777" w:rsidR="007768F7" w:rsidRPr="00FD5260" w:rsidRDefault="007768F7" w:rsidP="007768F7">
      <w:pPr>
        <w:widowControl w:val="0"/>
        <w:autoSpaceDE w:val="0"/>
        <w:autoSpaceDN w:val="0"/>
        <w:jc w:val="both"/>
        <w:rPr>
          <w:rFonts w:ascii="Verdana" w:eastAsia="Arial" w:hAnsi="Verdana" w:cs="Arial"/>
          <w:b/>
          <w:kern w:val="28"/>
        </w:rPr>
      </w:pPr>
    </w:p>
    <w:p w14:paraId="3C1D505F"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encofrados podrán ser de madera, metálicos u otro material lo suficientemente rígido, estanco y estable.</w:t>
      </w:r>
    </w:p>
    <w:p w14:paraId="4BA119D6" w14:textId="77777777" w:rsidR="007768F7" w:rsidRPr="00FD5260" w:rsidRDefault="007768F7" w:rsidP="007768F7">
      <w:pPr>
        <w:widowControl w:val="0"/>
        <w:autoSpaceDE w:val="0"/>
        <w:autoSpaceDN w:val="0"/>
        <w:jc w:val="both"/>
        <w:rPr>
          <w:rFonts w:ascii="Verdana" w:eastAsia="Arial" w:hAnsi="Verdana" w:cs="Arial"/>
          <w:kern w:val="28"/>
        </w:rPr>
      </w:pPr>
    </w:p>
    <w:p w14:paraId="7E6911F6" w14:textId="77777777" w:rsidR="007768F7" w:rsidRPr="00FD5260" w:rsidRDefault="007768F7" w:rsidP="007768F7">
      <w:pPr>
        <w:widowControl w:val="0"/>
        <w:autoSpaceDE w:val="0"/>
        <w:autoSpaceDN w:val="0"/>
        <w:jc w:val="both"/>
        <w:rPr>
          <w:rFonts w:ascii="Verdana" w:eastAsia="Arial" w:hAnsi="Verdana" w:cs="Arial"/>
          <w:kern w:val="28"/>
        </w:rPr>
      </w:pPr>
    </w:p>
    <w:p w14:paraId="1FE307C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3AEF9A5" w14:textId="77777777" w:rsidR="007768F7" w:rsidRPr="00FD5260" w:rsidRDefault="007768F7" w:rsidP="007768F7">
      <w:pPr>
        <w:widowControl w:val="0"/>
        <w:autoSpaceDE w:val="0"/>
        <w:autoSpaceDN w:val="0"/>
        <w:jc w:val="both"/>
        <w:rPr>
          <w:rFonts w:ascii="Verdana" w:eastAsia="Arial" w:hAnsi="Verdana" w:cs="Arial"/>
          <w:kern w:val="28"/>
        </w:rPr>
      </w:pPr>
    </w:p>
    <w:p w14:paraId="4AAC154B"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Su arreglo y escuadrías usadas serán los necesarios para resistir el peso del hormigón fresco, equipo de construcción y los obreros durante la operación del vaciado.</w:t>
      </w:r>
    </w:p>
    <w:p w14:paraId="46B9BCBB" w14:textId="77777777" w:rsidR="007768F7" w:rsidRPr="00FD5260" w:rsidRDefault="007768F7" w:rsidP="007768F7">
      <w:pPr>
        <w:widowControl w:val="0"/>
        <w:autoSpaceDE w:val="0"/>
        <w:autoSpaceDN w:val="0"/>
        <w:jc w:val="both"/>
        <w:rPr>
          <w:rFonts w:ascii="Verdana" w:eastAsia="Arial" w:hAnsi="Verdana" w:cs="Arial"/>
          <w:kern w:val="28"/>
        </w:rPr>
      </w:pPr>
    </w:p>
    <w:p w14:paraId="5E8A2DA5"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encofrados deberán ser estancos a fin de evitar el empobrecimiento del hormigón por escurrimiento del agua.</w:t>
      </w:r>
    </w:p>
    <w:p w14:paraId="7605F95E" w14:textId="77777777" w:rsidR="007768F7" w:rsidRPr="00FD5260" w:rsidRDefault="007768F7" w:rsidP="007768F7">
      <w:pPr>
        <w:widowControl w:val="0"/>
        <w:autoSpaceDE w:val="0"/>
        <w:autoSpaceDN w:val="0"/>
        <w:jc w:val="both"/>
        <w:rPr>
          <w:rFonts w:ascii="Verdana" w:eastAsia="Arial" w:hAnsi="Verdana" w:cs="Arial"/>
          <w:kern w:val="28"/>
        </w:rPr>
      </w:pPr>
    </w:p>
    <w:p w14:paraId="5E3C709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4FB89BB0" w14:textId="77777777" w:rsidR="007768F7" w:rsidRPr="00FD5260" w:rsidRDefault="007768F7" w:rsidP="007768F7">
      <w:pPr>
        <w:widowControl w:val="0"/>
        <w:autoSpaceDE w:val="0"/>
        <w:autoSpaceDN w:val="0"/>
        <w:jc w:val="both"/>
        <w:rPr>
          <w:rFonts w:ascii="Verdana" w:eastAsia="Arial" w:hAnsi="Verdana" w:cs="Arial"/>
          <w:kern w:val="28"/>
        </w:rPr>
      </w:pPr>
    </w:p>
    <w:p w14:paraId="78397D4F"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casos que el Inspector de proyecto vea conveniente, solicitara al Entidad Ejecutora las respectivas verificaciones estructurales del encofrado de manera previa.</w:t>
      </w:r>
    </w:p>
    <w:p w14:paraId="50893FC0" w14:textId="77777777" w:rsidR="007768F7" w:rsidRPr="00FD5260" w:rsidRDefault="007768F7" w:rsidP="007768F7">
      <w:pPr>
        <w:widowControl w:val="0"/>
        <w:autoSpaceDE w:val="0"/>
        <w:autoSpaceDN w:val="0"/>
        <w:jc w:val="both"/>
        <w:rPr>
          <w:rFonts w:ascii="Verdana" w:eastAsia="Arial" w:hAnsi="Verdana" w:cs="Arial"/>
          <w:kern w:val="28"/>
        </w:rPr>
      </w:pPr>
    </w:p>
    <w:p w14:paraId="3C5F92E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9945056" w14:textId="77777777" w:rsidR="007768F7" w:rsidRPr="00FD5260" w:rsidRDefault="007768F7" w:rsidP="007768F7">
      <w:pPr>
        <w:widowControl w:val="0"/>
        <w:autoSpaceDE w:val="0"/>
        <w:autoSpaceDN w:val="0"/>
        <w:jc w:val="both"/>
        <w:rPr>
          <w:rFonts w:ascii="Verdana" w:eastAsia="Arial" w:hAnsi="Verdana" w:cs="Arial"/>
          <w:kern w:val="28"/>
        </w:rPr>
      </w:pPr>
    </w:p>
    <w:p w14:paraId="09DABC9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Si se prevén varios usos de los encofrados, estos deberán limpiarse y repararse perfectamente antes de su nuevo uso. El número máximo de usos será el indicado en el </w:t>
      </w:r>
      <w:r w:rsidRPr="00FD5260">
        <w:rPr>
          <w:rFonts w:ascii="Verdana" w:eastAsia="Arial" w:hAnsi="Verdana" w:cs="Arial"/>
          <w:kern w:val="28"/>
        </w:rPr>
        <w:lastRenderedPageBreak/>
        <w:t>proyecto.</w:t>
      </w:r>
    </w:p>
    <w:p w14:paraId="27820CC1" w14:textId="77777777" w:rsidR="007768F7" w:rsidRPr="00FD5260" w:rsidRDefault="007768F7" w:rsidP="007768F7">
      <w:pPr>
        <w:widowControl w:val="0"/>
        <w:autoSpaceDE w:val="0"/>
        <w:autoSpaceDN w:val="0"/>
        <w:jc w:val="both"/>
        <w:rPr>
          <w:rFonts w:ascii="Verdana" w:eastAsia="Arial" w:hAnsi="Verdana" w:cs="Arial"/>
          <w:kern w:val="28"/>
        </w:rPr>
      </w:pPr>
    </w:p>
    <w:p w14:paraId="4330136B"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el caso de fundaciones y muros, no se deberán utilizar superficies de tierra que hagan las veces de encofrado a menos que así se especifique en planos.</w:t>
      </w:r>
    </w:p>
    <w:p w14:paraId="2665B867" w14:textId="77777777" w:rsidR="007768F7" w:rsidRPr="00FD5260" w:rsidRDefault="007768F7" w:rsidP="007768F7">
      <w:pPr>
        <w:widowControl w:val="0"/>
        <w:autoSpaceDE w:val="0"/>
        <w:autoSpaceDN w:val="0"/>
        <w:jc w:val="both"/>
        <w:rPr>
          <w:rFonts w:ascii="Verdana" w:eastAsia="Arial" w:hAnsi="Verdana" w:cs="Arial"/>
          <w:kern w:val="28"/>
        </w:rPr>
      </w:pPr>
    </w:p>
    <w:p w14:paraId="27601AA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b/>
          <w:kern w:val="28"/>
        </w:rPr>
        <w:t>Limpieza y colocación de Fierros Corrugados</w:t>
      </w:r>
      <w:r w:rsidRPr="00FD5260">
        <w:rPr>
          <w:rFonts w:ascii="Verdana" w:eastAsia="Arial" w:hAnsi="Verdana" w:cs="Arial"/>
          <w:kern w:val="28"/>
        </w:rPr>
        <w:t xml:space="preserve"> </w:t>
      </w:r>
    </w:p>
    <w:p w14:paraId="2CEBBE08" w14:textId="77777777" w:rsidR="007768F7" w:rsidRPr="00FD5260" w:rsidRDefault="007768F7" w:rsidP="007768F7">
      <w:pPr>
        <w:widowControl w:val="0"/>
        <w:autoSpaceDE w:val="0"/>
        <w:autoSpaceDN w:val="0"/>
        <w:jc w:val="both"/>
        <w:rPr>
          <w:rFonts w:ascii="Verdana" w:eastAsia="Arial" w:hAnsi="Verdana" w:cs="Arial"/>
          <w:kern w:val="28"/>
        </w:rPr>
      </w:pPr>
    </w:p>
    <w:p w14:paraId="6AE5FD50"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433E00C" w14:textId="77777777" w:rsidR="007768F7" w:rsidRPr="00FD5260" w:rsidRDefault="007768F7" w:rsidP="007768F7">
      <w:pPr>
        <w:widowControl w:val="0"/>
        <w:autoSpaceDE w:val="0"/>
        <w:autoSpaceDN w:val="0"/>
        <w:jc w:val="both"/>
        <w:rPr>
          <w:rFonts w:ascii="Verdana" w:eastAsia="Arial" w:hAnsi="Verdana" w:cs="Arial"/>
          <w:kern w:val="28"/>
        </w:rPr>
      </w:pPr>
    </w:p>
    <w:p w14:paraId="2526FB1C"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Si a momento de colocar el hormigón existieran barras con mortero u hormigón endurecido, éstos se deberán eliminar completamente.</w:t>
      </w:r>
    </w:p>
    <w:p w14:paraId="637C3756" w14:textId="77777777" w:rsidR="007768F7" w:rsidRPr="00FD5260" w:rsidRDefault="007768F7" w:rsidP="007768F7">
      <w:pPr>
        <w:widowControl w:val="0"/>
        <w:autoSpaceDE w:val="0"/>
        <w:autoSpaceDN w:val="0"/>
        <w:jc w:val="both"/>
        <w:rPr>
          <w:rFonts w:ascii="Verdana" w:eastAsia="Arial" w:hAnsi="Verdana" w:cs="Arial"/>
          <w:kern w:val="28"/>
        </w:rPr>
      </w:pPr>
    </w:p>
    <w:p w14:paraId="2F63DA1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4B2D497" w14:textId="77777777" w:rsidR="007768F7" w:rsidRPr="00FD5260" w:rsidRDefault="007768F7" w:rsidP="007768F7">
      <w:pPr>
        <w:widowControl w:val="0"/>
        <w:autoSpaceDE w:val="0"/>
        <w:autoSpaceDN w:val="0"/>
        <w:jc w:val="both"/>
        <w:rPr>
          <w:rFonts w:ascii="Verdana" w:eastAsia="Arial" w:hAnsi="Verdana" w:cs="Arial"/>
          <w:kern w:val="28"/>
        </w:rPr>
      </w:pPr>
    </w:p>
    <w:p w14:paraId="7B9260B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957811" w14:textId="77777777" w:rsidR="007768F7" w:rsidRPr="00FD5260" w:rsidRDefault="007768F7" w:rsidP="007768F7">
      <w:pPr>
        <w:widowControl w:val="0"/>
        <w:autoSpaceDE w:val="0"/>
        <w:autoSpaceDN w:val="0"/>
        <w:jc w:val="both"/>
        <w:rPr>
          <w:rFonts w:ascii="Verdana" w:eastAsia="Arial" w:hAnsi="Verdana" w:cs="Arial"/>
          <w:kern w:val="28"/>
        </w:rPr>
      </w:pPr>
    </w:p>
    <w:p w14:paraId="362BFC84" w14:textId="77777777" w:rsidR="007768F7" w:rsidRPr="00FD5260" w:rsidRDefault="007768F7" w:rsidP="007768F7">
      <w:pPr>
        <w:widowControl w:val="0"/>
        <w:autoSpaceDE w:val="0"/>
        <w:autoSpaceDN w:val="0"/>
        <w:jc w:val="both"/>
        <w:rPr>
          <w:rFonts w:ascii="Verdana" w:eastAsia="Arial" w:hAnsi="Verdana" w:cs="Arial"/>
          <w:kern w:val="28"/>
        </w:rPr>
      </w:pPr>
    </w:p>
    <w:p w14:paraId="508333B6" w14:textId="77777777" w:rsidR="007768F7" w:rsidRPr="00FD5260" w:rsidRDefault="007768F7" w:rsidP="007768F7">
      <w:pPr>
        <w:widowControl w:val="0"/>
        <w:autoSpaceDE w:val="0"/>
        <w:autoSpaceDN w:val="0"/>
        <w:jc w:val="both"/>
        <w:rPr>
          <w:rFonts w:ascii="Verdana" w:eastAsia="Arial" w:hAnsi="Verdana" w:cs="Arial"/>
          <w:kern w:val="28"/>
        </w:rPr>
      </w:pPr>
    </w:p>
    <w:p w14:paraId="5463AC33" w14:textId="77777777" w:rsidR="007768F7" w:rsidRPr="00FD5260" w:rsidRDefault="007768F7" w:rsidP="007768F7">
      <w:pPr>
        <w:widowControl w:val="0"/>
        <w:autoSpaceDE w:val="0"/>
        <w:autoSpaceDN w:val="0"/>
        <w:jc w:val="both"/>
        <w:rPr>
          <w:rFonts w:ascii="Verdana" w:eastAsia="Arial" w:hAnsi="Verdana" w:cs="Arial"/>
          <w:kern w:val="28"/>
        </w:rPr>
      </w:pPr>
    </w:p>
    <w:p w14:paraId="0ED20DA0" w14:textId="77777777" w:rsidR="007768F7" w:rsidRPr="00FD5260" w:rsidRDefault="007768F7" w:rsidP="007768F7">
      <w:pPr>
        <w:widowControl w:val="0"/>
        <w:autoSpaceDE w:val="0"/>
        <w:autoSpaceDN w:val="0"/>
        <w:jc w:val="both"/>
        <w:rPr>
          <w:rFonts w:ascii="Verdana" w:eastAsia="Arial" w:hAnsi="Verdana" w:cs="Arial"/>
          <w:kern w:val="28"/>
        </w:rPr>
      </w:pPr>
    </w:p>
    <w:p w14:paraId="2B61789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caso de no especificarse los recubrimientos en los planos, se aplicarán los siguientes:</w:t>
      </w:r>
    </w:p>
    <w:p w14:paraId="555BD49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Ambientes interiores protegidos:                            </w:t>
      </w:r>
      <w:r w:rsidRPr="00FD5260">
        <w:rPr>
          <w:rFonts w:ascii="Verdana" w:eastAsia="Arial" w:hAnsi="Verdana" w:cs="Arial"/>
          <w:kern w:val="28"/>
        </w:rPr>
        <w:tab/>
      </w:r>
      <w:r w:rsidRPr="00FD5260">
        <w:rPr>
          <w:rFonts w:ascii="Verdana" w:eastAsia="Arial" w:hAnsi="Verdana" w:cs="Arial"/>
          <w:kern w:val="28"/>
        </w:rPr>
        <w:tab/>
        <w:t>1,0 a 1,5   cm</w:t>
      </w:r>
    </w:p>
    <w:p w14:paraId="3EF7138C"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Elementos expuestos a la atmósfera normal:        </w:t>
      </w:r>
      <w:r w:rsidRPr="00FD5260">
        <w:rPr>
          <w:rFonts w:ascii="Verdana" w:eastAsia="Arial" w:hAnsi="Verdana" w:cs="Arial"/>
          <w:kern w:val="28"/>
        </w:rPr>
        <w:tab/>
        <w:t xml:space="preserve">          1,5 a 2,0   cm</w:t>
      </w:r>
    </w:p>
    <w:p w14:paraId="27B5BD4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Elementos expuestos a la atmósfera húmeda:       </w:t>
      </w:r>
      <w:r w:rsidRPr="00FD5260">
        <w:rPr>
          <w:rFonts w:ascii="Verdana" w:eastAsia="Arial" w:hAnsi="Verdana" w:cs="Arial"/>
          <w:kern w:val="28"/>
        </w:rPr>
        <w:tab/>
      </w:r>
      <w:r w:rsidRPr="00FD5260">
        <w:rPr>
          <w:rFonts w:ascii="Verdana" w:eastAsia="Arial" w:hAnsi="Verdana" w:cs="Arial"/>
          <w:kern w:val="28"/>
        </w:rPr>
        <w:tab/>
        <w:t>2,0 a 2,5   cm</w:t>
      </w:r>
    </w:p>
    <w:p w14:paraId="022AF0F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Elementos expuestos a la atmósfera corrosiva:      </w:t>
      </w:r>
      <w:r w:rsidRPr="00FD5260">
        <w:rPr>
          <w:rFonts w:ascii="Verdana" w:eastAsia="Arial" w:hAnsi="Verdana" w:cs="Arial"/>
          <w:kern w:val="28"/>
        </w:rPr>
        <w:tab/>
      </w:r>
      <w:r w:rsidRPr="00FD5260">
        <w:rPr>
          <w:rFonts w:ascii="Verdana" w:eastAsia="Arial" w:hAnsi="Verdana" w:cs="Arial"/>
          <w:kern w:val="28"/>
        </w:rPr>
        <w:tab/>
        <w:t>3,0 a 3,5   cm</w:t>
      </w:r>
    </w:p>
    <w:p w14:paraId="446BC31F" w14:textId="77777777" w:rsidR="007768F7" w:rsidRPr="00FD5260" w:rsidRDefault="007768F7" w:rsidP="007768F7">
      <w:pPr>
        <w:widowControl w:val="0"/>
        <w:autoSpaceDE w:val="0"/>
        <w:autoSpaceDN w:val="0"/>
        <w:jc w:val="both"/>
        <w:rPr>
          <w:rFonts w:ascii="Verdana" w:eastAsia="Arial" w:hAnsi="Verdana" w:cs="Arial"/>
          <w:kern w:val="28"/>
        </w:rPr>
      </w:pPr>
    </w:p>
    <w:p w14:paraId="7529525B"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Se cuidará especialmente que todas las armaduras queden protegidas mediante los recubrimientos mínimos especificados en los planos. </w:t>
      </w:r>
    </w:p>
    <w:p w14:paraId="4D495296" w14:textId="77777777" w:rsidR="007768F7" w:rsidRPr="00FD5260" w:rsidRDefault="007768F7" w:rsidP="007768F7">
      <w:pPr>
        <w:widowControl w:val="0"/>
        <w:autoSpaceDE w:val="0"/>
        <w:autoSpaceDN w:val="0"/>
        <w:jc w:val="both"/>
        <w:rPr>
          <w:rFonts w:ascii="Verdana" w:eastAsia="Arial" w:hAnsi="Verdana" w:cs="Arial"/>
          <w:kern w:val="28"/>
        </w:rPr>
      </w:pPr>
    </w:p>
    <w:p w14:paraId="10F22321"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Todos los cruces de barras deberán atarse en forma adecuada con alambre de amarre o accesorios previamente aprobados.</w:t>
      </w:r>
    </w:p>
    <w:p w14:paraId="343A6C46" w14:textId="77777777" w:rsidR="007768F7" w:rsidRPr="00FD5260" w:rsidRDefault="007768F7" w:rsidP="007768F7">
      <w:pPr>
        <w:widowControl w:val="0"/>
        <w:autoSpaceDE w:val="0"/>
        <w:autoSpaceDN w:val="0"/>
        <w:jc w:val="both"/>
        <w:rPr>
          <w:rFonts w:ascii="Verdana" w:eastAsia="Arial" w:hAnsi="Verdana" w:cs="Arial"/>
          <w:kern w:val="28"/>
        </w:rPr>
      </w:pPr>
    </w:p>
    <w:p w14:paraId="4058979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1BD483D" w14:textId="77777777" w:rsidR="007768F7" w:rsidRPr="00FD5260" w:rsidRDefault="007768F7" w:rsidP="007768F7">
      <w:pPr>
        <w:widowControl w:val="0"/>
        <w:autoSpaceDE w:val="0"/>
        <w:autoSpaceDN w:val="0"/>
        <w:jc w:val="both"/>
        <w:rPr>
          <w:rFonts w:ascii="Verdana" w:eastAsia="Arial" w:hAnsi="Verdana" w:cs="Arial"/>
          <w:kern w:val="28"/>
        </w:rPr>
      </w:pPr>
    </w:p>
    <w:p w14:paraId="75891CB5"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Armado de Fierros Corrugados</w:t>
      </w:r>
    </w:p>
    <w:p w14:paraId="281F2FB6" w14:textId="77777777" w:rsidR="007768F7" w:rsidRPr="00FD5260" w:rsidRDefault="007768F7" w:rsidP="007768F7">
      <w:pPr>
        <w:widowControl w:val="0"/>
        <w:autoSpaceDE w:val="0"/>
        <w:autoSpaceDN w:val="0"/>
        <w:jc w:val="both"/>
        <w:rPr>
          <w:rFonts w:ascii="Verdana" w:eastAsia="Arial" w:hAnsi="Verdana" w:cs="Arial"/>
          <w:kern w:val="28"/>
        </w:rPr>
      </w:pPr>
    </w:p>
    <w:p w14:paraId="4F761895"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099E034" w14:textId="77777777" w:rsidR="007768F7" w:rsidRPr="00FD5260" w:rsidRDefault="007768F7" w:rsidP="007768F7">
      <w:pPr>
        <w:widowControl w:val="0"/>
        <w:autoSpaceDE w:val="0"/>
        <w:autoSpaceDN w:val="0"/>
        <w:jc w:val="both"/>
        <w:rPr>
          <w:rFonts w:ascii="Verdana" w:eastAsia="Arial" w:hAnsi="Verdana" w:cs="Arial"/>
          <w:kern w:val="28"/>
        </w:rPr>
      </w:pPr>
    </w:p>
    <w:p w14:paraId="2A3AD6B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Se dispondrá un sitio específico en la obra para el doblado y preparación de armaduras con las herramientas adecuadas.</w:t>
      </w:r>
    </w:p>
    <w:p w14:paraId="2E4C5B04" w14:textId="77777777" w:rsidR="007768F7" w:rsidRPr="00FD5260" w:rsidRDefault="007768F7" w:rsidP="007768F7">
      <w:pPr>
        <w:widowControl w:val="0"/>
        <w:autoSpaceDE w:val="0"/>
        <w:autoSpaceDN w:val="0"/>
        <w:jc w:val="both"/>
        <w:rPr>
          <w:rFonts w:ascii="Verdana" w:eastAsia="Arial" w:hAnsi="Verdana" w:cs="Arial"/>
          <w:kern w:val="28"/>
        </w:rPr>
      </w:pPr>
    </w:p>
    <w:p w14:paraId="424C6555"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D84AE8" w14:textId="77777777" w:rsidR="007768F7" w:rsidRPr="00FD5260" w:rsidRDefault="007768F7" w:rsidP="007768F7">
      <w:pPr>
        <w:widowControl w:val="0"/>
        <w:autoSpaceDE w:val="0"/>
        <w:autoSpaceDN w:val="0"/>
        <w:jc w:val="both"/>
        <w:rPr>
          <w:rFonts w:ascii="Verdana" w:eastAsia="Arial" w:hAnsi="Verdana" w:cs="Arial"/>
          <w:kern w:val="28"/>
        </w:rPr>
      </w:pPr>
    </w:p>
    <w:p w14:paraId="0FBE59FC"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148ED8C3" w14:textId="77777777" w:rsidR="007768F7" w:rsidRPr="00FD5260" w:rsidRDefault="007768F7" w:rsidP="007768F7">
      <w:pPr>
        <w:widowControl w:val="0"/>
        <w:autoSpaceDE w:val="0"/>
        <w:autoSpaceDN w:val="0"/>
        <w:jc w:val="both"/>
        <w:rPr>
          <w:rFonts w:ascii="Verdana" w:eastAsia="Arial" w:hAnsi="Verdana" w:cs="Arial"/>
          <w:kern w:val="28"/>
        </w:rPr>
      </w:pPr>
    </w:p>
    <w:p w14:paraId="471E7DD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Las barras de fierro que fueron dobladas no podrán ser enderezadas, ni podrán ser utilizadas nuevamente sin antes eliminar la zona doblada.</w:t>
      </w:r>
    </w:p>
    <w:p w14:paraId="77CF7CFF" w14:textId="77777777" w:rsidR="007768F7" w:rsidRPr="00FD5260" w:rsidRDefault="007768F7" w:rsidP="007768F7">
      <w:pPr>
        <w:widowControl w:val="0"/>
        <w:autoSpaceDE w:val="0"/>
        <w:autoSpaceDN w:val="0"/>
        <w:jc w:val="both"/>
        <w:rPr>
          <w:rFonts w:ascii="Verdana" w:eastAsia="Arial" w:hAnsi="Verdana" w:cs="Arial"/>
          <w:kern w:val="28"/>
        </w:rPr>
      </w:pPr>
    </w:p>
    <w:p w14:paraId="6DFB2A2F"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radio mínimo de doblado, así como las longitudes de patillas y ganchos, deberá respetar lo indicado en planos constructivos y la normativa CBH-87.</w:t>
      </w:r>
    </w:p>
    <w:p w14:paraId="578E4E79" w14:textId="77777777" w:rsidR="007768F7" w:rsidRPr="00FD5260" w:rsidRDefault="007768F7" w:rsidP="007768F7">
      <w:pPr>
        <w:widowControl w:val="0"/>
        <w:autoSpaceDE w:val="0"/>
        <w:autoSpaceDN w:val="0"/>
        <w:jc w:val="both"/>
        <w:rPr>
          <w:rFonts w:ascii="Verdana" w:eastAsia="Arial" w:hAnsi="Verdana" w:cs="Arial"/>
          <w:kern w:val="28"/>
        </w:rPr>
      </w:pPr>
    </w:p>
    <w:p w14:paraId="09656C79"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2FF22BF" w14:textId="77777777" w:rsidR="007768F7" w:rsidRPr="00FD5260" w:rsidRDefault="007768F7" w:rsidP="007768F7">
      <w:pPr>
        <w:widowControl w:val="0"/>
        <w:autoSpaceDE w:val="0"/>
        <w:autoSpaceDN w:val="0"/>
        <w:jc w:val="both"/>
        <w:rPr>
          <w:rFonts w:ascii="Verdana" w:eastAsia="Arial" w:hAnsi="Verdana" w:cs="Arial"/>
          <w:kern w:val="28"/>
        </w:rPr>
      </w:pPr>
    </w:p>
    <w:p w14:paraId="60E4A31F"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Todas las herramientas a emplearse para el cortado, amarre y doblado de fierro, serán proporcionados por la Entidad Ejecutora en condiciones adecuadas y de manera oportuna.</w:t>
      </w:r>
    </w:p>
    <w:p w14:paraId="3E52BCC5" w14:textId="77777777" w:rsidR="007768F7" w:rsidRPr="00FD5260" w:rsidRDefault="007768F7" w:rsidP="007768F7">
      <w:pPr>
        <w:widowControl w:val="0"/>
        <w:autoSpaceDE w:val="0"/>
        <w:autoSpaceDN w:val="0"/>
        <w:jc w:val="both"/>
        <w:rPr>
          <w:rFonts w:ascii="Verdana" w:eastAsia="Arial" w:hAnsi="Verdana" w:cs="Arial"/>
          <w:kern w:val="28"/>
        </w:rPr>
      </w:pPr>
    </w:p>
    <w:p w14:paraId="0720A99C"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Empalmes en las barras</w:t>
      </w:r>
    </w:p>
    <w:p w14:paraId="0B17898F" w14:textId="77777777" w:rsidR="007768F7" w:rsidRPr="00FD5260" w:rsidRDefault="007768F7" w:rsidP="007768F7">
      <w:pPr>
        <w:widowControl w:val="0"/>
        <w:autoSpaceDE w:val="0"/>
        <w:autoSpaceDN w:val="0"/>
        <w:jc w:val="both"/>
        <w:rPr>
          <w:rFonts w:ascii="Verdana" w:eastAsia="Arial" w:hAnsi="Verdana" w:cs="Arial"/>
          <w:b/>
          <w:kern w:val="28"/>
        </w:rPr>
      </w:pPr>
    </w:p>
    <w:p w14:paraId="2104FC2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Se ejecutarán los empalmes en los sectores donde estén expresamente indicado en planos constructivos o instruido por el Inspector de proyecto.</w:t>
      </w:r>
    </w:p>
    <w:p w14:paraId="574A4FC4" w14:textId="77777777" w:rsidR="007768F7" w:rsidRPr="00FD5260" w:rsidRDefault="007768F7" w:rsidP="007768F7">
      <w:pPr>
        <w:widowControl w:val="0"/>
        <w:autoSpaceDE w:val="0"/>
        <w:autoSpaceDN w:val="0"/>
        <w:jc w:val="both"/>
        <w:rPr>
          <w:rFonts w:ascii="Verdana" w:eastAsia="Arial" w:hAnsi="Verdana" w:cs="Arial"/>
          <w:kern w:val="28"/>
        </w:rPr>
      </w:pPr>
    </w:p>
    <w:p w14:paraId="58E2E5BF"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94BE89"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Se realizarán empalmes por superposición de acuerdo al siguiente detalle:</w:t>
      </w:r>
    </w:p>
    <w:p w14:paraId="4C5E41B2" w14:textId="77777777" w:rsidR="007768F7" w:rsidRPr="00FD5260" w:rsidRDefault="007768F7" w:rsidP="007768F7">
      <w:pPr>
        <w:widowControl w:val="0"/>
        <w:numPr>
          <w:ilvl w:val="0"/>
          <w:numId w:val="77"/>
        </w:numPr>
        <w:autoSpaceDE w:val="0"/>
        <w:autoSpaceDN w:val="0"/>
        <w:jc w:val="both"/>
        <w:rPr>
          <w:rFonts w:ascii="Verdana" w:eastAsia="Arial" w:hAnsi="Verdana" w:cs="Arial"/>
          <w:kern w:val="28"/>
        </w:rPr>
      </w:pPr>
      <w:r w:rsidRPr="00FD5260">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70B1EC8" w14:textId="77777777" w:rsidR="007768F7" w:rsidRPr="00FD5260" w:rsidRDefault="007768F7" w:rsidP="007768F7">
      <w:pPr>
        <w:widowControl w:val="0"/>
        <w:numPr>
          <w:ilvl w:val="0"/>
          <w:numId w:val="77"/>
        </w:numPr>
        <w:autoSpaceDE w:val="0"/>
        <w:autoSpaceDN w:val="0"/>
        <w:jc w:val="both"/>
        <w:rPr>
          <w:rFonts w:ascii="Verdana" w:eastAsia="Arial" w:hAnsi="Verdana" w:cs="Arial"/>
          <w:kern w:val="28"/>
        </w:rPr>
      </w:pPr>
      <w:r w:rsidRPr="00FD5260">
        <w:rPr>
          <w:rFonts w:ascii="Verdana" w:eastAsia="Arial" w:hAnsi="Verdana" w:cs="Arial"/>
          <w:kern w:val="28"/>
        </w:rPr>
        <w:t>En toda la longitud del empalme se colocarán armaduras transversales suplementarias para mejorar las condiciones del empalme, cuando sea necesario.</w:t>
      </w:r>
    </w:p>
    <w:p w14:paraId="60A8C5AE" w14:textId="77777777" w:rsidR="007768F7" w:rsidRPr="00FD5260" w:rsidRDefault="007768F7" w:rsidP="007768F7">
      <w:pPr>
        <w:widowControl w:val="0"/>
        <w:numPr>
          <w:ilvl w:val="0"/>
          <w:numId w:val="77"/>
        </w:numPr>
        <w:autoSpaceDE w:val="0"/>
        <w:autoSpaceDN w:val="0"/>
        <w:jc w:val="both"/>
        <w:rPr>
          <w:rFonts w:ascii="Verdana" w:eastAsia="Arial" w:hAnsi="Verdana" w:cs="Arial"/>
          <w:kern w:val="28"/>
        </w:rPr>
      </w:pPr>
      <w:r w:rsidRPr="00FD5260">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B49B0C" w14:textId="77777777" w:rsidR="007768F7" w:rsidRPr="00FD5260" w:rsidRDefault="007768F7" w:rsidP="007768F7">
      <w:pPr>
        <w:widowControl w:val="0"/>
        <w:autoSpaceDE w:val="0"/>
        <w:autoSpaceDN w:val="0"/>
        <w:jc w:val="both"/>
        <w:rPr>
          <w:rFonts w:ascii="Verdana" w:eastAsia="Arial" w:hAnsi="Verdana" w:cs="Arial"/>
          <w:kern w:val="28"/>
        </w:rPr>
      </w:pPr>
    </w:p>
    <w:p w14:paraId="3CACF859"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Mezclado</w:t>
      </w:r>
    </w:p>
    <w:p w14:paraId="52C031C4" w14:textId="77777777" w:rsidR="007768F7" w:rsidRPr="00FD5260" w:rsidRDefault="007768F7" w:rsidP="007768F7">
      <w:pPr>
        <w:widowControl w:val="0"/>
        <w:autoSpaceDE w:val="0"/>
        <w:autoSpaceDN w:val="0"/>
        <w:jc w:val="both"/>
        <w:rPr>
          <w:rFonts w:ascii="Verdana" w:eastAsia="Arial" w:hAnsi="Verdana" w:cs="Arial"/>
          <w:b/>
          <w:kern w:val="28"/>
        </w:rPr>
      </w:pPr>
    </w:p>
    <w:p w14:paraId="32421853"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hormigón deberá ser mezclado mecánicamente dosificando por volumen y deseablemente por peso. Para esta tarea:</w:t>
      </w:r>
    </w:p>
    <w:p w14:paraId="2CAC061D" w14:textId="77777777" w:rsidR="007768F7" w:rsidRPr="00FD5260" w:rsidRDefault="007768F7" w:rsidP="007768F7">
      <w:pPr>
        <w:widowControl w:val="0"/>
        <w:numPr>
          <w:ilvl w:val="0"/>
          <w:numId w:val="78"/>
        </w:numPr>
        <w:autoSpaceDE w:val="0"/>
        <w:autoSpaceDN w:val="0"/>
        <w:jc w:val="both"/>
        <w:rPr>
          <w:rFonts w:ascii="Verdana" w:eastAsia="Arial" w:hAnsi="Verdana" w:cs="Arial"/>
          <w:kern w:val="28"/>
        </w:rPr>
      </w:pPr>
      <w:r w:rsidRPr="00FD5260">
        <w:rPr>
          <w:rFonts w:ascii="Verdana" w:eastAsia="Arial" w:hAnsi="Verdana" w:cs="Arial"/>
          <w:kern w:val="28"/>
        </w:rPr>
        <w:t>Se utilizarán una o más hormigoneras de capacidad adecuada y se empleará personal especializado para su manejo</w:t>
      </w:r>
    </w:p>
    <w:p w14:paraId="5E7357D5" w14:textId="77777777" w:rsidR="007768F7" w:rsidRPr="00FD5260" w:rsidRDefault="007768F7" w:rsidP="007768F7">
      <w:pPr>
        <w:widowControl w:val="0"/>
        <w:numPr>
          <w:ilvl w:val="0"/>
          <w:numId w:val="78"/>
        </w:numPr>
        <w:autoSpaceDE w:val="0"/>
        <w:autoSpaceDN w:val="0"/>
        <w:jc w:val="both"/>
        <w:rPr>
          <w:rFonts w:ascii="Verdana" w:eastAsia="Arial" w:hAnsi="Verdana" w:cs="Arial"/>
          <w:kern w:val="28"/>
        </w:rPr>
      </w:pPr>
      <w:r w:rsidRPr="00FD5260">
        <w:rPr>
          <w:rFonts w:ascii="Verdana" w:eastAsia="Arial" w:hAnsi="Verdana" w:cs="Arial"/>
          <w:kern w:val="28"/>
        </w:rPr>
        <w:t>Periódicamente se verificará la uniformidad del mezclado</w:t>
      </w:r>
    </w:p>
    <w:p w14:paraId="09FD634B" w14:textId="77777777" w:rsidR="007768F7" w:rsidRPr="00FD5260" w:rsidRDefault="007768F7" w:rsidP="007768F7">
      <w:pPr>
        <w:widowControl w:val="0"/>
        <w:numPr>
          <w:ilvl w:val="0"/>
          <w:numId w:val="78"/>
        </w:numPr>
        <w:autoSpaceDE w:val="0"/>
        <w:autoSpaceDN w:val="0"/>
        <w:jc w:val="both"/>
        <w:rPr>
          <w:rFonts w:ascii="Verdana" w:eastAsia="Arial" w:hAnsi="Verdana" w:cs="Arial"/>
          <w:kern w:val="28"/>
        </w:rPr>
      </w:pPr>
      <w:r w:rsidRPr="00FD5260">
        <w:rPr>
          <w:rFonts w:ascii="Verdana" w:eastAsia="Arial" w:hAnsi="Verdana" w:cs="Arial"/>
          <w:kern w:val="28"/>
        </w:rPr>
        <w:t>Los materiales componentes serán introducidos en el orden siguiente:</w:t>
      </w:r>
    </w:p>
    <w:p w14:paraId="58D6F0B6" w14:textId="77777777" w:rsidR="007768F7" w:rsidRPr="00FD5260" w:rsidRDefault="007768F7" w:rsidP="007768F7">
      <w:pPr>
        <w:widowControl w:val="0"/>
        <w:numPr>
          <w:ilvl w:val="0"/>
          <w:numId w:val="79"/>
        </w:numPr>
        <w:autoSpaceDE w:val="0"/>
        <w:autoSpaceDN w:val="0"/>
        <w:jc w:val="both"/>
        <w:rPr>
          <w:rFonts w:ascii="Verdana" w:eastAsia="Arial" w:hAnsi="Verdana" w:cs="Arial"/>
          <w:kern w:val="28"/>
        </w:rPr>
      </w:pPr>
      <w:r w:rsidRPr="00FD5260">
        <w:rPr>
          <w:rFonts w:ascii="Verdana" w:eastAsia="Arial" w:hAnsi="Verdana" w:cs="Arial"/>
          <w:kern w:val="28"/>
        </w:rPr>
        <w:t>Una parte del agua del mezclado (aproximadamente la mitad)</w:t>
      </w:r>
    </w:p>
    <w:p w14:paraId="48DD665C" w14:textId="77777777" w:rsidR="007768F7" w:rsidRPr="00FD5260" w:rsidRDefault="007768F7" w:rsidP="007768F7">
      <w:pPr>
        <w:widowControl w:val="0"/>
        <w:numPr>
          <w:ilvl w:val="0"/>
          <w:numId w:val="79"/>
        </w:numPr>
        <w:autoSpaceDE w:val="0"/>
        <w:autoSpaceDN w:val="0"/>
        <w:jc w:val="both"/>
        <w:rPr>
          <w:rFonts w:ascii="Verdana" w:eastAsia="Arial" w:hAnsi="Verdana" w:cs="Arial"/>
          <w:kern w:val="28"/>
        </w:rPr>
      </w:pPr>
      <w:r w:rsidRPr="00FD5260">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0ACB501" w14:textId="77777777" w:rsidR="007768F7" w:rsidRPr="00FD5260" w:rsidRDefault="007768F7" w:rsidP="007768F7">
      <w:pPr>
        <w:widowControl w:val="0"/>
        <w:numPr>
          <w:ilvl w:val="0"/>
          <w:numId w:val="79"/>
        </w:numPr>
        <w:autoSpaceDE w:val="0"/>
        <w:autoSpaceDN w:val="0"/>
        <w:jc w:val="both"/>
        <w:rPr>
          <w:rFonts w:ascii="Verdana" w:eastAsia="Arial" w:hAnsi="Verdana" w:cs="Arial"/>
          <w:kern w:val="28"/>
        </w:rPr>
      </w:pPr>
      <w:r w:rsidRPr="00FD5260">
        <w:rPr>
          <w:rFonts w:ascii="Verdana" w:eastAsia="Arial" w:hAnsi="Verdana" w:cs="Arial"/>
          <w:kern w:val="28"/>
        </w:rPr>
        <w:lastRenderedPageBreak/>
        <w:t>La grava</w:t>
      </w:r>
    </w:p>
    <w:p w14:paraId="2CA8E28C" w14:textId="77777777" w:rsidR="007768F7" w:rsidRPr="00FD5260" w:rsidRDefault="007768F7" w:rsidP="007768F7">
      <w:pPr>
        <w:widowControl w:val="0"/>
        <w:numPr>
          <w:ilvl w:val="0"/>
          <w:numId w:val="79"/>
        </w:numPr>
        <w:autoSpaceDE w:val="0"/>
        <w:autoSpaceDN w:val="0"/>
        <w:jc w:val="both"/>
        <w:rPr>
          <w:rFonts w:ascii="Verdana" w:eastAsia="Arial" w:hAnsi="Verdana" w:cs="Arial"/>
          <w:kern w:val="28"/>
        </w:rPr>
      </w:pPr>
      <w:r w:rsidRPr="00FD5260">
        <w:rPr>
          <w:rFonts w:ascii="Verdana" w:eastAsia="Arial" w:hAnsi="Verdana" w:cs="Arial"/>
          <w:kern w:val="28"/>
        </w:rPr>
        <w:t>El resto del agua de amasado</w:t>
      </w:r>
    </w:p>
    <w:p w14:paraId="6607E003" w14:textId="77777777" w:rsidR="007768F7" w:rsidRPr="00FD5260" w:rsidRDefault="007768F7" w:rsidP="007768F7">
      <w:pPr>
        <w:widowControl w:val="0"/>
        <w:autoSpaceDE w:val="0"/>
        <w:autoSpaceDN w:val="0"/>
        <w:jc w:val="both"/>
        <w:rPr>
          <w:rFonts w:ascii="Verdana" w:eastAsia="Arial" w:hAnsi="Verdana" w:cs="Arial"/>
          <w:kern w:val="28"/>
        </w:rPr>
      </w:pPr>
    </w:p>
    <w:p w14:paraId="5729B40C"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ED0BD8" w14:textId="77777777" w:rsidR="007768F7" w:rsidRPr="00FD5260" w:rsidRDefault="007768F7" w:rsidP="007768F7">
      <w:pPr>
        <w:widowControl w:val="0"/>
        <w:autoSpaceDE w:val="0"/>
        <w:autoSpaceDN w:val="0"/>
        <w:jc w:val="both"/>
        <w:rPr>
          <w:rFonts w:ascii="Verdana" w:eastAsia="Arial" w:hAnsi="Verdana" w:cs="Arial"/>
          <w:kern w:val="28"/>
        </w:rPr>
      </w:pPr>
    </w:p>
    <w:p w14:paraId="21EC555B"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No se permitirá cargar la hormigonera antes de haberse procedido a descargarla totalmente de la batida anterior. </w:t>
      </w:r>
    </w:p>
    <w:p w14:paraId="02934F84" w14:textId="77777777" w:rsidR="007768F7" w:rsidRPr="00FD5260" w:rsidRDefault="007768F7" w:rsidP="007768F7">
      <w:pPr>
        <w:widowControl w:val="0"/>
        <w:autoSpaceDE w:val="0"/>
        <w:autoSpaceDN w:val="0"/>
        <w:jc w:val="both"/>
        <w:rPr>
          <w:rFonts w:ascii="Verdana" w:eastAsia="Arial" w:hAnsi="Verdana" w:cs="Arial"/>
          <w:kern w:val="28"/>
        </w:rPr>
      </w:pPr>
    </w:p>
    <w:p w14:paraId="685E2B0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mezclado manual queda expresamente prohibido.</w:t>
      </w:r>
    </w:p>
    <w:p w14:paraId="7FA6A974" w14:textId="77777777" w:rsidR="007768F7" w:rsidRPr="00FD5260" w:rsidRDefault="007768F7" w:rsidP="007768F7">
      <w:pPr>
        <w:widowControl w:val="0"/>
        <w:autoSpaceDE w:val="0"/>
        <w:autoSpaceDN w:val="0"/>
        <w:jc w:val="both"/>
        <w:rPr>
          <w:rFonts w:ascii="Verdana" w:eastAsia="Arial" w:hAnsi="Verdana" w:cs="Arial"/>
          <w:kern w:val="28"/>
        </w:rPr>
      </w:pPr>
    </w:p>
    <w:p w14:paraId="37BFB12A"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Transporte</w:t>
      </w:r>
    </w:p>
    <w:p w14:paraId="4FFC72FF" w14:textId="77777777" w:rsidR="007768F7" w:rsidRPr="00FD5260" w:rsidRDefault="007768F7" w:rsidP="007768F7">
      <w:pPr>
        <w:widowControl w:val="0"/>
        <w:autoSpaceDE w:val="0"/>
        <w:autoSpaceDN w:val="0"/>
        <w:jc w:val="both"/>
        <w:rPr>
          <w:rFonts w:ascii="Verdana" w:eastAsia="Arial" w:hAnsi="Verdana" w:cs="Arial"/>
          <w:b/>
          <w:kern w:val="28"/>
        </w:rPr>
      </w:pPr>
    </w:p>
    <w:p w14:paraId="22D4793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3A8E31" w14:textId="77777777" w:rsidR="007768F7" w:rsidRPr="00FD5260" w:rsidRDefault="007768F7" w:rsidP="007768F7">
      <w:pPr>
        <w:widowControl w:val="0"/>
        <w:autoSpaceDE w:val="0"/>
        <w:autoSpaceDN w:val="0"/>
        <w:jc w:val="both"/>
        <w:rPr>
          <w:rFonts w:ascii="Verdana" w:eastAsia="Arial" w:hAnsi="Verdana" w:cs="Arial"/>
          <w:kern w:val="28"/>
        </w:rPr>
      </w:pPr>
    </w:p>
    <w:p w14:paraId="7D6DC085"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67F9C88" w14:textId="77777777" w:rsidR="007768F7" w:rsidRPr="00FD5260" w:rsidRDefault="007768F7" w:rsidP="007768F7">
      <w:pPr>
        <w:widowControl w:val="0"/>
        <w:autoSpaceDE w:val="0"/>
        <w:autoSpaceDN w:val="0"/>
        <w:jc w:val="both"/>
        <w:rPr>
          <w:rFonts w:ascii="Verdana" w:eastAsia="Arial" w:hAnsi="Verdana" w:cs="Arial"/>
          <w:kern w:val="28"/>
        </w:rPr>
      </w:pPr>
    </w:p>
    <w:p w14:paraId="18A5151B"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0275E7D" w14:textId="77777777" w:rsidR="007768F7" w:rsidRPr="00FD5260" w:rsidRDefault="007768F7" w:rsidP="007768F7">
      <w:pPr>
        <w:widowControl w:val="0"/>
        <w:autoSpaceDE w:val="0"/>
        <w:autoSpaceDN w:val="0"/>
        <w:jc w:val="both"/>
        <w:rPr>
          <w:rFonts w:ascii="Verdana" w:eastAsia="Arial" w:hAnsi="Verdana" w:cs="Arial"/>
          <w:kern w:val="28"/>
        </w:rPr>
      </w:pPr>
    </w:p>
    <w:p w14:paraId="5160A54B"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Hormigonado</w:t>
      </w:r>
    </w:p>
    <w:p w14:paraId="03B21DD1" w14:textId="77777777" w:rsidR="007768F7" w:rsidRPr="00FD5260" w:rsidRDefault="007768F7" w:rsidP="007768F7">
      <w:pPr>
        <w:widowControl w:val="0"/>
        <w:autoSpaceDE w:val="0"/>
        <w:autoSpaceDN w:val="0"/>
        <w:jc w:val="both"/>
        <w:rPr>
          <w:rFonts w:ascii="Verdana" w:eastAsia="Arial" w:hAnsi="Verdana" w:cs="Arial"/>
          <w:b/>
          <w:kern w:val="28"/>
        </w:rPr>
      </w:pPr>
    </w:p>
    <w:p w14:paraId="632EA02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hormigonado deberá cumplir con las exigencias y requisitos establecidos en la Norma CBH-87 para hormigones.</w:t>
      </w:r>
    </w:p>
    <w:p w14:paraId="0EC31871"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No se procederá al vaciado de los elementos estructurales sin antes contar con la autorización del Inspector de proyecto.</w:t>
      </w:r>
    </w:p>
    <w:p w14:paraId="6D8D6ED4" w14:textId="77777777" w:rsidR="007768F7" w:rsidRPr="00FD5260" w:rsidRDefault="007768F7" w:rsidP="007768F7">
      <w:pPr>
        <w:widowControl w:val="0"/>
        <w:autoSpaceDE w:val="0"/>
        <w:autoSpaceDN w:val="0"/>
        <w:jc w:val="both"/>
        <w:rPr>
          <w:rFonts w:ascii="Verdana" w:eastAsia="Arial" w:hAnsi="Verdana" w:cs="Arial"/>
          <w:kern w:val="28"/>
        </w:rPr>
      </w:pPr>
    </w:p>
    <w:p w14:paraId="65E1BBA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vaciado del hormigón se realizará de acuerdo a un plan de trabajo previamente autorizado por el Inspector de proyecto.</w:t>
      </w:r>
    </w:p>
    <w:p w14:paraId="1FE96451" w14:textId="77777777" w:rsidR="007768F7" w:rsidRPr="00FD5260" w:rsidRDefault="007768F7" w:rsidP="007768F7">
      <w:pPr>
        <w:widowControl w:val="0"/>
        <w:autoSpaceDE w:val="0"/>
        <w:autoSpaceDN w:val="0"/>
        <w:jc w:val="both"/>
        <w:rPr>
          <w:rFonts w:ascii="Verdana" w:eastAsia="Arial" w:hAnsi="Verdana" w:cs="Arial"/>
          <w:kern w:val="28"/>
        </w:rPr>
      </w:pPr>
    </w:p>
    <w:p w14:paraId="57BA3F0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11EECE" w14:textId="77777777" w:rsidR="007768F7" w:rsidRPr="00FD5260" w:rsidRDefault="007768F7" w:rsidP="007768F7">
      <w:pPr>
        <w:widowControl w:val="0"/>
        <w:autoSpaceDE w:val="0"/>
        <w:autoSpaceDN w:val="0"/>
        <w:jc w:val="both"/>
        <w:rPr>
          <w:rFonts w:ascii="Verdana" w:eastAsia="Arial" w:hAnsi="Verdana" w:cs="Arial"/>
          <w:kern w:val="28"/>
        </w:rPr>
      </w:pPr>
    </w:p>
    <w:p w14:paraId="0E030BD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caso de que no se indiquen las juntas constructivas en el proyecto, el Inspector de proyecto indicará donde pueden hacerse las juntas constructivas.</w:t>
      </w:r>
    </w:p>
    <w:p w14:paraId="25E9D0A8" w14:textId="77777777" w:rsidR="007768F7" w:rsidRPr="00FD5260" w:rsidRDefault="007768F7" w:rsidP="007768F7">
      <w:pPr>
        <w:widowControl w:val="0"/>
        <w:autoSpaceDE w:val="0"/>
        <w:autoSpaceDN w:val="0"/>
        <w:jc w:val="both"/>
        <w:rPr>
          <w:rFonts w:ascii="Verdana" w:eastAsia="Arial" w:hAnsi="Verdana" w:cs="Arial"/>
          <w:kern w:val="28"/>
        </w:rPr>
      </w:pPr>
    </w:p>
    <w:p w14:paraId="15F6948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Las siguientes prohibiciones para el hormigonado deben tenerse en cuenta:</w:t>
      </w:r>
    </w:p>
    <w:p w14:paraId="2FAD9EB2"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La temperatura de vaciado no será menor a 5°C.</w:t>
      </w:r>
    </w:p>
    <w:p w14:paraId="32ADD25B"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No podrá efectuarse el vaciado durante la lluvia.</w:t>
      </w:r>
    </w:p>
    <w:p w14:paraId="516BAFAB"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No será permitido disponer de grandes cantidades de hormigón en un solo lugar para esparcirlo posteriormente.</w:t>
      </w:r>
    </w:p>
    <w:p w14:paraId="2B3F1F52"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Por ningún motivo se podrá agregar agua en el momento de hormigonar.</w:t>
      </w:r>
    </w:p>
    <w:p w14:paraId="2FA14B5B"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 xml:space="preserve">El espesor máximo de la capa de hormigón no deberá exceder a 20 cm para permitir </w:t>
      </w:r>
      <w:r w:rsidRPr="00FD5260">
        <w:rPr>
          <w:rFonts w:ascii="Verdana" w:eastAsia="Arial" w:hAnsi="Verdana" w:cs="Arial"/>
          <w:kern w:val="28"/>
        </w:rPr>
        <w:lastRenderedPageBreak/>
        <w:t>una compactación eficaz.</w:t>
      </w:r>
    </w:p>
    <w:p w14:paraId="59D4AF3C"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La velocidad del vaciado será la suficiente para garantizar que el hormigón se mantenga plástico en todo momento.</w:t>
      </w:r>
    </w:p>
    <w:p w14:paraId="4F536E15" w14:textId="77777777" w:rsidR="007768F7" w:rsidRPr="00FD5260" w:rsidRDefault="007768F7" w:rsidP="007768F7">
      <w:pPr>
        <w:widowControl w:val="0"/>
        <w:numPr>
          <w:ilvl w:val="0"/>
          <w:numId w:val="80"/>
        </w:numPr>
        <w:autoSpaceDE w:val="0"/>
        <w:autoSpaceDN w:val="0"/>
        <w:jc w:val="both"/>
        <w:rPr>
          <w:rFonts w:ascii="Verdana" w:eastAsia="Arial" w:hAnsi="Verdana" w:cs="Arial"/>
          <w:kern w:val="28"/>
        </w:rPr>
      </w:pPr>
      <w:r w:rsidRPr="00FD5260">
        <w:rPr>
          <w:rFonts w:ascii="Verdana" w:eastAsia="Arial" w:hAnsi="Verdana" w:cs="Arial"/>
          <w:kern w:val="28"/>
        </w:rPr>
        <w:t>No se podrá verter el hormigón en caída libre desde alturas superiores a 1,50 m, debiendo en este caso utilizar canalones, embudos o ductos.</w:t>
      </w:r>
    </w:p>
    <w:p w14:paraId="4EB2FAF0" w14:textId="77777777" w:rsidR="007768F7" w:rsidRPr="00FD5260" w:rsidRDefault="007768F7" w:rsidP="007768F7">
      <w:pPr>
        <w:widowControl w:val="0"/>
        <w:autoSpaceDE w:val="0"/>
        <w:autoSpaceDN w:val="0"/>
        <w:jc w:val="both"/>
        <w:rPr>
          <w:rFonts w:ascii="Verdana" w:eastAsia="Arial" w:hAnsi="Verdana" w:cs="Arial"/>
          <w:kern w:val="28"/>
        </w:rPr>
      </w:pPr>
    </w:p>
    <w:p w14:paraId="4351A4D3"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Compactación</w:t>
      </w:r>
    </w:p>
    <w:p w14:paraId="2E2D121D" w14:textId="77777777" w:rsidR="007768F7" w:rsidRPr="00FD5260" w:rsidRDefault="007768F7" w:rsidP="007768F7">
      <w:pPr>
        <w:widowControl w:val="0"/>
        <w:autoSpaceDE w:val="0"/>
        <w:autoSpaceDN w:val="0"/>
        <w:jc w:val="both"/>
        <w:rPr>
          <w:rFonts w:ascii="Verdana" w:eastAsia="Arial" w:hAnsi="Verdana" w:cs="Arial"/>
          <w:b/>
          <w:kern w:val="28"/>
        </w:rPr>
      </w:pPr>
    </w:p>
    <w:p w14:paraId="121CA5C0"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00F679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vibrado será realizado mediante vibradoras de inmersión y alta frecuencia que deberán ser manejadas por obreros con experiencia en la actividad.</w:t>
      </w:r>
    </w:p>
    <w:p w14:paraId="1A066945" w14:textId="77777777" w:rsidR="007768F7" w:rsidRPr="00FD5260" w:rsidRDefault="007768F7" w:rsidP="007768F7">
      <w:pPr>
        <w:widowControl w:val="0"/>
        <w:autoSpaceDE w:val="0"/>
        <w:autoSpaceDN w:val="0"/>
        <w:jc w:val="both"/>
        <w:rPr>
          <w:rFonts w:ascii="Verdana" w:eastAsia="Arial" w:hAnsi="Verdana" w:cs="Arial"/>
          <w:kern w:val="28"/>
        </w:rPr>
      </w:pPr>
    </w:p>
    <w:p w14:paraId="03014C52"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De ninguna manera se permitirá el uso de las vibradoras para el transporte de la mezcla o la distribución dentro del encofrado.</w:t>
      </w:r>
    </w:p>
    <w:p w14:paraId="63D98781" w14:textId="77777777" w:rsidR="007768F7" w:rsidRPr="00FD5260" w:rsidRDefault="007768F7" w:rsidP="007768F7">
      <w:pPr>
        <w:widowControl w:val="0"/>
        <w:autoSpaceDE w:val="0"/>
        <w:autoSpaceDN w:val="0"/>
        <w:jc w:val="both"/>
        <w:rPr>
          <w:rFonts w:ascii="Verdana" w:eastAsia="Arial" w:hAnsi="Verdana" w:cs="Arial"/>
          <w:kern w:val="28"/>
        </w:rPr>
      </w:pPr>
    </w:p>
    <w:p w14:paraId="2B305607"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ningún caso se iniciará el vaciado si no se cuenta por lo menos con dos vibradoras en perfecto estado y con el diámetro de la aguja adecuado para el elemento.</w:t>
      </w:r>
    </w:p>
    <w:p w14:paraId="7861262D" w14:textId="77777777" w:rsidR="007768F7" w:rsidRPr="00FD5260" w:rsidRDefault="007768F7" w:rsidP="007768F7">
      <w:pPr>
        <w:widowControl w:val="0"/>
        <w:autoSpaceDE w:val="0"/>
        <w:autoSpaceDN w:val="0"/>
        <w:jc w:val="both"/>
        <w:rPr>
          <w:rFonts w:ascii="Verdana" w:eastAsia="Arial" w:hAnsi="Verdana" w:cs="Arial"/>
          <w:kern w:val="28"/>
        </w:rPr>
      </w:pPr>
    </w:p>
    <w:p w14:paraId="4202922B"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Las vibradoras serán introducidas en puntos equidistantes a 45 cm entre sí y durante 5 a 15 segundos para evitar la disgregación.</w:t>
      </w:r>
    </w:p>
    <w:p w14:paraId="77AE6558" w14:textId="77777777" w:rsidR="007768F7" w:rsidRPr="00FD5260" w:rsidRDefault="007768F7" w:rsidP="007768F7">
      <w:pPr>
        <w:widowControl w:val="0"/>
        <w:autoSpaceDE w:val="0"/>
        <w:autoSpaceDN w:val="0"/>
        <w:jc w:val="both"/>
        <w:rPr>
          <w:rFonts w:ascii="Verdana" w:eastAsia="Arial" w:hAnsi="Verdana" w:cs="Arial"/>
          <w:kern w:val="28"/>
        </w:rPr>
      </w:pPr>
    </w:p>
    <w:p w14:paraId="7872C61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627757E" w14:textId="77777777" w:rsidR="007768F7" w:rsidRPr="00FD5260" w:rsidRDefault="007768F7" w:rsidP="007768F7">
      <w:pPr>
        <w:widowControl w:val="0"/>
        <w:autoSpaceDE w:val="0"/>
        <w:autoSpaceDN w:val="0"/>
        <w:jc w:val="both"/>
        <w:rPr>
          <w:rFonts w:ascii="Verdana" w:eastAsia="Arial" w:hAnsi="Verdana" w:cs="Arial"/>
          <w:kern w:val="28"/>
        </w:rPr>
      </w:pPr>
    </w:p>
    <w:p w14:paraId="12D341B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compactado del hormigón se completará con un apisonado manual del hormigón y un golpeteo de los encofrados.</w:t>
      </w:r>
    </w:p>
    <w:p w14:paraId="4D8C9BEA" w14:textId="77777777" w:rsidR="007768F7" w:rsidRPr="00FD5260" w:rsidRDefault="007768F7" w:rsidP="007768F7">
      <w:pPr>
        <w:widowControl w:val="0"/>
        <w:autoSpaceDE w:val="0"/>
        <w:autoSpaceDN w:val="0"/>
        <w:jc w:val="both"/>
        <w:rPr>
          <w:rFonts w:ascii="Verdana" w:eastAsia="Arial" w:hAnsi="Verdana" w:cs="Arial"/>
          <w:kern w:val="28"/>
        </w:rPr>
      </w:pPr>
    </w:p>
    <w:p w14:paraId="26462DB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 compactación manual del hormigón mediante varillas de hierro será usada solo bajo autorización de Inspector de proyecto.</w:t>
      </w:r>
    </w:p>
    <w:p w14:paraId="6D546074" w14:textId="77777777" w:rsidR="007768F7" w:rsidRPr="00FD5260" w:rsidRDefault="007768F7" w:rsidP="007768F7">
      <w:pPr>
        <w:widowControl w:val="0"/>
        <w:autoSpaceDE w:val="0"/>
        <w:autoSpaceDN w:val="0"/>
        <w:jc w:val="both"/>
        <w:rPr>
          <w:rFonts w:ascii="Verdana" w:eastAsia="Arial" w:hAnsi="Verdana" w:cs="Arial"/>
          <w:kern w:val="28"/>
        </w:rPr>
      </w:pPr>
    </w:p>
    <w:p w14:paraId="59052AF7"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Desencofrado</w:t>
      </w:r>
    </w:p>
    <w:p w14:paraId="364E2411" w14:textId="77777777" w:rsidR="007768F7" w:rsidRPr="00FD5260" w:rsidRDefault="007768F7" w:rsidP="007768F7">
      <w:pPr>
        <w:widowControl w:val="0"/>
        <w:autoSpaceDE w:val="0"/>
        <w:autoSpaceDN w:val="0"/>
        <w:jc w:val="both"/>
        <w:rPr>
          <w:rFonts w:ascii="Verdana" w:eastAsia="Arial" w:hAnsi="Verdana" w:cs="Arial"/>
          <w:b/>
          <w:kern w:val="28"/>
        </w:rPr>
      </w:pPr>
    </w:p>
    <w:p w14:paraId="6ECA6DF3"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E8F1F2" w14:textId="77777777" w:rsidR="007768F7" w:rsidRPr="00FD5260" w:rsidRDefault="007768F7" w:rsidP="007768F7">
      <w:pPr>
        <w:widowControl w:val="0"/>
        <w:autoSpaceDE w:val="0"/>
        <w:autoSpaceDN w:val="0"/>
        <w:jc w:val="both"/>
        <w:rPr>
          <w:rFonts w:ascii="Verdana" w:eastAsia="Arial" w:hAnsi="Verdana" w:cs="Arial"/>
          <w:kern w:val="28"/>
        </w:rPr>
      </w:pPr>
    </w:p>
    <w:p w14:paraId="1196B5B2"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DC52CE7" w14:textId="77777777" w:rsidR="007768F7" w:rsidRPr="00FD5260" w:rsidRDefault="007768F7" w:rsidP="007768F7">
      <w:pPr>
        <w:widowControl w:val="0"/>
        <w:autoSpaceDE w:val="0"/>
        <w:autoSpaceDN w:val="0"/>
        <w:jc w:val="both"/>
        <w:rPr>
          <w:rFonts w:ascii="Verdana" w:eastAsia="Arial" w:hAnsi="Verdana" w:cs="Arial"/>
          <w:kern w:val="28"/>
        </w:rPr>
      </w:pPr>
    </w:p>
    <w:p w14:paraId="70587F71"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E1E16FA" w14:textId="77777777" w:rsidR="007768F7" w:rsidRPr="00FD5260" w:rsidRDefault="007768F7" w:rsidP="007768F7">
      <w:pPr>
        <w:widowControl w:val="0"/>
        <w:autoSpaceDE w:val="0"/>
        <w:autoSpaceDN w:val="0"/>
        <w:jc w:val="both"/>
        <w:rPr>
          <w:rFonts w:ascii="Verdana" w:eastAsia="Arial" w:hAnsi="Verdana" w:cs="Arial"/>
          <w:kern w:val="28"/>
        </w:rPr>
      </w:pPr>
    </w:p>
    <w:p w14:paraId="3364314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encofrados superiores en superficies inclinadas deberán ser removidos tan pronto como el hormigón tenga suficiente resistencia para no escurrir.</w:t>
      </w:r>
    </w:p>
    <w:p w14:paraId="25C3ADC4" w14:textId="77777777" w:rsidR="007768F7" w:rsidRPr="00FD5260" w:rsidRDefault="007768F7" w:rsidP="007768F7">
      <w:pPr>
        <w:widowControl w:val="0"/>
        <w:autoSpaceDE w:val="0"/>
        <w:autoSpaceDN w:val="0"/>
        <w:jc w:val="both"/>
        <w:rPr>
          <w:rFonts w:ascii="Verdana" w:eastAsia="Arial" w:hAnsi="Verdana" w:cs="Arial"/>
          <w:kern w:val="28"/>
        </w:rPr>
      </w:pPr>
    </w:p>
    <w:p w14:paraId="5EEDEF6C"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tiempos de desencofrado serán los indicados en el proyecto (planos y/o memoria de cálculo) y lo indicado en la norma CBH-87.</w:t>
      </w:r>
    </w:p>
    <w:p w14:paraId="6906FD6A" w14:textId="77777777" w:rsidR="007768F7" w:rsidRPr="00FD5260" w:rsidRDefault="007768F7" w:rsidP="007768F7">
      <w:pPr>
        <w:widowControl w:val="0"/>
        <w:autoSpaceDE w:val="0"/>
        <w:autoSpaceDN w:val="0"/>
        <w:jc w:val="both"/>
        <w:rPr>
          <w:rFonts w:ascii="Verdana" w:eastAsia="Arial" w:hAnsi="Verdana" w:cs="Arial"/>
          <w:kern w:val="28"/>
        </w:rPr>
      </w:pPr>
    </w:p>
    <w:p w14:paraId="4C34BD06"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Protección y Curado</w:t>
      </w:r>
    </w:p>
    <w:p w14:paraId="1E447024" w14:textId="77777777" w:rsidR="007768F7" w:rsidRPr="00FD5260" w:rsidRDefault="007768F7" w:rsidP="007768F7">
      <w:pPr>
        <w:widowControl w:val="0"/>
        <w:autoSpaceDE w:val="0"/>
        <w:autoSpaceDN w:val="0"/>
        <w:jc w:val="both"/>
        <w:rPr>
          <w:rFonts w:ascii="Verdana" w:eastAsia="Arial" w:hAnsi="Verdana" w:cs="Arial"/>
          <w:b/>
          <w:kern w:val="28"/>
        </w:rPr>
      </w:pPr>
    </w:p>
    <w:p w14:paraId="428ECA3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Una vez vaciado el hormigón fresco, deberá protegerse contra la lluvia, el viento, sol y en general contra toda acción que lo perjudique.</w:t>
      </w:r>
    </w:p>
    <w:p w14:paraId="7AEFFE69" w14:textId="77777777" w:rsidR="007768F7" w:rsidRPr="00FD5260" w:rsidRDefault="007768F7" w:rsidP="007768F7">
      <w:pPr>
        <w:widowControl w:val="0"/>
        <w:autoSpaceDE w:val="0"/>
        <w:autoSpaceDN w:val="0"/>
        <w:jc w:val="both"/>
        <w:rPr>
          <w:rFonts w:ascii="Verdana" w:eastAsia="Arial" w:hAnsi="Verdana" w:cs="Arial"/>
          <w:kern w:val="28"/>
        </w:rPr>
      </w:pPr>
    </w:p>
    <w:p w14:paraId="63FFF3F5"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hormigón será protegido manteniéndose a una temperatura superior a 5°C por lo menos durante 96 horas.</w:t>
      </w:r>
    </w:p>
    <w:p w14:paraId="6D3EFAE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42C8E9E" w14:textId="77777777" w:rsidR="007768F7" w:rsidRPr="00FD5260" w:rsidRDefault="007768F7" w:rsidP="007768F7">
      <w:pPr>
        <w:widowControl w:val="0"/>
        <w:autoSpaceDE w:val="0"/>
        <w:autoSpaceDN w:val="0"/>
        <w:jc w:val="both"/>
        <w:rPr>
          <w:rFonts w:ascii="Verdana" w:eastAsia="Arial" w:hAnsi="Verdana" w:cs="Arial"/>
          <w:kern w:val="28"/>
        </w:rPr>
      </w:pPr>
    </w:p>
    <w:p w14:paraId="5C681272"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Durante la construcción, queda prohibido aplicar cargas, acumular materiales o maquinarias que signifiquen un peligro en la estabilidad de la estructura.</w:t>
      </w:r>
    </w:p>
    <w:p w14:paraId="1F989175" w14:textId="77777777" w:rsidR="007768F7" w:rsidRPr="00FD5260" w:rsidRDefault="007768F7" w:rsidP="007768F7">
      <w:pPr>
        <w:widowControl w:val="0"/>
        <w:autoSpaceDE w:val="0"/>
        <w:autoSpaceDN w:val="0"/>
        <w:jc w:val="both"/>
        <w:rPr>
          <w:rFonts w:ascii="Verdana" w:eastAsia="Arial" w:hAnsi="Verdana" w:cs="Arial"/>
          <w:kern w:val="28"/>
        </w:rPr>
      </w:pPr>
    </w:p>
    <w:p w14:paraId="3B10FA83"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Control de Calidad</w:t>
      </w:r>
    </w:p>
    <w:p w14:paraId="15675899" w14:textId="77777777" w:rsidR="007768F7" w:rsidRPr="00FD5260" w:rsidRDefault="007768F7" w:rsidP="007768F7">
      <w:pPr>
        <w:widowControl w:val="0"/>
        <w:autoSpaceDE w:val="0"/>
        <w:autoSpaceDN w:val="0"/>
        <w:jc w:val="both"/>
        <w:rPr>
          <w:rFonts w:ascii="Verdana" w:eastAsia="Arial" w:hAnsi="Verdana" w:cs="Arial"/>
          <w:b/>
          <w:kern w:val="28"/>
        </w:rPr>
      </w:pPr>
    </w:p>
    <w:p w14:paraId="38BE935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2282FF4" w14:textId="77777777" w:rsidR="007768F7" w:rsidRPr="00FD5260" w:rsidRDefault="007768F7" w:rsidP="007768F7">
      <w:pPr>
        <w:widowControl w:val="0"/>
        <w:autoSpaceDE w:val="0"/>
        <w:autoSpaceDN w:val="0"/>
        <w:jc w:val="both"/>
        <w:rPr>
          <w:rFonts w:ascii="Verdana" w:eastAsia="Arial" w:hAnsi="Verdana" w:cs="Arial"/>
          <w:kern w:val="28"/>
        </w:rPr>
      </w:pPr>
    </w:p>
    <w:p w14:paraId="5AC45CF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A2F217C" w14:textId="77777777" w:rsidR="007768F7" w:rsidRPr="00FD5260" w:rsidRDefault="007768F7" w:rsidP="007768F7">
      <w:pPr>
        <w:widowControl w:val="0"/>
        <w:autoSpaceDE w:val="0"/>
        <w:autoSpaceDN w:val="0"/>
        <w:jc w:val="both"/>
        <w:rPr>
          <w:rFonts w:ascii="Verdana" w:eastAsia="Arial" w:hAnsi="Verdana" w:cs="Arial"/>
          <w:kern w:val="28"/>
        </w:rPr>
      </w:pPr>
    </w:p>
    <w:p w14:paraId="3D2473E7"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A7F474D" w14:textId="77777777" w:rsidR="007768F7" w:rsidRPr="00FD5260" w:rsidRDefault="007768F7" w:rsidP="007768F7">
      <w:pPr>
        <w:widowControl w:val="0"/>
        <w:autoSpaceDE w:val="0"/>
        <w:autoSpaceDN w:val="0"/>
        <w:jc w:val="both"/>
        <w:rPr>
          <w:rFonts w:ascii="Verdana" w:eastAsia="Arial" w:hAnsi="Verdana" w:cs="Arial"/>
          <w:kern w:val="28"/>
        </w:rPr>
      </w:pPr>
    </w:p>
    <w:p w14:paraId="3FDF1B68" w14:textId="77777777" w:rsidR="007768F7" w:rsidRPr="00FD5260" w:rsidRDefault="007768F7" w:rsidP="007768F7">
      <w:pPr>
        <w:widowControl w:val="0"/>
        <w:numPr>
          <w:ilvl w:val="0"/>
          <w:numId w:val="81"/>
        </w:numPr>
        <w:autoSpaceDE w:val="0"/>
        <w:autoSpaceDN w:val="0"/>
        <w:jc w:val="both"/>
        <w:rPr>
          <w:rFonts w:ascii="Verdana" w:eastAsia="Arial" w:hAnsi="Verdana" w:cs="Arial"/>
          <w:b/>
          <w:kern w:val="28"/>
        </w:rPr>
      </w:pPr>
      <w:r w:rsidRPr="00FD5260">
        <w:rPr>
          <w:rFonts w:ascii="Verdana" w:eastAsia="Arial" w:hAnsi="Verdana" w:cs="Arial"/>
          <w:b/>
          <w:kern w:val="28"/>
        </w:rPr>
        <w:t>Ensayos a Realizar</w:t>
      </w:r>
    </w:p>
    <w:p w14:paraId="6D2B34BA" w14:textId="77777777" w:rsidR="007768F7" w:rsidRPr="00FD5260" w:rsidRDefault="007768F7" w:rsidP="007768F7">
      <w:pPr>
        <w:widowControl w:val="0"/>
        <w:autoSpaceDE w:val="0"/>
        <w:autoSpaceDN w:val="0"/>
        <w:ind w:left="720"/>
        <w:jc w:val="both"/>
        <w:rPr>
          <w:rFonts w:ascii="Verdana" w:eastAsia="Arial" w:hAnsi="Verdana" w:cs="Arial"/>
          <w:b/>
          <w:kern w:val="28"/>
        </w:rPr>
      </w:pPr>
    </w:p>
    <w:p w14:paraId="2D92BC82"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el caso del presente ítem mínimamente se realizarán los siguientes ensayos de calidad:</w:t>
      </w:r>
    </w:p>
    <w:p w14:paraId="7156814B" w14:textId="77777777" w:rsidR="007768F7" w:rsidRPr="00FD5260" w:rsidRDefault="007768F7" w:rsidP="007768F7">
      <w:pPr>
        <w:widowControl w:val="0"/>
        <w:numPr>
          <w:ilvl w:val="0"/>
          <w:numId w:val="82"/>
        </w:numPr>
        <w:autoSpaceDE w:val="0"/>
        <w:autoSpaceDN w:val="0"/>
        <w:jc w:val="both"/>
        <w:rPr>
          <w:rFonts w:ascii="Verdana" w:eastAsia="Arial" w:hAnsi="Verdana" w:cs="Arial"/>
          <w:kern w:val="28"/>
        </w:rPr>
      </w:pPr>
      <w:r w:rsidRPr="00FD5260">
        <w:rPr>
          <w:rFonts w:ascii="Verdana" w:eastAsia="Arial" w:hAnsi="Verdana" w:cs="Arial"/>
          <w:kern w:val="28"/>
        </w:rPr>
        <w:t>Granulometría de los Áridos</w:t>
      </w:r>
    </w:p>
    <w:p w14:paraId="1EAB11AF" w14:textId="77777777" w:rsidR="007768F7" w:rsidRPr="00FD5260" w:rsidRDefault="007768F7" w:rsidP="007768F7">
      <w:pPr>
        <w:widowControl w:val="0"/>
        <w:numPr>
          <w:ilvl w:val="0"/>
          <w:numId w:val="82"/>
        </w:numPr>
        <w:autoSpaceDE w:val="0"/>
        <w:autoSpaceDN w:val="0"/>
        <w:jc w:val="both"/>
        <w:rPr>
          <w:rFonts w:ascii="Verdana" w:eastAsia="Arial" w:hAnsi="Verdana" w:cs="Arial"/>
          <w:kern w:val="28"/>
        </w:rPr>
      </w:pPr>
      <w:r w:rsidRPr="00FD5260">
        <w:rPr>
          <w:rFonts w:ascii="Verdana" w:eastAsia="Arial" w:hAnsi="Verdana" w:cs="Arial"/>
          <w:kern w:val="28"/>
        </w:rPr>
        <w:t>Ensayos de Control de la Resistencia del Hormigón – Probetas Cilíndricas</w:t>
      </w:r>
    </w:p>
    <w:p w14:paraId="23D22EBB" w14:textId="77777777" w:rsidR="007768F7" w:rsidRPr="00FD5260" w:rsidRDefault="007768F7" w:rsidP="007768F7">
      <w:pPr>
        <w:widowControl w:val="0"/>
        <w:numPr>
          <w:ilvl w:val="0"/>
          <w:numId w:val="82"/>
        </w:numPr>
        <w:autoSpaceDE w:val="0"/>
        <w:autoSpaceDN w:val="0"/>
        <w:jc w:val="both"/>
        <w:rPr>
          <w:rFonts w:ascii="Verdana" w:eastAsia="Arial" w:hAnsi="Verdana" w:cs="Arial"/>
          <w:kern w:val="28"/>
        </w:rPr>
      </w:pPr>
      <w:r w:rsidRPr="00FD5260">
        <w:rPr>
          <w:rFonts w:ascii="Verdana" w:eastAsia="Arial" w:hAnsi="Verdana" w:cs="Arial"/>
          <w:kern w:val="28"/>
        </w:rPr>
        <w:t>Ensayos de Control de la Consistencia del Hormigón - Cono de Abraham</w:t>
      </w:r>
    </w:p>
    <w:p w14:paraId="515792B3" w14:textId="77777777" w:rsidR="007768F7" w:rsidRPr="00FD5260" w:rsidRDefault="007768F7" w:rsidP="007768F7">
      <w:pPr>
        <w:widowControl w:val="0"/>
        <w:autoSpaceDE w:val="0"/>
        <w:autoSpaceDN w:val="0"/>
        <w:jc w:val="both"/>
        <w:rPr>
          <w:rFonts w:ascii="Verdana" w:eastAsia="Arial" w:hAnsi="Verdana" w:cs="Arial"/>
          <w:kern w:val="28"/>
        </w:rPr>
      </w:pPr>
    </w:p>
    <w:p w14:paraId="27A3C3E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Adicionalmente, el Inspector de proyecto indicará la realización de los siguientes ensayos de calidad cuando las condiciones de la obra así lo requieran:</w:t>
      </w:r>
    </w:p>
    <w:p w14:paraId="509F5DD1" w14:textId="77777777" w:rsidR="007768F7" w:rsidRPr="00FD5260" w:rsidRDefault="007768F7" w:rsidP="007768F7">
      <w:pPr>
        <w:widowControl w:val="0"/>
        <w:numPr>
          <w:ilvl w:val="0"/>
          <w:numId w:val="83"/>
        </w:numPr>
        <w:autoSpaceDE w:val="0"/>
        <w:autoSpaceDN w:val="0"/>
        <w:jc w:val="both"/>
        <w:rPr>
          <w:rFonts w:ascii="Verdana" w:eastAsia="Arial" w:hAnsi="Verdana" w:cs="Arial"/>
          <w:kern w:val="28"/>
        </w:rPr>
      </w:pPr>
      <w:r w:rsidRPr="00FD5260">
        <w:rPr>
          <w:rFonts w:ascii="Verdana" w:eastAsia="Arial" w:hAnsi="Verdana" w:cs="Arial"/>
          <w:kern w:val="28"/>
        </w:rPr>
        <w:t>Ensayos de calidad sobre el cemento</w:t>
      </w:r>
    </w:p>
    <w:p w14:paraId="0CDF0028" w14:textId="77777777" w:rsidR="007768F7" w:rsidRPr="00FD5260" w:rsidRDefault="007768F7" w:rsidP="007768F7">
      <w:pPr>
        <w:widowControl w:val="0"/>
        <w:numPr>
          <w:ilvl w:val="0"/>
          <w:numId w:val="83"/>
        </w:numPr>
        <w:autoSpaceDE w:val="0"/>
        <w:autoSpaceDN w:val="0"/>
        <w:jc w:val="both"/>
        <w:rPr>
          <w:rFonts w:ascii="Verdana" w:eastAsia="Arial" w:hAnsi="Verdana" w:cs="Arial"/>
          <w:kern w:val="28"/>
        </w:rPr>
      </w:pPr>
      <w:r w:rsidRPr="00FD5260">
        <w:rPr>
          <w:rFonts w:ascii="Verdana" w:eastAsia="Arial" w:hAnsi="Verdana" w:cs="Arial"/>
          <w:kern w:val="28"/>
        </w:rPr>
        <w:t>Ensayos de calidad de los aceros de refuerzo</w:t>
      </w:r>
    </w:p>
    <w:p w14:paraId="6215C137" w14:textId="77777777" w:rsidR="007768F7" w:rsidRPr="00FD5260" w:rsidRDefault="007768F7" w:rsidP="007768F7">
      <w:pPr>
        <w:widowControl w:val="0"/>
        <w:numPr>
          <w:ilvl w:val="0"/>
          <w:numId w:val="83"/>
        </w:numPr>
        <w:autoSpaceDE w:val="0"/>
        <w:autoSpaceDN w:val="0"/>
        <w:jc w:val="both"/>
        <w:rPr>
          <w:rFonts w:ascii="Verdana" w:eastAsia="Arial" w:hAnsi="Verdana" w:cs="Arial"/>
          <w:kern w:val="28"/>
        </w:rPr>
      </w:pPr>
      <w:r w:rsidRPr="00FD5260">
        <w:rPr>
          <w:rFonts w:ascii="Verdana" w:eastAsia="Arial" w:hAnsi="Verdana" w:cs="Arial"/>
          <w:kern w:val="28"/>
        </w:rPr>
        <w:t>Ensayo de la Máquina de los Ángeles</w:t>
      </w:r>
    </w:p>
    <w:p w14:paraId="77A24E24" w14:textId="77777777" w:rsidR="007768F7" w:rsidRPr="00FD5260" w:rsidRDefault="007768F7" w:rsidP="007768F7">
      <w:pPr>
        <w:widowControl w:val="0"/>
        <w:numPr>
          <w:ilvl w:val="0"/>
          <w:numId w:val="83"/>
        </w:numPr>
        <w:autoSpaceDE w:val="0"/>
        <w:autoSpaceDN w:val="0"/>
        <w:jc w:val="both"/>
        <w:rPr>
          <w:rFonts w:ascii="Verdana" w:eastAsia="Arial" w:hAnsi="Verdana" w:cs="Arial"/>
          <w:kern w:val="28"/>
        </w:rPr>
      </w:pPr>
      <w:r w:rsidRPr="00FD5260">
        <w:rPr>
          <w:rFonts w:ascii="Verdana" w:eastAsia="Arial" w:hAnsi="Verdana" w:cs="Arial"/>
          <w:kern w:val="28"/>
        </w:rPr>
        <w:t>Otros que el proponente oferte en su propuesta</w:t>
      </w:r>
    </w:p>
    <w:p w14:paraId="289CC240" w14:textId="77777777" w:rsidR="007768F7" w:rsidRPr="00FD5260" w:rsidRDefault="007768F7" w:rsidP="007768F7">
      <w:pPr>
        <w:widowControl w:val="0"/>
        <w:autoSpaceDE w:val="0"/>
        <w:autoSpaceDN w:val="0"/>
        <w:jc w:val="both"/>
        <w:rPr>
          <w:rFonts w:ascii="Verdana" w:eastAsia="Arial" w:hAnsi="Verdana" w:cs="Arial"/>
          <w:kern w:val="28"/>
        </w:rPr>
      </w:pPr>
    </w:p>
    <w:p w14:paraId="20D4DECE" w14:textId="77777777" w:rsidR="007768F7" w:rsidRPr="00FD5260" w:rsidRDefault="007768F7" w:rsidP="007768F7">
      <w:pPr>
        <w:widowControl w:val="0"/>
        <w:numPr>
          <w:ilvl w:val="0"/>
          <w:numId w:val="81"/>
        </w:numPr>
        <w:autoSpaceDE w:val="0"/>
        <w:autoSpaceDN w:val="0"/>
        <w:jc w:val="both"/>
        <w:rPr>
          <w:rFonts w:ascii="Verdana" w:eastAsia="Arial" w:hAnsi="Verdana" w:cs="Arial"/>
          <w:b/>
          <w:kern w:val="28"/>
        </w:rPr>
      </w:pPr>
      <w:r w:rsidRPr="00FD5260">
        <w:rPr>
          <w:rFonts w:ascii="Verdana" w:eastAsia="Arial" w:hAnsi="Verdana" w:cs="Arial"/>
          <w:b/>
          <w:kern w:val="28"/>
        </w:rPr>
        <w:t>Laboratorio</w:t>
      </w:r>
    </w:p>
    <w:p w14:paraId="2174383D" w14:textId="77777777" w:rsidR="007768F7" w:rsidRPr="00FD5260" w:rsidRDefault="007768F7" w:rsidP="007768F7">
      <w:pPr>
        <w:widowControl w:val="0"/>
        <w:autoSpaceDE w:val="0"/>
        <w:autoSpaceDN w:val="0"/>
        <w:ind w:left="720"/>
        <w:jc w:val="both"/>
        <w:rPr>
          <w:rFonts w:ascii="Verdana" w:eastAsia="Arial" w:hAnsi="Verdana" w:cs="Arial"/>
          <w:b/>
          <w:kern w:val="28"/>
        </w:rPr>
      </w:pPr>
    </w:p>
    <w:p w14:paraId="029E46D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1169CD" w14:textId="77777777" w:rsidR="007768F7" w:rsidRPr="00FD5260" w:rsidRDefault="007768F7" w:rsidP="007768F7">
      <w:pPr>
        <w:widowControl w:val="0"/>
        <w:autoSpaceDE w:val="0"/>
        <w:autoSpaceDN w:val="0"/>
        <w:jc w:val="both"/>
        <w:rPr>
          <w:rFonts w:ascii="Verdana" w:eastAsia="Arial" w:hAnsi="Verdana" w:cs="Arial"/>
          <w:kern w:val="28"/>
        </w:rPr>
      </w:pPr>
    </w:p>
    <w:p w14:paraId="701484F6" w14:textId="77777777" w:rsidR="007768F7" w:rsidRPr="00FD5260" w:rsidRDefault="007768F7" w:rsidP="007768F7">
      <w:pPr>
        <w:widowControl w:val="0"/>
        <w:numPr>
          <w:ilvl w:val="0"/>
          <w:numId w:val="81"/>
        </w:numPr>
        <w:autoSpaceDE w:val="0"/>
        <w:autoSpaceDN w:val="0"/>
        <w:jc w:val="both"/>
        <w:rPr>
          <w:rFonts w:ascii="Verdana" w:eastAsia="Arial" w:hAnsi="Verdana" w:cs="Arial"/>
          <w:b/>
          <w:kern w:val="28"/>
        </w:rPr>
      </w:pPr>
      <w:r w:rsidRPr="00FD5260">
        <w:rPr>
          <w:rFonts w:ascii="Verdana" w:eastAsia="Arial" w:hAnsi="Verdana" w:cs="Arial"/>
          <w:b/>
          <w:kern w:val="28"/>
        </w:rPr>
        <w:t>Frecuencia de los Ensayos</w:t>
      </w:r>
    </w:p>
    <w:p w14:paraId="5E3DB7A2" w14:textId="77777777" w:rsidR="007768F7" w:rsidRPr="00FD5260" w:rsidRDefault="007768F7" w:rsidP="007768F7">
      <w:pPr>
        <w:widowControl w:val="0"/>
        <w:autoSpaceDE w:val="0"/>
        <w:autoSpaceDN w:val="0"/>
        <w:ind w:left="720"/>
        <w:jc w:val="both"/>
        <w:rPr>
          <w:rFonts w:ascii="Verdana" w:eastAsia="Arial" w:hAnsi="Verdana" w:cs="Arial"/>
          <w:b/>
          <w:kern w:val="28"/>
        </w:rPr>
      </w:pPr>
    </w:p>
    <w:p w14:paraId="00BAB08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512C306" w14:textId="77777777" w:rsidR="007768F7" w:rsidRPr="00FD5260" w:rsidRDefault="007768F7" w:rsidP="007768F7">
      <w:pPr>
        <w:widowControl w:val="0"/>
        <w:autoSpaceDE w:val="0"/>
        <w:autoSpaceDN w:val="0"/>
        <w:jc w:val="both"/>
        <w:rPr>
          <w:rFonts w:ascii="Verdana" w:eastAsia="Arial" w:hAnsi="Verdana" w:cs="Arial"/>
          <w:kern w:val="28"/>
        </w:rPr>
      </w:pPr>
    </w:p>
    <w:p w14:paraId="0BD07575"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36B1E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Es obligación d</w:t>
      </w:r>
      <w:r w:rsidRPr="00FD5260">
        <w:rPr>
          <w:rFonts w:ascii="Verdana" w:eastAsia="Arial" w:hAnsi="Verdana" w:cs="Arial"/>
          <w:color w:val="FF0000"/>
          <w:kern w:val="28"/>
        </w:rPr>
        <w:t>e</w:t>
      </w:r>
      <w:r w:rsidRPr="00FD5260">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854BDEE" w14:textId="77777777" w:rsidR="007768F7" w:rsidRPr="00FD5260" w:rsidRDefault="007768F7" w:rsidP="007768F7">
      <w:pPr>
        <w:widowControl w:val="0"/>
        <w:autoSpaceDE w:val="0"/>
        <w:autoSpaceDN w:val="0"/>
        <w:jc w:val="both"/>
        <w:rPr>
          <w:rFonts w:ascii="Verdana" w:eastAsia="Arial" w:hAnsi="Verdana" w:cs="Arial"/>
          <w:kern w:val="28"/>
        </w:rPr>
      </w:pPr>
    </w:p>
    <w:p w14:paraId="16073A1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4D3E88" w14:textId="77777777" w:rsidR="007768F7" w:rsidRPr="00FD5260" w:rsidRDefault="007768F7" w:rsidP="007768F7">
      <w:pPr>
        <w:widowControl w:val="0"/>
        <w:autoSpaceDE w:val="0"/>
        <w:autoSpaceDN w:val="0"/>
        <w:jc w:val="both"/>
        <w:rPr>
          <w:rFonts w:ascii="Verdana" w:eastAsia="Arial" w:hAnsi="Verdana" w:cs="Arial"/>
          <w:kern w:val="28"/>
        </w:rPr>
      </w:pPr>
    </w:p>
    <w:p w14:paraId="6464B2A2"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625D8C8" w14:textId="77777777" w:rsidR="007768F7" w:rsidRPr="00FD5260" w:rsidRDefault="007768F7" w:rsidP="007768F7">
      <w:pPr>
        <w:widowControl w:val="0"/>
        <w:autoSpaceDE w:val="0"/>
        <w:autoSpaceDN w:val="0"/>
        <w:jc w:val="both"/>
        <w:rPr>
          <w:rFonts w:ascii="Verdana" w:eastAsia="Arial" w:hAnsi="Verdana" w:cs="Arial"/>
          <w:kern w:val="28"/>
        </w:rPr>
      </w:pPr>
    </w:p>
    <w:p w14:paraId="74FA21A8"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EA224B" w14:textId="77777777" w:rsidR="007768F7" w:rsidRPr="00FD5260" w:rsidRDefault="007768F7" w:rsidP="007768F7">
      <w:pPr>
        <w:widowControl w:val="0"/>
        <w:autoSpaceDE w:val="0"/>
        <w:autoSpaceDN w:val="0"/>
        <w:jc w:val="both"/>
        <w:rPr>
          <w:rFonts w:ascii="Verdana" w:eastAsia="Arial" w:hAnsi="Verdana" w:cs="Arial"/>
          <w:kern w:val="28"/>
        </w:rPr>
      </w:pPr>
    </w:p>
    <w:p w14:paraId="43325F41"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E7D0971" w14:textId="77777777" w:rsidR="007768F7" w:rsidRPr="00FD5260" w:rsidRDefault="007768F7" w:rsidP="007768F7">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7768F7" w:rsidRPr="00FD5260" w14:paraId="2813436D" w14:textId="77777777" w:rsidTr="00A21951">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E0232C" w14:textId="77777777" w:rsidR="007768F7" w:rsidRPr="00FD5260" w:rsidRDefault="007768F7" w:rsidP="00A21951">
            <w:pPr>
              <w:widowControl w:val="0"/>
              <w:autoSpaceDE w:val="0"/>
              <w:autoSpaceDN w:val="0"/>
              <w:spacing w:line="256" w:lineRule="auto"/>
              <w:jc w:val="both"/>
              <w:rPr>
                <w:rFonts w:ascii="Verdana" w:eastAsia="Arial" w:hAnsi="Verdana" w:cs="Arial"/>
                <w:b/>
                <w:kern w:val="28"/>
              </w:rPr>
            </w:pPr>
            <w:r w:rsidRPr="00FD5260">
              <w:rPr>
                <w:rFonts w:ascii="Verdana" w:eastAsia="Arial" w:hAnsi="Verdana" w:cs="Arial"/>
                <w:b/>
                <w:kern w:val="28"/>
              </w:rPr>
              <w:t xml:space="preserve">TIPO DEL </w:t>
            </w:r>
            <w:proofErr w:type="spellStart"/>
            <w:r w:rsidRPr="00FD5260">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B210D9" w14:textId="77777777" w:rsidR="007768F7" w:rsidRPr="00FD5260" w:rsidRDefault="007768F7" w:rsidP="00A21951">
            <w:pPr>
              <w:widowControl w:val="0"/>
              <w:autoSpaceDE w:val="0"/>
              <w:autoSpaceDN w:val="0"/>
              <w:spacing w:line="256" w:lineRule="auto"/>
              <w:jc w:val="both"/>
              <w:rPr>
                <w:rFonts w:ascii="Verdana" w:eastAsia="Arial" w:hAnsi="Verdana" w:cs="Arial"/>
                <w:b/>
                <w:kern w:val="28"/>
              </w:rPr>
            </w:pPr>
            <w:r w:rsidRPr="00FD5260">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3D21B5" w14:textId="77777777" w:rsidR="007768F7" w:rsidRPr="00FD5260" w:rsidRDefault="007768F7" w:rsidP="00A21951">
            <w:pPr>
              <w:widowControl w:val="0"/>
              <w:autoSpaceDE w:val="0"/>
              <w:autoSpaceDN w:val="0"/>
              <w:spacing w:line="256" w:lineRule="auto"/>
              <w:jc w:val="both"/>
              <w:rPr>
                <w:rFonts w:ascii="Verdana" w:eastAsia="Arial" w:hAnsi="Verdana" w:cs="Arial"/>
                <w:b/>
                <w:kern w:val="28"/>
              </w:rPr>
            </w:pPr>
            <w:r w:rsidRPr="00FD5260">
              <w:rPr>
                <w:rFonts w:ascii="Verdana" w:eastAsia="Arial" w:hAnsi="Verdana" w:cs="Arial"/>
                <w:b/>
                <w:kern w:val="28"/>
              </w:rPr>
              <w:t>RES. Kg/cm2</w:t>
            </w:r>
          </w:p>
          <w:p w14:paraId="30430488" w14:textId="77777777" w:rsidR="007768F7" w:rsidRPr="00FD5260" w:rsidRDefault="007768F7" w:rsidP="00A21951">
            <w:pPr>
              <w:widowControl w:val="0"/>
              <w:autoSpaceDE w:val="0"/>
              <w:autoSpaceDN w:val="0"/>
              <w:spacing w:line="256" w:lineRule="auto"/>
              <w:jc w:val="both"/>
              <w:rPr>
                <w:rFonts w:ascii="Verdana" w:eastAsia="Arial" w:hAnsi="Verdana" w:cs="Arial"/>
                <w:b/>
                <w:kern w:val="28"/>
              </w:rPr>
            </w:pPr>
            <w:r w:rsidRPr="00FD5260">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119ED7" w14:textId="77777777" w:rsidR="007768F7" w:rsidRPr="00FD5260" w:rsidRDefault="007768F7" w:rsidP="00A21951">
            <w:pPr>
              <w:widowControl w:val="0"/>
              <w:autoSpaceDE w:val="0"/>
              <w:autoSpaceDN w:val="0"/>
              <w:spacing w:line="256" w:lineRule="auto"/>
              <w:jc w:val="both"/>
              <w:rPr>
                <w:rFonts w:ascii="Verdana" w:eastAsia="Arial" w:hAnsi="Verdana" w:cs="Arial"/>
                <w:b/>
                <w:kern w:val="28"/>
                <w:lang w:val="pt-BR"/>
              </w:rPr>
            </w:pPr>
            <w:r w:rsidRPr="00FD5260">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0751E2" w14:textId="77777777" w:rsidR="007768F7" w:rsidRPr="00FD5260" w:rsidRDefault="007768F7" w:rsidP="00A21951">
            <w:pPr>
              <w:widowControl w:val="0"/>
              <w:autoSpaceDE w:val="0"/>
              <w:autoSpaceDN w:val="0"/>
              <w:spacing w:line="256" w:lineRule="auto"/>
              <w:jc w:val="both"/>
              <w:rPr>
                <w:rFonts w:ascii="Verdana" w:eastAsia="Arial" w:hAnsi="Verdana" w:cs="Arial"/>
                <w:b/>
                <w:kern w:val="28"/>
              </w:rPr>
            </w:pPr>
            <w:r w:rsidRPr="00FD5260">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DD1248" w14:textId="77777777" w:rsidR="007768F7" w:rsidRPr="00FD5260" w:rsidRDefault="007768F7" w:rsidP="00A21951">
            <w:pPr>
              <w:widowControl w:val="0"/>
              <w:autoSpaceDE w:val="0"/>
              <w:autoSpaceDN w:val="0"/>
              <w:spacing w:line="256" w:lineRule="auto"/>
              <w:jc w:val="both"/>
              <w:rPr>
                <w:rFonts w:ascii="Verdana" w:eastAsia="Arial" w:hAnsi="Verdana" w:cs="Arial"/>
                <w:b/>
                <w:kern w:val="28"/>
              </w:rPr>
            </w:pPr>
            <w:r w:rsidRPr="00FD5260">
              <w:rPr>
                <w:rFonts w:ascii="Verdana" w:eastAsia="Arial" w:hAnsi="Verdana" w:cs="Arial"/>
                <w:b/>
                <w:kern w:val="28"/>
              </w:rPr>
              <w:t>Rev. (</w:t>
            </w:r>
            <w:proofErr w:type="spellStart"/>
            <w:r w:rsidRPr="00FD5260">
              <w:rPr>
                <w:rFonts w:ascii="Verdana" w:eastAsia="Arial" w:hAnsi="Verdana" w:cs="Arial"/>
                <w:b/>
                <w:kern w:val="28"/>
              </w:rPr>
              <w:t>pulg</w:t>
            </w:r>
            <w:proofErr w:type="spellEnd"/>
            <w:r w:rsidRPr="00FD5260">
              <w:rPr>
                <w:rFonts w:ascii="Verdana" w:eastAsia="Arial" w:hAnsi="Verdana" w:cs="Arial"/>
                <w:b/>
                <w:kern w:val="28"/>
              </w:rPr>
              <w:t>)</w:t>
            </w:r>
          </w:p>
        </w:tc>
      </w:tr>
      <w:tr w:rsidR="007768F7" w:rsidRPr="00FD5260" w14:paraId="475074D0" w14:textId="77777777" w:rsidTr="00A2195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60E7C53"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C439D1"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EAF393"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8F1091"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7B4D0F"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48361B"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 – 3</w:t>
            </w:r>
          </w:p>
        </w:tc>
      </w:tr>
      <w:tr w:rsidR="007768F7" w:rsidRPr="00FD5260" w14:paraId="70FE5C8F" w14:textId="77777777" w:rsidTr="00A21951">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49E2295"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A191DB"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6575C5"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63E01A"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9947F9"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6ADF1D"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 – 3</w:t>
            </w:r>
          </w:p>
        </w:tc>
      </w:tr>
      <w:tr w:rsidR="007768F7" w:rsidRPr="00FD5260" w14:paraId="38D94F48" w14:textId="77777777" w:rsidTr="00A2195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931D20F"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5469E2"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6ED42D"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CE8A5C"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9E8DE4"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B62C97"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 – 4</w:t>
            </w:r>
          </w:p>
        </w:tc>
      </w:tr>
      <w:tr w:rsidR="007768F7" w:rsidRPr="00FD5260" w14:paraId="46CB2ADC" w14:textId="77777777" w:rsidTr="00A2195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3C3605E"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549624"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10D26C"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655013"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BDD6BF"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E4422A"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 – 4</w:t>
            </w:r>
          </w:p>
        </w:tc>
      </w:tr>
      <w:tr w:rsidR="007768F7" w:rsidRPr="00FD5260" w14:paraId="7A940CFD" w14:textId="77777777" w:rsidTr="00A2195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B381F72"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1B5D57"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D88F13"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F595C7"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7FF73E"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3CDA6B"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 – 3</w:t>
            </w:r>
          </w:p>
        </w:tc>
      </w:tr>
      <w:tr w:rsidR="007768F7" w:rsidRPr="00FD5260" w14:paraId="3091BA2A" w14:textId="77777777" w:rsidTr="00A21951">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CC3491D"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D8931D"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906E24"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DE342C"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842E56"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F2757B"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 – 3</w:t>
            </w:r>
          </w:p>
        </w:tc>
      </w:tr>
      <w:tr w:rsidR="007768F7" w:rsidRPr="00FD5260" w14:paraId="4D1569F1" w14:textId="77777777" w:rsidTr="00A21951">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19FA5DD"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AAE980"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CCA1A6"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624874"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825A63"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D27669" w14:textId="77777777" w:rsidR="007768F7" w:rsidRPr="00FD5260" w:rsidRDefault="007768F7" w:rsidP="00A21951">
            <w:pPr>
              <w:widowControl w:val="0"/>
              <w:autoSpaceDE w:val="0"/>
              <w:autoSpaceDN w:val="0"/>
              <w:spacing w:line="256" w:lineRule="auto"/>
              <w:jc w:val="both"/>
              <w:rPr>
                <w:rFonts w:ascii="Verdana" w:eastAsia="Arial" w:hAnsi="Verdana" w:cs="Arial"/>
                <w:bCs/>
                <w:kern w:val="28"/>
              </w:rPr>
            </w:pPr>
            <w:r w:rsidRPr="00FD5260">
              <w:rPr>
                <w:rFonts w:ascii="Verdana" w:eastAsia="Arial" w:hAnsi="Verdana" w:cs="Arial"/>
                <w:bCs/>
                <w:kern w:val="28"/>
              </w:rPr>
              <w:t>2 – 3</w:t>
            </w:r>
          </w:p>
        </w:tc>
      </w:tr>
    </w:tbl>
    <w:p w14:paraId="498E2D8C" w14:textId="77777777" w:rsidR="007768F7" w:rsidRPr="00FD5260" w:rsidRDefault="007768F7" w:rsidP="007768F7">
      <w:pPr>
        <w:widowControl w:val="0"/>
        <w:autoSpaceDE w:val="0"/>
        <w:autoSpaceDN w:val="0"/>
        <w:jc w:val="both"/>
        <w:rPr>
          <w:rFonts w:ascii="Verdana" w:eastAsia="Arial" w:hAnsi="Verdana" w:cs="Arial"/>
          <w:kern w:val="28"/>
        </w:rPr>
      </w:pPr>
    </w:p>
    <w:p w14:paraId="6E763C62" w14:textId="77777777" w:rsidR="007768F7" w:rsidRPr="00FD5260" w:rsidRDefault="007768F7" w:rsidP="007768F7">
      <w:pPr>
        <w:widowControl w:val="0"/>
        <w:autoSpaceDE w:val="0"/>
        <w:autoSpaceDN w:val="0"/>
        <w:jc w:val="both"/>
        <w:rPr>
          <w:rFonts w:ascii="Verdana" w:eastAsia="Arial" w:hAnsi="Verdana" w:cs="Arial"/>
          <w:b/>
          <w:kern w:val="28"/>
        </w:rPr>
      </w:pPr>
      <w:r w:rsidRPr="00FD5260">
        <w:rPr>
          <w:rFonts w:ascii="Verdana" w:eastAsia="Arial" w:hAnsi="Verdana" w:cs="Arial"/>
          <w:b/>
          <w:kern w:val="28"/>
        </w:rPr>
        <w:t>Criterios de Aceptación y Rechazo</w:t>
      </w:r>
    </w:p>
    <w:p w14:paraId="48F7645A"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D1A823" w14:textId="77777777" w:rsidR="007768F7" w:rsidRPr="00FD5260" w:rsidRDefault="007768F7" w:rsidP="007768F7">
      <w:pPr>
        <w:widowControl w:val="0"/>
        <w:autoSpaceDE w:val="0"/>
        <w:autoSpaceDN w:val="0"/>
        <w:jc w:val="both"/>
        <w:rPr>
          <w:rFonts w:ascii="Verdana" w:eastAsia="Arial" w:hAnsi="Verdana" w:cs="Arial"/>
          <w:kern w:val="28"/>
        </w:rPr>
      </w:pPr>
    </w:p>
    <w:p w14:paraId="672C1F9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2C45AF1" w14:textId="77777777" w:rsidR="007768F7" w:rsidRPr="00FD5260" w:rsidRDefault="007768F7" w:rsidP="007768F7">
      <w:pPr>
        <w:widowControl w:val="0"/>
        <w:autoSpaceDE w:val="0"/>
        <w:autoSpaceDN w:val="0"/>
        <w:jc w:val="both"/>
        <w:rPr>
          <w:rFonts w:ascii="Verdana" w:eastAsia="Arial" w:hAnsi="Verdana" w:cs="Arial"/>
          <w:kern w:val="28"/>
        </w:rPr>
      </w:pPr>
    </w:p>
    <w:p w14:paraId="61E191C9"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Todo material, hormigón o elemento ejecutado que sea rechazado se procederá conforme a lo indicado en la Normativa referida CBH-87 con su curado, corrección, demolición o </w:t>
      </w:r>
      <w:r w:rsidRPr="00FD5260">
        <w:rPr>
          <w:rFonts w:ascii="Verdana" w:eastAsia="Arial" w:hAnsi="Verdana" w:cs="Arial"/>
          <w:kern w:val="28"/>
        </w:rPr>
        <w:lastRenderedPageBreak/>
        <w:t>reposición, actividad que deberá ser aprobada por el Inspector de proyecto.</w:t>
      </w:r>
    </w:p>
    <w:p w14:paraId="25A2BBBD" w14:textId="77777777" w:rsidR="007768F7" w:rsidRPr="00FD5260" w:rsidRDefault="007768F7" w:rsidP="007768F7">
      <w:pPr>
        <w:widowControl w:val="0"/>
        <w:autoSpaceDE w:val="0"/>
        <w:autoSpaceDN w:val="0"/>
        <w:jc w:val="both"/>
        <w:rPr>
          <w:rFonts w:ascii="Verdana" w:eastAsia="Arial" w:hAnsi="Verdana" w:cs="Arial"/>
          <w:kern w:val="28"/>
        </w:rPr>
      </w:pPr>
    </w:p>
    <w:p w14:paraId="6F0914D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Todos los ensayos, pruebas, demoliciones, curados y reemplazos necesarios serán cancelados por la Entidad Ejecutora.</w:t>
      </w:r>
    </w:p>
    <w:p w14:paraId="4A70FAAE" w14:textId="77777777" w:rsidR="007768F7" w:rsidRPr="00FD5260" w:rsidRDefault="007768F7" w:rsidP="007768F7">
      <w:pPr>
        <w:widowControl w:val="0"/>
        <w:autoSpaceDE w:val="0"/>
        <w:autoSpaceDN w:val="0"/>
        <w:jc w:val="both"/>
        <w:rPr>
          <w:rFonts w:ascii="Verdana" w:eastAsia="Arial" w:hAnsi="Verdana" w:cs="Arial"/>
          <w:kern w:val="28"/>
        </w:rPr>
      </w:pPr>
    </w:p>
    <w:p w14:paraId="6B4DD42D" w14:textId="77777777" w:rsidR="007768F7" w:rsidRPr="00FD5260" w:rsidRDefault="007768F7" w:rsidP="007768F7">
      <w:pPr>
        <w:widowControl w:val="0"/>
        <w:autoSpaceDE w:val="0"/>
        <w:autoSpaceDN w:val="0"/>
        <w:jc w:val="both"/>
        <w:rPr>
          <w:rFonts w:ascii="Verdana" w:eastAsia="Arial" w:hAnsi="Verdana" w:cs="Arial"/>
          <w:b/>
          <w:bCs/>
          <w:kern w:val="28"/>
        </w:rPr>
      </w:pPr>
      <w:r w:rsidRPr="00FD5260">
        <w:rPr>
          <w:rFonts w:ascii="Verdana" w:eastAsia="Arial" w:hAnsi="Verdana" w:cs="Arial"/>
          <w:b/>
          <w:bCs/>
          <w:kern w:val="28"/>
        </w:rPr>
        <w:t>Reparación del Hormigón Armado</w:t>
      </w:r>
    </w:p>
    <w:p w14:paraId="23D1C2ED" w14:textId="77777777" w:rsidR="007768F7" w:rsidRPr="00FD5260" w:rsidRDefault="007768F7" w:rsidP="007768F7">
      <w:pPr>
        <w:widowControl w:val="0"/>
        <w:autoSpaceDE w:val="0"/>
        <w:autoSpaceDN w:val="0"/>
        <w:jc w:val="both"/>
        <w:rPr>
          <w:rFonts w:ascii="Verdana" w:eastAsia="Arial" w:hAnsi="Verdana" w:cs="Arial"/>
          <w:b/>
          <w:bCs/>
          <w:kern w:val="28"/>
        </w:rPr>
      </w:pPr>
    </w:p>
    <w:p w14:paraId="412FCC40"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Inspector de proyecto definirá si un defecto o daño del elemento es reparable o corresponde su demolición y reconstrucción.</w:t>
      </w:r>
    </w:p>
    <w:p w14:paraId="61BB7808" w14:textId="77777777" w:rsidR="007768F7" w:rsidRPr="00FD5260" w:rsidRDefault="007768F7" w:rsidP="007768F7">
      <w:pPr>
        <w:widowControl w:val="0"/>
        <w:autoSpaceDE w:val="0"/>
        <w:autoSpaceDN w:val="0"/>
        <w:jc w:val="both"/>
        <w:rPr>
          <w:rFonts w:ascii="Verdana" w:eastAsia="Arial" w:hAnsi="Verdana" w:cs="Arial"/>
          <w:kern w:val="28"/>
        </w:rPr>
      </w:pPr>
    </w:p>
    <w:p w14:paraId="6FF8C15E"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51F13A8" w14:textId="77777777" w:rsidR="007768F7" w:rsidRPr="00FD5260" w:rsidRDefault="007768F7" w:rsidP="007768F7">
      <w:pPr>
        <w:widowControl w:val="0"/>
        <w:autoSpaceDE w:val="0"/>
        <w:autoSpaceDN w:val="0"/>
        <w:jc w:val="both"/>
        <w:rPr>
          <w:rFonts w:ascii="Verdana" w:eastAsia="Arial" w:hAnsi="Verdana" w:cs="Arial"/>
          <w:kern w:val="28"/>
        </w:rPr>
      </w:pPr>
    </w:p>
    <w:p w14:paraId="0441EC13"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00A58C9" w14:textId="77777777" w:rsidR="007768F7" w:rsidRPr="00FD5260" w:rsidRDefault="007768F7" w:rsidP="007768F7">
      <w:pPr>
        <w:widowControl w:val="0"/>
        <w:autoSpaceDE w:val="0"/>
        <w:autoSpaceDN w:val="0"/>
        <w:jc w:val="both"/>
        <w:rPr>
          <w:rFonts w:ascii="Verdana" w:eastAsia="Arial" w:hAnsi="Verdana" w:cs="Arial"/>
          <w:kern w:val="28"/>
        </w:rPr>
      </w:pPr>
    </w:p>
    <w:p w14:paraId="57FD069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Para la ejecución de la reparación, primero se deberá eliminar el hormigón defectuoso eliminado en la profundidad necesaria sin afectar la estabilidad de la estructura.</w:t>
      </w:r>
    </w:p>
    <w:p w14:paraId="20F2942B" w14:textId="77777777" w:rsidR="007768F7" w:rsidRPr="00FD5260" w:rsidRDefault="007768F7" w:rsidP="007768F7">
      <w:pPr>
        <w:widowControl w:val="0"/>
        <w:autoSpaceDE w:val="0"/>
        <w:autoSpaceDN w:val="0"/>
        <w:jc w:val="both"/>
        <w:rPr>
          <w:rFonts w:ascii="Verdana" w:eastAsia="Arial" w:hAnsi="Verdana" w:cs="Arial"/>
          <w:kern w:val="28"/>
        </w:rPr>
      </w:pPr>
    </w:p>
    <w:p w14:paraId="152AE9C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Cuando las armaduras resulten afectadas por la cavidad, el hormigón se eliminará hasta que quede un espesor mínimo de 2,5 cm alrededor de la barra.  </w:t>
      </w:r>
    </w:p>
    <w:p w14:paraId="2A571497"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 </w:t>
      </w:r>
    </w:p>
    <w:p w14:paraId="69BDBF84"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Las rebabas y protuberancias serán totalmente eliminadas y las superficies desgastadas hasta condicionarlas con las zonas vecinas.</w:t>
      </w:r>
    </w:p>
    <w:p w14:paraId="2F6922EA" w14:textId="77777777" w:rsidR="007768F7" w:rsidRPr="00FD5260" w:rsidRDefault="007768F7" w:rsidP="007768F7">
      <w:pPr>
        <w:widowControl w:val="0"/>
        <w:autoSpaceDE w:val="0"/>
        <w:autoSpaceDN w:val="0"/>
        <w:jc w:val="both"/>
        <w:rPr>
          <w:rFonts w:ascii="Verdana" w:eastAsia="Arial" w:hAnsi="Verdana" w:cs="Arial"/>
          <w:kern w:val="28"/>
        </w:rPr>
      </w:pPr>
    </w:p>
    <w:p w14:paraId="6F6D3D6D"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Se deberá aplicar un puente de adherencia adecuado para la unión del hormigón viejo con el hormigón nuevo.</w:t>
      </w:r>
    </w:p>
    <w:p w14:paraId="4CDA774F" w14:textId="77777777" w:rsidR="007768F7" w:rsidRPr="00FD5260" w:rsidRDefault="007768F7" w:rsidP="007768F7">
      <w:pPr>
        <w:widowControl w:val="0"/>
        <w:autoSpaceDE w:val="0"/>
        <w:autoSpaceDN w:val="0"/>
        <w:jc w:val="both"/>
        <w:rPr>
          <w:rFonts w:ascii="Verdana" w:eastAsia="Arial" w:hAnsi="Verdana" w:cs="Arial"/>
          <w:kern w:val="28"/>
        </w:rPr>
      </w:pPr>
    </w:p>
    <w:p w14:paraId="741FDD26"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573F7A4" w14:textId="77777777" w:rsidR="007768F7" w:rsidRPr="00FD5260" w:rsidRDefault="007768F7" w:rsidP="007768F7">
      <w:pPr>
        <w:widowControl w:val="0"/>
        <w:autoSpaceDE w:val="0"/>
        <w:autoSpaceDN w:val="0"/>
        <w:jc w:val="both"/>
        <w:rPr>
          <w:rFonts w:ascii="Verdana" w:eastAsia="Arial" w:hAnsi="Verdana" w:cs="Arial"/>
          <w:kern w:val="28"/>
        </w:rPr>
      </w:pPr>
    </w:p>
    <w:p w14:paraId="4CEFF35E" w14:textId="77777777" w:rsidR="007768F7" w:rsidRPr="00FD5260" w:rsidRDefault="007768F7" w:rsidP="007768F7">
      <w:pPr>
        <w:widowControl w:val="0"/>
        <w:autoSpaceDE w:val="0"/>
        <w:autoSpaceDN w:val="0"/>
        <w:jc w:val="both"/>
        <w:rPr>
          <w:rFonts w:ascii="Verdana" w:eastAsia="Arial" w:hAnsi="Verdana" w:cs="Arial"/>
          <w:b/>
        </w:rPr>
      </w:pPr>
      <w:r w:rsidRPr="00FD5260">
        <w:rPr>
          <w:rFonts w:ascii="Verdana" w:eastAsia="Arial" w:hAnsi="Verdana" w:cs="Arial"/>
          <w:b/>
        </w:rPr>
        <w:t>MEDICIÓN. –</w:t>
      </w:r>
    </w:p>
    <w:p w14:paraId="2C583E1B" w14:textId="77777777" w:rsidR="007768F7" w:rsidRPr="00FD5260" w:rsidRDefault="007768F7" w:rsidP="007768F7">
      <w:pPr>
        <w:widowControl w:val="0"/>
        <w:autoSpaceDE w:val="0"/>
        <w:autoSpaceDN w:val="0"/>
        <w:jc w:val="both"/>
        <w:rPr>
          <w:rFonts w:ascii="Verdana" w:eastAsia="Arial" w:hAnsi="Verdana" w:cs="Arial"/>
          <w:b/>
        </w:rPr>
      </w:pPr>
    </w:p>
    <w:p w14:paraId="50536D4C" w14:textId="77777777" w:rsidR="007768F7" w:rsidRPr="00FD5260" w:rsidRDefault="007768F7" w:rsidP="007768F7">
      <w:pPr>
        <w:widowControl w:val="0"/>
        <w:autoSpaceDE w:val="0"/>
        <w:autoSpaceDN w:val="0"/>
        <w:jc w:val="both"/>
        <w:rPr>
          <w:rFonts w:ascii="Verdana" w:eastAsia="Arial" w:hAnsi="Verdana" w:cs="Arial"/>
          <w:kern w:val="28"/>
        </w:rPr>
      </w:pPr>
      <w:r w:rsidRPr="00FD5260">
        <w:rPr>
          <w:rFonts w:ascii="Verdana" w:eastAsia="Arial" w:hAnsi="Verdana" w:cs="Arial"/>
          <w:kern w:val="28"/>
        </w:rPr>
        <w:t xml:space="preserve">La Zapata de Hormigón Armado será medida en </w:t>
      </w:r>
      <w:r w:rsidRPr="00FD5260">
        <w:rPr>
          <w:rFonts w:ascii="Verdana" w:eastAsia="Arial" w:hAnsi="Verdana" w:cs="Arial"/>
          <w:b/>
          <w:kern w:val="28"/>
        </w:rPr>
        <w:t>metros cúbicos,</w:t>
      </w:r>
      <w:r w:rsidRPr="00FD5260">
        <w:rPr>
          <w:rFonts w:ascii="Verdana" w:eastAsia="Arial" w:hAnsi="Verdana" w:cs="Arial"/>
          <w:kern w:val="28"/>
        </w:rPr>
        <w:t xml:space="preserve"> tomando en cuenta únicamente el volumen neto del trabajo ejecutado indicado en los planos y/o instrucciones escritas del Inspector de proyecto.</w:t>
      </w:r>
    </w:p>
    <w:p w14:paraId="2B94CE22" w14:textId="77777777" w:rsidR="007768F7" w:rsidRPr="00FD5260" w:rsidRDefault="007768F7" w:rsidP="007768F7">
      <w:pPr>
        <w:widowControl w:val="0"/>
        <w:autoSpaceDE w:val="0"/>
        <w:autoSpaceDN w:val="0"/>
        <w:jc w:val="both"/>
        <w:rPr>
          <w:rFonts w:ascii="Verdana" w:eastAsia="Arial" w:hAnsi="Verdana" w:cs="Arial"/>
        </w:rPr>
      </w:pPr>
    </w:p>
    <w:p w14:paraId="06B4B9CF" w14:textId="77777777" w:rsidR="007768F7" w:rsidRPr="00FD5260" w:rsidRDefault="007768F7" w:rsidP="007768F7">
      <w:pPr>
        <w:widowControl w:val="0"/>
        <w:tabs>
          <w:tab w:val="left" w:pos="560"/>
        </w:tabs>
        <w:autoSpaceDE w:val="0"/>
        <w:autoSpaceDN w:val="0"/>
        <w:jc w:val="both"/>
        <w:rPr>
          <w:rFonts w:ascii="Verdana" w:eastAsia="Arial" w:hAnsi="Verdana" w:cs="Tahoma"/>
          <w:b/>
          <w:color w:val="000000"/>
        </w:rPr>
      </w:pPr>
      <w:r w:rsidRPr="00FD5260">
        <w:rPr>
          <w:rFonts w:ascii="Verdana" w:eastAsia="Arial" w:hAnsi="Verdana" w:cs="Tahoma"/>
          <w:b/>
          <w:color w:val="000000"/>
        </w:rPr>
        <w:t>APORTE PROPIO. -</w:t>
      </w:r>
    </w:p>
    <w:p w14:paraId="5E48EA4D" w14:textId="77777777" w:rsidR="007768F7" w:rsidRPr="00FD5260" w:rsidRDefault="007768F7" w:rsidP="007768F7">
      <w:pPr>
        <w:widowControl w:val="0"/>
        <w:tabs>
          <w:tab w:val="left" w:pos="2025"/>
        </w:tabs>
        <w:autoSpaceDE w:val="0"/>
        <w:autoSpaceDN w:val="0"/>
        <w:jc w:val="both"/>
        <w:rPr>
          <w:rFonts w:ascii="Verdana" w:eastAsia="Arial" w:hAnsi="Verdana" w:cs="Arial"/>
          <w:b/>
        </w:rPr>
      </w:pPr>
    </w:p>
    <w:p w14:paraId="2E517D57" w14:textId="77777777" w:rsidR="007768F7" w:rsidRPr="00FD5260" w:rsidRDefault="007768F7" w:rsidP="007768F7">
      <w:pPr>
        <w:widowControl w:val="0"/>
        <w:autoSpaceDE w:val="0"/>
        <w:autoSpaceDN w:val="0"/>
        <w:jc w:val="both"/>
        <w:rPr>
          <w:rFonts w:ascii="Verdana" w:eastAsia="Arial" w:hAnsi="Verdana" w:cs="Tahoma"/>
        </w:rPr>
      </w:pPr>
      <w:r w:rsidRPr="00FD5260">
        <w:rPr>
          <w:rFonts w:ascii="Verdana" w:eastAsia="Arial" w:hAnsi="Verdana" w:cs="Tahoma"/>
          <w:color w:val="000000"/>
        </w:rPr>
        <w:t xml:space="preserve">El aporte propio se encuentra especificado en </w:t>
      </w:r>
      <w:r w:rsidRPr="00FD5260">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4245A1" w14:textId="77777777" w:rsidR="007768F7" w:rsidRPr="00FD5260" w:rsidRDefault="007768F7" w:rsidP="007768F7">
      <w:pPr>
        <w:widowControl w:val="0"/>
        <w:autoSpaceDE w:val="0"/>
        <w:autoSpaceDN w:val="0"/>
        <w:jc w:val="both"/>
        <w:rPr>
          <w:rFonts w:ascii="Verdana" w:eastAsia="Arial" w:hAnsi="Verdana" w:cs="Tahoma"/>
          <w:color w:val="000000"/>
        </w:rPr>
      </w:pPr>
    </w:p>
    <w:p w14:paraId="1475EEDC" w14:textId="77777777" w:rsidR="007768F7" w:rsidRPr="00FD5260" w:rsidRDefault="007768F7" w:rsidP="007768F7">
      <w:pPr>
        <w:widowControl w:val="0"/>
        <w:tabs>
          <w:tab w:val="left" w:pos="560"/>
        </w:tabs>
        <w:autoSpaceDE w:val="0"/>
        <w:autoSpaceDN w:val="0"/>
        <w:jc w:val="both"/>
        <w:rPr>
          <w:rFonts w:ascii="Verdana" w:eastAsia="Arial" w:hAnsi="Verdana" w:cs="Tahoma"/>
          <w:color w:val="000000"/>
        </w:rPr>
      </w:pPr>
      <w:r w:rsidRPr="00FD5260">
        <w:rPr>
          <w:rFonts w:ascii="Verdana" w:eastAsia="Arial" w:hAnsi="Verdana" w:cs="Tahoma"/>
          <w:color w:val="000000"/>
        </w:rPr>
        <w:t>Este aporte propio estará sujeto al cronograma de ejecución de obra de la Entidad Ejecutora.</w:t>
      </w:r>
    </w:p>
    <w:p w14:paraId="0B591856" w14:textId="77777777" w:rsidR="007768F7" w:rsidRPr="00FD5260" w:rsidRDefault="007768F7" w:rsidP="007768F7">
      <w:pPr>
        <w:widowControl w:val="0"/>
        <w:autoSpaceDE w:val="0"/>
        <w:autoSpaceDN w:val="0"/>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346528E8"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07475F"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4A0730"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02AA0E"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42D153" w14:textId="77777777" w:rsidR="007768F7" w:rsidRDefault="007768F7" w:rsidP="00A21951">
            <w:pPr>
              <w:jc w:val="center"/>
              <w:rPr>
                <w:rFonts w:ascii="Verdana" w:hAnsi="Verdana"/>
                <w:b/>
              </w:rPr>
            </w:pPr>
            <w:r>
              <w:rPr>
                <w:rFonts w:ascii="Verdana" w:hAnsi="Verdana"/>
                <w:b/>
              </w:rPr>
              <w:t>ITEM</w:t>
            </w:r>
          </w:p>
        </w:tc>
      </w:tr>
      <w:tr w:rsidR="007768F7" w14:paraId="66FD43BD"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DF1843" w14:textId="77777777" w:rsidR="007768F7" w:rsidRDefault="007768F7" w:rsidP="00A21951">
            <w:pPr>
              <w:jc w:val="center"/>
              <w:rPr>
                <w:rFonts w:ascii="Verdana" w:hAnsi="Verdana"/>
                <w:b/>
              </w:rPr>
            </w:pPr>
            <w:r>
              <w:rPr>
                <w:rFonts w:ascii="Verdana" w:hAnsi="Verdana"/>
                <w:b/>
              </w:rPr>
              <w:lastRenderedPageBreak/>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B27CDC" w14:textId="77777777" w:rsidR="007768F7" w:rsidRDefault="007768F7" w:rsidP="00A21951">
            <w:pPr>
              <w:jc w:val="center"/>
              <w:rPr>
                <w:rFonts w:ascii="Verdana" w:hAnsi="Verdana"/>
                <w:b/>
                <w:bCs/>
              </w:rPr>
            </w:pPr>
            <w:r>
              <w:rPr>
                <w:rFonts w:ascii="Verdana" w:hAnsi="Verdana"/>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6CD871" w14:textId="77777777" w:rsidR="007768F7" w:rsidRDefault="007768F7" w:rsidP="00A21951">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B83CB1" w14:textId="77777777" w:rsidR="007768F7" w:rsidRDefault="007768F7" w:rsidP="00A21951">
            <w:pPr>
              <w:spacing w:line="276" w:lineRule="auto"/>
              <w:jc w:val="center"/>
              <w:rPr>
                <w:rFonts w:ascii="Verdana" w:hAnsi="Verdana" w:cs="Tahoma"/>
                <w:b/>
                <w:bCs/>
              </w:rPr>
            </w:pPr>
            <w:r>
              <w:rPr>
                <w:rFonts w:ascii="Verdana" w:hAnsi="Verdana" w:cs="Tahoma"/>
                <w:b/>
                <w:bCs/>
              </w:rPr>
              <w:t>CIMIENTO DE HORMIGÓN CICLÓPEO</w:t>
            </w:r>
          </w:p>
        </w:tc>
      </w:tr>
    </w:tbl>
    <w:p w14:paraId="1D1CAA2A" w14:textId="77777777" w:rsidR="007768F7" w:rsidRDefault="007768F7" w:rsidP="007768F7">
      <w:pPr>
        <w:jc w:val="both"/>
        <w:rPr>
          <w:rFonts w:ascii="Verdana" w:eastAsia="Arial" w:hAnsi="Verdana" w:cs="Arial"/>
          <w:b/>
        </w:rPr>
      </w:pPr>
    </w:p>
    <w:p w14:paraId="6FB8D470" w14:textId="77777777" w:rsidR="007768F7" w:rsidRDefault="007768F7" w:rsidP="007768F7">
      <w:pPr>
        <w:jc w:val="both"/>
        <w:rPr>
          <w:rFonts w:ascii="Verdana" w:hAnsi="Verdana"/>
          <w:b/>
        </w:rPr>
      </w:pPr>
      <w:r>
        <w:rPr>
          <w:rFonts w:ascii="Verdana" w:hAnsi="Verdana"/>
          <w:b/>
        </w:rPr>
        <w:t>DESCRIPCIÓN. –</w:t>
      </w:r>
    </w:p>
    <w:p w14:paraId="20BABBF5" w14:textId="77777777" w:rsidR="007768F7" w:rsidRDefault="007768F7" w:rsidP="007768F7">
      <w:pPr>
        <w:jc w:val="both"/>
        <w:rPr>
          <w:rFonts w:ascii="Verdana" w:hAnsi="Verdana"/>
          <w:color w:val="000000" w:themeColor="text1"/>
        </w:rPr>
      </w:pPr>
      <w:r>
        <w:rPr>
          <w:rFonts w:ascii="Verdana" w:hAnsi="Verdana" w:cs="Tahoma"/>
          <w:color w:val="000000"/>
        </w:rPr>
        <w:t xml:space="preserve">Este ítem se refiere a la construcción de cimientos de hormigón ciclópeo con 50% piedra </w:t>
      </w:r>
      <w:proofErr w:type="spellStart"/>
      <w:r>
        <w:rPr>
          <w:rFonts w:ascii="Verdana" w:hAnsi="Verdana" w:cs="Tahoma"/>
          <w:color w:val="000000"/>
        </w:rPr>
        <w:t>desplazadora</w:t>
      </w:r>
      <w:proofErr w:type="spellEnd"/>
      <w:r>
        <w:rPr>
          <w:rFonts w:ascii="Verdana" w:hAnsi="Verdana" w:cs="Tahoma"/>
          <w:color w:val="000000"/>
        </w:rPr>
        <w:t>, de acuerdo a las dimensiones, dosificaciones de hormigón y otros detalles señalados en los planos constructivos</w:t>
      </w:r>
      <w:r>
        <w:rPr>
          <w:rFonts w:ascii="Verdana" w:hAnsi="Verdana"/>
          <w:color w:val="000000" w:themeColor="text1"/>
        </w:rPr>
        <w:t>, e instrucciones de Inspector de proyecto.</w:t>
      </w:r>
    </w:p>
    <w:p w14:paraId="36C975CE" w14:textId="77777777" w:rsidR="007768F7" w:rsidRDefault="007768F7" w:rsidP="007768F7">
      <w:pPr>
        <w:jc w:val="both"/>
        <w:rPr>
          <w:rFonts w:ascii="Verdana" w:hAnsi="Verdana"/>
          <w:b/>
        </w:rPr>
      </w:pPr>
      <w:r>
        <w:rPr>
          <w:rFonts w:ascii="Verdana" w:hAnsi="Verdana"/>
          <w:b/>
        </w:rPr>
        <w:t>MATERIALES, HERRAMIENTAS Y EQUIPO. -</w:t>
      </w:r>
    </w:p>
    <w:p w14:paraId="69B92478" w14:textId="77777777" w:rsidR="007768F7" w:rsidRDefault="007768F7" w:rsidP="007768F7">
      <w:pPr>
        <w:tabs>
          <w:tab w:val="left" w:pos="8711"/>
        </w:tabs>
        <w:jc w:val="both"/>
        <w:rPr>
          <w:rFonts w:ascii="Verdana" w:hAnsi="Verdana" w:cs="Tahoma"/>
        </w:rPr>
      </w:pPr>
      <w:r>
        <w:rPr>
          <w:rFonts w:ascii="Verdana" w:hAnsi="Verdana" w:cs="Tahoma"/>
        </w:rPr>
        <w:t xml:space="preserve">La </w:t>
      </w:r>
      <w: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EB8F81D" w14:textId="77777777" w:rsidR="007768F7" w:rsidRDefault="007768F7" w:rsidP="007768F7">
      <w:pPr>
        <w:tabs>
          <w:tab w:val="left" w:pos="8711"/>
        </w:tabs>
        <w:jc w:val="both"/>
        <w:rPr>
          <w:rFonts w:ascii="Verdana" w:eastAsia="Arial" w:hAnsi="Verdana" w:cs="Tahoma"/>
        </w:rPr>
      </w:pPr>
      <w:r>
        <w:rPr>
          <w:rFonts w:ascii="Verdana" w:hAnsi="Verdana" w:cs="Tahoma"/>
        </w:rPr>
        <w:t xml:space="preserve">La </w:t>
      </w:r>
      <w:r>
        <w:t xml:space="preserve">entidad ejecutora </w:t>
      </w:r>
      <w:r>
        <w:rPr>
          <w:rFonts w:ascii="Verdana" w:hAnsi="Verdana" w:cs="Tahoma"/>
        </w:rPr>
        <w:t>deberá cumplir con los requisitos establecidos en la Norma Boliviana del Hormigón Armado CBH-87 para los materiales que cubre esta norma.</w:t>
      </w:r>
    </w:p>
    <w:p w14:paraId="19137FA7" w14:textId="77777777" w:rsidR="007768F7" w:rsidRDefault="007768F7" w:rsidP="007768F7">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14DAC0" w14:textId="77777777" w:rsidR="007768F7" w:rsidRDefault="007768F7" w:rsidP="007768F7">
      <w:pPr>
        <w:jc w:val="both"/>
        <w:rPr>
          <w:rFonts w:ascii="Verdana" w:hAnsi="Verdana"/>
          <w:b/>
        </w:rPr>
      </w:pPr>
      <w:r>
        <w:rPr>
          <w:rFonts w:ascii="Verdana" w:hAnsi="Verdana"/>
          <w:b/>
        </w:rPr>
        <w:t>FORMA DE EJECUCIÓN. –</w:t>
      </w:r>
    </w:p>
    <w:p w14:paraId="6718AA40" w14:textId="77777777" w:rsidR="007768F7" w:rsidRDefault="007768F7" w:rsidP="007768F7">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3848436D" w14:textId="77777777" w:rsidR="007768F7" w:rsidRDefault="007768F7" w:rsidP="007768F7">
      <w:pPr>
        <w:jc w:val="both"/>
        <w:rPr>
          <w:rFonts w:ascii="Verdana" w:hAnsi="Verdana"/>
        </w:rPr>
      </w:pPr>
      <w:r>
        <w:rPr>
          <w:rFonts w:ascii="Verdana" w:hAnsi="Verdana"/>
        </w:rPr>
        <w:t>En general, el cimiento de hormigón ciclópeo deberá cumplir con las siguientes directrices referidas a la ejecución:</w:t>
      </w:r>
    </w:p>
    <w:p w14:paraId="474F6ED6" w14:textId="77777777" w:rsidR="007768F7" w:rsidRDefault="007768F7" w:rsidP="007768F7">
      <w:pPr>
        <w:jc w:val="both"/>
        <w:rPr>
          <w:rFonts w:ascii="Verdana" w:hAnsi="Verdana"/>
          <w:b/>
        </w:rPr>
      </w:pPr>
      <w:r>
        <w:rPr>
          <w:rFonts w:ascii="Verdana" w:hAnsi="Verdana"/>
          <w:b/>
        </w:rPr>
        <w:t>Limpieza y Preparación</w:t>
      </w:r>
    </w:p>
    <w:p w14:paraId="4D5BD119" w14:textId="77777777" w:rsidR="007768F7" w:rsidRDefault="007768F7" w:rsidP="007768F7">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717F40" w14:textId="77777777" w:rsidR="007768F7" w:rsidRDefault="007768F7" w:rsidP="007768F7">
      <w:pPr>
        <w:jc w:val="both"/>
        <w:rPr>
          <w:rFonts w:ascii="Verdana" w:hAnsi="Verdana"/>
        </w:rPr>
      </w:pPr>
    </w:p>
    <w:p w14:paraId="5B2BABEA" w14:textId="77777777" w:rsidR="007768F7" w:rsidRDefault="007768F7" w:rsidP="007768F7">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356F1EE7" w14:textId="77777777" w:rsidR="007768F7" w:rsidRDefault="007768F7" w:rsidP="007768F7">
      <w:pPr>
        <w:jc w:val="both"/>
        <w:rPr>
          <w:rFonts w:ascii="Verdana" w:hAnsi="Verdana"/>
          <w:b/>
        </w:rPr>
      </w:pPr>
      <w:r>
        <w:rPr>
          <w:rFonts w:ascii="Verdana" w:hAnsi="Verdana"/>
          <w:b/>
        </w:rPr>
        <w:t>Mezclado</w:t>
      </w:r>
    </w:p>
    <w:p w14:paraId="0301572B" w14:textId="77777777" w:rsidR="007768F7" w:rsidRDefault="007768F7" w:rsidP="007768F7">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79B887" w14:textId="77777777" w:rsidR="007768F7" w:rsidRDefault="007768F7" w:rsidP="007768F7">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w:t>
      </w:r>
    </w:p>
    <w:p w14:paraId="09A8FDD2" w14:textId="77777777" w:rsidR="007768F7" w:rsidRDefault="007768F7" w:rsidP="007768F7">
      <w:pPr>
        <w:jc w:val="both"/>
        <w:rPr>
          <w:rFonts w:ascii="Verdana" w:hAnsi="Verdana"/>
        </w:rPr>
      </w:pPr>
      <w:r>
        <w:rPr>
          <w:rFonts w:ascii="Verdana" w:hAnsi="Verdana"/>
        </w:rPr>
        <w:t>Para esta tarea:</w:t>
      </w:r>
    </w:p>
    <w:p w14:paraId="331E258D" w14:textId="77777777" w:rsidR="007768F7" w:rsidRDefault="007768F7" w:rsidP="007768F7">
      <w:pPr>
        <w:widowControl w:val="0"/>
        <w:numPr>
          <w:ilvl w:val="0"/>
          <w:numId w:val="84"/>
        </w:numPr>
        <w:autoSpaceDE w:val="0"/>
        <w:autoSpaceDN w:val="0"/>
        <w:jc w:val="both"/>
        <w:rPr>
          <w:rFonts w:ascii="Verdana" w:hAnsi="Verdana"/>
        </w:rPr>
      </w:pPr>
      <w:r>
        <w:rPr>
          <w:rFonts w:ascii="Verdana" w:hAnsi="Verdana"/>
        </w:rPr>
        <w:t>Sé utilizarán una o más hormigoneras de capacidad adecuada y se empleará personal especializado para su manejo.</w:t>
      </w:r>
    </w:p>
    <w:p w14:paraId="269357E8" w14:textId="77777777" w:rsidR="007768F7" w:rsidRDefault="007768F7" w:rsidP="007768F7">
      <w:pPr>
        <w:widowControl w:val="0"/>
        <w:numPr>
          <w:ilvl w:val="0"/>
          <w:numId w:val="84"/>
        </w:numPr>
        <w:autoSpaceDE w:val="0"/>
        <w:autoSpaceDN w:val="0"/>
        <w:jc w:val="both"/>
        <w:rPr>
          <w:rFonts w:ascii="Verdana" w:hAnsi="Verdana"/>
        </w:rPr>
      </w:pPr>
      <w:r>
        <w:rPr>
          <w:rFonts w:ascii="Verdana" w:hAnsi="Verdana"/>
        </w:rPr>
        <w:t>Periódicamente se verificará la uniformidad del mezclado.</w:t>
      </w:r>
    </w:p>
    <w:p w14:paraId="7DA03645" w14:textId="77777777" w:rsidR="007768F7" w:rsidRDefault="007768F7" w:rsidP="007768F7">
      <w:pPr>
        <w:widowControl w:val="0"/>
        <w:numPr>
          <w:ilvl w:val="0"/>
          <w:numId w:val="84"/>
        </w:numPr>
        <w:autoSpaceDE w:val="0"/>
        <w:autoSpaceDN w:val="0"/>
        <w:jc w:val="both"/>
        <w:rPr>
          <w:rFonts w:ascii="Verdana" w:hAnsi="Verdana"/>
        </w:rPr>
      </w:pPr>
      <w:r>
        <w:rPr>
          <w:rFonts w:ascii="Verdana" w:hAnsi="Verdana"/>
        </w:rPr>
        <w:t>Los materiales componentes serán introducidos en el orden siguiente:</w:t>
      </w:r>
    </w:p>
    <w:p w14:paraId="064EF0DA" w14:textId="77777777" w:rsidR="007768F7" w:rsidRDefault="007768F7" w:rsidP="007768F7">
      <w:pPr>
        <w:widowControl w:val="0"/>
        <w:numPr>
          <w:ilvl w:val="1"/>
          <w:numId w:val="85"/>
        </w:numPr>
        <w:autoSpaceDE w:val="0"/>
        <w:autoSpaceDN w:val="0"/>
        <w:jc w:val="both"/>
        <w:rPr>
          <w:rFonts w:ascii="Verdana" w:hAnsi="Verdana"/>
        </w:rPr>
      </w:pPr>
      <w:r>
        <w:rPr>
          <w:rFonts w:ascii="Verdana" w:hAnsi="Verdana"/>
        </w:rPr>
        <w:t>Una parte del agua del mezclado (aproximadamente la mitad)</w:t>
      </w:r>
    </w:p>
    <w:p w14:paraId="1D7A915F" w14:textId="77777777" w:rsidR="007768F7" w:rsidRDefault="007768F7" w:rsidP="007768F7">
      <w:pPr>
        <w:widowControl w:val="0"/>
        <w:numPr>
          <w:ilvl w:val="1"/>
          <w:numId w:val="85"/>
        </w:numPr>
        <w:autoSpaceDE w:val="0"/>
        <w:autoSpaceDN w:val="0"/>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227A981" w14:textId="77777777" w:rsidR="007768F7" w:rsidRDefault="007768F7" w:rsidP="007768F7">
      <w:pPr>
        <w:widowControl w:val="0"/>
        <w:numPr>
          <w:ilvl w:val="1"/>
          <w:numId w:val="85"/>
        </w:numPr>
        <w:autoSpaceDE w:val="0"/>
        <w:autoSpaceDN w:val="0"/>
        <w:jc w:val="both"/>
        <w:rPr>
          <w:rFonts w:ascii="Verdana" w:hAnsi="Verdana"/>
        </w:rPr>
      </w:pPr>
      <w:r>
        <w:rPr>
          <w:rFonts w:ascii="Verdana" w:hAnsi="Verdana"/>
        </w:rPr>
        <w:t>La grava.</w:t>
      </w:r>
    </w:p>
    <w:p w14:paraId="469E71FC" w14:textId="77777777" w:rsidR="007768F7" w:rsidRDefault="007768F7" w:rsidP="007768F7">
      <w:pPr>
        <w:widowControl w:val="0"/>
        <w:numPr>
          <w:ilvl w:val="1"/>
          <w:numId w:val="85"/>
        </w:numPr>
        <w:autoSpaceDE w:val="0"/>
        <w:autoSpaceDN w:val="0"/>
        <w:jc w:val="both"/>
        <w:rPr>
          <w:rFonts w:ascii="Verdana" w:hAnsi="Verdana"/>
        </w:rPr>
      </w:pPr>
      <w:r>
        <w:rPr>
          <w:rFonts w:ascii="Verdana" w:hAnsi="Verdana"/>
        </w:rPr>
        <w:t>El resto del agua de amasado.</w:t>
      </w:r>
    </w:p>
    <w:p w14:paraId="4787AC43" w14:textId="77777777" w:rsidR="007768F7" w:rsidRDefault="007768F7" w:rsidP="007768F7">
      <w:pPr>
        <w:jc w:val="both"/>
        <w:rPr>
          <w:rFonts w:ascii="Verdana" w:hAnsi="Verdana"/>
        </w:rPr>
      </w:pPr>
    </w:p>
    <w:p w14:paraId="3AE85D68" w14:textId="77777777" w:rsidR="007768F7" w:rsidRDefault="007768F7" w:rsidP="007768F7">
      <w:pPr>
        <w:jc w:val="both"/>
        <w:rPr>
          <w:rFonts w:ascii="Verdana" w:hAnsi="Verdana"/>
        </w:rPr>
      </w:pPr>
      <w:r>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543B2A" w14:textId="77777777" w:rsidR="007768F7" w:rsidRDefault="007768F7" w:rsidP="007768F7">
      <w:pPr>
        <w:jc w:val="both"/>
        <w:rPr>
          <w:rFonts w:ascii="Verdana" w:hAnsi="Verdana"/>
        </w:rPr>
      </w:pPr>
      <w:r>
        <w:rPr>
          <w:rFonts w:ascii="Verdana" w:hAnsi="Verdana"/>
        </w:rPr>
        <w:t xml:space="preserve">No se permitirá cargar la hormigonera antes de haberse procedido a descargarla totalmente de la batida anterior. </w:t>
      </w:r>
    </w:p>
    <w:p w14:paraId="5D6EB909" w14:textId="77777777" w:rsidR="007768F7" w:rsidRDefault="007768F7" w:rsidP="007768F7">
      <w:pPr>
        <w:jc w:val="both"/>
        <w:rPr>
          <w:rFonts w:ascii="Verdana" w:hAnsi="Verdana"/>
        </w:rPr>
      </w:pPr>
      <w:r>
        <w:rPr>
          <w:rFonts w:ascii="Verdana" w:hAnsi="Verdana"/>
        </w:rPr>
        <w:t>El mezclado manual queda expresamente prohibido.</w:t>
      </w:r>
    </w:p>
    <w:p w14:paraId="7BBD74FE" w14:textId="77777777" w:rsidR="007768F7" w:rsidRDefault="007768F7" w:rsidP="007768F7">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2E3E359A" w14:textId="77777777" w:rsidR="007768F7" w:rsidRDefault="007768F7" w:rsidP="007768F7">
      <w:pPr>
        <w:jc w:val="both"/>
        <w:rPr>
          <w:rFonts w:ascii="Verdana" w:hAnsi="Verdana"/>
        </w:rPr>
      </w:pPr>
      <w:r>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7768F7" w14:paraId="5CF718CE" w14:textId="77777777" w:rsidTr="00A21951">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B1C34" w14:textId="77777777" w:rsidR="007768F7" w:rsidRDefault="007768F7" w:rsidP="00A21951">
            <w:pPr>
              <w:spacing w:line="256" w:lineRule="auto"/>
              <w:jc w:val="both"/>
              <w:rPr>
                <w:rFonts w:ascii="Verdana" w:hAnsi="Verdana"/>
                <w:b/>
                <w:bCs/>
              </w:rPr>
            </w:pPr>
            <w:r>
              <w:rPr>
                <w:rFonts w:ascii="Verdana" w:hAnsi="Verdana"/>
                <w:b/>
                <w:bCs/>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5C6C4" w14:textId="77777777" w:rsidR="007768F7" w:rsidRDefault="007768F7" w:rsidP="00A21951">
            <w:pPr>
              <w:spacing w:line="256" w:lineRule="auto"/>
              <w:jc w:val="both"/>
              <w:rPr>
                <w:rFonts w:ascii="Verdana" w:hAnsi="Verdana"/>
                <w:b/>
                <w:bCs/>
              </w:rPr>
            </w:pPr>
            <w:r>
              <w:rPr>
                <w:rFonts w:ascii="Verdana" w:hAnsi="Verdana"/>
                <w:b/>
                <w:bCs/>
              </w:rPr>
              <w:t>CANTIDAD MÍNIMA DE CEMENTO Kg/m3</w:t>
            </w:r>
          </w:p>
        </w:tc>
      </w:tr>
      <w:tr w:rsidR="007768F7" w14:paraId="7CEF1049" w14:textId="77777777" w:rsidTr="00A21951">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E7F7B3E" w14:textId="77777777" w:rsidR="007768F7" w:rsidRDefault="007768F7" w:rsidP="00A21951">
            <w:pPr>
              <w:spacing w:line="256" w:lineRule="auto"/>
              <w:jc w:val="center"/>
              <w:rPr>
                <w:rFonts w:ascii="Verdana" w:hAnsi="Verdana"/>
              </w:rPr>
            </w:pPr>
            <w:r>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BA7BC49" w14:textId="77777777" w:rsidR="007768F7" w:rsidRDefault="007768F7" w:rsidP="00A21951">
            <w:pPr>
              <w:spacing w:line="256" w:lineRule="auto"/>
              <w:jc w:val="center"/>
              <w:rPr>
                <w:rFonts w:ascii="Verdana" w:hAnsi="Verdana"/>
              </w:rPr>
            </w:pPr>
            <w:r>
              <w:rPr>
                <w:rFonts w:ascii="Verdana" w:hAnsi="Verdana"/>
              </w:rPr>
              <w:t>350</w:t>
            </w:r>
          </w:p>
        </w:tc>
      </w:tr>
      <w:tr w:rsidR="007768F7" w14:paraId="43020AEB" w14:textId="77777777" w:rsidTr="00A21951">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A50C391" w14:textId="77777777" w:rsidR="007768F7" w:rsidRDefault="007768F7" w:rsidP="00A21951">
            <w:pPr>
              <w:spacing w:line="256" w:lineRule="auto"/>
              <w:jc w:val="center"/>
              <w:rPr>
                <w:rFonts w:ascii="Verdana" w:hAnsi="Verdana"/>
              </w:rPr>
            </w:pPr>
            <w:r>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76B860B" w14:textId="77777777" w:rsidR="007768F7" w:rsidRDefault="007768F7" w:rsidP="00A21951">
            <w:pPr>
              <w:spacing w:line="256" w:lineRule="auto"/>
              <w:jc w:val="center"/>
              <w:rPr>
                <w:rFonts w:ascii="Verdana" w:hAnsi="Verdana"/>
              </w:rPr>
            </w:pPr>
            <w:r>
              <w:rPr>
                <w:rFonts w:ascii="Verdana" w:hAnsi="Verdana"/>
              </w:rPr>
              <w:t>300</w:t>
            </w:r>
          </w:p>
        </w:tc>
      </w:tr>
      <w:tr w:rsidR="007768F7" w14:paraId="277F524B" w14:textId="77777777" w:rsidTr="00A21951">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69B8AE" w14:textId="77777777" w:rsidR="007768F7" w:rsidRDefault="007768F7" w:rsidP="00A21951">
            <w:pPr>
              <w:spacing w:line="256" w:lineRule="auto"/>
              <w:jc w:val="center"/>
              <w:rPr>
                <w:rFonts w:ascii="Verdana" w:hAnsi="Verdana"/>
              </w:rPr>
            </w:pPr>
            <w:r>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2DEC6D9" w14:textId="77777777" w:rsidR="007768F7" w:rsidRDefault="007768F7" w:rsidP="00A21951">
            <w:pPr>
              <w:spacing w:line="256" w:lineRule="auto"/>
              <w:jc w:val="center"/>
              <w:rPr>
                <w:rFonts w:ascii="Verdana" w:hAnsi="Verdana"/>
              </w:rPr>
            </w:pPr>
            <w:r>
              <w:rPr>
                <w:rFonts w:ascii="Verdana" w:hAnsi="Verdana"/>
              </w:rPr>
              <w:t>265</w:t>
            </w:r>
          </w:p>
        </w:tc>
      </w:tr>
      <w:tr w:rsidR="007768F7" w14:paraId="48AF9A2B" w14:textId="77777777" w:rsidTr="00A21951">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A84CA75" w14:textId="77777777" w:rsidR="007768F7" w:rsidRDefault="007768F7" w:rsidP="00A21951">
            <w:pPr>
              <w:spacing w:line="256" w:lineRule="auto"/>
              <w:jc w:val="center"/>
              <w:rPr>
                <w:rFonts w:ascii="Verdana" w:hAnsi="Verdana"/>
              </w:rPr>
            </w:pPr>
            <w:r>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357C1B9" w14:textId="77777777" w:rsidR="007768F7" w:rsidRDefault="007768F7" w:rsidP="00A21951">
            <w:pPr>
              <w:spacing w:line="256" w:lineRule="auto"/>
              <w:jc w:val="center"/>
              <w:rPr>
                <w:rFonts w:ascii="Verdana" w:hAnsi="Verdana"/>
              </w:rPr>
            </w:pPr>
            <w:r>
              <w:rPr>
                <w:rFonts w:ascii="Verdana" w:hAnsi="Verdana"/>
              </w:rPr>
              <w:t>235</w:t>
            </w:r>
          </w:p>
        </w:tc>
      </w:tr>
    </w:tbl>
    <w:p w14:paraId="13BA33CC" w14:textId="77777777" w:rsidR="007768F7" w:rsidRDefault="007768F7" w:rsidP="007768F7">
      <w:pPr>
        <w:jc w:val="both"/>
        <w:rPr>
          <w:rFonts w:ascii="Verdana" w:eastAsia="Arial" w:hAnsi="Verdana" w:cs="Arial"/>
        </w:rPr>
      </w:pPr>
    </w:p>
    <w:p w14:paraId="6961DA38" w14:textId="77777777" w:rsidR="007768F7" w:rsidRDefault="007768F7" w:rsidP="007768F7">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69FD90A0" w14:textId="77777777" w:rsidR="007768F7" w:rsidRDefault="007768F7" w:rsidP="007768F7">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3FA234C0" w14:textId="77777777" w:rsidR="007768F7" w:rsidRDefault="007768F7" w:rsidP="007768F7">
      <w:pPr>
        <w:jc w:val="both"/>
        <w:rPr>
          <w:rFonts w:ascii="Verdana" w:hAnsi="Verdana"/>
          <w:b/>
        </w:rPr>
      </w:pPr>
      <w:r>
        <w:rPr>
          <w:rFonts w:ascii="Verdana" w:hAnsi="Verdana"/>
          <w:b/>
        </w:rPr>
        <w:t>Transporte</w:t>
      </w:r>
    </w:p>
    <w:p w14:paraId="4CCE6F6F" w14:textId="77777777" w:rsidR="007768F7" w:rsidRDefault="007768F7" w:rsidP="007768F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95CC51" w14:textId="77777777" w:rsidR="007768F7" w:rsidRDefault="007768F7" w:rsidP="007768F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BCC14D8" w14:textId="77777777" w:rsidR="007768F7" w:rsidRDefault="007768F7" w:rsidP="007768F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3F487F01" w14:textId="77777777" w:rsidR="007768F7" w:rsidRDefault="007768F7" w:rsidP="007768F7">
      <w:pPr>
        <w:jc w:val="both"/>
        <w:rPr>
          <w:rFonts w:ascii="Verdana" w:hAnsi="Verdana"/>
          <w:b/>
        </w:rPr>
      </w:pPr>
      <w:r>
        <w:rPr>
          <w:rFonts w:ascii="Verdana" w:hAnsi="Verdana"/>
          <w:b/>
        </w:rPr>
        <w:t>Hormigonado</w:t>
      </w:r>
    </w:p>
    <w:p w14:paraId="5B3D2FB7" w14:textId="77777777" w:rsidR="007768F7" w:rsidRDefault="007768F7" w:rsidP="007768F7">
      <w:pPr>
        <w:jc w:val="both"/>
        <w:rPr>
          <w:rFonts w:ascii="Verdana" w:hAnsi="Verdana"/>
        </w:rPr>
      </w:pPr>
      <w:r>
        <w:rPr>
          <w:rFonts w:ascii="Verdana" w:hAnsi="Verdana"/>
        </w:rPr>
        <w:t>El hormigonado o vaciado deberá cumplir con las exigencias y requisitos establecidos en la Norma CBH-87 para hormigones.</w:t>
      </w:r>
    </w:p>
    <w:p w14:paraId="555C5DF7" w14:textId="77777777" w:rsidR="007768F7" w:rsidRDefault="007768F7" w:rsidP="007768F7">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538DA871" w14:textId="77777777" w:rsidR="007768F7" w:rsidRDefault="007768F7" w:rsidP="007768F7">
      <w:pPr>
        <w:jc w:val="both"/>
        <w:rPr>
          <w:rFonts w:ascii="Verdana" w:hAnsi="Verdana"/>
        </w:rPr>
      </w:pPr>
      <w:r>
        <w:rPr>
          <w:rFonts w:ascii="Verdana" w:hAnsi="Verdana"/>
        </w:rPr>
        <w:t>En cuanto al inicio del vaciado, se colocará la primera capa de hormigón simple cuyo espesor no será mayor a 30 cm, las piedras serán previamente lavadas y humedecidas al momento de ser colocadas en la mezcla</w:t>
      </w:r>
      <w:r>
        <w:rPr>
          <w:rFonts w:ascii="Verdana" w:hAnsi="Verdana"/>
          <w:color w:val="FF0000"/>
        </w:rPr>
        <w:t xml:space="preserve"> </w:t>
      </w:r>
      <w:r>
        <w:rPr>
          <w:rFonts w:ascii="Verdana" w:hAnsi="Verdana"/>
        </w:rPr>
        <w:t>y deberán desplazar el hormigón sin tener contacto con el encofrado o terreno hasta lograr desplazar el 50% del volumen ejecutado se precederá con el chuseado o vibrado a fin de evitar cangrejeras.</w:t>
      </w:r>
    </w:p>
    <w:p w14:paraId="7C83DD79" w14:textId="77777777" w:rsidR="007768F7" w:rsidRDefault="007768F7" w:rsidP="007768F7">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9D476C5" w14:textId="77777777" w:rsidR="007768F7" w:rsidRDefault="007768F7" w:rsidP="007768F7">
      <w:pPr>
        <w:jc w:val="both"/>
        <w:rPr>
          <w:rFonts w:ascii="Verdana" w:hAnsi="Verdana"/>
        </w:rPr>
      </w:pPr>
      <w:r>
        <w:rPr>
          <w:rFonts w:ascii="Verdana" w:hAnsi="Verdana"/>
        </w:rPr>
        <w:lastRenderedPageBreak/>
        <w:t>La ejecución se continuará por capas, y siguiendo el mismo procedimiento indicado antes para lograr una efectiva unión vertical y horizontal.</w:t>
      </w:r>
    </w:p>
    <w:p w14:paraId="16DD61AC" w14:textId="77777777" w:rsidR="007768F7" w:rsidRDefault="007768F7" w:rsidP="007768F7">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45F8D1DC" w14:textId="77777777" w:rsidR="007768F7" w:rsidRDefault="007768F7" w:rsidP="007768F7">
      <w:pPr>
        <w:jc w:val="both"/>
        <w:rPr>
          <w:rFonts w:ascii="Verdana" w:hAnsi="Verdana"/>
          <w:b/>
        </w:rPr>
      </w:pPr>
      <w:r>
        <w:rPr>
          <w:rFonts w:ascii="Verdana" w:hAnsi="Verdana"/>
          <w:b/>
        </w:rPr>
        <w:t>Compactación</w:t>
      </w:r>
    </w:p>
    <w:p w14:paraId="7597BE9C" w14:textId="77777777" w:rsidR="007768F7" w:rsidRDefault="007768F7" w:rsidP="007768F7">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597850C5" w14:textId="77777777" w:rsidR="007768F7" w:rsidRDefault="007768F7" w:rsidP="007768F7">
      <w:pPr>
        <w:jc w:val="both"/>
        <w:rPr>
          <w:rFonts w:ascii="Verdana" w:hAnsi="Verdana"/>
          <w:b/>
        </w:rPr>
      </w:pPr>
      <w:r>
        <w:rPr>
          <w:rFonts w:ascii="Verdana" w:hAnsi="Verdana"/>
          <w:b/>
        </w:rPr>
        <w:t>Protección y Curado</w:t>
      </w:r>
    </w:p>
    <w:p w14:paraId="77BF7732" w14:textId="77777777" w:rsidR="007768F7" w:rsidRDefault="007768F7" w:rsidP="007768F7">
      <w:pPr>
        <w:jc w:val="both"/>
        <w:rPr>
          <w:rFonts w:ascii="Verdana" w:hAnsi="Verdana"/>
        </w:rPr>
      </w:pPr>
      <w:r>
        <w:rPr>
          <w:rFonts w:ascii="Verdana" w:hAnsi="Verdana"/>
        </w:rPr>
        <w:t>Una vez vaciado el hormigón fresco, deberá protegerse contra la lluvia, el viento, sol y en general contra toda acción que lo perjudique.</w:t>
      </w:r>
    </w:p>
    <w:p w14:paraId="074CAD02" w14:textId="77777777" w:rsidR="007768F7" w:rsidRDefault="007768F7" w:rsidP="007768F7">
      <w:pPr>
        <w:jc w:val="both"/>
        <w:rPr>
          <w:rFonts w:ascii="Verdana" w:hAnsi="Verdana"/>
        </w:rPr>
      </w:pPr>
      <w:r>
        <w:rPr>
          <w:rFonts w:ascii="Verdana" w:hAnsi="Verdana"/>
        </w:rPr>
        <w:t>El hormigón será protegido manteniéndose a una temperatura superior a 5°C por lo menos durante 96 horas.</w:t>
      </w:r>
    </w:p>
    <w:p w14:paraId="2395D250" w14:textId="77777777" w:rsidR="007768F7" w:rsidRDefault="007768F7" w:rsidP="007768F7">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45B1FD76" w14:textId="77777777" w:rsidR="007768F7" w:rsidRDefault="007768F7" w:rsidP="007768F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8556CC3" w14:textId="77777777" w:rsidR="007768F7" w:rsidRDefault="007768F7" w:rsidP="007768F7">
      <w:pPr>
        <w:jc w:val="both"/>
        <w:rPr>
          <w:rFonts w:ascii="Verdana" w:hAnsi="Verdana"/>
          <w:b/>
        </w:rPr>
      </w:pPr>
      <w:r>
        <w:rPr>
          <w:rFonts w:ascii="Verdana" w:hAnsi="Verdana"/>
          <w:b/>
        </w:rPr>
        <w:t>Control de Calidad</w:t>
      </w:r>
    </w:p>
    <w:p w14:paraId="603A46F6" w14:textId="77777777" w:rsidR="007768F7" w:rsidRDefault="007768F7" w:rsidP="007768F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36C12834" w14:textId="77777777" w:rsidR="007768F7" w:rsidRDefault="007768F7" w:rsidP="007768F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2B302EC1" w14:textId="77777777" w:rsidR="007768F7" w:rsidRDefault="007768F7" w:rsidP="007768F7">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727E701C" w14:textId="77777777" w:rsidR="007768F7" w:rsidRDefault="007768F7" w:rsidP="007768F7">
      <w:pPr>
        <w:widowControl w:val="0"/>
        <w:numPr>
          <w:ilvl w:val="0"/>
          <w:numId w:val="86"/>
        </w:numPr>
        <w:autoSpaceDE w:val="0"/>
        <w:autoSpaceDN w:val="0"/>
        <w:jc w:val="both"/>
        <w:rPr>
          <w:rFonts w:ascii="Verdana" w:hAnsi="Verdana"/>
          <w:b/>
        </w:rPr>
      </w:pPr>
      <w:r>
        <w:rPr>
          <w:rFonts w:ascii="Verdana" w:hAnsi="Verdana"/>
          <w:b/>
        </w:rPr>
        <w:t>Ensayos a Realizar</w:t>
      </w:r>
    </w:p>
    <w:p w14:paraId="779FE5BE" w14:textId="77777777" w:rsidR="007768F7" w:rsidRDefault="007768F7" w:rsidP="007768F7">
      <w:pPr>
        <w:jc w:val="both"/>
        <w:rPr>
          <w:rFonts w:ascii="Verdana" w:hAnsi="Verdana"/>
        </w:rPr>
      </w:pPr>
      <w:r>
        <w:rPr>
          <w:rFonts w:ascii="Verdana" w:hAnsi="Verdana"/>
        </w:rPr>
        <w:t>En el caso del presente ítem mínimamente se realizarán los siguientes ensayos de calidad:</w:t>
      </w:r>
    </w:p>
    <w:p w14:paraId="4C3DA8BA" w14:textId="77777777" w:rsidR="007768F7" w:rsidRDefault="007768F7" w:rsidP="007768F7">
      <w:pPr>
        <w:widowControl w:val="0"/>
        <w:numPr>
          <w:ilvl w:val="0"/>
          <w:numId w:val="87"/>
        </w:numPr>
        <w:autoSpaceDE w:val="0"/>
        <w:autoSpaceDN w:val="0"/>
        <w:jc w:val="both"/>
        <w:rPr>
          <w:rFonts w:ascii="Verdana" w:hAnsi="Verdana"/>
        </w:rPr>
      </w:pPr>
      <w:r>
        <w:rPr>
          <w:rFonts w:ascii="Verdana" w:hAnsi="Verdana"/>
        </w:rPr>
        <w:t>Granulometría de los Áridos.</w:t>
      </w:r>
    </w:p>
    <w:p w14:paraId="747EC767" w14:textId="77777777" w:rsidR="007768F7" w:rsidRDefault="007768F7" w:rsidP="007768F7">
      <w:pPr>
        <w:widowControl w:val="0"/>
        <w:numPr>
          <w:ilvl w:val="0"/>
          <w:numId w:val="87"/>
        </w:numPr>
        <w:autoSpaceDE w:val="0"/>
        <w:autoSpaceDN w:val="0"/>
        <w:jc w:val="both"/>
        <w:rPr>
          <w:rFonts w:ascii="Verdana" w:hAnsi="Verdana"/>
        </w:rPr>
      </w:pPr>
      <w:r>
        <w:rPr>
          <w:rFonts w:ascii="Verdana" w:hAnsi="Verdana"/>
        </w:rPr>
        <w:t>Ensayos de Control de la Resistencia del Hormigón – Probetas Cilíndricas.</w:t>
      </w:r>
    </w:p>
    <w:p w14:paraId="3EB4A079" w14:textId="77777777" w:rsidR="007768F7" w:rsidRDefault="007768F7" w:rsidP="007768F7">
      <w:pPr>
        <w:widowControl w:val="0"/>
        <w:numPr>
          <w:ilvl w:val="0"/>
          <w:numId w:val="87"/>
        </w:numPr>
        <w:autoSpaceDE w:val="0"/>
        <w:autoSpaceDN w:val="0"/>
        <w:jc w:val="both"/>
        <w:rPr>
          <w:rFonts w:ascii="Verdana" w:hAnsi="Verdana"/>
        </w:rPr>
      </w:pPr>
      <w:r>
        <w:rPr>
          <w:rFonts w:ascii="Verdana" w:hAnsi="Verdana"/>
        </w:rPr>
        <w:t>Ensayos de Control de la Consistencia del Hormigón - Cono de Abraham.</w:t>
      </w:r>
    </w:p>
    <w:p w14:paraId="327D04B8" w14:textId="77777777" w:rsidR="007768F7" w:rsidRDefault="007768F7" w:rsidP="007768F7">
      <w:pPr>
        <w:jc w:val="both"/>
        <w:rPr>
          <w:rFonts w:ascii="Verdana" w:hAnsi="Verdana"/>
        </w:rPr>
      </w:pPr>
    </w:p>
    <w:p w14:paraId="012ADA9E" w14:textId="77777777" w:rsidR="007768F7" w:rsidRDefault="007768F7" w:rsidP="007768F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641195B8"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Ensayos de calidad sobre el cemento.</w:t>
      </w:r>
    </w:p>
    <w:p w14:paraId="11A9A823"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Ensayos de calidad de los aceros de refuerzo.</w:t>
      </w:r>
    </w:p>
    <w:p w14:paraId="34A4020F"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Ensayo de la Máquina de los Ángeles.</w:t>
      </w:r>
    </w:p>
    <w:p w14:paraId="12EFCDE5"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 xml:space="preserve">Otros que el proponente oferte en su propuesta. </w:t>
      </w:r>
    </w:p>
    <w:p w14:paraId="14BA98DE" w14:textId="77777777" w:rsidR="007768F7" w:rsidRDefault="007768F7" w:rsidP="007768F7">
      <w:pPr>
        <w:jc w:val="both"/>
        <w:rPr>
          <w:rFonts w:ascii="Verdana" w:hAnsi="Verdana"/>
        </w:rPr>
      </w:pPr>
    </w:p>
    <w:p w14:paraId="55874BD9" w14:textId="77777777" w:rsidR="007768F7" w:rsidRDefault="007768F7" w:rsidP="007768F7">
      <w:pPr>
        <w:widowControl w:val="0"/>
        <w:numPr>
          <w:ilvl w:val="0"/>
          <w:numId w:val="89"/>
        </w:numPr>
        <w:autoSpaceDE w:val="0"/>
        <w:autoSpaceDN w:val="0"/>
        <w:jc w:val="both"/>
        <w:rPr>
          <w:rFonts w:ascii="Verdana" w:hAnsi="Verdana"/>
          <w:b/>
        </w:rPr>
      </w:pPr>
      <w:r>
        <w:rPr>
          <w:rFonts w:ascii="Verdana" w:hAnsi="Verdana"/>
          <w:b/>
        </w:rPr>
        <w:t>Laboratorio</w:t>
      </w:r>
    </w:p>
    <w:p w14:paraId="42759D72" w14:textId="77777777" w:rsidR="007768F7" w:rsidRDefault="007768F7" w:rsidP="007768F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26018C" w14:textId="77777777" w:rsidR="007768F7" w:rsidRDefault="007768F7" w:rsidP="007768F7">
      <w:pPr>
        <w:widowControl w:val="0"/>
        <w:numPr>
          <w:ilvl w:val="0"/>
          <w:numId w:val="89"/>
        </w:numPr>
        <w:autoSpaceDE w:val="0"/>
        <w:autoSpaceDN w:val="0"/>
        <w:jc w:val="both"/>
        <w:rPr>
          <w:rFonts w:ascii="Verdana" w:hAnsi="Verdana"/>
          <w:b/>
        </w:rPr>
      </w:pPr>
      <w:r>
        <w:rPr>
          <w:rFonts w:ascii="Verdana" w:hAnsi="Verdana"/>
          <w:b/>
        </w:rPr>
        <w:t>Frecuencia de los Ensayos</w:t>
      </w:r>
    </w:p>
    <w:p w14:paraId="0E161741" w14:textId="77777777" w:rsidR="007768F7" w:rsidRDefault="007768F7" w:rsidP="007768F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0086BF5B" w14:textId="77777777" w:rsidR="007768F7" w:rsidRDefault="007768F7" w:rsidP="007768F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67B603" w14:textId="77777777" w:rsidR="007768F7" w:rsidRDefault="007768F7" w:rsidP="007768F7">
      <w:pPr>
        <w:jc w:val="both"/>
        <w:rPr>
          <w:rFonts w:ascii="Verdana" w:hAnsi="Verdana"/>
        </w:rPr>
      </w:pPr>
      <w:r>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BE7485" w14:textId="77777777" w:rsidR="007768F7" w:rsidRDefault="007768F7" w:rsidP="007768F7">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88F90B" w14:textId="77777777" w:rsidR="007768F7" w:rsidRDefault="007768F7" w:rsidP="007768F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1BC6F5F6" w14:textId="77777777" w:rsidR="007768F7" w:rsidRDefault="007768F7" w:rsidP="007768F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D6A57A" w14:textId="77777777" w:rsidR="007768F7" w:rsidRDefault="007768F7" w:rsidP="007768F7">
      <w:pPr>
        <w:jc w:val="both"/>
        <w:rPr>
          <w:rFonts w:ascii="Verdana" w:hAnsi="Verdana"/>
          <w:b/>
        </w:rPr>
      </w:pPr>
      <w:r>
        <w:rPr>
          <w:rFonts w:ascii="Verdana" w:hAnsi="Verdana"/>
          <w:b/>
        </w:rPr>
        <w:t>Criterios de Aceptación y Rechazo</w:t>
      </w:r>
    </w:p>
    <w:p w14:paraId="5796FB42" w14:textId="77777777" w:rsidR="007768F7" w:rsidRDefault="007768F7" w:rsidP="007768F7">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31E6D2" w14:textId="77777777" w:rsidR="007768F7" w:rsidRDefault="007768F7" w:rsidP="007768F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370E9F1" w14:textId="77777777" w:rsidR="007768F7" w:rsidRDefault="007768F7" w:rsidP="007768F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DCBB2B8" w14:textId="77777777" w:rsidR="007768F7" w:rsidRDefault="007768F7" w:rsidP="007768F7">
      <w:pPr>
        <w:jc w:val="both"/>
        <w:rPr>
          <w:rFonts w:ascii="Verdana" w:hAnsi="Verdana"/>
        </w:rPr>
      </w:pPr>
      <w:r>
        <w:rPr>
          <w:rFonts w:ascii="Verdana" w:hAnsi="Verdana"/>
        </w:rPr>
        <w:t>Todos los ensayos, pruebas, demoliciones, curados y reemplazos necesarios serán ejecutados por la Entidad Ejecutora a su costo.</w:t>
      </w:r>
    </w:p>
    <w:p w14:paraId="7A941375" w14:textId="77777777" w:rsidR="007768F7" w:rsidRDefault="007768F7" w:rsidP="007768F7">
      <w:pPr>
        <w:jc w:val="both"/>
        <w:rPr>
          <w:rFonts w:ascii="Verdana" w:hAnsi="Verdana"/>
          <w:b/>
        </w:rPr>
      </w:pPr>
      <w:r>
        <w:rPr>
          <w:rFonts w:ascii="Verdana" w:hAnsi="Verdana"/>
          <w:b/>
        </w:rPr>
        <w:t>MEDICIÓN. -</w:t>
      </w:r>
    </w:p>
    <w:p w14:paraId="1DBB6ECF" w14:textId="77777777" w:rsidR="007768F7" w:rsidRDefault="007768F7" w:rsidP="007768F7">
      <w:pPr>
        <w:tabs>
          <w:tab w:val="left" w:pos="560"/>
        </w:tabs>
        <w:jc w:val="both"/>
        <w:rPr>
          <w:rFonts w:ascii="Verdana" w:hAnsi="Verdana"/>
        </w:rPr>
      </w:pPr>
      <w:r>
        <w:rPr>
          <w:rFonts w:ascii="Verdana" w:hAnsi="Verdana"/>
        </w:rPr>
        <w:t xml:space="preserve">Los cimientos de hormigón ciclópeo serán medidos en </w:t>
      </w:r>
      <w:r>
        <w:rPr>
          <w:rFonts w:ascii="Verdana" w:hAnsi="Verdana"/>
          <w:b/>
        </w:rPr>
        <w:t>metros cúbicos</w:t>
      </w:r>
      <w:r>
        <w:rPr>
          <w:rFonts w:ascii="Verdana" w:hAnsi="Verdana"/>
        </w:rPr>
        <w:t>, tomando en cuenta únicamente el volumen neto del trabajo ejecutado y autorizado.</w:t>
      </w:r>
    </w:p>
    <w:p w14:paraId="3A96C60E"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4538CC2B" w14:textId="77777777" w:rsidR="007768F7" w:rsidRDefault="007768F7" w:rsidP="007768F7">
      <w:pPr>
        <w:jc w:val="both"/>
        <w:rPr>
          <w:rFonts w:ascii="Verdana" w:hAnsi="Verdana" w:cs="Tahoma"/>
          <w:color w:val="000000"/>
        </w:rPr>
      </w:pPr>
      <w:r>
        <w:rPr>
          <w:rFonts w:ascii="Verdana" w:hAnsi="Verdana" w:cs="Tahoma"/>
        </w:rPr>
        <w:t xml:space="preserve">El aporte propio se encuentra especificado en el análisis de precios unitarios, mismos </w:t>
      </w:r>
      <w:r>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FD7998"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4D2E8C3E" w14:textId="77777777" w:rsidR="007768F7" w:rsidRDefault="007768F7" w:rsidP="007768F7">
      <w:pPr>
        <w:jc w:val="both"/>
        <w:rPr>
          <w:rFonts w:ascii="Verdana" w:hAnsi="Verdana" w:cs="Tahoma"/>
          <w:b/>
          <w:bCs/>
          <w:color w:val="000000"/>
        </w:rPr>
      </w:pPr>
      <w:r>
        <w:rPr>
          <w:rFonts w:ascii="Verdana" w:hAnsi="Verdana" w:cs="Tahoma"/>
          <w:b/>
          <w:bCs/>
          <w:color w:val="000000"/>
        </w:rPr>
        <w:t>DETALLE CONSTRUCTIVO. –</w:t>
      </w:r>
    </w:p>
    <w:p w14:paraId="0DC70011" w14:textId="77777777" w:rsidR="007768F7" w:rsidRDefault="007768F7" w:rsidP="007768F7">
      <w:pPr>
        <w:tabs>
          <w:tab w:val="left" w:pos="560"/>
        </w:tabs>
        <w:jc w:val="both"/>
        <w:rPr>
          <w:rFonts w:ascii="Verdana" w:hAnsi="Verdana" w:cs="Tahoma"/>
          <w:color w:val="000000"/>
        </w:rPr>
      </w:pPr>
    </w:p>
    <w:p w14:paraId="265A41FA" w14:textId="77777777" w:rsidR="007768F7" w:rsidRDefault="007768F7" w:rsidP="007768F7">
      <w:pPr>
        <w:tabs>
          <w:tab w:val="left" w:pos="560"/>
        </w:tabs>
        <w:jc w:val="center"/>
        <w:rPr>
          <w:rFonts w:ascii="Verdana" w:hAnsi="Verdana" w:cs="Tahoma"/>
          <w:color w:val="000000"/>
        </w:rPr>
      </w:pPr>
      <w:r>
        <w:rPr>
          <w:rFonts w:ascii="Verdana" w:hAnsi="Verdana"/>
          <w:noProof/>
          <w:lang w:eastAsia="es-BO"/>
        </w:rPr>
        <w:drawing>
          <wp:inline distT="0" distB="0" distL="0" distR="0" wp14:anchorId="6D91165B" wp14:editId="72138BD4">
            <wp:extent cx="1323975" cy="17907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975" cy="1790700"/>
                    </a:xfrm>
                    <a:prstGeom prst="rect">
                      <a:avLst/>
                    </a:prstGeom>
                    <a:noFill/>
                    <a:ln>
                      <a:noFill/>
                    </a:ln>
                  </pic:spPr>
                </pic:pic>
              </a:graphicData>
            </a:graphic>
          </wp:inline>
        </w:drawing>
      </w:r>
    </w:p>
    <w:p w14:paraId="6FA1D754" w14:textId="77777777" w:rsidR="007768F7" w:rsidRDefault="007768F7" w:rsidP="007768F7">
      <w:pPr>
        <w:tabs>
          <w:tab w:val="left" w:pos="560"/>
        </w:tabs>
        <w:jc w:val="center"/>
        <w:rPr>
          <w:rFonts w:ascii="Verdana" w:hAnsi="Verdana" w:cs="Tahoma"/>
          <w:color w:val="000000"/>
        </w:rPr>
      </w:pPr>
    </w:p>
    <w:p w14:paraId="2ECEA49B" w14:textId="77777777" w:rsidR="007768F7" w:rsidRDefault="007768F7" w:rsidP="007768F7">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0264BF9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8DA826" w14:textId="77777777" w:rsidR="007768F7" w:rsidRDefault="007768F7" w:rsidP="00A21951">
            <w:pPr>
              <w:jc w:val="center"/>
              <w:rPr>
                <w:rFonts w:ascii="Verdana" w:hAnsi="Verdana"/>
                <w:b/>
              </w:rPr>
            </w:pPr>
            <w:proofErr w:type="spellStart"/>
            <w:r>
              <w:rPr>
                <w:rFonts w:ascii="Verdana" w:hAnsi="Verdana"/>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788B79"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8BA0B6"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A1346B" w14:textId="77777777" w:rsidR="007768F7" w:rsidRDefault="007768F7" w:rsidP="00A21951">
            <w:pPr>
              <w:jc w:val="center"/>
              <w:rPr>
                <w:rFonts w:ascii="Verdana" w:hAnsi="Verdana"/>
                <w:b/>
              </w:rPr>
            </w:pPr>
            <w:r>
              <w:rPr>
                <w:rFonts w:ascii="Verdana" w:hAnsi="Verdana"/>
                <w:b/>
              </w:rPr>
              <w:t>ITEM</w:t>
            </w:r>
          </w:p>
        </w:tc>
      </w:tr>
      <w:tr w:rsidR="007768F7" w14:paraId="2B0E313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16F213" w14:textId="77777777" w:rsidR="007768F7" w:rsidRDefault="007768F7" w:rsidP="00A21951">
            <w:pPr>
              <w:jc w:val="both"/>
              <w:rPr>
                <w:rFonts w:ascii="Verdana" w:hAnsi="Verdana"/>
                <w:b/>
              </w:rPr>
            </w:pPr>
            <w:r>
              <w:rPr>
                <w:rFonts w:ascii="Verdana" w:hAnsi="Verdana"/>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51A42A" w14:textId="77777777" w:rsidR="007768F7" w:rsidRDefault="007768F7" w:rsidP="00A21951">
            <w:pPr>
              <w:jc w:val="center"/>
              <w:rPr>
                <w:rFonts w:ascii="Verdana" w:hAnsi="Verdana"/>
                <w:b/>
              </w:rPr>
            </w:pPr>
            <w:r>
              <w:rPr>
                <w:rFonts w:ascii="Verdana" w:hAnsi="Verdana" w:cs="Tahoma"/>
                <w:b/>
                <w:bCs/>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13A0F9" w14:textId="77777777" w:rsidR="007768F7" w:rsidRDefault="007768F7" w:rsidP="00A21951">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132F65" w14:textId="77777777" w:rsidR="007768F7" w:rsidRDefault="007768F7" w:rsidP="00A21951">
            <w:pPr>
              <w:spacing w:line="276" w:lineRule="auto"/>
              <w:jc w:val="center"/>
              <w:rPr>
                <w:rFonts w:ascii="Verdana" w:hAnsi="Verdana"/>
                <w:b/>
              </w:rPr>
            </w:pPr>
            <w:r>
              <w:rPr>
                <w:rFonts w:ascii="Verdana" w:hAnsi="Verdana" w:cs="Tahoma"/>
                <w:b/>
                <w:bCs/>
              </w:rPr>
              <w:t>VIGA DE ARRIOSTRE DE HORMIGÓN ARMADO</w:t>
            </w:r>
          </w:p>
        </w:tc>
      </w:tr>
    </w:tbl>
    <w:p w14:paraId="5A82BC0F" w14:textId="77777777" w:rsidR="007768F7" w:rsidRDefault="007768F7" w:rsidP="007768F7">
      <w:pPr>
        <w:jc w:val="both"/>
        <w:rPr>
          <w:rFonts w:ascii="Verdana" w:eastAsia="Arial" w:hAnsi="Verdana" w:cs="Arial"/>
          <w:b/>
        </w:rPr>
      </w:pPr>
    </w:p>
    <w:p w14:paraId="64756450" w14:textId="77777777" w:rsidR="007768F7" w:rsidRDefault="007768F7" w:rsidP="007768F7">
      <w:pPr>
        <w:jc w:val="both"/>
        <w:rPr>
          <w:rFonts w:ascii="Verdana" w:hAnsi="Verdana"/>
          <w:b/>
        </w:rPr>
      </w:pPr>
      <w:r>
        <w:rPr>
          <w:rFonts w:ascii="Verdana" w:hAnsi="Verdana"/>
          <w:b/>
        </w:rPr>
        <w:t>DESCRIPCIÓN. –</w:t>
      </w:r>
    </w:p>
    <w:p w14:paraId="06963B3D" w14:textId="77777777" w:rsidR="007768F7" w:rsidRDefault="007768F7" w:rsidP="007768F7">
      <w:pPr>
        <w:jc w:val="both"/>
        <w:rPr>
          <w:rFonts w:ascii="Verdana" w:hAnsi="Verdana" w:cs="Tahoma"/>
        </w:rPr>
      </w:pPr>
      <w:r>
        <w:rPr>
          <w:rFonts w:ascii="Verdana" w:hAnsi="Verdana"/>
        </w:rPr>
        <w:t>Este Ítem comprende la preparación, protección y curado del hormigón armado para Viga de arriostre, ajustándose estrictamente al trazado, alineación, elevaciones y dimensiones señaladas en los planos constructivos</w:t>
      </w:r>
      <w:r>
        <w:rPr>
          <w:rFonts w:ascii="Verdana" w:hAnsi="Verdana" w:cs="Tahoma"/>
        </w:rPr>
        <w:t>, e instrucciones del Inspector de proyecto.</w:t>
      </w:r>
    </w:p>
    <w:p w14:paraId="4C6B5565" w14:textId="77777777" w:rsidR="007768F7" w:rsidRDefault="007768F7" w:rsidP="007768F7">
      <w:pPr>
        <w:jc w:val="both"/>
        <w:rPr>
          <w:rFonts w:ascii="Verdana" w:hAnsi="Verdana"/>
          <w:b/>
        </w:rPr>
      </w:pPr>
      <w:r>
        <w:rPr>
          <w:rFonts w:ascii="Verdana" w:hAnsi="Verdana"/>
          <w:b/>
        </w:rPr>
        <w:t>MATERIALES, HERRAMIENTAS Y EQUIPO. –</w:t>
      </w:r>
    </w:p>
    <w:p w14:paraId="4CB7F369" w14:textId="77777777" w:rsidR="007768F7" w:rsidRDefault="007768F7" w:rsidP="007768F7">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801D651" w14:textId="77777777" w:rsidR="007768F7" w:rsidRDefault="007768F7" w:rsidP="007768F7">
      <w:pPr>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0987ACBB" w14:textId="77777777" w:rsidR="007768F7" w:rsidRDefault="007768F7" w:rsidP="007768F7">
      <w:pPr>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FA4A77" w14:textId="77777777" w:rsidR="007768F7" w:rsidRDefault="007768F7" w:rsidP="007768F7">
      <w:pPr>
        <w:jc w:val="both"/>
        <w:rPr>
          <w:rFonts w:ascii="Verdana" w:hAnsi="Verdana"/>
          <w:b/>
        </w:rPr>
      </w:pPr>
      <w:r>
        <w:rPr>
          <w:rFonts w:ascii="Verdana" w:hAnsi="Verdana"/>
          <w:b/>
        </w:rPr>
        <w:t>FORMA DE EJECUCIÓN. –</w:t>
      </w:r>
    </w:p>
    <w:p w14:paraId="01078A7B" w14:textId="77777777" w:rsidR="007768F7" w:rsidRDefault="007768F7" w:rsidP="007768F7">
      <w:pPr>
        <w:jc w:val="both"/>
        <w:rPr>
          <w:rFonts w:ascii="Verdana" w:hAnsi="Verdana"/>
          <w:kern w:val="28"/>
        </w:rPr>
      </w:pPr>
      <w:r>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9583C98" w14:textId="77777777" w:rsidR="007768F7" w:rsidRDefault="007768F7" w:rsidP="007768F7">
      <w:pPr>
        <w:jc w:val="both"/>
        <w:rPr>
          <w:rFonts w:ascii="Verdana" w:hAnsi="Verdana"/>
          <w:kern w:val="28"/>
        </w:rPr>
      </w:pPr>
      <w:r>
        <w:rPr>
          <w:rFonts w:ascii="Verdana" w:hAnsi="Verdana"/>
          <w:kern w:val="28"/>
        </w:rPr>
        <w:t>En general, se deberán cumplir con las siguientes directrices referidas a la ejecución.</w:t>
      </w:r>
    </w:p>
    <w:p w14:paraId="691957A1" w14:textId="77777777" w:rsidR="007768F7" w:rsidRDefault="007768F7" w:rsidP="007768F7">
      <w:pPr>
        <w:jc w:val="both"/>
        <w:rPr>
          <w:rFonts w:ascii="Verdana" w:hAnsi="Verdana"/>
          <w:b/>
          <w:kern w:val="28"/>
        </w:rPr>
      </w:pPr>
      <w:r>
        <w:rPr>
          <w:rFonts w:ascii="Verdana" w:hAnsi="Verdana"/>
          <w:b/>
          <w:kern w:val="28"/>
        </w:rPr>
        <w:t>Limpieza y Preparación</w:t>
      </w:r>
    </w:p>
    <w:p w14:paraId="0C439A9D" w14:textId="77777777" w:rsidR="007768F7" w:rsidRDefault="007768F7" w:rsidP="007768F7">
      <w:pPr>
        <w:jc w:val="both"/>
        <w:rPr>
          <w:rFonts w:ascii="Verdana" w:hAnsi="Verdana"/>
          <w:kern w:val="28"/>
        </w:rPr>
      </w:pPr>
      <w:r>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88F3009" w14:textId="77777777" w:rsidR="007768F7" w:rsidRDefault="007768F7" w:rsidP="007768F7">
      <w:pPr>
        <w:jc w:val="both"/>
        <w:rPr>
          <w:rFonts w:ascii="Verdana" w:hAnsi="Verdana"/>
          <w:kern w:val="28"/>
        </w:rPr>
      </w:pPr>
    </w:p>
    <w:p w14:paraId="4832892F" w14:textId="77777777" w:rsidR="007768F7" w:rsidRDefault="007768F7" w:rsidP="007768F7">
      <w:pPr>
        <w:jc w:val="both"/>
        <w:rPr>
          <w:rFonts w:ascii="Verdana" w:hAnsi="Verdana"/>
          <w:kern w:val="28"/>
        </w:rPr>
      </w:pPr>
      <w:r>
        <w:rPr>
          <w:rFonts w:ascii="Verdana" w:hAnsi="Verdana"/>
          <w:kern w:val="28"/>
        </w:rPr>
        <w:t>Luego de haber emparejado el fondo de la excavación se deberá vaciar una capa de hormigón pobre con dosificación 1:3:5 en un espesor de 5 cm.</w:t>
      </w:r>
    </w:p>
    <w:p w14:paraId="55C5A797" w14:textId="77777777" w:rsidR="007768F7" w:rsidRDefault="007768F7" w:rsidP="007768F7">
      <w:pPr>
        <w:jc w:val="both"/>
        <w:rPr>
          <w:rFonts w:ascii="Verdana" w:hAnsi="Verdana"/>
          <w:b/>
          <w:kern w:val="28"/>
        </w:rPr>
      </w:pPr>
      <w:r>
        <w:rPr>
          <w:rFonts w:ascii="Verdana" w:hAnsi="Verdana"/>
          <w:b/>
          <w:kern w:val="28"/>
        </w:rPr>
        <w:t>Encofrados</w:t>
      </w:r>
    </w:p>
    <w:p w14:paraId="1ABB2BB1" w14:textId="77777777" w:rsidR="007768F7" w:rsidRDefault="007768F7" w:rsidP="007768F7">
      <w:pPr>
        <w:jc w:val="both"/>
        <w:rPr>
          <w:rFonts w:ascii="Verdana" w:hAnsi="Verdana"/>
          <w:kern w:val="28"/>
        </w:rPr>
      </w:pPr>
      <w:r>
        <w:rPr>
          <w:rFonts w:ascii="Verdana" w:hAnsi="Verdana"/>
          <w:kern w:val="28"/>
        </w:rPr>
        <w:t>Los encofrados podrán ser de madera, metálicos u otro material lo suficientemente rígido, estanco y estable.</w:t>
      </w:r>
    </w:p>
    <w:p w14:paraId="1987E4FE" w14:textId="77777777" w:rsidR="007768F7" w:rsidRDefault="007768F7" w:rsidP="007768F7">
      <w:pPr>
        <w:jc w:val="both"/>
        <w:rPr>
          <w:rFonts w:ascii="Verdana" w:hAnsi="Verdana"/>
          <w:kern w:val="28"/>
        </w:rPr>
      </w:pPr>
      <w:r>
        <w:rPr>
          <w:rFonts w:ascii="Verdana" w:hAnsi="Verdana"/>
          <w:kern w:val="28"/>
        </w:rPr>
        <w:t>Serán armados o ensamblados de tal forma que permitan garantizar que la construcción de los elementos de hormigón armado tenga las dimensiones y secciones conforme a planos constructivos.</w:t>
      </w:r>
    </w:p>
    <w:p w14:paraId="0D68A6E3" w14:textId="77777777" w:rsidR="007768F7" w:rsidRDefault="007768F7" w:rsidP="007768F7">
      <w:pPr>
        <w:jc w:val="both"/>
        <w:rPr>
          <w:rFonts w:ascii="Verdana" w:hAnsi="Verdana"/>
          <w:kern w:val="28"/>
        </w:rPr>
      </w:pPr>
      <w:r>
        <w:rPr>
          <w:rFonts w:ascii="Verdana" w:hAnsi="Verdana"/>
          <w:kern w:val="28"/>
        </w:rPr>
        <w:t>Su arreglo y escuadrías usadas serán los necesarios para resistir el peso del hormigón fresco, equipo de construcción y los obreros durante la operación del vaciado.</w:t>
      </w:r>
    </w:p>
    <w:p w14:paraId="02D7184D" w14:textId="77777777" w:rsidR="007768F7" w:rsidRDefault="007768F7" w:rsidP="007768F7">
      <w:pPr>
        <w:jc w:val="both"/>
        <w:rPr>
          <w:rFonts w:ascii="Verdana" w:hAnsi="Verdana"/>
          <w:kern w:val="28"/>
        </w:rPr>
      </w:pPr>
      <w:r>
        <w:rPr>
          <w:rFonts w:ascii="Verdana" w:hAnsi="Verdana"/>
          <w:kern w:val="28"/>
        </w:rPr>
        <w:t>Los encofrados deberán ser estancos a fin de evitar el empobrecimiento del hormigón por escurrimiento del agua.</w:t>
      </w:r>
    </w:p>
    <w:p w14:paraId="10CC008A" w14:textId="77777777" w:rsidR="007768F7" w:rsidRDefault="007768F7" w:rsidP="007768F7">
      <w:pPr>
        <w:jc w:val="both"/>
        <w:rPr>
          <w:rFonts w:ascii="Verdana" w:hAnsi="Verdana"/>
          <w:kern w:val="28"/>
        </w:rPr>
      </w:pPr>
      <w:r>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D3D7B4F" w14:textId="77777777" w:rsidR="007768F7" w:rsidRDefault="007768F7" w:rsidP="007768F7">
      <w:pPr>
        <w:jc w:val="both"/>
        <w:rPr>
          <w:rFonts w:ascii="Verdana" w:hAnsi="Verdana"/>
          <w:kern w:val="28"/>
        </w:rPr>
      </w:pPr>
      <w:r>
        <w:rPr>
          <w:rFonts w:ascii="Verdana" w:hAnsi="Verdana"/>
          <w:kern w:val="28"/>
        </w:rPr>
        <w:t>En casos que el Inspector de proyecto vea conveniente, solicitara a la Entidad Ejecutora las respectivas verificaciones estructurales del encofrado de manera previa.</w:t>
      </w:r>
    </w:p>
    <w:p w14:paraId="3AB079FD" w14:textId="77777777" w:rsidR="007768F7" w:rsidRDefault="007768F7" w:rsidP="007768F7">
      <w:pPr>
        <w:jc w:val="both"/>
        <w:rPr>
          <w:rFonts w:ascii="Verdana" w:hAnsi="Verdana"/>
          <w:kern w:val="28"/>
        </w:rPr>
      </w:pPr>
      <w:r>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1F44B528" w14:textId="77777777" w:rsidR="007768F7" w:rsidRDefault="007768F7" w:rsidP="007768F7">
      <w:pPr>
        <w:jc w:val="both"/>
        <w:rPr>
          <w:rFonts w:ascii="Verdana" w:hAnsi="Verdana"/>
          <w:kern w:val="28"/>
        </w:rPr>
      </w:pPr>
      <w:r>
        <w:rPr>
          <w:rFonts w:ascii="Verdana" w:hAnsi="Verdana"/>
          <w:kern w:val="28"/>
        </w:rPr>
        <w:t>Si se prevén varios usos de los encofrados, estos deberán limpiarse y repararse perfectamente antes de su nuevo uso. El número máximo de usos será el indicado en el proyecto.</w:t>
      </w:r>
    </w:p>
    <w:p w14:paraId="29E675A2" w14:textId="77777777" w:rsidR="007768F7" w:rsidRDefault="007768F7" w:rsidP="007768F7">
      <w:pPr>
        <w:jc w:val="both"/>
        <w:rPr>
          <w:rFonts w:ascii="Verdana" w:hAnsi="Verdana"/>
          <w:kern w:val="28"/>
        </w:rPr>
      </w:pPr>
      <w:r>
        <w:rPr>
          <w:rFonts w:ascii="Verdana" w:hAnsi="Verdana"/>
          <w:kern w:val="28"/>
        </w:rPr>
        <w:lastRenderedPageBreak/>
        <w:t>En el caso de fundaciones y muros, no se deberán utilizar superficies de tierra que hagan las veces de encofrado a menos que así se especifique en planos.</w:t>
      </w:r>
    </w:p>
    <w:p w14:paraId="093B80E0" w14:textId="77777777" w:rsidR="007768F7" w:rsidRDefault="007768F7" w:rsidP="007768F7">
      <w:pPr>
        <w:jc w:val="both"/>
        <w:rPr>
          <w:rFonts w:ascii="Verdana" w:hAnsi="Verdana"/>
          <w:b/>
          <w:kern w:val="28"/>
        </w:rPr>
      </w:pPr>
      <w:bookmarkStart w:id="149" w:name="_Hlk99004689"/>
      <w:r>
        <w:rPr>
          <w:rFonts w:ascii="Verdana" w:hAnsi="Verdana"/>
          <w:b/>
          <w:kern w:val="28"/>
        </w:rPr>
        <w:t>Limpieza y colocación de Fierros Corrugados</w:t>
      </w:r>
      <w:bookmarkEnd w:id="149"/>
    </w:p>
    <w:p w14:paraId="4ACBCD9E" w14:textId="77777777" w:rsidR="007768F7" w:rsidRDefault="007768F7" w:rsidP="007768F7">
      <w:pPr>
        <w:jc w:val="both"/>
        <w:rPr>
          <w:rFonts w:ascii="Verdana" w:hAnsi="Verdana"/>
          <w:kern w:val="28"/>
        </w:rPr>
      </w:pPr>
      <w:r>
        <w:rPr>
          <w:rFonts w:ascii="Verdana" w:hAnsi="Verdana"/>
          <w:kern w:val="28"/>
        </w:rPr>
        <w:t>Antes de introducir las armaduras en los encofrados, se limpiarán adecuadamente con cepillos de acero, librándolas de óxido, polvo, barro grasas, pinturas y todo aquello que disminuya la adherencia.</w:t>
      </w:r>
    </w:p>
    <w:p w14:paraId="079C01BD" w14:textId="77777777" w:rsidR="007768F7" w:rsidRDefault="007768F7" w:rsidP="007768F7">
      <w:pPr>
        <w:jc w:val="both"/>
        <w:rPr>
          <w:rFonts w:ascii="Verdana" w:hAnsi="Verdana"/>
          <w:kern w:val="28"/>
        </w:rPr>
      </w:pPr>
      <w:r>
        <w:rPr>
          <w:rFonts w:ascii="Verdana" w:hAnsi="Verdana"/>
          <w:kern w:val="28"/>
        </w:rPr>
        <w:t>Si a momento de colocar el hormigón existieran barras con mortero u hormigón endurecido, éstos se deberán eliminar completamente.</w:t>
      </w:r>
    </w:p>
    <w:p w14:paraId="06FB7340" w14:textId="77777777" w:rsidR="007768F7" w:rsidRDefault="007768F7" w:rsidP="007768F7">
      <w:pPr>
        <w:jc w:val="both"/>
        <w:rPr>
          <w:rFonts w:ascii="Verdana" w:hAnsi="Verdana"/>
          <w:kern w:val="28"/>
        </w:rPr>
      </w:pPr>
      <w:r>
        <w:rPr>
          <w:rFonts w:ascii="Verdana" w:hAnsi="Verdana"/>
          <w:kern w:val="28"/>
        </w:rPr>
        <w:t>Todas las armaduras se colocarán en las posiciones indicadas en los planos, cualquier modificación en obra debido a razones constructivas, deberá ser autorizada por el Inspector de proyecto.</w:t>
      </w:r>
    </w:p>
    <w:p w14:paraId="77810B94" w14:textId="77777777" w:rsidR="007768F7" w:rsidRDefault="007768F7" w:rsidP="007768F7">
      <w:pPr>
        <w:jc w:val="both"/>
        <w:rPr>
          <w:rFonts w:ascii="Verdana" w:hAnsi="Verdana"/>
          <w:kern w:val="28"/>
        </w:rPr>
      </w:pPr>
      <w:r>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A628D9" w14:textId="77777777" w:rsidR="007768F7" w:rsidRDefault="007768F7" w:rsidP="007768F7">
      <w:pPr>
        <w:jc w:val="both"/>
        <w:rPr>
          <w:rFonts w:ascii="Verdana" w:hAnsi="Verdana"/>
          <w:kern w:val="28"/>
        </w:rPr>
      </w:pPr>
      <w:r>
        <w:rPr>
          <w:rFonts w:ascii="Verdana" w:hAnsi="Verdana"/>
          <w:kern w:val="28"/>
        </w:rPr>
        <w:t>En caso de no especificarse los recubrimientos en los planos, se aplicarán los siguientes:</w:t>
      </w:r>
    </w:p>
    <w:p w14:paraId="7D79DEE0" w14:textId="77777777" w:rsidR="007768F7" w:rsidRDefault="007768F7" w:rsidP="007768F7">
      <w:pPr>
        <w:jc w:val="both"/>
        <w:rPr>
          <w:rFonts w:ascii="Verdana" w:hAnsi="Verdana"/>
          <w:kern w:val="28"/>
        </w:rPr>
      </w:pPr>
      <w:r>
        <w:rPr>
          <w:rFonts w:ascii="Verdana" w:hAnsi="Verdana"/>
          <w:kern w:val="28"/>
        </w:rPr>
        <w:t xml:space="preserve">Ambientes interiores protegidos:                            </w:t>
      </w:r>
      <w:r>
        <w:rPr>
          <w:rFonts w:ascii="Verdana" w:hAnsi="Verdana"/>
          <w:kern w:val="28"/>
        </w:rPr>
        <w:tab/>
      </w:r>
      <w:r>
        <w:rPr>
          <w:rFonts w:ascii="Verdana" w:hAnsi="Verdana"/>
          <w:kern w:val="28"/>
        </w:rPr>
        <w:tab/>
        <w:t>1,0 a 1,5   cm</w:t>
      </w:r>
    </w:p>
    <w:p w14:paraId="4768339B" w14:textId="77777777" w:rsidR="007768F7" w:rsidRDefault="007768F7" w:rsidP="007768F7">
      <w:pPr>
        <w:jc w:val="both"/>
        <w:rPr>
          <w:rFonts w:ascii="Verdana" w:hAnsi="Verdana"/>
          <w:kern w:val="28"/>
        </w:rPr>
      </w:pPr>
      <w:r>
        <w:rPr>
          <w:rFonts w:ascii="Verdana" w:hAnsi="Verdana"/>
          <w:kern w:val="28"/>
        </w:rPr>
        <w:t xml:space="preserve">Elementos expuestos a la atmósfera normal:        </w:t>
      </w:r>
      <w:r>
        <w:rPr>
          <w:rFonts w:ascii="Verdana" w:hAnsi="Verdana"/>
          <w:kern w:val="28"/>
        </w:rPr>
        <w:tab/>
      </w:r>
      <w:r>
        <w:rPr>
          <w:rFonts w:ascii="Verdana" w:hAnsi="Verdana"/>
          <w:kern w:val="28"/>
        </w:rPr>
        <w:tab/>
        <w:t>1,5 a 2,0   cm</w:t>
      </w:r>
    </w:p>
    <w:p w14:paraId="0390A172" w14:textId="77777777" w:rsidR="007768F7" w:rsidRDefault="007768F7" w:rsidP="007768F7">
      <w:pPr>
        <w:jc w:val="both"/>
        <w:rPr>
          <w:rFonts w:ascii="Verdana" w:hAnsi="Verdana"/>
          <w:kern w:val="28"/>
        </w:rPr>
      </w:pPr>
      <w:r>
        <w:rPr>
          <w:rFonts w:ascii="Verdana" w:hAnsi="Verdana"/>
          <w:kern w:val="28"/>
        </w:rPr>
        <w:t xml:space="preserve">Elementos expuestos a la atmósfera húmeda:       </w:t>
      </w:r>
      <w:r>
        <w:rPr>
          <w:rFonts w:ascii="Verdana" w:hAnsi="Verdana"/>
          <w:kern w:val="28"/>
        </w:rPr>
        <w:tab/>
      </w:r>
      <w:r>
        <w:rPr>
          <w:rFonts w:ascii="Verdana" w:hAnsi="Verdana"/>
          <w:kern w:val="28"/>
        </w:rPr>
        <w:tab/>
        <w:t>2,0 a 2,5   cm</w:t>
      </w:r>
    </w:p>
    <w:p w14:paraId="5E8E479D" w14:textId="77777777" w:rsidR="007768F7" w:rsidRDefault="007768F7" w:rsidP="007768F7">
      <w:pPr>
        <w:jc w:val="both"/>
        <w:rPr>
          <w:rFonts w:ascii="Verdana" w:hAnsi="Verdana"/>
          <w:kern w:val="28"/>
        </w:rPr>
      </w:pPr>
      <w:r>
        <w:rPr>
          <w:rFonts w:ascii="Verdana" w:hAnsi="Verdana"/>
          <w:kern w:val="28"/>
        </w:rPr>
        <w:t xml:space="preserve">Elementos expuestos a la atmósfera corrosiva:      </w:t>
      </w:r>
      <w:r>
        <w:rPr>
          <w:rFonts w:ascii="Verdana" w:hAnsi="Verdana"/>
          <w:kern w:val="28"/>
        </w:rPr>
        <w:tab/>
      </w:r>
      <w:r>
        <w:rPr>
          <w:rFonts w:ascii="Verdana" w:hAnsi="Verdana"/>
          <w:kern w:val="28"/>
        </w:rPr>
        <w:tab/>
        <w:t>3,0 a 3,5   cm</w:t>
      </w:r>
    </w:p>
    <w:p w14:paraId="135E2A87" w14:textId="77777777" w:rsidR="007768F7" w:rsidRDefault="007768F7" w:rsidP="007768F7">
      <w:pPr>
        <w:jc w:val="both"/>
        <w:rPr>
          <w:rFonts w:ascii="Verdana" w:hAnsi="Verdana"/>
          <w:kern w:val="28"/>
        </w:rPr>
      </w:pPr>
      <w:r>
        <w:rPr>
          <w:rFonts w:ascii="Verdana" w:hAnsi="Verdana"/>
          <w:kern w:val="28"/>
        </w:rPr>
        <w:t xml:space="preserve">Se cuidará especialmente que todas las armaduras queden protegidas mediante los recubrimientos mínimos especificados en los planos. </w:t>
      </w:r>
    </w:p>
    <w:p w14:paraId="1E924461" w14:textId="77777777" w:rsidR="007768F7" w:rsidRDefault="007768F7" w:rsidP="007768F7">
      <w:pPr>
        <w:jc w:val="both"/>
        <w:rPr>
          <w:rFonts w:ascii="Verdana" w:hAnsi="Verdana"/>
          <w:kern w:val="28"/>
        </w:rPr>
      </w:pPr>
      <w:r>
        <w:rPr>
          <w:rFonts w:ascii="Verdana" w:hAnsi="Verdana"/>
          <w:kern w:val="28"/>
        </w:rPr>
        <w:t>Todos los cruces de barras deberán atarse en forma adecuada con alambre de amarre o accesorios previamente aprobados.</w:t>
      </w:r>
    </w:p>
    <w:p w14:paraId="6C55EDB7" w14:textId="77777777" w:rsidR="007768F7" w:rsidRDefault="007768F7" w:rsidP="007768F7">
      <w:pPr>
        <w:jc w:val="both"/>
        <w:rPr>
          <w:rFonts w:ascii="Verdana" w:hAnsi="Verdana"/>
          <w:kern w:val="28"/>
        </w:rPr>
      </w:pPr>
      <w:r>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378D7354" w14:textId="77777777" w:rsidR="007768F7" w:rsidRDefault="007768F7" w:rsidP="007768F7">
      <w:pPr>
        <w:jc w:val="both"/>
        <w:rPr>
          <w:rFonts w:ascii="Verdana" w:hAnsi="Verdana"/>
          <w:b/>
          <w:kern w:val="28"/>
        </w:rPr>
      </w:pPr>
      <w:bookmarkStart w:id="150" w:name="_Hlk99004707"/>
      <w:r>
        <w:rPr>
          <w:rFonts w:ascii="Verdana" w:hAnsi="Verdana"/>
          <w:b/>
          <w:kern w:val="28"/>
        </w:rPr>
        <w:t>Armado de Fierros Corrugados</w:t>
      </w:r>
      <w:bookmarkEnd w:id="150"/>
    </w:p>
    <w:p w14:paraId="488E1C15" w14:textId="77777777" w:rsidR="007768F7" w:rsidRDefault="007768F7" w:rsidP="007768F7">
      <w:pPr>
        <w:jc w:val="both"/>
        <w:rPr>
          <w:rFonts w:ascii="Verdana" w:hAnsi="Verdana"/>
          <w:kern w:val="28"/>
        </w:rPr>
      </w:pPr>
      <w:r>
        <w:rPr>
          <w:rFonts w:ascii="Verdana" w:hAnsi="Verdana"/>
          <w:kern w:val="28"/>
        </w:rPr>
        <w:t>El armado de las barras de acero corrugado a usarse en el presente ítem deberá cumplir con la norma CBH-87 complementadas las normas IBNORCA en cuanto a control de calidad de la ejecución.</w:t>
      </w:r>
    </w:p>
    <w:p w14:paraId="0ED81ECF" w14:textId="77777777" w:rsidR="007768F7" w:rsidRDefault="007768F7" w:rsidP="007768F7">
      <w:pPr>
        <w:jc w:val="both"/>
        <w:rPr>
          <w:rFonts w:ascii="Verdana" w:hAnsi="Verdana"/>
          <w:kern w:val="28"/>
        </w:rPr>
      </w:pPr>
      <w:r>
        <w:rPr>
          <w:rFonts w:ascii="Verdana" w:hAnsi="Verdana"/>
          <w:kern w:val="28"/>
        </w:rPr>
        <w:t>Se dispondrá un sitio específico en la obra para el doblado y preparación de armaduras con las herramientas adecuadas.</w:t>
      </w:r>
    </w:p>
    <w:p w14:paraId="1422A220" w14:textId="77777777" w:rsidR="007768F7" w:rsidRDefault="007768F7" w:rsidP="007768F7">
      <w:pPr>
        <w:jc w:val="both"/>
        <w:rPr>
          <w:rFonts w:ascii="Verdana" w:hAnsi="Verdana"/>
          <w:kern w:val="28"/>
        </w:rPr>
      </w:pPr>
      <w:r>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B25E93" w14:textId="77777777" w:rsidR="007768F7" w:rsidRDefault="007768F7" w:rsidP="007768F7">
      <w:pPr>
        <w:jc w:val="both"/>
        <w:rPr>
          <w:rFonts w:ascii="Verdana" w:hAnsi="Verdana"/>
          <w:kern w:val="28"/>
        </w:rPr>
      </w:pPr>
      <w:r>
        <w:rPr>
          <w:rFonts w:ascii="Verdana" w:hAnsi="Verdana"/>
          <w:kern w:val="28"/>
        </w:rPr>
        <w:t>El doblado de las barras se realizará en frío, mediante el equipo adecuado y velocidad limitada, sin golpes ni choques. Queda terminantemente prohibido el cortado y el doblado en caliente.</w:t>
      </w:r>
    </w:p>
    <w:p w14:paraId="48E2E2AD" w14:textId="77777777" w:rsidR="007768F7" w:rsidRDefault="007768F7" w:rsidP="007768F7">
      <w:pPr>
        <w:jc w:val="both"/>
        <w:rPr>
          <w:rFonts w:ascii="Verdana" w:hAnsi="Verdana"/>
          <w:kern w:val="28"/>
        </w:rPr>
      </w:pPr>
      <w:r>
        <w:rPr>
          <w:rFonts w:ascii="Verdana" w:hAnsi="Verdana"/>
          <w:kern w:val="28"/>
        </w:rPr>
        <w:t>Las barras de fierro que fueron dobladas no podrán ser enderezadas, ni podrán ser utilizadas nuevamente sin antes eliminar la zona doblada.</w:t>
      </w:r>
    </w:p>
    <w:p w14:paraId="431EE64E" w14:textId="77777777" w:rsidR="007768F7" w:rsidRDefault="007768F7" w:rsidP="007768F7">
      <w:pPr>
        <w:jc w:val="both"/>
        <w:rPr>
          <w:rFonts w:ascii="Verdana" w:hAnsi="Verdana"/>
          <w:kern w:val="28"/>
        </w:rPr>
      </w:pPr>
      <w:r>
        <w:rPr>
          <w:rFonts w:ascii="Verdana" w:hAnsi="Verdana"/>
          <w:kern w:val="28"/>
        </w:rPr>
        <w:t>El radio mínimo de doblado, así como las longitudes de patillas y ganchos, deberá respetar lo indicado en planos constructivos y la normativa CBH-87.</w:t>
      </w:r>
    </w:p>
    <w:p w14:paraId="137627EA" w14:textId="77777777" w:rsidR="007768F7" w:rsidRDefault="007768F7" w:rsidP="007768F7">
      <w:pPr>
        <w:jc w:val="both"/>
        <w:rPr>
          <w:rFonts w:ascii="Verdana" w:hAnsi="Verdana"/>
          <w:kern w:val="28"/>
        </w:rPr>
      </w:pPr>
      <w:r>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6E5ECDD" w14:textId="77777777" w:rsidR="007768F7" w:rsidRDefault="007768F7" w:rsidP="007768F7">
      <w:pPr>
        <w:jc w:val="both"/>
        <w:rPr>
          <w:rFonts w:ascii="Verdana" w:hAnsi="Verdana"/>
          <w:kern w:val="28"/>
        </w:rPr>
      </w:pPr>
      <w:r>
        <w:rPr>
          <w:rFonts w:ascii="Verdana" w:hAnsi="Verdana"/>
          <w:kern w:val="28"/>
        </w:rPr>
        <w:t>Todas las herramientas a emplearse para el cortado, amarre y doblado de fierro, serán proporcionados por la Entidad Ejecutora en condiciones adecuadas y de manera oportuna.</w:t>
      </w:r>
    </w:p>
    <w:p w14:paraId="2DBC9E3F" w14:textId="77777777" w:rsidR="007768F7" w:rsidRDefault="007768F7" w:rsidP="007768F7">
      <w:pPr>
        <w:jc w:val="both"/>
        <w:rPr>
          <w:rFonts w:ascii="Verdana" w:hAnsi="Verdana"/>
          <w:kern w:val="28"/>
        </w:rPr>
      </w:pPr>
      <w:bookmarkStart w:id="151" w:name="_Hlk98937184"/>
      <w:r>
        <w:rPr>
          <w:rFonts w:ascii="Verdana" w:hAnsi="Verdana"/>
          <w:kern w:val="28"/>
        </w:rPr>
        <w:t xml:space="preserve">En ningún caso la cuantía geométrica del acero de refuerzo longitudinal será inferior a 4 por mil, ni tampoco los estribos estarán separados más de 17,5cm. </w:t>
      </w:r>
      <w:bookmarkEnd w:id="151"/>
    </w:p>
    <w:p w14:paraId="380FA710" w14:textId="77777777" w:rsidR="007768F7" w:rsidRDefault="007768F7" w:rsidP="007768F7">
      <w:pPr>
        <w:jc w:val="both"/>
        <w:rPr>
          <w:rFonts w:ascii="Verdana" w:hAnsi="Verdana"/>
          <w:b/>
          <w:kern w:val="28"/>
        </w:rPr>
      </w:pPr>
      <w:r>
        <w:rPr>
          <w:rFonts w:ascii="Verdana" w:hAnsi="Verdana"/>
          <w:b/>
          <w:kern w:val="28"/>
        </w:rPr>
        <w:t>Empalmes en las barras</w:t>
      </w:r>
    </w:p>
    <w:p w14:paraId="4B88D1ED" w14:textId="77777777" w:rsidR="007768F7" w:rsidRDefault="007768F7" w:rsidP="007768F7">
      <w:pPr>
        <w:jc w:val="both"/>
        <w:rPr>
          <w:rFonts w:ascii="Verdana" w:hAnsi="Verdana"/>
          <w:kern w:val="28"/>
        </w:rPr>
      </w:pPr>
      <w:r>
        <w:rPr>
          <w:rFonts w:ascii="Verdana" w:hAnsi="Verdana"/>
          <w:kern w:val="28"/>
        </w:rPr>
        <w:lastRenderedPageBreak/>
        <w:t>Se ejecutarán los empalmes en los sectores donde estén expresamente indicado en planos constructivos o instruido por el Inspector de proyecto.</w:t>
      </w:r>
    </w:p>
    <w:p w14:paraId="5AEA4504" w14:textId="77777777" w:rsidR="007768F7" w:rsidRDefault="007768F7" w:rsidP="007768F7">
      <w:pPr>
        <w:jc w:val="both"/>
        <w:rPr>
          <w:rFonts w:ascii="Verdana" w:hAnsi="Verdana"/>
          <w:kern w:val="28"/>
        </w:rPr>
      </w:pPr>
    </w:p>
    <w:p w14:paraId="68669513" w14:textId="77777777" w:rsidR="007768F7" w:rsidRDefault="007768F7" w:rsidP="007768F7">
      <w:pPr>
        <w:jc w:val="both"/>
        <w:rPr>
          <w:rFonts w:ascii="Verdana" w:hAnsi="Verdana"/>
          <w:kern w:val="28"/>
        </w:rPr>
      </w:pPr>
    </w:p>
    <w:p w14:paraId="4271E5F3" w14:textId="77777777" w:rsidR="007768F7" w:rsidRDefault="007768F7" w:rsidP="007768F7">
      <w:pPr>
        <w:jc w:val="both"/>
        <w:rPr>
          <w:rFonts w:ascii="Verdana" w:hAnsi="Verdana"/>
          <w:kern w:val="28"/>
        </w:rPr>
      </w:pPr>
      <w:r>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8F7245" w14:textId="77777777" w:rsidR="007768F7" w:rsidRDefault="007768F7" w:rsidP="007768F7">
      <w:pPr>
        <w:jc w:val="both"/>
        <w:rPr>
          <w:rFonts w:ascii="Verdana" w:hAnsi="Verdana"/>
          <w:kern w:val="28"/>
        </w:rPr>
      </w:pPr>
      <w:r>
        <w:rPr>
          <w:rFonts w:ascii="Verdana" w:hAnsi="Verdana"/>
          <w:kern w:val="28"/>
        </w:rPr>
        <w:t>Se realizarán empalmes por superposición de acuerdo al siguiente detalle:</w:t>
      </w:r>
    </w:p>
    <w:p w14:paraId="681F967C" w14:textId="77777777" w:rsidR="007768F7" w:rsidRDefault="007768F7" w:rsidP="007768F7">
      <w:pPr>
        <w:widowControl w:val="0"/>
        <w:numPr>
          <w:ilvl w:val="0"/>
          <w:numId w:val="90"/>
        </w:numPr>
        <w:autoSpaceDE w:val="0"/>
        <w:autoSpaceDN w:val="0"/>
        <w:jc w:val="both"/>
        <w:rPr>
          <w:rFonts w:ascii="Verdana" w:hAnsi="Verdana"/>
          <w:kern w:val="28"/>
        </w:rPr>
      </w:pPr>
      <w:r>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EDCEF96" w14:textId="77777777" w:rsidR="007768F7" w:rsidRDefault="007768F7" w:rsidP="007768F7">
      <w:pPr>
        <w:widowControl w:val="0"/>
        <w:numPr>
          <w:ilvl w:val="0"/>
          <w:numId w:val="90"/>
        </w:numPr>
        <w:autoSpaceDE w:val="0"/>
        <w:autoSpaceDN w:val="0"/>
        <w:jc w:val="both"/>
        <w:rPr>
          <w:rFonts w:ascii="Verdana" w:hAnsi="Verdana"/>
          <w:kern w:val="28"/>
        </w:rPr>
      </w:pPr>
      <w:r>
        <w:rPr>
          <w:rFonts w:ascii="Verdana" w:hAnsi="Verdana"/>
          <w:kern w:val="28"/>
        </w:rPr>
        <w:t>En toda la longitud del empalme se colocarán armaduras transversales suplementarias para mejorar las condiciones del empalme, cuando sea necesario.</w:t>
      </w:r>
    </w:p>
    <w:p w14:paraId="1CE00D7C" w14:textId="77777777" w:rsidR="007768F7" w:rsidRDefault="007768F7" w:rsidP="007768F7">
      <w:pPr>
        <w:widowControl w:val="0"/>
        <w:numPr>
          <w:ilvl w:val="0"/>
          <w:numId w:val="90"/>
        </w:numPr>
        <w:autoSpaceDE w:val="0"/>
        <w:autoSpaceDN w:val="0"/>
        <w:jc w:val="both"/>
        <w:rPr>
          <w:rFonts w:ascii="Verdana" w:hAnsi="Verdana"/>
          <w:kern w:val="28"/>
        </w:rPr>
      </w:pPr>
      <w:r>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A72062B" w14:textId="77777777" w:rsidR="007768F7" w:rsidRDefault="007768F7" w:rsidP="007768F7">
      <w:pPr>
        <w:jc w:val="both"/>
        <w:rPr>
          <w:rFonts w:ascii="Verdana" w:hAnsi="Verdana"/>
          <w:b/>
          <w:kern w:val="28"/>
        </w:rPr>
      </w:pPr>
      <w:bookmarkStart w:id="152" w:name="_Hlk98937506"/>
      <w:r>
        <w:rPr>
          <w:rFonts w:ascii="Verdana" w:hAnsi="Verdana"/>
          <w:b/>
          <w:kern w:val="28"/>
        </w:rPr>
        <w:t>Mezclado</w:t>
      </w:r>
    </w:p>
    <w:p w14:paraId="63637B55" w14:textId="77777777" w:rsidR="007768F7" w:rsidRDefault="007768F7" w:rsidP="007768F7">
      <w:pPr>
        <w:jc w:val="both"/>
        <w:rPr>
          <w:rFonts w:ascii="Verdana" w:hAnsi="Verdana"/>
          <w:kern w:val="28"/>
        </w:rPr>
      </w:pPr>
      <w:r>
        <w:rPr>
          <w:rFonts w:ascii="Verdana" w:hAnsi="Verdana"/>
          <w:kern w:val="28"/>
        </w:rPr>
        <w:t>El hormigón deberá ser mezclado mecánicamente dosificando por volumen y deseablemente por peso. Para esta tarea:</w:t>
      </w:r>
    </w:p>
    <w:p w14:paraId="7A7F524D" w14:textId="77777777" w:rsidR="007768F7" w:rsidRDefault="007768F7" w:rsidP="007768F7">
      <w:pPr>
        <w:widowControl w:val="0"/>
        <w:numPr>
          <w:ilvl w:val="0"/>
          <w:numId w:val="91"/>
        </w:numPr>
        <w:autoSpaceDE w:val="0"/>
        <w:autoSpaceDN w:val="0"/>
        <w:jc w:val="both"/>
        <w:rPr>
          <w:rFonts w:ascii="Verdana" w:hAnsi="Verdana"/>
          <w:kern w:val="28"/>
        </w:rPr>
      </w:pPr>
      <w:r>
        <w:rPr>
          <w:rFonts w:ascii="Verdana" w:hAnsi="Verdana"/>
          <w:kern w:val="28"/>
        </w:rPr>
        <w:t>Se utilizarán una o más hormigoneras de capacidad adecuada y se empleará personal especializado para su manejo.</w:t>
      </w:r>
    </w:p>
    <w:p w14:paraId="01855FCB" w14:textId="77777777" w:rsidR="007768F7" w:rsidRDefault="007768F7" w:rsidP="007768F7">
      <w:pPr>
        <w:widowControl w:val="0"/>
        <w:numPr>
          <w:ilvl w:val="0"/>
          <w:numId w:val="91"/>
        </w:numPr>
        <w:autoSpaceDE w:val="0"/>
        <w:autoSpaceDN w:val="0"/>
        <w:jc w:val="both"/>
        <w:rPr>
          <w:rFonts w:ascii="Verdana" w:hAnsi="Verdana"/>
          <w:kern w:val="28"/>
        </w:rPr>
      </w:pPr>
      <w:r>
        <w:rPr>
          <w:rFonts w:ascii="Verdana" w:hAnsi="Verdana"/>
          <w:kern w:val="28"/>
        </w:rPr>
        <w:t>Periódicamente se verificará la uniformidad del mezclado.</w:t>
      </w:r>
    </w:p>
    <w:p w14:paraId="74B8A01F" w14:textId="77777777" w:rsidR="007768F7" w:rsidRDefault="007768F7" w:rsidP="007768F7">
      <w:pPr>
        <w:widowControl w:val="0"/>
        <w:numPr>
          <w:ilvl w:val="0"/>
          <w:numId w:val="91"/>
        </w:numPr>
        <w:autoSpaceDE w:val="0"/>
        <w:autoSpaceDN w:val="0"/>
        <w:jc w:val="both"/>
        <w:rPr>
          <w:rFonts w:ascii="Verdana" w:hAnsi="Verdana"/>
          <w:kern w:val="28"/>
        </w:rPr>
      </w:pPr>
      <w:r>
        <w:rPr>
          <w:rFonts w:ascii="Verdana" w:hAnsi="Verdana"/>
          <w:kern w:val="28"/>
        </w:rPr>
        <w:t>Los materiales componentes serán introducidos en el orden siguiente:</w:t>
      </w:r>
    </w:p>
    <w:p w14:paraId="69E3BA00" w14:textId="77777777" w:rsidR="007768F7" w:rsidRDefault="007768F7" w:rsidP="007768F7">
      <w:pPr>
        <w:widowControl w:val="0"/>
        <w:numPr>
          <w:ilvl w:val="0"/>
          <w:numId w:val="92"/>
        </w:numPr>
        <w:autoSpaceDE w:val="0"/>
        <w:autoSpaceDN w:val="0"/>
        <w:jc w:val="both"/>
        <w:rPr>
          <w:rFonts w:ascii="Verdana" w:hAnsi="Verdana"/>
          <w:kern w:val="28"/>
        </w:rPr>
      </w:pPr>
      <w:r>
        <w:rPr>
          <w:rFonts w:ascii="Verdana" w:hAnsi="Verdana"/>
          <w:kern w:val="28"/>
        </w:rPr>
        <w:t>Una parte del agua del mezclado (aproximadamente la mitad)</w:t>
      </w:r>
    </w:p>
    <w:p w14:paraId="6063773A" w14:textId="77777777" w:rsidR="007768F7" w:rsidRDefault="007768F7" w:rsidP="007768F7">
      <w:pPr>
        <w:widowControl w:val="0"/>
        <w:numPr>
          <w:ilvl w:val="0"/>
          <w:numId w:val="92"/>
        </w:numPr>
        <w:autoSpaceDE w:val="0"/>
        <w:autoSpaceDN w:val="0"/>
        <w:jc w:val="both"/>
        <w:rPr>
          <w:rFonts w:ascii="Verdana" w:hAnsi="Verdana"/>
          <w:kern w:val="28"/>
        </w:rPr>
      </w:pPr>
      <w:r>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2E1D51E" w14:textId="77777777" w:rsidR="007768F7" w:rsidRDefault="007768F7" w:rsidP="007768F7">
      <w:pPr>
        <w:widowControl w:val="0"/>
        <w:numPr>
          <w:ilvl w:val="0"/>
          <w:numId w:val="92"/>
        </w:numPr>
        <w:autoSpaceDE w:val="0"/>
        <w:autoSpaceDN w:val="0"/>
        <w:jc w:val="both"/>
        <w:rPr>
          <w:rFonts w:ascii="Verdana" w:hAnsi="Verdana"/>
          <w:kern w:val="28"/>
        </w:rPr>
      </w:pPr>
      <w:r>
        <w:rPr>
          <w:rFonts w:ascii="Verdana" w:hAnsi="Verdana"/>
          <w:kern w:val="28"/>
        </w:rPr>
        <w:t>La grava</w:t>
      </w:r>
    </w:p>
    <w:p w14:paraId="0CB9D311" w14:textId="77777777" w:rsidR="007768F7" w:rsidRDefault="007768F7" w:rsidP="007768F7">
      <w:pPr>
        <w:widowControl w:val="0"/>
        <w:numPr>
          <w:ilvl w:val="0"/>
          <w:numId w:val="92"/>
        </w:numPr>
        <w:autoSpaceDE w:val="0"/>
        <w:autoSpaceDN w:val="0"/>
        <w:jc w:val="both"/>
        <w:rPr>
          <w:rFonts w:ascii="Verdana" w:hAnsi="Verdana"/>
          <w:kern w:val="28"/>
        </w:rPr>
      </w:pPr>
      <w:r>
        <w:rPr>
          <w:rFonts w:ascii="Verdana" w:hAnsi="Verdana"/>
          <w:kern w:val="28"/>
        </w:rPr>
        <w:t>El resto del agua de amasado</w:t>
      </w:r>
    </w:p>
    <w:p w14:paraId="4FE2ED9F" w14:textId="77777777" w:rsidR="007768F7" w:rsidRDefault="007768F7" w:rsidP="007768F7">
      <w:pPr>
        <w:jc w:val="both"/>
        <w:rPr>
          <w:rFonts w:ascii="Verdana" w:hAnsi="Verdana"/>
          <w:kern w:val="28"/>
        </w:rPr>
      </w:pPr>
      <w:r>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C2BA50" w14:textId="77777777" w:rsidR="007768F7" w:rsidRDefault="007768F7" w:rsidP="007768F7">
      <w:pPr>
        <w:jc w:val="both"/>
        <w:rPr>
          <w:rFonts w:ascii="Verdana" w:hAnsi="Verdana"/>
          <w:kern w:val="28"/>
        </w:rPr>
      </w:pPr>
      <w:r>
        <w:rPr>
          <w:rFonts w:ascii="Verdana" w:hAnsi="Verdana"/>
          <w:kern w:val="28"/>
        </w:rPr>
        <w:t xml:space="preserve">No se permitirá cargar la hormigonera antes de haberse procedido a descargarla totalmente de la batida anterior. </w:t>
      </w:r>
    </w:p>
    <w:p w14:paraId="7C7268D3" w14:textId="77777777" w:rsidR="007768F7" w:rsidRDefault="007768F7" w:rsidP="007768F7">
      <w:pPr>
        <w:jc w:val="both"/>
        <w:rPr>
          <w:rFonts w:ascii="Verdana" w:hAnsi="Verdana"/>
          <w:kern w:val="28"/>
        </w:rPr>
      </w:pPr>
      <w:r>
        <w:rPr>
          <w:rFonts w:ascii="Verdana" w:hAnsi="Verdana"/>
          <w:kern w:val="28"/>
        </w:rPr>
        <w:t>El mezclado manual queda expresamente prohibido.</w:t>
      </w:r>
    </w:p>
    <w:p w14:paraId="4C2C57B8" w14:textId="77777777" w:rsidR="007768F7" w:rsidRDefault="007768F7" w:rsidP="007768F7">
      <w:pPr>
        <w:jc w:val="both"/>
        <w:rPr>
          <w:rFonts w:ascii="Verdana" w:hAnsi="Verdana"/>
          <w:b/>
          <w:kern w:val="28"/>
        </w:rPr>
      </w:pPr>
      <w:bookmarkStart w:id="153" w:name="_Hlk98937535"/>
      <w:bookmarkEnd w:id="152"/>
      <w:r>
        <w:rPr>
          <w:rFonts w:ascii="Verdana" w:hAnsi="Verdana"/>
          <w:b/>
          <w:kern w:val="28"/>
        </w:rPr>
        <w:t>Transporte</w:t>
      </w:r>
    </w:p>
    <w:p w14:paraId="5C2E0B6E" w14:textId="77777777" w:rsidR="007768F7" w:rsidRDefault="007768F7" w:rsidP="007768F7">
      <w:pPr>
        <w:jc w:val="both"/>
        <w:rPr>
          <w:rFonts w:ascii="Verdana" w:hAnsi="Verdana"/>
          <w:kern w:val="28"/>
        </w:rPr>
      </w:pPr>
      <w:r>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794FC7" w14:textId="77777777" w:rsidR="007768F7" w:rsidRDefault="007768F7" w:rsidP="007768F7">
      <w:pPr>
        <w:jc w:val="both"/>
        <w:rPr>
          <w:rFonts w:ascii="Verdana" w:hAnsi="Verdana"/>
          <w:kern w:val="28"/>
        </w:rPr>
      </w:pPr>
      <w:r>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1F676CF" w14:textId="77777777" w:rsidR="007768F7" w:rsidRDefault="007768F7" w:rsidP="007768F7">
      <w:pPr>
        <w:jc w:val="both"/>
        <w:rPr>
          <w:rFonts w:ascii="Verdana" w:hAnsi="Verdana"/>
          <w:kern w:val="28"/>
        </w:rPr>
      </w:pPr>
      <w:r>
        <w:rPr>
          <w:rFonts w:ascii="Verdana" w:hAnsi="Verdana"/>
          <w:kern w:val="28"/>
        </w:rPr>
        <w:t>Para los medios corrientes de transporte, el hormigón debe colocarse en su posición definitiva dentro de los encofrados, antes de que transcurran 30 minutos desde su preparación.</w:t>
      </w:r>
    </w:p>
    <w:p w14:paraId="4738C43B" w14:textId="77777777" w:rsidR="007768F7" w:rsidRDefault="007768F7" w:rsidP="007768F7">
      <w:pPr>
        <w:jc w:val="both"/>
        <w:rPr>
          <w:rFonts w:ascii="Verdana" w:hAnsi="Verdana"/>
          <w:b/>
          <w:kern w:val="28"/>
        </w:rPr>
      </w:pPr>
      <w:bookmarkStart w:id="154" w:name="_Hlk98937560"/>
      <w:bookmarkStart w:id="155" w:name="_Hlk98935654"/>
      <w:bookmarkEnd w:id="153"/>
      <w:r>
        <w:rPr>
          <w:rFonts w:ascii="Verdana" w:hAnsi="Verdana"/>
          <w:b/>
          <w:kern w:val="28"/>
        </w:rPr>
        <w:t>Hormigonado</w:t>
      </w:r>
    </w:p>
    <w:p w14:paraId="67CCEDE3" w14:textId="77777777" w:rsidR="007768F7" w:rsidRDefault="007768F7" w:rsidP="007768F7">
      <w:pPr>
        <w:jc w:val="both"/>
        <w:rPr>
          <w:rFonts w:ascii="Verdana" w:hAnsi="Verdana"/>
          <w:kern w:val="28"/>
        </w:rPr>
      </w:pPr>
      <w:r>
        <w:rPr>
          <w:rFonts w:ascii="Verdana" w:hAnsi="Verdana"/>
          <w:kern w:val="28"/>
        </w:rPr>
        <w:t>El hormigonado deberá cumplir con las exigencias y requisitos establecidos en la Norma CBH-87 para hormigones.</w:t>
      </w:r>
    </w:p>
    <w:p w14:paraId="3BCF113B" w14:textId="77777777" w:rsidR="007768F7" w:rsidRDefault="007768F7" w:rsidP="007768F7">
      <w:pPr>
        <w:jc w:val="both"/>
        <w:rPr>
          <w:rFonts w:ascii="Verdana" w:hAnsi="Verdana"/>
          <w:kern w:val="28"/>
        </w:rPr>
      </w:pPr>
      <w:r>
        <w:rPr>
          <w:rFonts w:ascii="Verdana" w:hAnsi="Verdana"/>
          <w:kern w:val="28"/>
        </w:rPr>
        <w:t>No se procederá al vaciado de los elementos estructurales sin antes contar con la autorización del Inspector de proyecto.</w:t>
      </w:r>
    </w:p>
    <w:p w14:paraId="11D4D044" w14:textId="77777777" w:rsidR="007768F7" w:rsidRDefault="007768F7" w:rsidP="007768F7">
      <w:pPr>
        <w:jc w:val="both"/>
        <w:rPr>
          <w:rFonts w:ascii="Verdana" w:hAnsi="Verdana"/>
          <w:kern w:val="28"/>
        </w:rPr>
      </w:pPr>
      <w:r>
        <w:rPr>
          <w:rFonts w:ascii="Verdana" w:hAnsi="Verdana"/>
          <w:kern w:val="28"/>
        </w:rPr>
        <w:lastRenderedPageBreak/>
        <w:t>El vaciado del hormigón se realizará de acuerdo a un plan de trabajo previamente autorizado por el Inspector de proyecto.</w:t>
      </w:r>
    </w:p>
    <w:p w14:paraId="2C466D49" w14:textId="77777777" w:rsidR="007768F7" w:rsidRDefault="007768F7" w:rsidP="007768F7">
      <w:pPr>
        <w:jc w:val="both"/>
        <w:rPr>
          <w:rFonts w:ascii="Verdana" w:hAnsi="Verdana"/>
          <w:kern w:val="28"/>
        </w:rPr>
      </w:pPr>
      <w:r>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DB6648" w14:textId="77777777" w:rsidR="007768F7" w:rsidRDefault="007768F7" w:rsidP="007768F7">
      <w:pPr>
        <w:jc w:val="both"/>
        <w:rPr>
          <w:rFonts w:ascii="Verdana" w:hAnsi="Verdana"/>
          <w:kern w:val="28"/>
        </w:rPr>
      </w:pPr>
      <w:r>
        <w:rPr>
          <w:rFonts w:ascii="Verdana" w:hAnsi="Verdana"/>
          <w:kern w:val="28"/>
        </w:rPr>
        <w:t>En caso de que no se indiquen las juntas constructivas en el proyecto, el Inspector de proyecto indicará donde pueden hacerse las juntas constructivas.</w:t>
      </w:r>
    </w:p>
    <w:p w14:paraId="0FEFAD0E" w14:textId="77777777" w:rsidR="007768F7" w:rsidRDefault="007768F7" w:rsidP="007768F7">
      <w:pPr>
        <w:jc w:val="both"/>
        <w:rPr>
          <w:rFonts w:ascii="Verdana" w:hAnsi="Verdana"/>
          <w:kern w:val="28"/>
        </w:rPr>
      </w:pPr>
      <w:r>
        <w:rPr>
          <w:rFonts w:ascii="Verdana" w:hAnsi="Verdana"/>
          <w:kern w:val="28"/>
        </w:rPr>
        <w:t>Las siguientes prohibiciones para el hormigonado deben tenerse en cuenta:</w:t>
      </w:r>
    </w:p>
    <w:p w14:paraId="78CE9DD7"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La temperatura de vaciado no será menor a 5°C.</w:t>
      </w:r>
    </w:p>
    <w:p w14:paraId="298A444E"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No podrá efectuarse el vaciado durante la lluvia.</w:t>
      </w:r>
    </w:p>
    <w:p w14:paraId="386B4046"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No será permitido disponer de grandes cantidades de hormigón en un solo lugar para esparcirlo posteriormente.</w:t>
      </w:r>
    </w:p>
    <w:p w14:paraId="058D9267"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Por ningún motivo se podrá agregar agua en el momento de hormigonar.</w:t>
      </w:r>
    </w:p>
    <w:p w14:paraId="23362C26"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El espesor máximo de la capa de hormigón no deberá exceder a 20 cm para permitir una compactación eficaz.</w:t>
      </w:r>
    </w:p>
    <w:p w14:paraId="70486027"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La velocidad del vaciado será la suficiente para garantizar que el hormigón se mantenga plástico en todo momento.</w:t>
      </w:r>
    </w:p>
    <w:p w14:paraId="239DBAC5"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No se podrá verter el hormigón en caída libre desde alturas superiores a 1,50 m, debiendo en este caso utilizar canalones, embudos o ductos.</w:t>
      </w:r>
    </w:p>
    <w:p w14:paraId="7512E21E" w14:textId="77777777" w:rsidR="007768F7" w:rsidRDefault="007768F7" w:rsidP="007768F7">
      <w:pPr>
        <w:widowControl w:val="0"/>
        <w:numPr>
          <w:ilvl w:val="0"/>
          <w:numId w:val="93"/>
        </w:numPr>
        <w:autoSpaceDE w:val="0"/>
        <w:autoSpaceDN w:val="0"/>
        <w:jc w:val="both"/>
        <w:rPr>
          <w:rFonts w:ascii="Verdana" w:hAnsi="Verdana"/>
          <w:kern w:val="28"/>
        </w:rPr>
      </w:pPr>
      <w:r>
        <w:rPr>
          <w:rFonts w:ascii="Verdana" w:hAnsi="Verdana"/>
          <w:kern w:val="28"/>
        </w:rPr>
        <w:t>El vaciado en losas deberá efectuarse por franjas de ancho tal que, al vaciar la capa siguiente, en la primera no se haya iniciado el fraguado.</w:t>
      </w:r>
      <w:bookmarkEnd w:id="154"/>
      <w:bookmarkEnd w:id="155"/>
    </w:p>
    <w:p w14:paraId="70798ED5" w14:textId="77777777" w:rsidR="007768F7" w:rsidRDefault="007768F7" w:rsidP="007768F7">
      <w:pPr>
        <w:jc w:val="both"/>
        <w:rPr>
          <w:rFonts w:ascii="Verdana" w:hAnsi="Verdana"/>
          <w:b/>
          <w:kern w:val="28"/>
        </w:rPr>
      </w:pPr>
      <w:bookmarkStart w:id="156" w:name="_Hlk98937724"/>
      <w:r>
        <w:rPr>
          <w:rFonts w:ascii="Verdana" w:hAnsi="Verdana"/>
          <w:b/>
          <w:kern w:val="28"/>
        </w:rPr>
        <w:t>Compactación</w:t>
      </w:r>
    </w:p>
    <w:p w14:paraId="02697DFD" w14:textId="77777777" w:rsidR="007768F7" w:rsidRDefault="007768F7" w:rsidP="007768F7">
      <w:pPr>
        <w:jc w:val="both"/>
        <w:rPr>
          <w:rFonts w:ascii="Verdana" w:hAnsi="Verdana"/>
          <w:kern w:val="28"/>
        </w:rPr>
      </w:pPr>
      <w:r>
        <w:rPr>
          <w:rFonts w:ascii="Verdana" w:hAnsi="Verdana"/>
          <w:kern w:val="28"/>
        </w:rPr>
        <w:t>La compactación de los hormigones se realizará mediante vibrado de manera tal que se eliminen los huecos o burbujas de aire en el interior de la masa, evitando la disgregación de los agregados.</w:t>
      </w:r>
    </w:p>
    <w:p w14:paraId="24130916" w14:textId="77777777" w:rsidR="007768F7" w:rsidRDefault="007768F7" w:rsidP="007768F7">
      <w:pPr>
        <w:jc w:val="both"/>
        <w:rPr>
          <w:rFonts w:ascii="Verdana" w:hAnsi="Verdana"/>
          <w:kern w:val="28"/>
        </w:rPr>
      </w:pPr>
      <w:r>
        <w:rPr>
          <w:rFonts w:ascii="Verdana" w:hAnsi="Verdana"/>
          <w:kern w:val="28"/>
        </w:rPr>
        <w:t>El vibrado será realizado mediante vibradoras de inmersión y alta frecuencia que deberán ser manejadas por obreros con experiencia en la actividad.</w:t>
      </w:r>
    </w:p>
    <w:p w14:paraId="095050FD" w14:textId="77777777" w:rsidR="007768F7" w:rsidRDefault="007768F7" w:rsidP="007768F7">
      <w:pPr>
        <w:jc w:val="both"/>
        <w:rPr>
          <w:rFonts w:ascii="Verdana" w:hAnsi="Verdana"/>
          <w:kern w:val="28"/>
        </w:rPr>
      </w:pPr>
      <w:r>
        <w:rPr>
          <w:rFonts w:ascii="Verdana" w:hAnsi="Verdana"/>
          <w:kern w:val="28"/>
        </w:rPr>
        <w:t>De ninguna manera se permitirá el uso de las vibradoras para el transporte de la mezcla o la distribución dentro del encofrado.</w:t>
      </w:r>
    </w:p>
    <w:p w14:paraId="693FA2AB" w14:textId="77777777" w:rsidR="007768F7" w:rsidRDefault="007768F7" w:rsidP="007768F7">
      <w:pPr>
        <w:jc w:val="both"/>
        <w:rPr>
          <w:rFonts w:ascii="Verdana" w:hAnsi="Verdana"/>
          <w:kern w:val="28"/>
        </w:rPr>
      </w:pPr>
      <w:r>
        <w:rPr>
          <w:rFonts w:ascii="Verdana" w:hAnsi="Verdana"/>
          <w:kern w:val="28"/>
        </w:rPr>
        <w:t>En ningún caso se iniciará el vaciado si no se cuenta por lo menos con dos vibradoras en perfecto estado y con el diámetro de la aguja adecuado para el elemento.</w:t>
      </w:r>
    </w:p>
    <w:p w14:paraId="49507321" w14:textId="77777777" w:rsidR="007768F7" w:rsidRDefault="007768F7" w:rsidP="007768F7">
      <w:pPr>
        <w:jc w:val="both"/>
        <w:rPr>
          <w:rFonts w:ascii="Verdana" w:hAnsi="Verdana"/>
          <w:kern w:val="28"/>
        </w:rPr>
      </w:pPr>
      <w:r>
        <w:rPr>
          <w:rFonts w:ascii="Verdana" w:hAnsi="Verdana"/>
          <w:kern w:val="28"/>
        </w:rPr>
        <w:t>Las vibradoras serán introducidas en puntos equidistantes a 45 cm entre sí y durante 5 a 15 segundos para evitar la disgregación.</w:t>
      </w:r>
    </w:p>
    <w:p w14:paraId="2E5DA03E" w14:textId="77777777" w:rsidR="007768F7" w:rsidRDefault="007768F7" w:rsidP="007768F7">
      <w:pPr>
        <w:jc w:val="both"/>
        <w:rPr>
          <w:rFonts w:ascii="Verdana" w:hAnsi="Verdana"/>
          <w:kern w:val="28"/>
        </w:rPr>
      </w:pPr>
      <w:r>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8D92989" w14:textId="77777777" w:rsidR="007768F7" w:rsidRDefault="007768F7" w:rsidP="007768F7">
      <w:pPr>
        <w:jc w:val="both"/>
        <w:rPr>
          <w:rFonts w:ascii="Verdana" w:hAnsi="Verdana"/>
          <w:kern w:val="28"/>
        </w:rPr>
      </w:pPr>
      <w:r>
        <w:rPr>
          <w:rFonts w:ascii="Verdana" w:hAnsi="Verdana"/>
          <w:kern w:val="28"/>
        </w:rPr>
        <w:t>El compactado del hormigón se completará con un apisonado manual del hormigón y un golpeteo de los encofrados.</w:t>
      </w:r>
    </w:p>
    <w:p w14:paraId="1E1B63C2" w14:textId="77777777" w:rsidR="007768F7" w:rsidRDefault="007768F7" w:rsidP="007768F7">
      <w:pPr>
        <w:jc w:val="both"/>
        <w:rPr>
          <w:rFonts w:ascii="Verdana" w:hAnsi="Verdana"/>
          <w:kern w:val="28"/>
        </w:rPr>
      </w:pPr>
      <w:r>
        <w:rPr>
          <w:rFonts w:ascii="Verdana" w:hAnsi="Verdana"/>
          <w:kern w:val="28"/>
        </w:rPr>
        <w:t>La compactación manual del hormigón mediante varillas de hierro será usada solo bajo autorización de Inspector de proyecto.</w:t>
      </w:r>
    </w:p>
    <w:p w14:paraId="1BCECE0A" w14:textId="77777777" w:rsidR="007768F7" w:rsidRDefault="007768F7" w:rsidP="007768F7">
      <w:pPr>
        <w:jc w:val="both"/>
        <w:rPr>
          <w:rFonts w:ascii="Verdana" w:hAnsi="Verdana"/>
          <w:b/>
          <w:kern w:val="28"/>
        </w:rPr>
      </w:pPr>
      <w:bookmarkStart w:id="157" w:name="_Hlk98937742"/>
      <w:bookmarkEnd w:id="156"/>
      <w:r>
        <w:rPr>
          <w:rFonts w:ascii="Verdana" w:hAnsi="Verdana"/>
          <w:b/>
          <w:kern w:val="28"/>
        </w:rPr>
        <w:t>Desencofrado</w:t>
      </w:r>
    </w:p>
    <w:p w14:paraId="67C310D3" w14:textId="77777777" w:rsidR="007768F7" w:rsidRDefault="007768F7" w:rsidP="007768F7">
      <w:pPr>
        <w:jc w:val="both"/>
        <w:rPr>
          <w:rFonts w:ascii="Verdana" w:hAnsi="Verdana"/>
          <w:kern w:val="28"/>
        </w:rPr>
      </w:pPr>
      <w:r>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695B86" w14:textId="77777777" w:rsidR="007768F7" w:rsidRDefault="007768F7" w:rsidP="007768F7">
      <w:pPr>
        <w:jc w:val="both"/>
        <w:rPr>
          <w:rFonts w:ascii="Verdana" w:hAnsi="Verdana"/>
          <w:kern w:val="28"/>
        </w:rPr>
      </w:pPr>
      <w:r>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01E8FA9A" w14:textId="77777777" w:rsidR="007768F7" w:rsidRDefault="007768F7" w:rsidP="007768F7">
      <w:pPr>
        <w:jc w:val="both"/>
        <w:rPr>
          <w:rFonts w:ascii="Verdana" w:hAnsi="Verdana"/>
          <w:kern w:val="28"/>
        </w:rPr>
      </w:pPr>
      <w:r>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1E28E08" w14:textId="77777777" w:rsidR="007768F7" w:rsidRDefault="007768F7" w:rsidP="007768F7">
      <w:pPr>
        <w:jc w:val="both"/>
        <w:rPr>
          <w:rFonts w:ascii="Verdana" w:hAnsi="Verdana"/>
          <w:kern w:val="28"/>
        </w:rPr>
      </w:pPr>
      <w:r>
        <w:rPr>
          <w:rFonts w:ascii="Verdana" w:hAnsi="Verdana"/>
          <w:kern w:val="28"/>
        </w:rPr>
        <w:lastRenderedPageBreak/>
        <w:t>Los encofrados superiores en superficies inclinadas deberán ser removidos tan pronto como el hormigón tenga suficiente resistencia para no escurrir.</w:t>
      </w:r>
    </w:p>
    <w:p w14:paraId="4B6FA991" w14:textId="77777777" w:rsidR="007768F7" w:rsidRDefault="007768F7" w:rsidP="007768F7">
      <w:pPr>
        <w:jc w:val="both"/>
        <w:rPr>
          <w:rFonts w:ascii="Verdana" w:hAnsi="Verdana"/>
          <w:kern w:val="28"/>
        </w:rPr>
      </w:pPr>
      <w:r>
        <w:rPr>
          <w:rFonts w:ascii="Verdana" w:hAnsi="Verdana"/>
          <w:kern w:val="28"/>
        </w:rPr>
        <w:t>Los tiempos de desencofrado serán los indicados en el proyecto (planos y/o memoria de cálculo) y lo indicado en la norma CBH-87.</w:t>
      </w:r>
      <w:bookmarkEnd w:id="157"/>
    </w:p>
    <w:p w14:paraId="15C8F64C" w14:textId="77777777" w:rsidR="007768F7" w:rsidRDefault="007768F7" w:rsidP="007768F7">
      <w:pPr>
        <w:jc w:val="both"/>
        <w:rPr>
          <w:rFonts w:ascii="Verdana" w:hAnsi="Verdana"/>
          <w:b/>
          <w:kern w:val="28"/>
        </w:rPr>
      </w:pPr>
      <w:bookmarkStart w:id="158" w:name="_Hlk98937598"/>
      <w:r>
        <w:rPr>
          <w:rFonts w:ascii="Verdana" w:hAnsi="Verdana"/>
          <w:b/>
          <w:kern w:val="28"/>
        </w:rPr>
        <w:t>Protección y Curado</w:t>
      </w:r>
    </w:p>
    <w:p w14:paraId="599D742F" w14:textId="77777777" w:rsidR="007768F7" w:rsidRDefault="007768F7" w:rsidP="007768F7">
      <w:pPr>
        <w:jc w:val="both"/>
        <w:rPr>
          <w:rFonts w:ascii="Verdana" w:hAnsi="Verdana"/>
          <w:kern w:val="28"/>
        </w:rPr>
      </w:pPr>
      <w:r>
        <w:rPr>
          <w:rFonts w:ascii="Verdana" w:hAnsi="Verdana"/>
          <w:kern w:val="28"/>
        </w:rPr>
        <w:t>Una vez vaciado el hormigón fresco, deberá protegerse contra la lluvia, el viento, sol y en general contra toda acción que lo perjudique.</w:t>
      </w:r>
    </w:p>
    <w:p w14:paraId="087F2038" w14:textId="77777777" w:rsidR="007768F7" w:rsidRDefault="007768F7" w:rsidP="007768F7">
      <w:pPr>
        <w:jc w:val="both"/>
        <w:rPr>
          <w:rFonts w:ascii="Verdana" w:hAnsi="Verdana"/>
          <w:kern w:val="28"/>
        </w:rPr>
      </w:pPr>
      <w:r>
        <w:rPr>
          <w:rFonts w:ascii="Verdana" w:hAnsi="Verdana"/>
          <w:kern w:val="28"/>
        </w:rPr>
        <w:t>El hormigón será protegido manteniéndose a una temperatura superior a 5°C por lo menos durante 96 horas.</w:t>
      </w:r>
    </w:p>
    <w:p w14:paraId="1003C276" w14:textId="77777777" w:rsidR="007768F7" w:rsidRDefault="007768F7" w:rsidP="007768F7">
      <w:pPr>
        <w:jc w:val="both"/>
        <w:rPr>
          <w:rFonts w:ascii="Verdana" w:hAnsi="Verdana"/>
          <w:kern w:val="28"/>
        </w:rPr>
      </w:pPr>
      <w:r>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B47F298" w14:textId="77777777" w:rsidR="007768F7" w:rsidRDefault="007768F7" w:rsidP="007768F7">
      <w:pPr>
        <w:jc w:val="both"/>
        <w:rPr>
          <w:rFonts w:ascii="Verdana" w:hAnsi="Verdana"/>
          <w:kern w:val="28"/>
        </w:rPr>
      </w:pPr>
      <w:r>
        <w:rPr>
          <w:rFonts w:ascii="Verdana" w:hAnsi="Verdana"/>
          <w:kern w:val="28"/>
        </w:rPr>
        <w:t>Durante la construcción, queda prohibido aplicar cargas, acumular materiales o maquinarias que signifiquen un peligro en la estabilidad de la estructura.</w:t>
      </w:r>
      <w:bookmarkEnd w:id="158"/>
    </w:p>
    <w:p w14:paraId="1232A73C" w14:textId="77777777" w:rsidR="007768F7" w:rsidRDefault="007768F7" w:rsidP="007768F7">
      <w:pPr>
        <w:jc w:val="both"/>
        <w:rPr>
          <w:rFonts w:ascii="Verdana" w:hAnsi="Verdana"/>
          <w:b/>
          <w:kern w:val="28"/>
        </w:rPr>
      </w:pPr>
      <w:r>
        <w:rPr>
          <w:rFonts w:ascii="Verdana" w:hAnsi="Verdana"/>
          <w:b/>
          <w:kern w:val="28"/>
        </w:rPr>
        <w:t>Control de Calidad</w:t>
      </w:r>
    </w:p>
    <w:p w14:paraId="3C465F92" w14:textId="77777777" w:rsidR="007768F7" w:rsidRDefault="007768F7" w:rsidP="007768F7">
      <w:pPr>
        <w:jc w:val="both"/>
        <w:rPr>
          <w:rFonts w:ascii="Verdana" w:hAnsi="Verdana"/>
          <w:kern w:val="28"/>
        </w:rPr>
      </w:pPr>
      <w:r>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2CD3569" w14:textId="77777777" w:rsidR="007768F7" w:rsidRDefault="007768F7" w:rsidP="007768F7">
      <w:pPr>
        <w:jc w:val="both"/>
        <w:rPr>
          <w:rFonts w:ascii="Verdana" w:hAnsi="Verdana"/>
          <w:kern w:val="28"/>
        </w:rPr>
      </w:pPr>
      <w:r>
        <w:rPr>
          <w:rFonts w:ascii="Verdana" w:hAnsi="Verdana"/>
          <w:kern w:val="28"/>
        </w:rPr>
        <w:t>Los ensayos a realizar serán los requeridos por la normativa CBH-87 pudiendo la Entidad Ejecutora realizar ensayos adicionales los cuales deberán ser indicados en su propuesta.</w:t>
      </w:r>
    </w:p>
    <w:p w14:paraId="4586E106" w14:textId="77777777" w:rsidR="007768F7" w:rsidRDefault="007768F7" w:rsidP="007768F7">
      <w:pPr>
        <w:jc w:val="both"/>
        <w:rPr>
          <w:rFonts w:ascii="Verdana" w:hAnsi="Verdana"/>
          <w:kern w:val="28"/>
        </w:rPr>
      </w:pPr>
      <w:r>
        <w:rPr>
          <w:rFonts w:ascii="Verdana" w:hAnsi="Verdana"/>
          <w:kern w:val="28"/>
        </w:rPr>
        <w:t>Para todos los casos, el nivel de control será el indicado en los planos constructivos o memoria de cálculo o, en ausencia de dicha indicación, se asumirá un nivel de control normal.</w:t>
      </w:r>
    </w:p>
    <w:p w14:paraId="627381F6" w14:textId="77777777" w:rsidR="007768F7" w:rsidRDefault="007768F7" w:rsidP="007768F7">
      <w:pPr>
        <w:widowControl w:val="0"/>
        <w:numPr>
          <w:ilvl w:val="0"/>
          <w:numId w:val="94"/>
        </w:numPr>
        <w:autoSpaceDE w:val="0"/>
        <w:autoSpaceDN w:val="0"/>
        <w:jc w:val="both"/>
        <w:rPr>
          <w:rFonts w:ascii="Verdana" w:hAnsi="Verdana"/>
          <w:b/>
          <w:bCs/>
          <w:kern w:val="28"/>
        </w:rPr>
      </w:pPr>
      <w:r>
        <w:rPr>
          <w:rFonts w:ascii="Verdana" w:hAnsi="Verdana"/>
          <w:b/>
          <w:bCs/>
          <w:kern w:val="28"/>
        </w:rPr>
        <w:t>Ensayos a Realizar</w:t>
      </w:r>
    </w:p>
    <w:p w14:paraId="044DB1F5" w14:textId="77777777" w:rsidR="007768F7" w:rsidRDefault="007768F7" w:rsidP="007768F7">
      <w:pPr>
        <w:jc w:val="both"/>
        <w:rPr>
          <w:rFonts w:ascii="Verdana" w:hAnsi="Verdana"/>
          <w:kern w:val="28"/>
        </w:rPr>
      </w:pPr>
      <w:r>
        <w:rPr>
          <w:rFonts w:ascii="Verdana" w:hAnsi="Verdana"/>
          <w:kern w:val="28"/>
        </w:rPr>
        <w:t>En el caso del presente ítem mínimamente se realizarán los siguientes ensayos de calidad:</w:t>
      </w:r>
    </w:p>
    <w:p w14:paraId="33B0B396" w14:textId="77777777" w:rsidR="007768F7" w:rsidRDefault="007768F7" w:rsidP="007768F7">
      <w:pPr>
        <w:widowControl w:val="0"/>
        <w:numPr>
          <w:ilvl w:val="0"/>
          <w:numId w:val="95"/>
        </w:numPr>
        <w:autoSpaceDE w:val="0"/>
        <w:autoSpaceDN w:val="0"/>
        <w:jc w:val="both"/>
        <w:rPr>
          <w:rFonts w:ascii="Verdana" w:hAnsi="Verdana"/>
          <w:kern w:val="28"/>
        </w:rPr>
      </w:pPr>
      <w:r>
        <w:rPr>
          <w:rFonts w:ascii="Verdana" w:hAnsi="Verdana"/>
          <w:kern w:val="28"/>
        </w:rPr>
        <w:t>Granulometría de los Áridos</w:t>
      </w:r>
    </w:p>
    <w:p w14:paraId="1CE64215" w14:textId="77777777" w:rsidR="007768F7" w:rsidRDefault="007768F7" w:rsidP="007768F7">
      <w:pPr>
        <w:widowControl w:val="0"/>
        <w:numPr>
          <w:ilvl w:val="0"/>
          <w:numId w:val="95"/>
        </w:numPr>
        <w:autoSpaceDE w:val="0"/>
        <w:autoSpaceDN w:val="0"/>
        <w:jc w:val="both"/>
        <w:rPr>
          <w:rFonts w:ascii="Verdana" w:hAnsi="Verdana"/>
          <w:kern w:val="28"/>
        </w:rPr>
      </w:pPr>
      <w:r>
        <w:rPr>
          <w:rFonts w:ascii="Verdana" w:hAnsi="Verdana"/>
          <w:kern w:val="28"/>
        </w:rPr>
        <w:t>Ensayos de Control de la Resistencia del Hormigón – Probetas Cilíndricas</w:t>
      </w:r>
    </w:p>
    <w:p w14:paraId="4881E922" w14:textId="77777777" w:rsidR="007768F7" w:rsidRDefault="007768F7" w:rsidP="007768F7">
      <w:pPr>
        <w:widowControl w:val="0"/>
        <w:numPr>
          <w:ilvl w:val="0"/>
          <w:numId w:val="95"/>
        </w:numPr>
        <w:autoSpaceDE w:val="0"/>
        <w:autoSpaceDN w:val="0"/>
        <w:jc w:val="both"/>
        <w:rPr>
          <w:rFonts w:ascii="Verdana" w:hAnsi="Verdana"/>
          <w:kern w:val="28"/>
        </w:rPr>
      </w:pPr>
      <w:r>
        <w:rPr>
          <w:rFonts w:ascii="Verdana" w:hAnsi="Verdana"/>
          <w:kern w:val="28"/>
        </w:rPr>
        <w:t>Ensayos de Control de la Consistencia del Hormigón - Cono de Abraham</w:t>
      </w:r>
    </w:p>
    <w:p w14:paraId="3AD99E76" w14:textId="77777777" w:rsidR="007768F7" w:rsidRDefault="007768F7" w:rsidP="007768F7">
      <w:pPr>
        <w:jc w:val="both"/>
        <w:rPr>
          <w:rFonts w:ascii="Verdana" w:hAnsi="Verdana"/>
          <w:kern w:val="28"/>
        </w:rPr>
      </w:pPr>
      <w:r>
        <w:rPr>
          <w:rFonts w:ascii="Verdana" w:hAnsi="Verdana"/>
          <w:kern w:val="28"/>
        </w:rPr>
        <w:t>Adicionalmente, el Inspector de proyecto indicará la realización de los siguientes ensayos de calidad cuando las condiciones de la obra así lo requieran:</w:t>
      </w:r>
    </w:p>
    <w:p w14:paraId="49A0D7EE" w14:textId="77777777" w:rsidR="007768F7" w:rsidRDefault="007768F7" w:rsidP="007768F7">
      <w:pPr>
        <w:widowControl w:val="0"/>
        <w:numPr>
          <w:ilvl w:val="0"/>
          <w:numId w:val="96"/>
        </w:numPr>
        <w:autoSpaceDE w:val="0"/>
        <w:autoSpaceDN w:val="0"/>
        <w:jc w:val="both"/>
        <w:rPr>
          <w:rFonts w:ascii="Verdana" w:hAnsi="Verdana"/>
          <w:kern w:val="28"/>
        </w:rPr>
      </w:pPr>
      <w:r>
        <w:rPr>
          <w:rFonts w:ascii="Verdana" w:hAnsi="Verdana"/>
          <w:kern w:val="28"/>
        </w:rPr>
        <w:t>Ensayos de calidad sobre el cemento</w:t>
      </w:r>
    </w:p>
    <w:p w14:paraId="3A888EBE" w14:textId="77777777" w:rsidR="007768F7" w:rsidRDefault="007768F7" w:rsidP="007768F7">
      <w:pPr>
        <w:widowControl w:val="0"/>
        <w:numPr>
          <w:ilvl w:val="0"/>
          <w:numId w:val="96"/>
        </w:numPr>
        <w:autoSpaceDE w:val="0"/>
        <w:autoSpaceDN w:val="0"/>
        <w:jc w:val="both"/>
        <w:rPr>
          <w:rFonts w:ascii="Verdana" w:hAnsi="Verdana"/>
          <w:kern w:val="28"/>
        </w:rPr>
      </w:pPr>
      <w:r>
        <w:rPr>
          <w:rFonts w:ascii="Verdana" w:hAnsi="Verdana"/>
          <w:kern w:val="28"/>
        </w:rPr>
        <w:t>Ensayos de calidad de los aceros de refuerzo</w:t>
      </w:r>
    </w:p>
    <w:p w14:paraId="23D8DB3A" w14:textId="77777777" w:rsidR="007768F7" w:rsidRDefault="007768F7" w:rsidP="007768F7">
      <w:pPr>
        <w:widowControl w:val="0"/>
        <w:numPr>
          <w:ilvl w:val="0"/>
          <w:numId w:val="96"/>
        </w:numPr>
        <w:autoSpaceDE w:val="0"/>
        <w:autoSpaceDN w:val="0"/>
        <w:jc w:val="both"/>
        <w:rPr>
          <w:rFonts w:ascii="Verdana" w:hAnsi="Verdana"/>
          <w:kern w:val="28"/>
        </w:rPr>
      </w:pPr>
      <w:r>
        <w:rPr>
          <w:rFonts w:ascii="Verdana" w:hAnsi="Verdana"/>
          <w:kern w:val="28"/>
        </w:rPr>
        <w:t>Ensayo de la Máquina de los Ángeles</w:t>
      </w:r>
    </w:p>
    <w:p w14:paraId="515F0F7E" w14:textId="77777777" w:rsidR="007768F7" w:rsidRDefault="007768F7" w:rsidP="007768F7">
      <w:pPr>
        <w:widowControl w:val="0"/>
        <w:numPr>
          <w:ilvl w:val="0"/>
          <w:numId w:val="96"/>
        </w:numPr>
        <w:autoSpaceDE w:val="0"/>
        <w:autoSpaceDN w:val="0"/>
        <w:jc w:val="both"/>
        <w:rPr>
          <w:rFonts w:ascii="Verdana" w:hAnsi="Verdana"/>
          <w:kern w:val="28"/>
        </w:rPr>
      </w:pPr>
      <w:r>
        <w:rPr>
          <w:rFonts w:ascii="Verdana" w:hAnsi="Verdana"/>
          <w:kern w:val="28"/>
        </w:rPr>
        <w:t xml:space="preserve">Otros que el proponente oferte en su propuesta </w:t>
      </w:r>
    </w:p>
    <w:p w14:paraId="46E2434B" w14:textId="77777777" w:rsidR="007768F7" w:rsidRDefault="007768F7" w:rsidP="007768F7">
      <w:pPr>
        <w:widowControl w:val="0"/>
        <w:numPr>
          <w:ilvl w:val="0"/>
          <w:numId w:val="97"/>
        </w:numPr>
        <w:autoSpaceDE w:val="0"/>
        <w:autoSpaceDN w:val="0"/>
        <w:jc w:val="both"/>
        <w:rPr>
          <w:rFonts w:ascii="Verdana" w:hAnsi="Verdana"/>
          <w:b/>
          <w:bCs/>
          <w:kern w:val="28"/>
        </w:rPr>
      </w:pPr>
      <w:r>
        <w:rPr>
          <w:rFonts w:ascii="Verdana" w:hAnsi="Verdana"/>
          <w:b/>
          <w:bCs/>
          <w:kern w:val="28"/>
        </w:rPr>
        <w:t>Laboratorio</w:t>
      </w:r>
    </w:p>
    <w:p w14:paraId="713C6B03" w14:textId="77777777" w:rsidR="007768F7" w:rsidRDefault="007768F7" w:rsidP="007768F7">
      <w:pPr>
        <w:jc w:val="both"/>
        <w:rPr>
          <w:rFonts w:ascii="Verdana" w:hAnsi="Verdana"/>
          <w:kern w:val="28"/>
        </w:rPr>
      </w:pPr>
      <w:r>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E238F8" w14:textId="77777777" w:rsidR="007768F7" w:rsidRDefault="007768F7" w:rsidP="007768F7">
      <w:pPr>
        <w:widowControl w:val="0"/>
        <w:numPr>
          <w:ilvl w:val="0"/>
          <w:numId w:val="97"/>
        </w:numPr>
        <w:autoSpaceDE w:val="0"/>
        <w:autoSpaceDN w:val="0"/>
        <w:jc w:val="both"/>
        <w:rPr>
          <w:rFonts w:ascii="Verdana" w:hAnsi="Verdana"/>
          <w:b/>
          <w:bCs/>
          <w:kern w:val="28"/>
        </w:rPr>
      </w:pPr>
      <w:r>
        <w:rPr>
          <w:rFonts w:ascii="Verdana" w:hAnsi="Verdana"/>
          <w:b/>
          <w:bCs/>
          <w:kern w:val="28"/>
        </w:rPr>
        <w:t>Frecuencia de los Ensayos</w:t>
      </w:r>
    </w:p>
    <w:p w14:paraId="42B044B5" w14:textId="77777777" w:rsidR="007768F7" w:rsidRDefault="007768F7" w:rsidP="007768F7">
      <w:pPr>
        <w:jc w:val="both"/>
        <w:rPr>
          <w:rFonts w:ascii="Verdana" w:hAnsi="Verdana"/>
          <w:kern w:val="28"/>
        </w:rPr>
      </w:pPr>
      <w:r>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F489995" w14:textId="77777777" w:rsidR="007768F7" w:rsidRDefault="007768F7" w:rsidP="007768F7">
      <w:pPr>
        <w:jc w:val="both"/>
        <w:rPr>
          <w:rFonts w:ascii="Verdana" w:hAnsi="Verdana"/>
          <w:kern w:val="28"/>
        </w:rPr>
      </w:pPr>
      <w:r>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38F46C" w14:textId="77777777" w:rsidR="007768F7" w:rsidRDefault="007768F7" w:rsidP="007768F7">
      <w:pPr>
        <w:jc w:val="both"/>
        <w:rPr>
          <w:rFonts w:ascii="Verdana" w:hAnsi="Verdana"/>
          <w:kern w:val="28"/>
        </w:rPr>
      </w:pPr>
      <w:r>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05A07C" w14:textId="77777777" w:rsidR="007768F7" w:rsidRDefault="007768F7" w:rsidP="007768F7">
      <w:pPr>
        <w:jc w:val="both"/>
        <w:rPr>
          <w:rFonts w:ascii="Verdana" w:hAnsi="Verdana"/>
          <w:kern w:val="28"/>
        </w:rPr>
      </w:pPr>
      <w:r>
        <w:rPr>
          <w:rFonts w:ascii="Verdana" w:hAnsi="Verdana"/>
          <w:kern w:val="28"/>
        </w:rPr>
        <w:t xml:space="preserve">En el transcurso de la obra, además de lo indicado por la normativa, se tomarán 4 probetas en cada vaciado o cada vez que lo exija el Inspector de proyectos. La Entidad Ejecutora </w:t>
      </w:r>
      <w:r>
        <w:rPr>
          <w:rFonts w:ascii="Verdana" w:hAnsi="Verdana"/>
          <w:kern w:val="28"/>
        </w:rPr>
        <w:lastRenderedPageBreak/>
        <w:t>podrá moldear un mayor número de probetas para efectuar ensayos a edades menores a los siete días y así apreciar la resistencia probable de los hormigones.</w:t>
      </w:r>
    </w:p>
    <w:p w14:paraId="5DEA994D" w14:textId="77777777" w:rsidR="007768F7" w:rsidRDefault="007768F7" w:rsidP="007768F7">
      <w:pPr>
        <w:jc w:val="both"/>
        <w:rPr>
          <w:rFonts w:ascii="Verdana" w:hAnsi="Verdana"/>
          <w:kern w:val="28"/>
        </w:rPr>
      </w:pPr>
      <w:r>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C07FA2A" w14:textId="77777777" w:rsidR="007768F7" w:rsidRDefault="007768F7" w:rsidP="007768F7">
      <w:pPr>
        <w:jc w:val="both"/>
        <w:rPr>
          <w:rFonts w:ascii="Verdana" w:hAnsi="Verdana"/>
          <w:kern w:val="28"/>
        </w:rPr>
      </w:pPr>
      <w:r>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14D2E8" w14:textId="77777777" w:rsidR="007768F7" w:rsidRDefault="007768F7" w:rsidP="007768F7">
      <w:pPr>
        <w:jc w:val="both"/>
        <w:rPr>
          <w:rFonts w:ascii="Verdana" w:hAnsi="Verdana"/>
          <w:kern w:val="28"/>
        </w:rPr>
      </w:pPr>
      <w:r>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8"/>
        <w:gridCol w:w="1608"/>
        <w:gridCol w:w="1789"/>
        <w:gridCol w:w="1310"/>
        <w:gridCol w:w="1260"/>
      </w:tblGrid>
      <w:tr w:rsidR="007768F7" w14:paraId="6C287289" w14:textId="77777777" w:rsidTr="00A21951">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EBEA38" w14:textId="77777777" w:rsidR="007768F7" w:rsidRDefault="007768F7" w:rsidP="00A21951">
            <w:pPr>
              <w:spacing w:line="256" w:lineRule="auto"/>
              <w:jc w:val="both"/>
              <w:rPr>
                <w:rFonts w:ascii="Verdana" w:hAnsi="Verdana"/>
                <w:b/>
                <w:bCs/>
                <w:kern w:val="28"/>
              </w:rPr>
            </w:pPr>
            <w:r>
              <w:rPr>
                <w:rFonts w:ascii="Verdana" w:hAnsi="Verdana"/>
                <w:b/>
                <w:bCs/>
                <w:kern w:val="28"/>
              </w:rPr>
              <w:t xml:space="preserve">TIPO DEL </w:t>
            </w:r>
            <w:proofErr w:type="spellStart"/>
            <w:r>
              <w:rPr>
                <w:rFonts w:ascii="Verdana" w:hAnsi="Verdana"/>
                <w:b/>
                <w:bCs/>
                <w:kern w:val="2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853B50" w14:textId="77777777" w:rsidR="007768F7" w:rsidRDefault="007768F7" w:rsidP="00A21951">
            <w:pPr>
              <w:spacing w:line="256" w:lineRule="auto"/>
              <w:jc w:val="both"/>
              <w:rPr>
                <w:rFonts w:ascii="Verdana" w:hAnsi="Verdana"/>
                <w:b/>
                <w:bCs/>
                <w:kern w:val="28"/>
              </w:rPr>
            </w:pPr>
            <w:r>
              <w:rPr>
                <w:rFonts w:ascii="Verdana" w:hAnsi="Verdana"/>
                <w:b/>
                <w:bCs/>
                <w:kern w:val="2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414528" w14:textId="77777777" w:rsidR="007768F7" w:rsidRDefault="007768F7" w:rsidP="00A21951">
            <w:pPr>
              <w:spacing w:line="256" w:lineRule="auto"/>
              <w:jc w:val="both"/>
              <w:rPr>
                <w:rFonts w:ascii="Verdana" w:hAnsi="Verdana"/>
                <w:b/>
                <w:bCs/>
                <w:kern w:val="28"/>
              </w:rPr>
            </w:pPr>
            <w:r>
              <w:rPr>
                <w:rFonts w:ascii="Verdana" w:hAnsi="Verdana"/>
                <w:b/>
                <w:bCs/>
                <w:kern w:val="28"/>
              </w:rPr>
              <w:t>RES. Kg/cm2</w:t>
            </w:r>
          </w:p>
          <w:p w14:paraId="6006C1E2" w14:textId="77777777" w:rsidR="007768F7" w:rsidRDefault="007768F7" w:rsidP="00A21951">
            <w:pPr>
              <w:spacing w:line="256" w:lineRule="auto"/>
              <w:jc w:val="both"/>
              <w:rPr>
                <w:rFonts w:ascii="Verdana" w:hAnsi="Verdana"/>
                <w:b/>
                <w:bCs/>
                <w:kern w:val="28"/>
              </w:rPr>
            </w:pPr>
            <w:r>
              <w:rPr>
                <w:rFonts w:ascii="Verdana" w:hAnsi="Verdana"/>
                <w:b/>
                <w:bCs/>
                <w:kern w:val="2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48D756" w14:textId="77777777" w:rsidR="007768F7" w:rsidRDefault="007768F7" w:rsidP="00A21951">
            <w:pPr>
              <w:spacing w:line="256" w:lineRule="auto"/>
              <w:jc w:val="both"/>
              <w:rPr>
                <w:rFonts w:ascii="Verdana" w:hAnsi="Verdana"/>
                <w:b/>
                <w:bCs/>
                <w:kern w:val="28"/>
                <w:lang w:val="pt-BR"/>
              </w:rPr>
            </w:pPr>
            <w:r>
              <w:rPr>
                <w:rFonts w:ascii="Verdana" w:hAnsi="Verdana"/>
                <w:b/>
                <w:bCs/>
                <w:kern w:val="2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79EF15" w14:textId="77777777" w:rsidR="007768F7" w:rsidRDefault="007768F7" w:rsidP="00A21951">
            <w:pPr>
              <w:spacing w:line="256" w:lineRule="auto"/>
              <w:jc w:val="both"/>
              <w:rPr>
                <w:rFonts w:ascii="Verdana" w:hAnsi="Verdana"/>
                <w:b/>
                <w:bCs/>
                <w:kern w:val="28"/>
              </w:rPr>
            </w:pPr>
            <w:r>
              <w:rPr>
                <w:rFonts w:ascii="Verdana" w:hAnsi="Verdana"/>
                <w:b/>
                <w:bCs/>
                <w:kern w:val="2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D5E7C0" w14:textId="77777777" w:rsidR="007768F7" w:rsidRDefault="007768F7" w:rsidP="00A21951">
            <w:pPr>
              <w:spacing w:line="256" w:lineRule="auto"/>
              <w:jc w:val="both"/>
              <w:rPr>
                <w:rFonts w:ascii="Verdana" w:hAnsi="Verdana"/>
                <w:b/>
                <w:bCs/>
                <w:kern w:val="28"/>
              </w:rPr>
            </w:pPr>
            <w:r>
              <w:rPr>
                <w:rFonts w:ascii="Verdana" w:hAnsi="Verdana"/>
                <w:b/>
                <w:bCs/>
                <w:kern w:val="28"/>
              </w:rPr>
              <w:t>Rev. (</w:t>
            </w:r>
            <w:proofErr w:type="spellStart"/>
            <w:r>
              <w:rPr>
                <w:rFonts w:ascii="Verdana" w:hAnsi="Verdana"/>
                <w:b/>
                <w:bCs/>
                <w:kern w:val="28"/>
              </w:rPr>
              <w:t>pulg</w:t>
            </w:r>
            <w:proofErr w:type="spellEnd"/>
            <w:r>
              <w:rPr>
                <w:rFonts w:ascii="Verdana" w:hAnsi="Verdana"/>
                <w:b/>
                <w:bCs/>
                <w:kern w:val="28"/>
              </w:rPr>
              <w:t>)</w:t>
            </w:r>
          </w:p>
        </w:tc>
      </w:tr>
      <w:tr w:rsidR="007768F7" w14:paraId="60469362"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6BEDE0A" w14:textId="77777777" w:rsidR="007768F7" w:rsidRDefault="007768F7" w:rsidP="00A21951">
            <w:pPr>
              <w:spacing w:line="256" w:lineRule="auto"/>
              <w:jc w:val="both"/>
              <w:rPr>
                <w:rFonts w:ascii="Verdana" w:hAnsi="Verdana"/>
                <w:kern w:val="28"/>
              </w:rPr>
            </w:pPr>
            <w:r>
              <w:rPr>
                <w:rFonts w:ascii="Verdana" w:hAnsi="Verdana"/>
                <w:kern w:val="28"/>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359119B" w14:textId="77777777" w:rsidR="007768F7" w:rsidRDefault="007768F7" w:rsidP="00A21951">
            <w:pPr>
              <w:spacing w:line="256" w:lineRule="auto"/>
              <w:jc w:val="both"/>
              <w:rPr>
                <w:rFonts w:ascii="Verdana" w:hAnsi="Verdana"/>
                <w:kern w:val="28"/>
              </w:rPr>
            </w:pPr>
            <w:r>
              <w:rPr>
                <w:rFonts w:ascii="Verdana" w:hAnsi="Verdana"/>
                <w:kern w:val="28"/>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4B053755" w14:textId="77777777" w:rsidR="007768F7" w:rsidRDefault="007768F7" w:rsidP="00A21951">
            <w:pPr>
              <w:spacing w:line="256" w:lineRule="auto"/>
              <w:jc w:val="both"/>
              <w:rPr>
                <w:rFonts w:ascii="Verdana" w:hAnsi="Verdana"/>
                <w:kern w:val="28"/>
              </w:rPr>
            </w:pPr>
            <w:r>
              <w:rPr>
                <w:rFonts w:ascii="Verdana" w:hAnsi="Verdana"/>
                <w:kern w:val="2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228916C" w14:textId="77777777" w:rsidR="007768F7" w:rsidRDefault="007768F7" w:rsidP="00A21951">
            <w:pPr>
              <w:spacing w:line="256" w:lineRule="auto"/>
              <w:jc w:val="both"/>
              <w:rPr>
                <w:rFonts w:ascii="Verdana" w:hAnsi="Verdana"/>
                <w:kern w:val="28"/>
              </w:rPr>
            </w:pPr>
            <w:r>
              <w:rPr>
                <w:rFonts w:ascii="Verdana" w:hAnsi="Verdana"/>
                <w:kern w:val="2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95F9209" w14:textId="77777777" w:rsidR="007768F7" w:rsidRDefault="007768F7" w:rsidP="00A21951">
            <w:pPr>
              <w:spacing w:line="256" w:lineRule="auto"/>
              <w:jc w:val="both"/>
              <w:rPr>
                <w:rFonts w:ascii="Verdana" w:hAnsi="Verdana"/>
                <w:kern w:val="28"/>
              </w:rPr>
            </w:pPr>
            <w:r>
              <w:rPr>
                <w:rFonts w:ascii="Verdana" w:hAnsi="Verdana"/>
                <w:kern w:val="2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327226C8" w14:textId="77777777" w:rsidR="007768F7" w:rsidRDefault="007768F7" w:rsidP="00A21951">
            <w:pPr>
              <w:spacing w:line="256" w:lineRule="auto"/>
              <w:jc w:val="both"/>
              <w:rPr>
                <w:rFonts w:ascii="Verdana" w:hAnsi="Verdana"/>
                <w:kern w:val="28"/>
              </w:rPr>
            </w:pPr>
            <w:r>
              <w:rPr>
                <w:rFonts w:ascii="Verdana" w:hAnsi="Verdana"/>
                <w:kern w:val="28"/>
              </w:rPr>
              <w:t>1 – 3</w:t>
            </w:r>
          </w:p>
        </w:tc>
      </w:tr>
      <w:tr w:rsidR="007768F7" w14:paraId="520B5348" w14:textId="77777777" w:rsidTr="00A21951">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0E90F072" w14:textId="77777777" w:rsidR="007768F7" w:rsidRDefault="007768F7" w:rsidP="00A21951">
            <w:pPr>
              <w:spacing w:line="256" w:lineRule="auto"/>
              <w:jc w:val="both"/>
              <w:rPr>
                <w:rFonts w:ascii="Verdana" w:hAnsi="Verdana"/>
                <w:kern w:val="28"/>
              </w:rPr>
            </w:pPr>
            <w:r>
              <w:rPr>
                <w:rFonts w:ascii="Verdana" w:hAnsi="Verdana"/>
                <w:kern w:val="28"/>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964F0B8" w14:textId="77777777" w:rsidR="007768F7" w:rsidRDefault="007768F7" w:rsidP="00A21951">
            <w:pPr>
              <w:spacing w:line="256" w:lineRule="auto"/>
              <w:jc w:val="both"/>
              <w:rPr>
                <w:rFonts w:ascii="Verdana" w:hAnsi="Verdana"/>
                <w:kern w:val="28"/>
              </w:rPr>
            </w:pPr>
            <w:r>
              <w:rPr>
                <w:rFonts w:ascii="Verdana" w:hAnsi="Verdana"/>
                <w:kern w:val="28"/>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6073C298" w14:textId="77777777" w:rsidR="007768F7" w:rsidRDefault="007768F7" w:rsidP="00A21951">
            <w:pPr>
              <w:spacing w:line="256" w:lineRule="auto"/>
              <w:jc w:val="both"/>
              <w:rPr>
                <w:rFonts w:ascii="Verdana" w:hAnsi="Verdana"/>
                <w:kern w:val="28"/>
              </w:rPr>
            </w:pPr>
            <w:r>
              <w:rPr>
                <w:rFonts w:ascii="Verdana" w:hAnsi="Verdana"/>
                <w:kern w:val="2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3FD35CE" w14:textId="77777777" w:rsidR="007768F7" w:rsidRDefault="007768F7" w:rsidP="00A21951">
            <w:pPr>
              <w:spacing w:line="256" w:lineRule="auto"/>
              <w:jc w:val="both"/>
              <w:rPr>
                <w:rFonts w:ascii="Verdana" w:hAnsi="Verdana"/>
                <w:kern w:val="28"/>
              </w:rPr>
            </w:pPr>
            <w:r>
              <w:rPr>
                <w:rFonts w:ascii="Verdana" w:hAnsi="Verdana"/>
                <w:kern w:val="2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40611F4" w14:textId="77777777" w:rsidR="007768F7" w:rsidRDefault="007768F7" w:rsidP="00A21951">
            <w:pPr>
              <w:spacing w:line="256" w:lineRule="auto"/>
              <w:jc w:val="both"/>
              <w:rPr>
                <w:rFonts w:ascii="Verdana" w:hAnsi="Verdana"/>
                <w:kern w:val="28"/>
              </w:rPr>
            </w:pPr>
            <w:r>
              <w:rPr>
                <w:rFonts w:ascii="Verdana" w:hAnsi="Verdana"/>
                <w:kern w:val="2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7EB899E" w14:textId="77777777" w:rsidR="007768F7" w:rsidRDefault="007768F7" w:rsidP="00A21951">
            <w:pPr>
              <w:spacing w:line="256" w:lineRule="auto"/>
              <w:jc w:val="both"/>
              <w:rPr>
                <w:rFonts w:ascii="Verdana" w:hAnsi="Verdana"/>
                <w:kern w:val="28"/>
              </w:rPr>
            </w:pPr>
            <w:r>
              <w:rPr>
                <w:rFonts w:ascii="Verdana" w:hAnsi="Verdana"/>
                <w:kern w:val="28"/>
              </w:rPr>
              <w:t>1 – 3</w:t>
            </w:r>
          </w:p>
        </w:tc>
      </w:tr>
      <w:tr w:rsidR="007768F7" w14:paraId="04A5C030"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786C5AE" w14:textId="77777777" w:rsidR="007768F7" w:rsidRDefault="007768F7" w:rsidP="00A21951">
            <w:pPr>
              <w:spacing w:line="256" w:lineRule="auto"/>
              <w:jc w:val="both"/>
              <w:rPr>
                <w:rFonts w:ascii="Verdana" w:hAnsi="Verdana"/>
                <w:kern w:val="28"/>
              </w:rPr>
            </w:pPr>
            <w:r>
              <w:rPr>
                <w:rFonts w:ascii="Verdana" w:hAnsi="Verdana"/>
                <w:kern w:val="2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85A537E" w14:textId="77777777" w:rsidR="007768F7" w:rsidRDefault="007768F7" w:rsidP="00A21951">
            <w:pPr>
              <w:spacing w:line="256" w:lineRule="auto"/>
              <w:jc w:val="both"/>
              <w:rPr>
                <w:rFonts w:ascii="Verdana" w:hAnsi="Verdana"/>
                <w:kern w:val="28"/>
              </w:rPr>
            </w:pPr>
            <w:r>
              <w:rPr>
                <w:rFonts w:ascii="Verdana" w:hAnsi="Verdana"/>
                <w:kern w:val="28"/>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41D3DA" w14:textId="77777777" w:rsidR="007768F7" w:rsidRDefault="007768F7" w:rsidP="00A21951">
            <w:pPr>
              <w:spacing w:line="256" w:lineRule="auto"/>
              <w:jc w:val="both"/>
              <w:rPr>
                <w:rFonts w:ascii="Verdana" w:hAnsi="Verdana"/>
                <w:kern w:val="28"/>
              </w:rPr>
            </w:pPr>
            <w:r>
              <w:rPr>
                <w:rFonts w:ascii="Verdana" w:hAnsi="Verdana"/>
                <w:kern w:val="2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4692C2E" w14:textId="77777777" w:rsidR="007768F7" w:rsidRDefault="007768F7" w:rsidP="00A21951">
            <w:pPr>
              <w:spacing w:line="256" w:lineRule="auto"/>
              <w:jc w:val="both"/>
              <w:rPr>
                <w:rFonts w:ascii="Verdana" w:hAnsi="Verdana"/>
                <w:kern w:val="28"/>
              </w:rPr>
            </w:pPr>
            <w:r>
              <w:rPr>
                <w:rFonts w:ascii="Verdana" w:hAnsi="Verdana"/>
                <w:kern w:val="2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1D0E6B0" w14:textId="77777777" w:rsidR="007768F7" w:rsidRDefault="007768F7" w:rsidP="00A21951">
            <w:pPr>
              <w:spacing w:line="256" w:lineRule="auto"/>
              <w:jc w:val="both"/>
              <w:rPr>
                <w:rFonts w:ascii="Verdana" w:hAnsi="Verdana"/>
                <w:kern w:val="28"/>
              </w:rPr>
            </w:pPr>
            <w:r>
              <w:rPr>
                <w:rFonts w:ascii="Verdana" w:hAnsi="Verdana"/>
                <w:kern w:val="2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462E98B9" w14:textId="77777777" w:rsidR="007768F7" w:rsidRDefault="007768F7" w:rsidP="00A21951">
            <w:pPr>
              <w:spacing w:line="256" w:lineRule="auto"/>
              <w:jc w:val="both"/>
              <w:rPr>
                <w:rFonts w:ascii="Verdana" w:hAnsi="Verdana"/>
                <w:kern w:val="28"/>
              </w:rPr>
            </w:pPr>
            <w:r>
              <w:rPr>
                <w:rFonts w:ascii="Verdana" w:hAnsi="Verdana"/>
                <w:kern w:val="28"/>
              </w:rPr>
              <w:t>2 – 4</w:t>
            </w:r>
          </w:p>
        </w:tc>
      </w:tr>
      <w:tr w:rsidR="007768F7" w14:paraId="6D340708" w14:textId="77777777" w:rsidTr="00A21951">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5CAA6C9" w14:textId="77777777" w:rsidR="007768F7" w:rsidRDefault="007768F7" w:rsidP="00A21951">
            <w:pPr>
              <w:spacing w:line="256" w:lineRule="auto"/>
              <w:jc w:val="both"/>
              <w:rPr>
                <w:rFonts w:ascii="Verdana" w:hAnsi="Verdana"/>
                <w:kern w:val="28"/>
              </w:rPr>
            </w:pPr>
            <w:r>
              <w:rPr>
                <w:rFonts w:ascii="Verdana" w:hAnsi="Verdana"/>
                <w:kern w:val="2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A6D5373" w14:textId="77777777" w:rsidR="007768F7" w:rsidRDefault="007768F7" w:rsidP="00A21951">
            <w:pPr>
              <w:spacing w:line="256" w:lineRule="auto"/>
              <w:jc w:val="both"/>
              <w:rPr>
                <w:rFonts w:ascii="Verdana" w:hAnsi="Verdana"/>
                <w:kern w:val="28"/>
              </w:rPr>
            </w:pPr>
            <w:r>
              <w:rPr>
                <w:rFonts w:ascii="Verdana" w:hAnsi="Verdana"/>
                <w:kern w:val="28"/>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F2721DE" w14:textId="77777777" w:rsidR="007768F7" w:rsidRDefault="007768F7" w:rsidP="00A21951">
            <w:pPr>
              <w:spacing w:line="256" w:lineRule="auto"/>
              <w:jc w:val="both"/>
              <w:rPr>
                <w:rFonts w:ascii="Verdana" w:hAnsi="Verdana"/>
                <w:kern w:val="28"/>
              </w:rPr>
            </w:pPr>
            <w:r>
              <w:rPr>
                <w:rFonts w:ascii="Verdana" w:hAnsi="Verdana"/>
                <w:kern w:val="2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B4B193D" w14:textId="77777777" w:rsidR="007768F7" w:rsidRDefault="007768F7" w:rsidP="00A21951">
            <w:pPr>
              <w:spacing w:line="256" w:lineRule="auto"/>
              <w:jc w:val="both"/>
              <w:rPr>
                <w:rFonts w:ascii="Verdana" w:hAnsi="Verdana"/>
                <w:kern w:val="28"/>
              </w:rPr>
            </w:pPr>
            <w:r>
              <w:rPr>
                <w:rFonts w:ascii="Verdana" w:hAnsi="Verdana"/>
                <w:kern w:val="2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B141FF6" w14:textId="77777777" w:rsidR="007768F7" w:rsidRDefault="007768F7" w:rsidP="00A21951">
            <w:pPr>
              <w:spacing w:line="256" w:lineRule="auto"/>
              <w:jc w:val="both"/>
              <w:rPr>
                <w:rFonts w:ascii="Verdana" w:hAnsi="Verdana"/>
                <w:kern w:val="28"/>
              </w:rPr>
            </w:pPr>
            <w:r>
              <w:rPr>
                <w:rFonts w:ascii="Verdana" w:hAnsi="Verdana"/>
                <w:kern w:val="2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E1B024C" w14:textId="77777777" w:rsidR="007768F7" w:rsidRDefault="007768F7" w:rsidP="00A21951">
            <w:pPr>
              <w:spacing w:line="256" w:lineRule="auto"/>
              <w:jc w:val="both"/>
              <w:rPr>
                <w:rFonts w:ascii="Verdana" w:hAnsi="Verdana"/>
                <w:kern w:val="28"/>
              </w:rPr>
            </w:pPr>
            <w:r>
              <w:rPr>
                <w:rFonts w:ascii="Verdana" w:hAnsi="Verdana"/>
                <w:kern w:val="28"/>
              </w:rPr>
              <w:t>2 – 4</w:t>
            </w:r>
          </w:p>
        </w:tc>
      </w:tr>
      <w:tr w:rsidR="007768F7" w14:paraId="43EB3125"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FFEAD9F" w14:textId="77777777" w:rsidR="007768F7" w:rsidRDefault="007768F7" w:rsidP="00A21951">
            <w:pPr>
              <w:spacing w:line="256" w:lineRule="auto"/>
              <w:jc w:val="both"/>
              <w:rPr>
                <w:rFonts w:ascii="Verdana" w:hAnsi="Verdana"/>
                <w:kern w:val="28"/>
              </w:rPr>
            </w:pPr>
            <w:r>
              <w:rPr>
                <w:rFonts w:ascii="Verdana" w:hAnsi="Verdana"/>
                <w:kern w:val="2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857A65E" w14:textId="77777777" w:rsidR="007768F7" w:rsidRDefault="007768F7" w:rsidP="00A21951">
            <w:pPr>
              <w:spacing w:line="256" w:lineRule="auto"/>
              <w:jc w:val="both"/>
              <w:rPr>
                <w:rFonts w:ascii="Verdana" w:hAnsi="Verdana"/>
                <w:kern w:val="28"/>
              </w:rPr>
            </w:pPr>
            <w:r>
              <w:rPr>
                <w:rFonts w:ascii="Verdana" w:hAnsi="Verdana"/>
                <w:kern w:val="28"/>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5965CDD" w14:textId="77777777" w:rsidR="007768F7" w:rsidRDefault="007768F7" w:rsidP="00A21951">
            <w:pPr>
              <w:spacing w:line="256" w:lineRule="auto"/>
              <w:jc w:val="both"/>
              <w:rPr>
                <w:rFonts w:ascii="Verdana" w:hAnsi="Verdana"/>
                <w:kern w:val="28"/>
              </w:rPr>
            </w:pPr>
            <w:r>
              <w:rPr>
                <w:rFonts w:ascii="Verdana" w:hAnsi="Verdana"/>
                <w:kern w:val="2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4752F4C" w14:textId="77777777" w:rsidR="007768F7" w:rsidRDefault="007768F7" w:rsidP="00A21951">
            <w:pPr>
              <w:spacing w:line="256" w:lineRule="auto"/>
              <w:jc w:val="both"/>
              <w:rPr>
                <w:rFonts w:ascii="Verdana" w:hAnsi="Verdana"/>
                <w:kern w:val="28"/>
              </w:rPr>
            </w:pPr>
            <w:r>
              <w:rPr>
                <w:rFonts w:ascii="Verdana" w:hAnsi="Verdana"/>
                <w:kern w:val="2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EA46C79" w14:textId="77777777" w:rsidR="007768F7" w:rsidRDefault="007768F7" w:rsidP="00A21951">
            <w:pPr>
              <w:spacing w:line="256" w:lineRule="auto"/>
              <w:jc w:val="both"/>
              <w:rPr>
                <w:rFonts w:ascii="Verdana" w:hAnsi="Verdana"/>
                <w:kern w:val="28"/>
              </w:rPr>
            </w:pPr>
            <w:r>
              <w:rPr>
                <w:rFonts w:ascii="Verdana" w:hAnsi="Verdana"/>
                <w:kern w:val="2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14E22D29" w14:textId="77777777" w:rsidR="007768F7" w:rsidRDefault="007768F7" w:rsidP="00A21951">
            <w:pPr>
              <w:spacing w:line="256" w:lineRule="auto"/>
              <w:jc w:val="both"/>
              <w:rPr>
                <w:rFonts w:ascii="Verdana" w:hAnsi="Verdana"/>
                <w:kern w:val="28"/>
              </w:rPr>
            </w:pPr>
            <w:r>
              <w:rPr>
                <w:rFonts w:ascii="Verdana" w:hAnsi="Verdana"/>
                <w:kern w:val="28"/>
              </w:rPr>
              <w:t>2 – 3</w:t>
            </w:r>
          </w:p>
        </w:tc>
      </w:tr>
      <w:tr w:rsidR="007768F7" w14:paraId="05C8846F"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0C93B93" w14:textId="77777777" w:rsidR="007768F7" w:rsidRDefault="007768F7" w:rsidP="00A21951">
            <w:pPr>
              <w:spacing w:line="256" w:lineRule="auto"/>
              <w:jc w:val="both"/>
              <w:rPr>
                <w:rFonts w:ascii="Verdana" w:hAnsi="Verdana"/>
                <w:kern w:val="28"/>
              </w:rPr>
            </w:pPr>
            <w:r>
              <w:rPr>
                <w:rFonts w:ascii="Verdana" w:hAnsi="Verdana"/>
                <w:kern w:val="2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2FF35CB" w14:textId="77777777" w:rsidR="007768F7" w:rsidRDefault="007768F7" w:rsidP="00A21951">
            <w:pPr>
              <w:spacing w:line="256" w:lineRule="auto"/>
              <w:jc w:val="both"/>
              <w:rPr>
                <w:rFonts w:ascii="Verdana" w:hAnsi="Verdana"/>
                <w:kern w:val="28"/>
              </w:rPr>
            </w:pPr>
            <w:r>
              <w:rPr>
                <w:rFonts w:ascii="Verdana" w:hAnsi="Verdana"/>
                <w:kern w:val="28"/>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3BF79DA" w14:textId="77777777" w:rsidR="007768F7" w:rsidRDefault="007768F7" w:rsidP="00A21951">
            <w:pPr>
              <w:spacing w:line="256" w:lineRule="auto"/>
              <w:jc w:val="both"/>
              <w:rPr>
                <w:rFonts w:ascii="Verdana" w:hAnsi="Verdana"/>
                <w:kern w:val="28"/>
              </w:rPr>
            </w:pPr>
            <w:r>
              <w:rPr>
                <w:rFonts w:ascii="Verdana" w:hAnsi="Verdana"/>
                <w:kern w:val="2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3B25026" w14:textId="77777777" w:rsidR="007768F7" w:rsidRDefault="007768F7" w:rsidP="00A21951">
            <w:pPr>
              <w:spacing w:line="256" w:lineRule="auto"/>
              <w:jc w:val="both"/>
              <w:rPr>
                <w:rFonts w:ascii="Verdana" w:hAnsi="Verdana"/>
                <w:kern w:val="28"/>
              </w:rPr>
            </w:pPr>
            <w:r>
              <w:rPr>
                <w:rFonts w:ascii="Verdana" w:hAnsi="Verdana"/>
                <w:kern w:val="2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AB9A53C" w14:textId="77777777" w:rsidR="007768F7" w:rsidRDefault="007768F7" w:rsidP="00A21951">
            <w:pPr>
              <w:spacing w:line="256" w:lineRule="auto"/>
              <w:jc w:val="both"/>
              <w:rPr>
                <w:rFonts w:ascii="Verdana" w:hAnsi="Verdana"/>
                <w:kern w:val="28"/>
              </w:rPr>
            </w:pPr>
            <w:r>
              <w:rPr>
                <w:rFonts w:ascii="Verdana" w:hAnsi="Verdana"/>
                <w:kern w:val="2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4F04CA0F" w14:textId="77777777" w:rsidR="007768F7" w:rsidRDefault="007768F7" w:rsidP="00A21951">
            <w:pPr>
              <w:spacing w:line="256" w:lineRule="auto"/>
              <w:jc w:val="both"/>
              <w:rPr>
                <w:rFonts w:ascii="Verdana" w:hAnsi="Verdana"/>
                <w:kern w:val="28"/>
              </w:rPr>
            </w:pPr>
            <w:r>
              <w:rPr>
                <w:rFonts w:ascii="Verdana" w:hAnsi="Verdana"/>
                <w:kern w:val="28"/>
              </w:rPr>
              <w:t>2 – 3</w:t>
            </w:r>
          </w:p>
        </w:tc>
      </w:tr>
      <w:tr w:rsidR="007768F7" w14:paraId="7C876076" w14:textId="77777777" w:rsidTr="00A21951">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788D47C6" w14:textId="77777777" w:rsidR="007768F7" w:rsidRDefault="007768F7" w:rsidP="00A21951">
            <w:pPr>
              <w:spacing w:line="256" w:lineRule="auto"/>
              <w:jc w:val="both"/>
              <w:rPr>
                <w:rFonts w:ascii="Verdana" w:hAnsi="Verdana"/>
                <w:kern w:val="28"/>
              </w:rPr>
            </w:pPr>
            <w:r>
              <w:rPr>
                <w:rFonts w:ascii="Verdana" w:hAnsi="Verdana"/>
                <w:kern w:val="2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F0772A2" w14:textId="77777777" w:rsidR="007768F7" w:rsidRDefault="007768F7" w:rsidP="00A21951">
            <w:pPr>
              <w:spacing w:line="256" w:lineRule="auto"/>
              <w:jc w:val="both"/>
              <w:rPr>
                <w:rFonts w:ascii="Verdana" w:hAnsi="Verdana"/>
                <w:kern w:val="28"/>
              </w:rPr>
            </w:pPr>
            <w:r>
              <w:rPr>
                <w:rFonts w:ascii="Verdana" w:hAnsi="Verdana"/>
                <w:kern w:val="28"/>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3BC5ACDC" w14:textId="77777777" w:rsidR="007768F7" w:rsidRDefault="007768F7" w:rsidP="00A21951">
            <w:pPr>
              <w:spacing w:line="256" w:lineRule="auto"/>
              <w:jc w:val="both"/>
              <w:rPr>
                <w:rFonts w:ascii="Verdana" w:hAnsi="Verdana"/>
                <w:kern w:val="28"/>
              </w:rPr>
            </w:pPr>
            <w:r>
              <w:rPr>
                <w:rFonts w:ascii="Verdana" w:hAnsi="Verdana"/>
                <w:kern w:val="2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9853F00" w14:textId="77777777" w:rsidR="007768F7" w:rsidRDefault="007768F7" w:rsidP="00A21951">
            <w:pPr>
              <w:spacing w:line="256" w:lineRule="auto"/>
              <w:jc w:val="both"/>
              <w:rPr>
                <w:rFonts w:ascii="Verdana" w:hAnsi="Verdana"/>
                <w:kern w:val="28"/>
              </w:rPr>
            </w:pPr>
            <w:r>
              <w:rPr>
                <w:rFonts w:ascii="Verdana" w:hAnsi="Verdana"/>
                <w:kern w:val="2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77CEBCFC" w14:textId="77777777" w:rsidR="007768F7" w:rsidRDefault="007768F7" w:rsidP="00A21951">
            <w:pPr>
              <w:spacing w:line="256" w:lineRule="auto"/>
              <w:jc w:val="both"/>
              <w:rPr>
                <w:rFonts w:ascii="Verdana" w:hAnsi="Verdana"/>
                <w:kern w:val="28"/>
              </w:rPr>
            </w:pPr>
            <w:r>
              <w:rPr>
                <w:rFonts w:ascii="Verdana" w:hAnsi="Verdana"/>
                <w:kern w:val="2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1351585" w14:textId="77777777" w:rsidR="007768F7" w:rsidRDefault="007768F7" w:rsidP="00A21951">
            <w:pPr>
              <w:spacing w:line="256" w:lineRule="auto"/>
              <w:jc w:val="both"/>
              <w:rPr>
                <w:rFonts w:ascii="Verdana" w:hAnsi="Verdana"/>
                <w:kern w:val="28"/>
              </w:rPr>
            </w:pPr>
            <w:r>
              <w:rPr>
                <w:rFonts w:ascii="Verdana" w:hAnsi="Verdana"/>
                <w:kern w:val="28"/>
              </w:rPr>
              <w:t>2 – 3</w:t>
            </w:r>
          </w:p>
        </w:tc>
      </w:tr>
    </w:tbl>
    <w:p w14:paraId="708C8434" w14:textId="77777777" w:rsidR="007768F7" w:rsidRDefault="007768F7" w:rsidP="007768F7">
      <w:pPr>
        <w:jc w:val="both"/>
        <w:rPr>
          <w:rFonts w:ascii="Verdana" w:hAnsi="Verdana"/>
          <w:b/>
          <w:bCs/>
          <w:kern w:val="28"/>
        </w:rPr>
      </w:pPr>
      <w:r>
        <w:rPr>
          <w:rFonts w:ascii="Verdana" w:hAnsi="Verdana"/>
          <w:b/>
          <w:bCs/>
          <w:kern w:val="28"/>
        </w:rPr>
        <w:t>Criterios de Aceptación y Rechazo</w:t>
      </w:r>
    </w:p>
    <w:p w14:paraId="59B8AA1D" w14:textId="77777777" w:rsidR="007768F7" w:rsidRDefault="007768F7" w:rsidP="007768F7">
      <w:pPr>
        <w:jc w:val="both"/>
        <w:rPr>
          <w:rFonts w:ascii="Verdana" w:hAnsi="Verdana"/>
          <w:kern w:val="28"/>
        </w:rPr>
      </w:pPr>
      <w:r>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62F1AE" w14:textId="77777777" w:rsidR="007768F7" w:rsidRDefault="007768F7" w:rsidP="007768F7">
      <w:pPr>
        <w:jc w:val="both"/>
        <w:rPr>
          <w:rFonts w:ascii="Verdana" w:hAnsi="Verdana"/>
          <w:kern w:val="28"/>
        </w:rPr>
      </w:pPr>
      <w:r>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ADE5D35" w14:textId="77777777" w:rsidR="007768F7" w:rsidRDefault="007768F7" w:rsidP="007768F7">
      <w:pPr>
        <w:jc w:val="both"/>
        <w:rPr>
          <w:rFonts w:ascii="Verdana" w:hAnsi="Verdana"/>
          <w:kern w:val="28"/>
        </w:rPr>
      </w:pPr>
      <w:r>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FAA682F" w14:textId="77777777" w:rsidR="007768F7" w:rsidRDefault="007768F7" w:rsidP="007768F7">
      <w:pPr>
        <w:jc w:val="both"/>
        <w:rPr>
          <w:rFonts w:ascii="Verdana" w:hAnsi="Verdana"/>
          <w:kern w:val="28"/>
        </w:rPr>
      </w:pPr>
      <w:r>
        <w:rPr>
          <w:rFonts w:ascii="Verdana" w:hAnsi="Verdana"/>
          <w:kern w:val="28"/>
        </w:rPr>
        <w:t>Todos los ensayos, pruebas, demoliciones, curados y reemplazos necesarios serán cancelados por la Entidad Ejecutora.</w:t>
      </w:r>
    </w:p>
    <w:p w14:paraId="276BBA2D" w14:textId="77777777" w:rsidR="007768F7" w:rsidRDefault="007768F7" w:rsidP="007768F7">
      <w:pPr>
        <w:jc w:val="both"/>
        <w:rPr>
          <w:rFonts w:ascii="Verdana" w:hAnsi="Verdana"/>
          <w:b/>
          <w:bCs/>
          <w:kern w:val="28"/>
        </w:rPr>
      </w:pPr>
      <w:r>
        <w:rPr>
          <w:rFonts w:ascii="Verdana" w:hAnsi="Verdana"/>
          <w:b/>
          <w:bCs/>
          <w:kern w:val="28"/>
        </w:rPr>
        <w:t>Reparación del Hormigón Armado</w:t>
      </w:r>
    </w:p>
    <w:p w14:paraId="6AD227C9" w14:textId="77777777" w:rsidR="007768F7" w:rsidRDefault="007768F7" w:rsidP="007768F7">
      <w:pPr>
        <w:jc w:val="both"/>
        <w:rPr>
          <w:rFonts w:ascii="Verdana" w:hAnsi="Verdana"/>
          <w:kern w:val="28"/>
        </w:rPr>
      </w:pPr>
      <w:r>
        <w:rPr>
          <w:rFonts w:ascii="Verdana" w:hAnsi="Verdana"/>
          <w:kern w:val="28"/>
        </w:rPr>
        <w:t>El Inspector de proyecto definirá si un defecto o daño del elemento es reparable o corresponde su demolición y reconstrucción.</w:t>
      </w:r>
    </w:p>
    <w:p w14:paraId="1B4D4940" w14:textId="77777777" w:rsidR="007768F7" w:rsidRDefault="007768F7" w:rsidP="007768F7">
      <w:pPr>
        <w:jc w:val="both"/>
        <w:rPr>
          <w:rFonts w:ascii="Verdana" w:hAnsi="Verdana"/>
          <w:kern w:val="28"/>
        </w:rPr>
      </w:pPr>
      <w:r>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EFFE035" w14:textId="77777777" w:rsidR="007768F7" w:rsidRDefault="007768F7" w:rsidP="007768F7">
      <w:pPr>
        <w:jc w:val="both"/>
        <w:rPr>
          <w:rFonts w:ascii="Verdana" w:hAnsi="Verdana"/>
          <w:kern w:val="28"/>
        </w:rPr>
      </w:pPr>
      <w:r>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94947CB" w14:textId="77777777" w:rsidR="007768F7" w:rsidRDefault="007768F7" w:rsidP="007768F7">
      <w:pPr>
        <w:jc w:val="both"/>
        <w:rPr>
          <w:rFonts w:ascii="Verdana" w:hAnsi="Verdana"/>
          <w:kern w:val="28"/>
        </w:rPr>
      </w:pPr>
      <w:r>
        <w:rPr>
          <w:rFonts w:ascii="Verdana" w:hAnsi="Verdana"/>
          <w:kern w:val="28"/>
        </w:rPr>
        <w:t>Para la ejecución de la reparación, primero se deberá eliminar el hormigón defectuoso eliminado en la profundidad necesaria sin afectar la estabilidad de la estructura.</w:t>
      </w:r>
    </w:p>
    <w:p w14:paraId="4B53F802" w14:textId="77777777" w:rsidR="007768F7" w:rsidRDefault="007768F7" w:rsidP="007768F7">
      <w:pPr>
        <w:jc w:val="both"/>
        <w:rPr>
          <w:rFonts w:ascii="Verdana" w:hAnsi="Verdana"/>
          <w:kern w:val="28"/>
        </w:rPr>
      </w:pPr>
      <w:r>
        <w:rPr>
          <w:rFonts w:ascii="Verdana" w:hAnsi="Verdana"/>
          <w:kern w:val="28"/>
        </w:rPr>
        <w:t xml:space="preserve">Cuando las armaduras resulten afectadas por la cavidad, el hormigón se eliminará hasta que quede un espesor mínimo de 2,5 cm alrededor de la barra.  </w:t>
      </w:r>
    </w:p>
    <w:p w14:paraId="6F5E4695" w14:textId="77777777" w:rsidR="007768F7" w:rsidRDefault="007768F7" w:rsidP="007768F7">
      <w:pPr>
        <w:jc w:val="both"/>
        <w:rPr>
          <w:rFonts w:ascii="Verdana" w:hAnsi="Verdana"/>
          <w:kern w:val="28"/>
        </w:rPr>
      </w:pPr>
      <w:r>
        <w:rPr>
          <w:rFonts w:ascii="Verdana" w:hAnsi="Verdana"/>
          <w:kern w:val="28"/>
        </w:rPr>
        <w:t xml:space="preserve"> Las rebabas y protuberancias serán totalmente eliminadas y las superficies desgastadas hasta condicionarlas con las zonas vecinas.</w:t>
      </w:r>
    </w:p>
    <w:p w14:paraId="0EC6A483" w14:textId="77777777" w:rsidR="007768F7" w:rsidRDefault="007768F7" w:rsidP="007768F7">
      <w:pPr>
        <w:jc w:val="both"/>
        <w:rPr>
          <w:rFonts w:ascii="Verdana" w:hAnsi="Verdana"/>
          <w:kern w:val="28"/>
        </w:rPr>
      </w:pPr>
      <w:r>
        <w:rPr>
          <w:rFonts w:ascii="Verdana" w:hAnsi="Verdana"/>
          <w:kern w:val="28"/>
        </w:rPr>
        <w:lastRenderedPageBreak/>
        <w:t>Se deberá aplicar un puente de adherencia adecuado para la unión del hormigón viejo con el hormigón nuevo.</w:t>
      </w:r>
    </w:p>
    <w:p w14:paraId="75A1FC18" w14:textId="77777777" w:rsidR="007768F7" w:rsidRDefault="007768F7" w:rsidP="007768F7">
      <w:pPr>
        <w:jc w:val="both"/>
        <w:rPr>
          <w:rFonts w:ascii="Verdana" w:hAnsi="Verdana"/>
          <w:kern w:val="28"/>
        </w:rPr>
      </w:pPr>
      <w:r>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25121FF" w14:textId="77777777" w:rsidR="007768F7" w:rsidRDefault="007768F7" w:rsidP="007768F7">
      <w:pPr>
        <w:jc w:val="both"/>
        <w:rPr>
          <w:rFonts w:ascii="Verdana" w:hAnsi="Verdana"/>
          <w:b/>
        </w:rPr>
      </w:pPr>
      <w:r>
        <w:rPr>
          <w:rFonts w:ascii="Verdana" w:hAnsi="Verdana"/>
          <w:b/>
        </w:rPr>
        <w:t>MEDICIÓN. –</w:t>
      </w:r>
    </w:p>
    <w:p w14:paraId="5D922873" w14:textId="77777777" w:rsidR="007768F7" w:rsidRDefault="007768F7" w:rsidP="007768F7">
      <w:pPr>
        <w:jc w:val="both"/>
        <w:rPr>
          <w:rFonts w:ascii="Verdana" w:hAnsi="Verdana"/>
          <w:kern w:val="28"/>
        </w:rPr>
      </w:pPr>
      <w:r>
        <w:rPr>
          <w:rFonts w:ascii="Verdana" w:hAnsi="Verdana"/>
          <w:kern w:val="28"/>
        </w:rPr>
        <w:t xml:space="preserve">La Viga de Arriostre de Hormigón Armado será medida en </w:t>
      </w:r>
      <w:r>
        <w:rPr>
          <w:rFonts w:ascii="Verdana" w:hAnsi="Verdana"/>
          <w:b/>
          <w:bCs/>
          <w:kern w:val="28"/>
        </w:rPr>
        <w:t>metros cúbicos</w:t>
      </w:r>
      <w:r>
        <w:rPr>
          <w:rFonts w:ascii="Verdana" w:hAnsi="Verdana"/>
          <w:kern w:val="28"/>
        </w:rPr>
        <w:t>. Tomando en cuenta únicamente el volumen neto del trabajo ejecutado indicado en los planos y/o instrucciones escritas del Inspector de proyecto.</w:t>
      </w:r>
    </w:p>
    <w:p w14:paraId="4B26A46F"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247F1C4E"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mismos que </w:t>
      </w:r>
      <w:r>
        <w:rPr>
          <w:rFonts w:ascii="Verdana"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6D97FB"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766C4223" w14:textId="77777777" w:rsidR="007768F7" w:rsidRDefault="007768F7" w:rsidP="007768F7">
      <w:pPr>
        <w:jc w:val="both"/>
        <w:rPr>
          <w:rFonts w:ascii="Verdana" w:hAnsi="Verdana"/>
          <w:b/>
        </w:rPr>
      </w:pPr>
      <w:r>
        <w:rPr>
          <w:rFonts w:ascii="Verdana" w:hAnsi="Verdana"/>
          <w:b/>
        </w:rPr>
        <w:t>DETALLE CONSTRUCTIVO. –</w:t>
      </w:r>
    </w:p>
    <w:p w14:paraId="32321D45" w14:textId="77777777" w:rsidR="007768F7" w:rsidRDefault="007768F7" w:rsidP="007768F7">
      <w:pPr>
        <w:jc w:val="both"/>
        <w:rPr>
          <w:rFonts w:ascii="Verdana" w:hAnsi="Verdana"/>
          <w:b/>
        </w:rPr>
      </w:pPr>
    </w:p>
    <w:p w14:paraId="4799B0EA" w14:textId="77777777" w:rsidR="007768F7" w:rsidRDefault="007768F7" w:rsidP="007768F7">
      <w:pPr>
        <w:jc w:val="center"/>
        <w:rPr>
          <w:rFonts w:ascii="Verdana" w:hAnsi="Verdana"/>
        </w:rPr>
      </w:pPr>
      <w:r>
        <w:rPr>
          <w:rFonts w:ascii="Verdana" w:hAnsi="Verdana"/>
          <w:noProof/>
          <w:lang w:eastAsia="es-BO"/>
        </w:rPr>
        <w:drawing>
          <wp:inline distT="0" distB="0" distL="0" distR="0" wp14:anchorId="72E83E12" wp14:editId="52A234B2">
            <wp:extent cx="3933825" cy="6305550"/>
            <wp:effectExtent l="0" t="4762" r="4762" b="4763"/>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24438" r="25620"/>
                    <a:stretch>
                      <a:fillRect/>
                    </a:stretch>
                  </pic:blipFill>
                  <pic:spPr bwMode="auto">
                    <a:xfrm rot="16200000">
                      <a:off x="0" y="0"/>
                      <a:ext cx="3933825" cy="6305550"/>
                    </a:xfrm>
                    <a:prstGeom prst="rect">
                      <a:avLst/>
                    </a:prstGeom>
                    <a:noFill/>
                    <a:ln>
                      <a:noFill/>
                    </a:ln>
                  </pic:spPr>
                </pic:pic>
              </a:graphicData>
            </a:graphic>
          </wp:inline>
        </w:drawing>
      </w:r>
    </w:p>
    <w:p w14:paraId="6E24DA78" w14:textId="77777777" w:rsidR="007768F7" w:rsidRDefault="007768F7" w:rsidP="007768F7">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57FCED9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DE2927"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DD84DF"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3F58B2"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3A7DE7" w14:textId="77777777" w:rsidR="007768F7" w:rsidRDefault="007768F7" w:rsidP="00A21951">
            <w:pPr>
              <w:jc w:val="center"/>
              <w:rPr>
                <w:rFonts w:ascii="Verdana" w:hAnsi="Verdana"/>
                <w:b/>
              </w:rPr>
            </w:pPr>
            <w:r>
              <w:rPr>
                <w:rFonts w:ascii="Verdana" w:hAnsi="Verdana"/>
                <w:b/>
              </w:rPr>
              <w:t>ITEM</w:t>
            </w:r>
          </w:p>
        </w:tc>
      </w:tr>
      <w:tr w:rsidR="007768F7" w14:paraId="69B1319B"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32CE09" w14:textId="77777777" w:rsidR="007768F7" w:rsidRDefault="007768F7" w:rsidP="00A21951">
            <w:pPr>
              <w:jc w:val="center"/>
              <w:rPr>
                <w:rFonts w:ascii="Verdana" w:hAnsi="Verdana"/>
                <w:b/>
              </w:rPr>
            </w:pPr>
            <w:r>
              <w:rPr>
                <w:rFonts w:ascii="Verdana" w:hAnsi="Verdana"/>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16FA7F" w14:textId="77777777" w:rsidR="007768F7" w:rsidRDefault="007768F7" w:rsidP="00A21951">
            <w:pPr>
              <w:jc w:val="center"/>
              <w:rPr>
                <w:rFonts w:ascii="Verdana" w:hAnsi="Verdana"/>
                <w:b/>
              </w:rPr>
            </w:pPr>
            <w:r>
              <w:rPr>
                <w:rFonts w:ascii="Verdana" w:hAnsi="Verdana"/>
                <w:b/>
                <w:bCs/>
              </w:rPr>
              <w:t>VAC-OG-COL-1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94C210" w14:textId="77777777" w:rsidR="007768F7" w:rsidRDefault="007768F7" w:rsidP="00A21951">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E5B72E" w14:textId="77777777" w:rsidR="007768F7" w:rsidRDefault="007768F7" w:rsidP="00A21951">
            <w:pPr>
              <w:spacing w:line="276" w:lineRule="auto"/>
              <w:jc w:val="center"/>
              <w:rPr>
                <w:rFonts w:ascii="Verdana" w:hAnsi="Verdana"/>
                <w:b/>
              </w:rPr>
            </w:pPr>
            <w:r>
              <w:rPr>
                <w:rFonts w:ascii="Verdana" w:hAnsi="Verdana" w:cs="Tahoma"/>
                <w:b/>
                <w:bCs/>
              </w:rPr>
              <w:t>COLUMNA DE HORMIGÓN ARMADO (0,20X0,12) (NO ESTRUCTURAL)</w:t>
            </w:r>
          </w:p>
        </w:tc>
      </w:tr>
    </w:tbl>
    <w:p w14:paraId="4DC8F59A" w14:textId="77777777" w:rsidR="007768F7" w:rsidRDefault="007768F7" w:rsidP="007768F7">
      <w:pPr>
        <w:jc w:val="both"/>
        <w:rPr>
          <w:rFonts w:ascii="Verdana" w:eastAsia="Arial" w:hAnsi="Verdana" w:cs="Arial"/>
          <w:b/>
        </w:rPr>
      </w:pPr>
    </w:p>
    <w:p w14:paraId="3182FD2C" w14:textId="77777777" w:rsidR="007768F7" w:rsidRDefault="007768F7" w:rsidP="007768F7">
      <w:pPr>
        <w:jc w:val="both"/>
        <w:rPr>
          <w:rFonts w:ascii="Verdana" w:hAnsi="Verdana"/>
          <w:b/>
        </w:rPr>
      </w:pPr>
      <w:r>
        <w:rPr>
          <w:rFonts w:ascii="Verdana" w:hAnsi="Verdana"/>
          <w:b/>
        </w:rPr>
        <w:t>DESCRIPCIÓN. –</w:t>
      </w:r>
    </w:p>
    <w:p w14:paraId="09374DDD" w14:textId="77777777" w:rsidR="007768F7" w:rsidRDefault="007768F7" w:rsidP="007768F7">
      <w:pPr>
        <w:jc w:val="both"/>
        <w:rPr>
          <w:rFonts w:ascii="Verdana" w:hAnsi="Verdana" w:cs="Tahoma"/>
          <w:color w:val="000000"/>
        </w:rPr>
      </w:pPr>
      <w:r>
        <w:rPr>
          <w:rFonts w:ascii="Verdana" w:hAnsi="Verdana" w:cs="Tahoma"/>
          <w:color w:val="000000"/>
        </w:rPr>
        <w:lastRenderedPageBreak/>
        <w:t>Este ítem comprende la construcción de estructuras de Hormigón Armado – Columnas de Hormigón Armado (0.20x0.12), será ejecutado de acuerdo a las dosificaciones y resistencias establecidas en los planos estructurales y/o instrucciones del Inspector de Obra.</w:t>
      </w:r>
    </w:p>
    <w:p w14:paraId="29B2D8B3" w14:textId="77777777" w:rsidR="007768F7" w:rsidRDefault="007768F7" w:rsidP="007768F7">
      <w:pPr>
        <w:jc w:val="both"/>
        <w:rPr>
          <w:rFonts w:ascii="Verdana" w:hAnsi="Verdana"/>
          <w:b/>
        </w:rPr>
      </w:pPr>
      <w:r>
        <w:rPr>
          <w:rFonts w:ascii="Verdana" w:hAnsi="Verdana"/>
          <w:b/>
        </w:rPr>
        <w:t>MATERIALES, HERRAMIENTAS Y EQUIPO. -</w:t>
      </w:r>
    </w:p>
    <w:p w14:paraId="4D301475" w14:textId="77777777" w:rsidR="007768F7" w:rsidRDefault="007768F7" w:rsidP="007768F7">
      <w:pPr>
        <w:tabs>
          <w:tab w:val="left" w:pos="8711"/>
        </w:tabs>
        <w:jc w:val="both"/>
        <w:rPr>
          <w:rFonts w:ascii="Verdana" w:hAnsi="Verdana" w:cs="Tahoma"/>
        </w:rPr>
      </w:pPr>
      <w:r>
        <w:rPr>
          <w:rFonts w:ascii="Verdana" w:hAnsi="Verdana" w:cs="Tahoma"/>
        </w:rPr>
        <w:t xml:space="preserve">La </w:t>
      </w:r>
      <w: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w:t>
      </w:r>
      <w:proofErr w:type="spellStart"/>
      <w:r>
        <w:rPr>
          <w:rFonts w:ascii="Verdana" w:hAnsi="Verdana" w:cs="Tahoma"/>
        </w:rPr>
        <w:t>Inspoector</w:t>
      </w:r>
      <w:proofErr w:type="spellEnd"/>
      <w:r>
        <w:rPr>
          <w:rFonts w:ascii="Verdana" w:hAnsi="Verdana" w:cs="Tahoma"/>
        </w:rPr>
        <w:t xml:space="preserve"> de proyecto.</w:t>
      </w:r>
    </w:p>
    <w:p w14:paraId="488DA6A4" w14:textId="77777777" w:rsidR="007768F7" w:rsidRDefault="007768F7" w:rsidP="007768F7">
      <w:pPr>
        <w:tabs>
          <w:tab w:val="left" w:pos="8711"/>
        </w:tabs>
        <w:jc w:val="both"/>
        <w:rPr>
          <w:rFonts w:ascii="Verdana" w:eastAsia="Arial" w:hAnsi="Verdana" w:cs="Tahoma"/>
        </w:rPr>
      </w:pPr>
      <w:r>
        <w:rPr>
          <w:rFonts w:ascii="Verdana" w:hAnsi="Verdana" w:cs="Tahoma"/>
        </w:rPr>
        <w:t xml:space="preserve">La </w:t>
      </w:r>
      <w:r>
        <w:t xml:space="preserve">entidad ejecutora </w:t>
      </w:r>
      <w:r>
        <w:rPr>
          <w:rFonts w:ascii="Verdana" w:hAnsi="Verdana" w:cs="Tahoma"/>
        </w:rPr>
        <w:t>deberá cumplir con los requisitos establecidos en la Norma Boliviana del Hormigón Armado CBH-87 para los materiales que cubre esta norma.</w:t>
      </w:r>
    </w:p>
    <w:p w14:paraId="7D3ECF1F" w14:textId="77777777" w:rsidR="007768F7" w:rsidRDefault="007768F7" w:rsidP="007768F7">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9CC787" w14:textId="77777777" w:rsidR="007768F7" w:rsidRDefault="007768F7" w:rsidP="007768F7">
      <w:pPr>
        <w:jc w:val="both"/>
        <w:rPr>
          <w:rFonts w:ascii="Verdana" w:hAnsi="Verdana"/>
          <w:b/>
          <w:bCs/>
        </w:rPr>
      </w:pPr>
      <w:r>
        <w:rPr>
          <w:rFonts w:ascii="Verdana" w:hAnsi="Verdana"/>
          <w:b/>
          <w:bCs/>
        </w:rPr>
        <w:t>FORMA DE EJECUCION. –</w:t>
      </w:r>
    </w:p>
    <w:p w14:paraId="329F7C35" w14:textId="77777777" w:rsidR="007768F7" w:rsidRDefault="007768F7" w:rsidP="007768F7">
      <w:pPr>
        <w:jc w:val="both"/>
        <w:rPr>
          <w:rFonts w:ascii="Verdana" w:hAnsi="Verdana"/>
        </w:rPr>
      </w:pPr>
      <w:r>
        <w:rPr>
          <w:rFonts w:ascii="Verdana" w:hAnsi="Verdana"/>
        </w:rPr>
        <w:t>En cuanto al: encofrado, armado, limpieza y colocación de fierros, empalmes, mezclado, transporte, hormigonado, compactación, desencofrado, curado y protección de hormigones y morteros deberán cumplir con la norma CBH-87.</w:t>
      </w:r>
    </w:p>
    <w:p w14:paraId="2B6CC1F7" w14:textId="77777777" w:rsidR="007768F7" w:rsidRDefault="007768F7" w:rsidP="007768F7">
      <w:pPr>
        <w:jc w:val="both"/>
        <w:rPr>
          <w:rFonts w:ascii="Verdana" w:hAnsi="Verdana"/>
        </w:rPr>
      </w:pPr>
      <w:r>
        <w:rPr>
          <w:rFonts w:ascii="Verdana" w:hAnsi="Verdana"/>
        </w:rPr>
        <w:t>En general, se deberán cumplir con las siguientes directrices referidas a la ejecución:</w:t>
      </w:r>
    </w:p>
    <w:p w14:paraId="0659E9DD" w14:textId="77777777" w:rsidR="007768F7" w:rsidRDefault="007768F7" w:rsidP="007768F7">
      <w:pPr>
        <w:jc w:val="both"/>
        <w:rPr>
          <w:rFonts w:ascii="Verdana" w:hAnsi="Verdana"/>
          <w:b/>
          <w:bCs/>
        </w:rPr>
      </w:pPr>
      <w:r>
        <w:rPr>
          <w:rFonts w:ascii="Verdana" w:hAnsi="Verdana"/>
          <w:b/>
          <w:bCs/>
        </w:rPr>
        <w:t>MEZCLADO</w:t>
      </w:r>
    </w:p>
    <w:p w14:paraId="426D818D" w14:textId="77777777" w:rsidR="007768F7" w:rsidRDefault="007768F7" w:rsidP="007768F7">
      <w:pPr>
        <w:jc w:val="both"/>
        <w:rPr>
          <w:rFonts w:ascii="Verdana" w:hAnsi="Verdana"/>
        </w:rPr>
      </w:pPr>
      <w:r>
        <w:rPr>
          <w:rFonts w:ascii="Verdana" w:hAnsi="Verdana"/>
        </w:rPr>
        <w:t>Hormigón premezclado en seco a base de cemento gris, árido calizo y aditivos químicos, que mejoran su plasticidad, compacidad y durabilidad.</w:t>
      </w:r>
    </w:p>
    <w:p w14:paraId="7E0FD5E3" w14:textId="77777777" w:rsidR="007768F7" w:rsidRDefault="007768F7" w:rsidP="007768F7">
      <w:pPr>
        <w:jc w:val="both"/>
        <w:rPr>
          <w:rFonts w:ascii="Verdana" w:hAnsi="Verdana"/>
        </w:rPr>
      </w:pPr>
      <w:r>
        <w:rPr>
          <w:rFonts w:ascii="Verdana" w:hAnsi="Verdana"/>
        </w:rPr>
        <w:t>No se permitirá un mezclado excesivo que haga necesario agregar agua para mantener la consistencia adecuada.</w:t>
      </w:r>
    </w:p>
    <w:p w14:paraId="408D533C" w14:textId="77777777" w:rsidR="007768F7" w:rsidRDefault="007768F7" w:rsidP="007768F7">
      <w:pPr>
        <w:jc w:val="both"/>
        <w:rPr>
          <w:rFonts w:ascii="Verdana" w:hAnsi="Verdana"/>
          <w:b/>
          <w:bCs/>
        </w:rPr>
      </w:pPr>
      <w:r>
        <w:rPr>
          <w:rFonts w:ascii="Verdana" w:hAnsi="Verdana"/>
          <w:b/>
          <w:bCs/>
        </w:rPr>
        <w:t>TRANSPORTE</w:t>
      </w:r>
    </w:p>
    <w:p w14:paraId="08BF02B0" w14:textId="77777777" w:rsidR="007768F7" w:rsidRDefault="007768F7" w:rsidP="007768F7">
      <w:pPr>
        <w:jc w:val="both"/>
        <w:rPr>
          <w:rFonts w:ascii="Verdana" w:hAnsi="Verdana"/>
        </w:rPr>
      </w:pPr>
      <w:r>
        <w:rPr>
          <w:rFonts w:ascii="Verdana" w:hAnsi="Verdana"/>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22D6BDE8" w14:textId="77777777" w:rsidR="007768F7" w:rsidRDefault="007768F7" w:rsidP="007768F7">
      <w:pPr>
        <w:jc w:val="both"/>
        <w:rPr>
          <w:rFonts w:ascii="Verdana" w:hAnsi="Verdana"/>
          <w:b/>
          <w:bCs/>
        </w:rPr>
      </w:pPr>
      <w:r>
        <w:rPr>
          <w:rFonts w:ascii="Verdana" w:hAnsi="Verdana"/>
          <w:b/>
          <w:bCs/>
        </w:rPr>
        <w:t>COLOCACIÓN</w:t>
      </w:r>
    </w:p>
    <w:p w14:paraId="234027F4" w14:textId="77777777" w:rsidR="007768F7" w:rsidRDefault="007768F7" w:rsidP="007768F7">
      <w:pPr>
        <w:jc w:val="both"/>
        <w:rPr>
          <w:rFonts w:ascii="Verdana" w:hAnsi="Verdana"/>
        </w:rPr>
      </w:pPr>
      <w:r>
        <w:rPr>
          <w:rFonts w:ascii="Verdana" w:hAnsi="Verdana"/>
        </w:rPr>
        <w:t>Antes del vaciado del hormigón en cualquier sección, La Entidad Ejecutora deberá requerir la correspondiente autorización escrita del Inspector de Proyecto.</w:t>
      </w:r>
    </w:p>
    <w:p w14:paraId="6F4977BB" w14:textId="77777777" w:rsidR="007768F7" w:rsidRDefault="007768F7" w:rsidP="007768F7">
      <w:pPr>
        <w:jc w:val="both"/>
        <w:rPr>
          <w:rFonts w:ascii="Verdana" w:hAnsi="Verdana"/>
        </w:rPr>
      </w:pPr>
      <w:r>
        <w:rPr>
          <w:rFonts w:ascii="Verdana" w:hAnsi="Verdana"/>
        </w:rPr>
        <w:t>El espesor máximo de la capa de hormigón no deberá exceder de 50 cm.</w:t>
      </w:r>
    </w:p>
    <w:p w14:paraId="708334B2" w14:textId="77777777" w:rsidR="007768F7" w:rsidRDefault="007768F7" w:rsidP="007768F7">
      <w:pPr>
        <w:jc w:val="both"/>
        <w:rPr>
          <w:rFonts w:ascii="Verdana" w:hAnsi="Verdana"/>
        </w:rPr>
      </w:pPr>
      <w:r>
        <w:rPr>
          <w:rFonts w:ascii="Verdana" w:hAnsi="Verdana"/>
        </w:rPr>
        <w:t>La velocidad de colocación será la necesaria para que el hormigón en todo momento se mantenga plástico y ocupe rápidamente los espacios comprendidos entre las armaduras.</w:t>
      </w:r>
    </w:p>
    <w:p w14:paraId="748982ED" w14:textId="77777777" w:rsidR="007768F7" w:rsidRDefault="007768F7" w:rsidP="007768F7">
      <w:pPr>
        <w:jc w:val="both"/>
        <w:rPr>
          <w:rFonts w:ascii="Verdana" w:hAnsi="Verdana"/>
        </w:rPr>
      </w:pPr>
      <w:r>
        <w:rPr>
          <w:rFonts w:ascii="Verdana" w:hAnsi="Verdana"/>
        </w:rPr>
        <w:t>No se permitirá verter libremente hormigón desde alturas mayores a 1.50 metros. Durante la colocación y compactación del hormigón se deberá evitar el desplazamiento de las armaduras.</w:t>
      </w:r>
    </w:p>
    <w:p w14:paraId="5A70BE73" w14:textId="77777777" w:rsidR="007768F7" w:rsidRDefault="007768F7" w:rsidP="007768F7">
      <w:pPr>
        <w:jc w:val="both"/>
        <w:rPr>
          <w:rFonts w:ascii="Verdana" w:hAnsi="Verdana"/>
          <w:b/>
          <w:bCs/>
        </w:rPr>
      </w:pPr>
      <w:r>
        <w:rPr>
          <w:rFonts w:ascii="Verdana" w:hAnsi="Verdana"/>
          <w:b/>
          <w:bCs/>
        </w:rPr>
        <w:t>VIBRADO</w:t>
      </w:r>
    </w:p>
    <w:p w14:paraId="32472176" w14:textId="77777777" w:rsidR="007768F7" w:rsidRDefault="007768F7" w:rsidP="007768F7">
      <w:pPr>
        <w:jc w:val="both"/>
        <w:rPr>
          <w:rFonts w:ascii="Verdana" w:hAnsi="Verdana"/>
        </w:rPr>
      </w:pPr>
      <w:r>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DDB83FB" w14:textId="77777777" w:rsidR="007768F7" w:rsidRDefault="007768F7" w:rsidP="007768F7">
      <w:pPr>
        <w:jc w:val="both"/>
        <w:rPr>
          <w:rFonts w:ascii="Verdana" w:hAnsi="Verdana"/>
          <w:b/>
          <w:bCs/>
        </w:rPr>
      </w:pPr>
      <w:r>
        <w:rPr>
          <w:rFonts w:ascii="Verdana" w:hAnsi="Verdana"/>
          <w:b/>
          <w:bCs/>
        </w:rPr>
        <w:t>PROTECCIÓN Y CURADO</w:t>
      </w:r>
    </w:p>
    <w:p w14:paraId="19632567" w14:textId="77777777" w:rsidR="007768F7" w:rsidRDefault="007768F7" w:rsidP="007768F7">
      <w:pPr>
        <w:jc w:val="both"/>
        <w:rPr>
          <w:rFonts w:ascii="Verdana" w:hAnsi="Verdana"/>
        </w:rPr>
      </w:pPr>
      <w:r>
        <w:rPr>
          <w:rFonts w:ascii="Verdana" w:hAnsi="Verdana"/>
        </w:rPr>
        <w:t>Tan pronto el hormigón haya sido colocado de efectos perjudiciales. El tiempo de curado será de 7 días mínimos consecutivos, a partir del momento en que se inició el endurecimiento</w:t>
      </w:r>
    </w:p>
    <w:p w14:paraId="0B9EA595" w14:textId="77777777" w:rsidR="007768F7" w:rsidRDefault="007768F7" w:rsidP="007768F7">
      <w:pPr>
        <w:jc w:val="both"/>
        <w:rPr>
          <w:rFonts w:ascii="Verdana" w:hAnsi="Verdana"/>
        </w:rPr>
      </w:pPr>
      <w:r>
        <w:rPr>
          <w:rFonts w:ascii="Verdana" w:hAnsi="Verdana"/>
        </w:rPr>
        <w:t>El curado se realizará por humedecimiento con agua, mediante riego aplicado directamente sobre las superficies de las estructuras las veces necesarias que se vea opaca la superficie.</w:t>
      </w:r>
    </w:p>
    <w:p w14:paraId="6042EB57" w14:textId="77777777" w:rsidR="007768F7" w:rsidRDefault="007768F7" w:rsidP="007768F7">
      <w:pPr>
        <w:jc w:val="both"/>
        <w:rPr>
          <w:rFonts w:ascii="Verdana" w:hAnsi="Verdana"/>
          <w:b/>
          <w:bCs/>
        </w:rPr>
      </w:pPr>
      <w:r>
        <w:rPr>
          <w:rFonts w:ascii="Verdana" w:hAnsi="Verdana"/>
          <w:b/>
          <w:bCs/>
        </w:rPr>
        <w:t>ENSAYOS DE RESISTENCIA</w:t>
      </w:r>
    </w:p>
    <w:p w14:paraId="024B5AE0" w14:textId="77777777" w:rsidR="007768F7" w:rsidRDefault="007768F7" w:rsidP="007768F7">
      <w:pPr>
        <w:jc w:val="both"/>
        <w:rPr>
          <w:rFonts w:ascii="Verdana" w:hAnsi="Verdana"/>
        </w:rPr>
      </w:pPr>
      <w:r>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1FE9F6EE" w14:textId="77777777" w:rsidR="007768F7" w:rsidRDefault="007768F7" w:rsidP="007768F7">
      <w:pPr>
        <w:jc w:val="both"/>
        <w:rPr>
          <w:rFonts w:ascii="Verdana" w:hAnsi="Verdana"/>
        </w:rPr>
      </w:pPr>
      <w:r>
        <w:rPr>
          <w:rFonts w:ascii="Verdana" w:hAnsi="Verdana"/>
        </w:rPr>
        <w:lastRenderedPageBreak/>
        <w:t>Durante el transcurso de la obra se tomarán por lo menos dos probetas en cada vaciado y cada vez que así lo exija el Inspector de Proyecto, pero en ningún caso el número de probetas deberá ser menor a tres por cada 2.5 m3 de concreto.</w:t>
      </w:r>
    </w:p>
    <w:p w14:paraId="6DB2BABD" w14:textId="77777777" w:rsidR="007768F7" w:rsidRDefault="007768F7" w:rsidP="007768F7">
      <w:pPr>
        <w:jc w:val="both"/>
        <w:rPr>
          <w:rFonts w:ascii="Verdana" w:hAnsi="Verdana"/>
        </w:rPr>
      </w:pPr>
      <w:r>
        <w:rPr>
          <w:rFonts w:ascii="Verdana" w:hAnsi="Verdana"/>
        </w:rPr>
        <w:t>Queda establecido que es obligación de La Entidad Ejecutora realizar ajustes y correcciones en la dosificación, hasta obtener los resultados que correspondan. En caso de incumplimiento</w:t>
      </w:r>
    </w:p>
    <w:p w14:paraId="7CB2D0EE" w14:textId="77777777" w:rsidR="007768F7" w:rsidRDefault="007768F7" w:rsidP="007768F7">
      <w:pPr>
        <w:jc w:val="both"/>
        <w:rPr>
          <w:rFonts w:ascii="Verdana" w:hAnsi="Verdana"/>
        </w:rPr>
      </w:pPr>
      <w:r>
        <w:rPr>
          <w:rFonts w:ascii="Verdana" w:hAnsi="Verdana"/>
        </w:rPr>
        <w:t xml:space="preserve"> el Inspector de Proyecto dispondrá la paralización inmediata de los trabajos</w:t>
      </w:r>
    </w:p>
    <w:p w14:paraId="7306266E" w14:textId="77777777" w:rsidR="007768F7" w:rsidRDefault="007768F7" w:rsidP="007768F7">
      <w:pPr>
        <w:jc w:val="both"/>
        <w:rPr>
          <w:rFonts w:ascii="Verdana" w:hAnsi="Verdana"/>
          <w:b/>
          <w:bCs/>
        </w:rPr>
      </w:pPr>
      <w:r>
        <w:rPr>
          <w:rFonts w:ascii="Verdana" w:hAnsi="Verdana"/>
          <w:b/>
          <w:bCs/>
        </w:rPr>
        <w:t>ENCOFRADOS Y CIMBRAS</w:t>
      </w:r>
    </w:p>
    <w:p w14:paraId="4DFD406C" w14:textId="77777777" w:rsidR="007768F7" w:rsidRDefault="007768F7" w:rsidP="007768F7">
      <w:pPr>
        <w:jc w:val="both"/>
        <w:rPr>
          <w:rFonts w:ascii="Verdana" w:hAnsi="Verdana"/>
        </w:rPr>
      </w:pPr>
      <w:r>
        <w:rPr>
          <w:rFonts w:ascii="Verdana" w:hAnsi="Verdana"/>
        </w:rPr>
        <w:t>Podrán ser de metal, madera o de cualquier material suficientemente rígido. Deberán tener la resistencia y estabilidad necesaria, para lo cual serán convenientemente arriostrados.</w:t>
      </w:r>
    </w:p>
    <w:p w14:paraId="079D4FD2" w14:textId="77777777" w:rsidR="007768F7" w:rsidRDefault="007768F7" w:rsidP="007768F7">
      <w:pPr>
        <w:jc w:val="both"/>
        <w:rPr>
          <w:rFonts w:ascii="Verdana" w:hAnsi="Verdana"/>
        </w:rPr>
      </w:pPr>
      <w:r>
        <w:rPr>
          <w:rFonts w:ascii="Verdana" w:hAnsi="Verdana"/>
        </w:rPr>
        <w:t>Previamente a la colocación del hormigón se procederá a la limpieza y humedecimiento de los encofrados.</w:t>
      </w:r>
    </w:p>
    <w:p w14:paraId="390BE3F0" w14:textId="77777777" w:rsidR="007768F7" w:rsidRDefault="007768F7" w:rsidP="007768F7">
      <w:pPr>
        <w:jc w:val="both"/>
        <w:rPr>
          <w:rFonts w:ascii="Verdana" w:hAnsi="Verdana"/>
        </w:rPr>
      </w:pPr>
      <w:r>
        <w:rPr>
          <w:rFonts w:ascii="Verdana" w:hAnsi="Verdana"/>
        </w:rPr>
        <w:t>Si se desea pasar con aceite en las caras interiores de los encofrados deberá realizarse previa a la colocación de las armaduras y evitando todo contacto con la misma.</w:t>
      </w:r>
    </w:p>
    <w:p w14:paraId="18342DF4" w14:textId="77777777" w:rsidR="007768F7" w:rsidRDefault="007768F7" w:rsidP="007768F7">
      <w:pPr>
        <w:jc w:val="both"/>
        <w:rPr>
          <w:rFonts w:ascii="Verdana" w:hAnsi="Verdana"/>
          <w:b/>
          <w:bCs/>
        </w:rPr>
      </w:pPr>
      <w:r>
        <w:rPr>
          <w:rFonts w:ascii="Verdana" w:hAnsi="Verdana"/>
          <w:b/>
          <w:bCs/>
        </w:rPr>
        <w:t>REMOCIÓN DE ENCOFRADOS Y CIMBRAS</w:t>
      </w:r>
    </w:p>
    <w:p w14:paraId="24D3B339" w14:textId="77777777" w:rsidR="007768F7" w:rsidRDefault="007768F7" w:rsidP="007768F7">
      <w:pPr>
        <w:jc w:val="both"/>
        <w:rPr>
          <w:rFonts w:ascii="Verdana" w:hAnsi="Verdana"/>
        </w:rPr>
      </w:pPr>
      <w:r>
        <w:rPr>
          <w:rFonts w:ascii="Verdana" w:hAnsi="Verdana"/>
        </w:rPr>
        <w:t>Los encofrados se retirarán progresivamente, sin golpes, sacudidas ni vibraciones.</w:t>
      </w:r>
    </w:p>
    <w:p w14:paraId="688F536B" w14:textId="77777777" w:rsidR="007768F7" w:rsidRDefault="007768F7" w:rsidP="007768F7">
      <w:pPr>
        <w:jc w:val="both"/>
        <w:rPr>
          <w:rFonts w:ascii="Verdana" w:hAnsi="Verdana"/>
        </w:rPr>
      </w:pPr>
      <w:r>
        <w:rPr>
          <w:rFonts w:ascii="Verdana" w:hAnsi="Verdana"/>
        </w:rPr>
        <w:t>Durante el periodo de construcción, sobre las estructuras no apuntaladas, queda prohibido aplicar cargas, acumular materiales o maquinarias en cantidades que pongan en peligro su estabilidad.</w:t>
      </w:r>
    </w:p>
    <w:p w14:paraId="5D80152C" w14:textId="77777777" w:rsidR="007768F7" w:rsidRDefault="007768F7" w:rsidP="007768F7">
      <w:pPr>
        <w:jc w:val="both"/>
        <w:rPr>
          <w:rFonts w:ascii="Verdana" w:hAnsi="Verdana"/>
        </w:rPr>
      </w:pPr>
      <w:r>
        <w:rPr>
          <w:rFonts w:ascii="Verdana" w:hAnsi="Verdana"/>
        </w:rPr>
        <w:t>Los plazos mínimos para el desencofrado serán los siguientes:</w:t>
      </w:r>
    </w:p>
    <w:p w14:paraId="15B92901" w14:textId="77777777" w:rsidR="007768F7" w:rsidRDefault="007768F7" w:rsidP="007768F7">
      <w:pPr>
        <w:jc w:val="both"/>
        <w:rPr>
          <w:rFonts w:ascii="Verdana" w:hAnsi="Verdana"/>
        </w:rPr>
      </w:pPr>
      <w:r>
        <w:rPr>
          <w:rFonts w:ascii="Verdana" w:hAnsi="Verdana"/>
        </w:rPr>
        <w:t>Encofrados laterales de vigas</w:t>
      </w:r>
      <w:r>
        <w:rPr>
          <w:rFonts w:ascii="Verdana" w:hAnsi="Verdana"/>
        </w:rPr>
        <w:tab/>
        <w:t>2 a 3 días</w:t>
      </w:r>
    </w:p>
    <w:p w14:paraId="7B66D40A" w14:textId="77777777" w:rsidR="007768F7" w:rsidRDefault="007768F7" w:rsidP="007768F7">
      <w:pPr>
        <w:jc w:val="both"/>
        <w:rPr>
          <w:rFonts w:ascii="Verdana" w:hAnsi="Verdana"/>
        </w:rPr>
      </w:pPr>
      <w:r>
        <w:rPr>
          <w:rFonts w:ascii="Verdana" w:hAnsi="Verdana"/>
        </w:rPr>
        <w:t>Encofrados de columnas y muros</w:t>
      </w:r>
      <w:r>
        <w:rPr>
          <w:rFonts w:ascii="Verdana" w:hAnsi="Verdana"/>
        </w:rPr>
        <w:tab/>
        <w:t>3 a 7 días Encofrados debajo de losas dejando puntales de seguridad</w:t>
      </w:r>
      <w:r>
        <w:rPr>
          <w:rFonts w:ascii="Verdana" w:hAnsi="Verdana"/>
        </w:rPr>
        <w:tab/>
        <w:t>7 a 14 días Fondos de vigas dejando puntales de seguridad</w:t>
      </w:r>
      <w:r>
        <w:rPr>
          <w:rFonts w:ascii="Verdana" w:hAnsi="Verdana"/>
        </w:rPr>
        <w:tab/>
        <w:t>14 días</w:t>
      </w:r>
    </w:p>
    <w:p w14:paraId="32E18B2E" w14:textId="77777777" w:rsidR="007768F7" w:rsidRDefault="007768F7" w:rsidP="007768F7">
      <w:pPr>
        <w:jc w:val="both"/>
        <w:rPr>
          <w:rFonts w:ascii="Verdana" w:hAnsi="Verdana"/>
        </w:rPr>
      </w:pPr>
      <w:r>
        <w:rPr>
          <w:rFonts w:ascii="Verdana" w:hAnsi="Verdana"/>
        </w:rPr>
        <w:t>Retiro de puntales de seguridad</w:t>
      </w:r>
      <w:r>
        <w:rPr>
          <w:rFonts w:ascii="Verdana" w:hAnsi="Verdana"/>
        </w:rPr>
        <w:tab/>
        <w:t>21 días</w:t>
      </w:r>
    </w:p>
    <w:p w14:paraId="11A52DD1" w14:textId="77777777" w:rsidR="007768F7" w:rsidRDefault="007768F7" w:rsidP="007768F7">
      <w:pPr>
        <w:jc w:val="both"/>
        <w:rPr>
          <w:rFonts w:ascii="Verdana" w:hAnsi="Verdana"/>
          <w:b/>
          <w:bCs/>
        </w:rPr>
      </w:pPr>
    </w:p>
    <w:p w14:paraId="08DB770E" w14:textId="77777777" w:rsidR="007768F7" w:rsidRDefault="007768F7" w:rsidP="007768F7">
      <w:pPr>
        <w:jc w:val="both"/>
        <w:rPr>
          <w:rFonts w:ascii="Verdana" w:hAnsi="Verdana"/>
          <w:b/>
          <w:bCs/>
        </w:rPr>
      </w:pPr>
      <w:r>
        <w:rPr>
          <w:rFonts w:ascii="Verdana" w:hAnsi="Verdana"/>
          <w:b/>
          <w:bCs/>
        </w:rPr>
        <w:t>JUNTAS DE DILATACIÓN</w:t>
      </w:r>
    </w:p>
    <w:p w14:paraId="66731C8A" w14:textId="77777777" w:rsidR="007768F7" w:rsidRDefault="007768F7" w:rsidP="007768F7">
      <w:pPr>
        <w:jc w:val="both"/>
        <w:rPr>
          <w:rFonts w:ascii="Verdana" w:hAnsi="Verdana"/>
        </w:rPr>
      </w:pPr>
      <w:r>
        <w:rPr>
          <w:rFonts w:ascii="Verdana" w:hAnsi="Verdana"/>
        </w:rPr>
        <w:t>Se evitará la interrupción del vaciado de un elemento estructural.</w:t>
      </w:r>
    </w:p>
    <w:p w14:paraId="691ACCC5" w14:textId="77777777" w:rsidR="007768F7" w:rsidRDefault="007768F7" w:rsidP="007768F7">
      <w:pPr>
        <w:jc w:val="both"/>
        <w:rPr>
          <w:rFonts w:ascii="Verdana" w:hAnsi="Verdana"/>
        </w:rPr>
      </w:pPr>
      <w:r>
        <w:rPr>
          <w:rFonts w:ascii="Verdana" w:hAnsi="Verdana"/>
        </w:rPr>
        <w:t>Las juntas se situarán en dirección normal a los planos de tensiones de compresión o allá donde su efecto sea menos perjudicial.</w:t>
      </w:r>
    </w:p>
    <w:p w14:paraId="442E9E52" w14:textId="77777777" w:rsidR="007768F7" w:rsidRDefault="007768F7" w:rsidP="007768F7">
      <w:pPr>
        <w:jc w:val="both"/>
        <w:rPr>
          <w:rFonts w:ascii="Verdana" w:hAnsi="Verdana"/>
        </w:rPr>
      </w:pPr>
      <w:r>
        <w:rPr>
          <w:rFonts w:ascii="Verdana" w:hAnsi="Verdana"/>
        </w:rPr>
        <w:t>Si una viga transversal intercepta en este punto, se deberá recorrer la junta en una distancia igual a dos veces el ancho de la viga.</w:t>
      </w:r>
    </w:p>
    <w:p w14:paraId="4B7C9A30" w14:textId="77777777" w:rsidR="007768F7" w:rsidRDefault="007768F7" w:rsidP="007768F7">
      <w:pPr>
        <w:jc w:val="both"/>
        <w:rPr>
          <w:rFonts w:ascii="Verdana" w:hAnsi="Verdana"/>
        </w:rPr>
      </w:pPr>
      <w:r>
        <w:rPr>
          <w:rFonts w:ascii="Verdana" w:hAnsi="Verdana"/>
        </w:rPr>
        <w:t>No se ejecutarán las juntas sin previa aprobación del Inspector de Proyecto.</w:t>
      </w:r>
    </w:p>
    <w:p w14:paraId="0633FA95" w14:textId="77777777" w:rsidR="007768F7" w:rsidRDefault="007768F7" w:rsidP="007768F7">
      <w:pPr>
        <w:jc w:val="both"/>
        <w:rPr>
          <w:rFonts w:ascii="Verdana" w:hAnsi="Verdana"/>
        </w:rPr>
      </w:pPr>
      <w:r>
        <w:rPr>
          <w:rFonts w:ascii="Verdana" w:hAnsi="Verdana"/>
        </w:rPr>
        <w:t>Antes de iniciarse el vaciado de un elemento estructural, debe definirse el volumen correspondiente a cada fase del hormigonado, con el fin de preverse de forma racional la posición de las juntas.</w:t>
      </w:r>
    </w:p>
    <w:p w14:paraId="1320E320" w14:textId="77777777" w:rsidR="007768F7" w:rsidRDefault="007768F7" w:rsidP="007768F7">
      <w:pPr>
        <w:jc w:val="both"/>
        <w:rPr>
          <w:rFonts w:ascii="Verdana" w:hAnsi="Verdana"/>
        </w:rPr>
      </w:pPr>
      <w:r>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FB5F08E" w14:textId="77777777" w:rsidR="007768F7" w:rsidRDefault="007768F7" w:rsidP="007768F7">
      <w:pPr>
        <w:jc w:val="both"/>
        <w:rPr>
          <w:rFonts w:ascii="Verdana" w:hAnsi="Verdana"/>
        </w:rPr>
      </w:pPr>
      <w:r>
        <w:rPr>
          <w:rFonts w:ascii="Verdana" w:hAnsi="Verdana"/>
        </w:rPr>
        <w:t>La superficie se limpiará con agua y se echará una lechada de cemento y un mortero de arena de la misma dosificación y relación A/C del hormigón.</w:t>
      </w:r>
    </w:p>
    <w:p w14:paraId="31DA5EB0" w14:textId="77777777" w:rsidR="007768F7" w:rsidRDefault="007768F7" w:rsidP="007768F7">
      <w:pPr>
        <w:jc w:val="both"/>
        <w:rPr>
          <w:rFonts w:ascii="Verdana" w:hAnsi="Verdana"/>
        </w:rPr>
      </w:pPr>
      <w:r>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216F5D62" w14:textId="77777777" w:rsidR="007768F7" w:rsidRDefault="007768F7" w:rsidP="007768F7">
      <w:pPr>
        <w:jc w:val="both"/>
        <w:rPr>
          <w:rFonts w:ascii="Verdana" w:hAnsi="Verdana"/>
        </w:rPr>
      </w:pPr>
      <w:r>
        <w:rPr>
          <w:rFonts w:ascii="Verdana" w:hAnsi="Verdana"/>
        </w:rPr>
        <w:t>Las vigas, ménsulas y capiteles deberán vaciarse monolíticamente a las losas. El acero estructural deberá continuar a través de las juntas.</w:t>
      </w:r>
    </w:p>
    <w:p w14:paraId="485E2B1A" w14:textId="77777777" w:rsidR="007768F7" w:rsidRDefault="007768F7" w:rsidP="007768F7">
      <w:pPr>
        <w:jc w:val="both"/>
        <w:rPr>
          <w:rFonts w:ascii="Verdana" w:hAnsi="Verdana"/>
          <w:b/>
          <w:bCs/>
        </w:rPr>
      </w:pPr>
      <w:r>
        <w:rPr>
          <w:rFonts w:ascii="Verdana" w:hAnsi="Verdana"/>
          <w:b/>
          <w:bCs/>
        </w:rPr>
        <w:t>ELEMENTOS EMBEBIDOS</w:t>
      </w:r>
    </w:p>
    <w:p w14:paraId="5FA86E9E" w14:textId="77777777" w:rsidR="007768F7" w:rsidRDefault="007768F7" w:rsidP="007768F7">
      <w:pPr>
        <w:jc w:val="both"/>
        <w:rPr>
          <w:rFonts w:ascii="Verdana" w:hAnsi="Verdana"/>
        </w:rPr>
      </w:pPr>
      <w:r>
        <w:rPr>
          <w:rFonts w:ascii="Verdana" w:hAnsi="Verdana"/>
        </w:rPr>
        <w:t>Se deberá prever la colocación de los elementos antes del hormigonado.</w:t>
      </w:r>
    </w:p>
    <w:p w14:paraId="5BA88BFF" w14:textId="77777777" w:rsidR="007768F7" w:rsidRDefault="007768F7" w:rsidP="007768F7">
      <w:pPr>
        <w:jc w:val="both"/>
        <w:rPr>
          <w:rFonts w:ascii="Verdana" w:hAnsi="Verdana"/>
        </w:rPr>
      </w:pPr>
      <w:r>
        <w:rPr>
          <w:rFonts w:ascii="Verdana" w:hAnsi="Verdana"/>
        </w:rPr>
        <w:t>Se evitará la ruptura del hormigón para dar paso a conductos o cañerías de descarga de aguas servidas.</w:t>
      </w:r>
    </w:p>
    <w:p w14:paraId="6C0FA55A" w14:textId="77777777" w:rsidR="007768F7" w:rsidRDefault="007768F7" w:rsidP="007768F7">
      <w:pPr>
        <w:jc w:val="both"/>
        <w:rPr>
          <w:rFonts w:ascii="Verdana" w:hAnsi="Verdana"/>
        </w:rPr>
      </w:pPr>
      <w:r>
        <w:rPr>
          <w:rFonts w:ascii="Verdana" w:hAnsi="Verdana"/>
        </w:rPr>
        <w:t>Sólo podrán embeberse elementos autorizados por el Inspector de Proyecto.</w:t>
      </w:r>
    </w:p>
    <w:p w14:paraId="2F47673B" w14:textId="77777777" w:rsidR="007768F7" w:rsidRDefault="007768F7" w:rsidP="007768F7">
      <w:pPr>
        <w:jc w:val="both"/>
        <w:rPr>
          <w:rFonts w:ascii="Verdana" w:hAnsi="Verdana"/>
        </w:rPr>
      </w:pPr>
      <w:r>
        <w:rPr>
          <w:rFonts w:ascii="Verdana" w:hAnsi="Verdana"/>
        </w:rPr>
        <w:t>Las tuberías eléctricas tendrán dimensiones y serán colocadas de tal forma, que no reduzcan la resistencia del hormigón.</w:t>
      </w:r>
    </w:p>
    <w:p w14:paraId="61500DE2" w14:textId="77777777" w:rsidR="007768F7" w:rsidRDefault="007768F7" w:rsidP="007768F7">
      <w:pPr>
        <w:jc w:val="both"/>
        <w:rPr>
          <w:rFonts w:ascii="Verdana" w:hAnsi="Verdana"/>
        </w:rPr>
      </w:pPr>
      <w:r>
        <w:rPr>
          <w:rFonts w:ascii="Verdana" w:hAnsi="Verdana"/>
        </w:rPr>
        <w:t>En ningún caso el diámetro del tubo será mayor a 1/3 del espesor del elemento y la separación entre tubos será mayor a 3 diámetros.</w:t>
      </w:r>
    </w:p>
    <w:p w14:paraId="573193EE" w14:textId="77777777" w:rsidR="007768F7" w:rsidRDefault="007768F7" w:rsidP="007768F7">
      <w:pPr>
        <w:jc w:val="both"/>
        <w:rPr>
          <w:rFonts w:ascii="Verdana" w:hAnsi="Verdana"/>
          <w:b/>
          <w:bCs/>
        </w:rPr>
      </w:pPr>
      <w:r>
        <w:rPr>
          <w:rFonts w:ascii="Verdana" w:hAnsi="Verdana"/>
          <w:b/>
          <w:bCs/>
        </w:rPr>
        <w:lastRenderedPageBreak/>
        <w:t>REPARACIÓN DEL HORMIGÓN ARMADO</w:t>
      </w:r>
    </w:p>
    <w:p w14:paraId="240502D4" w14:textId="77777777" w:rsidR="007768F7" w:rsidRDefault="007768F7" w:rsidP="007768F7">
      <w:pPr>
        <w:jc w:val="both"/>
        <w:rPr>
          <w:rFonts w:ascii="Verdana" w:hAnsi="Verdana"/>
        </w:rPr>
      </w:pPr>
      <w:r>
        <w:rPr>
          <w:rFonts w:ascii="Verdana" w:hAnsi="Verdana"/>
        </w:rPr>
        <w:t>El Inspector de Proyecto podrá aceptar ciertas zonas defectuosas siempre que su importancia y magnitud no afecten la resistencia y estabilidad de la obra.</w:t>
      </w:r>
    </w:p>
    <w:p w14:paraId="6F4A5209" w14:textId="77777777" w:rsidR="007768F7" w:rsidRDefault="007768F7" w:rsidP="007768F7">
      <w:pPr>
        <w:jc w:val="both"/>
        <w:rPr>
          <w:rFonts w:ascii="Verdana" w:hAnsi="Verdana"/>
        </w:rPr>
      </w:pPr>
      <w:r>
        <w:rPr>
          <w:rFonts w:ascii="Verdana" w:hAnsi="Verdana"/>
        </w:rPr>
        <w:t>Los defectos superficiales, tales como cangrejeras, etc., serán reparados en forma inmediata al desencofrado previa autorización del Inspector de Proyecto.</w:t>
      </w:r>
    </w:p>
    <w:p w14:paraId="113A0701" w14:textId="77777777" w:rsidR="007768F7" w:rsidRDefault="007768F7" w:rsidP="007768F7">
      <w:pPr>
        <w:jc w:val="both"/>
        <w:rPr>
          <w:rFonts w:ascii="Verdana" w:hAnsi="Verdana"/>
        </w:rPr>
      </w:pPr>
      <w:r>
        <w:rPr>
          <w:rFonts w:ascii="Verdana" w:hAnsi="Verdana"/>
        </w:rPr>
        <w:t>El hormigón defectuoso será eliminado en la profundidad necesaria sin afectar la estabilidad de la estructura.</w:t>
      </w:r>
    </w:p>
    <w:p w14:paraId="7A2B5BD8" w14:textId="77777777" w:rsidR="007768F7" w:rsidRDefault="007768F7" w:rsidP="007768F7">
      <w:pPr>
        <w:jc w:val="both"/>
        <w:rPr>
          <w:rFonts w:ascii="Verdana" w:hAnsi="Verdana"/>
        </w:rPr>
      </w:pPr>
      <w:r>
        <w:rPr>
          <w:rFonts w:ascii="Verdana" w:hAnsi="Verdana"/>
        </w:rPr>
        <w:t>Cuando las armaduras resulten afectadas por la cavidad, el hormigón se eliminará hasta que quede un espesor mínimo de 2.5 cm alrededor de la barra.</w:t>
      </w:r>
    </w:p>
    <w:p w14:paraId="6C6F6D4B" w14:textId="77777777" w:rsidR="007768F7" w:rsidRDefault="007768F7" w:rsidP="007768F7">
      <w:pPr>
        <w:jc w:val="both"/>
        <w:rPr>
          <w:rFonts w:ascii="Verdana" w:hAnsi="Verdana"/>
        </w:rPr>
      </w:pPr>
      <w:r>
        <w:rPr>
          <w:rFonts w:ascii="Verdana" w:hAnsi="Verdana"/>
        </w:rPr>
        <w:t>La reparación se realizará con hormigón cuando se afecten las armaduras, en todos los demás casos se utilizará mortero.</w:t>
      </w:r>
    </w:p>
    <w:p w14:paraId="09C0D1F5" w14:textId="77777777" w:rsidR="007768F7" w:rsidRDefault="007768F7" w:rsidP="007768F7">
      <w:pPr>
        <w:jc w:val="both"/>
        <w:rPr>
          <w:rFonts w:ascii="Verdana" w:hAnsi="Verdana"/>
        </w:rPr>
      </w:pPr>
      <w:r>
        <w:rPr>
          <w:rFonts w:ascii="Verdana" w:hAnsi="Verdana"/>
        </w:rPr>
        <w:t>Las rebabas y protuberancias serán totalmente eliminadas y las superficies desgastadas hasta condicionarlas con las zonas vecinas.</w:t>
      </w:r>
    </w:p>
    <w:p w14:paraId="45435349" w14:textId="77777777" w:rsidR="007768F7" w:rsidRDefault="007768F7" w:rsidP="007768F7">
      <w:pPr>
        <w:jc w:val="both"/>
        <w:rPr>
          <w:rFonts w:ascii="Verdana" w:hAnsi="Verdana"/>
        </w:rPr>
      </w:pPr>
      <w:r>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42DEE299" w14:textId="77777777" w:rsidR="007768F7" w:rsidRDefault="007768F7" w:rsidP="007768F7">
      <w:pPr>
        <w:jc w:val="both"/>
        <w:rPr>
          <w:rFonts w:ascii="Verdana" w:hAnsi="Verdana"/>
        </w:rPr>
      </w:pPr>
      <w:r>
        <w:rPr>
          <w:rFonts w:ascii="Verdana" w:hAnsi="Verdana"/>
        </w:rPr>
        <w:t>El área reparada deberá ser mantenida húmeda por siete días.</w:t>
      </w:r>
    </w:p>
    <w:p w14:paraId="7BA7E191" w14:textId="77777777" w:rsidR="007768F7" w:rsidRDefault="007768F7" w:rsidP="007768F7">
      <w:pPr>
        <w:jc w:val="both"/>
        <w:rPr>
          <w:rFonts w:ascii="Verdana" w:hAnsi="Verdana"/>
          <w:b/>
          <w:bCs/>
        </w:rPr>
      </w:pPr>
      <w:r>
        <w:rPr>
          <w:rFonts w:ascii="Verdana" w:hAnsi="Verdana"/>
          <w:b/>
          <w:bCs/>
        </w:rPr>
        <w:t>MEDICIÓN. -</w:t>
      </w:r>
    </w:p>
    <w:p w14:paraId="72857DA5" w14:textId="77777777" w:rsidR="007768F7" w:rsidRDefault="007768F7" w:rsidP="007768F7">
      <w:pPr>
        <w:jc w:val="both"/>
        <w:rPr>
          <w:rFonts w:ascii="Verdana" w:hAnsi="Verdana"/>
        </w:rPr>
      </w:pPr>
      <w:r>
        <w:rPr>
          <w:rFonts w:ascii="Verdana" w:hAnsi="Verdana"/>
        </w:rPr>
        <w:t xml:space="preserve">Los cimientos de Columna de Hormigón Armado de (0.20X0.12) y las cantidades de hormigón armado que componen la estructura una vez terminada serán medidas en </w:t>
      </w:r>
      <w:r>
        <w:rPr>
          <w:rFonts w:ascii="Verdana" w:hAnsi="Verdana"/>
          <w:b/>
          <w:bCs/>
        </w:rPr>
        <w:t xml:space="preserve">Metro cúbico, </w:t>
      </w:r>
      <w:r>
        <w:rPr>
          <w:rFonts w:ascii="Verdana" w:hAnsi="Verdana"/>
        </w:rPr>
        <w:t>tomando en cuenta únicamente aquel trabajo aprobado y aceptado por el Inspector de Proyecto.</w:t>
      </w:r>
    </w:p>
    <w:p w14:paraId="06321A75" w14:textId="77777777" w:rsidR="007768F7" w:rsidRDefault="007768F7" w:rsidP="007768F7">
      <w:pPr>
        <w:jc w:val="both"/>
        <w:rPr>
          <w:rFonts w:ascii="Verdana" w:hAnsi="Verdana"/>
          <w:b/>
          <w:bCs/>
        </w:rPr>
      </w:pPr>
      <w:r>
        <w:rPr>
          <w:rFonts w:ascii="Verdana" w:hAnsi="Verdana"/>
          <w:b/>
          <w:bCs/>
        </w:rPr>
        <w:t>FORMA DE PAGO. –</w:t>
      </w:r>
    </w:p>
    <w:p w14:paraId="4B2DA331" w14:textId="77777777" w:rsidR="007768F7" w:rsidRDefault="007768F7" w:rsidP="007768F7">
      <w:pPr>
        <w:jc w:val="both"/>
        <w:rPr>
          <w:rFonts w:ascii="Verdana" w:hAnsi="Verdana"/>
        </w:rPr>
      </w:pPr>
      <w:r>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14:paraId="30DA5A7B" w14:textId="77777777" w:rsidR="007768F7" w:rsidRDefault="007768F7" w:rsidP="007768F7">
      <w:pPr>
        <w:jc w:val="both"/>
        <w:rPr>
          <w:rFonts w:ascii="Verdana" w:hAnsi="Verdana"/>
        </w:rPr>
      </w:pPr>
      <w:r>
        <w:rPr>
          <w:rFonts w:ascii="Verdana" w:hAnsi="Verdana"/>
        </w:rPr>
        <w:t>Dicho precio será en compensación por los materiales, mano de obra, herramientas, equipo señalado en el análisis de precios unitarios para la adecuada y correcta ejecución de los trabajos.</w:t>
      </w:r>
    </w:p>
    <w:p w14:paraId="43CDE5B1" w14:textId="77777777" w:rsidR="007768F7" w:rsidRDefault="007768F7" w:rsidP="007768F7">
      <w:pPr>
        <w:jc w:val="both"/>
        <w:rPr>
          <w:rFonts w:ascii="Verdana" w:hAnsi="Verdana"/>
          <w:b/>
          <w:bCs/>
        </w:rPr>
      </w:pPr>
      <w:r>
        <w:rPr>
          <w:rFonts w:ascii="Verdana" w:hAnsi="Verdana"/>
          <w:b/>
          <w:bCs/>
        </w:rPr>
        <w:t>APORTE PROPIO. -</w:t>
      </w:r>
    </w:p>
    <w:p w14:paraId="4CF19C4E" w14:textId="77777777" w:rsidR="007768F7" w:rsidRDefault="007768F7" w:rsidP="007768F7">
      <w:pPr>
        <w:jc w:val="both"/>
        <w:rPr>
          <w:rFonts w:ascii="Verdana" w:hAnsi="Verdana"/>
        </w:rPr>
      </w:pPr>
      <w:r>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C06307A" w14:textId="77777777" w:rsidR="007768F7" w:rsidRDefault="007768F7" w:rsidP="007768F7">
      <w:pPr>
        <w:jc w:val="both"/>
        <w:rPr>
          <w:rFonts w:ascii="Verdana" w:hAnsi="Verdana"/>
        </w:rPr>
      </w:pPr>
      <w:r>
        <w:rPr>
          <w:rFonts w:ascii="Verdana" w:hAnsi="Verdana"/>
        </w:rPr>
        <w:t>En caso de material de aporte propio será aprobado por el Inspector de Proyecto, para garantizar su calidad.</w:t>
      </w:r>
    </w:p>
    <w:p w14:paraId="447EB7D9" w14:textId="77777777" w:rsidR="007768F7" w:rsidRDefault="007768F7" w:rsidP="007768F7">
      <w:pPr>
        <w:jc w:val="both"/>
        <w:rPr>
          <w:rFonts w:ascii="Verdana" w:hAnsi="Verdana"/>
        </w:rPr>
      </w:pPr>
      <w:r>
        <w:rPr>
          <w:rFonts w:ascii="Verdana" w:hAnsi="Verdan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48EC85A4"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5FDFAA"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1462D0"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1F882C"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B7EC2F" w14:textId="77777777" w:rsidR="007768F7" w:rsidRDefault="007768F7" w:rsidP="00A21951">
            <w:pPr>
              <w:jc w:val="center"/>
              <w:rPr>
                <w:rFonts w:ascii="Verdana" w:hAnsi="Verdana"/>
                <w:b/>
              </w:rPr>
            </w:pPr>
            <w:r>
              <w:rPr>
                <w:rFonts w:ascii="Verdana" w:hAnsi="Verdana"/>
                <w:b/>
              </w:rPr>
              <w:t>ITEM</w:t>
            </w:r>
          </w:p>
        </w:tc>
      </w:tr>
      <w:tr w:rsidR="007768F7" w14:paraId="7E3DA3B1"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FB1C1" w14:textId="77777777" w:rsidR="007768F7" w:rsidRDefault="007768F7" w:rsidP="00A21951">
            <w:pPr>
              <w:jc w:val="center"/>
              <w:rPr>
                <w:rFonts w:ascii="Verdana" w:hAnsi="Verdana"/>
                <w:b/>
              </w:rPr>
            </w:pPr>
            <w:r>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E31667" w14:textId="77777777" w:rsidR="007768F7" w:rsidRDefault="007768F7" w:rsidP="00A21951">
            <w:pPr>
              <w:jc w:val="center"/>
              <w:rPr>
                <w:rFonts w:ascii="Verdana" w:hAnsi="Verdana"/>
                <w:b/>
              </w:rPr>
            </w:pPr>
            <w:r>
              <w:rPr>
                <w:rFonts w:ascii="Verdana" w:hAnsi="Verdana"/>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DF265E" w14:textId="77777777" w:rsidR="007768F7" w:rsidRDefault="007768F7" w:rsidP="00A21951">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CF996B" w14:textId="77777777" w:rsidR="007768F7" w:rsidRDefault="007768F7" w:rsidP="00A21951">
            <w:pPr>
              <w:spacing w:line="276" w:lineRule="auto"/>
              <w:jc w:val="center"/>
              <w:rPr>
                <w:rFonts w:ascii="Verdana" w:hAnsi="Verdana"/>
                <w:b/>
              </w:rPr>
            </w:pPr>
            <w:r>
              <w:rPr>
                <w:rFonts w:ascii="Verdana" w:hAnsi="Verdana" w:cs="Tahoma"/>
                <w:b/>
                <w:bCs/>
              </w:rPr>
              <w:t>COLUMNA DE HORMIGÓN ARMADO (0,25X0,25)</w:t>
            </w:r>
          </w:p>
        </w:tc>
      </w:tr>
    </w:tbl>
    <w:p w14:paraId="1DBDA707" w14:textId="77777777" w:rsidR="007768F7" w:rsidRDefault="007768F7" w:rsidP="007768F7">
      <w:pPr>
        <w:jc w:val="both"/>
        <w:rPr>
          <w:rFonts w:ascii="Verdana" w:eastAsia="Arial" w:hAnsi="Verdana" w:cs="Arial"/>
          <w:b/>
          <w:lang w:val="es-ES_tradnl"/>
        </w:rPr>
      </w:pPr>
    </w:p>
    <w:p w14:paraId="0FBD7669" w14:textId="77777777" w:rsidR="007768F7" w:rsidRDefault="007768F7" w:rsidP="007768F7">
      <w:pPr>
        <w:jc w:val="both"/>
        <w:rPr>
          <w:rFonts w:ascii="Verdana" w:hAnsi="Verdana"/>
          <w:b/>
        </w:rPr>
      </w:pPr>
      <w:r>
        <w:rPr>
          <w:rFonts w:ascii="Verdana" w:hAnsi="Verdana"/>
          <w:b/>
        </w:rPr>
        <w:t>DESCRIPCIÓN. –</w:t>
      </w:r>
    </w:p>
    <w:p w14:paraId="72745CD4" w14:textId="77777777" w:rsidR="007768F7" w:rsidRDefault="007768F7" w:rsidP="007768F7">
      <w:pPr>
        <w:jc w:val="both"/>
        <w:rPr>
          <w:rFonts w:ascii="Verdana" w:hAnsi="Verdana"/>
          <w:color w:val="000000" w:themeColor="text1"/>
        </w:rPr>
      </w:pPr>
      <w:r>
        <w:rPr>
          <w:rFonts w:ascii="Verdana" w:hAnsi="Verdana" w:cs="Tahoma"/>
          <w:color w:val="000000"/>
        </w:rPr>
        <w:t xml:space="preserve">Este ítem comprende la construcción de columnas estructurales de Hormigón Armado de secciones 0,25m x 0,25m, de acuerdo a los planos constructivos, </w:t>
      </w:r>
      <w:r>
        <w:rPr>
          <w:rFonts w:ascii="Verdana" w:hAnsi="Verdana"/>
          <w:color w:val="000000" w:themeColor="text1"/>
        </w:rPr>
        <w:t>e instrucciones de Inspector de proyecto.</w:t>
      </w:r>
    </w:p>
    <w:p w14:paraId="751A242D" w14:textId="77777777" w:rsidR="007768F7" w:rsidRDefault="007768F7" w:rsidP="007768F7">
      <w:pPr>
        <w:jc w:val="both"/>
        <w:rPr>
          <w:rFonts w:ascii="Verdana" w:hAnsi="Verdana"/>
          <w:b/>
        </w:rPr>
      </w:pPr>
      <w:r>
        <w:rPr>
          <w:rFonts w:ascii="Verdana" w:hAnsi="Verdana"/>
          <w:b/>
        </w:rPr>
        <w:t>MATERIALES, HERRAMIENTAS Y EQUIPO. -</w:t>
      </w:r>
    </w:p>
    <w:p w14:paraId="06EAD999" w14:textId="77777777" w:rsidR="007768F7" w:rsidRDefault="007768F7" w:rsidP="007768F7">
      <w:pPr>
        <w:tabs>
          <w:tab w:val="left" w:pos="8711"/>
        </w:tabs>
        <w:jc w:val="both"/>
        <w:rPr>
          <w:rFonts w:ascii="Verdana" w:hAnsi="Verdana" w:cs="Tahoma"/>
        </w:rPr>
      </w:pPr>
      <w:r>
        <w:rPr>
          <w:rFonts w:ascii="Verdana" w:hAnsi="Verdana" w:cs="Tahoma"/>
        </w:rPr>
        <w:t xml:space="preserve">La </w:t>
      </w:r>
      <w: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w:t>
      </w:r>
      <w:proofErr w:type="spellStart"/>
      <w:r>
        <w:rPr>
          <w:rFonts w:ascii="Verdana" w:hAnsi="Verdana" w:cs="Tahoma"/>
        </w:rPr>
        <w:t>Inspoector</w:t>
      </w:r>
      <w:proofErr w:type="spellEnd"/>
      <w:r>
        <w:rPr>
          <w:rFonts w:ascii="Verdana" w:hAnsi="Verdana" w:cs="Tahoma"/>
        </w:rPr>
        <w:t xml:space="preserve"> de proyecto.</w:t>
      </w:r>
    </w:p>
    <w:p w14:paraId="7AAA70CF" w14:textId="77777777" w:rsidR="007768F7" w:rsidRDefault="007768F7" w:rsidP="007768F7">
      <w:pPr>
        <w:tabs>
          <w:tab w:val="left" w:pos="8711"/>
        </w:tabs>
        <w:jc w:val="both"/>
        <w:rPr>
          <w:rFonts w:ascii="Verdana" w:eastAsia="Arial" w:hAnsi="Verdana" w:cs="Tahoma"/>
        </w:rPr>
      </w:pPr>
      <w:r>
        <w:rPr>
          <w:rFonts w:ascii="Verdana" w:hAnsi="Verdana" w:cs="Tahoma"/>
        </w:rPr>
        <w:t xml:space="preserve">La </w:t>
      </w:r>
      <w:r>
        <w:t xml:space="preserve">entidad ejecutora </w:t>
      </w:r>
      <w:r>
        <w:rPr>
          <w:rFonts w:ascii="Verdana" w:hAnsi="Verdana" w:cs="Tahoma"/>
        </w:rPr>
        <w:t>deberá cumplir con los requisitos establecidos en la Norma Boliviana del Hormigón Armado CBH-87 para los materiales que cubre esta norma.</w:t>
      </w:r>
    </w:p>
    <w:p w14:paraId="77B6B82C" w14:textId="77777777" w:rsidR="007768F7" w:rsidRDefault="007768F7" w:rsidP="007768F7">
      <w:pPr>
        <w:tabs>
          <w:tab w:val="left" w:pos="8711"/>
        </w:tabs>
        <w:jc w:val="both"/>
        <w:rPr>
          <w:rFonts w:ascii="Verdana" w:hAnsi="Verdana" w:cs="Tahoma"/>
        </w:rPr>
      </w:pPr>
      <w:r>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C45D4E" w14:textId="77777777" w:rsidR="007768F7" w:rsidRDefault="007768F7" w:rsidP="007768F7">
      <w:pPr>
        <w:jc w:val="both"/>
        <w:rPr>
          <w:rFonts w:ascii="Verdana" w:hAnsi="Verdana"/>
          <w:b/>
        </w:rPr>
      </w:pPr>
      <w:r>
        <w:rPr>
          <w:rFonts w:ascii="Verdana" w:hAnsi="Verdana"/>
          <w:b/>
        </w:rPr>
        <w:t>FORMA DE EJECUCIÓN. –</w:t>
      </w:r>
    </w:p>
    <w:p w14:paraId="033C53C7" w14:textId="77777777" w:rsidR="007768F7" w:rsidRDefault="007768F7" w:rsidP="007768F7">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C66B5FC" w14:textId="77777777" w:rsidR="007768F7" w:rsidRDefault="007768F7" w:rsidP="007768F7">
      <w:pPr>
        <w:jc w:val="both"/>
        <w:rPr>
          <w:rFonts w:ascii="Verdana" w:hAnsi="Verdana"/>
        </w:rPr>
      </w:pPr>
      <w:r>
        <w:rPr>
          <w:rFonts w:ascii="Verdana" w:hAnsi="Verdana"/>
        </w:rPr>
        <w:t>En general, se deberán cumplir con las siguientes directrices referidas a la ejecución:</w:t>
      </w:r>
    </w:p>
    <w:p w14:paraId="4B606355" w14:textId="77777777" w:rsidR="007768F7" w:rsidRDefault="007768F7" w:rsidP="007768F7">
      <w:pPr>
        <w:jc w:val="both"/>
        <w:rPr>
          <w:rFonts w:ascii="Verdana" w:hAnsi="Verdana"/>
          <w:b/>
        </w:rPr>
      </w:pPr>
      <w:r>
        <w:rPr>
          <w:rFonts w:ascii="Verdana" w:hAnsi="Verdana"/>
          <w:b/>
        </w:rPr>
        <w:t>Encofrados</w:t>
      </w:r>
    </w:p>
    <w:p w14:paraId="4BCF9C1B" w14:textId="77777777" w:rsidR="007768F7" w:rsidRDefault="007768F7" w:rsidP="007768F7">
      <w:pPr>
        <w:jc w:val="both"/>
        <w:rPr>
          <w:rFonts w:ascii="Verdana" w:hAnsi="Verdana"/>
        </w:rPr>
      </w:pPr>
      <w:r>
        <w:rPr>
          <w:rFonts w:ascii="Verdana" w:hAnsi="Verdana"/>
        </w:rPr>
        <w:t>Los encofrados podrán ser de madera, metálicos u otro material lo suficientemente rígido, estanco y estable.</w:t>
      </w:r>
    </w:p>
    <w:p w14:paraId="76A484AF" w14:textId="77777777" w:rsidR="007768F7" w:rsidRDefault="007768F7" w:rsidP="007768F7">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2083155A" w14:textId="77777777" w:rsidR="007768F7" w:rsidRDefault="007768F7" w:rsidP="007768F7">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5FD6E733" w14:textId="77777777" w:rsidR="007768F7" w:rsidRDefault="007768F7" w:rsidP="007768F7">
      <w:pPr>
        <w:jc w:val="both"/>
        <w:rPr>
          <w:rFonts w:ascii="Verdana" w:hAnsi="Verdana"/>
        </w:rPr>
      </w:pPr>
      <w:r>
        <w:rPr>
          <w:rFonts w:ascii="Verdana" w:hAnsi="Verdana"/>
        </w:rPr>
        <w:t>Los encofrados deberán ser estancos a fin de evitar el empobrecimiento del hormigón por escurrimiento del agua.</w:t>
      </w:r>
    </w:p>
    <w:p w14:paraId="527070A2" w14:textId="77777777" w:rsidR="007768F7" w:rsidRDefault="007768F7" w:rsidP="007768F7">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E9DE047" w14:textId="77777777" w:rsidR="007768F7" w:rsidRDefault="007768F7" w:rsidP="007768F7">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49B1CD13" w14:textId="77777777" w:rsidR="007768F7" w:rsidRDefault="007768F7" w:rsidP="007768F7">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45151E1B" w14:textId="77777777" w:rsidR="007768F7" w:rsidRDefault="007768F7" w:rsidP="007768F7">
      <w:pPr>
        <w:jc w:val="both"/>
        <w:rPr>
          <w:rFonts w:ascii="Verdana" w:hAnsi="Verdana"/>
          <w:b/>
        </w:rPr>
      </w:pPr>
      <w:r>
        <w:rPr>
          <w:rFonts w:ascii="Verdana" w:hAnsi="Verdana"/>
          <w:b/>
        </w:rPr>
        <w:t>Apuntalamiento</w:t>
      </w:r>
    </w:p>
    <w:p w14:paraId="5630C13B" w14:textId="77777777" w:rsidR="007768F7" w:rsidRDefault="007768F7" w:rsidP="007768F7">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2771E2F4" w14:textId="77777777" w:rsidR="007768F7" w:rsidRDefault="007768F7" w:rsidP="007768F7">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571C8168" w14:textId="77777777" w:rsidR="007768F7" w:rsidRDefault="007768F7" w:rsidP="007768F7">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7 días.</w:t>
      </w:r>
    </w:p>
    <w:p w14:paraId="7B9D59A8" w14:textId="77777777" w:rsidR="007768F7" w:rsidRDefault="007768F7" w:rsidP="007768F7">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5E856AEE" w14:textId="77777777" w:rsidR="007768F7" w:rsidRDefault="007768F7" w:rsidP="007768F7">
      <w:pPr>
        <w:jc w:val="both"/>
        <w:rPr>
          <w:rFonts w:ascii="Verdana" w:hAnsi="Verdana"/>
          <w:b/>
        </w:rPr>
      </w:pPr>
      <w:r>
        <w:rPr>
          <w:rFonts w:ascii="Verdana" w:hAnsi="Verdana"/>
          <w:b/>
        </w:rPr>
        <w:t xml:space="preserve">Limpieza y colocación </w:t>
      </w:r>
    </w:p>
    <w:p w14:paraId="3F6411B0" w14:textId="77777777" w:rsidR="007768F7" w:rsidRDefault="007768F7" w:rsidP="007768F7">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7D0775FC" w14:textId="77777777" w:rsidR="007768F7" w:rsidRDefault="007768F7" w:rsidP="007768F7">
      <w:pPr>
        <w:jc w:val="both"/>
        <w:rPr>
          <w:rFonts w:ascii="Verdana" w:hAnsi="Verdana"/>
        </w:rPr>
      </w:pPr>
      <w:r>
        <w:rPr>
          <w:rFonts w:ascii="Verdana" w:hAnsi="Verdana"/>
        </w:rPr>
        <w:t>Si a momento de colocar el hormigón existieran barras con mortero u hormigón endurecido, éstos se deberán eliminar completamente.</w:t>
      </w:r>
    </w:p>
    <w:p w14:paraId="224637B7" w14:textId="77777777" w:rsidR="007768F7" w:rsidRDefault="007768F7" w:rsidP="007768F7">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7AD421FF" w14:textId="77777777" w:rsidR="007768F7" w:rsidRDefault="007768F7" w:rsidP="007768F7">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292E85" w14:textId="77777777" w:rsidR="007768F7" w:rsidRDefault="007768F7" w:rsidP="007768F7">
      <w:pPr>
        <w:jc w:val="both"/>
        <w:rPr>
          <w:rFonts w:ascii="Verdana" w:hAnsi="Verdana"/>
        </w:rPr>
      </w:pPr>
      <w:r>
        <w:rPr>
          <w:rFonts w:ascii="Verdana" w:hAnsi="Verdana"/>
        </w:rPr>
        <w:t>En caso de no especificarse los recubrimientos en los planos, se aplicarán los siguientes:</w:t>
      </w:r>
    </w:p>
    <w:p w14:paraId="41EA79F6" w14:textId="77777777" w:rsidR="007768F7" w:rsidRDefault="007768F7" w:rsidP="007768F7">
      <w:pPr>
        <w:widowControl w:val="0"/>
        <w:numPr>
          <w:ilvl w:val="0"/>
          <w:numId w:val="98"/>
        </w:numPr>
        <w:autoSpaceDE w:val="0"/>
        <w:autoSpaceDN w:val="0"/>
        <w:jc w:val="both"/>
        <w:rPr>
          <w:rFonts w:ascii="Verdana" w:hAnsi="Verdana"/>
        </w:rPr>
      </w:pPr>
      <w:r>
        <w:rPr>
          <w:rFonts w:ascii="Verdana" w:hAnsi="Verdana"/>
        </w:rPr>
        <w:lastRenderedPageBreak/>
        <w:t xml:space="preserve">Ambientes interiores protegidos:                            </w:t>
      </w:r>
      <w:r>
        <w:rPr>
          <w:rFonts w:ascii="Verdana" w:hAnsi="Verdana"/>
        </w:rPr>
        <w:tab/>
      </w:r>
      <w:r>
        <w:rPr>
          <w:rFonts w:ascii="Verdana" w:hAnsi="Verdana"/>
        </w:rPr>
        <w:tab/>
        <w:t>1,0 a 1,5   cm</w:t>
      </w:r>
    </w:p>
    <w:p w14:paraId="5B559D72" w14:textId="77777777" w:rsidR="007768F7" w:rsidRDefault="007768F7" w:rsidP="007768F7">
      <w:pPr>
        <w:widowControl w:val="0"/>
        <w:numPr>
          <w:ilvl w:val="0"/>
          <w:numId w:val="98"/>
        </w:numPr>
        <w:autoSpaceDE w:val="0"/>
        <w:autoSpaceDN w:val="0"/>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7E85F866" w14:textId="77777777" w:rsidR="007768F7" w:rsidRDefault="007768F7" w:rsidP="007768F7">
      <w:pPr>
        <w:widowControl w:val="0"/>
        <w:numPr>
          <w:ilvl w:val="0"/>
          <w:numId w:val="98"/>
        </w:numPr>
        <w:autoSpaceDE w:val="0"/>
        <w:autoSpaceDN w:val="0"/>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74976706" w14:textId="77777777" w:rsidR="007768F7" w:rsidRDefault="007768F7" w:rsidP="007768F7">
      <w:pPr>
        <w:widowControl w:val="0"/>
        <w:numPr>
          <w:ilvl w:val="0"/>
          <w:numId w:val="98"/>
        </w:numPr>
        <w:autoSpaceDE w:val="0"/>
        <w:autoSpaceDN w:val="0"/>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6F5848B0" w14:textId="77777777" w:rsidR="007768F7" w:rsidRDefault="007768F7" w:rsidP="007768F7">
      <w:pPr>
        <w:jc w:val="both"/>
        <w:rPr>
          <w:rFonts w:ascii="Verdana" w:hAnsi="Verdana"/>
        </w:rPr>
      </w:pPr>
    </w:p>
    <w:p w14:paraId="28E97D5A" w14:textId="77777777" w:rsidR="007768F7" w:rsidRDefault="007768F7" w:rsidP="007768F7">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207AB173" w14:textId="77777777" w:rsidR="007768F7" w:rsidRDefault="007768F7" w:rsidP="007768F7">
      <w:pPr>
        <w:jc w:val="both"/>
        <w:rPr>
          <w:rFonts w:ascii="Verdana" w:hAnsi="Verdana"/>
        </w:rPr>
      </w:pPr>
      <w:r>
        <w:rPr>
          <w:rFonts w:ascii="Verdana" w:hAnsi="Verdana"/>
        </w:rPr>
        <w:t>Todos los cruces de barras deberán atarse en forma adecuada con alambre de amarre o accesorios previamente aprobados.</w:t>
      </w:r>
    </w:p>
    <w:p w14:paraId="1DF654C2" w14:textId="77777777" w:rsidR="007768F7" w:rsidRDefault="007768F7" w:rsidP="007768F7">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E1E5100" w14:textId="77777777" w:rsidR="007768F7" w:rsidRDefault="007768F7" w:rsidP="007768F7">
      <w:pPr>
        <w:jc w:val="both"/>
        <w:rPr>
          <w:rFonts w:ascii="Verdana" w:hAnsi="Verdana"/>
        </w:rPr>
      </w:pPr>
      <w:r>
        <w:rPr>
          <w:rFonts w:ascii="Verdana" w:hAnsi="Verdana"/>
          <w:b/>
        </w:rPr>
        <w:t>Armado de Fierros</w:t>
      </w:r>
    </w:p>
    <w:p w14:paraId="3C161B28" w14:textId="77777777" w:rsidR="007768F7" w:rsidRDefault="007768F7" w:rsidP="007768F7">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371CA32D" w14:textId="77777777" w:rsidR="007768F7" w:rsidRDefault="007768F7" w:rsidP="007768F7">
      <w:pPr>
        <w:jc w:val="both"/>
        <w:rPr>
          <w:rFonts w:ascii="Verdana" w:hAnsi="Verdana"/>
        </w:rPr>
      </w:pPr>
      <w:r>
        <w:rPr>
          <w:rFonts w:ascii="Verdana" w:hAnsi="Verdana"/>
        </w:rPr>
        <w:t>Se dispondrá un sitio específico en la obra para el doblado y preparación de armaduras con las herramientas adecuadas.</w:t>
      </w:r>
    </w:p>
    <w:p w14:paraId="60ACC06D" w14:textId="77777777" w:rsidR="007768F7" w:rsidRDefault="007768F7" w:rsidP="007768F7">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5EEF96" w14:textId="77777777" w:rsidR="007768F7" w:rsidRDefault="007768F7" w:rsidP="007768F7">
      <w:pPr>
        <w:jc w:val="both"/>
        <w:rPr>
          <w:rFonts w:ascii="Verdana" w:hAnsi="Verdana"/>
        </w:rPr>
      </w:pPr>
    </w:p>
    <w:p w14:paraId="7B1A2D19" w14:textId="77777777" w:rsidR="007768F7" w:rsidRDefault="007768F7" w:rsidP="007768F7">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36410F98" w14:textId="77777777" w:rsidR="007768F7" w:rsidRDefault="007768F7" w:rsidP="007768F7">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79000944" w14:textId="77777777" w:rsidR="007768F7" w:rsidRDefault="007768F7" w:rsidP="007768F7">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17067BF" w14:textId="77777777" w:rsidR="007768F7" w:rsidRDefault="007768F7" w:rsidP="007768F7">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2048CF8C" w14:textId="77777777" w:rsidR="007768F7" w:rsidRDefault="007768F7" w:rsidP="007768F7">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244EFA70" w14:textId="77777777" w:rsidR="007768F7" w:rsidRDefault="007768F7" w:rsidP="007768F7">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18 cm. </w:t>
      </w:r>
    </w:p>
    <w:p w14:paraId="04EA6698" w14:textId="77777777" w:rsidR="007768F7" w:rsidRDefault="007768F7" w:rsidP="007768F7">
      <w:pPr>
        <w:jc w:val="both"/>
        <w:rPr>
          <w:rFonts w:ascii="Verdana" w:hAnsi="Verdana"/>
          <w:b/>
        </w:rPr>
      </w:pPr>
      <w:r>
        <w:rPr>
          <w:rFonts w:ascii="Verdana" w:hAnsi="Verdana"/>
          <w:b/>
        </w:rPr>
        <w:t>Empalmes en las barras</w:t>
      </w:r>
    </w:p>
    <w:p w14:paraId="2F6E88C5" w14:textId="77777777" w:rsidR="007768F7" w:rsidRDefault="007768F7" w:rsidP="007768F7">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3E81C635" w14:textId="77777777" w:rsidR="007768F7" w:rsidRDefault="007768F7" w:rsidP="007768F7">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9DB486" w14:textId="77777777" w:rsidR="007768F7" w:rsidRDefault="007768F7" w:rsidP="007768F7">
      <w:pPr>
        <w:jc w:val="both"/>
        <w:rPr>
          <w:rFonts w:ascii="Verdana" w:hAnsi="Verdana"/>
        </w:rPr>
      </w:pPr>
      <w:r>
        <w:rPr>
          <w:rFonts w:ascii="Verdana" w:hAnsi="Verdana"/>
        </w:rPr>
        <w:t>Se realizarán empalmes por superposición de acuerdo al siguiente detalle:</w:t>
      </w:r>
    </w:p>
    <w:p w14:paraId="24234748" w14:textId="77777777" w:rsidR="007768F7" w:rsidRDefault="007768F7" w:rsidP="007768F7">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78725D62" w14:textId="77777777" w:rsidR="007768F7" w:rsidRDefault="007768F7" w:rsidP="007768F7">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56757CB3" w14:textId="77777777" w:rsidR="007768F7" w:rsidRDefault="007768F7" w:rsidP="007768F7">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43DC1DB" w14:textId="77777777" w:rsidR="007768F7" w:rsidRDefault="007768F7" w:rsidP="007768F7">
      <w:pPr>
        <w:jc w:val="both"/>
        <w:rPr>
          <w:rFonts w:ascii="Verdana" w:hAnsi="Verdana"/>
          <w:b/>
        </w:rPr>
      </w:pPr>
      <w:r>
        <w:rPr>
          <w:rFonts w:ascii="Verdana" w:hAnsi="Verdana"/>
          <w:b/>
        </w:rPr>
        <w:t>Mezclado</w:t>
      </w:r>
    </w:p>
    <w:p w14:paraId="0042DECE" w14:textId="77777777" w:rsidR="007768F7" w:rsidRDefault="007768F7" w:rsidP="007768F7">
      <w:pPr>
        <w:jc w:val="both"/>
        <w:rPr>
          <w:rFonts w:ascii="Verdana" w:hAnsi="Verdana"/>
        </w:rPr>
      </w:pPr>
      <w:r>
        <w:rPr>
          <w:rFonts w:ascii="Verdana" w:hAnsi="Verdana"/>
        </w:rPr>
        <w:lastRenderedPageBreak/>
        <w:t>El hormigón deberá ser mezclado mecánicamente dosificando por volumen y deseablemente por peso. Para esta tarea:</w:t>
      </w:r>
    </w:p>
    <w:p w14:paraId="206A3C36" w14:textId="77777777" w:rsidR="007768F7" w:rsidRDefault="007768F7" w:rsidP="007768F7">
      <w:pPr>
        <w:jc w:val="both"/>
        <w:rPr>
          <w:rFonts w:ascii="Verdana" w:hAnsi="Verdana"/>
        </w:rPr>
      </w:pPr>
      <w:r>
        <w:rPr>
          <w:rFonts w:ascii="Verdana" w:hAnsi="Verdana"/>
        </w:rPr>
        <w:t>- Sé utilizarán una o más hormigoneras de capacidad adecuada y se empleará personal especializado para su manejo.</w:t>
      </w:r>
    </w:p>
    <w:p w14:paraId="2694A003" w14:textId="77777777" w:rsidR="007768F7" w:rsidRDefault="007768F7" w:rsidP="007768F7">
      <w:pPr>
        <w:jc w:val="both"/>
        <w:rPr>
          <w:rFonts w:ascii="Verdana" w:hAnsi="Verdana"/>
        </w:rPr>
      </w:pPr>
      <w:r>
        <w:rPr>
          <w:rFonts w:ascii="Verdana" w:hAnsi="Verdana"/>
        </w:rPr>
        <w:t>- Periódicamente se verificará la uniformidad del mezclado.</w:t>
      </w:r>
    </w:p>
    <w:p w14:paraId="2ECB6463" w14:textId="77777777" w:rsidR="007768F7" w:rsidRDefault="007768F7" w:rsidP="007768F7">
      <w:pPr>
        <w:jc w:val="both"/>
        <w:rPr>
          <w:rFonts w:ascii="Verdana" w:hAnsi="Verdana"/>
        </w:rPr>
      </w:pPr>
      <w:r>
        <w:rPr>
          <w:rFonts w:ascii="Verdana" w:hAnsi="Verdana"/>
        </w:rPr>
        <w:t>- Los materiales componentes serán introducidos en el orden siguiente:</w:t>
      </w:r>
    </w:p>
    <w:p w14:paraId="4BD706E0" w14:textId="77777777" w:rsidR="007768F7" w:rsidRDefault="007768F7" w:rsidP="007768F7">
      <w:pPr>
        <w:jc w:val="both"/>
        <w:rPr>
          <w:rFonts w:ascii="Verdana" w:hAnsi="Verdana"/>
        </w:rPr>
      </w:pPr>
      <w:r>
        <w:rPr>
          <w:rFonts w:ascii="Verdana" w:hAnsi="Verdana"/>
        </w:rPr>
        <w:t>1º Una parte del agua del mezclado (aproximadamente la mitad)</w:t>
      </w:r>
    </w:p>
    <w:p w14:paraId="132FA235" w14:textId="77777777" w:rsidR="007768F7" w:rsidRDefault="007768F7" w:rsidP="007768F7">
      <w:pPr>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256E9523" w14:textId="77777777" w:rsidR="007768F7" w:rsidRDefault="007768F7" w:rsidP="007768F7">
      <w:pPr>
        <w:jc w:val="both"/>
        <w:rPr>
          <w:rFonts w:ascii="Verdana" w:hAnsi="Verdana"/>
        </w:rPr>
      </w:pPr>
      <w:r>
        <w:rPr>
          <w:rFonts w:ascii="Verdana" w:hAnsi="Verdana"/>
        </w:rPr>
        <w:t>3º La grava.</w:t>
      </w:r>
    </w:p>
    <w:p w14:paraId="1E5C16F0" w14:textId="77777777" w:rsidR="007768F7" w:rsidRDefault="007768F7" w:rsidP="007768F7">
      <w:pPr>
        <w:jc w:val="both"/>
        <w:rPr>
          <w:rFonts w:ascii="Verdana" w:hAnsi="Verdana"/>
        </w:rPr>
      </w:pPr>
      <w:r>
        <w:rPr>
          <w:rFonts w:ascii="Verdana" w:hAnsi="Verdana"/>
        </w:rPr>
        <w:t>4º El resto del agua de amasado.</w:t>
      </w:r>
    </w:p>
    <w:p w14:paraId="4DE8CA01" w14:textId="77777777" w:rsidR="007768F7" w:rsidRDefault="007768F7" w:rsidP="007768F7">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9A79E0" w14:textId="77777777" w:rsidR="007768F7" w:rsidRDefault="007768F7" w:rsidP="007768F7">
      <w:pPr>
        <w:jc w:val="both"/>
        <w:rPr>
          <w:rFonts w:ascii="Verdana" w:hAnsi="Verdana"/>
        </w:rPr>
      </w:pPr>
      <w:r>
        <w:rPr>
          <w:rFonts w:ascii="Verdana" w:hAnsi="Verdana"/>
        </w:rPr>
        <w:t xml:space="preserve">No se permitirá cargar la hormigonera antes de haberse procedido a descargarla totalmente de la batida anterior. </w:t>
      </w:r>
    </w:p>
    <w:p w14:paraId="1F428DB3" w14:textId="77777777" w:rsidR="007768F7" w:rsidRDefault="007768F7" w:rsidP="007768F7">
      <w:pPr>
        <w:jc w:val="both"/>
        <w:rPr>
          <w:rFonts w:ascii="Verdana" w:hAnsi="Verdana"/>
        </w:rPr>
      </w:pPr>
      <w:r>
        <w:rPr>
          <w:rFonts w:ascii="Verdana" w:hAnsi="Verdana"/>
        </w:rPr>
        <w:t>El mezclado manual queda expresamente prohibido.</w:t>
      </w:r>
    </w:p>
    <w:p w14:paraId="5742C14D" w14:textId="77777777" w:rsidR="007768F7" w:rsidRDefault="007768F7" w:rsidP="007768F7">
      <w:pPr>
        <w:jc w:val="both"/>
        <w:rPr>
          <w:rFonts w:ascii="Verdana" w:hAnsi="Verdana"/>
          <w:b/>
        </w:rPr>
      </w:pPr>
      <w:r>
        <w:rPr>
          <w:rFonts w:ascii="Verdana" w:hAnsi="Verdana"/>
          <w:b/>
        </w:rPr>
        <w:t>Transporte</w:t>
      </w:r>
    </w:p>
    <w:p w14:paraId="36FE866F" w14:textId="77777777" w:rsidR="007768F7" w:rsidRDefault="007768F7" w:rsidP="007768F7">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781389" w14:textId="77777777" w:rsidR="007768F7" w:rsidRDefault="007768F7" w:rsidP="007768F7">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29245FC" w14:textId="77777777" w:rsidR="007768F7" w:rsidRDefault="007768F7" w:rsidP="007768F7">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2093BEDF" w14:textId="77777777" w:rsidR="007768F7" w:rsidRDefault="007768F7" w:rsidP="007768F7">
      <w:pPr>
        <w:jc w:val="both"/>
        <w:rPr>
          <w:rFonts w:ascii="Verdana" w:hAnsi="Verdana"/>
          <w:b/>
        </w:rPr>
      </w:pPr>
      <w:r>
        <w:rPr>
          <w:rFonts w:ascii="Verdana" w:hAnsi="Verdana"/>
          <w:b/>
        </w:rPr>
        <w:t>Hormigonado</w:t>
      </w:r>
    </w:p>
    <w:p w14:paraId="5F0E412F" w14:textId="77777777" w:rsidR="007768F7" w:rsidRDefault="007768F7" w:rsidP="007768F7">
      <w:pPr>
        <w:jc w:val="both"/>
        <w:rPr>
          <w:rFonts w:ascii="Verdana" w:hAnsi="Verdana"/>
        </w:rPr>
      </w:pPr>
      <w:r>
        <w:rPr>
          <w:rFonts w:ascii="Verdana" w:hAnsi="Verdana"/>
        </w:rPr>
        <w:t>El hormigonado deberá cumplir con las exigencias y requisitos establecidos en la Norma CBH-87 para hormigones.</w:t>
      </w:r>
    </w:p>
    <w:p w14:paraId="40E78F8D" w14:textId="77777777" w:rsidR="007768F7" w:rsidRDefault="007768F7" w:rsidP="007768F7">
      <w:pPr>
        <w:jc w:val="both"/>
        <w:rPr>
          <w:rFonts w:ascii="Verdana" w:hAnsi="Verdana"/>
        </w:rPr>
      </w:pPr>
      <w:r>
        <w:rPr>
          <w:rFonts w:ascii="Verdana" w:hAnsi="Verdana"/>
        </w:rPr>
        <w:t>No se procederá al vaciado de los elementos estructurales sin antes contar con la autorización del Inspector de proyecto.</w:t>
      </w:r>
    </w:p>
    <w:p w14:paraId="0E7AE825" w14:textId="77777777" w:rsidR="007768F7" w:rsidRDefault="007768F7" w:rsidP="007768F7">
      <w:pPr>
        <w:jc w:val="both"/>
        <w:rPr>
          <w:rFonts w:ascii="Verdana" w:hAnsi="Verdana"/>
        </w:rPr>
      </w:pPr>
      <w:r>
        <w:rPr>
          <w:rFonts w:ascii="Verdana" w:hAnsi="Verdana"/>
        </w:rPr>
        <w:t>El vaciado del hormigón se realizará de acuerdo a un plan de trabajo previamente autorizado por el Inspector e Obra.</w:t>
      </w:r>
    </w:p>
    <w:p w14:paraId="1C2897B4" w14:textId="77777777" w:rsidR="007768F7" w:rsidRDefault="007768F7" w:rsidP="007768F7">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509A13" w14:textId="77777777" w:rsidR="007768F7" w:rsidRDefault="007768F7" w:rsidP="007768F7">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1B33A1E6" w14:textId="77777777" w:rsidR="007768F7" w:rsidRDefault="007768F7" w:rsidP="007768F7">
      <w:pPr>
        <w:jc w:val="both"/>
        <w:rPr>
          <w:rFonts w:ascii="Verdana" w:hAnsi="Verdana"/>
        </w:rPr>
      </w:pPr>
      <w:r>
        <w:rPr>
          <w:rFonts w:ascii="Verdana" w:hAnsi="Verdana"/>
        </w:rPr>
        <w:t>Las siguientes prohibiciones para el hormigonado deben tenerse en cuenta:</w:t>
      </w:r>
    </w:p>
    <w:p w14:paraId="26D6A39D" w14:textId="77777777" w:rsidR="007768F7" w:rsidRDefault="007768F7" w:rsidP="007768F7">
      <w:pPr>
        <w:widowControl w:val="0"/>
        <w:numPr>
          <w:ilvl w:val="0"/>
          <w:numId w:val="99"/>
        </w:numPr>
        <w:autoSpaceDE w:val="0"/>
        <w:autoSpaceDN w:val="0"/>
        <w:jc w:val="both"/>
        <w:rPr>
          <w:rFonts w:ascii="Verdana" w:hAnsi="Verdana"/>
        </w:rPr>
      </w:pPr>
      <w:r>
        <w:rPr>
          <w:rFonts w:ascii="Verdana" w:hAnsi="Verdana"/>
        </w:rPr>
        <w:t>La temperatura de vaciado no será menor a 5°C.</w:t>
      </w:r>
    </w:p>
    <w:p w14:paraId="134F7436" w14:textId="77777777" w:rsidR="007768F7" w:rsidRDefault="007768F7" w:rsidP="007768F7">
      <w:pPr>
        <w:widowControl w:val="0"/>
        <w:numPr>
          <w:ilvl w:val="0"/>
          <w:numId w:val="99"/>
        </w:numPr>
        <w:autoSpaceDE w:val="0"/>
        <w:autoSpaceDN w:val="0"/>
        <w:jc w:val="both"/>
        <w:rPr>
          <w:rFonts w:ascii="Verdana" w:hAnsi="Verdana"/>
        </w:rPr>
      </w:pPr>
      <w:r>
        <w:rPr>
          <w:rFonts w:ascii="Verdana" w:hAnsi="Verdana"/>
        </w:rPr>
        <w:t>No podrá efectuarse el vaciado durante la lluvia.</w:t>
      </w:r>
    </w:p>
    <w:p w14:paraId="6A29FB9B" w14:textId="77777777" w:rsidR="007768F7" w:rsidRDefault="007768F7" w:rsidP="007768F7">
      <w:pPr>
        <w:widowControl w:val="0"/>
        <w:numPr>
          <w:ilvl w:val="0"/>
          <w:numId w:val="99"/>
        </w:numPr>
        <w:autoSpaceDE w:val="0"/>
        <w:autoSpaceDN w:val="0"/>
        <w:jc w:val="both"/>
        <w:rPr>
          <w:rFonts w:ascii="Verdana" w:hAnsi="Verdana"/>
        </w:rPr>
      </w:pPr>
      <w:r>
        <w:rPr>
          <w:rFonts w:ascii="Verdana" w:hAnsi="Verdana"/>
        </w:rPr>
        <w:t>No será permitido disponer de grandes cantidades de hormigón en un solo lugar para esparcirlo posteriormente.</w:t>
      </w:r>
    </w:p>
    <w:p w14:paraId="67A647CB" w14:textId="77777777" w:rsidR="007768F7" w:rsidRDefault="007768F7" w:rsidP="007768F7">
      <w:pPr>
        <w:widowControl w:val="0"/>
        <w:numPr>
          <w:ilvl w:val="0"/>
          <w:numId w:val="99"/>
        </w:numPr>
        <w:autoSpaceDE w:val="0"/>
        <w:autoSpaceDN w:val="0"/>
        <w:jc w:val="both"/>
        <w:rPr>
          <w:rFonts w:ascii="Verdana" w:hAnsi="Verdana"/>
        </w:rPr>
      </w:pPr>
      <w:r>
        <w:rPr>
          <w:rFonts w:ascii="Verdana" w:hAnsi="Verdana"/>
        </w:rPr>
        <w:t>Por ningún motivo se podrá agregar agua en el momento de hormigonar.</w:t>
      </w:r>
    </w:p>
    <w:p w14:paraId="711D1275" w14:textId="77777777" w:rsidR="007768F7" w:rsidRDefault="007768F7" w:rsidP="007768F7">
      <w:pPr>
        <w:jc w:val="both"/>
        <w:rPr>
          <w:rFonts w:ascii="Verdana" w:hAnsi="Verdana"/>
        </w:rPr>
      </w:pPr>
      <w:r>
        <w:rPr>
          <w:rFonts w:ascii="Verdana" w:hAnsi="Verdana"/>
        </w:rPr>
        <w:t>El espesor máximo de la capa de hormigón no deberá exceder a 20 cm para permitir una compactación eficaz.</w:t>
      </w:r>
    </w:p>
    <w:p w14:paraId="0359F8EF" w14:textId="77777777" w:rsidR="007768F7" w:rsidRDefault="007768F7" w:rsidP="007768F7">
      <w:pPr>
        <w:jc w:val="both"/>
        <w:rPr>
          <w:rFonts w:ascii="Verdana" w:hAnsi="Verdana"/>
        </w:rPr>
      </w:pPr>
      <w:r>
        <w:rPr>
          <w:rFonts w:ascii="Verdana" w:hAnsi="Verdana"/>
        </w:rPr>
        <w:t>La velocidad del vaciado será la suficiente para garantizar que el hormigón se mantenga plástico en todo momento.</w:t>
      </w:r>
    </w:p>
    <w:p w14:paraId="2DAFA7FD" w14:textId="77777777" w:rsidR="007768F7" w:rsidRDefault="007768F7" w:rsidP="007768F7">
      <w:pPr>
        <w:jc w:val="both"/>
        <w:rPr>
          <w:rFonts w:ascii="Verdana" w:hAnsi="Verdana"/>
        </w:rPr>
      </w:pPr>
      <w:r>
        <w:rPr>
          <w:rFonts w:ascii="Verdana" w:hAnsi="Verdana"/>
        </w:rPr>
        <w:lastRenderedPageBreak/>
        <w:t>No se podrá verter el hormigón en caída libre desde alturas superiores a 1,50 m, debiendo en este caso utilizar canalones, embudos o ductos.</w:t>
      </w:r>
    </w:p>
    <w:p w14:paraId="46CC7378" w14:textId="77777777" w:rsidR="007768F7" w:rsidRDefault="007768F7" w:rsidP="007768F7">
      <w:pPr>
        <w:jc w:val="both"/>
        <w:rPr>
          <w:rFonts w:ascii="Verdana" w:hAnsi="Verdana"/>
          <w:b/>
        </w:rPr>
      </w:pPr>
      <w:r>
        <w:rPr>
          <w:rFonts w:ascii="Verdana" w:hAnsi="Verdana"/>
          <w:b/>
        </w:rPr>
        <w:t>Compactación</w:t>
      </w:r>
    </w:p>
    <w:p w14:paraId="2C76A547" w14:textId="77777777" w:rsidR="007768F7" w:rsidRDefault="007768F7" w:rsidP="007768F7">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5EAF50BC" w14:textId="77777777" w:rsidR="007768F7" w:rsidRDefault="007768F7" w:rsidP="007768F7">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06B92221" w14:textId="77777777" w:rsidR="007768F7" w:rsidRDefault="007768F7" w:rsidP="007768F7">
      <w:pPr>
        <w:jc w:val="both"/>
        <w:rPr>
          <w:rFonts w:ascii="Verdana" w:hAnsi="Verdana"/>
        </w:rPr>
      </w:pPr>
      <w:r>
        <w:rPr>
          <w:rFonts w:ascii="Verdana" w:hAnsi="Verdana"/>
        </w:rPr>
        <w:t>De ninguna manera se permitirá el uso de las vibradoras para el transporte de la mezcla o la distribución dentro del encofrado.</w:t>
      </w:r>
    </w:p>
    <w:p w14:paraId="075EF9B3" w14:textId="77777777" w:rsidR="007768F7" w:rsidRDefault="007768F7" w:rsidP="007768F7">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619DF3DC" w14:textId="77777777" w:rsidR="007768F7" w:rsidRDefault="007768F7" w:rsidP="007768F7">
      <w:pPr>
        <w:jc w:val="both"/>
        <w:rPr>
          <w:rFonts w:ascii="Verdana" w:hAnsi="Verdana"/>
        </w:rPr>
      </w:pPr>
      <w:r>
        <w:rPr>
          <w:rFonts w:ascii="Verdana" w:hAnsi="Verdana"/>
        </w:rPr>
        <w:t>Las vibradoras serán introducidas en puntos equidistantes a 45 cm entre sí y durante 5 a 15 segundos para evitar la disgregación.</w:t>
      </w:r>
    </w:p>
    <w:p w14:paraId="03A122BB" w14:textId="77777777" w:rsidR="007768F7" w:rsidRDefault="007768F7" w:rsidP="007768F7">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57BE114F" w14:textId="77777777" w:rsidR="007768F7" w:rsidRDefault="007768F7" w:rsidP="007768F7">
      <w:pPr>
        <w:jc w:val="both"/>
        <w:rPr>
          <w:rFonts w:ascii="Verdana" w:hAnsi="Verdana"/>
        </w:rPr>
      </w:pPr>
      <w:r>
        <w:rPr>
          <w:rFonts w:ascii="Verdana" w:hAnsi="Verdana"/>
        </w:rPr>
        <w:t>El compactado del hormigón se completará con un apisonado manual del hormigón y un golpeteo de los encofrados.</w:t>
      </w:r>
    </w:p>
    <w:p w14:paraId="31AAF870" w14:textId="77777777" w:rsidR="007768F7" w:rsidRDefault="007768F7" w:rsidP="007768F7">
      <w:pPr>
        <w:jc w:val="both"/>
        <w:rPr>
          <w:rFonts w:ascii="Verdana" w:hAnsi="Verdana"/>
        </w:rPr>
      </w:pPr>
      <w:r>
        <w:rPr>
          <w:rFonts w:ascii="Verdana" w:hAnsi="Verdana"/>
        </w:rPr>
        <w:t>La compactación manual del hormigón mediante varillas de hierro será usada solo bajo autorización de Inspector de proyecto.</w:t>
      </w:r>
    </w:p>
    <w:p w14:paraId="0709BA61" w14:textId="77777777" w:rsidR="007768F7" w:rsidRDefault="007768F7" w:rsidP="007768F7">
      <w:pPr>
        <w:jc w:val="both"/>
        <w:rPr>
          <w:rFonts w:ascii="Verdana" w:hAnsi="Verdana"/>
          <w:b/>
        </w:rPr>
      </w:pPr>
      <w:r>
        <w:rPr>
          <w:rFonts w:ascii="Verdana" w:hAnsi="Verdana"/>
          <w:b/>
        </w:rPr>
        <w:t>Desencofrado</w:t>
      </w:r>
    </w:p>
    <w:p w14:paraId="1B3FDEFA" w14:textId="77777777" w:rsidR="007768F7" w:rsidRDefault="007768F7" w:rsidP="007768F7">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59D816" w14:textId="77777777" w:rsidR="007768F7" w:rsidRDefault="007768F7" w:rsidP="007768F7">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1DC3B7D5" w14:textId="77777777" w:rsidR="007768F7" w:rsidRDefault="007768F7" w:rsidP="007768F7">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8703952" w14:textId="77777777" w:rsidR="007768F7" w:rsidRDefault="007768F7" w:rsidP="007768F7">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045401EB" w14:textId="77777777" w:rsidR="007768F7" w:rsidRDefault="007768F7" w:rsidP="007768F7">
      <w:pPr>
        <w:jc w:val="both"/>
        <w:rPr>
          <w:rFonts w:ascii="Verdana" w:hAnsi="Verdana"/>
        </w:rPr>
      </w:pPr>
    </w:p>
    <w:p w14:paraId="25DA430E" w14:textId="77777777" w:rsidR="007768F7" w:rsidRDefault="007768F7" w:rsidP="007768F7">
      <w:pPr>
        <w:jc w:val="both"/>
        <w:rPr>
          <w:rFonts w:ascii="Verdana" w:hAnsi="Verdana"/>
        </w:rPr>
      </w:pPr>
      <w:r>
        <w:rPr>
          <w:rFonts w:ascii="Verdana" w:hAnsi="Verdana"/>
        </w:rPr>
        <w:t>Los tiempos de desencofrado serán los indicados en el proyecto (planos y/o memoria de cálculo) y lo indicado en la norma CBH-87.</w:t>
      </w:r>
    </w:p>
    <w:p w14:paraId="414B29C8" w14:textId="77777777" w:rsidR="007768F7" w:rsidRDefault="007768F7" w:rsidP="007768F7">
      <w:pPr>
        <w:jc w:val="both"/>
        <w:rPr>
          <w:rFonts w:ascii="Verdana" w:hAnsi="Verdana"/>
          <w:b/>
        </w:rPr>
      </w:pPr>
      <w:r>
        <w:rPr>
          <w:rFonts w:ascii="Verdana" w:hAnsi="Verdana"/>
          <w:b/>
        </w:rPr>
        <w:t>Protección y Curado</w:t>
      </w:r>
    </w:p>
    <w:p w14:paraId="7B8EB23F" w14:textId="77777777" w:rsidR="007768F7" w:rsidRDefault="007768F7" w:rsidP="007768F7">
      <w:pPr>
        <w:jc w:val="both"/>
        <w:rPr>
          <w:rFonts w:ascii="Verdana" w:hAnsi="Verdana"/>
        </w:rPr>
      </w:pPr>
      <w:r>
        <w:rPr>
          <w:rFonts w:ascii="Verdana" w:hAnsi="Verdana"/>
        </w:rPr>
        <w:t>Una vez vaciado el hormigón fresco, deberá protegerse contra la lluvia, el viento, sol y en general contra toda acción que lo perjudique.</w:t>
      </w:r>
    </w:p>
    <w:p w14:paraId="2C591DDD" w14:textId="77777777" w:rsidR="007768F7" w:rsidRDefault="007768F7" w:rsidP="007768F7">
      <w:pPr>
        <w:jc w:val="both"/>
        <w:rPr>
          <w:rFonts w:ascii="Verdana" w:hAnsi="Verdana"/>
        </w:rPr>
      </w:pPr>
      <w:r>
        <w:rPr>
          <w:rFonts w:ascii="Verdana" w:hAnsi="Verdana"/>
        </w:rPr>
        <w:t>El hormigón será protegido manteniéndose a una temperatura superior a 5°C por lo menos durante 96 horas.</w:t>
      </w:r>
    </w:p>
    <w:p w14:paraId="71DB6E3D" w14:textId="77777777" w:rsidR="007768F7" w:rsidRDefault="007768F7" w:rsidP="007768F7">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0A211AE4" w14:textId="77777777" w:rsidR="007768F7" w:rsidRDefault="007768F7" w:rsidP="007768F7">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331152B4" w14:textId="77777777" w:rsidR="007768F7" w:rsidRDefault="007768F7" w:rsidP="007768F7">
      <w:pPr>
        <w:jc w:val="both"/>
        <w:rPr>
          <w:rFonts w:ascii="Verdana" w:hAnsi="Verdana"/>
          <w:b/>
        </w:rPr>
      </w:pPr>
      <w:r>
        <w:rPr>
          <w:rFonts w:ascii="Verdana" w:hAnsi="Verdana"/>
          <w:b/>
        </w:rPr>
        <w:t>Control de Calidad</w:t>
      </w:r>
    </w:p>
    <w:p w14:paraId="3A9E8DDF" w14:textId="77777777" w:rsidR="007768F7" w:rsidRDefault="007768F7" w:rsidP="007768F7">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6FB56C9D" w14:textId="77777777" w:rsidR="007768F7" w:rsidRDefault="007768F7" w:rsidP="007768F7">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1E14C39D" w14:textId="77777777" w:rsidR="007768F7" w:rsidRDefault="007768F7" w:rsidP="007768F7">
      <w:pPr>
        <w:jc w:val="both"/>
        <w:rPr>
          <w:rFonts w:ascii="Verdana" w:hAnsi="Verdana"/>
        </w:rPr>
      </w:pPr>
      <w:r>
        <w:rPr>
          <w:rFonts w:ascii="Verdana" w:hAnsi="Verdana"/>
        </w:rPr>
        <w:lastRenderedPageBreak/>
        <w:t>Para todos los casos, el nivel de control será el indicado en los planos constructivos o memoria de cálculo o, en ausencia de dicha indicación, se asumirá un nivel de control normal.</w:t>
      </w:r>
    </w:p>
    <w:p w14:paraId="1DA12C30" w14:textId="77777777" w:rsidR="007768F7" w:rsidRDefault="007768F7" w:rsidP="007768F7">
      <w:pPr>
        <w:widowControl w:val="0"/>
        <w:numPr>
          <w:ilvl w:val="0"/>
          <w:numId w:val="100"/>
        </w:numPr>
        <w:autoSpaceDE w:val="0"/>
        <w:autoSpaceDN w:val="0"/>
        <w:jc w:val="both"/>
        <w:rPr>
          <w:rFonts w:ascii="Verdana" w:hAnsi="Verdana"/>
          <w:b/>
        </w:rPr>
      </w:pPr>
      <w:r>
        <w:rPr>
          <w:rFonts w:ascii="Verdana" w:hAnsi="Verdana"/>
          <w:b/>
        </w:rPr>
        <w:t>Ensayos a Realizar</w:t>
      </w:r>
    </w:p>
    <w:p w14:paraId="4B28F239" w14:textId="77777777" w:rsidR="007768F7" w:rsidRDefault="007768F7" w:rsidP="007768F7">
      <w:pPr>
        <w:jc w:val="both"/>
        <w:rPr>
          <w:rFonts w:ascii="Verdana" w:hAnsi="Verdana"/>
        </w:rPr>
      </w:pPr>
      <w:r>
        <w:rPr>
          <w:rFonts w:ascii="Verdana" w:hAnsi="Verdana"/>
        </w:rPr>
        <w:t>En el caso del presente ítem mínimamente se realizarán los siguientes ensayos de calidad:</w:t>
      </w:r>
    </w:p>
    <w:p w14:paraId="7CE144CD" w14:textId="77777777" w:rsidR="007768F7" w:rsidRDefault="007768F7" w:rsidP="007768F7">
      <w:pPr>
        <w:widowControl w:val="0"/>
        <w:numPr>
          <w:ilvl w:val="0"/>
          <w:numId w:val="87"/>
        </w:numPr>
        <w:autoSpaceDE w:val="0"/>
        <w:autoSpaceDN w:val="0"/>
        <w:jc w:val="both"/>
        <w:rPr>
          <w:rFonts w:ascii="Verdana" w:hAnsi="Verdana"/>
        </w:rPr>
      </w:pPr>
      <w:r>
        <w:rPr>
          <w:rFonts w:ascii="Verdana" w:hAnsi="Verdana"/>
        </w:rPr>
        <w:t>Granulometría de los Áridos.</w:t>
      </w:r>
    </w:p>
    <w:p w14:paraId="69197357" w14:textId="77777777" w:rsidR="007768F7" w:rsidRDefault="007768F7" w:rsidP="007768F7">
      <w:pPr>
        <w:widowControl w:val="0"/>
        <w:numPr>
          <w:ilvl w:val="0"/>
          <w:numId w:val="87"/>
        </w:numPr>
        <w:autoSpaceDE w:val="0"/>
        <w:autoSpaceDN w:val="0"/>
        <w:jc w:val="both"/>
        <w:rPr>
          <w:rFonts w:ascii="Verdana" w:hAnsi="Verdana"/>
        </w:rPr>
      </w:pPr>
      <w:r>
        <w:rPr>
          <w:rFonts w:ascii="Verdana" w:hAnsi="Verdana"/>
        </w:rPr>
        <w:t>Ensayos de Control de la Resistencia del Hormigón – Probetas Cilíndricas.</w:t>
      </w:r>
    </w:p>
    <w:p w14:paraId="106ACF03" w14:textId="77777777" w:rsidR="007768F7" w:rsidRDefault="007768F7" w:rsidP="007768F7">
      <w:pPr>
        <w:widowControl w:val="0"/>
        <w:numPr>
          <w:ilvl w:val="0"/>
          <w:numId w:val="87"/>
        </w:numPr>
        <w:autoSpaceDE w:val="0"/>
        <w:autoSpaceDN w:val="0"/>
        <w:jc w:val="both"/>
        <w:rPr>
          <w:rFonts w:ascii="Verdana" w:hAnsi="Verdana"/>
        </w:rPr>
      </w:pPr>
      <w:r>
        <w:rPr>
          <w:rFonts w:ascii="Verdana" w:hAnsi="Verdana"/>
        </w:rPr>
        <w:t>Ensayos de Control de la Consistencia del Hormigón - Cono de Abraham.</w:t>
      </w:r>
    </w:p>
    <w:p w14:paraId="6C9469F9" w14:textId="77777777" w:rsidR="007768F7" w:rsidRDefault="007768F7" w:rsidP="007768F7">
      <w:pPr>
        <w:jc w:val="both"/>
        <w:rPr>
          <w:rFonts w:ascii="Verdana" w:hAnsi="Verdana"/>
        </w:rPr>
      </w:pPr>
    </w:p>
    <w:p w14:paraId="14B26507" w14:textId="77777777" w:rsidR="007768F7" w:rsidRDefault="007768F7" w:rsidP="007768F7">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1ADA82DB"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Ensayos de calidad sobre el cemento.</w:t>
      </w:r>
    </w:p>
    <w:p w14:paraId="4BDABFB5"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Ensayos de calidad de los aceros de refuerzo.</w:t>
      </w:r>
    </w:p>
    <w:p w14:paraId="21F96CC8"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Ensayo de la Máquina de los Ángeles.</w:t>
      </w:r>
    </w:p>
    <w:p w14:paraId="78CEE8F4" w14:textId="77777777" w:rsidR="007768F7" w:rsidRDefault="007768F7" w:rsidP="007768F7">
      <w:pPr>
        <w:widowControl w:val="0"/>
        <w:numPr>
          <w:ilvl w:val="0"/>
          <w:numId w:val="88"/>
        </w:numPr>
        <w:autoSpaceDE w:val="0"/>
        <w:autoSpaceDN w:val="0"/>
        <w:jc w:val="both"/>
        <w:rPr>
          <w:rFonts w:ascii="Verdana" w:hAnsi="Verdana"/>
        </w:rPr>
      </w:pPr>
      <w:r>
        <w:rPr>
          <w:rFonts w:ascii="Verdana" w:hAnsi="Verdana"/>
        </w:rPr>
        <w:t xml:space="preserve">Otros que el proponente oferte en su propuesta. </w:t>
      </w:r>
    </w:p>
    <w:p w14:paraId="34CBD09A" w14:textId="77777777" w:rsidR="007768F7" w:rsidRDefault="007768F7" w:rsidP="007768F7">
      <w:pPr>
        <w:jc w:val="both"/>
        <w:rPr>
          <w:rFonts w:ascii="Verdana" w:hAnsi="Verdana"/>
        </w:rPr>
      </w:pPr>
    </w:p>
    <w:p w14:paraId="0A0E7672" w14:textId="77777777" w:rsidR="007768F7" w:rsidRDefault="007768F7" w:rsidP="007768F7">
      <w:pPr>
        <w:widowControl w:val="0"/>
        <w:numPr>
          <w:ilvl w:val="0"/>
          <w:numId w:val="100"/>
        </w:numPr>
        <w:autoSpaceDE w:val="0"/>
        <w:autoSpaceDN w:val="0"/>
        <w:jc w:val="both"/>
        <w:rPr>
          <w:rFonts w:ascii="Verdana" w:hAnsi="Verdana"/>
          <w:b/>
        </w:rPr>
      </w:pPr>
      <w:r>
        <w:rPr>
          <w:rFonts w:ascii="Verdana" w:hAnsi="Verdana"/>
          <w:b/>
        </w:rPr>
        <w:t>Laboratorio</w:t>
      </w:r>
    </w:p>
    <w:p w14:paraId="67E2A65D" w14:textId="77777777" w:rsidR="007768F7" w:rsidRDefault="007768F7" w:rsidP="007768F7">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152B67" w14:textId="77777777" w:rsidR="007768F7" w:rsidRDefault="007768F7" w:rsidP="007768F7">
      <w:pPr>
        <w:widowControl w:val="0"/>
        <w:numPr>
          <w:ilvl w:val="0"/>
          <w:numId w:val="100"/>
        </w:numPr>
        <w:autoSpaceDE w:val="0"/>
        <w:autoSpaceDN w:val="0"/>
        <w:jc w:val="both"/>
        <w:rPr>
          <w:rFonts w:ascii="Verdana" w:hAnsi="Verdana"/>
          <w:b/>
        </w:rPr>
      </w:pPr>
      <w:r>
        <w:rPr>
          <w:rFonts w:ascii="Verdana" w:hAnsi="Verdana"/>
          <w:b/>
        </w:rPr>
        <w:t>Frecuencia de los Ensayos</w:t>
      </w:r>
    </w:p>
    <w:p w14:paraId="302F04A8" w14:textId="77777777" w:rsidR="007768F7" w:rsidRDefault="007768F7" w:rsidP="007768F7">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16D26CC9" w14:textId="77777777" w:rsidR="007768F7" w:rsidRDefault="007768F7" w:rsidP="007768F7">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A42700" w14:textId="77777777" w:rsidR="007768F7" w:rsidRDefault="007768F7" w:rsidP="007768F7">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78E585" w14:textId="77777777" w:rsidR="007768F7" w:rsidRDefault="007768F7" w:rsidP="007768F7">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609F3D7" w14:textId="77777777" w:rsidR="007768F7" w:rsidRDefault="007768F7" w:rsidP="007768F7">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6DC2E63" w14:textId="77777777" w:rsidR="007768F7" w:rsidRDefault="007768F7" w:rsidP="007768F7">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EC570C" w14:textId="77777777" w:rsidR="007768F7" w:rsidRDefault="007768F7" w:rsidP="007768F7">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8"/>
        <w:gridCol w:w="1608"/>
        <w:gridCol w:w="1789"/>
        <w:gridCol w:w="1310"/>
        <w:gridCol w:w="1260"/>
      </w:tblGrid>
      <w:tr w:rsidR="007768F7" w14:paraId="76BDC4CE" w14:textId="77777777" w:rsidTr="00A21951">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D41AFD" w14:textId="77777777" w:rsidR="007768F7" w:rsidRDefault="007768F7" w:rsidP="00A21951">
            <w:pPr>
              <w:spacing w:line="256" w:lineRule="auto"/>
              <w:jc w:val="both"/>
              <w:rPr>
                <w:rFonts w:ascii="Verdana" w:hAnsi="Verdana"/>
                <w:b/>
              </w:rPr>
            </w:pPr>
            <w:r>
              <w:rPr>
                <w:rFonts w:ascii="Verdana" w:hAnsi="Verdana"/>
                <w:b/>
              </w:rPr>
              <w:t xml:space="preserve">TIPO DEL </w:t>
            </w:r>
            <w:proofErr w:type="spellStart"/>
            <w:r>
              <w:rPr>
                <w:rFonts w:ascii="Verdana" w:hAnsi="Verdan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1C1528" w14:textId="77777777" w:rsidR="007768F7" w:rsidRDefault="007768F7" w:rsidP="00A21951">
            <w:pPr>
              <w:spacing w:line="256" w:lineRule="auto"/>
              <w:jc w:val="both"/>
              <w:rPr>
                <w:rFonts w:ascii="Verdana" w:hAnsi="Verdana"/>
                <w:b/>
              </w:rPr>
            </w:pPr>
            <w:r>
              <w:rPr>
                <w:rFonts w:ascii="Verdana" w:hAnsi="Verdan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6470AE" w14:textId="77777777" w:rsidR="007768F7" w:rsidRDefault="007768F7" w:rsidP="00A21951">
            <w:pPr>
              <w:spacing w:line="256" w:lineRule="auto"/>
              <w:jc w:val="both"/>
              <w:rPr>
                <w:rFonts w:ascii="Verdana" w:hAnsi="Verdana"/>
                <w:b/>
              </w:rPr>
            </w:pPr>
            <w:r>
              <w:rPr>
                <w:rFonts w:ascii="Verdana" w:hAnsi="Verdana"/>
                <w:b/>
              </w:rPr>
              <w:t>RES. Kg/cm2</w:t>
            </w:r>
          </w:p>
          <w:p w14:paraId="0C439230" w14:textId="77777777" w:rsidR="007768F7" w:rsidRDefault="007768F7" w:rsidP="00A21951">
            <w:pPr>
              <w:spacing w:line="256" w:lineRule="auto"/>
              <w:jc w:val="both"/>
              <w:rPr>
                <w:rFonts w:ascii="Verdana" w:hAnsi="Verdana"/>
                <w:b/>
              </w:rPr>
            </w:pPr>
            <w:r>
              <w:rPr>
                <w:rFonts w:ascii="Verdana" w:hAnsi="Verdan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4C0026" w14:textId="77777777" w:rsidR="007768F7" w:rsidRDefault="007768F7" w:rsidP="00A21951">
            <w:pPr>
              <w:spacing w:line="256" w:lineRule="auto"/>
              <w:jc w:val="both"/>
              <w:rPr>
                <w:rFonts w:ascii="Verdana" w:hAnsi="Verdana"/>
                <w:b/>
                <w:lang w:val="pt-BR"/>
              </w:rPr>
            </w:pPr>
            <w:r>
              <w:rPr>
                <w:rFonts w:ascii="Verdana" w:hAnsi="Verdana"/>
                <w:b/>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AE7AEF" w14:textId="77777777" w:rsidR="007768F7" w:rsidRDefault="007768F7" w:rsidP="00A21951">
            <w:pPr>
              <w:spacing w:line="256" w:lineRule="auto"/>
              <w:jc w:val="both"/>
              <w:rPr>
                <w:rFonts w:ascii="Verdana" w:hAnsi="Verdana"/>
                <w:b/>
                <w:lang w:val="es-ES_tradnl"/>
              </w:rPr>
            </w:pPr>
            <w:r>
              <w:rPr>
                <w:rFonts w:ascii="Verdana" w:hAnsi="Verdana"/>
                <w:b/>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AF0775" w14:textId="77777777" w:rsidR="007768F7" w:rsidRDefault="007768F7" w:rsidP="00A21951">
            <w:pPr>
              <w:spacing w:line="256" w:lineRule="auto"/>
              <w:jc w:val="both"/>
              <w:rPr>
                <w:rFonts w:ascii="Verdana" w:hAnsi="Verdana"/>
                <w:b/>
              </w:rPr>
            </w:pPr>
            <w:r>
              <w:rPr>
                <w:rFonts w:ascii="Verdana" w:hAnsi="Verdana"/>
                <w:b/>
              </w:rPr>
              <w:t>Rev. (</w:t>
            </w:r>
            <w:proofErr w:type="spellStart"/>
            <w:r>
              <w:rPr>
                <w:rFonts w:ascii="Verdana" w:hAnsi="Verdana"/>
                <w:b/>
              </w:rPr>
              <w:t>pulg</w:t>
            </w:r>
            <w:proofErr w:type="spellEnd"/>
            <w:r>
              <w:rPr>
                <w:rFonts w:ascii="Verdana" w:hAnsi="Verdana"/>
                <w:b/>
              </w:rPr>
              <w:t>)</w:t>
            </w:r>
          </w:p>
        </w:tc>
      </w:tr>
      <w:tr w:rsidR="007768F7" w14:paraId="200E60F3"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934009B" w14:textId="77777777" w:rsidR="007768F7" w:rsidRDefault="007768F7" w:rsidP="00A21951">
            <w:pPr>
              <w:spacing w:line="256" w:lineRule="auto"/>
              <w:jc w:val="both"/>
              <w:rPr>
                <w:rFonts w:ascii="Verdana" w:hAnsi="Verdana"/>
              </w:rPr>
            </w:pPr>
            <w:r>
              <w:rPr>
                <w:rFonts w:ascii="Verdana" w:hAnsi="Verdan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081833" w14:textId="77777777" w:rsidR="007768F7" w:rsidRDefault="007768F7" w:rsidP="00A21951">
            <w:pPr>
              <w:spacing w:line="256" w:lineRule="auto"/>
              <w:jc w:val="both"/>
              <w:rPr>
                <w:rFonts w:ascii="Verdana" w:hAnsi="Verdana"/>
              </w:rPr>
            </w:pPr>
            <w:r>
              <w:rPr>
                <w:rFonts w:ascii="Verdana" w:hAnsi="Verdan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95007E" w14:textId="77777777" w:rsidR="007768F7" w:rsidRDefault="007768F7" w:rsidP="00A21951">
            <w:pPr>
              <w:spacing w:line="256" w:lineRule="auto"/>
              <w:jc w:val="both"/>
              <w:rPr>
                <w:rFonts w:ascii="Verdana" w:hAnsi="Verdana"/>
              </w:rPr>
            </w:pPr>
            <w:r>
              <w:rPr>
                <w:rFonts w:ascii="Verdana" w:hAnsi="Verdan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F40C2CD" w14:textId="77777777" w:rsidR="007768F7" w:rsidRDefault="007768F7" w:rsidP="00A21951">
            <w:pPr>
              <w:spacing w:line="256" w:lineRule="auto"/>
              <w:jc w:val="both"/>
              <w:rPr>
                <w:rFonts w:ascii="Verdana" w:hAnsi="Verdana"/>
              </w:rPr>
            </w:pPr>
            <w:r>
              <w:rPr>
                <w:rFonts w:ascii="Verdana" w:hAnsi="Verdana"/>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27E3B4A" w14:textId="77777777" w:rsidR="007768F7" w:rsidRDefault="007768F7" w:rsidP="00A21951">
            <w:pPr>
              <w:spacing w:line="256" w:lineRule="auto"/>
              <w:jc w:val="both"/>
              <w:rPr>
                <w:rFonts w:ascii="Verdana" w:hAnsi="Verdana"/>
              </w:rPr>
            </w:pPr>
            <w:r>
              <w:rPr>
                <w:rFonts w:ascii="Verdana" w:hAnsi="Verdana"/>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6FB579CB" w14:textId="77777777" w:rsidR="007768F7" w:rsidRDefault="007768F7" w:rsidP="00A21951">
            <w:pPr>
              <w:spacing w:line="256" w:lineRule="auto"/>
              <w:jc w:val="both"/>
              <w:rPr>
                <w:rFonts w:ascii="Verdana" w:hAnsi="Verdana"/>
              </w:rPr>
            </w:pPr>
            <w:r>
              <w:rPr>
                <w:rFonts w:ascii="Verdana" w:hAnsi="Verdana"/>
              </w:rPr>
              <w:t>1 – 3</w:t>
            </w:r>
          </w:p>
        </w:tc>
      </w:tr>
      <w:tr w:rsidR="007768F7" w14:paraId="4AA0BE5D" w14:textId="77777777" w:rsidTr="00A21951">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62AA1C06" w14:textId="77777777" w:rsidR="007768F7" w:rsidRDefault="007768F7" w:rsidP="00A21951">
            <w:pPr>
              <w:spacing w:line="256" w:lineRule="auto"/>
              <w:jc w:val="both"/>
              <w:rPr>
                <w:rFonts w:ascii="Verdana" w:hAnsi="Verdana"/>
              </w:rPr>
            </w:pPr>
            <w:r>
              <w:rPr>
                <w:rFonts w:ascii="Verdana" w:hAnsi="Verdan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301F28A" w14:textId="77777777" w:rsidR="007768F7" w:rsidRDefault="007768F7" w:rsidP="00A21951">
            <w:pPr>
              <w:spacing w:line="256" w:lineRule="auto"/>
              <w:jc w:val="both"/>
              <w:rPr>
                <w:rFonts w:ascii="Verdana" w:hAnsi="Verdana"/>
              </w:rPr>
            </w:pPr>
            <w:r>
              <w:rPr>
                <w:rFonts w:ascii="Verdana" w:hAnsi="Verdan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6CC2623C" w14:textId="77777777" w:rsidR="007768F7" w:rsidRDefault="007768F7" w:rsidP="00A21951">
            <w:pPr>
              <w:spacing w:line="256" w:lineRule="auto"/>
              <w:jc w:val="both"/>
              <w:rPr>
                <w:rFonts w:ascii="Verdana" w:hAnsi="Verdana"/>
              </w:rPr>
            </w:pPr>
            <w:r>
              <w:rPr>
                <w:rFonts w:ascii="Verdana" w:hAnsi="Verdan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83F8A49" w14:textId="77777777" w:rsidR="007768F7" w:rsidRDefault="007768F7" w:rsidP="00A21951">
            <w:pPr>
              <w:spacing w:line="256" w:lineRule="auto"/>
              <w:jc w:val="both"/>
              <w:rPr>
                <w:rFonts w:ascii="Verdana" w:hAnsi="Verdana"/>
              </w:rPr>
            </w:pPr>
            <w:r>
              <w:rPr>
                <w:rFonts w:ascii="Verdana" w:hAnsi="Verdana"/>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8A90157" w14:textId="77777777" w:rsidR="007768F7" w:rsidRDefault="007768F7" w:rsidP="00A21951">
            <w:pPr>
              <w:spacing w:line="256" w:lineRule="auto"/>
              <w:jc w:val="both"/>
              <w:rPr>
                <w:rFonts w:ascii="Verdana" w:hAnsi="Verdana"/>
              </w:rPr>
            </w:pPr>
            <w:r>
              <w:rPr>
                <w:rFonts w:ascii="Verdana" w:hAnsi="Verdana"/>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46A532F5" w14:textId="77777777" w:rsidR="007768F7" w:rsidRDefault="007768F7" w:rsidP="00A21951">
            <w:pPr>
              <w:spacing w:line="256" w:lineRule="auto"/>
              <w:jc w:val="both"/>
              <w:rPr>
                <w:rFonts w:ascii="Verdana" w:hAnsi="Verdana"/>
              </w:rPr>
            </w:pPr>
            <w:r>
              <w:rPr>
                <w:rFonts w:ascii="Verdana" w:hAnsi="Verdana"/>
              </w:rPr>
              <w:t>1 – 3</w:t>
            </w:r>
          </w:p>
        </w:tc>
      </w:tr>
      <w:tr w:rsidR="007768F7" w14:paraId="61FAF874"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3B3DC11" w14:textId="77777777" w:rsidR="007768F7" w:rsidRDefault="007768F7" w:rsidP="00A21951">
            <w:pPr>
              <w:spacing w:line="256" w:lineRule="auto"/>
              <w:jc w:val="both"/>
              <w:rPr>
                <w:rFonts w:ascii="Verdana" w:hAnsi="Verdana"/>
                <w:b/>
              </w:rPr>
            </w:pPr>
            <w:r>
              <w:rPr>
                <w:rFonts w:ascii="Verdana" w:hAnsi="Verdan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60E2953" w14:textId="77777777" w:rsidR="007768F7" w:rsidRDefault="007768F7" w:rsidP="00A21951">
            <w:pPr>
              <w:spacing w:line="256" w:lineRule="auto"/>
              <w:jc w:val="both"/>
              <w:rPr>
                <w:rFonts w:ascii="Verdana" w:hAnsi="Verdana"/>
                <w:b/>
              </w:rPr>
            </w:pPr>
            <w:r>
              <w:rPr>
                <w:rFonts w:ascii="Verdana" w:hAnsi="Verdan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18545B5A" w14:textId="77777777" w:rsidR="007768F7" w:rsidRDefault="007768F7" w:rsidP="00A21951">
            <w:pPr>
              <w:spacing w:line="256" w:lineRule="auto"/>
              <w:jc w:val="both"/>
              <w:rPr>
                <w:rFonts w:ascii="Verdana" w:hAnsi="Verdana"/>
                <w:b/>
              </w:rPr>
            </w:pPr>
            <w:r>
              <w:rPr>
                <w:rFonts w:ascii="Verdana" w:hAnsi="Verdan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7414B75" w14:textId="77777777" w:rsidR="007768F7" w:rsidRDefault="007768F7" w:rsidP="00A21951">
            <w:pPr>
              <w:spacing w:line="256" w:lineRule="auto"/>
              <w:jc w:val="both"/>
              <w:rPr>
                <w:rFonts w:ascii="Verdana" w:hAnsi="Verdana"/>
                <w:b/>
              </w:rPr>
            </w:pPr>
            <w:r>
              <w:rPr>
                <w:rFonts w:ascii="Verdana" w:hAnsi="Verdana"/>
                <w:b/>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EF8B773" w14:textId="77777777" w:rsidR="007768F7" w:rsidRDefault="007768F7" w:rsidP="00A21951">
            <w:pPr>
              <w:spacing w:line="256" w:lineRule="auto"/>
              <w:jc w:val="both"/>
              <w:rPr>
                <w:rFonts w:ascii="Verdana" w:hAnsi="Verdana"/>
                <w:b/>
              </w:rPr>
            </w:pPr>
            <w:r>
              <w:rPr>
                <w:rFonts w:ascii="Verdana" w:hAnsi="Verdana"/>
                <w:b/>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46A278A4" w14:textId="77777777" w:rsidR="007768F7" w:rsidRDefault="007768F7" w:rsidP="00A21951">
            <w:pPr>
              <w:spacing w:line="256" w:lineRule="auto"/>
              <w:jc w:val="both"/>
              <w:rPr>
                <w:rFonts w:ascii="Verdana" w:hAnsi="Verdana"/>
                <w:b/>
              </w:rPr>
            </w:pPr>
            <w:r>
              <w:rPr>
                <w:rFonts w:ascii="Verdana" w:hAnsi="Verdana"/>
                <w:b/>
              </w:rPr>
              <w:t>2 – 4</w:t>
            </w:r>
          </w:p>
        </w:tc>
      </w:tr>
      <w:tr w:rsidR="007768F7" w14:paraId="791BC87C" w14:textId="77777777" w:rsidTr="00A21951">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741A61EA" w14:textId="77777777" w:rsidR="007768F7" w:rsidRDefault="007768F7" w:rsidP="00A21951">
            <w:pPr>
              <w:spacing w:line="256" w:lineRule="auto"/>
              <w:jc w:val="both"/>
              <w:rPr>
                <w:rFonts w:ascii="Verdana" w:hAnsi="Verdana"/>
              </w:rPr>
            </w:pPr>
            <w:r>
              <w:rPr>
                <w:rFonts w:ascii="Verdana" w:hAnsi="Verdan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32B3DCD" w14:textId="77777777" w:rsidR="007768F7" w:rsidRDefault="007768F7" w:rsidP="00A21951">
            <w:pPr>
              <w:spacing w:line="256" w:lineRule="auto"/>
              <w:jc w:val="both"/>
              <w:rPr>
                <w:rFonts w:ascii="Verdana" w:hAnsi="Verdana"/>
              </w:rPr>
            </w:pPr>
            <w:r>
              <w:rPr>
                <w:rFonts w:ascii="Verdana" w:hAnsi="Verdan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1CEEBB9D" w14:textId="77777777" w:rsidR="007768F7" w:rsidRDefault="007768F7" w:rsidP="00A21951">
            <w:pPr>
              <w:spacing w:line="256" w:lineRule="auto"/>
              <w:jc w:val="both"/>
              <w:rPr>
                <w:rFonts w:ascii="Verdana" w:hAnsi="Verdana"/>
              </w:rPr>
            </w:pPr>
            <w:r>
              <w:rPr>
                <w:rFonts w:ascii="Verdana" w:hAnsi="Verdan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DA03D38" w14:textId="77777777" w:rsidR="007768F7" w:rsidRDefault="007768F7" w:rsidP="00A21951">
            <w:pPr>
              <w:spacing w:line="256" w:lineRule="auto"/>
              <w:jc w:val="both"/>
              <w:rPr>
                <w:rFonts w:ascii="Verdana" w:hAnsi="Verdana"/>
              </w:rPr>
            </w:pPr>
            <w:r>
              <w:rPr>
                <w:rFonts w:ascii="Verdana" w:hAnsi="Verdana"/>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759563F" w14:textId="77777777" w:rsidR="007768F7" w:rsidRDefault="007768F7" w:rsidP="00A21951">
            <w:pPr>
              <w:spacing w:line="256" w:lineRule="auto"/>
              <w:jc w:val="both"/>
              <w:rPr>
                <w:rFonts w:ascii="Verdana" w:hAnsi="Verdana"/>
              </w:rPr>
            </w:pPr>
            <w:r>
              <w:rPr>
                <w:rFonts w:ascii="Verdana" w:hAnsi="Verdana"/>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94EA4FA" w14:textId="77777777" w:rsidR="007768F7" w:rsidRDefault="007768F7" w:rsidP="00A21951">
            <w:pPr>
              <w:spacing w:line="256" w:lineRule="auto"/>
              <w:jc w:val="both"/>
              <w:rPr>
                <w:rFonts w:ascii="Verdana" w:hAnsi="Verdana"/>
              </w:rPr>
            </w:pPr>
            <w:r>
              <w:rPr>
                <w:rFonts w:ascii="Verdana" w:hAnsi="Verdana"/>
              </w:rPr>
              <w:t>2 – 4</w:t>
            </w:r>
          </w:p>
        </w:tc>
      </w:tr>
      <w:tr w:rsidR="007768F7" w14:paraId="22A9417A"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9E729B2" w14:textId="77777777" w:rsidR="007768F7" w:rsidRDefault="007768F7" w:rsidP="00A21951">
            <w:pPr>
              <w:spacing w:line="256" w:lineRule="auto"/>
              <w:jc w:val="both"/>
              <w:rPr>
                <w:rFonts w:ascii="Verdana" w:hAnsi="Verdana"/>
              </w:rPr>
            </w:pPr>
            <w:r>
              <w:rPr>
                <w:rFonts w:ascii="Verdana" w:hAnsi="Verdana"/>
              </w:rPr>
              <w:lastRenderedPageBreak/>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43753D3" w14:textId="77777777" w:rsidR="007768F7" w:rsidRDefault="007768F7" w:rsidP="00A21951">
            <w:pPr>
              <w:spacing w:line="256" w:lineRule="auto"/>
              <w:jc w:val="both"/>
              <w:rPr>
                <w:rFonts w:ascii="Verdana" w:hAnsi="Verdana"/>
              </w:rPr>
            </w:pPr>
            <w:r>
              <w:rPr>
                <w:rFonts w:ascii="Verdana" w:hAnsi="Verdan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997AE68" w14:textId="77777777" w:rsidR="007768F7" w:rsidRDefault="007768F7" w:rsidP="00A21951">
            <w:pPr>
              <w:spacing w:line="256" w:lineRule="auto"/>
              <w:jc w:val="both"/>
              <w:rPr>
                <w:rFonts w:ascii="Verdana" w:hAnsi="Verdana"/>
              </w:rPr>
            </w:pPr>
            <w:r>
              <w:rPr>
                <w:rFonts w:ascii="Verdana" w:hAnsi="Verdan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B0A7CDD" w14:textId="77777777" w:rsidR="007768F7" w:rsidRDefault="007768F7" w:rsidP="00A21951">
            <w:pPr>
              <w:spacing w:line="256" w:lineRule="auto"/>
              <w:jc w:val="both"/>
              <w:rPr>
                <w:rFonts w:ascii="Verdana" w:hAnsi="Verdana"/>
              </w:rPr>
            </w:pPr>
            <w:r>
              <w:rPr>
                <w:rFonts w:ascii="Verdana" w:hAnsi="Verdana"/>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C64DCC9" w14:textId="77777777" w:rsidR="007768F7" w:rsidRDefault="007768F7" w:rsidP="00A21951">
            <w:pPr>
              <w:spacing w:line="256" w:lineRule="auto"/>
              <w:jc w:val="both"/>
              <w:rPr>
                <w:rFonts w:ascii="Verdana" w:hAnsi="Verdana"/>
              </w:rPr>
            </w:pPr>
            <w:r>
              <w:rPr>
                <w:rFonts w:ascii="Verdana" w:hAnsi="Verdana"/>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4476F531" w14:textId="77777777" w:rsidR="007768F7" w:rsidRDefault="007768F7" w:rsidP="00A21951">
            <w:pPr>
              <w:spacing w:line="256" w:lineRule="auto"/>
              <w:jc w:val="both"/>
              <w:rPr>
                <w:rFonts w:ascii="Verdana" w:hAnsi="Verdana"/>
              </w:rPr>
            </w:pPr>
            <w:r>
              <w:rPr>
                <w:rFonts w:ascii="Verdana" w:hAnsi="Verdana"/>
              </w:rPr>
              <w:t>2 – 3</w:t>
            </w:r>
          </w:p>
        </w:tc>
      </w:tr>
      <w:tr w:rsidR="007768F7" w14:paraId="0C91AFA3" w14:textId="77777777" w:rsidTr="00A21951">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241B5A5" w14:textId="77777777" w:rsidR="007768F7" w:rsidRDefault="007768F7" w:rsidP="00A21951">
            <w:pPr>
              <w:spacing w:line="256" w:lineRule="auto"/>
              <w:jc w:val="both"/>
              <w:rPr>
                <w:rFonts w:ascii="Verdana" w:hAnsi="Verdana"/>
              </w:rPr>
            </w:pPr>
            <w:r>
              <w:rPr>
                <w:rFonts w:ascii="Verdana" w:hAnsi="Verdan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DE249FE" w14:textId="77777777" w:rsidR="007768F7" w:rsidRDefault="007768F7" w:rsidP="00A21951">
            <w:pPr>
              <w:spacing w:line="256" w:lineRule="auto"/>
              <w:jc w:val="both"/>
              <w:rPr>
                <w:rFonts w:ascii="Verdana" w:hAnsi="Verdana"/>
              </w:rPr>
            </w:pPr>
            <w:r>
              <w:rPr>
                <w:rFonts w:ascii="Verdana" w:hAnsi="Verdan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D3D60F4" w14:textId="77777777" w:rsidR="007768F7" w:rsidRDefault="007768F7" w:rsidP="00A21951">
            <w:pPr>
              <w:spacing w:line="256" w:lineRule="auto"/>
              <w:jc w:val="both"/>
              <w:rPr>
                <w:rFonts w:ascii="Verdana" w:hAnsi="Verdana"/>
              </w:rPr>
            </w:pPr>
            <w:r>
              <w:rPr>
                <w:rFonts w:ascii="Verdana" w:hAnsi="Verdan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6BD35A7" w14:textId="77777777" w:rsidR="007768F7" w:rsidRDefault="007768F7" w:rsidP="00A21951">
            <w:pPr>
              <w:spacing w:line="256" w:lineRule="auto"/>
              <w:jc w:val="both"/>
              <w:rPr>
                <w:rFonts w:ascii="Verdana" w:hAnsi="Verdana"/>
              </w:rPr>
            </w:pPr>
            <w:r>
              <w:rPr>
                <w:rFonts w:ascii="Verdana" w:hAnsi="Verdana"/>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3C0064F" w14:textId="77777777" w:rsidR="007768F7" w:rsidRDefault="007768F7" w:rsidP="00A21951">
            <w:pPr>
              <w:spacing w:line="256" w:lineRule="auto"/>
              <w:jc w:val="both"/>
              <w:rPr>
                <w:rFonts w:ascii="Verdana" w:hAnsi="Verdana"/>
              </w:rPr>
            </w:pPr>
            <w:r>
              <w:rPr>
                <w:rFonts w:ascii="Verdana" w:hAnsi="Verdana"/>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38BED8D8" w14:textId="77777777" w:rsidR="007768F7" w:rsidRDefault="007768F7" w:rsidP="00A21951">
            <w:pPr>
              <w:spacing w:line="256" w:lineRule="auto"/>
              <w:jc w:val="both"/>
              <w:rPr>
                <w:rFonts w:ascii="Verdana" w:hAnsi="Verdana"/>
              </w:rPr>
            </w:pPr>
            <w:r>
              <w:rPr>
                <w:rFonts w:ascii="Verdana" w:hAnsi="Verdana"/>
              </w:rPr>
              <w:t>2 – 3</w:t>
            </w:r>
          </w:p>
        </w:tc>
      </w:tr>
      <w:tr w:rsidR="007768F7" w14:paraId="058B40C9" w14:textId="77777777" w:rsidTr="00A21951">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4C0BB989" w14:textId="77777777" w:rsidR="007768F7" w:rsidRDefault="007768F7" w:rsidP="00A21951">
            <w:pPr>
              <w:spacing w:line="256" w:lineRule="auto"/>
              <w:jc w:val="both"/>
              <w:rPr>
                <w:rFonts w:ascii="Verdana" w:hAnsi="Verdana"/>
              </w:rPr>
            </w:pPr>
            <w:r>
              <w:rPr>
                <w:rFonts w:ascii="Verdana" w:hAnsi="Verdan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78D994E2" w14:textId="77777777" w:rsidR="007768F7" w:rsidRDefault="007768F7" w:rsidP="00A21951">
            <w:pPr>
              <w:spacing w:line="256" w:lineRule="auto"/>
              <w:jc w:val="both"/>
              <w:rPr>
                <w:rFonts w:ascii="Verdana" w:hAnsi="Verdana"/>
              </w:rPr>
            </w:pPr>
            <w:r>
              <w:rPr>
                <w:rFonts w:ascii="Verdana" w:hAnsi="Verdan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4E319351" w14:textId="77777777" w:rsidR="007768F7" w:rsidRDefault="007768F7" w:rsidP="00A21951">
            <w:pPr>
              <w:spacing w:line="256" w:lineRule="auto"/>
              <w:jc w:val="both"/>
              <w:rPr>
                <w:rFonts w:ascii="Verdana" w:hAnsi="Verdana"/>
              </w:rPr>
            </w:pPr>
            <w:r>
              <w:rPr>
                <w:rFonts w:ascii="Verdana" w:hAnsi="Verdan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EED75F2" w14:textId="77777777" w:rsidR="007768F7" w:rsidRDefault="007768F7" w:rsidP="00A21951">
            <w:pPr>
              <w:spacing w:line="256" w:lineRule="auto"/>
              <w:jc w:val="both"/>
              <w:rPr>
                <w:rFonts w:ascii="Verdana" w:hAnsi="Verdana"/>
              </w:rPr>
            </w:pPr>
            <w:r>
              <w:rPr>
                <w:rFonts w:ascii="Verdana" w:hAnsi="Verdana"/>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6D2B7DA" w14:textId="77777777" w:rsidR="007768F7" w:rsidRDefault="007768F7" w:rsidP="00A21951">
            <w:pPr>
              <w:spacing w:line="256" w:lineRule="auto"/>
              <w:jc w:val="both"/>
              <w:rPr>
                <w:rFonts w:ascii="Verdana" w:hAnsi="Verdana"/>
              </w:rPr>
            </w:pPr>
            <w:r>
              <w:rPr>
                <w:rFonts w:ascii="Verdana" w:hAnsi="Verdana"/>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CE41875" w14:textId="77777777" w:rsidR="007768F7" w:rsidRDefault="007768F7" w:rsidP="00A21951">
            <w:pPr>
              <w:spacing w:line="256" w:lineRule="auto"/>
              <w:jc w:val="both"/>
              <w:rPr>
                <w:rFonts w:ascii="Verdana" w:hAnsi="Verdana"/>
              </w:rPr>
            </w:pPr>
            <w:r>
              <w:rPr>
                <w:rFonts w:ascii="Verdana" w:hAnsi="Verdana"/>
              </w:rPr>
              <w:t>2 – 3</w:t>
            </w:r>
          </w:p>
        </w:tc>
      </w:tr>
    </w:tbl>
    <w:p w14:paraId="4A41114C" w14:textId="77777777" w:rsidR="007768F7" w:rsidRDefault="007768F7" w:rsidP="007768F7">
      <w:pPr>
        <w:jc w:val="both"/>
        <w:rPr>
          <w:rFonts w:ascii="Verdana" w:eastAsia="Arial" w:hAnsi="Verdana" w:cs="Arial"/>
          <w:b/>
          <w:lang w:val="es-ES_tradnl"/>
        </w:rPr>
      </w:pPr>
    </w:p>
    <w:p w14:paraId="3D4165E1" w14:textId="77777777" w:rsidR="007768F7" w:rsidRDefault="007768F7" w:rsidP="007768F7">
      <w:pPr>
        <w:jc w:val="both"/>
        <w:rPr>
          <w:rFonts w:ascii="Verdana" w:hAnsi="Verdana"/>
          <w:b/>
        </w:rPr>
      </w:pPr>
      <w:r>
        <w:rPr>
          <w:rFonts w:ascii="Verdana" w:hAnsi="Verdana"/>
          <w:b/>
        </w:rPr>
        <w:t>Criterios de Aceptación y Rechazo</w:t>
      </w:r>
    </w:p>
    <w:p w14:paraId="10EE3757" w14:textId="77777777" w:rsidR="007768F7" w:rsidRDefault="007768F7" w:rsidP="007768F7">
      <w:pPr>
        <w:jc w:val="both"/>
        <w:rPr>
          <w:rFonts w:ascii="Verdana" w:hAnsi="Verdana"/>
        </w:rPr>
      </w:pPr>
      <w:r>
        <w:rPr>
          <w:rFonts w:ascii="Verdana" w:hAnsi="Verdana"/>
        </w:rPr>
        <w:t xml:space="preserve">Los criterios de aceptación y rechazo de hormigones para cada uno de los ensayos de </w:t>
      </w:r>
    </w:p>
    <w:p w14:paraId="1DCDCCD7" w14:textId="77777777" w:rsidR="007768F7" w:rsidRDefault="007768F7" w:rsidP="007768F7">
      <w:pPr>
        <w:jc w:val="both"/>
        <w:rPr>
          <w:rFonts w:ascii="Verdana" w:hAnsi="Verdana"/>
        </w:rPr>
      </w:pPr>
      <w:r>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7B380B79" w14:textId="77777777" w:rsidR="007768F7" w:rsidRDefault="007768F7" w:rsidP="007768F7">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01D2A14" w14:textId="77777777" w:rsidR="007768F7" w:rsidRDefault="007768F7" w:rsidP="007768F7">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9E40453" w14:textId="77777777" w:rsidR="007768F7" w:rsidRDefault="007768F7" w:rsidP="007768F7">
      <w:pPr>
        <w:jc w:val="both"/>
        <w:rPr>
          <w:rFonts w:ascii="Verdana" w:hAnsi="Verdana"/>
        </w:rPr>
      </w:pPr>
      <w:r>
        <w:rPr>
          <w:rFonts w:ascii="Verdana" w:hAnsi="Verdana"/>
        </w:rPr>
        <w:t>Todos los ensayos, pruebas, demoliciones, curados y reemplazos necesarios serán cancelados por la Entidad Ejecutora.</w:t>
      </w:r>
    </w:p>
    <w:p w14:paraId="6B86D3CB" w14:textId="77777777" w:rsidR="007768F7" w:rsidRDefault="007768F7" w:rsidP="007768F7">
      <w:pPr>
        <w:jc w:val="both"/>
        <w:rPr>
          <w:rFonts w:ascii="Verdana" w:hAnsi="Verdana"/>
          <w:b/>
        </w:rPr>
      </w:pPr>
      <w:r>
        <w:rPr>
          <w:rFonts w:ascii="Verdana" w:hAnsi="Verdana"/>
          <w:b/>
        </w:rPr>
        <w:t>Reparación del Hormigón Armado</w:t>
      </w:r>
    </w:p>
    <w:p w14:paraId="2E780550" w14:textId="77777777" w:rsidR="007768F7" w:rsidRDefault="007768F7" w:rsidP="007768F7">
      <w:pPr>
        <w:jc w:val="both"/>
        <w:rPr>
          <w:rFonts w:ascii="Verdana" w:hAnsi="Verdana"/>
        </w:rPr>
      </w:pPr>
      <w:r>
        <w:rPr>
          <w:rFonts w:ascii="Verdana" w:hAnsi="Verdana"/>
        </w:rPr>
        <w:t>El Inspector de proyecto definirá si un defecto o daño del elemento es reparable o corresponde su demolición y reconstrucción.</w:t>
      </w:r>
    </w:p>
    <w:p w14:paraId="4D709D90" w14:textId="77777777" w:rsidR="007768F7" w:rsidRDefault="007768F7" w:rsidP="007768F7">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4596C6F" w14:textId="77777777" w:rsidR="007768F7" w:rsidRDefault="007768F7" w:rsidP="007768F7">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5A1D756" w14:textId="77777777" w:rsidR="007768F7" w:rsidRDefault="007768F7" w:rsidP="007768F7">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4CCEBF34" w14:textId="77777777" w:rsidR="007768F7" w:rsidRDefault="007768F7" w:rsidP="007768F7">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328A1A3D" w14:textId="77777777" w:rsidR="007768F7" w:rsidRDefault="007768F7" w:rsidP="007768F7">
      <w:pPr>
        <w:jc w:val="both"/>
        <w:rPr>
          <w:rFonts w:ascii="Verdana" w:hAnsi="Verdana"/>
        </w:rPr>
      </w:pPr>
      <w:r>
        <w:rPr>
          <w:rFonts w:ascii="Verdana" w:hAnsi="Verdana"/>
        </w:rPr>
        <w:t xml:space="preserve"> Las rebabas y protuberancias serán totalmente eliminadas y las superficies desgastadas hasta condicionarlas con las zonas vecinas.</w:t>
      </w:r>
    </w:p>
    <w:p w14:paraId="771D62A9" w14:textId="77777777" w:rsidR="007768F7" w:rsidRDefault="007768F7" w:rsidP="007768F7">
      <w:pPr>
        <w:jc w:val="both"/>
        <w:rPr>
          <w:rFonts w:ascii="Verdana" w:hAnsi="Verdana"/>
        </w:rPr>
      </w:pPr>
      <w:r>
        <w:rPr>
          <w:rFonts w:ascii="Verdana" w:hAnsi="Verdana"/>
        </w:rPr>
        <w:t>Se deberá aplicar un puente de adherencia adecuado para la unión del hormigón viejo con el hormigón nuevo.</w:t>
      </w:r>
    </w:p>
    <w:p w14:paraId="3D5ED8B1" w14:textId="77777777" w:rsidR="007768F7" w:rsidRDefault="007768F7" w:rsidP="007768F7">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AABDC55" w14:textId="77777777" w:rsidR="007768F7" w:rsidRDefault="007768F7" w:rsidP="007768F7">
      <w:pPr>
        <w:jc w:val="both"/>
        <w:rPr>
          <w:rFonts w:ascii="Verdana" w:hAnsi="Verdana"/>
          <w:b/>
        </w:rPr>
      </w:pPr>
      <w:r>
        <w:rPr>
          <w:rFonts w:ascii="Verdana" w:hAnsi="Verdana"/>
          <w:b/>
        </w:rPr>
        <w:t>MEDICIÓN. -</w:t>
      </w:r>
    </w:p>
    <w:p w14:paraId="2E30A782" w14:textId="77777777" w:rsidR="007768F7" w:rsidRDefault="007768F7" w:rsidP="007768F7">
      <w:pPr>
        <w:jc w:val="both"/>
        <w:rPr>
          <w:rFonts w:ascii="Verdana" w:hAnsi="Verdana"/>
        </w:rPr>
      </w:pPr>
      <w:r>
        <w:rPr>
          <w:rFonts w:ascii="Verdana" w:hAnsi="Verdana"/>
        </w:rPr>
        <w:t xml:space="preserve">Las Columnas de Hormigón Armado de sección de 0.25 x 0.25 serán medidas en </w:t>
      </w:r>
      <w:r>
        <w:rPr>
          <w:rFonts w:ascii="Verdana" w:hAnsi="Verdana"/>
          <w:b/>
        </w:rPr>
        <w:t>metros cúbicos,</w:t>
      </w:r>
      <w:r>
        <w:rPr>
          <w:rFonts w:ascii="Verdana" w:hAnsi="Verdana"/>
        </w:rPr>
        <w:t xml:space="preserve"> tomando en cuenta solo los volúmenes netos ejecutadas y autorizados.</w:t>
      </w:r>
    </w:p>
    <w:p w14:paraId="1B96FF2B"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0AC7DF67"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D23089"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0A9CC181" w14:textId="77777777" w:rsidR="007768F7" w:rsidRDefault="007768F7" w:rsidP="007768F7">
      <w:pPr>
        <w:tabs>
          <w:tab w:val="left" w:pos="560"/>
        </w:tabs>
        <w:jc w:val="both"/>
        <w:rPr>
          <w:rFonts w:ascii="Verdana" w:hAnsi="Verdana" w:cs="Tahoma"/>
          <w:color w:val="000000"/>
        </w:rPr>
      </w:pPr>
    </w:p>
    <w:p w14:paraId="3AB81B26" w14:textId="77777777" w:rsidR="007768F7" w:rsidRDefault="007768F7" w:rsidP="007768F7">
      <w:pPr>
        <w:jc w:val="both"/>
        <w:rPr>
          <w:rFonts w:ascii="Verdana" w:hAnsi="Verdana" w:cs="Tahoma"/>
          <w:b/>
          <w:bCs/>
        </w:rPr>
      </w:pPr>
      <w:r>
        <w:rPr>
          <w:rFonts w:ascii="Verdana" w:hAnsi="Verdana" w:cs="Tahoma"/>
          <w:b/>
          <w:bCs/>
        </w:rPr>
        <w:t xml:space="preserve">DETALLE CONSTRUCTIVO. - </w:t>
      </w:r>
    </w:p>
    <w:p w14:paraId="43F65DDE" w14:textId="77777777" w:rsidR="007768F7" w:rsidRDefault="007768F7" w:rsidP="007768F7">
      <w:pPr>
        <w:jc w:val="both"/>
        <w:rPr>
          <w:rFonts w:ascii="Verdana" w:hAnsi="Verdana" w:cs="Tahoma"/>
        </w:rPr>
      </w:pPr>
    </w:p>
    <w:p w14:paraId="5D7BD80D" w14:textId="77777777" w:rsidR="007768F7" w:rsidRDefault="007768F7" w:rsidP="007768F7">
      <w:pPr>
        <w:jc w:val="both"/>
        <w:rPr>
          <w:rFonts w:ascii="Verdana" w:hAnsi="Verdana" w:cs="Tahoma"/>
        </w:rPr>
      </w:pPr>
      <w:r>
        <w:rPr>
          <w:rFonts w:ascii="Arial" w:hAnsi="Arial" w:cs="Arial"/>
          <w:noProof/>
        </w:rPr>
        <w:lastRenderedPageBreak/>
        <mc:AlternateContent>
          <mc:Choice Requires="wpg">
            <w:drawing>
              <wp:inline distT="0" distB="0" distL="0" distR="0" wp14:anchorId="33CC69C1" wp14:editId="4401E9D4">
                <wp:extent cx="4709795" cy="1955800"/>
                <wp:effectExtent l="0" t="0" r="0" b="0"/>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795" cy="1955800"/>
                          <a:chOff x="0" y="0"/>
                          <a:chExt cx="47102" cy="19559"/>
                        </a:xfrm>
                      </wpg:grpSpPr>
                      <wpg:grpSp>
                        <wpg:cNvPr id="45" name="Grupo 2"/>
                        <wpg:cNvGrpSpPr>
                          <a:grpSpLocks/>
                        </wpg:cNvGrpSpPr>
                        <wpg:grpSpPr bwMode="auto">
                          <a:xfrm>
                            <a:off x="1275" y="4253"/>
                            <a:ext cx="2428" cy="10749"/>
                            <a:chOff x="1309" y="1785"/>
                            <a:chExt cx="339" cy="1998"/>
                          </a:xfrm>
                        </wpg:grpSpPr>
                        <wps:wsp>
                          <wps:cNvPr id="46" name="Freeform 123"/>
                          <wps:cNvSpPr>
                            <a:spLocks/>
                          </wps:cNvSpPr>
                          <wps:spPr bwMode="auto">
                            <a:xfrm>
                              <a:off x="1314" y="1790"/>
                              <a:ext cx="329" cy="0"/>
                            </a:xfrm>
                            <a:custGeom>
                              <a:avLst/>
                              <a:gdLst>
                                <a:gd name="T0" fmla="*/ 329 w 329"/>
                                <a:gd name="T1" fmla="*/ 210 w 329"/>
                                <a:gd name="T2" fmla="*/ 0 w 329"/>
                                <a:gd name="T3" fmla="*/ 0 60000 65536"/>
                                <a:gd name="T4" fmla="*/ 0 60000 65536"/>
                                <a:gd name="T5" fmla="*/ 0 60000 65536"/>
                              </a:gdLst>
                              <a:ahLst/>
                              <a:cxnLst>
                                <a:cxn ang="T3">
                                  <a:pos x="T0" y="0"/>
                                </a:cxn>
                                <a:cxn ang="T4">
                                  <a:pos x="T1" y="0"/>
                                </a:cxn>
                                <a:cxn ang="T5">
                                  <a:pos x="T2"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24"/>
                          <wps:cNvSpPr>
                            <a:spLocks/>
                          </wps:cNvSpPr>
                          <wps:spPr bwMode="auto">
                            <a:xfrm>
                              <a:off x="1524" y="1970"/>
                              <a:ext cx="0" cy="1628"/>
                            </a:xfrm>
                            <a:custGeom>
                              <a:avLst/>
                              <a:gdLst>
                                <a:gd name="T0" fmla="*/ 1970 h 1628"/>
                                <a:gd name="T1" fmla="*/ 3598 h 1628"/>
                                <a:gd name="T2" fmla="*/ 0 60000 65536"/>
                                <a:gd name="T3" fmla="*/ 0 60000 65536"/>
                              </a:gdLst>
                              <a:ahLst/>
                              <a:cxnLst>
                                <a:cxn ang="T2">
                                  <a:pos x="0" y="T0"/>
                                </a:cxn>
                                <a:cxn ang="T3">
                                  <a:pos x="0" y="T1"/>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25"/>
                          <wps:cNvSpPr>
                            <a:spLocks/>
                          </wps:cNvSpPr>
                          <wps:spPr bwMode="auto">
                            <a:xfrm>
                              <a:off x="1499" y="1820"/>
                              <a:ext cx="50" cy="150"/>
                            </a:xfrm>
                            <a:custGeom>
                              <a:avLst/>
                              <a:gdLst>
                                <a:gd name="T0" fmla="*/ 25 w 50"/>
                                <a:gd name="T1" fmla="*/ 1820 h 150"/>
                                <a:gd name="T2" fmla="*/ 0 w 50"/>
                                <a:gd name="T3" fmla="*/ 1970 h 150"/>
                                <a:gd name="T4" fmla="*/ 50 w 50"/>
                                <a:gd name="T5" fmla="*/ 1970 h 150"/>
                                <a:gd name="T6" fmla="*/ 25 w 50"/>
                                <a:gd name="T7" fmla="*/ 182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6"/>
                          <wps:cNvSpPr>
                            <a:spLocks/>
                          </wps:cNvSpPr>
                          <wps:spPr bwMode="auto">
                            <a:xfrm>
                              <a:off x="1499" y="1820"/>
                              <a:ext cx="50" cy="150"/>
                            </a:xfrm>
                            <a:custGeom>
                              <a:avLst/>
                              <a:gdLst>
                                <a:gd name="T0" fmla="*/ 25 w 50"/>
                                <a:gd name="T1" fmla="*/ 1820 h 150"/>
                                <a:gd name="T2" fmla="*/ 50 w 50"/>
                                <a:gd name="T3" fmla="*/ 1970 h 150"/>
                                <a:gd name="T4" fmla="*/ 0 w 50"/>
                                <a:gd name="T5" fmla="*/ 1970 h 150"/>
                                <a:gd name="T6" fmla="*/ 25 w 50"/>
                                <a:gd name="T7" fmla="*/ 1820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27"/>
                          <wps:cNvSpPr>
                            <a:spLocks/>
                          </wps:cNvSpPr>
                          <wps:spPr bwMode="auto">
                            <a:xfrm>
                              <a:off x="1314" y="3778"/>
                              <a:ext cx="329" cy="0"/>
                            </a:xfrm>
                            <a:custGeom>
                              <a:avLst/>
                              <a:gdLst>
                                <a:gd name="T0" fmla="*/ 329 w 329"/>
                                <a:gd name="T1" fmla="*/ 210 w 329"/>
                                <a:gd name="T2" fmla="*/ 0 w 329"/>
                                <a:gd name="T3" fmla="*/ 0 60000 65536"/>
                                <a:gd name="T4" fmla="*/ 0 60000 65536"/>
                                <a:gd name="T5" fmla="*/ 0 60000 65536"/>
                              </a:gdLst>
                              <a:ahLst/>
                              <a:cxnLst>
                                <a:cxn ang="T3">
                                  <a:pos x="T0" y="0"/>
                                </a:cxn>
                                <a:cxn ang="T4">
                                  <a:pos x="T1" y="0"/>
                                </a:cxn>
                                <a:cxn ang="T5">
                                  <a:pos x="T2"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28"/>
                          <wps:cNvSpPr>
                            <a:spLocks/>
                          </wps:cNvSpPr>
                          <wps:spPr bwMode="auto">
                            <a:xfrm>
                              <a:off x="1499" y="3598"/>
                              <a:ext cx="50" cy="150"/>
                            </a:xfrm>
                            <a:custGeom>
                              <a:avLst/>
                              <a:gdLst>
                                <a:gd name="T0" fmla="*/ 25 w 50"/>
                                <a:gd name="T1" fmla="*/ 3748 h 150"/>
                                <a:gd name="T2" fmla="*/ 50 w 50"/>
                                <a:gd name="T3" fmla="*/ 3598 h 150"/>
                                <a:gd name="T4" fmla="*/ 0 w 50"/>
                                <a:gd name="T5" fmla="*/ 3598 h 150"/>
                                <a:gd name="T6" fmla="*/ 25 w 50"/>
                                <a:gd name="T7" fmla="*/ 3748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9"/>
                          <wps:cNvSpPr>
                            <a:spLocks/>
                          </wps:cNvSpPr>
                          <wps:spPr bwMode="auto">
                            <a:xfrm>
                              <a:off x="1499" y="3598"/>
                              <a:ext cx="50" cy="150"/>
                            </a:xfrm>
                            <a:custGeom>
                              <a:avLst/>
                              <a:gdLst>
                                <a:gd name="T0" fmla="*/ 25 w 50"/>
                                <a:gd name="T1" fmla="*/ 3748 h 150"/>
                                <a:gd name="T2" fmla="*/ 0 w 50"/>
                                <a:gd name="T3" fmla="*/ 3598 h 150"/>
                                <a:gd name="T4" fmla="*/ 50 w 50"/>
                                <a:gd name="T5" fmla="*/ 3598 h 150"/>
                                <a:gd name="T6" fmla="*/ 25 w 50"/>
                                <a:gd name="T7" fmla="*/ 3748 h 1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upo 11"/>
                        <wpg:cNvGrpSpPr>
                          <a:grpSpLocks/>
                        </wpg:cNvGrpSpPr>
                        <wpg:grpSpPr bwMode="auto">
                          <a:xfrm>
                            <a:off x="0" y="0"/>
                            <a:ext cx="47102" cy="19559"/>
                            <a:chOff x="0" y="0"/>
                            <a:chExt cx="47102" cy="19559"/>
                          </a:xfrm>
                        </wpg:grpSpPr>
                        <wpg:grpSp>
                          <wpg:cNvPr id="54" name="Grupo 12"/>
                          <wpg:cNvGrpSpPr>
                            <a:grpSpLocks/>
                          </wpg:cNvGrpSpPr>
                          <wpg:grpSpPr bwMode="auto">
                            <a:xfrm>
                              <a:off x="0" y="0"/>
                              <a:ext cx="47102" cy="19559"/>
                              <a:chOff x="0" y="0"/>
                              <a:chExt cx="47102" cy="19559"/>
                            </a:xfrm>
                          </wpg:grpSpPr>
                          <wps:wsp>
                            <wps:cNvPr id="55" name="Cuadro de texto 13"/>
                            <wps:cNvSpPr txBox="1">
                              <a:spLocks noChangeArrowheads="1"/>
                            </wps:cNvSpPr>
                            <wps:spPr bwMode="auto">
                              <a:xfrm>
                                <a:off x="20733" y="7230"/>
                                <a:ext cx="26369"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4398A6" w14:textId="77777777" w:rsidR="007768F7" w:rsidRDefault="007768F7" w:rsidP="007768F7">
                                  <w:pPr>
                                    <w:rPr>
                                      <w:lang w:val="es-MX"/>
                                    </w:rPr>
                                  </w:pPr>
                                  <w:r>
                                    <w:rPr>
                                      <w:lang w:val="es-MX"/>
                                    </w:rPr>
                                    <w:t>Armadura vertical Ø 1/2”</w:t>
                                  </w:r>
                                </w:p>
                              </w:txbxContent>
                            </wps:txbx>
                            <wps:bodyPr rot="0" vert="horz" wrap="square" lIns="91440" tIns="45720" rIns="91440" bIns="45720" anchor="t" anchorCtr="0" upright="1">
                              <a:noAutofit/>
                            </wps:bodyPr>
                          </wps:wsp>
                          <wpg:grpSp>
                            <wpg:cNvPr id="56" name="Grupo 14"/>
                            <wpg:cNvGrpSpPr>
                              <a:grpSpLocks/>
                            </wpg:cNvGrpSpPr>
                            <wpg:grpSpPr bwMode="auto">
                              <a:xfrm>
                                <a:off x="0" y="0"/>
                                <a:ext cx="46783" cy="19559"/>
                                <a:chOff x="0" y="0"/>
                                <a:chExt cx="46783" cy="19559"/>
                              </a:xfrm>
                            </wpg:grpSpPr>
                            <wps:wsp>
                              <wps:cNvPr id="57" name="Cuadro de texto 15"/>
                              <wps:cNvSpPr txBox="1">
                                <a:spLocks noChangeArrowheads="1"/>
                              </wps:cNvSpPr>
                              <wps:spPr bwMode="auto">
                                <a:xfrm>
                                  <a:off x="20414" y="13397"/>
                                  <a:ext cx="26369" cy="5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43F512" w14:textId="77777777" w:rsidR="007768F7" w:rsidRDefault="007768F7" w:rsidP="007768F7">
                                    <w:pPr>
                                      <w:rPr>
                                        <w:lang w:val="es-MX"/>
                                      </w:rPr>
                                    </w:pPr>
                                    <w:r>
                                      <w:rPr>
                                        <w:lang w:val="es-MX"/>
                                      </w:rPr>
                                      <w:t>Gancho de estribo 5Ø 3cm</w:t>
                                    </w:r>
                                  </w:p>
                                </w:txbxContent>
                              </wps:txbx>
                              <wps:bodyPr rot="0" vert="horz" wrap="square" lIns="91440" tIns="45720" rIns="91440" bIns="45720" anchor="t" anchorCtr="0" upright="1">
                                <a:noAutofit/>
                              </wps:bodyPr>
                            </wps:wsp>
                            <wpg:grpSp>
                              <wpg:cNvPr id="58" name="Grupo 16"/>
                              <wpg:cNvGrpSpPr>
                                <a:grpSpLocks/>
                              </wpg:cNvGrpSpPr>
                              <wpg:grpSpPr bwMode="auto">
                                <a:xfrm>
                                  <a:off x="0" y="0"/>
                                  <a:ext cx="38947" cy="19559"/>
                                  <a:chOff x="0" y="0"/>
                                  <a:chExt cx="38947" cy="19559"/>
                                </a:xfrm>
                              </wpg:grpSpPr>
                              <wpg:grpSp>
                                <wpg:cNvPr id="59" name="Grupo 17"/>
                                <wpg:cNvGrpSpPr>
                                  <a:grpSpLocks/>
                                </wpg:cNvGrpSpPr>
                                <wpg:grpSpPr bwMode="auto">
                                  <a:xfrm>
                                    <a:off x="0" y="0"/>
                                    <a:ext cx="38947" cy="15435"/>
                                    <a:chOff x="0" y="0"/>
                                    <a:chExt cx="38947" cy="15435"/>
                                  </a:xfrm>
                                </wpg:grpSpPr>
                                <wpg:grpSp>
                                  <wpg:cNvPr id="60" name="Grupo 18"/>
                                  <wpg:cNvGrpSpPr>
                                    <a:grpSpLocks/>
                                  </wpg:cNvGrpSpPr>
                                  <wpg:grpSpPr bwMode="auto">
                                    <a:xfrm>
                                      <a:off x="4285" y="0"/>
                                      <a:ext cx="34662" cy="15435"/>
                                      <a:chOff x="0" y="0"/>
                                      <a:chExt cx="34662" cy="15435"/>
                                    </a:xfrm>
                                  </wpg:grpSpPr>
                                  <wpg:grpSp>
                                    <wpg:cNvPr id="61" name="Grupo 19"/>
                                    <wpg:cNvGrpSpPr>
                                      <a:grpSpLocks/>
                                    </wpg:cNvGrpSpPr>
                                    <wpg:grpSpPr bwMode="auto">
                                      <a:xfrm>
                                        <a:off x="0" y="1063"/>
                                        <a:ext cx="16744" cy="14372"/>
                                        <a:chOff x="1814" y="111"/>
                                        <a:chExt cx="3263" cy="2633"/>
                                      </a:xfrm>
                                    </wpg:grpSpPr>
                                    <pic:pic xmlns:pic="http://schemas.openxmlformats.org/drawingml/2006/picture">
                                      <pic:nvPicPr>
                                        <pic:cNvPr id="6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4"/>
                                      <wps:cNvSpPr>
                                        <a:spLocks/>
                                      </wps:cNvSpPr>
                                      <wps:spPr bwMode="auto">
                                        <a:xfrm>
                                          <a:off x="2233" y="1009"/>
                                          <a:ext cx="2779" cy="466"/>
                                        </a:xfrm>
                                        <a:custGeom>
                                          <a:avLst/>
                                          <a:gdLst>
                                            <a:gd name="T0" fmla="*/ 0 w 2779"/>
                                            <a:gd name="T1" fmla="*/ 1009 h 466"/>
                                            <a:gd name="T2" fmla="*/ 2050 w 2779"/>
                                            <a:gd name="T3" fmla="*/ 1474 h 466"/>
                                            <a:gd name="T4" fmla="*/ 2779 w 2779"/>
                                            <a:gd name="T5" fmla="*/ 1474 h 466"/>
                                            <a:gd name="T6" fmla="*/ 0 60000 65536"/>
                                            <a:gd name="T7" fmla="*/ 0 60000 65536"/>
                                            <a:gd name="T8" fmla="*/ 0 60000 65536"/>
                                          </a:gdLst>
                                          <a:ahLst/>
                                          <a:cxnLst>
                                            <a:cxn ang="T6">
                                              <a:pos x="T0" y="T1"/>
                                            </a:cxn>
                                            <a:cxn ang="T7">
                                              <a:pos x="T2" y="T3"/>
                                            </a:cxn>
                                            <a:cxn ang="T8">
                                              <a:pos x="T4" y="T5"/>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
                                      <wps:cNvSpPr>
                                        <a:spLocks/>
                                      </wps:cNvSpPr>
                                      <wps:spPr bwMode="auto">
                                        <a:xfrm>
                                          <a:off x="2087" y="975"/>
                                          <a:ext cx="151" cy="58"/>
                                        </a:xfrm>
                                        <a:custGeom>
                                          <a:avLst/>
                                          <a:gdLst>
                                            <a:gd name="T0" fmla="*/ 0 w 151"/>
                                            <a:gd name="T1" fmla="*/ 975 h 58"/>
                                            <a:gd name="T2" fmla="*/ 140 w 151"/>
                                            <a:gd name="T3" fmla="*/ 1033 h 58"/>
                                            <a:gd name="T4" fmla="*/ 151 w 151"/>
                                            <a:gd name="T5" fmla="*/ 984 h 58"/>
                                            <a:gd name="T6" fmla="*/ 0 w 151"/>
                                            <a:gd name="T7" fmla="*/ 975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
                                      <wps:cNvSpPr>
                                        <a:spLocks/>
                                      </wps:cNvSpPr>
                                      <wps:spPr bwMode="auto">
                                        <a:xfrm>
                                          <a:off x="2087" y="975"/>
                                          <a:ext cx="151" cy="58"/>
                                        </a:xfrm>
                                        <a:custGeom>
                                          <a:avLst/>
                                          <a:gdLst>
                                            <a:gd name="T0" fmla="*/ 0 w 151"/>
                                            <a:gd name="T1" fmla="*/ 975 h 58"/>
                                            <a:gd name="T2" fmla="*/ 151 w 151"/>
                                            <a:gd name="T3" fmla="*/ 984 h 58"/>
                                            <a:gd name="T4" fmla="*/ 140 w 151"/>
                                            <a:gd name="T5" fmla="*/ 1033 h 58"/>
                                            <a:gd name="T6" fmla="*/ 0 w 151"/>
                                            <a:gd name="T7" fmla="*/ 975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7"/>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9"/>
                                      <wps:cNvSpPr>
                                        <a:spLocks/>
                                      </wps:cNvSpPr>
                                      <wps:spPr bwMode="auto">
                                        <a:xfrm>
                                          <a:off x="3721" y="1069"/>
                                          <a:ext cx="1291" cy="406"/>
                                        </a:xfrm>
                                        <a:custGeom>
                                          <a:avLst/>
                                          <a:gdLst>
                                            <a:gd name="T0" fmla="*/ 0 w 1291"/>
                                            <a:gd name="T1" fmla="*/ 1069 h 406"/>
                                            <a:gd name="T2" fmla="*/ 562 w 1291"/>
                                            <a:gd name="T3" fmla="*/ 1474 h 406"/>
                                            <a:gd name="T4" fmla="*/ 1291 w 1291"/>
                                            <a:gd name="T5" fmla="*/ 1474 h 406"/>
                                            <a:gd name="T6" fmla="*/ 0 60000 65536"/>
                                            <a:gd name="T7" fmla="*/ 0 60000 65536"/>
                                            <a:gd name="T8" fmla="*/ 0 60000 65536"/>
                                          </a:gdLst>
                                          <a:ahLst/>
                                          <a:cxnLst>
                                            <a:cxn ang="T6">
                                              <a:pos x="T0" y="T1"/>
                                            </a:cxn>
                                            <a:cxn ang="T7">
                                              <a:pos x="T2" y="T3"/>
                                            </a:cxn>
                                            <a:cxn ang="T8">
                                              <a:pos x="T4" y="T5"/>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0"/>
                                      <wps:cNvSpPr>
                                        <a:spLocks/>
                                      </wps:cNvSpPr>
                                      <wps:spPr bwMode="auto">
                                        <a:xfrm>
                                          <a:off x="3600" y="981"/>
                                          <a:ext cx="136" cy="108"/>
                                        </a:xfrm>
                                        <a:custGeom>
                                          <a:avLst/>
                                          <a:gdLst>
                                            <a:gd name="T0" fmla="*/ 0 w 136"/>
                                            <a:gd name="T1" fmla="*/ 981 h 108"/>
                                            <a:gd name="T2" fmla="*/ 107 w 136"/>
                                            <a:gd name="T3" fmla="*/ 1089 h 108"/>
                                            <a:gd name="T4" fmla="*/ 136 w 136"/>
                                            <a:gd name="T5" fmla="*/ 1048 h 108"/>
                                            <a:gd name="T6" fmla="*/ 0 w 136"/>
                                            <a:gd name="T7" fmla="*/ 981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1"/>
                                      <wps:cNvSpPr>
                                        <a:spLocks/>
                                      </wps:cNvSpPr>
                                      <wps:spPr bwMode="auto">
                                        <a:xfrm>
                                          <a:off x="3600" y="981"/>
                                          <a:ext cx="136" cy="108"/>
                                        </a:xfrm>
                                        <a:custGeom>
                                          <a:avLst/>
                                          <a:gdLst>
                                            <a:gd name="T0" fmla="*/ 0 w 136"/>
                                            <a:gd name="T1" fmla="*/ 981 h 108"/>
                                            <a:gd name="T2" fmla="*/ 136 w 136"/>
                                            <a:gd name="T3" fmla="*/ 1048 h 108"/>
                                            <a:gd name="T4" fmla="*/ 107 w 136"/>
                                            <a:gd name="T5" fmla="*/ 1089 h 108"/>
                                            <a:gd name="T6" fmla="*/ 0 w 136"/>
                                            <a:gd name="T7" fmla="*/ 981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2"/>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4"/>
                                      <wps:cNvSpPr>
                                        <a:spLocks/>
                                      </wps:cNvSpPr>
                                      <wps:spPr bwMode="auto">
                                        <a:xfrm>
                                          <a:off x="2219" y="1474"/>
                                          <a:ext cx="2794" cy="930"/>
                                        </a:xfrm>
                                        <a:custGeom>
                                          <a:avLst/>
                                          <a:gdLst>
                                            <a:gd name="T0" fmla="*/ 0 w 2794"/>
                                            <a:gd name="T1" fmla="*/ 2404 h 930"/>
                                            <a:gd name="T2" fmla="*/ 2064 w 2794"/>
                                            <a:gd name="T3" fmla="*/ 1474 h 930"/>
                                            <a:gd name="T4" fmla="*/ 2793 w 2794"/>
                                            <a:gd name="T5" fmla="*/ 1474 h 930"/>
                                            <a:gd name="T6" fmla="*/ 0 60000 65536"/>
                                            <a:gd name="T7" fmla="*/ 0 60000 65536"/>
                                            <a:gd name="T8" fmla="*/ 0 60000 65536"/>
                                          </a:gdLst>
                                          <a:ahLst/>
                                          <a:cxnLst>
                                            <a:cxn ang="T6">
                                              <a:pos x="T0" y="T1"/>
                                            </a:cxn>
                                            <a:cxn ang="T7">
                                              <a:pos x="T2" y="T3"/>
                                            </a:cxn>
                                            <a:cxn ang="T8">
                                              <a:pos x="T4" y="T5"/>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15"/>
                                      <wps:cNvSpPr>
                                        <a:spLocks/>
                                      </wps:cNvSpPr>
                                      <wps:spPr bwMode="auto">
                                        <a:xfrm>
                                          <a:off x="2082" y="2382"/>
                                          <a:ext cx="148" cy="84"/>
                                        </a:xfrm>
                                        <a:custGeom>
                                          <a:avLst/>
                                          <a:gdLst>
                                            <a:gd name="T0" fmla="*/ 0 w 148"/>
                                            <a:gd name="T1" fmla="*/ 2466 h 84"/>
                                            <a:gd name="T2" fmla="*/ 148 w 148"/>
                                            <a:gd name="T3" fmla="*/ 2427 h 84"/>
                                            <a:gd name="T4" fmla="*/ 127 w 148"/>
                                            <a:gd name="T5" fmla="*/ 2382 h 84"/>
                                            <a:gd name="T6" fmla="*/ 0 w 148"/>
                                            <a:gd name="T7" fmla="*/ 2466 h 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
                                      <wps:cNvSpPr>
                                        <a:spLocks/>
                                      </wps:cNvSpPr>
                                      <wps:spPr bwMode="auto">
                                        <a:xfrm>
                                          <a:off x="2082" y="2382"/>
                                          <a:ext cx="148" cy="84"/>
                                        </a:xfrm>
                                        <a:custGeom>
                                          <a:avLst/>
                                          <a:gdLst>
                                            <a:gd name="T0" fmla="*/ 0 w 148"/>
                                            <a:gd name="T1" fmla="*/ 2466 h 84"/>
                                            <a:gd name="T2" fmla="*/ 127 w 148"/>
                                            <a:gd name="T3" fmla="*/ 2382 h 84"/>
                                            <a:gd name="T4" fmla="*/ 148 w 148"/>
                                            <a:gd name="T5" fmla="*/ 2427 h 84"/>
                                            <a:gd name="T6" fmla="*/ 0 w 148"/>
                                            <a:gd name="T7" fmla="*/ 2466 h 8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7"/>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8"/>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9"/>
                                      <wps:cNvSpPr>
                                        <a:spLocks/>
                                      </wps:cNvSpPr>
                                      <wps:spPr bwMode="auto">
                                        <a:xfrm>
                                          <a:off x="3670" y="1474"/>
                                          <a:ext cx="1343" cy="856"/>
                                        </a:xfrm>
                                        <a:custGeom>
                                          <a:avLst/>
                                          <a:gdLst>
                                            <a:gd name="T0" fmla="*/ 0 w 1343"/>
                                            <a:gd name="T1" fmla="*/ 2330 h 856"/>
                                            <a:gd name="T2" fmla="*/ 613 w 1343"/>
                                            <a:gd name="T3" fmla="*/ 1474 h 856"/>
                                            <a:gd name="T4" fmla="*/ 1342 w 1343"/>
                                            <a:gd name="T5" fmla="*/ 1474 h 856"/>
                                            <a:gd name="T6" fmla="*/ 0 60000 65536"/>
                                            <a:gd name="T7" fmla="*/ 0 60000 65536"/>
                                            <a:gd name="T8" fmla="*/ 0 60000 65536"/>
                                          </a:gdLst>
                                          <a:ahLst/>
                                          <a:cxnLst>
                                            <a:cxn ang="T6">
                                              <a:pos x="T0" y="T1"/>
                                            </a:cxn>
                                            <a:cxn ang="T7">
                                              <a:pos x="T2" y="T3"/>
                                            </a:cxn>
                                            <a:cxn ang="T8">
                                              <a:pos x="T4" y="T5"/>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0"/>
                                      <wps:cNvSpPr>
                                        <a:spLocks/>
                                      </wps:cNvSpPr>
                                      <wps:spPr bwMode="auto">
                                        <a:xfrm>
                                          <a:off x="3583" y="2316"/>
                                          <a:ext cx="107" cy="136"/>
                                        </a:xfrm>
                                        <a:custGeom>
                                          <a:avLst/>
                                          <a:gdLst>
                                            <a:gd name="T0" fmla="*/ 0 w 107"/>
                                            <a:gd name="T1" fmla="*/ 2451 h 136"/>
                                            <a:gd name="T2" fmla="*/ 107 w 107"/>
                                            <a:gd name="T3" fmla="*/ 2344 h 136"/>
                                            <a:gd name="T4" fmla="*/ 66 w 107"/>
                                            <a:gd name="T5" fmla="*/ 2316 h 136"/>
                                            <a:gd name="T6" fmla="*/ 0 w 107"/>
                                            <a:gd name="T7" fmla="*/ 2451 h 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
                                      <wps:cNvSpPr>
                                        <a:spLocks/>
                                      </wps:cNvSpPr>
                                      <wps:spPr bwMode="auto">
                                        <a:xfrm>
                                          <a:off x="3583" y="2316"/>
                                          <a:ext cx="107" cy="136"/>
                                        </a:xfrm>
                                        <a:custGeom>
                                          <a:avLst/>
                                          <a:gdLst>
                                            <a:gd name="T0" fmla="*/ 0 w 107"/>
                                            <a:gd name="T1" fmla="*/ 2451 h 136"/>
                                            <a:gd name="T2" fmla="*/ 66 w 107"/>
                                            <a:gd name="T3" fmla="*/ 2316 h 136"/>
                                            <a:gd name="T4" fmla="*/ 107 w 107"/>
                                            <a:gd name="T5" fmla="*/ 2344 h 136"/>
                                            <a:gd name="T6" fmla="*/ 0 w 107"/>
                                            <a:gd name="T7" fmla="*/ 2451 h 1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2"/>
                                      <wps:cNvSpPr>
                                        <a:spLocks/>
                                      </wps:cNvSpPr>
                                      <wps:spPr bwMode="auto">
                                        <a:xfrm>
                                          <a:off x="5012" y="1444"/>
                                          <a:ext cx="60" cy="60"/>
                                        </a:xfrm>
                                        <a:custGeom>
                                          <a:avLst/>
                                          <a:gdLst>
                                            <a:gd name="T0" fmla="*/ 60 w 60"/>
                                            <a:gd name="T1" fmla="*/ 1474 h 60"/>
                                            <a:gd name="T2" fmla="*/ 60 w 60"/>
                                            <a:gd name="T3" fmla="*/ 1472 h 60"/>
                                            <a:gd name="T4" fmla="*/ 51 w 60"/>
                                            <a:gd name="T5" fmla="*/ 1452 h 60"/>
                                            <a:gd name="T6" fmla="*/ 30 w 60"/>
                                            <a:gd name="T7" fmla="*/ 1444 h 60"/>
                                            <a:gd name="T8" fmla="*/ 28 w 60"/>
                                            <a:gd name="T9" fmla="*/ 1445 h 60"/>
                                            <a:gd name="T10" fmla="*/ 8 w 60"/>
                                            <a:gd name="T11" fmla="*/ 1454 h 60"/>
                                            <a:gd name="T12" fmla="*/ 0 w 60"/>
                                            <a:gd name="T13" fmla="*/ 1474 h 60"/>
                                            <a:gd name="T14" fmla="*/ 1 w 60"/>
                                            <a:gd name="T15" fmla="*/ 1477 h 60"/>
                                            <a:gd name="T16" fmla="*/ 10 w 60"/>
                                            <a:gd name="T17" fmla="*/ 1497 h 60"/>
                                            <a:gd name="T18" fmla="*/ 30 w 60"/>
                                            <a:gd name="T19" fmla="*/ 1504 h 60"/>
                                            <a:gd name="T20" fmla="*/ 33 w 60"/>
                                            <a:gd name="T21" fmla="*/ 1504 h 60"/>
                                            <a:gd name="T22" fmla="*/ 53 w 60"/>
                                            <a:gd name="T23" fmla="*/ 1495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3"/>
                                      <wps:cNvSpPr>
                                        <a:spLocks/>
                                      </wps:cNvSpPr>
                                      <wps:spPr bwMode="auto">
                                        <a:xfrm>
                                          <a:off x="5012" y="1444"/>
                                          <a:ext cx="60" cy="60"/>
                                        </a:xfrm>
                                        <a:custGeom>
                                          <a:avLst/>
                                          <a:gdLst>
                                            <a:gd name="T0" fmla="*/ 60 w 60"/>
                                            <a:gd name="T1" fmla="*/ 1474 h 60"/>
                                            <a:gd name="T2" fmla="*/ 53 w 60"/>
                                            <a:gd name="T3" fmla="*/ 1495 h 60"/>
                                            <a:gd name="T4" fmla="*/ 33 w 60"/>
                                            <a:gd name="T5" fmla="*/ 1504 h 60"/>
                                            <a:gd name="T6" fmla="*/ 30 w 60"/>
                                            <a:gd name="T7" fmla="*/ 1504 h 60"/>
                                            <a:gd name="T8" fmla="*/ 10 w 60"/>
                                            <a:gd name="T9" fmla="*/ 1497 h 60"/>
                                            <a:gd name="T10" fmla="*/ 1 w 60"/>
                                            <a:gd name="T11" fmla="*/ 1477 h 60"/>
                                            <a:gd name="T12" fmla="*/ 0 w 60"/>
                                            <a:gd name="T13" fmla="*/ 1474 h 60"/>
                                            <a:gd name="T14" fmla="*/ 8 w 60"/>
                                            <a:gd name="T15" fmla="*/ 1454 h 60"/>
                                            <a:gd name="T16" fmla="*/ 28 w 60"/>
                                            <a:gd name="T17" fmla="*/ 1445 h 60"/>
                                            <a:gd name="T18" fmla="*/ 30 w 60"/>
                                            <a:gd name="T19" fmla="*/ 1444 h 60"/>
                                            <a:gd name="T20" fmla="*/ 51 w 60"/>
                                            <a:gd name="T21" fmla="*/ 1452 h 60"/>
                                            <a:gd name="T22" fmla="*/ 60 w 60"/>
                                            <a:gd name="T23" fmla="*/ 1472 h 60"/>
                                            <a:gd name="T24" fmla="*/ 60 w 60"/>
                                            <a:gd name="T25" fmla="*/ 1474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4"/>
                                      <wps:cNvSpPr>
                                        <a:spLocks/>
                                      </wps:cNvSpPr>
                                      <wps:spPr bwMode="auto">
                                        <a:xfrm>
                                          <a:off x="2908" y="146"/>
                                          <a:ext cx="2066" cy="608"/>
                                        </a:xfrm>
                                        <a:custGeom>
                                          <a:avLst/>
                                          <a:gdLst>
                                            <a:gd name="T0" fmla="*/ 0 w 2066"/>
                                            <a:gd name="T1" fmla="*/ 754 h 608"/>
                                            <a:gd name="T2" fmla="*/ 252 w 2066"/>
                                            <a:gd name="T3" fmla="*/ 146 h 608"/>
                                            <a:gd name="T4" fmla="*/ 2066 w 2066"/>
                                            <a:gd name="T5" fmla="*/ 146 h 608"/>
                                            <a:gd name="T6" fmla="*/ 0 60000 65536"/>
                                            <a:gd name="T7" fmla="*/ 0 60000 65536"/>
                                            <a:gd name="T8" fmla="*/ 0 60000 65536"/>
                                          </a:gdLst>
                                          <a:ahLst/>
                                          <a:cxnLst>
                                            <a:cxn ang="T6">
                                              <a:pos x="T0" y="T1"/>
                                            </a:cxn>
                                            <a:cxn ang="T7">
                                              <a:pos x="T2" y="T3"/>
                                            </a:cxn>
                                            <a:cxn ang="T8">
                                              <a:pos x="T4" y="T5"/>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5"/>
                                      <wps:cNvSpPr>
                                        <a:spLocks/>
                                      </wps:cNvSpPr>
                                      <wps:spPr bwMode="auto">
                                        <a:xfrm>
                                          <a:off x="2851" y="745"/>
                                          <a:ext cx="80" cy="149"/>
                                        </a:xfrm>
                                        <a:custGeom>
                                          <a:avLst/>
                                          <a:gdLst>
                                            <a:gd name="T0" fmla="*/ 0 w 80"/>
                                            <a:gd name="T1" fmla="*/ 894 h 149"/>
                                            <a:gd name="T2" fmla="*/ 81 w 80"/>
                                            <a:gd name="T3" fmla="*/ 764 h 149"/>
                                            <a:gd name="T4" fmla="*/ 34 w 80"/>
                                            <a:gd name="T5" fmla="*/ 745 h 149"/>
                                            <a:gd name="T6" fmla="*/ 0 w 80"/>
                                            <a:gd name="T7" fmla="*/ 894 h 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6"/>
                                      <wps:cNvSpPr>
                                        <a:spLocks/>
                                      </wps:cNvSpPr>
                                      <wps:spPr bwMode="auto">
                                        <a:xfrm>
                                          <a:off x="2851" y="745"/>
                                          <a:ext cx="80" cy="149"/>
                                        </a:xfrm>
                                        <a:custGeom>
                                          <a:avLst/>
                                          <a:gdLst>
                                            <a:gd name="T0" fmla="*/ 0 w 80"/>
                                            <a:gd name="T1" fmla="*/ 894 h 149"/>
                                            <a:gd name="T2" fmla="*/ 34 w 80"/>
                                            <a:gd name="T3" fmla="*/ 745 h 149"/>
                                            <a:gd name="T4" fmla="*/ 81 w 80"/>
                                            <a:gd name="T5" fmla="*/ 764 h 149"/>
                                            <a:gd name="T6" fmla="*/ 0 w 80"/>
                                            <a:gd name="T7" fmla="*/ 894 h 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7"/>
                                      <wps:cNvSpPr>
                                        <a:spLocks/>
                                      </wps:cNvSpPr>
                                      <wps:spPr bwMode="auto">
                                        <a:xfrm>
                                          <a:off x="4974" y="116"/>
                                          <a:ext cx="60" cy="60"/>
                                        </a:xfrm>
                                        <a:custGeom>
                                          <a:avLst/>
                                          <a:gdLst>
                                            <a:gd name="T0" fmla="*/ 60 w 60"/>
                                            <a:gd name="T1" fmla="*/ 146 h 60"/>
                                            <a:gd name="T2" fmla="*/ 60 w 60"/>
                                            <a:gd name="T3" fmla="*/ 143 h 60"/>
                                            <a:gd name="T4" fmla="*/ 50 w 60"/>
                                            <a:gd name="T5" fmla="*/ 124 h 60"/>
                                            <a:gd name="T6" fmla="*/ 30 w 60"/>
                                            <a:gd name="T7" fmla="*/ 116 h 60"/>
                                            <a:gd name="T8" fmla="*/ 27 w 60"/>
                                            <a:gd name="T9" fmla="*/ 116 h 60"/>
                                            <a:gd name="T10" fmla="*/ 8 w 60"/>
                                            <a:gd name="T11" fmla="*/ 126 h 60"/>
                                            <a:gd name="T12" fmla="*/ 0 w 60"/>
                                            <a:gd name="T13" fmla="*/ 146 h 60"/>
                                            <a:gd name="T14" fmla="*/ 0 w 60"/>
                                            <a:gd name="T15" fmla="*/ 149 h 60"/>
                                            <a:gd name="T16" fmla="*/ 10 w 60"/>
                                            <a:gd name="T17" fmla="*/ 168 h 60"/>
                                            <a:gd name="T18" fmla="*/ 30 w 60"/>
                                            <a:gd name="T19" fmla="*/ 176 h 60"/>
                                            <a:gd name="T20" fmla="*/ 33 w 60"/>
                                            <a:gd name="T21" fmla="*/ 176 h 60"/>
                                            <a:gd name="T22" fmla="*/ 52 w 60"/>
                                            <a:gd name="T23" fmla="*/ 166 h 60"/>
                                            <a:gd name="T24" fmla="*/ 60 w 60"/>
                                            <a:gd name="T25" fmla="*/ 146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8"/>
                                      <wps:cNvSpPr>
                                        <a:spLocks/>
                                      </wps:cNvSpPr>
                                      <wps:spPr bwMode="auto">
                                        <a:xfrm>
                                          <a:off x="4974" y="116"/>
                                          <a:ext cx="60" cy="60"/>
                                        </a:xfrm>
                                        <a:custGeom>
                                          <a:avLst/>
                                          <a:gdLst>
                                            <a:gd name="T0" fmla="*/ 60 w 60"/>
                                            <a:gd name="T1" fmla="*/ 146 h 60"/>
                                            <a:gd name="T2" fmla="*/ 52 w 60"/>
                                            <a:gd name="T3" fmla="*/ 166 h 60"/>
                                            <a:gd name="T4" fmla="*/ 33 w 60"/>
                                            <a:gd name="T5" fmla="*/ 176 h 60"/>
                                            <a:gd name="T6" fmla="*/ 30 w 60"/>
                                            <a:gd name="T7" fmla="*/ 176 h 60"/>
                                            <a:gd name="T8" fmla="*/ 10 w 60"/>
                                            <a:gd name="T9" fmla="*/ 168 h 60"/>
                                            <a:gd name="T10" fmla="*/ 0 w 60"/>
                                            <a:gd name="T11" fmla="*/ 149 h 60"/>
                                            <a:gd name="T12" fmla="*/ 0 w 60"/>
                                            <a:gd name="T13" fmla="*/ 146 h 60"/>
                                            <a:gd name="T14" fmla="*/ 8 w 60"/>
                                            <a:gd name="T15" fmla="*/ 126 h 60"/>
                                            <a:gd name="T16" fmla="*/ 27 w 60"/>
                                            <a:gd name="T17" fmla="*/ 116 h 60"/>
                                            <a:gd name="T18" fmla="*/ 30 w 60"/>
                                            <a:gd name="T19" fmla="*/ 116 h 60"/>
                                            <a:gd name="T20" fmla="*/ 50 w 60"/>
                                            <a:gd name="T21" fmla="*/ 124 h 60"/>
                                            <a:gd name="T22" fmla="*/ 60 w 60"/>
                                            <a:gd name="T23" fmla="*/ 143 h 60"/>
                                            <a:gd name="T24" fmla="*/ 60 w 60"/>
                                            <a:gd name="T25" fmla="*/ 146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9"/>
                                      <wps:cNvSpPr>
                                        <a:spLocks/>
                                      </wps:cNvSpPr>
                                      <wps:spPr bwMode="auto">
                                        <a:xfrm>
                                          <a:off x="3728" y="2407"/>
                                          <a:ext cx="1247" cy="224"/>
                                        </a:xfrm>
                                        <a:custGeom>
                                          <a:avLst/>
                                          <a:gdLst>
                                            <a:gd name="T0" fmla="*/ 0 w 1247"/>
                                            <a:gd name="T1" fmla="*/ 2407 h 224"/>
                                            <a:gd name="T2" fmla="*/ 642 w 1247"/>
                                            <a:gd name="T3" fmla="*/ 2631 h 224"/>
                                            <a:gd name="T4" fmla="*/ 1247 w 1247"/>
                                            <a:gd name="T5" fmla="*/ 2631 h 224"/>
                                            <a:gd name="T6" fmla="*/ 0 60000 65536"/>
                                            <a:gd name="T7" fmla="*/ 0 60000 65536"/>
                                            <a:gd name="T8" fmla="*/ 0 60000 65536"/>
                                          </a:gdLst>
                                          <a:ahLst/>
                                          <a:cxnLst>
                                            <a:cxn ang="T6">
                                              <a:pos x="T0" y="T1"/>
                                            </a:cxn>
                                            <a:cxn ang="T7">
                                              <a:pos x="T2" y="T3"/>
                                            </a:cxn>
                                            <a:cxn ang="T8">
                                              <a:pos x="T4" y="T5"/>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0"/>
                                      <wps:cNvSpPr>
                                        <a:spLocks/>
                                      </wps:cNvSpPr>
                                      <wps:spPr bwMode="auto">
                                        <a:xfrm>
                                          <a:off x="3587" y="2358"/>
                                          <a:ext cx="150" cy="73"/>
                                        </a:xfrm>
                                        <a:custGeom>
                                          <a:avLst/>
                                          <a:gdLst>
                                            <a:gd name="T0" fmla="*/ 0 w 150"/>
                                            <a:gd name="T1" fmla="*/ 2358 h 73"/>
                                            <a:gd name="T2" fmla="*/ 133 w 150"/>
                                            <a:gd name="T3" fmla="*/ 2431 h 73"/>
                                            <a:gd name="T4" fmla="*/ 150 w 150"/>
                                            <a:gd name="T5" fmla="*/ 2384 h 73"/>
                                            <a:gd name="T6" fmla="*/ 0 w 150"/>
                                            <a:gd name="T7" fmla="*/ 2358 h 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1"/>
                                      <wps:cNvSpPr>
                                        <a:spLocks/>
                                      </wps:cNvSpPr>
                                      <wps:spPr bwMode="auto">
                                        <a:xfrm>
                                          <a:off x="3587" y="2358"/>
                                          <a:ext cx="150" cy="73"/>
                                        </a:xfrm>
                                        <a:custGeom>
                                          <a:avLst/>
                                          <a:gdLst>
                                            <a:gd name="T0" fmla="*/ 0 w 150"/>
                                            <a:gd name="T1" fmla="*/ 2358 h 73"/>
                                            <a:gd name="T2" fmla="*/ 150 w 150"/>
                                            <a:gd name="T3" fmla="*/ 2384 h 73"/>
                                            <a:gd name="T4" fmla="*/ 133 w 150"/>
                                            <a:gd name="T5" fmla="*/ 2431 h 73"/>
                                            <a:gd name="T6" fmla="*/ 0 w 150"/>
                                            <a:gd name="T7" fmla="*/ 2358 h 7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2"/>
                                      <wps:cNvSpPr>
                                        <a:spLocks/>
                                      </wps:cNvSpPr>
                                      <wps:spPr bwMode="auto">
                                        <a:xfrm>
                                          <a:off x="4975" y="2601"/>
                                          <a:ext cx="60" cy="60"/>
                                        </a:xfrm>
                                        <a:custGeom>
                                          <a:avLst/>
                                          <a:gdLst>
                                            <a:gd name="T0" fmla="*/ 60 w 60"/>
                                            <a:gd name="T1" fmla="*/ 2631 h 60"/>
                                            <a:gd name="T2" fmla="*/ 60 w 60"/>
                                            <a:gd name="T3" fmla="*/ 2628 h 60"/>
                                            <a:gd name="T4" fmla="*/ 51 w 60"/>
                                            <a:gd name="T5" fmla="*/ 2609 h 60"/>
                                            <a:gd name="T6" fmla="*/ 30 w 60"/>
                                            <a:gd name="T7" fmla="*/ 2601 h 60"/>
                                            <a:gd name="T8" fmla="*/ 27 w 60"/>
                                            <a:gd name="T9" fmla="*/ 2601 h 60"/>
                                            <a:gd name="T10" fmla="*/ 8 w 60"/>
                                            <a:gd name="T11" fmla="*/ 2611 h 60"/>
                                            <a:gd name="T12" fmla="*/ 0 w 60"/>
                                            <a:gd name="T13" fmla="*/ 2631 h 60"/>
                                            <a:gd name="T14" fmla="*/ 0 w 60"/>
                                            <a:gd name="T15" fmla="*/ 2634 h 60"/>
                                            <a:gd name="T16" fmla="*/ 10 w 60"/>
                                            <a:gd name="T17" fmla="*/ 2653 h 60"/>
                                            <a:gd name="T18" fmla="*/ 30 w 60"/>
                                            <a:gd name="T19" fmla="*/ 2661 h 60"/>
                                            <a:gd name="T20" fmla="*/ 33 w 60"/>
                                            <a:gd name="T21" fmla="*/ 2661 h 60"/>
                                            <a:gd name="T22" fmla="*/ 52 w 60"/>
                                            <a:gd name="T23" fmla="*/ 2652 h 60"/>
                                            <a:gd name="T24" fmla="*/ 60 w 60"/>
                                            <a:gd name="T25" fmla="*/ 263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3"/>
                                      <wps:cNvSpPr>
                                        <a:spLocks/>
                                      </wps:cNvSpPr>
                                      <wps:spPr bwMode="auto">
                                        <a:xfrm>
                                          <a:off x="4975" y="2601"/>
                                          <a:ext cx="60" cy="60"/>
                                        </a:xfrm>
                                        <a:custGeom>
                                          <a:avLst/>
                                          <a:gdLst>
                                            <a:gd name="T0" fmla="*/ 60 w 60"/>
                                            <a:gd name="T1" fmla="*/ 2631 h 60"/>
                                            <a:gd name="T2" fmla="*/ 52 w 60"/>
                                            <a:gd name="T3" fmla="*/ 2652 h 60"/>
                                            <a:gd name="T4" fmla="*/ 33 w 60"/>
                                            <a:gd name="T5" fmla="*/ 2661 h 60"/>
                                            <a:gd name="T6" fmla="*/ 30 w 60"/>
                                            <a:gd name="T7" fmla="*/ 2661 h 60"/>
                                            <a:gd name="T8" fmla="*/ 10 w 60"/>
                                            <a:gd name="T9" fmla="*/ 2653 h 60"/>
                                            <a:gd name="T10" fmla="*/ 0 w 60"/>
                                            <a:gd name="T11" fmla="*/ 2634 h 60"/>
                                            <a:gd name="T12" fmla="*/ 0 w 60"/>
                                            <a:gd name="T13" fmla="*/ 2631 h 60"/>
                                            <a:gd name="T14" fmla="*/ 8 w 60"/>
                                            <a:gd name="T15" fmla="*/ 2611 h 60"/>
                                            <a:gd name="T16" fmla="*/ 27 w 60"/>
                                            <a:gd name="T17" fmla="*/ 2601 h 60"/>
                                            <a:gd name="T18" fmla="*/ 30 w 60"/>
                                            <a:gd name="T19" fmla="*/ 2601 h 60"/>
                                            <a:gd name="T20" fmla="*/ 51 w 60"/>
                                            <a:gd name="T21" fmla="*/ 2609 h 60"/>
                                            <a:gd name="T22" fmla="*/ 60 w 60"/>
                                            <a:gd name="T23" fmla="*/ 2628 h 60"/>
                                            <a:gd name="T24" fmla="*/ 60 w 60"/>
                                            <a:gd name="T25" fmla="*/ 2631 h 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 name="Cuadro de texto 51"/>
                                    <wps:cNvSpPr txBox="1">
                                      <a:spLocks noChangeArrowheads="1"/>
                                    </wps:cNvSpPr>
                                    <wps:spPr bwMode="auto">
                                      <a:xfrm>
                                        <a:off x="16161" y="0"/>
                                        <a:ext cx="18501"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1D6211" w14:textId="77777777" w:rsidR="007768F7" w:rsidRDefault="007768F7" w:rsidP="007768F7">
                                          <w:pPr>
                                            <w:rPr>
                                              <w:lang w:val="es-MX"/>
                                            </w:rPr>
                                          </w:pPr>
                                          <w:r>
                                            <w:rPr>
                                              <w:lang w:val="es-MX"/>
                                            </w:rPr>
                                            <w:t>Estribo Ø1/4” c/18cm</w:t>
                                          </w:r>
                                        </w:p>
                                      </w:txbxContent>
                                    </wps:txbx>
                                    <wps:bodyPr rot="0" vert="horz" wrap="square" lIns="91440" tIns="45720" rIns="91440" bIns="45720" anchor="t" anchorCtr="0" upright="1">
                                      <a:noAutofit/>
                                    </wps:bodyPr>
                                  </wps:wsp>
                                </wpg:grpSp>
                                <wps:wsp>
                                  <wps:cNvPr id="96" name="Cuadro de texto 52"/>
                                  <wps:cNvSpPr txBox="1">
                                    <a:spLocks noChangeArrowheads="1"/>
                                  </wps:cNvSpPr>
                                  <wps:spPr bwMode="auto">
                                    <a:xfrm rot="-5400000">
                                      <a:off x="-1682" y="8519"/>
                                      <a:ext cx="6229"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481EAA" w14:textId="77777777" w:rsidR="007768F7" w:rsidRDefault="007768F7" w:rsidP="007768F7">
                                        <w:pPr>
                                          <w:rPr>
                                            <w:lang w:val="es-MX"/>
                                          </w:rPr>
                                        </w:pPr>
                                        <w:r>
                                          <w:rPr>
                                            <w:lang w:val="es-MX"/>
                                          </w:rPr>
                                          <w:t>0.25m</w:t>
                                        </w:r>
                                      </w:p>
                                    </w:txbxContent>
                                  </wps:txbx>
                                  <wps:bodyPr rot="0" vert="horz" wrap="square" lIns="91440" tIns="45720" rIns="91440" bIns="45720" anchor="t" anchorCtr="0" upright="1">
                                    <a:noAutofit/>
                                  </wps:bodyPr>
                                </wps:wsp>
                              </wpg:grpSp>
                              <wps:wsp>
                                <wps:cNvPr id="97" name="Cuadro de texto 53"/>
                                <wps:cNvSpPr txBox="1">
                                  <a:spLocks noChangeArrowheads="1"/>
                                </wps:cNvSpPr>
                                <wps:spPr bwMode="auto">
                                  <a:xfrm>
                                    <a:off x="6379" y="16693"/>
                                    <a:ext cx="6229"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D163B" w14:textId="77777777" w:rsidR="007768F7" w:rsidRDefault="007768F7" w:rsidP="007768F7">
                                      <w:pPr>
                                        <w:rPr>
                                          <w:lang w:val="es-MX"/>
                                        </w:rPr>
                                      </w:pPr>
                                      <w:r>
                                        <w:rPr>
                                          <w:lang w:val="es-MX"/>
                                        </w:rPr>
                                        <w:t>0.25m</w:t>
                                      </w:r>
                                    </w:p>
                                  </w:txbxContent>
                                </wps:txbx>
                                <wps:bodyPr rot="0" vert="horz" wrap="square" lIns="91440" tIns="45720" rIns="91440" bIns="45720" anchor="t" anchorCtr="0" upright="1">
                                  <a:noAutofit/>
                                </wps:bodyPr>
                              </wps:wsp>
                            </wpg:grpSp>
                          </wpg:grpSp>
                        </wpg:grpSp>
                        <wpg:grpSp>
                          <wpg:cNvPr id="98" name="Grupo 54"/>
                          <wpg:cNvGrpSpPr>
                            <a:grpSpLocks/>
                          </wpg:cNvGrpSpPr>
                          <wpg:grpSpPr bwMode="auto">
                            <a:xfrm>
                              <a:off x="4253" y="14991"/>
                              <a:ext cx="10282" cy="2845"/>
                              <a:chOff x="1818" y="64"/>
                              <a:chExt cx="1998" cy="453"/>
                            </a:xfrm>
                          </wpg:grpSpPr>
                          <wps:wsp>
                            <wps:cNvPr id="99" name="Freeform 131"/>
                            <wps:cNvSpPr>
                              <a:spLocks/>
                            </wps:cNvSpPr>
                            <wps:spPr bwMode="auto">
                              <a:xfrm>
                                <a:off x="1823" y="69"/>
                                <a:ext cx="0" cy="233"/>
                              </a:xfrm>
                              <a:custGeom>
                                <a:avLst/>
                                <a:gdLst>
                                  <a:gd name="T0" fmla="*/ 69 h 233"/>
                                  <a:gd name="T1" fmla="*/ 302 h 233"/>
                                  <a:gd name="T2" fmla="*/ 0 60000 65536"/>
                                  <a:gd name="T3" fmla="*/ 0 60000 65536"/>
                                </a:gdLst>
                                <a:ahLst/>
                                <a:cxnLst>
                                  <a:cxn ang="T2">
                                    <a:pos x="0" y="T0"/>
                                  </a:cxn>
                                  <a:cxn ang="T3">
                                    <a:pos x="0" y="T1"/>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32"/>
                            <wps:cNvSpPr>
                              <a:spLocks/>
                            </wps:cNvSpPr>
                            <wps:spPr bwMode="auto">
                              <a:xfrm>
                                <a:off x="1823" y="302"/>
                                <a:ext cx="0" cy="210"/>
                              </a:xfrm>
                              <a:custGeom>
                                <a:avLst/>
                                <a:gdLst>
                                  <a:gd name="T0" fmla="*/ 302 h 210"/>
                                  <a:gd name="T1" fmla="*/ 512 h 210"/>
                                  <a:gd name="T2" fmla="*/ 0 60000 65536"/>
                                  <a:gd name="T3" fmla="*/ 0 60000 65536"/>
                                </a:gdLst>
                                <a:ahLst/>
                                <a:cxnLst>
                                  <a:cxn ang="T2">
                                    <a:pos x="0" y="T0"/>
                                  </a:cxn>
                                  <a:cxn ang="T3">
                                    <a:pos x="0" y="T1"/>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33"/>
                            <wps:cNvSpPr>
                              <a:spLocks/>
                            </wps:cNvSpPr>
                            <wps:spPr bwMode="auto">
                              <a:xfrm>
                                <a:off x="2004" y="302"/>
                                <a:ext cx="1627" cy="0"/>
                              </a:xfrm>
                              <a:custGeom>
                                <a:avLst/>
                                <a:gdLst>
                                  <a:gd name="T0" fmla="*/ 0 w 1627"/>
                                  <a:gd name="T1" fmla="*/ 1627 w 1627"/>
                                  <a:gd name="T2" fmla="*/ 0 60000 65536"/>
                                  <a:gd name="T3" fmla="*/ 0 60000 65536"/>
                                </a:gdLst>
                                <a:ahLst/>
                                <a:cxnLst>
                                  <a:cxn ang="T2">
                                    <a:pos x="T0" y="0"/>
                                  </a:cxn>
                                  <a:cxn ang="T3">
                                    <a:pos x="T1"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34"/>
                            <wps:cNvSpPr>
                              <a:spLocks/>
                            </wps:cNvSpPr>
                            <wps:spPr bwMode="auto">
                              <a:xfrm>
                                <a:off x="1854" y="277"/>
                                <a:ext cx="150" cy="50"/>
                              </a:xfrm>
                              <a:custGeom>
                                <a:avLst/>
                                <a:gdLst>
                                  <a:gd name="T0" fmla="*/ 0 w 150"/>
                                  <a:gd name="T1" fmla="*/ 302 h 50"/>
                                  <a:gd name="T2" fmla="*/ 150 w 150"/>
                                  <a:gd name="T3" fmla="*/ 327 h 50"/>
                                  <a:gd name="T4" fmla="*/ 150 w 150"/>
                                  <a:gd name="T5" fmla="*/ 277 h 50"/>
                                  <a:gd name="T6" fmla="*/ 0 w 150"/>
                                  <a:gd name="T7" fmla="*/ 302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5"/>
                            <wps:cNvSpPr>
                              <a:spLocks/>
                            </wps:cNvSpPr>
                            <wps:spPr bwMode="auto">
                              <a:xfrm>
                                <a:off x="1854" y="277"/>
                                <a:ext cx="150" cy="50"/>
                              </a:xfrm>
                              <a:custGeom>
                                <a:avLst/>
                                <a:gdLst>
                                  <a:gd name="T0" fmla="*/ 150 w 150"/>
                                  <a:gd name="T1" fmla="*/ 277 h 50"/>
                                  <a:gd name="T2" fmla="*/ 0 w 150"/>
                                  <a:gd name="T3" fmla="*/ 302 h 50"/>
                                  <a:gd name="T4" fmla="*/ 150 w 150"/>
                                  <a:gd name="T5" fmla="*/ 327 h 50"/>
                                  <a:gd name="T6" fmla="*/ 150 w 150"/>
                                  <a:gd name="T7" fmla="*/ 277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36"/>
                            <wps:cNvSpPr>
                              <a:spLocks/>
                            </wps:cNvSpPr>
                            <wps:spPr bwMode="auto">
                              <a:xfrm>
                                <a:off x="3811" y="69"/>
                                <a:ext cx="0" cy="233"/>
                              </a:xfrm>
                              <a:custGeom>
                                <a:avLst/>
                                <a:gdLst>
                                  <a:gd name="T0" fmla="*/ 69 h 233"/>
                                  <a:gd name="T1" fmla="*/ 302 h 233"/>
                                  <a:gd name="T2" fmla="*/ 0 60000 65536"/>
                                  <a:gd name="T3" fmla="*/ 0 60000 65536"/>
                                </a:gdLst>
                                <a:ahLst/>
                                <a:cxnLst>
                                  <a:cxn ang="T2">
                                    <a:pos x="0" y="T0"/>
                                  </a:cxn>
                                  <a:cxn ang="T3">
                                    <a:pos x="0" y="T1"/>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37"/>
                            <wps:cNvSpPr>
                              <a:spLocks/>
                            </wps:cNvSpPr>
                            <wps:spPr bwMode="auto">
                              <a:xfrm>
                                <a:off x="3811" y="302"/>
                                <a:ext cx="0" cy="210"/>
                              </a:xfrm>
                              <a:custGeom>
                                <a:avLst/>
                                <a:gdLst>
                                  <a:gd name="T0" fmla="*/ 302 h 210"/>
                                  <a:gd name="T1" fmla="*/ 512 h 210"/>
                                  <a:gd name="T2" fmla="*/ 0 60000 65536"/>
                                  <a:gd name="T3" fmla="*/ 0 60000 65536"/>
                                </a:gdLst>
                                <a:ahLst/>
                                <a:cxnLst>
                                  <a:cxn ang="T2">
                                    <a:pos x="0" y="T0"/>
                                  </a:cxn>
                                  <a:cxn ang="T3">
                                    <a:pos x="0" y="T1"/>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38"/>
                            <wps:cNvSpPr>
                              <a:spLocks/>
                            </wps:cNvSpPr>
                            <wps:spPr bwMode="auto">
                              <a:xfrm>
                                <a:off x="3631" y="277"/>
                                <a:ext cx="150" cy="50"/>
                              </a:xfrm>
                              <a:custGeom>
                                <a:avLst/>
                                <a:gdLst>
                                  <a:gd name="T0" fmla="*/ 150 w 150"/>
                                  <a:gd name="T1" fmla="*/ 302 h 50"/>
                                  <a:gd name="T2" fmla="*/ 0 w 150"/>
                                  <a:gd name="T3" fmla="*/ 277 h 50"/>
                                  <a:gd name="T4" fmla="*/ 0 w 150"/>
                                  <a:gd name="T5" fmla="*/ 327 h 50"/>
                                  <a:gd name="T6" fmla="*/ 150 w 150"/>
                                  <a:gd name="T7" fmla="*/ 302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9"/>
                            <wps:cNvSpPr>
                              <a:spLocks/>
                            </wps:cNvSpPr>
                            <wps:spPr bwMode="auto">
                              <a:xfrm>
                                <a:off x="3631" y="277"/>
                                <a:ext cx="150" cy="50"/>
                              </a:xfrm>
                              <a:custGeom>
                                <a:avLst/>
                                <a:gdLst>
                                  <a:gd name="T0" fmla="*/ 150 w 150"/>
                                  <a:gd name="T1" fmla="*/ 302 h 50"/>
                                  <a:gd name="T2" fmla="*/ 0 w 150"/>
                                  <a:gd name="T3" fmla="*/ 277 h 50"/>
                                  <a:gd name="T4" fmla="*/ 0 w 150"/>
                                  <a:gd name="T5" fmla="*/ 327 h 50"/>
                                  <a:gd name="T6" fmla="*/ 150 w 150"/>
                                  <a:gd name="T7" fmla="*/ 302 h 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33CC69C1" id="Grupo 44"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">
                <v:group id="Grupo 2"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" path="m25,150l,,50,,25,150xe" filled="f" strokeweight=".5pt">
                    <v:path arrowok="t" o:connecttype="custom" o:connectlocs="25,3748;0,3598;50,3598;25,3748" o:connectangles="0,0,0,0"/>
                  </v:shape>
                </v:group>
                <v:group id="Grupo 11"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upo 12"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Cuadro de texto 13"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524398A6" w14:textId="77777777" w:rsidR="007768F7" w:rsidRDefault="007768F7" w:rsidP="007768F7">
                            <w:pPr>
                              <w:rPr>
                                <w:lang w:val="es-MX"/>
                              </w:rPr>
                            </w:pPr>
                            <w:r>
                              <w:rPr>
                                <w:lang w:val="es-MX"/>
                              </w:rPr>
                              <w:t>Armadura vertical Ø 1/2”</w:t>
                            </w:r>
                          </w:p>
                        </w:txbxContent>
                      </v:textbox>
                    </v:shape>
                    <v:group id="Grupo 14"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Cuadro de texto 15"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643F512" w14:textId="77777777" w:rsidR="007768F7" w:rsidRDefault="007768F7" w:rsidP="007768F7">
                              <w:pPr>
                                <w:rPr>
                                  <w:lang w:val="es-MX"/>
                                </w:rPr>
                              </w:pPr>
                              <w:r>
                                <w:rPr>
                                  <w:lang w:val="es-MX"/>
                                </w:rPr>
                                <w:t>Gancho de estribo 5Ø 3cm</w:t>
                              </w:r>
                            </w:p>
                          </w:txbxContent>
                        </v:textbox>
                      </v:shape>
                      <v:group id="Grupo 16"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o 17"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18"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o 19"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">
                                <v:imagedata r:id="rId18"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" path="m60,30l52,51,33,60r-3,l10,52,,33,,30,8,10,27,r3,l51,8r9,19l60,30xe" filled="f" strokeweight=".5pt">
                                <v:path arrowok="t" o:connecttype="custom" o:connectlocs="60,2631;52,2652;33,2661;30,2661;10,2653;0,2634;0,2631;8,2611;27,2601;30,2601;51,2609;60,2628;60,2631" o:connectangles="0,0,0,0,0,0,0,0,0,0,0,0,0"/>
                              </v:shape>
                            </v:group>
                            <v:shape id="Cuadro de texto 51"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781D6211" w14:textId="77777777" w:rsidR="007768F7" w:rsidRDefault="007768F7" w:rsidP="007768F7">
                                    <w:pPr>
                                      <w:rPr>
                                        <w:lang w:val="es-MX"/>
                                      </w:rPr>
                                    </w:pPr>
                                    <w:r>
                                      <w:rPr>
                                        <w:lang w:val="es-MX"/>
                                      </w:rPr>
                                      <w:t>Estribo Ø1/4” c/18cm</w:t>
                                    </w:r>
                                  </w:p>
                                </w:txbxContent>
                              </v:textbox>
                            </v:shape>
                          </v:group>
                          <v:shape id="Cuadro de texto 52"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" filled="f" stroked="f" strokeweight=".5pt">
                            <v:textbox>
                              <w:txbxContent>
                                <w:p w14:paraId="1A481EAA" w14:textId="77777777" w:rsidR="007768F7" w:rsidRDefault="007768F7" w:rsidP="007768F7">
                                  <w:pPr>
                                    <w:rPr>
                                      <w:lang w:val="es-MX"/>
                                    </w:rPr>
                                  </w:pPr>
                                  <w:r>
                                    <w:rPr>
                                      <w:lang w:val="es-MX"/>
                                    </w:rPr>
                                    <w:t>0.25m</w:t>
                                  </w:r>
                                </w:p>
                              </w:txbxContent>
                            </v:textbox>
                          </v:shape>
                        </v:group>
                        <v:shape id="Cuadro de texto 53"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5BCD163B" w14:textId="77777777" w:rsidR="007768F7" w:rsidRDefault="007768F7" w:rsidP="007768F7">
                                <w:pPr>
                                  <w:rPr>
                                    <w:lang w:val="es-MX"/>
                                  </w:rPr>
                                </w:pPr>
                                <w:r>
                                  <w:rPr>
                                    <w:lang w:val="es-MX"/>
                                  </w:rPr>
                                  <w:t>0.25m</w:t>
                                </w:r>
                              </w:p>
                            </w:txbxContent>
                          </v:textbox>
                        </v:shape>
                      </v:group>
                    </v:group>
                  </v:group>
                  <v:group id="Grupo 54"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" path="m150,25l,,,50,150,25e" filled="f" strokeweight=".5pt">
                      <v:path arrowok="t" o:connecttype="custom" o:connectlocs="150,302;0,277;0,327;150,302" o:connectangles="0,0,0,0"/>
                    </v:shape>
                  </v:group>
                </v:group>
                <w10:anchorlock/>
              </v:group>
            </w:pict>
          </mc:Fallback>
        </mc:AlternateContent>
      </w:r>
    </w:p>
    <w:p w14:paraId="731C52B8" w14:textId="77777777" w:rsidR="007768F7" w:rsidRDefault="007768F7" w:rsidP="007768F7">
      <w:pPr>
        <w:jc w:val="both"/>
        <w:rPr>
          <w:rFonts w:ascii="Verdana" w:hAnsi="Verdana" w:cs="Tahoma"/>
        </w:rPr>
      </w:pPr>
    </w:p>
    <w:p w14:paraId="209E618B" w14:textId="77777777" w:rsidR="007768F7" w:rsidRDefault="007768F7" w:rsidP="007768F7">
      <w:pPr>
        <w:jc w:val="center"/>
        <w:rPr>
          <w:rFonts w:ascii="Verdana" w:hAnsi="Verdana" w:cs="Tahoma"/>
        </w:rPr>
      </w:pPr>
      <w:r>
        <w:rPr>
          <w:rFonts w:ascii="Verdana" w:hAnsi="Verdana"/>
          <w:noProof/>
          <w:lang w:eastAsia="es-BO"/>
        </w:rPr>
        <w:drawing>
          <wp:inline distT="0" distB="0" distL="0" distR="0" wp14:anchorId="18744641" wp14:editId="3FB7F618">
            <wp:extent cx="1943100" cy="2733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2733675"/>
                    </a:xfrm>
                    <a:prstGeom prst="rect">
                      <a:avLst/>
                    </a:prstGeom>
                    <a:noFill/>
                    <a:ln>
                      <a:noFill/>
                    </a:ln>
                  </pic:spPr>
                </pic:pic>
              </a:graphicData>
            </a:graphic>
          </wp:inline>
        </w:drawing>
      </w:r>
    </w:p>
    <w:p w14:paraId="7710DF58" w14:textId="77777777" w:rsidR="007768F7" w:rsidRDefault="007768F7" w:rsidP="007768F7">
      <w:pPr>
        <w:jc w:val="both"/>
        <w:rPr>
          <w:rFonts w:ascii="Verdana" w:hAnsi="Verdana" w:cs="Tahoma"/>
        </w:rPr>
      </w:pPr>
    </w:p>
    <w:p w14:paraId="5D55289B" w14:textId="77777777" w:rsidR="007768F7" w:rsidRPr="000635E8" w:rsidRDefault="007768F7" w:rsidP="007768F7">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7768F7" w:rsidRPr="000635E8" w14:paraId="77A779AB"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03A30B" w14:textId="77777777" w:rsidR="007768F7" w:rsidRPr="000635E8" w:rsidRDefault="007768F7" w:rsidP="00A21951">
            <w:pPr>
              <w:widowControl w:val="0"/>
              <w:autoSpaceDE w:val="0"/>
              <w:autoSpaceDN w:val="0"/>
              <w:jc w:val="center"/>
              <w:rPr>
                <w:rFonts w:ascii="Verdana" w:eastAsia="Arial" w:hAnsi="Verdana" w:cs="Arial"/>
                <w:b/>
                <w:lang w:val="es-ES"/>
              </w:rPr>
            </w:pPr>
            <w:proofErr w:type="spellStart"/>
            <w:r w:rsidRPr="000635E8">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92A394" w14:textId="77777777" w:rsidR="007768F7" w:rsidRPr="000635E8" w:rsidRDefault="007768F7" w:rsidP="00A21951">
            <w:pPr>
              <w:widowControl w:val="0"/>
              <w:autoSpaceDE w:val="0"/>
              <w:autoSpaceDN w:val="0"/>
              <w:spacing w:line="360" w:lineRule="auto"/>
              <w:jc w:val="center"/>
              <w:rPr>
                <w:rFonts w:ascii="Verdana" w:eastAsia="Arial" w:hAnsi="Verdana" w:cs="Arial"/>
                <w:b/>
                <w:lang w:val="es-ES"/>
              </w:rPr>
            </w:pPr>
            <w:r w:rsidRPr="000635E8">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9A42A8" w14:textId="77777777" w:rsidR="007768F7" w:rsidRPr="000635E8" w:rsidRDefault="007768F7" w:rsidP="00A21951">
            <w:pPr>
              <w:widowControl w:val="0"/>
              <w:autoSpaceDE w:val="0"/>
              <w:autoSpaceDN w:val="0"/>
              <w:jc w:val="center"/>
              <w:rPr>
                <w:rFonts w:ascii="Verdana" w:eastAsia="Arial" w:hAnsi="Verdana" w:cs="Arial"/>
                <w:b/>
                <w:lang w:val="es-ES"/>
              </w:rPr>
            </w:pPr>
            <w:r w:rsidRPr="000635E8">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FBCB00" w14:textId="77777777" w:rsidR="007768F7" w:rsidRPr="000635E8" w:rsidRDefault="007768F7" w:rsidP="00A21951">
            <w:pPr>
              <w:widowControl w:val="0"/>
              <w:autoSpaceDE w:val="0"/>
              <w:autoSpaceDN w:val="0"/>
              <w:jc w:val="center"/>
              <w:rPr>
                <w:rFonts w:ascii="Verdana" w:eastAsia="Arial" w:hAnsi="Verdana" w:cs="Arial"/>
                <w:b/>
                <w:lang w:val="es-ES"/>
              </w:rPr>
            </w:pPr>
            <w:r w:rsidRPr="000635E8">
              <w:rPr>
                <w:rFonts w:ascii="Verdana" w:eastAsia="Arial" w:hAnsi="Verdana" w:cs="Arial"/>
                <w:b/>
                <w:lang w:val="es-ES"/>
              </w:rPr>
              <w:t>ITEM</w:t>
            </w:r>
          </w:p>
        </w:tc>
      </w:tr>
      <w:tr w:rsidR="007768F7" w:rsidRPr="000635E8" w14:paraId="3415541A"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F38313" w14:textId="77777777" w:rsidR="007768F7" w:rsidRPr="000635E8" w:rsidRDefault="007768F7" w:rsidP="00A21951">
            <w:pPr>
              <w:widowControl w:val="0"/>
              <w:autoSpaceDE w:val="0"/>
              <w:autoSpaceDN w:val="0"/>
              <w:jc w:val="center"/>
              <w:rPr>
                <w:rFonts w:ascii="Verdana" w:eastAsia="Arial" w:hAnsi="Verdana" w:cs="Arial"/>
                <w:b/>
                <w:lang w:val="es-ES"/>
              </w:rPr>
            </w:pPr>
            <w:r>
              <w:rPr>
                <w:rFonts w:ascii="Verdana" w:eastAsia="Arial" w:hAnsi="Verdana" w:cs="Arial"/>
                <w:b/>
                <w:lang w:val="es-ES"/>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F8725B" w14:textId="77777777" w:rsidR="007768F7" w:rsidRPr="000635E8" w:rsidRDefault="007768F7" w:rsidP="00A21951">
            <w:pPr>
              <w:widowControl w:val="0"/>
              <w:autoSpaceDE w:val="0"/>
              <w:autoSpaceDN w:val="0"/>
              <w:jc w:val="center"/>
              <w:rPr>
                <w:rFonts w:ascii="Verdana" w:eastAsia="Arial" w:hAnsi="Verdana" w:cs="Arial"/>
                <w:b/>
                <w:lang w:val="es-ES"/>
              </w:rPr>
            </w:pPr>
            <w:r w:rsidRPr="000635E8">
              <w:rPr>
                <w:rFonts w:ascii="Verdana" w:eastAsia="Arial" w:hAnsi="Verdana" w:cs="Tahoma"/>
                <w:b/>
                <w:lang w:val="es-ES"/>
              </w:rPr>
              <w:t>VAC-OG-IMP-2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47C9AC" w14:textId="77777777" w:rsidR="007768F7" w:rsidRPr="000635E8" w:rsidRDefault="007768F7" w:rsidP="00A21951">
            <w:pPr>
              <w:widowControl w:val="0"/>
              <w:autoSpaceDE w:val="0"/>
              <w:autoSpaceDN w:val="0"/>
              <w:jc w:val="center"/>
              <w:rPr>
                <w:rFonts w:ascii="Verdana" w:eastAsia="Arial" w:hAnsi="Verdana" w:cs="Arial"/>
                <w:b/>
                <w:lang w:val="es-ES"/>
              </w:rPr>
            </w:pPr>
            <w:r w:rsidRPr="000635E8">
              <w:rPr>
                <w:rFonts w:ascii="Verdana" w:eastAsia="Arial" w:hAnsi="Verdana" w:cs="Arial"/>
                <w:b/>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10C9AB" w14:textId="77777777" w:rsidR="007768F7" w:rsidRPr="000635E8" w:rsidRDefault="007768F7" w:rsidP="00A21951">
            <w:pPr>
              <w:widowControl w:val="0"/>
              <w:autoSpaceDE w:val="0"/>
              <w:autoSpaceDN w:val="0"/>
              <w:spacing w:line="276" w:lineRule="auto"/>
              <w:jc w:val="center"/>
              <w:rPr>
                <w:rFonts w:ascii="Verdana" w:eastAsia="Arial" w:hAnsi="Verdana" w:cs="Arial"/>
                <w:b/>
                <w:lang w:val="es-ES"/>
              </w:rPr>
            </w:pPr>
            <w:r w:rsidRPr="000635E8">
              <w:rPr>
                <w:rFonts w:ascii="Verdana" w:eastAsia="Arial" w:hAnsi="Verdana" w:cs="Tahoma"/>
                <w:b/>
                <w:lang w:val="es-ES"/>
              </w:rPr>
              <w:t xml:space="preserve">IMPERMEABILIZACIÓN </w:t>
            </w:r>
            <w:r w:rsidRPr="000635E8">
              <w:rPr>
                <w:rFonts w:ascii="Verdana" w:eastAsia="Arial" w:hAnsi="Verdana" w:cs="Tahoma"/>
                <w:b/>
                <w:bCs/>
                <w:lang w:val="es-ES"/>
              </w:rPr>
              <w:t>CON POLIETILENO</w:t>
            </w:r>
          </w:p>
        </w:tc>
      </w:tr>
    </w:tbl>
    <w:p w14:paraId="31483F04" w14:textId="77777777" w:rsidR="007768F7" w:rsidRPr="000635E8" w:rsidRDefault="007768F7" w:rsidP="007768F7">
      <w:pPr>
        <w:widowControl w:val="0"/>
        <w:autoSpaceDE w:val="0"/>
        <w:autoSpaceDN w:val="0"/>
        <w:jc w:val="both"/>
        <w:rPr>
          <w:rFonts w:ascii="Verdana" w:eastAsia="Arial" w:hAnsi="Verdana" w:cs="Arial"/>
          <w:b/>
        </w:rPr>
      </w:pPr>
    </w:p>
    <w:p w14:paraId="3BA64090" w14:textId="77777777" w:rsidR="007768F7" w:rsidRPr="000635E8" w:rsidRDefault="007768F7" w:rsidP="007768F7">
      <w:pPr>
        <w:widowControl w:val="0"/>
        <w:autoSpaceDE w:val="0"/>
        <w:autoSpaceDN w:val="0"/>
        <w:jc w:val="both"/>
        <w:rPr>
          <w:rFonts w:ascii="Verdana" w:eastAsia="Arial" w:hAnsi="Verdana" w:cs="Arial"/>
          <w:b/>
        </w:rPr>
      </w:pPr>
      <w:r w:rsidRPr="000635E8">
        <w:rPr>
          <w:rFonts w:ascii="Verdana" w:eastAsia="Arial" w:hAnsi="Verdana" w:cs="Arial"/>
          <w:b/>
        </w:rPr>
        <w:t>DESCRIPCIÓN. –</w:t>
      </w:r>
    </w:p>
    <w:p w14:paraId="7407B26B" w14:textId="77777777" w:rsidR="007768F7" w:rsidRPr="000635E8" w:rsidRDefault="007768F7" w:rsidP="007768F7">
      <w:pPr>
        <w:widowControl w:val="0"/>
        <w:autoSpaceDE w:val="0"/>
        <w:autoSpaceDN w:val="0"/>
        <w:jc w:val="both"/>
        <w:rPr>
          <w:rFonts w:ascii="Verdana" w:eastAsia="Arial" w:hAnsi="Verdana" w:cs="Arial"/>
          <w:b/>
        </w:rPr>
      </w:pPr>
    </w:p>
    <w:p w14:paraId="6654B877" w14:textId="77777777" w:rsidR="007768F7" w:rsidRPr="000635E8" w:rsidRDefault="007768F7" w:rsidP="007768F7">
      <w:pPr>
        <w:widowControl w:val="0"/>
        <w:autoSpaceDE w:val="0"/>
        <w:autoSpaceDN w:val="0"/>
        <w:jc w:val="both"/>
        <w:rPr>
          <w:rFonts w:ascii="Verdana" w:eastAsia="Arial" w:hAnsi="Verdana" w:cs="Arial"/>
          <w:color w:val="000000" w:themeColor="text1"/>
        </w:rPr>
      </w:pPr>
      <w:r w:rsidRPr="000635E8">
        <w:rPr>
          <w:rFonts w:ascii="Verdana" w:eastAsia="Arial" w:hAnsi="Verdana" w:cs="Arial"/>
          <w:color w:val="000000" w:themeColor="text1"/>
        </w:rPr>
        <w:t xml:space="preserve">Este ítem refiere a la impermeabilización con polietileno en diferentes elementos y sectores de la obra, de acuerdo a lo establecido en los planos de construcción, e instrucciones del Inspector de proyecto. </w:t>
      </w:r>
    </w:p>
    <w:p w14:paraId="5B35A856" w14:textId="77777777" w:rsidR="007768F7" w:rsidRPr="000635E8" w:rsidRDefault="007768F7" w:rsidP="007768F7">
      <w:pPr>
        <w:widowControl w:val="0"/>
        <w:autoSpaceDE w:val="0"/>
        <w:autoSpaceDN w:val="0"/>
        <w:jc w:val="both"/>
        <w:rPr>
          <w:rFonts w:ascii="Verdana" w:eastAsia="Arial" w:hAnsi="Verdana" w:cs="Arial"/>
          <w:color w:val="000000" w:themeColor="text1"/>
        </w:rPr>
      </w:pPr>
    </w:p>
    <w:p w14:paraId="3487D5CB" w14:textId="77777777" w:rsidR="007768F7" w:rsidRPr="000635E8" w:rsidRDefault="007768F7" w:rsidP="007768F7">
      <w:pPr>
        <w:widowControl w:val="0"/>
        <w:autoSpaceDE w:val="0"/>
        <w:autoSpaceDN w:val="0"/>
        <w:jc w:val="both"/>
        <w:rPr>
          <w:rFonts w:ascii="Verdana" w:eastAsia="Arial" w:hAnsi="Verdana" w:cs="Arial"/>
          <w:color w:val="000000" w:themeColor="text1"/>
        </w:rPr>
      </w:pPr>
      <w:r w:rsidRPr="000635E8">
        <w:rPr>
          <w:rFonts w:ascii="Verdana" w:eastAsia="Arial" w:hAnsi="Verdana" w:cs="Arial"/>
          <w:color w:val="000000" w:themeColor="text1"/>
        </w:rPr>
        <w:t>Asimismo, entre el sobrecimiento y los muros de ladrillo, a fin de evitar que el ascenso capilar del agua a través de los muros, que deteriore los mismos, los revoques y/o los revestimientos.</w:t>
      </w:r>
    </w:p>
    <w:p w14:paraId="5A218B76" w14:textId="77777777" w:rsidR="007768F7" w:rsidRPr="000635E8" w:rsidRDefault="007768F7" w:rsidP="007768F7">
      <w:pPr>
        <w:widowControl w:val="0"/>
        <w:autoSpaceDE w:val="0"/>
        <w:autoSpaceDN w:val="0"/>
        <w:jc w:val="both"/>
        <w:rPr>
          <w:rFonts w:ascii="Verdana" w:eastAsia="Arial" w:hAnsi="Verdana" w:cs="Arial"/>
        </w:rPr>
      </w:pPr>
    </w:p>
    <w:p w14:paraId="53F008FB" w14:textId="77777777" w:rsidR="007768F7" w:rsidRPr="000635E8" w:rsidRDefault="007768F7" w:rsidP="007768F7">
      <w:pPr>
        <w:widowControl w:val="0"/>
        <w:autoSpaceDE w:val="0"/>
        <w:autoSpaceDN w:val="0"/>
        <w:jc w:val="both"/>
        <w:rPr>
          <w:rFonts w:ascii="Verdana" w:eastAsia="Arial" w:hAnsi="Verdana" w:cs="Arial"/>
          <w:b/>
        </w:rPr>
      </w:pPr>
      <w:r w:rsidRPr="000635E8">
        <w:rPr>
          <w:rFonts w:ascii="Verdana" w:eastAsia="Arial" w:hAnsi="Verdana" w:cs="Arial"/>
          <w:b/>
        </w:rPr>
        <w:t>MATERIALES, HERRAMIENTAS Y EQUIPO. –</w:t>
      </w:r>
    </w:p>
    <w:p w14:paraId="3A955A3A" w14:textId="77777777" w:rsidR="007768F7" w:rsidRPr="000635E8" w:rsidRDefault="007768F7" w:rsidP="007768F7">
      <w:pPr>
        <w:widowControl w:val="0"/>
        <w:autoSpaceDE w:val="0"/>
        <w:autoSpaceDN w:val="0"/>
        <w:jc w:val="both"/>
        <w:rPr>
          <w:rFonts w:ascii="Verdana" w:eastAsia="Arial" w:hAnsi="Verdana" w:cs="Arial"/>
          <w:b/>
        </w:rPr>
      </w:pPr>
    </w:p>
    <w:p w14:paraId="0EB34322" w14:textId="77777777" w:rsidR="007768F7" w:rsidRPr="000635E8" w:rsidRDefault="007768F7" w:rsidP="007768F7">
      <w:pPr>
        <w:widowControl w:val="0"/>
        <w:autoSpaceDE w:val="0"/>
        <w:autoSpaceDN w:val="0"/>
        <w:jc w:val="both"/>
        <w:rPr>
          <w:rFonts w:ascii="Verdana" w:eastAsia="Arial" w:hAnsi="Verdana" w:cs="Tahoma"/>
        </w:rPr>
      </w:pPr>
      <w:r w:rsidRPr="000635E8">
        <w:rPr>
          <w:rFonts w:ascii="Verdana" w:eastAsia="Arial" w:hAnsi="Verdana" w:cs="Tahoma"/>
        </w:rPr>
        <w:t>La Entidad Ejecutora proporcionará todos los materiales, herramientas y equipo necesarios para la ejecución de los trabajos, exceptuando los de aporte propio, los mismos deberán ser aprobados por el Inspector de proyecto.</w:t>
      </w:r>
    </w:p>
    <w:p w14:paraId="0E231D96" w14:textId="77777777" w:rsidR="007768F7" w:rsidRPr="000635E8" w:rsidRDefault="007768F7" w:rsidP="007768F7">
      <w:pPr>
        <w:widowControl w:val="0"/>
        <w:autoSpaceDE w:val="0"/>
        <w:autoSpaceDN w:val="0"/>
        <w:jc w:val="both"/>
        <w:rPr>
          <w:rFonts w:ascii="Verdana" w:eastAsia="Arial" w:hAnsi="Verdana" w:cs="Arial"/>
          <w:color w:val="000000" w:themeColor="text1"/>
        </w:rPr>
      </w:pPr>
    </w:p>
    <w:p w14:paraId="7432B9BD" w14:textId="77777777" w:rsidR="007768F7" w:rsidRPr="000635E8" w:rsidRDefault="007768F7" w:rsidP="007768F7">
      <w:pPr>
        <w:widowControl w:val="0"/>
        <w:autoSpaceDE w:val="0"/>
        <w:autoSpaceDN w:val="0"/>
        <w:jc w:val="both"/>
        <w:rPr>
          <w:rFonts w:ascii="Verdana" w:eastAsia="Arial" w:hAnsi="Verdana" w:cs="Arial"/>
          <w:b/>
        </w:rPr>
      </w:pPr>
      <w:r w:rsidRPr="000635E8">
        <w:rPr>
          <w:rFonts w:ascii="Verdana" w:eastAsia="Arial" w:hAnsi="Verdana" w:cs="Arial"/>
          <w:b/>
        </w:rPr>
        <w:t>FORMA DE EJECUCIÓN. –</w:t>
      </w:r>
    </w:p>
    <w:p w14:paraId="590C74FB" w14:textId="77777777" w:rsidR="007768F7" w:rsidRPr="000635E8" w:rsidRDefault="007768F7" w:rsidP="007768F7">
      <w:pPr>
        <w:widowControl w:val="0"/>
        <w:autoSpaceDE w:val="0"/>
        <w:autoSpaceDN w:val="0"/>
        <w:jc w:val="both"/>
        <w:rPr>
          <w:rFonts w:ascii="Verdana" w:eastAsia="Arial" w:hAnsi="Verdana" w:cs="Arial"/>
          <w:b/>
        </w:rPr>
      </w:pPr>
    </w:p>
    <w:p w14:paraId="4DF09B9F" w14:textId="77777777" w:rsidR="007768F7" w:rsidRPr="000635E8" w:rsidRDefault="007768F7" w:rsidP="007768F7">
      <w:pPr>
        <w:widowControl w:val="0"/>
        <w:autoSpaceDE w:val="0"/>
        <w:autoSpaceDN w:val="0"/>
        <w:jc w:val="both"/>
        <w:rPr>
          <w:rFonts w:ascii="Verdana" w:eastAsia="Arial" w:hAnsi="Verdana" w:cs="Tahoma"/>
        </w:rPr>
      </w:pPr>
      <w:r w:rsidRPr="000635E8">
        <w:rPr>
          <w:rFonts w:ascii="Verdana" w:eastAsia="Arial" w:hAnsi="Verdana" w:cs="Tahoma"/>
        </w:rPr>
        <w:t xml:space="preserve">Una vez seca y limpia la superficie, se aplicará una primera capa de alquitrán mezclado con arena fina, sobre esta se colocará el polietileno, dado que se puede utilizar en otro </w:t>
      </w:r>
      <w:proofErr w:type="spellStart"/>
      <w:r w:rsidRPr="000635E8">
        <w:rPr>
          <w:rFonts w:ascii="Verdana" w:eastAsia="Arial" w:hAnsi="Verdana" w:cs="Tahoma"/>
        </w:rPr>
        <w:t>item</w:t>
      </w:r>
      <w:proofErr w:type="spellEnd"/>
      <w:r w:rsidRPr="000635E8">
        <w:rPr>
          <w:rFonts w:ascii="Verdana" w:eastAsia="Arial" w:hAnsi="Verdana" w:cs="Tahoma"/>
        </w:rPr>
        <w:t xml:space="preserve"> extendiendo el polietileno a lo largo de toda la superficie.</w:t>
      </w:r>
    </w:p>
    <w:p w14:paraId="228F05D2" w14:textId="77777777" w:rsidR="007768F7" w:rsidRPr="000635E8" w:rsidRDefault="007768F7" w:rsidP="007768F7">
      <w:pPr>
        <w:widowControl w:val="0"/>
        <w:autoSpaceDE w:val="0"/>
        <w:autoSpaceDN w:val="0"/>
        <w:jc w:val="both"/>
        <w:rPr>
          <w:rFonts w:ascii="Verdana" w:eastAsia="Arial" w:hAnsi="Verdana" w:cs="Tahoma"/>
        </w:rPr>
      </w:pPr>
    </w:p>
    <w:p w14:paraId="63DF01B5" w14:textId="77777777" w:rsidR="007768F7" w:rsidRPr="000635E8" w:rsidRDefault="007768F7" w:rsidP="007768F7">
      <w:pPr>
        <w:widowControl w:val="0"/>
        <w:autoSpaceDE w:val="0"/>
        <w:autoSpaceDN w:val="0"/>
        <w:jc w:val="both"/>
        <w:rPr>
          <w:rFonts w:ascii="Verdana" w:eastAsia="Arial" w:hAnsi="Verdana" w:cs="Arial"/>
        </w:rPr>
      </w:pPr>
      <w:r w:rsidRPr="000635E8">
        <w:rPr>
          <w:rFonts w:ascii="Verdana" w:eastAsia="Arial" w:hAnsi="Verdana" w:cs="Arial"/>
        </w:rPr>
        <w:t>Los traslapes longitudinales no deben ser menores a 10 centímetros. Se deben tomar las previsiones para evitar accidentes como intoxicaciones, inflamaciones y explosiones.</w:t>
      </w:r>
    </w:p>
    <w:p w14:paraId="7D517456" w14:textId="77777777" w:rsidR="007768F7" w:rsidRPr="000635E8" w:rsidRDefault="007768F7" w:rsidP="007768F7">
      <w:pPr>
        <w:widowControl w:val="0"/>
        <w:tabs>
          <w:tab w:val="left" w:pos="8711"/>
        </w:tabs>
        <w:autoSpaceDE w:val="0"/>
        <w:autoSpaceDN w:val="0"/>
        <w:jc w:val="both"/>
        <w:rPr>
          <w:rFonts w:ascii="Verdana" w:eastAsia="Arial" w:hAnsi="Verdana" w:cs="Tahoma"/>
        </w:rPr>
      </w:pPr>
    </w:p>
    <w:p w14:paraId="38E9038D" w14:textId="77777777" w:rsidR="007768F7" w:rsidRPr="000635E8" w:rsidRDefault="007768F7" w:rsidP="007768F7">
      <w:pPr>
        <w:widowControl w:val="0"/>
        <w:autoSpaceDE w:val="0"/>
        <w:autoSpaceDN w:val="0"/>
        <w:jc w:val="both"/>
        <w:rPr>
          <w:rFonts w:ascii="Verdana" w:eastAsia="Arial" w:hAnsi="Verdana" w:cs="Arial"/>
          <w:b/>
        </w:rPr>
      </w:pPr>
      <w:r w:rsidRPr="000635E8">
        <w:rPr>
          <w:rFonts w:ascii="Verdana" w:eastAsia="Arial" w:hAnsi="Verdana" w:cs="Arial"/>
          <w:b/>
        </w:rPr>
        <w:t>MEDICIÓN. -</w:t>
      </w:r>
    </w:p>
    <w:p w14:paraId="5E39F8E2" w14:textId="77777777" w:rsidR="007768F7" w:rsidRPr="000635E8" w:rsidRDefault="007768F7" w:rsidP="007768F7">
      <w:pPr>
        <w:widowControl w:val="0"/>
        <w:autoSpaceDE w:val="0"/>
        <w:autoSpaceDN w:val="0"/>
        <w:jc w:val="both"/>
        <w:rPr>
          <w:rFonts w:ascii="Verdana" w:eastAsia="Arial" w:hAnsi="Verdana" w:cs="Arial"/>
        </w:rPr>
      </w:pPr>
    </w:p>
    <w:p w14:paraId="710DECEF" w14:textId="77777777" w:rsidR="007768F7" w:rsidRPr="000635E8" w:rsidRDefault="007768F7" w:rsidP="007768F7">
      <w:pPr>
        <w:widowControl w:val="0"/>
        <w:autoSpaceDE w:val="0"/>
        <w:autoSpaceDN w:val="0"/>
        <w:jc w:val="both"/>
        <w:rPr>
          <w:rFonts w:ascii="Verdana" w:eastAsia="Arial" w:hAnsi="Verdana" w:cs="Arial"/>
          <w:color w:val="000000" w:themeColor="text1"/>
        </w:rPr>
      </w:pPr>
      <w:r w:rsidRPr="000635E8">
        <w:rPr>
          <w:rFonts w:ascii="Verdana" w:eastAsia="Arial" w:hAnsi="Verdana" w:cs="Arial"/>
          <w:color w:val="000000" w:themeColor="text1"/>
        </w:rPr>
        <w:t>La Impermeabilización con Polietileno</w:t>
      </w:r>
      <w:r w:rsidRPr="000635E8">
        <w:rPr>
          <w:rFonts w:ascii="Verdana" w:eastAsia="Arial" w:hAnsi="Verdana" w:cs="Arial"/>
        </w:rPr>
        <w:t xml:space="preserve">, </w:t>
      </w:r>
      <w:r w:rsidRPr="000635E8">
        <w:rPr>
          <w:rFonts w:ascii="Verdana" w:eastAsia="Arial" w:hAnsi="Verdana" w:cs="Arial"/>
          <w:color w:val="000000" w:themeColor="text1"/>
        </w:rPr>
        <w:t xml:space="preserve">será medida en </w:t>
      </w:r>
      <w:r w:rsidRPr="000635E8">
        <w:rPr>
          <w:rFonts w:ascii="Verdana" w:eastAsia="Arial" w:hAnsi="Verdana" w:cs="Arial"/>
          <w:b/>
          <w:color w:val="000000" w:themeColor="text1"/>
        </w:rPr>
        <w:t>metros,</w:t>
      </w:r>
      <w:r w:rsidRPr="000635E8">
        <w:rPr>
          <w:rFonts w:ascii="Verdana" w:eastAsia="Arial" w:hAnsi="Verdana" w:cs="Arial"/>
          <w:color w:val="000000" w:themeColor="text1"/>
        </w:rPr>
        <w:t xml:space="preserve"> tomando en cuenta únicamente el volumen neto del trabajo ejecutado indicado en los planos y/o instrucciones escritas del Inspector de proyecto.</w:t>
      </w:r>
    </w:p>
    <w:p w14:paraId="3E47902D" w14:textId="77777777" w:rsidR="007768F7" w:rsidRPr="000635E8" w:rsidRDefault="007768F7" w:rsidP="007768F7">
      <w:pPr>
        <w:widowControl w:val="0"/>
        <w:autoSpaceDE w:val="0"/>
        <w:autoSpaceDN w:val="0"/>
        <w:jc w:val="both"/>
        <w:rPr>
          <w:rFonts w:ascii="Verdana" w:eastAsia="Arial" w:hAnsi="Verdana" w:cs="Arial"/>
        </w:rPr>
      </w:pPr>
    </w:p>
    <w:p w14:paraId="5A72D1DB" w14:textId="77777777" w:rsidR="007768F7" w:rsidRPr="000635E8" w:rsidRDefault="007768F7" w:rsidP="007768F7">
      <w:pPr>
        <w:widowControl w:val="0"/>
        <w:tabs>
          <w:tab w:val="left" w:pos="560"/>
        </w:tabs>
        <w:autoSpaceDE w:val="0"/>
        <w:autoSpaceDN w:val="0"/>
        <w:jc w:val="both"/>
        <w:rPr>
          <w:rFonts w:ascii="Verdana" w:eastAsia="Arial" w:hAnsi="Verdana" w:cs="Tahoma"/>
          <w:b/>
          <w:color w:val="000000"/>
        </w:rPr>
      </w:pPr>
      <w:r w:rsidRPr="000635E8">
        <w:rPr>
          <w:rFonts w:ascii="Verdana" w:eastAsia="Arial" w:hAnsi="Verdana" w:cs="Tahoma"/>
          <w:b/>
          <w:color w:val="000000"/>
        </w:rPr>
        <w:t>APORTE PROPIO. -</w:t>
      </w:r>
    </w:p>
    <w:p w14:paraId="01E9B1A7" w14:textId="77777777" w:rsidR="007768F7" w:rsidRPr="000635E8" w:rsidRDefault="007768F7" w:rsidP="007768F7">
      <w:pPr>
        <w:widowControl w:val="0"/>
        <w:tabs>
          <w:tab w:val="left" w:pos="2025"/>
        </w:tabs>
        <w:autoSpaceDE w:val="0"/>
        <w:autoSpaceDN w:val="0"/>
        <w:rPr>
          <w:rFonts w:ascii="Verdana" w:eastAsia="Arial" w:hAnsi="Verdana" w:cs="Arial"/>
          <w:b/>
        </w:rPr>
      </w:pPr>
    </w:p>
    <w:p w14:paraId="7D510724" w14:textId="77777777" w:rsidR="007768F7" w:rsidRPr="000635E8" w:rsidRDefault="007768F7" w:rsidP="007768F7">
      <w:pPr>
        <w:widowControl w:val="0"/>
        <w:autoSpaceDE w:val="0"/>
        <w:autoSpaceDN w:val="0"/>
        <w:jc w:val="both"/>
        <w:rPr>
          <w:rFonts w:ascii="Verdana" w:eastAsia="Arial" w:hAnsi="Verdana" w:cs="Tahoma"/>
          <w:color w:val="000000"/>
        </w:rPr>
      </w:pPr>
      <w:r w:rsidRPr="000635E8">
        <w:rPr>
          <w:rFonts w:ascii="Verdana" w:eastAsia="Arial" w:hAnsi="Verdana" w:cs="Tahoma"/>
          <w:color w:val="000000"/>
        </w:rPr>
        <w:t xml:space="preserve">El aporte propio se encuentra especificado en el </w:t>
      </w:r>
      <w:r w:rsidRPr="000635E8">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635E8">
        <w:rPr>
          <w:rFonts w:ascii="Verdana" w:eastAsia="Arial" w:hAnsi="Verdana" w:cs="Tahoma"/>
          <w:color w:val="000000"/>
        </w:rPr>
        <w:t>este será aprobado por el Inspector de proyecto, para garantizar su calidad.</w:t>
      </w:r>
    </w:p>
    <w:p w14:paraId="288BE81E" w14:textId="77777777" w:rsidR="007768F7" w:rsidRPr="000635E8" w:rsidRDefault="007768F7" w:rsidP="007768F7">
      <w:pPr>
        <w:widowControl w:val="0"/>
        <w:autoSpaceDE w:val="0"/>
        <w:autoSpaceDN w:val="0"/>
        <w:jc w:val="both"/>
        <w:rPr>
          <w:rFonts w:ascii="Verdana" w:eastAsia="Arial" w:hAnsi="Verdana" w:cs="Tahoma"/>
          <w:color w:val="000000"/>
        </w:rPr>
      </w:pPr>
    </w:p>
    <w:p w14:paraId="1A549101" w14:textId="77777777" w:rsidR="007768F7" w:rsidRPr="000635E8" w:rsidRDefault="007768F7" w:rsidP="007768F7">
      <w:pPr>
        <w:widowControl w:val="0"/>
        <w:tabs>
          <w:tab w:val="left" w:pos="560"/>
        </w:tabs>
        <w:autoSpaceDE w:val="0"/>
        <w:autoSpaceDN w:val="0"/>
        <w:jc w:val="both"/>
        <w:rPr>
          <w:rFonts w:ascii="Verdana" w:eastAsia="Arial" w:hAnsi="Verdana" w:cs="Tahoma"/>
          <w:color w:val="000000"/>
        </w:rPr>
      </w:pPr>
      <w:r w:rsidRPr="000635E8">
        <w:rPr>
          <w:rFonts w:ascii="Verdana" w:eastAsia="Arial" w:hAnsi="Verdana" w:cs="Tahoma"/>
          <w:color w:val="000000"/>
        </w:rPr>
        <w:t>Este aporte propio estará sujeto al cronograma de ejecución de obra de la Entidad Ejecutora.</w:t>
      </w:r>
    </w:p>
    <w:p w14:paraId="394B9F7E" w14:textId="77777777" w:rsidR="007768F7" w:rsidRPr="000635E8" w:rsidRDefault="007768F7" w:rsidP="007768F7">
      <w:pPr>
        <w:widowControl w:val="0"/>
        <w:autoSpaceDE w:val="0"/>
        <w:autoSpaceDN w:val="0"/>
        <w:rPr>
          <w:rFonts w:ascii="Verdana" w:eastAsia="Arial" w:hAnsi="Verdana" w:cs="Arial"/>
        </w:rPr>
      </w:pPr>
    </w:p>
    <w:p w14:paraId="25326D3B" w14:textId="77777777" w:rsidR="007768F7" w:rsidRPr="0053398B" w:rsidRDefault="007768F7" w:rsidP="007768F7">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7768F7" w:rsidRPr="0053398B" w14:paraId="311FD60F"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953CB7" w14:textId="77777777" w:rsidR="007768F7" w:rsidRPr="0053398B" w:rsidRDefault="007768F7" w:rsidP="00A21951">
            <w:pPr>
              <w:widowControl w:val="0"/>
              <w:autoSpaceDE w:val="0"/>
              <w:autoSpaceDN w:val="0"/>
              <w:jc w:val="both"/>
              <w:rPr>
                <w:rFonts w:ascii="Verdana" w:eastAsia="Arial" w:hAnsi="Verdana" w:cs="Arial"/>
                <w:b/>
                <w:lang w:val="es-ES"/>
              </w:rPr>
            </w:pPr>
            <w:proofErr w:type="spellStart"/>
            <w:r w:rsidRPr="0053398B">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46E882" w14:textId="77777777" w:rsidR="007768F7" w:rsidRPr="0053398B" w:rsidRDefault="007768F7" w:rsidP="00A21951">
            <w:pPr>
              <w:widowControl w:val="0"/>
              <w:autoSpaceDE w:val="0"/>
              <w:autoSpaceDN w:val="0"/>
              <w:spacing w:line="360" w:lineRule="auto"/>
              <w:jc w:val="both"/>
              <w:rPr>
                <w:rFonts w:ascii="Verdana" w:eastAsia="Arial" w:hAnsi="Verdana" w:cs="Arial"/>
                <w:b/>
                <w:lang w:val="es-ES"/>
              </w:rPr>
            </w:pPr>
            <w:r w:rsidRPr="0053398B">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52ADA0"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DBAA45"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Arial"/>
                <w:b/>
                <w:lang w:val="es-ES"/>
              </w:rPr>
              <w:t>ITEM</w:t>
            </w:r>
          </w:p>
        </w:tc>
      </w:tr>
      <w:tr w:rsidR="007768F7" w:rsidRPr="0053398B" w14:paraId="6E3796CE"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63D1BF" w14:textId="77777777" w:rsidR="007768F7" w:rsidRPr="0053398B" w:rsidRDefault="007768F7" w:rsidP="00A21951">
            <w:pPr>
              <w:widowControl w:val="0"/>
              <w:autoSpaceDE w:val="0"/>
              <w:autoSpaceDN w:val="0"/>
              <w:jc w:val="both"/>
              <w:rPr>
                <w:rFonts w:ascii="Verdana" w:eastAsia="Arial" w:hAnsi="Verdana" w:cs="Arial"/>
                <w:b/>
                <w:lang w:val="es-ES"/>
              </w:rPr>
            </w:pPr>
            <w:r>
              <w:rPr>
                <w:rFonts w:ascii="Verdana" w:eastAsia="Arial" w:hAnsi="Verdana" w:cs="Arial"/>
                <w:b/>
                <w:lang w:val="es-ES"/>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724D1F"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Tahoma"/>
                <w:b/>
                <w:lang w:val="es-ES"/>
              </w:rPr>
              <w:t>VAC-OG-MLA-3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059C11"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41110B" w14:textId="77777777" w:rsidR="007768F7" w:rsidRPr="0053398B" w:rsidRDefault="007768F7" w:rsidP="00A21951">
            <w:pPr>
              <w:widowControl w:val="0"/>
              <w:autoSpaceDE w:val="0"/>
              <w:autoSpaceDN w:val="0"/>
              <w:spacing w:line="276" w:lineRule="auto"/>
              <w:jc w:val="both"/>
              <w:rPr>
                <w:rFonts w:ascii="Verdana" w:eastAsia="Arial" w:hAnsi="Verdana" w:cs="Arial"/>
                <w:b/>
                <w:lang w:val="es-ES"/>
              </w:rPr>
            </w:pPr>
            <w:r w:rsidRPr="0053398B">
              <w:rPr>
                <w:rFonts w:ascii="Verdana" w:eastAsia="Arial" w:hAnsi="Verdana" w:cs="Tahoma"/>
                <w:b/>
                <w:bCs/>
                <w:lang w:val="es-ES"/>
              </w:rPr>
              <w:t>MURO DE LADRILLO DE 6H C/MORTERO DE CEMENTO (24X18X12)</w:t>
            </w:r>
          </w:p>
        </w:tc>
      </w:tr>
    </w:tbl>
    <w:p w14:paraId="65A1456F" w14:textId="77777777" w:rsidR="007768F7" w:rsidRPr="0053398B" w:rsidRDefault="007768F7" w:rsidP="007768F7">
      <w:pPr>
        <w:widowControl w:val="0"/>
        <w:autoSpaceDE w:val="0"/>
        <w:autoSpaceDN w:val="0"/>
        <w:jc w:val="both"/>
        <w:rPr>
          <w:rFonts w:ascii="Verdana" w:eastAsia="Arial" w:hAnsi="Verdana" w:cs="Arial"/>
          <w:b/>
        </w:rPr>
      </w:pPr>
    </w:p>
    <w:p w14:paraId="76F1A30A"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DESCRIPCIÓN. –</w:t>
      </w:r>
    </w:p>
    <w:p w14:paraId="2F08B02B" w14:textId="77777777" w:rsidR="007768F7" w:rsidRPr="0053398B" w:rsidRDefault="007768F7" w:rsidP="007768F7">
      <w:pPr>
        <w:widowControl w:val="0"/>
        <w:tabs>
          <w:tab w:val="left" w:pos="560"/>
        </w:tabs>
        <w:autoSpaceDE w:val="0"/>
        <w:autoSpaceDN w:val="0"/>
        <w:jc w:val="both"/>
        <w:rPr>
          <w:rFonts w:ascii="Verdana" w:eastAsia="Arial" w:hAnsi="Verdana" w:cs="Calibri"/>
          <w:color w:val="000000"/>
        </w:rPr>
      </w:pPr>
    </w:p>
    <w:p w14:paraId="7B5B2D12"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El ítem comprende la construcción de muros de ladrillo de 6 huecos con mortero de cemento y arena en proporción 1:4, de dimensiones y anchos determinados en los planos constructivos, e instrucción del Inspector de proyecto.</w:t>
      </w:r>
    </w:p>
    <w:p w14:paraId="73DD085E" w14:textId="77777777" w:rsidR="007768F7" w:rsidRPr="0053398B" w:rsidRDefault="007768F7" w:rsidP="007768F7">
      <w:pPr>
        <w:widowControl w:val="0"/>
        <w:autoSpaceDE w:val="0"/>
        <w:autoSpaceDN w:val="0"/>
        <w:jc w:val="both"/>
        <w:rPr>
          <w:rFonts w:ascii="Verdana" w:eastAsia="Arial" w:hAnsi="Verdana" w:cs="Arial"/>
        </w:rPr>
      </w:pPr>
    </w:p>
    <w:p w14:paraId="0196EFAB"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MATERIALES, HERRAMIENTAS Y EQUIPO. –</w:t>
      </w:r>
    </w:p>
    <w:p w14:paraId="16752DCB" w14:textId="77777777" w:rsidR="007768F7" w:rsidRPr="0053398B" w:rsidRDefault="007768F7" w:rsidP="007768F7">
      <w:pPr>
        <w:widowControl w:val="0"/>
        <w:autoSpaceDE w:val="0"/>
        <w:autoSpaceDN w:val="0"/>
        <w:jc w:val="both"/>
        <w:rPr>
          <w:rFonts w:ascii="Verdana" w:eastAsia="Arial" w:hAnsi="Verdana" w:cs="Arial"/>
          <w:b/>
        </w:rPr>
      </w:pPr>
    </w:p>
    <w:p w14:paraId="286A80D7"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8DD9103" w14:textId="77777777" w:rsidR="007768F7" w:rsidRPr="0053398B" w:rsidRDefault="007768F7" w:rsidP="007768F7">
      <w:pPr>
        <w:widowControl w:val="0"/>
        <w:autoSpaceDE w:val="0"/>
        <w:autoSpaceDN w:val="0"/>
        <w:jc w:val="both"/>
        <w:rPr>
          <w:rFonts w:ascii="Verdana" w:eastAsia="Arial" w:hAnsi="Verdana" w:cs="Tahoma"/>
        </w:rPr>
      </w:pPr>
    </w:p>
    <w:p w14:paraId="0710D435"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La Entidad Ejecutora deberá cumplir con los requisitos establecidos en la Norma Boliviana del Hormigón Armado CBH-87 para los materiales que cubre esta norma.</w:t>
      </w:r>
    </w:p>
    <w:p w14:paraId="2BA9A240" w14:textId="77777777" w:rsidR="007768F7" w:rsidRPr="0053398B" w:rsidRDefault="007768F7" w:rsidP="007768F7">
      <w:pPr>
        <w:widowControl w:val="0"/>
        <w:autoSpaceDE w:val="0"/>
        <w:autoSpaceDN w:val="0"/>
        <w:jc w:val="both"/>
        <w:rPr>
          <w:rFonts w:ascii="Verdana" w:eastAsia="Arial" w:hAnsi="Verdana" w:cs="Arial"/>
          <w:b/>
        </w:rPr>
      </w:pPr>
    </w:p>
    <w:p w14:paraId="25C23ACB"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FORMA DE EJECUCIÓN. –</w:t>
      </w:r>
    </w:p>
    <w:p w14:paraId="27564F28" w14:textId="77777777" w:rsidR="007768F7" w:rsidRPr="0053398B" w:rsidRDefault="007768F7" w:rsidP="007768F7">
      <w:pPr>
        <w:widowControl w:val="0"/>
        <w:autoSpaceDE w:val="0"/>
        <w:autoSpaceDN w:val="0"/>
        <w:jc w:val="both"/>
        <w:rPr>
          <w:rFonts w:ascii="Verdana" w:eastAsia="Arial" w:hAnsi="Verdana" w:cs="Arial"/>
          <w:b/>
        </w:rPr>
      </w:pPr>
    </w:p>
    <w:p w14:paraId="352785B7" w14:textId="77777777" w:rsidR="007768F7" w:rsidRPr="0053398B" w:rsidRDefault="007768F7" w:rsidP="007768F7">
      <w:pPr>
        <w:widowControl w:val="0"/>
        <w:autoSpaceDE w:val="0"/>
        <w:autoSpaceDN w:val="0"/>
        <w:jc w:val="both"/>
        <w:rPr>
          <w:rFonts w:ascii="Verdana" w:eastAsia="Arial" w:hAnsi="Verdana" w:cs="Arial"/>
          <w:kern w:val="28"/>
        </w:rPr>
      </w:pPr>
      <w:bookmarkStart w:id="159" w:name="_Hlk99012889"/>
      <w:r w:rsidRPr="0053398B">
        <w:rPr>
          <w:rFonts w:ascii="Verdana" w:eastAsia="Arial" w:hAnsi="Verdana" w:cs="Arial"/>
          <w:kern w:val="28"/>
        </w:rPr>
        <w:t>Todos los ladrillos deberán estar limpios y mojarse abundantemente antes de su colocación.</w:t>
      </w:r>
    </w:p>
    <w:p w14:paraId="484186F3"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Serán colocados en hileras perfectamente horizontales y a plomada, asentándolas sobre una capa de mortero de un espesor mínimo de 1,5 cm.</w:t>
      </w:r>
    </w:p>
    <w:p w14:paraId="14E2E2B9" w14:textId="77777777" w:rsidR="007768F7" w:rsidRPr="0053398B" w:rsidRDefault="007768F7" w:rsidP="007768F7">
      <w:pPr>
        <w:widowControl w:val="0"/>
        <w:autoSpaceDE w:val="0"/>
        <w:autoSpaceDN w:val="0"/>
        <w:jc w:val="both"/>
        <w:rPr>
          <w:rFonts w:ascii="Verdana" w:eastAsia="Arial" w:hAnsi="Verdana" w:cs="Arial"/>
          <w:kern w:val="28"/>
        </w:rPr>
      </w:pPr>
    </w:p>
    <w:p w14:paraId="5F20851C"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lastRenderedPageBreak/>
        <w:t>Se cuidará especialmente de que los ladrillos tengan una correcta trabazón entre hileras y en los cruces entre muros, para ello, el espesor mínimo de las llagas no será menor a 1 cm.</w:t>
      </w:r>
    </w:p>
    <w:p w14:paraId="7D9F5BF5" w14:textId="77777777" w:rsidR="007768F7" w:rsidRPr="0053398B" w:rsidRDefault="007768F7" w:rsidP="007768F7">
      <w:pPr>
        <w:widowControl w:val="0"/>
        <w:autoSpaceDE w:val="0"/>
        <w:autoSpaceDN w:val="0"/>
        <w:jc w:val="both"/>
        <w:rPr>
          <w:rFonts w:ascii="Verdana" w:eastAsia="Arial" w:hAnsi="Verdana" w:cs="Arial"/>
          <w:kern w:val="28"/>
        </w:rPr>
      </w:pPr>
    </w:p>
    <w:p w14:paraId="6597CF92"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C0300C3" w14:textId="77777777" w:rsidR="007768F7" w:rsidRPr="0053398B" w:rsidRDefault="007768F7" w:rsidP="007768F7">
      <w:pPr>
        <w:widowControl w:val="0"/>
        <w:autoSpaceDE w:val="0"/>
        <w:autoSpaceDN w:val="0"/>
        <w:jc w:val="both"/>
        <w:rPr>
          <w:rFonts w:ascii="Verdana" w:eastAsia="Arial" w:hAnsi="Verdana" w:cs="Arial"/>
          <w:kern w:val="28"/>
        </w:rPr>
      </w:pPr>
    </w:p>
    <w:p w14:paraId="6A4101D1"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AEFABFB" w14:textId="77777777" w:rsidR="007768F7" w:rsidRPr="0053398B" w:rsidRDefault="007768F7" w:rsidP="007768F7">
      <w:pPr>
        <w:widowControl w:val="0"/>
        <w:autoSpaceDE w:val="0"/>
        <w:autoSpaceDN w:val="0"/>
        <w:jc w:val="both"/>
        <w:rPr>
          <w:rFonts w:ascii="Verdana" w:eastAsia="Arial" w:hAnsi="Verdana" w:cs="Arial"/>
          <w:kern w:val="28"/>
        </w:rPr>
      </w:pPr>
    </w:p>
    <w:p w14:paraId="37A59C18"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67620B60" w14:textId="77777777" w:rsidR="007768F7" w:rsidRPr="0053398B" w:rsidRDefault="007768F7" w:rsidP="007768F7">
      <w:pPr>
        <w:widowControl w:val="0"/>
        <w:autoSpaceDE w:val="0"/>
        <w:autoSpaceDN w:val="0"/>
        <w:jc w:val="both"/>
        <w:rPr>
          <w:rFonts w:ascii="Verdana" w:eastAsia="Arial" w:hAnsi="Verdana" w:cs="Arial"/>
          <w:kern w:val="28"/>
        </w:rPr>
      </w:pPr>
    </w:p>
    <w:p w14:paraId="375B46BB"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3B53A24" w14:textId="77777777" w:rsidR="007768F7" w:rsidRPr="0053398B" w:rsidRDefault="007768F7" w:rsidP="007768F7">
      <w:pPr>
        <w:widowControl w:val="0"/>
        <w:autoSpaceDE w:val="0"/>
        <w:autoSpaceDN w:val="0"/>
        <w:jc w:val="both"/>
        <w:rPr>
          <w:rFonts w:ascii="Verdana" w:eastAsia="Arial" w:hAnsi="Verdana" w:cs="Arial"/>
          <w:kern w:val="28"/>
        </w:rPr>
      </w:pPr>
    </w:p>
    <w:p w14:paraId="1A84587D"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62436BFB" w14:textId="77777777" w:rsidR="007768F7" w:rsidRPr="0053398B" w:rsidRDefault="007768F7" w:rsidP="007768F7">
      <w:pPr>
        <w:widowControl w:val="0"/>
        <w:autoSpaceDE w:val="0"/>
        <w:autoSpaceDN w:val="0"/>
        <w:jc w:val="both"/>
        <w:rPr>
          <w:rFonts w:ascii="Verdana" w:eastAsia="Arial" w:hAnsi="Verdana" w:cs="Arial"/>
          <w:kern w:val="28"/>
        </w:rPr>
      </w:pPr>
    </w:p>
    <w:p w14:paraId="4F925B58"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3CC70CAB" w14:textId="77777777" w:rsidR="007768F7" w:rsidRPr="0053398B" w:rsidRDefault="007768F7" w:rsidP="007768F7">
      <w:pPr>
        <w:widowControl w:val="0"/>
        <w:autoSpaceDE w:val="0"/>
        <w:autoSpaceDN w:val="0"/>
        <w:jc w:val="both"/>
        <w:rPr>
          <w:rFonts w:ascii="Verdana" w:eastAsia="Arial" w:hAnsi="Verdana" w:cs="Arial"/>
          <w:kern w:val="28"/>
        </w:rPr>
      </w:pPr>
    </w:p>
    <w:p w14:paraId="3B3DE3D3" w14:textId="77777777" w:rsidR="007768F7" w:rsidRPr="0053398B" w:rsidRDefault="007768F7" w:rsidP="007768F7">
      <w:pPr>
        <w:widowControl w:val="0"/>
        <w:autoSpaceDE w:val="0"/>
        <w:autoSpaceDN w:val="0"/>
        <w:jc w:val="both"/>
        <w:rPr>
          <w:rFonts w:ascii="Verdana" w:eastAsia="Arial" w:hAnsi="Verdana" w:cs="Tahoma"/>
          <w:b/>
        </w:rPr>
      </w:pPr>
      <w:bookmarkStart w:id="160" w:name="_Hlk99012926"/>
      <w:r w:rsidRPr="0053398B">
        <w:rPr>
          <w:rFonts w:ascii="Verdana" w:eastAsia="Arial" w:hAnsi="Verdana" w:cs="Tahoma"/>
          <w:b/>
        </w:rPr>
        <w:t>Criterios de Control, Aceptación y Rechazo</w:t>
      </w:r>
    </w:p>
    <w:p w14:paraId="5059D81D" w14:textId="77777777" w:rsidR="007768F7" w:rsidRPr="0053398B" w:rsidRDefault="007768F7" w:rsidP="007768F7">
      <w:pPr>
        <w:widowControl w:val="0"/>
        <w:autoSpaceDE w:val="0"/>
        <w:autoSpaceDN w:val="0"/>
        <w:jc w:val="both"/>
        <w:rPr>
          <w:rFonts w:ascii="Verdana" w:eastAsia="Arial" w:hAnsi="Verdana" w:cs="Tahoma"/>
          <w:b/>
        </w:rPr>
      </w:pPr>
    </w:p>
    <w:p w14:paraId="21C4AECC"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1728EEB" w14:textId="77777777" w:rsidR="007768F7" w:rsidRPr="0053398B" w:rsidRDefault="007768F7" w:rsidP="007768F7">
      <w:pPr>
        <w:widowControl w:val="0"/>
        <w:autoSpaceDE w:val="0"/>
        <w:autoSpaceDN w:val="0"/>
        <w:jc w:val="both"/>
        <w:rPr>
          <w:rFonts w:ascii="Verdana" w:eastAsia="Arial" w:hAnsi="Verdana" w:cs="Arial"/>
          <w:kern w:val="28"/>
        </w:rPr>
      </w:pPr>
    </w:p>
    <w:p w14:paraId="72E199CC"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0"/>
    </w:p>
    <w:bookmarkEnd w:id="159"/>
    <w:p w14:paraId="53D60B70" w14:textId="77777777" w:rsidR="007768F7" w:rsidRPr="0053398B" w:rsidRDefault="007768F7" w:rsidP="007768F7">
      <w:pPr>
        <w:widowControl w:val="0"/>
        <w:tabs>
          <w:tab w:val="left" w:pos="560"/>
        </w:tabs>
        <w:autoSpaceDE w:val="0"/>
        <w:autoSpaceDN w:val="0"/>
        <w:jc w:val="both"/>
        <w:rPr>
          <w:rFonts w:ascii="Verdana" w:eastAsia="Arial" w:hAnsi="Verdana" w:cs="Calibri"/>
          <w:color w:val="000000"/>
        </w:rPr>
      </w:pPr>
    </w:p>
    <w:p w14:paraId="5581A9EB"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MEDICIÓN. -</w:t>
      </w:r>
    </w:p>
    <w:p w14:paraId="6A607B3A" w14:textId="77777777" w:rsidR="007768F7" w:rsidRPr="0053398B" w:rsidRDefault="007768F7" w:rsidP="007768F7">
      <w:pPr>
        <w:widowControl w:val="0"/>
        <w:autoSpaceDE w:val="0"/>
        <w:autoSpaceDN w:val="0"/>
        <w:jc w:val="both"/>
        <w:rPr>
          <w:rFonts w:ascii="Verdana" w:eastAsia="Arial" w:hAnsi="Verdana" w:cs="Arial"/>
        </w:rPr>
      </w:pPr>
    </w:p>
    <w:p w14:paraId="12645EA1"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 xml:space="preserve">El muro de ladrillo de 6h c/mortero de cemento (24x18x12), será medido en </w:t>
      </w:r>
      <w:r w:rsidRPr="0053398B">
        <w:rPr>
          <w:rFonts w:ascii="Verdana" w:eastAsia="Arial" w:hAnsi="Verdana" w:cs="Tahoma"/>
          <w:b/>
        </w:rPr>
        <w:t>metros cuadrados</w:t>
      </w:r>
      <w:r w:rsidRPr="0053398B">
        <w:rPr>
          <w:rFonts w:ascii="Verdana" w:eastAsia="Arial" w:hAnsi="Verdana" w:cs="Tahoma"/>
        </w:rPr>
        <w:t xml:space="preserve"> tomando en cuenta el área neta del trabajo ejecutado. Los vanos para puertas, ventanas y elementos estructurales que no son construidos con mampostería de ladrillo, no serán tomados en cuenta para la determinación de las cantidades de trabajo ejecutado.</w:t>
      </w:r>
    </w:p>
    <w:p w14:paraId="2F8EF1F3" w14:textId="77777777" w:rsidR="007768F7" w:rsidRPr="0053398B" w:rsidRDefault="007768F7" w:rsidP="007768F7">
      <w:pPr>
        <w:widowControl w:val="0"/>
        <w:autoSpaceDE w:val="0"/>
        <w:autoSpaceDN w:val="0"/>
        <w:jc w:val="both"/>
        <w:rPr>
          <w:rFonts w:ascii="Verdana" w:eastAsia="Arial" w:hAnsi="Verdana" w:cs="Arial"/>
        </w:rPr>
      </w:pPr>
    </w:p>
    <w:p w14:paraId="19E4B83E" w14:textId="77777777" w:rsidR="007768F7" w:rsidRPr="0053398B" w:rsidRDefault="007768F7" w:rsidP="007768F7">
      <w:pPr>
        <w:widowControl w:val="0"/>
        <w:tabs>
          <w:tab w:val="left" w:pos="560"/>
        </w:tabs>
        <w:autoSpaceDE w:val="0"/>
        <w:autoSpaceDN w:val="0"/>
        <w:jc w:val="both"/>
        <w:rPr>
          <w:rFonts w:ascii="Verdana" w:eastAsia="Arial" w:hAnsi="Verdana" w:cs="Tahoma"/>
          <w:b/>
          <w:color w:val="000000"/>
        </w:rPr>
      </w:pPr>
      <w:r w:rsidRPr="0053398B">
        <w:rPr>
          <w:rFonts w:ascii="Verdana" w:eastAsia="Arial" w:hAnsi="Verdana" w:cs="Tahoma"/>
          <w:b/>
          <w:color w:val="000000"/>
        </w:rPr>
        <w:t>APORTE PROPIO. -</w:t>
      </w:r>
    </w:p>
    <w:p w14:paraId="767CE881" w14:textId="77777777" w:rsidR="007768F7" w:rsidRPr="0053398B" w:rsidRDefault="007768F7" w:rsidP="007768F7">
      <w:pPr>
        <w:widowControl w:val="0"/>
        <w:tabs>
          <w:tab w:val="left" w:pos="2025"/>
        </w:tabs>
        <w:autoSpaceDE w:val="0"/>
        <w:autoSpaceDN w:val="0"/>
        <w:jc w:val="both"/>
        <w:rPr>
          <w:rFonts w:ascii="Verdana" w:eastAsia="Arial" w:hAnsi="Verdana" w:cs="Arial"/>
          <w:b/>
        </w:rPr>
      </w:pPr>
    </w:p>
    <w:p w14:paraId="30F08FBB" w14:textId="77777777" w:rsidR="007768F7" w:rsidRPr="0053398B" w:rsidRDefault="007768F7" w:rsidP="007768F7">
      <w:pPr>
        <w:widowControl w:val="0"/>
        <w:autoSpaceDE w:val="0"/>
        <w:autoSpaceDN w:val="0"/>
        <w:jc w:val="both"/>
        <w:rPr>
          <w:rFonts w:ascii="Verdana" w:eastAsia="Arial" w:hAnsi="Verdana" w:cs="Tahoma"/>
          <w:color w:val="000000"/>
        </w:rPr>
      </w:pPr>
      <w:r w:rsidRPr="0053398B">
        <w:rPr>
          <w:rFonts w:ascii="Verdana" w:eastAsia="Arial" w:hAnsi="Verdana" w:cs="Tahoma"/>
          <w:color w:val="000000"/>
        </w:rPr>
        <w:lastRenderedPageBreak/>
        <w:t xml:space="preserve">El aporte propio se encuentra especificado en el </w:t>
      </w:r>
      <w:r w:rsidRPr="0053398B">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w:t>
      </w:r>
      <w:r w:rsidRPr="0053398B">
        <w:rPr>
          <w:rFonts w:ascii="Verdana" w:eastAsia="Arial" w:hAnsi="Verdana" w:cs="Tahoma"/>
          <w:color w:val="000000"/>
        </w:rPr>
        <w:t>la buena ejecución del ítem a seguir. En caso de material de aporte propio, este será aprobado por el Inspector de proyecto, para garantizar su calidad.</w:t>
      </w:r>
    </w:p>
    <w:p w14:paraId="17C6BDF2" w14:textId="77777777" w:rsidR="007768F7" w:rsidRPr="0053398B" w:rsidRDefault="007768F7" w:rsidP="007768F7">
      <w:pPr>
        <w:widowControl w:val="0"/>
        <w:autoSpaceDE w:val="0"/>
        <w:autoSpaceDN w:val="0"/>
        <w:jc w:val="both"/>
        <w:rPr>
          <w:rFonts w:ascii="Verdana" w:eastAsia="Arial" w:hAnsi="Verdana" w:cs="Tahoma"/>
          <w:color w:val="000000"/>
        </w:rPr>
      </w:pPr>
    </w:p>
    <w:p w14:paraId="3E71AB8E" w14:textId="77777777" w:rsidR="007768F7" w:rsidRPr="0053398B" w:rsidRDefault="007768F7" w:rsidP="007768F7">
      <w:pPr>
        <w:widowControl w:val="0"/>
        <w:tabs>
          <w:tab w:val="left" w:pos="560"/>
        </w:tabs>
        <w:autoSpaceDE w:val="0"/>
        <w:autoSpaceDN w:val="0"/>
        <w:jc w:val="both"/>
        <w:rPr>
          <w:rFonts w:ascii="Verdana" w:eastAsia="Arial" w:hAnsi="Verdana" w:cs="Tahoma"/>
          <w:color w:val="000000"/>
        </w:rPr>
      </w:pPr>
      <w:r w:rsidRPr="0053398B">
        <w:rPr>
          <w:rFonts w:ascii="Verdana" w:eastAsia="Arial" w:hAnsi="Verdana" w:cs="Tahoma"/>
          <w:color w:val="000000"/>
        </w:rPr>
        <w:t>Este aporte propio estará sujeto al cronograma de ejecución de obra de la Entidad Ejecutora.</w:t>
      </w:r>
    </w:p>
    <w:p w14:paraId="29CF3ABB" w14:textId="77777777" w:rsidR="007768F7" w:rsidRPr="0053398B" w:rsidRDefault="007768F7" w:rsidP="007768F7">
      <w:pPr>
        <w:widowControl w:val="0"/>
        <w:autoSpaceDE w:val="0"/>
        <w:autoSpaceDN w:val="0"/>
        <w:jc w:val="both"/>
        <w:rPr>
          <w:rFonts w:ascii="Verdana" w:eastAsia="Arial" w:hAnsi="Verdana" w:cs="Arial"/>
        </w:rPr>
      </w:pPr>
    </w:p>
    <w:p w14:paraId="0E0CF11A" w14:textId="77777777" w:rsidR="007768F7" w:rsidRPr="0053398B" w:rsidRDefault="007768F7" w:rsidP="007768F7">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7768F7" w:rsidRPr="0053398B" w14:paraId="6FE0D72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8A2BC5" w14:textId="77777777" w:rsidR="007768F7" w:rsidRPr="0053398B" w:rsidRDefault="007768F7" w:rsidP="00A21951">
            <w:pPr>
              <w:widowControl w:val="0"/>
              <w:autoSpaceDE w:val="0"/>
              <w:autoSpaceDN w:val="0"/>
              <w:jc w:val="both"/>
              <w:rPr>
                <w:rFonts w:ascii="Verdana" w:eastAsia="Arial" w:hAnsi="Verdana" w:cs="Arial"/>
                <w:b/>
                <w:lang w:val="es-ES"/>
              </w:rPr>
            </w:pPr>
            <w:proofErr w:type="spellStart"/>
            <w:r w:rsidRPr="0053398B">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BDD651" w14:textId="77777777" w:rsidR="007768F7" w:rsidRPr="0053398B" w:rsidRDefault="007768F7" w:rsidP="00A21951">
            <w:pPr>
              <w:widowControl w:val="0"/>
              <w:autoSpaceDE w:val="0"/>
              <w:autoSpaceDN w:val="0"/>
              <w:spacing w:line="360" w:lineRule="auto"/>
              <w:jc w:val="both"/>
              <w:rPr>
                <w:rFonts w:ascii="Verdana" w:eastAsia="Arial" w:hAnsi="Verdana" w:cs="Arial"/>
                <w:b/>
                <w:lang w:val="es-ES"/>
              </w:rPr>
            </w:pPr>
            <w:r w:rsidRPr="0053398B">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D3D2A5"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44C907"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Arial"/>
                <w:b/>
                <w:lang w:val="es-ES"/>
              </w:rPr>
              <w:t>ITEM</w:t>
            </w:r>
          </w:p>
        </w:tc>
      </w:tr>
      <w:tr w:rsidR="007768F7" w:rsidRPr="0053398B" w14:paraId="203905BC"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AAC332" w14:textId="77777777" w:rsidR="007768F7" w:rsidRPr="0053398B" w:rsidRDefault="007768F7" w:rsidP="00A21951">
            <w:pPr>
              <w:widowControl w:val="0"/>
              <w:autoSpaceDE w:val="0"/>
              <w:autoSpaceDN w:val="0"/>
              <w:jc w:val="both"/>
              <w:rPr>
                <w:rFonts w:ascii="Verdana" w:eastAsia="Arial" w:hAnsi="Verdana" w:cs="Arial"/>
                <w:b/>
                <w:lang w:val="es-ES"/>
              </w:rPr>
            </w:pPr>
            <w:r>
              <w:rPr>
                <w:rFonts w:ascii="Verdana" w:eastAsia="Arial" w:hAnsi="Verdana" w:cs="Arial"/>
                <w:b/>
                <w:lang w:val="es-ES"/>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0F0856"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Tahoma"/>
                <w:b/>
                <w:lang w:val="es-ES"/>
              </w:rPr>
              <w:t>VAC-OG-MLA-3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BFCDC4" w14:textId="77777777" w:rsidR="007768F7" w:rsidRPr="0053398B" w:rsidRDefault="007768F7" w:rsidP="00A21951">
            <w:pPr>
              <w:widowControl w:val="0"/>
              <w:autoSpaceDE w:val="0"/>
              <w:autoSpaceDN w:val="0"/>
              <w:jc w:val="both"/>
              <w:rPr>
                <w:rFonts w:ascii="Verdana" w:eastAsia="Arial" w:hAnsi="Verdana" w:cs="Arial"/>
                <w:b/>
                <w:lang w:val="es-ES"/>
              </w:rPr>
            </w:pPr>
            <w:r w:rsidRPr="0053398B">
              <w:rPr>
                <w:rFonts w:ascii="Verdana" w:eastAsia="Arial" w:hAnsi="Verdana" w:cs="Arial"/>
                <w:b/>
                <w:lang w:val="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45C23A" w14:textId="77777777" w:rsidR="007768F7" w:rsidRPr="0053398B" w:rsidRDefault="007768F7" w:rsidP="00A21951">
            <w:pPr>
              <w:widowControl w:val="0"/>
              <w:autoSpaceDE w:val="0"/>
              <w:autoSpaceDN w:val="0"/>
              <w:spacing w:line="276" w:lineRule="auto"/>
              <w:jc w:val="both"/>
              <w:rPr>
                <w:rFonts w:ascii="Verdana" w:eastAsia="Arial" w:hAnsi="Verdana" w:cs="Arial"/>
                <w:b/>
                <w:lang w:val="es-ES"/>
              </w:rPr>
            </w:pPr>
            <w:r w:rsidRPr="0053398B">
              <w:rPr>
                <w:rFonts w:ascii="Verdana" w:eastAsia="Arial" w:hAnsi="Verdana" w:cs="Tahoma"/>
                <w:b/>
                <w:bCs/>
                <w:lang w:val="es-ES"/>
              </w:rPr>
              <w:t>MURO DE LADRILLO DE 6H C/MORTERO DE CEMENTO (24X1</w:t>
            </w:r>
            <w:r>
              <w:rPr>
                <w:rFonts w:ascii="Verdana" w:eastAsia="Arial" w:hAnsi="Verdana" w:cs="Tahoma"/>
                <w:b/>
                <w:bCs/>
                <w:lang w:val="es-ES"/>
              </w:rPr>
              <w:t>2</w:t>
            </w:r>
            <w:r w:rsidRPr="0053398B">
              <w:rPr>
                <w:rFonts w:ascii="Verdana" w:eastAsia="Arial" w:hAnsi="Verdana" w:cs="Tahoma"/>
                <w:b/>
                <w:bCs/>
                <w:lang w:val="es-ES"/>
              </w:rPr>
              <w:t>X1</w:t>
            </w:r>
            <w:r>
              <w:rPr>
                <w:rFonts w:ascii="Verdana" w:eastAsia="Arial" w:hAnsi="Verdana" w:cs="Tahoma"/>
                <w:b/>
                <w:bCs/>
                <w:lang w:val="es-ES"/>
              </w:rPr>
              <w:t>8</w:t>
            </w:r>
            <w:r w:rsidRPr="0053398B">
              <w:rPr>
                <w:rFonts w:ascii="Verdana" w:eastAsia="Arial" w:hAnsi="Verdana" w:cs="Tahoma"/>
                <w:b/>
                <w:bCs/>
                <w:lang w:val="es-ES"/>
              </w:rPr>
              <w:t>)</w:t>
            </w:r>
            <w:r>
              <w:rPr>
                <w:rFonts w:ascii="Verdana" w:eastAsia="Arial" w:hAnsi="Verdana" w:cs="Tahoma"/>
                <w:b/>
                <w:bCs/>
                <w:lang w:val="es-ES"/>
              </w:rPr>
              <w:t xml:space="preserve"> E=18cm</w:t>
            </w:r>
          </w:p>
        </w:tc>
      </w:tr>
    </w:tbl>
    <w:p w14:paraId="469DCEE5" w14:textId="77777777" w:rsidR="007768F7" w:rsidRPr="0053398B" w:rsidRDefault="007768F7" w:rsidP="007768F7">
      <w:pPr>
        <w:widowControl w:val="0"/>
        <w:autoSpaceDE w:val="0"/>
        <w:autoSpaceDN w:val="0"/>
        <w:jc w:val="both"/>
        <w:rPr>
          <w:rFonts w:ascii="Verdana" w:eastAsia="Arial" w:hAnsi="Verdana" w:cs="Arial"/>
          <w:b/>
        </w:rPr>
      </w:pPr>
    </w:p>
    <w:p w14:paraId="2F16F99D"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DESCRIPCIÓN. –</w:t>
      </w:r>
    </w:p>
    <w:p w14:paraId="1F72CE62" w14:textId="77777777" w:rsidR="007768F7" w:rsidRPr="0053398B" w:rsidRDefault="007768F7" w:rsidP="007768F7">
      <w:pPr>
        <w:widowControl w:val="0"/>
        <w:tabs>
          <w:tab w:val="left" w:pos="560"/>
        </w:tabs>
        <w:autoSpaceDE w:val="0"/>
        <w:autoSpaceDN w:val="0"/>
        <w:jc w:val="both"/>
        <w:rPr>
          <w:rFonts w:ascii="Verdana" w:eastAsia="Arial" w:hAnsi="Verdana" w:cs="Calibri"/>
          <w:color w:val="000000"/>
        </w:rPr>
      </w:pPr>
    </w:p>
    <w:p w14:paraId="126450FC"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El ítem comprende la construcción de muros de ladrillo de 6 huecos con mortero de cemento y arena en proporción 1:4, de dimensiones y anchos determinados en los planos constructivos, e instrucción del Inspector de proyecto.</w:t>
      </w:r>
    </w:p>
    <w:p w14:paraId="2D837CAF" w14:textId="77777777" w:rsidR="007768F7" w:rsidRPr="0053398B" w:rsidRDefault="007768F7" w:rsidP="007768F7">
      <w:pPr>
        <w:widowControl w:val="0"/>
        <w:autoSpaceDE w:val="0"/>
        <w:autoSpaceDN w:val="0"/>
        <w:jc w:val="both"/>
        <w:rPr>
          <w:rFonts w:ascii="Verdana" w:eastAsia="Arial" w:hAnsi="Verdana" w:cs="Arial"/>
        </w:rPr>
      </w:pPr>
    </w:p>
    <w:p w14:paraId="285314B3"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MATERIALES, HERRAMIENTAS Y EQUIPO. –</w:t>
      </w:r>
    </w:p>
    <w:p w14:paraId="164DE9AD" w14:textId="77777777" w:rsidR="007768F7" w:rsidRPr="0053398B" w:rsidRDefault="007768F7" w:rsidP="007768F7">
      <w:pPr>
        <w:widowControl w:val="0"/>
        <w:autoSpaceDE w:val="0"/>
        <w:autoSpaceDN w:val="0"/>
        <w:jc w:val="both"/>
        <w:rPr>
          <w:rFonts w:ascii="Verdana" w:eastAsia="Arial" w:hAnsi="Verdana" w:cs="Arial"/>
          <w:b/>
        </w:rPr>
      </w:pPr>
    </w:p>
    <w:p w14:paraId="460A52BC"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514DBAE" w14:textId="77777777" w:rsidR="007768F7" w:rsidRPr="0053398B" w:rsidRDefault="007768F7" w:rsidP="007768F7">
      <w:pPr>
        <w:widowControl w:val="0"/>
        <w:autoSpaceDE w:val="0"/>
        <w:autoSpaceDN w:val="0"/>
        <w:jc w:val="both"/>
        <w:rPr>
          <w:rFonts w:ascii="Verdana" w:eastAsia="Arial" w:hAnsi="Verdana" w:cs="Tahoma"/>
        </w:rPr>
      </w:pPr>
    </w:p>
    <w:p w14:paraId="5C3C4C78"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La Entidad Ejecutora deberá cumplir con los requisitos establecidos en la Norma Boliviana del Hormigón Armado CBH-87 para los materiales que cubre esta norma.</w:t>
      </w:r>
    </w:p>
    <w:p w14:paraId="104E8285" w14:textId="77777777" w:rsidR="007768F7" w:rsidRPr="0053398B" w:rsidRDefault="007768F7" w:rsidP="007768F7">
      <w:pPr>
        <w:widowControl w:val="0"/>
        <w:autoSpaceDE w:val="0"/>
        <w:autoSpaceDN w:val="0"/>
        <w:jc w:val="both"/>
        <w:rPr>
          <w:rFonts w:ascii="Verdana" w:eastAsia="Arial" w:hAnsi="Verdana" w:cs="Arial"/>
          <w:b/>
        </w:rPr>
      </w:pPr>
    </w:p>
    <w:p w14:paraId="2EF1E383"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FORMA DE EJECUCIÓN. –</w:t>
      </w:r>
    </w:p>
    <w:p w14:paraId="10B1DF1A" w14:textId="77777777" w:rsidR="007768F7" w:rsidRPr="0053398B" w:rsidRDefault="007768F7" w:rsidP="007768F7">
      <w:pPr>
        <w:widowControl w:val="0"/>
        <w:autoSpaceDE w:val="0"/>
        <w:autoSpaceDN w:val="0"/>
        <w:jc w:val="both"/>
        <w:rPr>
          <w:rFonts w:ascii="Verdana" w:eastAsia="Arial" w:hAnsi="Verdana" w:cs="Arial"/>
          <w:b/>
        </w:rPr>
      </w:pPr>
    </w:p>
    <w:p w14:paraId="12C89900"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Todos los ladrillos deberán estar limpios y mojarse abundantemente antes de su colocación.</w:t>
      </w:r>
    </w:p>
    <w:p w14:paraId="34A26373"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Serán colocados en hileras perfectamente horizontales y a plomada, asentándolas sobre una capa de mortero de un espesor mínimo de 1,5 cm.</w:t>
      </w:r>
    </w:p>
    <w:p w14:paraId="54CE136F" w14:textId="77777777" w:rsidR="007768F7" w:rsidRPr="0053398B" w:rsidRDefault="007768F7" w:rsidP="007768F7">
      <w:pPr>
        <w:widowControl w:val="0"/>
        <w:autoSpaceDE w:val="0"/>
        <w:autoSpaceDN w:val="0"/>
        <w:jc w:val="both"/>
        <w:rPr>
          <w:rFonts w:ascii="Verdana" w:eastAsia="Arial" w:hAnsi="Verdana" w:cs="Arial"/>
          <w:kern w:val="28"/>
        </w:rPr>
      </w:pPr>
    </w:p>
    <w:p w14:paraId="00CC6F4E"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3DD6BEFB" w14:textId="77777777" w:rsidR="007768F7" w:rsidRPr="0053398B" w:rsidRDefault="007768F7" w:rsidP="007768F7">
      <w:pPr>
        <w:widowControl w:val="0"/>
        <w:autoSpaceDE w:val="0"/>
        <w:autoSpaceDN w:val="0"/>
        <w:jc w:val="both"/>
        <w:rPr>
          <w:rFonts w:ascii="Verdana" w:eastAsia="Arial" w:hAnsi="Verdana" w:cs="Arial"/>
          <w:kern w:val="28"/>
        </w:rPr>
      </w:pPr>
    </w:p>
    <w:p w14:paraId="72696D23"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18CC7BB" w14:textId="77777777" w:rsidR="007768F7" w:rsidRPr="0053398B" w:rsidRDefault="007768F7" w:rsidP="007768F7">
      <w:pPr>
        <w:widowControl w:val="0"/>
        <w:autoSpaceDE w:val="0"/>
        <w:autoSpaceDN w:val="0"/>
        <w:jc w:val="both"/>
        <w:rPr>
          <w:rFonts w:ascii="Verdana" w:eastAsia="Arial" w:hAnsi="Verdana" w:cs="Arial"/>
          <w:kern w:val="28"/>
        </w:rPr>
      </w:pPr>
    </w:p>
    <w:p w14:paraId="20D7400E"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CC11ADF" w14:textId="77777777" w:rsidR="007768F7" w:rsidRPr="0053398B" w:rsidRDefault="007768F7" w:rsidP="007768F7">
      <w:pPr>
        <w:widowControl w:val="0"/>
        <w:autoSpaceDE w:val="0"/>
        <w:autoSpaceDN w:val="0"/>
        <w:jc w:val="both"/>
        <w:rPr>
          <w:rFonts w:ascii="Verdana" w:eastAsia="Arial" w:hAnsi="Verdana" w:cs="Arial"/>
          <w:kern w:val="28"/>
        </w:rPr>
      </w:pPr>
    </w:p>
    <w:p w14:paraId="1730C949"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 xml:space="preserve">El mortero de cemento y arena en la proporción 1:4 será mezclado en las cantidades necesarias para su empleo inmediato. Se rechazará todo mortero que tenga 30 minutos o </w:t>
      </w:r>
      <w:r w:rsidRPr="0053398B">
        <w:rPr>
          <w:rFonts w:ascii="Verdana" w:eastAsia="Arial" w:hAnsi="Verdana" w:cs="Arial"/>
          <w:kern w:val="28"/>
        </w:rPr>
        <w:lastRenderedPageBreak/>
        <w:t>más a partir del momento de mezclado.</w:t>
      </w:r>
    </w:p>
    <w:p w14:paraId="45A6BB21" w14:textId="77777777" w:rsidR="007768F7" w:rsidRPr="0053398B" w:rsidRDefault="007768F7" w:rsidP="007768F7">
      <w:pPr>
        <w:widowControl w:val="0"/>
        <w:autoSpaceDE w:val="0"/>
        <w:autoSpaceDN w:val="0"/>
        <w:jc w:val="both"/>
        <w:rPr>
          <w:rFonts w:ascii="Verdana" w:eastAsia="Arial" w:hAnsi="Verdana" w:cs="Arial"/>
          <w:kern w:val="28"/>
        </w:rPr>
      </w:pPr>
    </w:p>
    <w:p w14:paraId="2865B103"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4499A1" w14:textId="77777777" w:rsidR="007768F7" w:rsidRPr="0053398B" w:rsidRDefault="007768F7" w:rsidP="007768F7">
      <w:pPr>
        <w:widowControl w:val="0"/>
        <w:autoSpaceDE w:val="0"/>
        <w:autoSpaceDN w:val="0"/>
        <w:jc w:val="both"/>
        <w:rPr>
          <w:rFonts w:ascii="Verdana" w:eastAsia="Arial" w:hAnsi="Verdana" w:cs="Arial"/>
          <w:kern w:val="28"/>
        </w:rPr>
      </w:pPr>
    </w:p>
    <w:p w14:paraId="42C691A6"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56CE772D" w14:textId="77777777" w:rsidR="007768F7" w:rsidRPr="0053398B" w:rsidRDefault="007768F7" w:rsidP="007768F7">
      <w:pPr>
        <w:widowControl w:val="0"/>
        <w:autoSpaceDE w:val="0"/>
        <w:autoSpaceDN w:val="0"/>
        <w:jc w:val="both"/>
        <w:rPr>
          <w:rFonts w:ascii="Verdana" w:eastAsia="Arial" w:hAnsi="Verdana" w:cs="Arial"/>
          <w:kern w:val="28"/>
        </w:rPr>
      </w:pPr>
    </w:p>
    <w:p w14:paraId="49BEEC70"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3C815E87" w14:textId="77777777" w:rsidR="007768F7" w:rsidRPr="0053398B" w:rsidRDefault="007768F7" w:rsidP="007768F7">
      <w:pPr>
        <w:widowControl w:val="0"/>
        <w:autoSpaceDE w:val="0"/>
        <w:autoSpaceDN w:val="0"/>
        <w:jc w:val="both"/>
        <w:rPr>
          <w:rFonts w:ascii="Verdana" w:eastAsia="Arial" w:hAnsi="Verdana" w:cs="Arial"/>
          <w:kern w:val="28"/>
        </w:rPr>
      </w:pPr>
    </w:p>
    <w:p w14:paraId="4A1432B7" w14:textId="77777777" w:rsidR="007768F7" w:rsidRPr="0053398B" w:rsidRDefault="007768F7" w:rsidP="007768F7">
      <w:pPr>
        <w:widowControl w:val="0"/>
        <w:autoSpaceDE w:val="0"/>
        <w:autoSpaceDN w:val="0"/>
        <w:jc w:val="both"/>
        <w:rPr>
          <w:rFonts w:ascii="Verdana" w:eastAsia="Arial" w:hAnsi="Verdana" w:cs="Tahoma"/>
          <w:b/>
        </w:rPr>
      </w:pPr>
      <w:r w:rsidRPr="0053398B">
        <w:rPr>
          <w:rFonts w:ascii="Verdana" w:eastAsia="Arial" w:hAnsi="Verdana" w:cs="Tahoma"/>
          <w:b/>
        </w:rPr>
        <w:t>Criterios de Control, Aceptación y Rechazo</w:t>
      </w:r>
    </w:p>
    <w:p w14:paraId="03EA6FE0" w14:textId="77777777" w:rsidR="007768F7" w:rsidRPr="0053398B" w:rsidRDefault="007768F7" w:rsidP="007768F7">
      <w:pPr>
        <w:widowControl w:val="0"/>
        <w:autoSpaceDE w:val="0"/>
        <w:autoSpaceDN w:val="0"/>
        <w:jc w:val="both"/>
        <w:rPr>
          <w:rFonts w:ascii="Verdana" w:eastAsia="Arial" w:hAnsi="Verdana" w:cs="Tahoma"/>
          <w:b/>
        </w:rPr>
      </w:pPr>
    </w:p>
    <w:p w14:paraId="53D28C3C"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F5ACBE9" w14:textId="77777777" w:rsidR="007768F7" w:rsidRPr="0053398B" w:rsidRDefault="007768F7" w:rsidP="007768F7">
      <w:pPr>
        <w:widowControl w:val="0"/>
        <w:autoSpaceDE w:val="0"/>
        <w:autoSpaceDN w:val="0"/>
        <w:jc w:val="both"/>
        <w:rPr>
          <w:rFonts w:ascii="Verdana" w:eastAsia="Arial" w:hAnsi="Verdana" w:cs="Arial"/>
          <w:kern w:val="28"/>
        </w:rPr>
      </w:pPr>
    </w:p>
    <w:p w14:paraId="694D9BFC" w14:textId="77777777" w:rsidR="007768F7" w:rsidRPr="0053398B" w:rsidRDefault="007768F7" w:rsidP="007768F7">
      <w:pPr>
        <w:widowControl w:val="0"/>
        <w:autoSpaceDE w:val="0"/>
        <w:autoSpaceDN w:val="0"/>
        <w:jc w:val="both"/>
        <w:rPr>
          <w:rFonts w:ascii="Verdana" w:eastAsia="Arial" w:hAnsi="Verdana" w:cs="Arial"/>
          <w:kern w:val="28"/>
        </w:rPr>
      </w:pPr>
      <w:r w:rsidRPr="0053398B">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165F36D" w14:textId="77777777" w:rsidR="007768F7" w:rsidRPr="0053398B" w:rsidRDefault="007768F7" w:rsidP="007768F7">
      <w:pPr>
        <w:widowControl w:val="0"/>
        <w:tabs>
          <w:tab w:val="left" w:pos="560"/>
        </w:tabs>
        <w:autoSpaceDE w:val="0"/>
        <w:autoSpaceDN w:val="0"/>
        <w:jc w:val="both"/>
        <w:rPr>
          <w:rFonts w:ascii="Verdana" w:eastAsia="Arial" w:hAnsi="Verdana" w:cs="Calibri"/>
          <w:color w:val="000000"/>
        </w:rPr>
      </w:pPr>
    </w:p>
    <w:p w14:paraId="1F38977B" w14:textId="77777777" w:rsidR="007768F7" w:rsidRPr="0053398B" w:rsidRDefault="007768F7" w:rsidP="007768F7">
      <w:pPr>
        <w:widowControl w:val="0"/>
        <w:autoSpaceDE w:val="0"/>
        <w:autoSpaceDN w:val="0"/>
        <w:jc w:val="both"/>
        <w:rPr>
          <w:rFonts w:ascii="Verdana" w:eastAsia="Arial" w:hAnsi="Verdana" w:cs="Arial"/>
          <w:b/>
        </w:rPr>
      </w:pPr>
      <w:r w:rsidRPr="0053398B">
        <w:rPr>
          <w:rFonts w:ascii="Verdana" w:eastAsia="Arial" w:hAnsi="Verdana" w:cs="Arial"/>
          <w:b/>
        </w:rPr>
        <w:t>MEDICIÓN. -</w:t>
      </w:r>
    </w:p>
    <w:p w14:paraId="59181F53" w14:textId="77777777" w:rsidR="007768F7" w:rsidRPr="0053398B" w:rsidRDefault="007768F7" w:rsidP="007768F7">
      <w:pPr>
        <w:widowControl w:val="0"/>
        <w:autoSpaceDE w:val="0"/>
        <w:autoSpaceDN w:val="0"/>
        <w:jc w:val="both"/>
        <w:rPr>
          <w:rFonts w:ascii="Verdana" w:eastAsia="Arial" w:hAnsi="Verdana" w:cs="Arial"/>
        </w:rPr>
      </w:pPr>
    </w:p>
    <w:p w14:paraId="0D76A499" w14:textId="77777777" w:rsidR="007768F7" w:rsidRPr="0053398B" w:rsidRDefault="007768F7" w:rsidP="007768F7">
      <w:pPr>
        <w:widowControl w:val="0"/>
        <w:autoSpaceDE w:val="0"/>
        <w:autoSpaceDN w:val="0"/>
        <w:jc w:val="both"/>
        <w:rPr>
          <w:rFonts w:ascii="Verdana" w:eastAsia="Arial" w:hAnsi="Verdana" w:cs="Tahoma"/>
        </w:rPr>
      </w:pPr>
      <w:r w:rsidRPr="0053398B">
        <w:rPr>
          <w:rFonts w:ascii="Verdana" w:eastAsia="Arial" w:hAnsi="Verdana" w:cs="Tahoma"/>
        </w:rPr>
        <w:t>El muro de ladrillo de 6h c/mortero de cemento (24x1</w:t>
      </w:r>
      <w:r>
        <w:rPr>
          <w:rFonts w:ascii="Verdana" w:eastAsia="Arial" w:hAnsi="Verdana" w:cs="Tahoma"/>
        </w:rPr>
        <w:t>2</w:t>
      </w:r>
      <w:r w:rsidRPr="0053398B">
        <w:rPr>
          <w:rFonts w:ascii="Verdana" w:eastAsia="Arial" w:hAnsi="Verdana" w:cs="Tahoma"/>
        </w:rPr>
        <w:t>x1</w:t>
      </w:r>
      <w:r>
        <w:rPr>
          <w:rFonts w:ascii="Verdana" w:eastAsia="Arial" w:hAnsi="Verdana" w:cs="Tahoma"/>
        </w:rPr>
        <w:t>8</w:t>
      </w:r>
      <w:r w:rsidRPr="0053398B">
        <w:rPr>
          <w:rFonts w:ascii="Verdana" w:eastAsia="Arial" w:hAnsi="Verdana" w:cs="Tahoma"/>
        </w:rPr>
        <w:t xml:space="preserve">), será medido en </w:t>
      </w:r>
      <w:r w:rsidRPr="0053398B">
        <w:rPr>
          <w:rFonts w:ascii="Verdana" w:eastAsia="Arial" w:hAnsi="Verdana" w:cs="Tahoma"/>
          <w:b/>
        </w:rPr>
        <w:t>metros cuadrados</w:t>
      </w:r>
      <w:r w:rsidRPr="0053398B">
        <w:rPr>
          <w:rFonts w:ascii="Verdana" w:eastAsia="Arial" w:hAnsi="Verdana" w:cs="Tahoma"/>
        </w:rPr>
        <w:t xml:space="preserve"> tomando en cuenta el área neta del trabajo ejecutado. Los vanos para puertas, ventanas y elementos estructurales que no son construidos con mampostería de ladrillo, no serán tomados en cuenta para la determinación de las cantidades de trabajo ejecutado.</w:t>
      </w:r>
    </w:p>
    <w:p w14:paraId="1B953536" w14:textId="77777777" w:rsidR="007768F7" w:rsidRPr="0053398B" w:rsidRDefault="007768F7" w:rsidP="007768F7">
      <w:pPr>
        <w:widowControl w:val="0"/>
        <w:autoSpaceDE w:val="0"/>
        <w:autoSpaceDN w:val="0"/>
        <w:jc w:val="both"/>
        <w:rPr>
          <w:rFonts w:ascii="Verdana" w:eastAsia="Arial" w:hAnsi="Verdana" w:cs="Arial"/>
        </w:rPr>
      </w:pPr>
    </w:p>
    <w:p w14:paraId="462711DD" w14:textId="77777777" w:rsidR="007768F7" w:rsidRPr="0053398B" w:rsidRDefault="007768F7" w:rsidP="007768F7">
      <w:pPr>
        <w:widowControl w:val="0"/>
        <w:tabs>
          <w:tab w:val="left" w:pos="560"/>
        </w:tabs>
        <w:autoSpaceDE w:val="0"/>
        <w:autoSpaceDN w:val="0"/>
        <w:jc w:val="both"/>
        <w:rPr>
          <w:rFonts w:ascii="Verdana" w:eastAsia="Arial" w:hAnsi="Verdana" w:cs="Tahoma"/>
          <w:b/>
          <w:color w:val="000000"/>
        </w:rPr>
      </w:pPr>
      <w:r w:rsidRPr="0053398B">
        <w:rPr>
          <w:rFonts w:ascii="Verdana" w:eastAsia="Arial" w:hAnsi="Verdana" w:cs="Tahoma"/>
          <w:b/>
          <w:color w:val="000000"/>
        </w:rPr>
        <w:t>APORTE PROPIO. -</w:t>
      </w:r>
    </w:p>
    <w:p w14:paraId="63E51C6E" w14:textId="77777777" w:rsidR="007768F7" w:rsidRPr="0053398B" w:rsidRDefault="007768F7" w:rsidP="007768F7">
      <w:pPr>
        <w:widowControl w:val="0"/>
        <w:tabs>
          <w:tab w:val="left" w:pos="2025"/>
        </w:tabs>
        <w:autoSpaceDE w:val="0"/>
        <w:autoSpaceDN w:val="0"/>
        <w:jc w:val="both"/>
        <w:rPr>
          <w:rFonts w:ascii="Verdana" w:eastAsia="Arial" w:hAnsi="Verdana" w:cs="Arial"/>
          <w:b/>
        </w:rPr>
      </w:pPr>
    </w:p>
    <w:p w14:paraId="67809D4C" w14:textId="77777777" w:rsidR="007768F7" w:rsidRPr="0053398B" w:rsidRDefault="007768F7" w:rsidP="007768F7">
      <w:pPr>
        <w:widowControl w:val="0"/>
        <w:autoSpaceDE w:val="0"/>
        <w:autoSpaceDN w:val="0"/>
        <w:jc w:val="both"/>
        <w:rPr>
          <w:rFonts w:ascii="Verdana" w:eastAsia="Arial" w:hAnsi="Verdana" w:cs="Tahoma"/>
          <w:color w:val="000000"/>
        </w:rPr>
      </w:pPr>
      <w:r w:rsidRPr="0053398B">
        <w:rPr>
          <w:rFonts w:ascii="Verdana" w:eastAsia="Arial" w:hAnsi="Verdana" w:cs="Tahoma"/>
          <w:color w:val="000000"/>
        </w:rPr>
        <w:t xml:space="preserve">El aporte propio se encuentra especificado en el </w:t>
      </w:r>
      <w:r w:rsidRPr="0053398B">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w:t>
      </w:r>
      <w:r w:rsidRPr="0053398B">
        <w:rPr>
          <w:rFonts w:ascii="Verdana" w:eastAsia="Arial" w:hAnsi="Verdana" w:cs="Tahoma"/>
          <w:color w:val="000000"/>
        </w:rPr>
        <w:t>la buena ejecución del ítem a seguir. En caso de material de aporte propio, este será aprobado por el Inspector de proyecto, para garantizar su calidad.</w:t>
      </w:r>
    </w:p>
    <w:p w14:paraId="4C1F57AE" w14:textId="77777777" w:rsidR="007768F7" w:rsidRPr="0053398B" w:rsidRDefault="007768F7" w:rsidP="007768F7">
      <w:pPr>
        <w:widowControl w:val="0"/>
        <w:autoSpaceDE w:val="0"/>
        <w:autoSpaceDN w:val="0"/>
        <w:jc w:val="both"/>
        <w:rPr>
          <w:rFonts w:ascii="Verdana" w:eastAsia="Arial" w:hAnsi="Verdana" w:cs="Tahoma"/>
          <w:color w:val="000000"/>
        </w:rPr>
      </w:pPr>
    </w:p>
    <w:p w14:paraId="69739DB4" w14:textId="77777777" w:rsidR="007768F7" w:rsidRPr="0053398B" w:rsidRDefault="007768F7" w:rsidP="007768F7">
      <w:pPr>
        <w:widowControl w:val="0"/>
        <w:tabs>
          <w:tab w:val="left" w:pos="560"/>
        </w:tabs>
        <w:autoSpaceDE w:val="0"/>
        <w:autoSpaceDN w:val="0"/>
        <w:jc w:val="both"/>
        <w:rPr>
          <w:rFonts w:ascii="Verdana" w:eastAsia="Arial" w:hAnsi="Verdana" w:cs="Tahoma"/>
          <w:color w:val="000000"/>
        </w:rPr>
      </w:pPr>
      <w:r w:rsidRPr="0053398B">
        <w:rPr>
          <w:rFonts w:ascii="Verdana" w:eastAsia="Arial" w:hAnsi="Verdana" w:cs="Tahoma"/>
          <w:color w:val="000000"/>
        </w:rPr>
        <w:t>Este aporte propio estará sujeto al cronograma de ejecución de obra de la Entidad Ejecutora.</w:t>
      </w:r>
    </w:p>
    <w:p w14:paraId="1375E706" w14:textId="77777777" w:rsidR="007768F7" w:rsidRDefault="007768F7" w:rsidP="007768F7">
      <w:pPr>
        <w:jc w:val="both"/>
        <w:rPr>
          <w:rFonts w:ascii="Verdana" w:hAnsi="Verdana" w:cs="Tahoma"/>
        </w:rPr>
      </w:pPr>
    </w:p>
    <w:p w14:paraId="2D2C827C" w14:textId="77777777" w:rsidR="007768F7" w:rsidRPr="00205CDB" w:rsidRDefault="007768F7" w:rsidP="007768F7">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584"/>
        <w:gridCol w:w="2385"/>
        <w:gridCol w:w="1145"/>
        <w:gridCol w:w="5520"/>
      </w:tblGrid>
      <w:tr w:rsidR="007768F7" w:rsidRPr="00205CDB" w14:paraId="7F9B701E"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969675" w14:textId="77777777" w:rsidR="007768F7" w:rsidRPr="00205CDB" w:rsidRDefault="007768F7" w:rsidP="00A21951">
            <w:pPr>
              <w:widowControl w:val="0"/>
              <w:autoSpaceDE w:val="0"/>
              <w:autoSpaceDN w:val="0"/>
              <w:jc w:val="center"/>
              <w:rPr>
                <w:rFonts w:ascii="Verdana" w:eastAsia="Arial" w:hAnsi="Verdana" w:cs="Arial"/>
                <w:b/>
              </w:rPr>
            </w:pPr>
            <w:proofErr w:type="spellStart"/>
            <w:r w:rsidRPr="00205CDB">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16BDF3" w14:textId="77777777" w:rsidR="007768F7" w:rsidRPr="00205CDB" w:rsidRDefault="007768F7" w:rsidP="00A21951">
            <w:pPr>
              <w:widowControl w:val="0"/>
              <w:autoSpaceDE w:val="0"/>
              <w:autoSpaceDN w:val="0"/>
              <w:spacing w:line="360" w:lineRule="auto"/>
              <w:jc w:val="center"/>
              <w:rPr>
                <w:rFonts w:ascii="Verdana" w:eastAsia="Arial" w:hAnsi="Verdana" w:cs="Arial"/>
                <w:b/>
              </w:rPr>
            </w:pPr>
            <w:r w:rsidRPr="00205CDB">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81FD00"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D3CE3A"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ITEM</w:t>
            </w:r>
          </w:p>
        </w:tc>
      </w:tr>
      <w:tr w:rsidR="007768F7" w:rsidRPr="00205CDB" w14:paraId="0F2126ED"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292211" w14:textId="77777777" w:rsidR="007768F7" w:rsidRPr="00205CDB" w:rsidRDefault="007768F7" w:rsidP="00A21951">
            <w:pPr>
              <w:widowControl w:val="0"/>
              <w:autoSpaceDE w:val="0"/>
              <w:autoSpaceDN w:val="0"/>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0CA0B3"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7DA12F"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9D5DB7" w14:textId="77777777" w:rsidR="007768F7" w:rsidRPr="00205CDB" w:rsidRDefault="007768F7" w:rsidP="00A21951">
            <w:pPr>
              <w:widowControl w:val="0"/>
              <w:autoSpaceDE w:val="0"/>
              <w:autoSpaceDN w:val="0"/>
              <w:spacing w:line="276" w:lineRule="auto"/>
              <w:jc w:val="center"/>
              <w:rPr>
                <w:rFonts w:ascii="Verdana" w:eastAsia="Arial" w:hAnsi="Verdana" w:cs="Arial"/>
                <w:b/>
              </w:rPr>
            </w:pPr>
            <w:r w:rsidRPr="00205CDB">
              <w:rPr>
                <w:rFonts w:ascii="Verdana" w:eastAsia="Arial" w:hAnsi="Verdana" w:cs="Tahoma"/>
                <w:b/>
                <w:bCs/>
              </w:rPr>
              <w:t>LOSA LLENA DE HORMIG</w:t>
            </w:r>
            <w:r w:rsidRPr="00205CDB">
              <w:rPr>
                <w:rFonts w:ascii="Verdana" w:eastAsia="Arial" w:hAnsi="Verdana" w:cs="Tahoma"/>
                <w:b/>
              </w:rPr>
              <w:t>Ó</w:t>
            </w:r>
            <w:r w:rsidRPr="00205CDB">
              <w:rPr>
                <w:rFonts w:ascii="Verdana" w:eastAsia="Arial" w:hAnsi="Verdana" w:cs="Tahoma"/>
                <w:b/>
                <w:bCs/>
              </w:rPr>
              <w:t>N ARMADO P/TANQUE ELEVADO</w:t>
            </w:r>
          </w:p>
        </w:tc>
      </w:tr>
    </w:tbl>
    <w:p w14:paraId="05DF05E1" w14:textId="77777777" w:rsidR="007768F7" w:rsidRPr="00205CDB" w:rsidRDefault="007768F7" w:rsidP="007768F7">
      <w:pPr>
        <w:widowControl w:val="0"/>
        <w:autoSpaceDE w:val="0"/>
        <w:autoSpaceDN w:val="0"/>
        <w:jc w:val="both"/>
        <w:rPr>
          <w:rFonts w:ascii="Verdana" w:eastAsia="Arial" w:hAnsi="Verdana" w:cs="Arial"/>
          <w:b/>
        </w:rPr>
      </w:pPr>
    </w:p>
    <w:p w14:paraId="57F1298E"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DESCRIPCIÓN. –</w:t>
      </w:r>
    </w:p>
    <w:p w14:paraId="59D41BDA" w14:textId="77777777" w:rsidR="007768F7" w:rsidRPr="00205CDB" w:rsidRDefault="007768F7" w:rsidP="007768F7">
      <w:pPr>
        <w:widowControl w:val="0"/>
        <w:tabs>
          <w:tab w:val="left" w:pos="560"/>
        </w:tabs>
        <w:autoSpaceDE w:val="0"/>
        <w:autoSpaceDN w:val="0"/>
        <w:jc w:val="both"/>
        <w:rPr>
          <w:rFonts w:ascii="Verdana" w:eastAsia="Arial" w:hAnsi="Verdana" w:cs="Calibri"/>
          <w:color w:val="000000"/>
        </w:rPr>
      </w:pPr>
    </w:p>
    <w:p w14:paraId="393D7048"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Este ítem se refiere a la construcción de losas llenas de hormigón vaciadas in situ con las dosificaciones y resistencias establecidas en los documentos del proyecto y que disponen de </w:t>
      </w:r>
      <w:r w:rsidRPr="00205CDB">
        <w:rPr>
          <w:rFonts w:ascii="Verdana" w:eastAsia="Arial" w:hAnsi="Verdana" w:cs="Tahoma"/>
        </w:rPr>
        <w:lastRenderedPageBreak/>
        <w:t>una armadura de refuerzo de acuerdo a los planos constructivos, e instrucción del Inspector de proyecto.</w:t>
      </w:r>
    </w:p>
    <w:p w14:paraId="05095E30" w14:textId="77777777" w:rsidR="007768F7" w:rsidRPr="00205CDB" w:rsidRDefault="007768F7" w:rsidP="007768F7">
      <w:pPr>
        <w:widowControl w:val="0"/>
        <w:autoSpaceDE w:val="0"/>
        <w:autoSpaceDN w:val="0"/>
        <w:jc w:val="both"/>
        <w:rPr>
          <w:rFonts w:ascii="Verdana" w:eastAsia="Arial" w:hAnsi="Verdana" w:cs="Arial"/>
        </w:rPr>
      </w:pPr>
    </w:p>
    <w:p w14:paraId="536F1DB8"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MATERIALES, HERRAMIENTAS Y EQUIPO. –</w:t>
      </w:r>
    </w:p>
    <w:p w14:paraId="68D40437" w14:textId="77777777" w:rsidR="007768F7" w:rsidRPr="00205CDB" w:rsidRDefault="007768F7" w:rsidP="007768F7">
      <w:pPr>
        <w:widowControl w:val="0"/>
        <w:autoSpaceDE w:val="0"/>
        <w:autoSpaceDN w:val="0"/>
        <w:jc w:val="both"/>
        <w:rPr>
          <w:rFonts w:ascii="Verdana" w:eastAsia="Arial" w:hAnsi="Verdana" w:cs="Arial"/>
          <w:b/>
        </w:rPr>
      </w:pPr>
    </w:p>
    <w:p w14:paraId="28B2B32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A8FE510" w14:textId="77777777" w:rsidR="007768F7" w:rsidRPr="00205CDB" w:rsidRDefault="007768F7" w:rsidP="007768F7">
      <w:pPr>
        <w:widowControl w:val="0"/>
        <w:autoSpaceDE w:val="0"/>
        <w:autoSpaceDN w:val="0"/>
        <w:adjustRightInd w:val="0"/>
        <w:jc w:val="both"/>
        <w:rPr>
          <w:rFonts w:ascii="Verdana" w:eastAsia="Calibri" w:hAnsi="Verdana" w:cs="Verdana"/>
          <w:color w:val="000000"/>
        </w:rPr>
      </w:pPr>
    </w:p>
    <w:p w14:paraId="2D53875B"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Entidad Ejecutora deberá cumplir con los requisitos establecidos en la Norma Boliviana del Hormigón Armado CBH-87 para los materiales que cubre esta norma.</w:t>
      </w:r>
    </w:p>
    <w:p w14:paraId="787C8127"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B739FDD"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C8D44C" w14:textId="77777777" w:rsidR="007768F7" w:rsidRPr="00205CDB" w:rsidRDefault="007768F7" w:rsidP="007768F7">
      <w:pPr>
        <w:widowControl w:val="0"/>
        <w:autoSpaceDE w:val="0"/>
        <w:autoSpaceDN w:val="0"/>
        <w:jc w:val="both"/>
        <w:rPr>
          <w:rFonts w:ascii="Verdana" w:eastAsia="Arial" w:hAnsi="Verdana" w:cs="Arial"/>
          <w:color w:val="000000" w:themeColor="text1"/>
        </w:rPr>
      </w:pPr>
    </w:p>
    <w:p w14:paraId="1C8560D9"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FORMA DE EJECUCIÓN. –</w:t>
      </w:r>
    </w:p>
    <w:p w14:paraId="43E11469" w14:textId="77777777" w:rsidR="007768F7" w:rsidRPr="00205CDB" w:rsidRDefault="007768F7" w:rsidP="007768F7">
      <w:pPr>
        <w:widowControl w:val="0"/>
        <w:autoSpaceDE w:val="0"/>
        <w:autoSpaceDN w:val="0"/>
        <w:jc w:val="both"/>
        <w:rPr>
          <w:rFonts w:ascii="Verdana" w:eastAsia="Arial" w:hAnsi="Verdana" w:cs="Arial"/>
          <w:b/>
        </w:rPr>
      </w:pPr>
    </w:p>
    <w:p w14:paraId="2CD8E71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8267397"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62D229A" w14:textId="77777777" w:rsidR="007768F7" w:rsidRPr="00205CDB" w:rsidRDefault="007768F7" w:rsidP="007768F7">
      <w:pPr>
        <w:widowControl w:val="0"/>
        <w:autoSpaceDE w:val="0"/>
        <w:autoSpaceDN w:val="0"/>
        <w:jc w:val="both"/>
        <w:rPr>
          <w:rFonts w:ascii="Verdana" w:eastAsia="Arial" w:hAnsi="Verdana" w:cs="Tahoma"/>
        </w:rPr>
      </w:pPr>
      <w:r w:rsidRPr="00205CDB">
        <w:rPr>
          <w:rFonts w:ascii="Verdana" w:eastAsia="Arial" w:hAnsi="Verdana" w:cs="Tahoma"/>
        </w:rPr>
        <w:t>En general, se deberán cumplir con las siguientes directrices referidas a la ejecución.</w:t>
      </w:r>
    </w:p>
    <w:p w14:paraId="5C953101" w14:textId="77777777" w:rsidR="007768F7" w:rsidRPr="00205CDB" w:rsidRDefault="007768F7" w:rsidP="007768F7">
      <w:pPr>
        <w:widowControl w:val="0"/>
        <w:autoSpaceDE w:val="0"/>
        <w:autoSpaceDN w:val="0"/>
        <w:jc w:val="both"/>
        <w:rPr>
          <w:rFonts w:ascii="Verdana" w:eastAsia="Arial" w:hAnsi="Verdana" w:cs="Tahoma"/>
        </w:rPr>
      </w:pPr>
    </w:p>
    <w:p w14:paraId="6285E301"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Encofrados</w:t>
      </w:r>
    </w:p>
    <w:p w14:paraId="45628FEE"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encofrados podrán ser de madera, metálicos u otro material lo suficientemente rígido, estanco y estable.</w:t>
      </w:r>
    </w:p>
    <w:p w14:paraId="71386CE2"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CB608A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E75929B"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F860BCA"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Su arreglo y escuadrías usadas serán los necesarios para resistir el peso del hormigón fresco, equipo de construcción y los obreros durante la operación del vaciado.</w:t>
      </w:r>
    </w:p>
    <w:p w14:paraId="647F2929"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D5AEF7E"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encofrados deberán ser estancos a fin de evitar el empobrecimiento del hormigón por escurrimiento del agua.</w:t>
      </w:r>
    </w:p>
    <w:p w14:paraId="24A2C0AB"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2C61865"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4A29DFA"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D935E0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casos que el Inspector de proyecto vea conveniente, solicitara al Entidad Ejecutora las respectivas verificaciones estructurales del encofrado de manera previa.</w:t>
      </w:r>
    </w:p>
    <w:p w14:paraId="198A3291"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5C2B53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9AF2FA8"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0C44C12"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Si se prevén varios usos de los encofrados, estos deberán limpiarse y repararse perfectamente antes de su nuevo uso. El número máximo de usos será el indicado en el </w:t>
      </w:r>
      <w:r w:rsidRPr="00205CDB">
        <w:rPr>
          <w:rFonts w:ascii="Verdana" w:eastAsia="Arial" w:hAnsi="Verdana" w:cs="Tahoma"/>
        </w:rPr>
        <w:lastRenderedPageBreak/>
        <w:t>proyecto.</w:t>
      </w:r>
    </w:p>
    <w:p w14:paraId="15A73B1D"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B938294" w14:textId="77777777" w:rsidR="007768F7" w:rsidRPr="00205CDB" w:rsidRDefault="007768F7" w:rsidP="007768F7">
      <w:pPr>
        <w:widowControl w:val="0"/>
        <w:tabs>
          <w:tab w:val="left" w:pos="8711"/>
        </w:tabs>
        <w:autoSpaceDE w:val="0"/>
        <w:autoSpaceDN w:val="0"/>
        <w:spacing w:line="360" w:lineRule="auto"/>
        <w:jc w:val="both"/>
        <w:rPr>
          <w:rFonts w:ascii="Verdana" w:eastAsia="Arial" w:hAnsi="Verdana" w:cs="Tahoma"/>
          <w:b/>
        </w:rPr>
      </w:pPr>
      <w:r w:rsidRPr="00205CDB">
        <w:rPr>
          <w:rFonts w:ascii="Verdana" w:eastAsia="Arial" w:hAnsi="Verdana" w:cs="Tahoma"/>
          <w:b/>
        </w:rPr>
        <w:t>Apuntalamiento</w:t>
      </w:r>
    </w:p>
    <w:p w14:paraId="750546B2"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el caso de elementos elevados, se colocarán puntales y listones máximos cada 1,50m o según lo indicado en los planos constructivos y/o memoria de cálculo.</w:t>
      </w:r>
    </w:p>
    <w:p w14:paraId="6676202F"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CBD9F4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sidRPr="00205CDB">
        <w:rPr>
          <w:rFonts w:ascii="Verdana" w:eastAsia="Arial" w:hAnsi="Verdana" w:cs="Tahoma"/>
        </w:rPr>
        <w:t>des-apuntalamiento</w:t>
      </w:r>
      <w:proofErr w:type="spellEnd"/>
      <w:r w:rsidRPr="00205CDB">
        <w:rPr>
          <w:rFonts w:ascii="Verdana" w:eastAsia="Arial" w:hAnsi="Verdana" w:cs="Tahoma"/>
        </w:rPr>
        <w:t>.</w:t>
      </w:r>
    </w:p>
    <w:p w14:paraId="7194A927"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F2A441C"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El </w:t>
      </w:r>
      <w:proofErr w:type="spellStart"/>
      <w:r w:rsidRPr="00205CDB">
        <w:rPr>
          <w:rFonts w:ascii="Verdana" w:eastAsia="Arial" w:hAnsi="Verdana" w:cs="Tahoma"/>
        </w:rPr>
        <w:t>des-apuntalamiento</w:t>
      </w:r>
      <w:proofErr w:type="spellEnd"/>
      <w:r w:rsidRPr="00205CDB">
        <w:rPr>
          <w:rFonts w:ascii="Verdana" w:eastAsia="Arial" w:hAnsi="Verdana" w:cs="Tahoma"/>
        </w:rPr>
        <w:t xml:space="preserve"> se efectuará según lo indicado en los planos constructivos y/o memoria de cálculo, pero en ningún caso será antes de los 14 días.</w:t>
      </w:r>
    </w:p>
    <w:p w14:paraId="4383EB9F"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6F2F992"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225D2278" w14:textId="77777777" w:rsidR="007768F7" w:rsidRPr="00205CDB" w:rsidRDefault="007768F7" w:rsidP="007768F7">
      <w:pPr>
        <w:widowControl w:val="0"/>
        <w:autoSpaceDE w:val="0"/>
        <w:autoSpaceDN w:val="0"/>
        <w:jc w:val="both"/>
        <w:rPr>
          <w:rFonts w:ascii="Verdana" w:eastAsia="Arial" w:hAnsi="Verdana" w:cs="Tahoma"/>
          <w:b/>
        </w:rPr>
      </w:pPr>
    </w:p>
    <w:p w14:paraId="6A00138F" w14:textId="77777777" w:rsidR="007768F7" w:rsidRPr="00205CDB" w:rsidRDefault="007768F7" w:rsidP="007768F7">
      <w:pPr>
        <w:widowControl w:val="0"/>
        <w:tabs>
          <w:tab w:val="left" w:pos="560"/>
        </w:tabs>
        <w:autoSpaceDE w:val="0"/>
        <w:autoSpaceDN w:val="0"/>
        <w:spacing w:after="120"/>
        <w:jc w:val="both"/>
        <w:rPr>
          <w:rFonts w:ascii="Verdana" w:eastAsia="Arial" w:hAnsi="Verdana" w:cs="Tahoma"/>
          <w:b/>
        </w:rPr>
      </w:pPr>
      <w:r w:rsidRPr="00205CDB">
        <w:rPr>
          <w:rFonts w:ascii="Verdana" w:eastAsia="Arial" w:hAnsi="Verdana" w:cs="Tahoma"/>
          <w:b/>
        </w:rPr>
        <w:t xml:space="preserve">Limpieza y colocación </w:t>
      </w:r>
    </w:p>
    <w:p w14:paraId="1FFB371C"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037DDEB4"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0ED55558"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Si a momento de colocar el hormigón existieran barras con mortero u hormigón endurecido, éstos se deberán eliminar completamente.</w:t>
      </w:r>
    </w:p>
    <w:p w14:paraId="2937BC0E"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5A362992"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AE5A0A0"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06500B1F"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C75471"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44FF4506"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En caso de no especificarse los recubrimientos en los planos, se aplicarán los siguientes:</w:t>
      </w:r>
    </w:p>
    <w:p w14:paraId="1007C615" w14:textId="77777777" w:rsidR="007768F7" w:rsidRPr="00205CDB" w:rsidRDefault="007768F7" w:rsidP="007768F7">
      <w:pPr>
        <w:widowControl w:val="0"/>
        <w:numPr>
          <w:ilvl w:val="0"/>
          <w:numId w:val="98"/>
        </w:numPr>
        <w:tabs>
          <w:tab w:val="left" w:pos="560"/>
        </w:tabs>
        <w:autoSpaceDE w:val="0"/>
        <w:autoSpaceDN w:val="0"/>
        <w:jc w:val="both"/>
        <w:rPr>
          <w:rFonts w:ascii="Verdana" w:eastAsia="Arial" w:hAnsi="Verdana" w:cs="Arial"/>
        </w:rPr>
      </w:pPr>
      <w:r w:rsidRPr="00205CDB">
        <w:rPr>
          <w:rFonts w:ascii="Verdana" w:eastAsia="Arial" w:hAnsi="Verdana" w:cs="Arial"/>
        </w:rPr>
        <w:t xml:space="preserve">Ambientes interiores protegidos:                            </w:t>
      </w:r>
      <w:r w:rsidRPr="00205CDB">
        <w:rPr>
          <w:rFonts w:ascii="Verdana" w:eastAsia="Arial" w:hAnsi="Verdana" w:cs="Arial"/>
        </w:rPr>
        <w:tab/>
      </w:r>
      <w:r w:rsidRPr="00205CDB">
        <w:rPr>
          <w:rFonts w:ascii="Verdana" w:eastAsia="Arial" w:hAnsi="Verdana" w:cs="Arial"/>
        </w:rPr>
        <w:tab/>
        <w:t>1,0 a 1,5   cm</w:t>
      </w:r>
    </w:p>
    <w:p w14:paraId="1546D15F" w14:textId="77777777" w:rsidR="007768F7" w:rsidRPr="00205CDB" w:rsidRDefault="007768F7" w:rsidP="007768F7">
      <w:pPr>
        <w:widowControl w:val="0"/>
        <w:numPr>
          <w:ilvl w:val="0"/>
          <w:numId w:val="98"/>
        </w:numPr>
        <w:tabs>
          <w:tab w:val="left" w:pos="560"/>
        </w:tabs>
        <w:autoSpaceDE w:val="0"/>
        <w:autoSpaceDN w:val="0"/>
        <w:jc w:val="both"/>
        <w:rPr>
          <w:rFonts w:ascii="Verdana" w:eastAsia="Arial" w:hAnsi="Verdana" w:cs="Arial"/>
        </w:rPr>
      </w:pPr>
      <w:r w:rsidRPr="00205CDB">
        <w:rPr>
          <w:rFonts w:ascii="Verdana" w:eastAsia="Arial" w:hAnsi="Verdana" w:cs="Arial"/>
        </w:rPr>
        <w:t xml:space="preserve">Elementos expuestos a la atmósfera normal:        </w:t>
      </w:r>
      <w:r w:rsidRPr="00205CDB">
        <w:rPr>
          <w:rFonts w:ascii="Verdana" w:eastAsia="Arial" w:hAnsi="Verdana" w:cs="Arial"/>
        </w:rPr>
        <w:tab/>
      </w:r>
      <w:r w:rsidRPr="00205CDB">
        <w:rPr>
          <w:rFonts w:ascii="Verdana" w:eastAsia="Arial" w:hAnsi="Verdana" w:cs="Arial"/>
        </w:rPr>
        <w:tab/>
        <w:t xml:space="preserve">          1,5 a 2,0   cm</w:t>
      </w:r>
    </w:p>
    <w:p w14:paraId="58DAF6C3" w14:textId="77777777" w:rsidR="007768F7" w:rsidRPr="00205CDB" w:rsidRDefault="007768F7" w:rsidP="007768F7">
      <w:pPr>
        <w:widowControl w:val="0"/>
        <w:numPr>
          <w:ilvl w:val="0"/>
          <w:numId w:val="98"/>
        </w:numPr>
        <w:tabs>
          <w:tab w:val="left" w:pos="560"/>
        </w:tabs>
        <w:autoSpaceDE w:val="0"/>
        <w:autoSpaceDN w:val="0"/>
        <w:jc w:val="both"/>
        <w:rPr>
          <w:rFonts w:ascii="Verdana" w:eastAsia="Arial" w:hAnsi="Verdana" w:cs="Arial"/>
        </w:rPr>
      </w:pPr>
      <w:r w:rsidRPr="00205CDB">
        <w:rPr>
          <w:rFonts w:ascii="Verdana" w:eastAsia="Arial" w:hAnsi="Verdana" w:cs="Arial"/>
        </w:rPr>
        <w:t xml:space="preserve">Elementos expuestos a la atmósfera húmeda:       </w:t>
      </w:r>
      <w:r w:rsidRPr="00205CDB">
        <w:rPr>
          <w:rFonts w:ascii="Verdana" w:eastAsia="Arial" w:hAnsi="Verdana" w:cs="Arial"/>
        </w:rPr>
        <w:tab/>
      </w:r>
      <w:r w:rsidRPr="00205CDB">
        <w:rPr>
          <w:rFonts w:ascii="Verdana" w:eastAsia="Arial" w:hAnsi="Verdana" w:cs="Arial"/>
        </w:rPr>
        <w:tab/>
        <w:t>2,0 a 2,5   cm</w:t>
      </w:r>
    </w:p>
    <w:p w14:paraId="63397B18" w14:textId="77777777" w:rsidR="007768F7" w:rsidRPr="00205CDB" w:rsidRDefault="007768F7" w:rsidP="007768F7">
      <w:pPr>
        <w:widowControl w:val="0"/>
        <w:numPr>
          <w:ilvl w:val="0"/>
          <w:numId w:val="98"/>
        </w:numPr>
        <w:tabs>
          <w:tab w:val="left" w:pos="560"/>
        </w:tabs>
        <w:autoSpaceDE w:val="0"/>
        <w:autoSpaceDN w:val="0"/>
        <w:jc w:val="both"/>
        <w:rPr>
          <w:rFonts w:ascii="Verdana" w:eastAsia="Arial" w:hAnsi="Verdana" w:cs="Arial"/>
        </w:rPr>
      </w:pPr>
      <w:r w:rsidRPr="00205CDB">
        <w:rPr>
          <w:rFonts w:ascii="Verdana" w:eastAsia="Arial" w:hAnsi="Verdana" w:cs="Arial"/>
        </w:rPr>
        <w:t xml:space="preserve">Elementos expuestos a la atmósfera corrosiva:      </w:t>
      </w:r>
      <w:r w:rsidRPr="00205CDB">
        <w:rPr>
          <w:rFonts w:ascii="Verdana" w:eastAsia="Arial" w:hAnsi="Verdana" w:cs="Arial"/>
        </w:rPr>
        <w:tab/>
      </w:r>
      <w:r w:rsidRPr="00205CDB">
        <w:rPr>
          <w:rFonts w:ascii="Verdana" w:eastAsia="Arial" w:hAnsi="Verdana" w:cs="Arial"/>
        </w:rPr>
        <w:tab/>
        <w:t>3,0 a 3,5   cm</w:t>
      </w:r>
    </w:p>
    <w:p w14:paraId="2F3422E8"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7E2BFA4A"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 xml:space="preserve">Se cuidará especialmente que todas las armaduras queden protegidas mediante los recubrimientos mínimos especificados en los planos. </w:t>
      </w:r>
    </w:p>
    <w:p w14:paraId="782DEB2E"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14A43F1F"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Todos los cruces de barras deberán atarse en forma adecuada con alambre de amarre o accesorios previamente aprobados.</w:t>
      </w:r>
    </w:p>
    <w:p w14:paraId="7C164207"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7CF00877"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F81BC3C" w14:textId="77777777" w:rsidR="007768F7" w:rsidRPr="00205CDB" w:rsidRDefault="007768F7" w:rsidP="007768F7">
      <w:pPr>
        <w:widowControl w:val="0"/>
        <w:tabs>
          <w:tab w:val="left" w:pos="560"/>
        </w:tabs>
        <w:autoSpaceDE w:val="0"/>
        <w:autoSpaceDN w:val="0"/>
        <w:jc w:val="both"/>
        <w:rPr>
          <w:rFonts w:ascii="Verdana" w:eastAsia="Arial" w:hAnsi="Verdana" w:cs="Arial"/>
          <w:b/>
        </w:rPr>
      </w:pPr>
    </w:p>
    <w:p w14:paraId="4F1F1F24" w14:textId="77777777" w:rsidR="007768F7" w:rsidRPr="00205CDB" w:rsidRDefault="007768F7" w:rsidP="007768F7">
      <w:pPr>
        <w:widowControl w:val="0"/>
        <w:tabs>
          <w:tab w:val="left" w:pos="560"/>
        </w:tabs>
        <w:autoSpaceDE w:val="0"/>
        <w:autoSpaceDN w:val="0"/>
        <w:spacing w:after="120"/>
        <w:jc w:val="both"/>
        <w:rPr>
          <w:rFonts w:ascii="Verdana" w:eastAsia="Arial" w:hAnsi="Verdana" w:cs="Arial"/>
        </w:rPr>
      </w:pPr>
      <w:r w:rsidRPr="00205CDB">
        <w:rPr>
          <w:rFonts w:ascii="Verdana" w:eastAsia="Arial" w:hAnsi="Verdana" w:cs="Arial"/>
          <w:b/>
        </w:rPr>
        <w:t>Armado de Fierros</w:t>
      </w:r>
    </w:p>
    <w:p w14:paraId="77FA7DA5" w14:textId="77777777" w:rsidR="007768F7" w:rsidRPr="00205CDB" w:rsidRDefault="007768F7" w:rsidP="007768F7">
      <w:pPr>
        <w:widowControl w:val="0"/>
        <w:tabs>
          <w:tab w:val="left" w:pos="8711"/>
        </w:tabs>
        <w:autoSpaceDE w:val="0"/>
        <w:autoSpaceDN w:val="0"/>
        <w:jc w:val="both"/>
        <w:rPr>
          <w:rFonts w:ascii="Verdana" w:eastAsia="Arial" w:hAnsi="Verdana" w:cs="Arial"/>
        </w:rPr>
      </w:pPr>
      <w:r w:rsidRPr="00205CDB">
        <w:rPr>
          <w:rFonts w:ascii="Verdana" w:eastAsia="Arial" w:hAnsi="Verdana" w:cs="Arial"/>
        </w:rPr>
        <w:lastRenderedPageBreak/>
        <w:t>El armado de las barras de acero corrugado a usarse en el presente ítem deberá cumplir con la norma CBH-87 complementadas las normas IBNORCA en cuanto a control de calidad de la ejecución.</w:t>
      </w:r>
    </w:p>
    <w:p w14:paraId="5FB30D6A" w14:textId="77777777" w:rsidR="007768F7" w:rsidRPr="00205CDB" w:rsidRDefault="007768F7" w:rsidP="007768F7">
      <w:pPr>
        <w:widowControl w:val="0"/>
        <w:tabs>
          <w:tab w:val="left" w:pos="8711"/>
        </w:tabs>
        <w:autoSpaceDE w:val="0"/>
        <w:autoSpaceDN w:val="0"/>
        <w:jc w:val="both"/>
        <w:rPr>
          <w:rFonts w:ascii="Verdana" w:eastAsia="Arial" w:hAnsi="Verdana" w:cs="Arial"/>
        </w:rPr>
      </w:pPr>
    </w:p>
    <w:p w14:paraId="731679B1" w14:textId="77777777" w:rsidR="007768F7" w:rsidRPr="00205CDB" w:rsidRDefault="007768F7" w:rsidP="007768F7">
      <w:pPr>
        <w:widowControl w:val="0"/>
        <w:tabs>
          <w:tab w:val="left" w:pos="8711"/>
        </w:tabs>
        <w:autoSpaceDE w:val="0"/>
        <w:autoSpaceDN w:val="0"/>
        <w:jc w:val="both"/>
        <w:rPr>
          <w:rFonts w:ascii="Verdana" w:eastAsia="Arial" w:hAnsi="Verdana" w:cs="Arial"/>
        </w:rPr>
      </w:pPr>
      <w:r w:rsidRPr="00205CDB">
        <w:rPr>
          <w:rFonts w:ascii="Verdana" w:eastAsia="Arial" w:hAnsi="Verdana" w:cs="Arial"/>
        </w:rPr>
        <w:t>Se dispondrá un sitio específico en la obra para el doblado y preparación de armaduras con las herramientas adecuadas.</w:t>
      </w:r>
    </w:p>
    <w:p w14:paraId="40476181"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0D74626A"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F03A19"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4EF1B6C2"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9FD1CF9"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6E4D56E5"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Las barras de fierro que fueron dobladas no podrán ser enderezadas, ni podrán ser utilizadas nuevamente sin antes eliminar la zona doblada.</w:t>
      </w:r>
    </w:p>
    <w:p w14:paraId="280B7240"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5A2AB9D2"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El radio mínimo de doblado, así como las longitudes de patillas y ganchos, deberá respetar lo indicado en planos constructivos y la normativa CBH-87.</w:t>
      </w:r>
    </w:p>
    <w:p w14:paraId="34278C73"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6C43E57A"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r w:rsidRPr="00205CDB">
        <w:rPr>
          <w:rFonts w:ascii="Verdana" w:eastAsia="Arial" w:hAnsi="Verdana" w:cs="Arial"/>
        </w:rPr>
        <w:t>Queda terminantemente prohibido el empleo de aceros de diferentes tipos en una misma</w:t>
      </w:r>
      <w:r w:rsidRPr="00205CDB">
        <w:rPr>
          <w:rFonts w:ascii="Verdana" w:eastAsia="Arial" w:hAnsi="Verdana" w:cs="Tahoma"/>
          <w:color w:val="000000"/>
        </w:rPr>
        <w:t xml:space="preserve"> sección, salvo ello sea debidamente justificado por la Entidad Ejecutora y aprobado por el </w:t>
      </w:r>
      <w:r w:rsidRPr="00205CDB">
        <w:rPr>
          <w:rFonts w:ascii="Verdana" w:eastAsia="Arial" w:hAnsi="Verdana" w:cs="Arial"/>
        </w:rPr>
        <w:t>Inspector de proyecto</w:t>
      </w:r>
      <w:r w:rsidRPr="00205CDB">
        <w:rPr>
          <w:rFonts w:ascii="Verdana" w:eastAsia="Arial" w:hAnsi="Verdana" w:cs="Tahoma"/>
          <w:color w:val="000000"/>
        </w:rPr>
        <w:t>.</w:t>
      </w:r>
    </w:p>
    <w:p w14:paraId="03C76106"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p>
    <w:p w14:paraId="12E1E5A5"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Todas las herramientas a emplearse para el cortado, amarre y doblado de fierro, serán proporcionados por la Entidad Ejecutora en condiciones adecuadas y de manera oportuna.</w:t>
      </w:r>
    </w:p>
    <w:p w14:paraId="7F33A2D6"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AFAD8E9" w14:textId="77777777" w:rsidR="007768F7" w:rsidRPr="00205CDB" w:rsidRDefault="007768F7" w:rsidP="007768F7">
      <w:pPr>
        <w:widowControl w:val="0"/>
        <w:tabs>
          <w:tab w:val="left" w:pos="560"/>
        </w:tabs>
        <w:autoSpaceDE w:val="0"/>
        <w:autoSpaceDN w:val="0"/>
        <w:spacing w:after="120"/>
        <w:jc w:val="both"/>
        <w:rPr>
          <w:rFonts w:ascii="Verdana" w:eastAsia="Arial" w:hAnsi="Verdana" w:cs="Arial"/>
          <w:b/>
        </w:rPr>
      </w:pPr>
      <w:r w:rsidRPr="00205CDB">
        <w:rPr>
          <w:rFonts w:ascii="Verdana" w:eastAsia="Arial" w:hAnsi="Verdana" w:cs="Arial"/>
          <w:b/>
        </w:rPr>
        <w:t>Empalmes en las barras</w:t>
      </w:r>
    </w:p>
    <w:p w14:paraId="04605583"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Se ejecutarán los empalmes en los sectores donde estén expresamente indicado en planos constructivos o instruido por el Inspector de proyecto.</w:t>
      </w:r>
    </w:p>
    <w:p w14:paraId="7EBD4798"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3E709D96"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5A57A4"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01E0E162" w14:textId="77777777" w:rsidR="007768F7" w:rsidRPr="00205CDB" w:rsidRDefault="007768F7" w:rsidP="007768F7">
      <w:pPr>
        <w:widowControl w:val="0"/>
        <w:tabs>
          <w:tab w:val="left" w:pos="560"/>
        </w:tabs>
        <w:autoSpaceDE w:val="0"/>
        <w:autoSpaceDN w:val="0"/>
        <w:spacing w:line="360" w:lineRule="auto"/>
        <w:jc w:val="both"/>
        <w:rPr>
          <w:rFonts w:ascii="Verdana" w:eastAsia="Arial" w:hAnsi="Verdana" w:cs="Arial"/>
        </w:rPr>
      </w:pPr>
      <w:r w:rsidRPr="00205CDB">
        <w:rPr>
          <w:rFonts w:ascii="Verdana" w:eastAsia="Arial" w:hAnsi="Verdana" w:cs="Arial"/>
        </w:rPr>
        <w:t>Se realizarán empalmes por superposición de acuerdo al siguiente detalle:</w:t>
      </w:r>
    </w:p>
    <w:p w14:paraId="2B3325ED" w14:textId="77777777" w:rsidR="007768F7" w:rsidRPr="00205CDB" w:rsidRDefault="007768F7" w:rsidP="007768F7">
      <w:pPr>
        <w:widowControl w:val="0"/>
        <w:numPr>
          <w:ilvl w:val="0"/>
          <w:numId w:val="101"/>
        </w:numPr>
        <w:tabs>
          <w:tab w:val="left" w:pos="560"/>
        </w:tabs>
        <w:autoSpaceDE w:val="0"/>
        <w:autoSpaceDN w:val="0"/>
        <w:spacing w:after="120"/>
        <w:jc w:val="both"/>
        <w:rPr>
          <w:rFonts w:ascii="Verdana" w:eastAsia="Arial" w:hAnsi="Verdana" w:cs="Arial"/>
        </w:rPr>
      </w:pPr>
      <w:r w:rsidRPr="00205CDB">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442B259" w14:textId="77777777" w:rsidR="007768F7" w:rsidRPr="00205CDB" w:rsidRDefault="007768F7" w:rsidP="007768F7">
      <w:pPr>
        <w:widowControl w:val="0"/>
        <w:numPr>
          <w:ilvl w:val="0"/>
          <w:numId w:val="101"/>
        </w:numPr>
        <w:tabs>
          <w:tab w:val="left" w:pos="560"/>
        </w:tabs>
        <w:autoSpaceDE w:val="0"/>
        <w:autoSpaceDN w:val="0"/>
        <w:spacing w:after="120"/>
        <w:jc w:val="both"/>
        <w:rPr>
          <w:rFonts w:ascii="Verdana" w:eastAsia="Arial" w:hAnsi="Verdana" w:cs="Arial"/>
        </w:rPr>
      </w:pPr>
      <w:r w:rsidRPr="00205CDB">
        <w:rPr>
          <w:rFonts w:ascii="Verdana" w:eastAsia="Arial" w:hAnsi="Verdana" w:cs="Arial"/>
        </w:rPr>
        <w:t>En toda la longitud del empalme se colocarán armaduras transversales suplementarias para mejorar las condiciones del empalme, cuando sea necesario.</w:t>
      </w:r>
    </w:p>
    <w:p w14:paraId="6DC0E931" w14:textId="77777777" w:rsidR="007768F7" w:rsidRPr="00205CDB" w:rsidRDefault="007768F7" w:rsidP="007768F7">
      <w:pPr>
        <w:widowControl w:val="0"/>
        <w:numPr>
          <w:ilvl w:val="0"/>
          <w:numId w:val="101"/>
        </w:numPr>
        <w:tabs>
          <w:tab w:val="left" w:pos="560"/>
        </w:tabs>
        <w:autoSpaceDE w:val="0"/>
        <w:autoSpaceDN w:val="0"/>
        <w:jc w:val="both"/>
        <w:rPr>
          <w:rFonts w:ascii="Verdana" w:eastAsia="Arial" w:hAnsi="Verdana" w:cs="Arial"/>
        </w:rPr>
      </w:pPr>
      <w:r w:rsidRPr="00205CDB">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BEF1B1"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644AD490"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Mezclado</w:t>
      </w:r>
    </w:p>
    <w:p w14:paraId="25C97A2C"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 xml:space="preserve">El hormigón deberá ser mezclado mecánicamente dosificando por volumen y deseablemente </w:t>
      </w:r>
      <w:r w:rsidRPr="00205CDB">
        <w:rPr>
          <w:rFonts w:ascii="Verdana" w:eastAsia="Arial" w:hAnsi="Verdana" w:cs="Arial"/>
        </w:rPr>
        <w:lastRenderedPageBreak/>
        <w:t>por peso. Para esta tarea:</w:t>
      </w:r>
    </w:p>
    <w:p w14:paraId="3D60A601" w14:textId="77777777" w:rsidR="007768F7" w:rsidRPr="00205CDB" w:rsidRDefault="007768F7" w:rsidP="007768F7">
      <w:pPr>
        <w:widowControl w:val="0"/>
        <w:numPr>
          <w:ilvl w:val="0"/>
          <w:numId w:val="102"/>
        </w:numPr>
        <w:tabs>
          <w:tab w:val="left" w:pos="560"/>
        </w:tabs>
        <w:autoSpaceDE w:val="0"/>
        <w:autoSpaceDN w:val="0"/>
        <w:spacing w:before="120"/>
        <w:ind w:left="567" w:hanging="357"/>
        <w:jc w:val="both"/>
        <w:rPr>
          <w:rFonts w:ascii="Verdana" w:eastAsia="Arial" w:hAnsi="Verdana" w:cs="Arial"/>
        </w:rPr>
      </w:pPr>
      <w:r w:rsidRPr="00205CDB">
        <w:rPr>
          <w:rFonts w:ascii="Verdana" w:eastAsia="Arial" w:hAnsi="Verdana" w:cs="Arial"/>
        </w:rPr>
        <w:t>Se utilizarán una o más hormigoneras de capacidad adecuada y se empleará personal especializado para su manejo.</w:t>
      </w:r>
    </w:p>
    <w:p w14:paraId="3FCD3ACC" w14:textId="77777777" w:rsidR="007768F7" w:rsidRPr="00205CDB" w:rsidRDefault="007768F7" w:rsidP="007768F7">
      <w:pPr>
        <w:widowControl w:val="0"/>
        <w:numPr>
          <w:ilvl w:val="0"/>
          <w:numId w:val="102"/>
        </w:numPr>
        <w:tabs>
          <w:tab w:val="left" w:pos="560"/>
        </w:tabs>
        <w:autoSpaceDE w:val="0"/>
        <w:autoSpaceDN w:val="0"/>
        <w:spacing w:before="120"/>
        <w:ind w:hanging="357"/>
        <w:jc w:val="both"/>
        <w:rPr>
          <w:rFonts w:ascii="Verdana" w:eastAsia="Arial" w:hAnsi="Verdana" w:cs="Arial"/>
        </w:rPr>
      </w:pPr>
      <w:r w:rsidRPr="00205CDB">
        <w:rPr>
          <w:rFonts w:ascii="Verdana" w:eastAsia="Arial" w:hAnsi="Verdana" w:cs="Arial"/>
        </w:rPr>
        <w:t>Periódicamente se verificará la uniformidad del mezclado.</w:t>
      </w:r>
    </w:p>
    <w:p w14:paraId="3F55740F" w14:textId="77777777" w:rsidR="007768F7" w:rsidRPr="00205CDB" w:rsidRDefault="007768F7" w:rsidP="007768F7">
      <w:pPr>
        <w:widowControl w:val="0"/>
        <w:numPr>
          <w:ilvl w:val="0"/>
          <w:numId w:val="102"/>
        </w:numPr>
        <w:tabs>
          <w:tab w:val="left" w:pos="560"/>
        </w:tabs>
        <w:autoSpaceDE w:val="0"/>
        <w:autoSpaceDN w:val="0"/>
        <w:spacing w:before="120"/>
        <w:ind w:hanging="357"/>
        <w:jc w:val="both"/>
        <w:rPr>
          <w:rFonts w:ascii="Verdana" w:eastAsia="Arial" w:hAnsi="Verdana" w:cs="Arial"/>
        </w:rPr>
      </w:pPr>
      <w:r w:rsidRPr="00205CDB">
        <w:rPr>
          <w:rFonts w:ascii="Verdana" w:eastAsia="Arial" w:hAnsi="Verdana" w:cs="Arial"/>
        </w:rPr>
        <w:t>Los materiales componentes serán introducidos en el orden siguiente:</w:t>
      </w:r>
    </w:p>
    <w:p w14:paraId="4C523605" w14:textId="77777777" w:rsidR="007768F7" w:rsidRPr="00205CDB" w:rsidRDefault="007768F7" w:rsidP="007768F7">
      <w:pPr>
        <w:widowControl w:val="0"/>
        <w:numPr>
          <w:ilvl w:val="0"/>
          <w:numId w:val="103"/>
        </w:numPr>
        <w:tabs>
          <w:tab w:val="left" w:pos="560"/>
        </w:tabs>
        <w:autoSpaceDE w:val="0"/>
        <w:autoSpaceDN w:val="0"/>
        <w:jc w:val="both"/>
        <w:rPr>
          <w:rFonts w:ascii="Verdana" w:eastAsia="Arial" w:hAnsi="Verdana" w:cs="Arial"/>
        </w:rPr>
      </w:pPr>
      <w:r w:rsidRPr="00205CDB">
        <w:rPr>
          <w:rFonts w:ascii="Verdana" w:eastAsia="Arial" w:hAnsi="Verdana" w:cs="Arial"/>
        </w:rPr>
        <w:t>Una parte del agua del mezclado (aproximadamente la mitad)</w:t>
      </w:r>
    </w:p>
    <w:p w14:paraId="08EF3E1A" w14:textId="77777777" w:rsidR="007768F7" w:rsidRPr="00205CDB" w:rsidRDefault="007768F7" w:rsidP="007768F7">
      <w:pPr>
        <w:widowControl w:val="0"/>
        <w:numPr>
          <w:ilvl w:val="0"/>
          <w:numId w:val="103"/>
        </w:numPr>
        <w:tabs>
          <w:tab w:val="left" w:pos="560"/>
        </w:tabs>
        <w:autoSpaceDE w:val="0"/>
        <w:autoSpaceDN w:val="0"/>
        <w:jc w:val="both"/>
        <w:rPr>
          <w:rFonts w:ascii="Verdana" w:eastAsia="Arial" w:hAnsi="Verdana" w:cs="Arial"/>
        </w:rPr>
      </w:pPr>
      <w:r w:rsidRPr="00205CDB">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D2E2E94" w14:textId="77777777" w:rsidR="007768F7" w:rsidRPr="00205CDB" w:rsidRDefault="007768F7" w:rsidP="007768F7">
      <w:pPr>
        <w:widowControl w:val="0"/>
        <w:numPr>
          <w:ilvl w:val="0"/>
          <w:numId w:val="103"/>
        </w:numPr>
        <w:tabs>
          <w:tab w:val="left" w:pos="560"/>
        </w:tabs>
        <w:autoSpaceDE w:val="0"/>
        <w:autoSpaceDN w:val="0"/>
        <w:jc w:val="both"/>
        <w:rPr>
          <w:rFonts w:ascii="Verdana" w:eastAsia="Arial" w:hAnsi="Verdana" w:cs="Arial"/>
        </w:rPr>
      </w:pPr>
      <w:r w:rsidRPr="00205CDB">
        <w:rPr>
          <w:rFonts w:ascii="Verdana" w:eastAsia="Arial" w:hAnsi="Verdana" w:cs="Arial"/>
        </w:rPr>
        <w:t>La grava</w:t>
      </w:r>
    </w:p>
    <w:p w14:paraId="4FBDDA60" w14:textId="77777777" w:rsidR="007768F7" w:rsidRPr="00205CDB" w:rsidRDefault="007768F7" w:rsidP="007768F7">
      <w:pPr>
        <w:widowControl w:val="0"/>
        <w:numPr>
          <w:ilvl w:val="0"/>
          <w:numId w:val="103"/>
        </w:numPr>
        <w:tabs>
          <w:tab w:val="left" w:pos="560"/>
        </w:tabs>
        <w:autoSpaceDE w:val="0"/>
        <w:autoSpaceDN w:val="0"/>
        <w:jc w:val="both"/>
        <w:rPr>
          <w:rFonts w:ascii="Verdana" w:eastAsia="Arial" w:hAnsi="Verdana" w:cs="Arial"/>
        </w:rPr>
      </w:pPr>
      <w:r w:rsidRPr="00205CDB">
        <w:rPr>
          <w:rFonts w:ascii="Verdana" w:eastAsia="Arial" w:hAnsi="Verdana" w:cs="Arial"/>
        </w:rPr>
        <w:t>El resto del agua de amasado</w:t>
      </w:r>
    </w:p>
    <w:p w14:paraId="416F8352" w14:textId="77777777" w:rsidR="007768F7" w:rsidRPr="00205CDB" w:rsidRDefault="007768F7" w:rsidP="007768F7">
      <w:pPr>
        <w:widowControl w:val="0"/>
        <w:tabs>
          <w:tab w:val="left" w:pos="560"/>
        </w:tabs>
        <w:autoSpaceDE w:val="0"/>
        <w:autoSpaceDN w:val="0"/>
        <w:ind w:left="426"/>
        <w:jc w:val="both"/>
        <w:rPr>
          <w:rFonts w:ascii="Verdana" w:eastAsia="Arial" w:hAnsi="Verdana" w:cs="Arial"/>
        </w:rPr>
      </w:pPr>
    </w:p>
    <w:p w14:paraId="6E0DB096"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3C557E"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0BA884F0"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 xml:space="preserve">No se permitirá cargar la hormigonera antes de haberse procedido a descargarla totalmente de la batida anterior. </w:t>
      </w:r>
    </w:p>
    <w:p w14:paraId="5B00AD93"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440FB7B2"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El mezclado manual queda expresamente prohibido.</w:t>
      </w:r>
    </w:p>
    <w:p w14:paraId="2A06F298"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7957D45"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Transporte</w:t>
      </w:r>
    </w:p>
    <w:p w14:paraId="6CF3A7EA"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7DB2C5"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34005A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A25F2EB"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CE508FF"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Para los medios corrientes de transporte, el hormigón debe colocarse en su posición definitiva dentro de los encofrados, antes de que transcurran 30 minutos desde su preparación.</w:t>
      </w:r>
    </w:p>
    <w:p w14:paraId="0997007F" w14:textId="77777777" w:rsidR="007768F7" w:rsidRPr="00205CDB" w:rsidRDefault="007768F7" w:rsidP="007768F7">
      <w:pPr>
        <w:widowControl w:val="0"/>
        <w:autoSpaceDE w:val="0"/>
        <w:autoSpaceDN w:val="0"/>
        <w:jc w:val="both"/>
        <w:rPr>
          <w:rFonts w:ascii="Verdana" w:eastAsia="Arial" w:hAnsi="Verdana" w:cs="Tahoma"/>
        </w:rPr>
      </w:pPr>
    </w:p>
    <w:p w14:paraId="00FAC429"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Hormigonado</w:t>
      </w:r>
    </w:p>
    <w:p w14:paraId="2F43F8F7"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hormigonado deberá cumplir con las exigencias y requisitos establecidos en la Norma CBH-87 para hormigones.</w:t>
      </w:r>
    </w:p>
    <w:p w14:paraId="5DB2EBAE"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408504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No se procederá al vaciado de los elementos estructurales sin antes contar con la autorización del </w:t>
      </w:r>
      <w:r w:rsidRPr="00205CDB">
        <w:rPr>
          <w:rFonts w:ascii="Verdana" w:eastAsia="Arial" w:hAnsi="Verdana" w:cs="Arial"/>
        </w:rPr>
        <w:t>Inspector de proyecto</w:t>
      </w:r>
      <w:r w:rsidRPr="00205CDB">
        <w:rPr>
          <w:rFonts w:ascii="Verdana" w:eastAsia="Arial" w:hAnsi="Verdana" w:cs="Tahoma"/>
        </w:rPr>
        <w:t>.</w:t>
      </w:r>
    </w:p>
    <w:p w14:paraId="3DFCC90D"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5B9CAF8"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El vaciado del hormigón se realizará de acuerdo a un plan de trabajo previamente autorizado por el </w:t>
      </w:r>
      <w:r w:rsidRPr="00205CDB">
        <w:rPr>
          <w:rFonts w:ascii="Verdana" w:eastAsia="Arial" w:hAnsi="Verdana" w:cs="Arial"/>
        </w:rPr>
        <w:t>Inspector de proyecto</w:t>
      </w:r>
      <w:r w:rsidRPr="00205CDB">
        <w:rPr>
          <w:rFonts w:ascii="Verdana" w:eastAsia="Arial" w:hAnsi="Verdana" w:cs="Tahoma"/>
        </w:rPr>
        <w:t>.</w:t>
      </w:r>
    </w:p>
    <w:p w14:paraId="63AC5E5D"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6AD008E"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5FB4192"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30F4CC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En caso de que no se indiquen las juntas constructivas en el proyecto, el </w:t>
      </w:r>
      <w:r w:rsidRPr="00205CDB">
        <w:rPr>
          <w:rFonts w:ascii="Verdana" w:eastAsia="Arial" w:hAnsi="Verdana" w:cs="Arial"/>
        </w:rPr>
        <w:t>Inspector de proyecto</w:t>
      </w:r>
      <w:r w:rsidRPr="00205CDB">
        <w:rPr>
          <w:rFonts w:ascii="Verdana" w:eastAsia="Arial" w:hAnsi="Verdana" w:cs="Tahoma"/>
        </w:rPr>
        <w:t xml:space="preserve"> indicará donde pueden hacerse las juntas constructivas.</w:t>
      </w:r>
    </w:p>
    <w:p w14:paraId="5D01B78D"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5EB71B8"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Las siguientes prohibiciones para el hormigonado deben tenerse en cuenta:</w:t>
      </w:r>
    </w:p>
    <w:p w14:paraId="54765CFC" w14:textId="77777777" w:rsidR="007768F7" w:rsidRPr="00205CDB" w:rsidRDefault="007768F7" w:rsidP="007768F7">
      <w:pPr>
        <w:widowControl w:val="0"/>
        <w:numPr>
          <w:ilvl w:val="0"/>
          <w:numId w:val="99"/>
        </w:numPr>
        <w:tabs>
          <w:tab w:val="left" w:pos="8711"/>
        </w:tabs>
        <w:autoSpaceDE w:val="0"/>
        <w:autoSpaceDN w:val="0"/>
        <w:jc w:val="both"/>
        <w:rPr>
          <w:rFonts w:ascii="Verdana" w:eastAsia="Arial" w:hAnsi="Verdana" w:cs="Tahoma"/>
        </w:rPr>
      </w:pPr>
      <w:r w:rsidRPr="00205CDB">
        <w:rPr>
          <w:rFonts w:ascii="Verdana" w:eastAsia="Arial" w:hAnsi="Verdana" w:cs="Tahoma"/>
        </w:rPr>
        <w:t>La temperatura de vaciado no será menor a 5°C.</w:t>
      </w:r>
    </w:p>
    <w:p w14:paraId="5BDA11C7" w14:textId="77777777" w:rsidR="007768F7" w:rsidRPr="00205CDB" w:rsidRDefault="007768F7" w:rsidP="007768F7">
      <w:pPr>
        <w:widowControl w:val="0"/>
        <w:numPr>
          <w:ilvl w:val="0"/>
          <w:numId w:val="99"/>
        </w:numPr>
        <w:tabs>
          <w:tab w:val="left" w:pos="8711"/>
        </w:tabs>
        <w:autoSpaceDE w:val="0"/>
        <w:autoSpaceDN w:val="0"/>
        <w:jc w:val="both"/>
        <w:rPr>
          <w:rFonts w:ascii="Verdana" w:eastAsia="Arial" w:hAnsi="Verdana" w:cs="Tahoma"/>
        </w:rPr>
      </w:pPr>
      <w:r w:rsidRPr="00205CDB">
        <w:rPr>
          <w:rFonts w:ascii="Verdana" w:eastAsia="Arial" w:hAnsi="Verdana" w:cs="Tahoma"/>
        </w:rPr>
        <w:t>No podrá efectuarse el vaciado durante la lluvia.</w:t>
      </w:r>
    </w:p>
    <w:p w14:paraId="57E8DE27" w14:textId="77777777" w:rsidR="007768F7" w:rsidRPr="00205CDB" w:rsidRDefault="007768F7" w:rsidP="007768F7">
      <w:pPr>
        <w:widowControl w:val="0"/>
        <w:numPr>
          <w:ilvl w:val="0"/>
          <w:numId w:val="99"/>
        </w:numPr>
        <w:tabs>
          <w:tab w:val="left" w:pos="8711"/>
        </w:tabs>
        <w:autoSpaceDE w:val="0"/>
        <w:autoSpaceDN w:val="0"/>
        <w:jc w:val="both"/>
        <w:rPr>
          <w:rFonts w:ascii="Verdana" w:eastAsia="Arial" w:hAnsi="Verdana" w:cs="Tahoma"/>
        </w:rPr>
      </w:pPr>
      <w:r w:rsidRPr="00205CDB">
        <w:rPr>
          <w:rFonts w:ascii="Verdana" w:eastAsia="Arial" w:hAnsi="Verdana" w:cs="Tahoma"/>
        </w:rPr>
        <w:t>No será permitido disponer de grandes cantidades de hormigón en un solo lugar para esparcirlo posteriormente.</w:t>
      </w:r>
    </w:p>
    <w:p w14:paraId="1B9F565C" w14:textId="77777777" w:rsidR="007768F7" w:rsidRPr="00205CDB" w:rsidRDefault="007768F7" w:rsidP="007768F7">
      <w:pPr>
        <w:widowControl w:val="0"/>
        <w:numPr>
          <w:ilvl w:val="0"/>
          <w:numId w:val="99"/>
        </w:numPr>
        <w:tabs>
          <w:tab w:val="left" w:pos="8711"/>
        </w:tabs>
        <w:autoSpaceDE w:val="0"/>
        <w:autoSpaceDN w:val="0"/>
        <w:jc w:val="both"/>
        <w:rPr>
          <w:rFonts w:ascii="Verdana" w:eastAsia="Arial" w:hAnsi="Verdana" w:cs="Tahoma"/>
        </w:rPr>
      </w:pPr>
      <w:r w:rsidRPr="00205CDB">
        <w:rPr>
          <w:rFonts w:ascii="Verdana" w:eastAsia="Arial" w:hAnsi="Verdana" w:cs="Tahoma"/>
        </w:rPr>
        <w:t>Por ningún motivo se podrá agregar agua en el momento de hormigonar.</w:t>
      </w:r>
    </w:p>
    <w:p w14:paraId="4AC0D93E"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35B06D9"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espesor máximo de la capa de hormigón no deberá exceder a 20 cm para permitir una compactación eficaz.</w:t>
      </w:r>
    </w:p>
    <w:p w14:paraId="36229F2E"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9417436"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velocidad del vaciado será la suficiente para garantizar que el hormigón se mantenga plástico en todo momento.</w:t>
      </w:r>
    </w:p>
    <w:p w14:paraId="0F1426EB"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325BD0C"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No se podrá verter el hormigón en caída libre desde alturas superiores a 1,50 m, debiendo en este caso utilizar canalones, embudos o ductos.</w:t>
      </w:r>
    </w:p>
    <w:p w14:paraId="29D22743"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E390E2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vaciado en losas deberá efectuarse por franjas de ancho tal que, al vaciar la capa siguiente, en la primera no se haya iniciado el fraguado.</w:t>
      </w:r>
    </w:p>
    <w:p w14:paraId="6DDFEB31" w14:textId="77777777" w:rsidR="007768F7" w:rsidRPr="00205CDB" w:rsidRDefault="007768F7" w:rsidP="007768F7">
      <w:pPr>
        <w:widowControl w:val="0"/>
        <w:suppressAutoHyphens/>
        <w:autoSpaceDE w:val="0"/>
        <w:autoSpaceDN w:val="0"/>
        <w:jc w:val="both"/>
        <w:rPr>
          <w:rFonts w:ascii="Verdana" w:eastAsia="Arial" w:hAnsi="Verdana" w:cs="Tahoma"/>
        </w:rPr>
      </w:pPr>
    </w:p>
    <w:p w14:paraId="424EA386"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Compactación</w:t>
      </w:r>
    </w:p>
    <w:p w14:paraId="5DE414BC"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1FC4DF6"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7478BCB"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vibrado será realizado mediante vibradoras de inmersión y alta frecuencia que deberán ser manejadas por obreros con experiencia en la actividad.</w:t>
      </w:r>
    </w:p>
    <w:p w14:paraId="2ECAB1C8"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11300A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De ninguna manera se permitirá el uso de las vibradoras para el transporte de la mezcla o la distribución dentro del encofrado.</w:t>
      </w:r>
    </w:p>
    <w:p w14:paraId="410BD217"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D879FA2"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ningún caso se iniciará el vaciado si no se cuenta por lo menos con dos vibradoras en perfecto estado y con el diámetro de la aguja adecuado para el elemento.</w:t>
      </w:r>
    </w:p>
    <w:p w14:paraId="5703FD8A"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F22825B"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Las vibradoras serán introducidas en puntos equidistantes a 45 cm. entre sí y durante 5 a 15 segundos para evitar la disgregación.</w:t>
      </w:r>
    </w:p>
    <w:p w14:paraId="79EFB41F"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BDE0C02"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07FA795"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0C4CC68A"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compactado del hormigón se completará con un apisonado manual del hormigón y un golpeteo de los encofrados.</w:t>
      </w:r>
    </w:p>
    <w:p w14:paraId="78695394"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BB83E7C"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La compactación manual del hormigón mediante varillas de hierro será usada solo bajo autorización de </w:t>
      </w:r>
      <w:r w:rsidRPr="00205CDB">
        <w:rPr>
          <w:rFonts w:ascii="Verdana" w:eastAsia="Arial" w:hAnsi="Verdana" w:cs="Arial"/>
        </w:rPr>
        <w:t>Inspector de proyecto</w:t>
      </w:r>
      <w:r w:rsidRPr="00205CDB">
        <w:rPr>
          <w:rFonts w:ascii="Verdana" w:eastAsia="Arial" w:hAnsi="Verdana" w:cs="Tahoma"/>
        </w:rPr>
        <w:t>.</w:t>
      </w:r>
    </w:p>
    <w:p w14:paraId="664226A3"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2D12458"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Desencofrado</w:t>
      </w:r>
    </w:p>
    <w:p w14:paraId="7C6BF15F"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La remoción de encofrados se realizará de acuerdo a un plan elaborado por la Entidad </w:t>
      </w:r>
      <w:r w:rsidRPr="00205CDB">
        <w:rPr>
          <w:rFonts w:ascii="Verdana" w:eastAsia="Arial" w:hAnsi="Verdana" w:cs="Tahoma"/>
        </w:rPr>
        <w:lastRenderedPageBreak/>
        <w:t xml:space="preserve">Ejecutora, que será el más conveniente para evitar que se produzcan efectos anormales en determinadas secciones o elementos de la estructura; dicho plan deberá ser previamente aprobado por el </w:t>
      </w:r>
      <w:r w:rsidRPr="00205CDB">
        <w:rPr>
          <w:rFonts w:ascii="Verdana" w:eastAsia="Arial" w:hAnsi="Verdana" w:cs="Arial"/>
        </w:rPr>
        <w:t>Inspector de proyecto</w:t>
      </w:r>
      <w:r w:rsidRPr="00205CDB">
        <w:rPr>
          <w:rFonts w:ascii="Verdana" w:eastAsia="Arial" w:hAnsi="Verdana" w:cs="Tahoma"/>
        </w:rPr>
        <w:t>.</w:t>
      </w:r>
    </w:p>
    <w:p w14:paraId="5417CC8F"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00F7E5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D6DA046"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1AA75C5"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374E654"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06B4DD3D"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encofrados superiores en superficies inclinadas deberán ser removidos tan pronto como el hormigón tenga suficiente resistencia para no escurrir.</w:t>
      </w:r>
    </w:p>
    <w:p w14:paraId="639833E4"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10B9DA6"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Durante la construcción, queda prohibido aplicar cargas, acumular materiales o maquinarias que signifiquen un peligro en la estabilidad de la estructura.</w:t>
      </w:r>
    </w:p>
    <w:p w14:paraId="15ABD1C2"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B9ABAE4"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tiempos de desencofrado serán los indicados en el proyecto (planos y/o memoria de cálculo) y lo indicado en la norma CBH-87.</w:t>
      </w:r>
    </w:p>
    <w:p w14:paraId="7A00BE9A"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099D0ADE"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El desencofrado requerirá la autorización del </w:t>
      </w:r>
      <w:r w:rsidRPr="00205CDB">
        <w:rPr>
          <w:rFonts w:ascii="Verdana" w:eastAsia="Arial" w:hAnsi="Verdana" w:cs="Arial"/>
        </w:rPr>
        <w:t>Inspector de proyecto</w:t>
      </w:r>
      <w:r w:rsidRPr="00205CDB">
        <w:rPr>
          <w:rFonts w:ascii="Verdana" w:eastAsia="Arial" w:hAnsi="Verdana" w:cs="Tahoma"/>
        </w:rPr>
        <w:t>.</w:t>
      </w:r>
    </w:p>
    <w:p w14:paraId="68B68FEF" w14:textId="77777777" w:rsidR="007768F7" w:rsidRPr="00205CDB" w:rsidRDefault="007768F7" w:rsidP="007768F7">
      <w:pPr>
        <w:widowControl w:val="0"/>
        <w:suppressAutoHyphens/>
        <w:autoSpaceDE w:val="0"/>
        <w:autoSpaceDN w:val="0"/>
        <w:jc w:val="both"/>
        <w:rPr>
          <w:rFonts w:ascii="Verdana" w:eastAsia="Arial" w:hAnsi="Verdana" w:cs="Tahoma"/>
        </w:rPr>
      </w:pPr>
    </w:p>
    <w:p w14:paraId="3EBCA0E3"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Protección y Curado</w:t>
      </w:r>
    </w:p>
    <w:p w14:paraId="6574EEDE"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Una vez vaciado el hormigón fresco, deberá protegerse contra la lluvia, el viento, sol y en general contra toda acción que lo perjudique.</w:t>
      </w:r>
    </w:p>
    <w:p w14:paraId="51FCA2A6"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3F898A3"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hormigón será protegido manteniéndose a una temperatura superior a 5°C por lo menos durante 96 horas.</w:t>
      </w:r>
    </w:p>
    <w:p w14:paraId="5304995A"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27C005D"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A26D47E"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EB29E0B"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Durante la construcción, queda prohibido aplicar cargas, acumular materiales o maquinarias que signifiquen un peligro en la estabilidad de la estructura.</w:t>
      </w:r>
    </w:p>
    <w:p w14:paraId="0565F5A6"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38D9921"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Control de Calidad</w:t>
      </w:r>
    </w:p>
    <w:p w14:paraId="5A3846D3"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3C020390"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44F8F45"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ensayos a realizar serán los requeridos por la normativa CBH-87 pudiendo la Entidad Ejecutora realizar ensayos adicionales los cuales deberán ser indicados en su propuesta.</w:t>
      </w:r>
    </w:p>
    <w:p w14:paraId="6B380961"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FCCBABC"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Para todos los casos, el nivel de control será el indicado en los planos constructivos o memoria de cálculo o, en ausencia de dicha indicación, se asumirá un nivel de control normal.</w:t>
      </w:r>
    </w:p>
    <w:p w14:paraId="4C2498BC"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304475A" w14:textId="77777777" w:rsidR="007768F7" w:rsidRPr="00205CDB" w:rsidRDefault="007768F7" w:rsidP="007768F7">
      <w:pPr>
        <w:widowControl w:val="0"/>
        <w:numPr>
          <w:ilvl w:val="0"/>
          <w:numId w:val="104"/>
        </w:numPr>
        <w:tabs>
          <w:tab w:val="left" w:pos="8711"/>
        </w:tabs>
        <w:autoSpaceDE w:val="0"/>
        <w:autoSpaceDN w:val="0"/>
        <w:spacing w:line="360" w:lineRule="auto"/>
        <w:jc w:val="both"/>
        <w:rPr>
          <w:rFonts w:ascii="Verdana" w:eastAsia="Arial" w:hAnsi="Verdana" w:cs="Tahoma"/>
          <w:b/>
        </w:rPr>
      </w:pPr>
      <w:r w:rsidRPr="00205CDB">
        <w:rPr>
          <w:rFonts w:ascii="Verdana" w:eastAsia="Arial" w:hAnsi="Verdana" w:cs="Tahoma"/>
          <w:b/>
        </w:rPr>
        <w:t>Ensayos a Realizar</w:t>
      </w:r>
    </w:p>
    <w:p w14:paraId="4632267B"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el caso del presente ítem mínimamente se realizarán los siguientes ensayos de calidad:</w:t>
      </w:r>
    </w:p>
    <w:p w14:paraId="0CFB0DE9"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1651533A" w14:textId="77777777" w:rsidR="007768F7" w:rsidRPr="00205CDB" w:rsidRDefault="007768F7" w:rsidP="007768F7">
      <w:pPr>
        <w:widowControl w:val="0"/>
        <w:numPr>
          <w:ilvl w:val="0"/>
          <w:numId w:val="87"/>
        </w:numPr>
        <w:tabs>
          <w:tab w:val="left" w:pos="8711"/>
        </w:tabs>
        <w:autoSpaceDE w:val="0"/>
        <w:autoSpaceDN w:val="0"/>
        <w:jc w:val="both"/>
        <w:rPr>
          <w:rFonts w:ascii="Verdana" w:eastAsia="Arial" w:hAnsi="Verdana" w:cs="Tahoma"/>
        </w:rPr>
      </w:pPr>
      <w:r w:rsidRPr="00205CDB">
        <w:rPr>
          <w:rFonts w:ascii="Verdana" w:eastAsia="Arial" w:hAnsi="Verdana" w:cs="Tahoma"/>
        </w:rPr>
        <w:lastRenderedPageBreak/>
        <w:t>Granulometría de los Áridos.</w:t>
      </w:r>
    </w:p>
    <w:p w14:paraId="48F298A9" w14:textId="77777777" w:rsidR="007768F7" w:rsidRPr="00205CDB" w:rsidRDefault="007768F7" w:rsidP="007768F7">
      <w:pPr>
        <w:widowControl w:val="0"/>
        <w:numPr>
          <w:ilvl w:val="0"/>
          <w:numId w:val="87"/>
        </w:numPr>
        <w:tabs>
          <w:tab w:val="left" w:pos="8711"/>
        </w:tabs>
        <w:autoSpaceDE w:val="0"/>
        <w:autoSpaceDN w:val="0"/>
        <w:jc w:val="both"/>
        <w:rPr>
          <w:rFonts w:ascii="Verdana" w:eastAsia="Arial" w:hAnsi="Verdana" w:cs="Tahoma"/>
        </w:rPr>
      </w:pPr>
      <w:r w:rsidRPr="00205CDB">
        <w:rPr>
          <w:rFonts w:ascii="Verdana" w:eastAsia="Arial" w:hAnsi="Verdana" w:cs="Tahoma"/>
        </w:rPr>
        <w:t>Ensayos de Control de la Resistencia del Hormigón – Probetas Cilíndricas.</w:t>
      </w:r>
    </w:p>
    <w:p w14:paraId="1DD754E7" w14:textId="77777777" w:rsidR="007768F7" w:rsidRPr="00205CDB" w:rsidRDefault="007768F7" w:rsidP="007768F7">
      <w:pPr>
        <w:widowControl w:val="0"/>
        <w:numPr>
          <w:ilvl w:val="0"/>
          <w:numId w:val="87"/>
        </w:numPr>
        <w:tabs>
          <w:tab w:val="left" w:pos="8711"/>
        </w:tabs>
        <w:autoSpaceDE w:val="0"/>
        <w:autoSpaceDN w:val="0"/>
        <w:jc w:val="both"/>
        <w:rPr>
          <w:rFonts w:ascii="Verdana" w:eastAsia="Arial" w:hAnsi="Verdana" w:cs="Tahoma"/>
        </w:rPr>
      </w:pPr>
      <w:r w:rsidRPr="00205CDB">
        <w:rPr>
          <w:rFonts w:ascii="Verdana" w:eastAsia="Arial" w:hAnsi="Verdana" w:cs="Tahoma"/>
        </w:rPr>
        <w:t>Ensayos de Control de la Consistencia del Hormigón - Cono de Abraham.</w:t>
      </w:r>
    </w:p>
    <w:p w14:paraId="68E0DCA9" w14:textId="77777777" w:rsidR="007768F7" w:rsidRPr="00205CDB" w:rsidRDefault="007768F7" w:rsidP="007768F7">
      <w:pPr>
        <w:widowControl w:val="0"/>
        <w:numPr>
          <w:ilvl w:val="0"/>
          <w:numId w:val="87"/>
        </w:numPr>
        <w:tabs>
          <w:tab w:val="left" w:pos="8711"/>
        </w:tabs>
        <w:autoSpaceDE w:val="0"/>
        <w:autoSpaceDN w:val="0"/>
        <w:jc w:val="both"/>
        <w:rPr>
          <w:rFonts w:ascii="Verdana" w:eastAsia="Arial" w:hAnsi="Verdana" w:cs="Tahoma"/>
        </w:rPr>
      </w:pPr>
      <w:r w:rsidRPr="00205CDB">
        <w:rPr>
          <w:rFonts w:ascii="Verdana" w:eastAsia="Arial" w:hAnsi="Verdana" w:cs="Tahoma"/>
        </w:rPr>
        <w:t>Ensayo de la Máquina de los Ángeles.</w:t>
      </w:r>
    </w:p>
    <w:p w14:paraId="157E28D2"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3F0C992"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Adicionalmente, el </w:t>
      </w:r>
      <w:r w:rsidRPr="00205CDB">
        <w:rPr>
          <w:rFonts w:ascii="Verdana" w:eastAsia="Arial" w:hAnsi="Verdana" w:cs="Arial"/>
        </w:rPr>
        <w:t>Inspector de proyecto</w:t>
      </w:r>
      <w:r w:rsidRPr="00205CDB">
        <w:rPr>
          <w:rFonts w:ascii="Verdana" w:eastAsia="Arial" w:hAnsi="Verdana" w:cs="Tahoma"/>
        </w:rPr>
        <w:t xml:space="preserve"> indicará la realización de los siguientes ensayos de calidad cuando las condiciones de la obra así lo requieran:</w:t>
      </w:r>
    </w:p>
    <w:p w14:paraId="6771B23D"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0FCFC3F3" w14:textId="77777777" w:rsidR="007768F7" w:rsidRPr="00205CDB" w:rsidRDefault="007768F7" w:rsidP="007768F7">
      <w:pPr>
        <w:widowControl w:val="0"/>
        <w:numPr>
          <w:ilvl w:val="0"/>
          <w:numId w:val="88"/>
        </w:numPr>
        <w:tabs>
          <w:tab w:val="left" w:pos="8711"/>
        </w:tabs>
        <w:autoSpaceDE w:val="0"/>
        <w:autoSpaceDN w:val="0"/>
        <w:jc w:val="both"/>
        <w:rPr>
          <w:rFonts w:ascii="Verdana" w:eastAsia="Arial" w:hAnsi="Verdana" w:cs="Tahoma"/>
        </w:rPr>
      </w:pPr>
      <w:r w:rsidRPr="00205CDB">
        <w:rPr>
          <w:rFonts w:ascii="Verdana" w:eastAsia="Arial" w:hAnsi="Verdana" w:cs="Tahoma"/>
        </w:rPr>
        <w:t>Ensayos de calidad sobre el cemento.</w:t>
      </w:r>
    </w:p>
    <w:p w14:paraId="309D096F" w14:textId="77777777" w:rsidR="007768F7" w:rsidRPr="00205CDB" w:rsidRDefault="007768F7" w:rsidP="007768F7">
      <w:pPr>
        <w:widowControl w:val="0"/>
        <w:numPr>
          <w:ilvl w:val="0"/>
          <w:numId w:val="88"/>
        </w:numPr>
        <w:tabs>
          <w:tab w:val="left" w:pos="8711"/>
        </w:tabs>
        <w:autoSpaceDE w:val="0"/>
        <w:autoSpaceDN w:val="0"/>
        <w:jc w:val="both"/>
        <w:rPr>
          <w:rFonts w:ascii="Verdana" w:eastAsia="Arial" w:hAnsi="Verdana" w:cs="Tahoma"/>
        </w:rPr>
      </w:pPr>
      <w:r w:rsidRPr="00205CDB">
        <w:rPr>
          <w:rFonts w:ascii="Verdana" w:eastAsia="Arial" w:hAnsi="Verdana" w:cs="Tahoma"/>
        </w:rPr>
        <w:t>Ensayos de calidad de los aceros de refuerzo.</w:t>
      </w:r>
    </w:p>
    <w:p w14:paraId="137FBE18" w14:textId="77777777" w:rsidR="007768F7" w:rsidRPr="00205CDB" w:rsidRDefault="007768F7" w:rsidP="007768F7">
      <w:pPr>
        <w:widowControl w:val="0"/>
        <w:numPr>
          <w:ilvl w:val="0"/>
          <w:numId w:val="88"/>
        </w:numPr>
        <w:tabs>
          <w:tab w:val="left" w:pos="8711"/>
        </w:tabs>
        <w:autoSpaceDE w:val="0"/>
        <w:autoSpaceDN w:val="0"/>
        <w:jc w:val="both"/>
        <w:rPr>
          <w:rFonts w:ascii="Verdana" w:eastAsia="Arial" w:hAnsi="Verdana" w:cs="Tahoma"/>
        </w:rPr>
      </w:pPr>
      <w:r w:rsidRPr="00205CDB">
        <w:rPr>
          <w:rFonts w:ascii="Verdana" w:eastAsia="Arial" w:hAnsi="Verdana" w:cs="Tahoma"/>
        </w:rPr>
        <w:t>Ensayo de la Máquina de los Ángeles.</w:t>
      </w:r>
    </w:p>
    <w:p w14:paraId="26AC5F3C" w14:textId="77777777" w:rsidR="007768F7" w:rsidRPr="00205CDB" w:rsidRDefault="007768F7" w:rsidP="007768F7">
      <w:pPr>
        <w:widowControl w:val="0"/>
        <w:numPr>
          <w:ilvl w:val="0"/>
          <w:numId w:val="88"/>
        </w:numPr>
        <w:tabs>
          <w:tab w:val="left" w:pos="8711"/>
        </w:tabs>
        <w:autoSpaceDE w:val="0"/>
        <w:autoSpaceDN w:val="0"/>
        <w:jc w:val="both"/>
        <w:rPr>
          <w:rFonts w:ascii="Verdana" w:eastAsia="Arial" w:hAnsi="Verdana" w:cs="Tahoma"/>
        </w:rPr>
      </w:pPr>
      <w:r w:rsidRPr="00205CDB">
        <w:rPr>
          <w:rFonts w:ascii="Verdana" w:eastAsia="Arial" w:hAnsi="Verdana" w:cs="Tahoma"/>
        </w:rPr>
        <w:t xml:space="preserve">Otros que el proponente oferte en su propuesta. </w:t>
      </w:r>
    </w:p>
    <w:p w14:paraId="3DCE4355"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CF9F91C" w14:textId="77777777" w:rsidR="007768F7" w:rsidRPr="00205CDB" w:rsidRDefault="007768F7" w:rsidP="007768F7">
      <w:pPr>
        <w:widowControl w:val="0"/>
        <w:numPr>
          <w:ilvl w:val="0"/>
          <w:numId w:val="104"/>
        </w:numPr>
        <w:tabs>
          <w:tab w:val="left" w:pos="8711"/>
        </w:tabs>
        <w:autoSpaceDE w:val="0"/>
        <w:autoSpaceDN w:val="0"/>
        <w:spacing w:line="360" w:lineRule="auto"/>
        <w:jc w:val="both"/>
        <w:rPr>
          <w:rFonts w:ascii="Verdana" w:eastAsia="Arial" w:hAnsi="Verdana" w:cs="Tahoma"/>
          <w:b/>
        </w:rPr>
      </w:pPr>
      <w:r w:rsidRPr="00205CDB">
        <w:rPr>
          <w:rFonts w:ascii="Verdana" w:eastAsia="Arial" w:hAnsi="Verdana" w:cs="Tahoma"/>
          <w:b/>
        </w:rPr>
        <w:t>Laboratorio</w:t>
      </w:r>
    </w:p>
    <w:p w14:paraId="0CD669DD"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Todos los ensayos se realizarán en un laboratorio que cuenten con la certificación correspondiente y que haya sido aprobado por el </w:t>
      </w:r>
      <w:r w:rsidRPr="00205CDB">
        <w:rPr>
          <w:rFonts w:ascii="Verdana" w:eastAsia="Arial" w:hAnsi="Verdana" w:cs="Arial"/>
        </w:rPr>
        <w:t>Inspector de proyecto</w:t>
      </w:r>
      <w:r w:rsidRPr="00205CDB">
        <w:rPr>
          <w:rFonts w:ascii="Verdana" w:eastAsia="Arial" w:hAnsi="Verdana" w:cs="Tahoma"/>
        </w:rPr>
        <w:t xml:space="preserve">. La extracción de muestras o los ensayos serán realizados en presencia del </w:t>
      </w:r>
      <w:r w:rsidRPr="00205CDB">
        <w:rPr>
          <w:rFonts w:ascii="Verdana" w:eastAsia="Arial" w:hAnsi="Verdana" w:cs="Arial"/>
        </w:rPr>
        <w:t>Inspector de proyecto</w:t>
      </w:r>
      <w:r w:rsidRPr="00205CDB">
        <w:rPr>
          <w:rFonts w:ascii="Verdana" w:eastAsia="Arial" w:hAnsi="Verdana" w:cs="Tahoma"/>
        </w:rPr>
        <w:t>, mismo que custodiará las muestras desde el día de su obtención hasta su ensayo.</w:t>
      </w:r>
    </w:p>
    <w:p w14:paraId="18A7E9BA"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CBE3F03" w14:textId="77777777" w:rsidR="007768F7" w:rsidRPr="00205CDB" w:rsidRDefault="007768F7" w:rsidP="007768F7">
      <w:pPr>
        <w:widowControl w:val="0"/>
        <w:numPr>
          <w:ilvl w:val="0"/>
          <w:numId w:val="105"/>
        </w:numPr>
        <w:tabs>
          <w:tab w:val="left" w:pos="8711"/>
        </w:tabs>
        <w:autoSpaceDE w:val="0"/>
        <w:autoSpaceDN w:val="0"/>
        <w:spacing w:line="360" w:lineRule="auto"/>
        <w:jc w:val="both"/>
        <w:rPr>
          <w:rFonts w:ascii="Verdana" w:eastAsia="Arial" w:hAnsi="Verdana" w:cs="Tahoma"/>
          <w:b/>
        </w:rPr>
      </w:pPr>
      <w:r w:rsidRPr="00205CDB">
        <w:rPr>
          <w:rFonts w:ascii="Verdana" w:eastAsia="Arial" w:hAnsi="Verdana" w:cs="Tahoma"/>
          <w:b/>
        </w:rPr>
        <w:t>Frecuencia de los Ensayos</w:t>
      </w:r>
    </w:p>
    <w:p w14:paraId="29844A01"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5317E234"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64DB69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05CDB">
        <w:rPr>
          <w:rFonts w:ascii="Verdana" w:eastAsia="Arial" w:hAnsi="Verdana" w:cs="Arial"/>
        </w:rPr>
        <w:t>Inspector de proyecto</w:t>
      </w:r>
      <w:r w:rsidRPr="00205CDB">
        <w:rPr>
          <w:rFonts w:ascii="Verdana" w:eastAsia="Arial" w:hAnsi="Verdana" w:cs="Tahoma"/>
        </w:rPr>
        <w:t>.</w:t>
      </w:r>
    </w:p>
    <w:p w14:paraId="7E618BB3"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F39469D"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56E726"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7EE8F38"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En el transcurso de la obra, además de lo indicado por la normativa, se tomarán 4 probetas en cada vaciado o cada vez que lo exija el </w:t>
      </w:r>
      <w:r w:rsidRPr="00205CDB">
        <w:rPr>
          <w:rFonts w:ascii="Verdana" w:eastAsia="Arial" w:hAnsi="Verdana" w:cs="Arial"/>
        </w:rPr>
        <w:t>Inspector de proyecto</w:t>
      </w:r>
      <w:r w:rsidRPr="00205CDB">
        <w:rPr>
          <w:rFonts w:ascii="Verdana" w:eastAsia="Arial" w:hAnsi="Verdana" w:cs="Tahoma"/>
        </w:rPr>
        <w:t>. La Entidad Ejecutora podrá moldear un mayor número de probetas para efectuar ensayos a edades menores a los siete días y así apreciar la resistencia probable de los hormigones.</w:t>
      </w:r>
    </w:p>
    <w:p w14:paraId="25F93F32"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5FA318F"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A4C3754"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68F37F6F"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205CDB">
        <w:rPr>
          <w:rFonts w:ascii="Verdana" w:eastAsia="Arial" w:hAnsi="Verdana" w:cs="Arial"/>
        </w:rPr>
        <w:t>Inspector de proyecto</w:t>
      </w:r>
      <w:r w:rsidRPr="00205CDB">
        <w:rPr>
          <w:rFonts w:ascii="Verdana" w:eastAsia="Arial" w:hAnsi="Verdana" w:cs="Tahoma"/>
        </w:rPr>
        <w:t xml:space="preserve"> dispondrá la paralización inmediata de los trabajos.</w:t>
      </w:r>
    </w:p>
    <w:p w14:paraId="606CB112"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4D1E105" w14:textId="77777777" w:rsidR="007768F7" w:rsidRPr="00205CDB" w:rsidRDefault="007768F7" w:rsidP="007768F7">
      <w:pPr>
        <w:widowControl w:val="0"/>
        <w:tabs>
          <w:tab w:val="left" w:pos="560"/>
        </w:tabs>
        <w:autoSpaceDE w:val="0"/>
        <w:autoSpaceDN w:val="0"/>
        <w:jc w:val="both"/>
        <w:rPr>
          <w:rFonts w:ascii="Verdana" w:eastAsia="Arial" w:hAnsi="Verdana" w:cs="Arial"/>
        </w:rPr>
      </w:pPr>
      <w:r w:rsidRPr="00205CDB">
        <w:rPr>
          <w:rFonts w:ascii="Verdana" w:eastAsia="Arial" w:hAnsi="Verdana" w:cs="Arial"/>
        </w:rPr>
        <w:t>En cualquier caso,</w:t>
      </w:r>
      <w:r w:rsidRPr="00205CDB">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42B262B8" w14:textId="77777777" w:rsidR="007768F7" w:rsidRPr="00205CDB" w:rsidRDefault="007768F7" w:rsidP="007768F7">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7768F7" w:rsidRPr="00205CDB" w14:paraId="24258988" w14:textId="77777777" w:rsidTr="00A2195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8207E2"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lastRenderedPageBreak/>
              <w:t xml:space="preserve">TIPO DEL </w:t>
            </w:r>
            <w:proofErr w:type="spellStart"/>
            <w:r w:rsidRPr="00205CDB">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75372E"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D29D87"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RES. Kg/cm2</w:t>
            </w:r>
          </w:p>
          <w:p w14:paraId="68F21843"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99A279" w14:textId="77777777" w:rsidR="007768F7" w:rsidRPr="00205CDB" w:rsidRDefault="007768F7" w:rsidP="00A21951">
            <w:pPr>
              <w:widowControl w:val="0"/>
              <w:autoSpaceDE w:val="0"/>
              <w:autoSpaceDN w:val="0"/>
              <w:spacing w:line="256" w:lineRule="auto"/>
              <w:jc w:val="center"/>
              <w:rPr>
                <w:rFonts w:ascii="Verdana" w:eastAsia="Arial" w:hAnsi="Verdana" w:cs="Tahoma"/>
                <w:b/>
                <w:lang w:val="pt-BR"/>
              </w:rPr>
            </w:pPr>
            <w:r w:rsidRPr="00205CDB">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FAD785"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2AE1CE"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Rev. (</w:t>
            </w:r>
            <w:proofErr w:type="spellStart"/>
            <w:r w:rsidRPr="00205CDB">
              <w:rPr>
                <w:rFonts w:ascii="Verdana" w:eastAsia="Arial" w:hAnsi="Verdana" w:cs="Tahoma"/>
                <w:b/>
              </w:rPr>
              <w:t>pulg</w:t>
            </w:r>
            <w:proofErr w:type="spellEnd"/>
            <w:r w:rsidRPr="00205CDB">
              <w:rPr>
                <w:rFonts w:ascii="Verdana" w:eastAsia="Arial" w:hAnsi="Verdana" w:cs="Tahoma"/>
                <w:b/>
              </w:rPr>
              <w:t>)</w:t>
            </w:r>
          </w:p>
        </w:tc>
      </w:tr>
      <w:tr w:rsidR="007768F7" w:rsidRPr="00205CDB" w14:paraId="1F0D3839"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19FD3F"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1547BC"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6DB5B6"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E0ECB8"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E6345F"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73FF13"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 – 3</w:t>
            </w:r>
          </w:p>
        </w:tc>
      </w:tr>
      <w:tr w:rsidR="007768F7" w:rsidRPr="00205CDB" w14:paraId="4A5DB45D" w14:textId="77777777" w:rsidTr="00A219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9329EA6"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FD2C23"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92E86B"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EB496F"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6CE4C3"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910AF3"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 – 3</w:t>
            </w:r>
          </w:p>
        </w:tc>
      </w:tr>
      <w:tr w:rsidR="007768F7" w:rsidRPr="00205CDB" w14:paraId="19FECAEE"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7DD3472"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31B907"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94238D"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24A22E"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6E7CE6"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BA7A9D" w14:textId="77777777" w:rsidR="007768F7" w:rsidRPr="00205CDB" w:rsidRDefault="007768F7" w:rsidP="00A21951">
            <w:pPr>
              <w:widowControl w:val="0"/>
              <w:autoSpaceDE w:val="0"/>
              <w:autoSpaceDN w:val="0"/>
              <w:spacing w:line="256" w:lineRule="auto"/>
              <w:jc w:val="center"/>
              <w:rPr>
                <w:rFonts w:ascii="Verdana" w:eastAsia="Arial" w:hAnsi="Verdana" w:cs="Tahoma"/>
                <w:b/>
              </w:rPr>
            </w:pPr>
            <w:r w:rsidRPr="00205CDB">
              <w:rPr>
                <w:rFonts w:ascii="Verdana" w:eastAsia="Arial" w:hAnsi="Verdana" w:cs="Tahoma"/>
                <w:b/>
              </w:rPr>
              <w:t>2 – 4</w:t>
            </w:r>
          </w:p>
        </w:tc>
      </w:tr>
      <w:tr w:rsidR="007768F7" w:rsidRPr="00205CDB" w14:paraId="03B2ADF9" w14:textId="77777777" w:rsidTr="00A219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EBBC388"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4925A6"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364B10"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EA8505"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FDF359"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6D71C6"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 – 4</w:t>
            </w:r>
          </w:p>
        </w:tc>
      </w:tr>
      <w:tr w:rsidR="007768F7" w:rsidRPr="00205CDB" w14:paraId="219B35A8"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C8D24A"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3860DC"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E8BB0D"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5CC77A"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5D606C"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48E58D"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 – 3</w:t>
            </w:r>
          </w:p>
        </w:tc>
      </w:tr>
      <w:tr w:rsidR="007768F7" w:rsidRPr="00205CDB" w14:paraId="0C609AC5"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6622EE"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56E772"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F9B1DD"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2966FE"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60F3EB"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7A4973"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 – 3</w:t>
            </w:r>
          </w:p>
        </w:tc>
      </w:tr>
      <w:tr w:rsidR="007768F7" w:rsidRPr="00205CDB" w14:paraId="43E0A383" w14:textId="77777777" w:rsidTr="00A219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11E30CF"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436CB6"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AE512A"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6CAA4D"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CE1121"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7411EE" w14:textId="77777777" w:rsidR="007768F7" w:rsidRPr="00205CDB" w:rsidRDefault="007768F7" w:rsidP="00A21951">
            <w:pPr>
              <w:widowControl w:val="0"/>
              <w:autoSpaceDE w:val="0"/>
              <w:autoSpaceDN w:val="0"/>
              <w:spacing w:line="256" w:lineRule="auto"/>
              <w:jc w:val="center"/>
              <w:rPr>
                <w:rFonts w:ascii="Verdana" w:eastAsia="Arial" w:hAnsi="Verdana" w:cs="Tahoma"/>
              </w:rPr>
            </w:pPr>
            <w:r w:rsidRPr="00205CDB">
              <w:rPr>
                <w:rFonts w:ascii="Verdana" w:eastAsia="Arial" w:hAnsi="Verdana" w:cs="Tahoma"/>
              </w:rPr>
              <w:t>2 – 3</w:t>
            </w:r>
          </w:p>
        </w:tc>
      </w:tr>
    </w:tbl>
    <w:p w14:paraId="1BEDC071"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0AFC7F74" w14:textId="77777777" w:rsidR="007768F7" w:rsidRPr="00205CDB" w:rsidRDefault="007768F7" w:rsidP="007768F7">
      <w:pPr>
        <w:widowControl w:val="0"/>
        <w:tabs>
          <w:tab w:val="left" w:pos="8711"/>
        </w:tabs>
        <w:autoSpaceDE w:val="0"/>
        <w:autoSpaceDN w:val="0"/>
        <w:spacing w:after="120"/>
        <w:jc w:val="both"/>
        <w:rPr>
          <w:rFonts w:ascii="Verdana" w:eastAsia="Arial" w:hAnsi="Verdana" w:cs="Tahoma"/>
          <w:b/>
        </w:rPr>
      </w:pPr>
      <w:r w:rsidRPr="00205CDB">
        <w:rPr>
          <w:rFonts w:ascii="Verdana" w:eastAsia="Arial" w:hAnsi="Verdana" w:cs="Tahoma"/>
          <w:b/>
        </w:rPr>
        <w:t>Criterios de Aceptación y Rechazo</w:t>
      </w:r>
    </w:p>
    <w:p w14:paraId="13B234CC"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6A03DAB"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3C6A8E81"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205CDB">
        <w:rPr>
          <w:rFonts w:ascii="Verdana" w:eastAsia="Arial" w:hAnsi="Verdana" w:cs="Arial"/>
        </w:rPr>
        <w:t>Inspector de proyecto</w:t>
      </w:r>
      <w:r w:rsidRPr="00205CDB">
        <w:rPr>
          <w:rFonts w:ascii="Verdana" w:eastAsia="Arial" w:hAnsi="Verdana" w:cs="Tahoma"/>
        </w:rPr>
        <w:t xml:space="preserve"> indicar claramente el o los sectores que han sido observados.</w:t>
      </w:r>
    </w:p>
    <w:p w14:paraId="5EE9CC58"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4A5131DF" w14:textId="77777777" w:rsidR="007768F7" w:rsidRPr="00205CDB" w:rsidRDefault="007768F7" w:rsidP="007768F7">
      <w:pPr>
        <w:widowControl w:val="0"/>
        <w:tabs>
          <w:tab w:val="left" w:pos="8711"/>
        </w:tabs>
        <w:autoSpaceDE w:val="0"/>
        <w:autoSpaceDN w:val="0"/>
        <w:adjustRightInd w:val="0"/>
        <w:jc w:val="both"/>
        <w:rPr>
          <w:rFonts w:ascii="Verdana" w:eastAsia="Calibri" w:hAnsi="Verdana" w:cs="Verdana"/>
        </w:rPr>
      </w:pPr>
      <w:r w:rsidRPr="00205CDB">
        <w:rPr>
          <w:rFonts w:ascii="Verdana" w:eastAsia="Calibri" w:hAnsi="Verdana" w:cs="Verdana"/>
        </w:rPr>
        <w:t xml:space="preserve">Todo material, hormigón o elemento ejecutado que sea rechazado se procederá conforme a lo indicado </w:t>
      </w:r>
      <w:r w:rsidRPr="00205CDB">
        <w:rPr>
          <w:rFonts w:ascii="Verdana" w:eastAsia="Arial" w:hAnsi="Verdana" w:cs="Arial"/>
        </w:rPr>
        <w:t>en la Normativa referida CBH-87 con su curado, corrección, demolición o reposición, actividad que deberá ser aprobada por el Inspector de proyecto</w:t>
      </w:r>
      <w:r w:rsidRPr="00205CDB">
        <w:rPr>
          <w:rFonts w:ascii="Verdana" w:eastAsia="Calibri" w:hAnsi="Verdana" w:cs="Verdana"/>
        </w:rPr>
        <w:t>.</w:t>
      </w:r>
    </w:p>
    <w:p w14:paraId="27F3130D" w14:textId="77777777" w:rsidR="007768F7" w:rsidRPr="00205CDB" w:rsidRDefault="007768F7" w:rsidP="007768F7">
      <w:pPr>
        <w:widowControl w:val="0"/>
        <w:tabs>
          <w:tab w:val="left" w:pos="8711"/>
        </w:tabs>
        <w:autoSpaceDE w:val="0"/>
        <w:autoSpaceDN w:val="0"/>
        <w:adjustRightInd w:val="0"/>
        <w:jc w:val="both"/>
        <w:rPr>
          <w:rFonts w:ascii="Verdana" w:eastAsia="Calibri" w:hAnsi="Verdana" w:cs="Verdana"/>
        </w:rPr>
      </w:pPr>
      <w:r w:rsidRPr="00205CDB">
        <w:rPr>
          <w:rFonts w:ascii="Verdana" w:eastAsia="Calibri" w:hAnsi="Verdana" w:cs="Verdana"/>
        </w:rPr>
        <w:t>Todos los ensayos, pruebas, demoliciones, curados y reemplazos necesarios serán cancelados por la Entidad Ejecutora.</w:t>
      </w:r>
    </w:p>
    <w:p w14:paraId="332EA7CD" w14:textId="77777777" w:rsidR="007768F7" w:rsidRPr="00205CDB" w:rsidRDefault="007768F7" w:rsidP="007768F7">
      <w:pPr>
        <w:widowControl w:val="0"/>
        <w:tabs>
          <w:tab w:val="left" w:pos="560"/>
        </w:tabs>
        <w:autoSpaceDE w:val="0"/>
        <w:autoSpaceDN w:val="0"/>
        <w:jc w:val="both"/>
        <w:rPr>
          <w:rFonts w:ascii="Verdana" w:eastAsia="Arial" w:hAnsi="Verdana" w:cs="Calibri"/>
        </w:rPr>
      </w:pPr>
    </w:p>
    <w:p w14:paraId="1FE8214A"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MEDICIÓN. -</w:t>
      </w:r>
    </w:p>
    <w:p w14:paraId="2751E81B" w14:textId="77777777" w:rsidR="007768F7" w:rsidRPr="00205CDB" w:rsidRDefault="007768F7" w:rsidP="007768F7">
      <w:pPr>
        <w:widowControl w:val="0"/>
        <w:autoSpaceDE w:val="0"/>
        <w:autoSpaceDN w:val="0"/>
        <w:jc w:val="both"/>
        <w:rPr>
          <w:rFonts w:ascii="Verdana" w:eastAsia="Arial" w:hAnsi="Verdana" w:cs="Arial"/>
        </w:rPr>
      </w:pPr>
    </w:p>
    <w:p w14:paraId="0C420D95"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Losa Llena de Hormigón Armado P/Tanque Elevado será medida en </w:t>
      </w:r>
      <w:r w:rsidRPr="00205CDB">
        <w:rPr>
          <w:rFonts w:ascii="Verdana" w:eastAsia="Arial" w:hAnsi="Verdana" w:cs="Tahoma"/>
          <w:b/>
        </w:rPr>
        <w:t>metros cúbicos</w:t>
      </w:r>
      <w:r w:rsidRPr="00205CDB">
        <w:rPr>
          <w:rFonts w:ascii="Verdana" w:eastAsia="Arial" w:hAnsi="Verdana" w:cs="Tahoma"/>
        </w:rPr>
        <w:t>, tomando en cuenta solo los volúmenes netos ejecutados y autorizados.</w:t>
      </w:r>
    </w:p>
    <w:p w14:paraId="5D0FC254" w14:textId="77777777" w:rsidR="007768F7" w:rsidRPr="00205CDB" w:rsidRDefault="007768F7" w:rsidP="007768F7">
      <w:pPr>
        <w:widowControl w:val="0"/>
        <w:autoSpaceDE w:val="0"/>
        <w:autoSpaceDN w:val="0"/>
        <w:jc w:val="both"/>
        <w:rPr>
          <w:rFonts w:ascii="Verdana" w:eastAsia="Arial" w:hAnsi="Verdana" w:cs="Arial"/>
        </w:rPr>
      </w:pPr>
    </w:p>
    <w:p w14:paraId="409EE902" w14:textId="77777777" w:rsidR="007768F7" w:rsidRPr="00205CDB" w:rsidRDefault="007768F7" w:rsidP="007768F7">
      <w:pPr>
        <w:widowControl w:val="0"/>
        <w:tabs>
          <w:tab w:val="left" w:pos="560"/>
        </w:tabs>
        <w:autoSpaceDE w:val="0"/>
        <w:autoSpaceDN w:val="0"/>
        <w:jc w:val="both"/>
        <w:rPr>
          <w:rFonts w:ascii="Verdana" w:eastAsia="Arial" w:hAnsi="Verdana" w:cs="Tahoma"/>
          <w:b/>
        </w:rPr>
      </w:pPr>
      <w:r w:rsidRPr="00205CDB">
        <w:rPr>
          <w:rFonts w:ascii="Verdana" w:eastAsia="Arial" w:hAnsi="Verdana" w:cs="Tahoma"/>
          <w:b/>
        </w:rPr>
        <w:t>APORTE PROPIO. -</w:t>
      </w:r>
    </w:p>
    <w:p w14:paraId="2B5DB90F" w14:textId="77777777" w:rsidR="007768F7" w:rsidRPr="00205CDB" w:rsidRDefault="007768F7" w:rsidP="007768F7">
      <w:pPr>
        <w:widowControl w:val="0"/>
        <w:tabs>
          <w:tab w:val="left" w:pos="2025"/>
        </w:tabs>
        <w:autoSpaceDE w:val="0"/>
        <w:autoSpaceDN w:val="0"/>
        <w:rPr>
          <w:rFonts w:ascii="Verdana" w:eastAsia="Arial" w:hAnsi="Verdana" w:cs="Arial"/>
          <w:b/>
        </w:rPr>
      </w:pPr>
    </w:p>
    <w:p w14:paraId="45914B4B" w14:textId="77777777" w:rsidR="007768F7" w:rsidRPr="00205CDB" w:rsidRDefault="007768F7" w:rsidP="007768F7">
      <w:pPr>
        <w:widowControl w:val="0"/>
        <w:autoSpaceDE w:val="0"/>
        <w:autoSpaceDN w:val="0"/>
        <w:jc w:val="both"/>
        <w:rPr>
          <w:rFonts w:ascii="Verdana" w:eastAsia="Arial" w:hAnsi="Verdana" w:cs="Tahoma"/>
          <w:color w:val="000000"/>
        </w:rPr>
      </w:pPr>
      <w:r w:rsidRPr="00205CDB">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05CDB">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20243BA" w14:textId="77777777" w:rsidR="007768F7" w:rsidRPr="00205CDB" w:rsidRDefault="007768F7" w:rsidP="007768F7">
      <w:pPr>
        <w:widowControl w:val="0"/>
        <w:autoSpaceDE w:val="0"/>
        <w:autoSpaceDN w:val="0"/>
        <w:jc w:val="both"/>
        <w:rPr>
          <w:rFonts w:ascii="Verdana" w:eastAsia="Arial" w:hAnsi="Verdana" w:cs="Tahoma"/>
          <w:color w:val="000000"/>
        </w:rPr>
      </w:pPr>
    </w:p>
    <w:p w14:paraId="5BED1B59"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r w:rsidRPr="00205CDB">
        <w:rPr>
          <w:rFonts w:ascii="Verdana" w:eastAsia="Arial" w:hAnsi="Verdana" w:cs="Tahoma"/>
          <w:color w:val="000000"/>
        </w:rPr>
        <w:t>Este aporte propio estará sujeto al cronograma de ejecución de obra de la Entidad Ejecutora.</w:t>
      </w:r>
    </w:p>
    <w:p w14:paraId="323F0B03" w14:textId="77777777" w:rsidR="007768F7" w:rsidRPr="00205CDB" w:rsidRDefault="007768F7" w:rsidP="007768F7">
      <w:pPr>
        <w:widowControl w:val="0"/>
        <w:autoSpaceDE w:val="0"/>
        <w:autoSpaceDN w:val="0"/>
        <w:rPr>
          <w:rFonts w:ascii="Verdana" w:eastAsia="Arial" w:hAnsi="Verdana" w:cs="Arial"/>
        </w:rPr>
      </w:pPr>
    </w:p>
    <w:p w14:paraId="37963839" w14:textId="77777777" w:rsidR="007768F7" w:rsidRPr="00205CDB" w:rsidRDefault="007768F7" w:rsidP="007768F7">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7768F7" w:rsidRPr="00205CDB" w14:paraId="5BFB2BD1"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F7BD26" w14:textId="77777777" w:rsidR="007768F7" w:rsidRPr="00205CDB" w:rsidRDefault="007768F7" w:rsidP="00A21951">
            <w:pPr>
              <w:jc w:val="center"/>
              <w:rPr>
                <w:rFonts w:ascii="Verdana" w:hAnsi="Verdana"/>
                <w:b/>
              </w:rPr>
            </w:pPr>
            <w:proofErr w:type="spellStart"/>
            <w:r w:rsidRPr="00205CDB">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20177E" w14:textId="77777777" w:rsidR="007768F7" w:rsidRPr="00205CDB" w:rsidRDefault="007768F7" w:rsidP="00A21951">
            <w:pPr>
              <w:spacing w:line="360" w:lineRule="auto"/>
              <w:jc w:val="center"/>
              <w:rPr>
                <w:rFonts w:ascii="Verdana" w:hAnsi="Verdana"/>
                <w:b/>
              </w:rPr>
            </w:pPr>
            <w:r w:rsidRPr="00205CDB">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3241EC" w14:textId="77777777" w:rsidR="007768F7" w:rsidRPr="00205CDB" w:rsidRDefault="007768F7" w:rsidP="00A21951">
            <w:pPr>
              <w:jc w:val="center"/>
              <w:rPr>
                <w:rFonts w:ascii="Verdana" w:hAnsi="Verdana"/>
                <w:b/>
              </w:rPr>
            </w:pPr>
            <w:r w:rsidRPr="00205CDB">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17CC07" w14:textId="77777777" w:rsidR="007768F7" w:rsidRPr="00205CDB" w:rsidRDefault="007768F7" w:rsidP="00A21951">
            <w:pPr>
              <w:jc w:val="center"/>
              <w:rPr>
                <w:rFonts w:ascii="Verdana" w:hAnsi="Verdana"/>
                <w:b/>
              </w:rPr>
            </w:pPr>
            <w:r w:rsidRPr="00205CDB">
              <w:rPr>
                <w:rFonts w:ascii="Verdana" w:hAnsi="Verdana"/>
                <w:b/>
              </w:rPr>
              <w:t>ITEM</w:t>
            </w:r>
          </w:p>
        </w:tc>
      </w:tr>
      <w:tr w:rsidR="007768F7" w:rsidRPr="00205CDB" w14:paraId="3FFFA8FE"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DCCD3C1" w14:textId="77777777" w:rsidR="007768F7" w:rsidRPr="00205CDB" w:rsidRDefault="007768F7" w:rsidP="00A21951">
            <w:pPr>
              <w:jc w:val="center"/>
              <w:rPr>
                <w:rFonts w:ascii="Verdana" w:hAnsi="Verdana"/>
                <w:b/>
              </w:rPr>
            </w:pPr>
            <w:r>
              <w:rPr>
                <w:rFonts w:ascii="Verdana" w:hAnsi="Verdana"/>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E4835B" w14:textId="77777777" w:rsidR="007768F7" w:rsidRPr="00205CDB" w:rsidRDefault="007768F7" w:rsidP="00A21951">
            <w:pPr>
              <w:jc w:val="center"/>
              <w:rPr>
                <w:rFonts w:ascii="Verdana" w:hAnsi="Verdana"/>
                <w:b/>
              </w:rPr>
            </w:pPr>
            <w:r w:rsidRPr="00205CDB">
              <w:rPr>
                <w:rFonts w:ascii="Verdana" w:hAnsi="Verdana" w:cs="Tahoma"/>
                <w:b/>
              </w:rPr>
              <w:t>VAC-OG-EDI-2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9017A4" w14:textId="77777777" w:rsidR="007768F7" w:rsidRPr="00205CDB" w:rsidRDefault="007768F7" w:rsidP="00A21951">
            <w:pPr>
              <w:jc w:val="center"/>
              <w:rPr>
                <w:rFonts w:ascii="Verdana" w:hAnsi="Verdana"/>
                <w:b/>
              </w:rPr>
            </w:pPr>
            <w:r w:rsidRPr="00205CDB">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E7E9C3" w14:textId="77777777" w:rsidR="007768F7" w:rsidRPr="00205CDB" w:rsidRDefault="007768F7" w:rsidP="00A21951">
            <w:pPr>
              <w:spacing w:line="276" w:lineRule="auto"/>
              <w:jc w:val="center"/>
              <w:rPr>
                <w:rFonts w:ascii="Verdana" w:hAnsi="Verdana"/>
                <w:b/>
              </w:rPr>
            </w:pPr>
            <w:r w:rsidRPr="00205CDB">
              <w:rPr>
                <w:rFonts w:ascii="Verdana" w:hAnsi="Verdana" w:cs="Tahoma"/>
                <w:b/>
                <w:bCs/>
              </w:rPr>
              <w:t>EMBOQUILLADO DE HORMIG</w:t>
            </w:r>
            <w:r w:rsidRPr="00205CDB">
              <w:rPr>
                <w:rFonts w:ascii="Verdana" w:hAnsi="Verdana"/>
                <w:b/>
                <w:bCs/>
              </w:rPr>
              <w:t>Ó</w:t>
            </w:r>
            <w:r w:rsidRPr="00205CDB">
              <w:rPr>
                <w:rFonts w:ascii="Verdana" w:hAnsi="Verdana" w:cs="Tahoma"/>
                <w:b/>
                <w:bCs/>
              </w:rPr>
              <w:t>N ARMADO PARA DINTEL DE LADRILLO (6H)</w:t>
            </w:r>
          </w:p>
        </w:tc>
      </w:tr>
    </w:tbl>
    <w:p w14:paraId="4E02F93B" w14:textId="77777777" w:rsidR="007768F7" w:rsidRPr="00205CDB" w:rsidRDefault="007768F7" w:rsidP="007768F7">
      <w:pPr>
        <w:widowControl w:val="0"/>
        <w:autoSpaceDE w:val="0"/>
        <w:autoSpaceDN w:val="0"/>
        <w:jc w:val="both"/>
        <w:rPr>
          <w:rFonts w:ascii="Verdana" w:eastAsia="Arial" w:hAnsi="Verdana" w:cs="Arial"/>
          <w:b/>
        </w:rPr>
      </w:pPr>
    </w:p>
    <w:p w14:paraId="632027EB"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DESCRIPCIÓN. –</w:t>
      </w:r>
    </w:p>
    <w:p w14:paraId="63A85A41" w14:textId="77777777" w:rsidR="007768F7" w:rsidRPr="00205CDB" w:rsidRDefault="007768F7" w:rsidP="007768F7">
      <w:pPr>
        <w:widowControl w:val="0"/>
        <w:autoSpaceDE w:val="0"/>
        <w:autoSpaceDN w:val="0"/>
        <w:jc w:val="both"/>
        <w:rPr>
          <w:rFonts w:ascii="Verdana" w:eastAsia="Arial" w:hAnsi="Verdana" w:cs="Arial"/>
          <w:b/>
        </w:rPr>
      </w:pPr>
    </w:p>
    <w:p w14:paraId="4C9B616E"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r w:rsidRPr="00205CDB">
        <w:rPr>
          <w:rFonts w:ascii="Verdana" w:eastAsia="Arial" w:hAnsi="Verdana" w:cs="Arial"/>
        </w:rPr>
        <w:t xml:space="preserve">El ítem comprende la provisión y colocación de dinteles de ladrillo de 6 huecos armado de acuerdo a los planos y detalles </w:t>
      </w:r>
      <w:r w:rsidRPr="00205CDB">
        <w:rPr>
          <w:rFonts w:ascii="Verdana" w:eastAsia="Arial" w:hAnsi="Verdana" w:cs="Tahoma"/>
          <w:color w:val="000000"/>
        </w:rPr>
        <w:t>y/o instrucciones del Inspector de proyecto.</w:t>
      </w:r>
    </w:p>
    <w:p w14:paraId="7FF58F6D" w14:textId="77777777" w:rsidR="007768F7" w:rsidRPr="00205CDB" w:rsidRDefault="007768F7" w:rsidP="007768F7">
      <w:pPr>
        <w:widowControl w:val="0"/>
        <w:autoSpaceDE w:val="0"/>
        <w:autoSpaceDN w:val="0"/>
        <w:jc w:val="both"/>
        <w:rPr>
          <w:rFonts w:ascii="Verdana" w:eastAsia="Arial" w:hAnsi="Verdana" w:cs="Arial"/>
        </w:rPr>
      </w:pPr>
    </w:p>
    <w:p w14:paraId="0A8C39F8"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MATERIALES, HERRAMIENTAS Y EQUIPO. -</w:t>
      </w:r>
    </w:p>
    <w:p w14:paraId="40988BD4" w14:textId="77777777" w:rsidR="007768F7" w:rsidRPr="00205CDB" w:rsidRDefault="007768F7" w:rsidP="007768F7">
      <w:pPr>
        <w:widowControl w:val="0"/>
        <w:autoSpaceDE w:val="0"/>
        <w:autoSpaceDN w:val="0"/>
        <w:jc w:val="both"/>
        <w:rPr>
          <w:rFonts w:ascii="Verdana" w:eastAsia="Arial" w:hAnsi="Verdana" w:cs="Arial"/>
          <w:color w:val="000000" w:themeColor="text1"/>
        </w:rPr>
      </w:pPr>
    </w:p>
    <w:p w14:paraId="3739085A"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2023159" w14:textId="77777777" w:rsidR="007768F7" w:rsidRPr="00205CDB" w:rsidRDefault="007768F7" w:rsidP="007768F7">
      <w:pPr>
        <w:widowControl w:val="0"/>
        <w:autoSpaceDE w:val="0"/>
        <w:autoSpaceDN w:val="0"/>
        <w:adjustRightInd w:val="0"/>
        <w:jc w:val="both"/>
        <w:rPr>
          <w:rFonts w:ascii="Verdana" w:eastAsia="Calibri" w:hAnsi="Verdana" w:cs="Verdana"/>
          <w:color w:val="000000"/>
        </w:rPr>
      </w:pPr>
    </w:p>
    <w:p w14:paraId="492BF634"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Entidad Ejecutora deberá cumplir con los requisitos establecidos en la Norma Boliviana del Hormigón Armado CBH-87 para los materiales que cubre esta norma.</w:t>
      </w:r>
    </w:p>
    <w:p w14:paraId="3690FEAF"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73875896"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5E6A9B" w14:textId="77777777" w:rsidR="007768F7" w:rsidRPr="00205CDB" w:rsidRDefault="007768F7" w:rsidP="007768F7">
      <w:pPr>
        <w:widowControl w:val="0"/>
        <w:autoSpaceDE w:val="0"/>
        <w:autoSpaceDN w:val="0"/>
        <w:jc w:val="both"/>
        <w:rPr>
          <w:rFonts w:ascii="Verdana" w:eastAsia="Arial" w:hAnsi="Verdana" w:cs="Arial"/>
          <w:color w:val="000000" w:themeColor="text1"/>
        </w:rPr>
      </w:pPr>
    </w:p>
    <w:p w14:paraId="032C7662"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FORMA DE EJECUCIÓN. –</w:t>
      </w:r>
    </w:p>
    <w:p w14:paraId="5BC6384F" w14:textId="77777777" w:rsidR="007768F7" w:rsidRPr="00205CDB" w:rsidRDefault="007768F7" w:rsidP="007768F7">
      <w:pPr>
        <w:widowControl w:val="0"/>
        <w:autoSpaceDE w:val="0"/>
        <w:autoSpaceDN w:val="0"/>
        <w:jc w:val="both"/>
        <w:rPr>
          <w:rFonts w:ascii="Verdana" w:eastAsia="Arial" w:hAnsi="Verdana" w:cs="Arial"/>
          <w:b/>
        </w:rPr>
      </w:pPr>
    </w:p>
    <w:p w14:paraId="5E6B1D12" w14:textId="77777777" w:rsidR="007768F7" w:rsidRPr="00205CDB" w:rsidRDefault="007768F7" w:rsidP="007768F7">
      <w:pPr>
        <w:widowControl w:val="0"/>
        <w:autoSpaceDE w:val="0"/>
        <w:autoSpaceDN w:val="0"/>
        <w:ind w:right="-1"/>
        <w:jc w:val="both"/>
        <w:rPr>
          <w:rFonts w:ascii="Verdana" w:hAnsi="Verdana" w:cs="Arial"/>
          <w:lang w:val="es-ES_tradnl" w:eastAsia="es-ES"/>
        </w:rPr>
      </w:pPr>
      <w:r w:rsidRPr="00205CDB">
        <w:rPr>
          <w:rFonts w:ascii="Verdana" w:hAnsi="Verdana" w:cs="Arial"/>
          <w:lang w:val="es-ES_tradnl" w:eastAsia="es-ES"/>
        </w:rPr>
        <w:t>Para el emboquillado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1,5cm.</w:t>
      </w:r>
    </w:p>
    <w:p w14:paraId="4E471B5F" w14:textId="77777777" w:rsidR="007768F7" w:rsidRPr="00205CDB" w:rsidRDefault="007768F7" w:rsidP="007768F7">
      <w:pPr>
        <w:widowControl w:val="0"/>
        <w:autoSpaceDE w:val="0"/>
        <w:autoSpaceDN w:val="0"/>
        <w:ind w:left="709" w:right="-1"/>
        <w:jc w:val="both"/>
        <w:rPr>
          <w:rFonts w:ascii="Verdana" w:hAnsi="Verdana" w:cs="Arial"/>
          <w:lang w:val="es-ES_tradnl" w:eastAsia="es-ES"/>
        </w:rPr>
      </w:pPr>
      <w:r w:rsidRPr="00205CDB">
        <w:rPr>
          <w:rFonts w:ascii="Verdana" w:hAnsi="Verdana" w:cs="Arial"/>
          <w:lang w:val="es-ES_tradnl" w:eastAsia="es-ES"/>
        </w:rPr>
        <w:t xml:space="preserve"> </w:t>
      </w:r>
    </w:p>
    <w:p w14:paraId="18F1F191" w14:textId="77777777" w:rsidR="007768F7" w:rsidRPr="00205CDB" w:rsidRDefault="007768F7" w:rsidP="007768F7">
      <w:pPr>
        <w:widowControl w:val="0"/>
        <w:autoSpaceDE w:val="0"/>
        <w:autoSpaceDN w:val="0"/>
        <w:ind w:right="-1"/>
        <w:jc w:val="both"/>
        <w:rPr>
          <w:rFonts w:ascii="Verdana" w:eastAsia="Arial" w:hAnsi="Verdana" w:cs="Arial"/>
        </w:rPr>
      </w:pPr>
      <w:r w:rsidRPr="00205CDB">
        <w:rPr>
          <w:rFonts w:ascii="Verdana" w:eastAsia="Arial" w:hAnsi="Verdana" w:cs="Arial"/>
        </w:rPr>
        <w:t>Se cuidará muy especialmente de que los ladrillos tengan una correcta trabazón entre hilada y en los cruces entre muro y muro.</w:t>
      </w:r>
    </w:p>
    <w:p w14:paraId="14CD0A4A" w14:textId="77777777" w:rsidR="007768F7" w:rsidRPr="00205CDB" w:rsidRDefault="007768F7" w:rsidP="007768F7">
      <w:pPr>
        <w:widowControl w:val="0"/>
        <w:autoSpaceDE w:val="0"/>
        <w:autoSpaceDN w:val="0"/>
        <w:ind w:left="709" w:right="-1"/>
        <w:jc w:val="both"/>
        <w:rPr>
          <w:rFonts w:ascii="Verdana" w:eastAsia="Arial" w:hAnsi="Verdana" w:cs="Arial"/>
        </w:rPr>
      </w:pPr>
    </w:p>
    <w:p w14:paraId="19107EB8" w14:textId="77777777" w:rsidR="007768F7" w:rsidRPr="00205CDB" w:rsidRDefault="007768F7" w:rsidP="007768F7">
      <w:pPr>
        <w:widowControl w:val="0"/>
        <w:autoSpaceDE w:val="0"/>
        <w:autoSpaceDN w:val="0"/>
        <w:ind w:right="-1"/>
        <w:jc w:val="both"/>
        <w:rPr>
          <w:rFonts w:ascii="Verdana" w:eastAsia="Arial" w:hAnsi="Verdana" w:cs="Arial"/>
        </w:rPr>
      </w:pPr>
      <w:r w:rsidRPr="00205CDB">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8DA1769" w14:textId="77777777" w:rsidR="007768F7" w:rsidRPr="00205CDB" w:rsidRDefault="007768F7" w:rsidP="007768F7">
      <w:pPr>
        <w:widowControl w:val="0"/>
        <w:autoSpaceDE w:val="0"/>
        <w:autoSpaceDN w:val="0"/>
        <w:ind w:left="709" w:right="-1"/>
        <w:jc w:val="both"/>
        <w:rPr>
          <w:rFonts w:ascii="Verdana" w:eastAsia="Arial" w:hAnsi="Verdana" w:cs="Arial"/>
        </w:rPr>
      </w:pPr>
    </w:p>
    <w:p w14:paraId="51C0E452" w14:textId="77777777" w:rsidR="007768F7" w:rsidRPr="00205CDB" w:rsidRDefault="007768F7" w:rsidP="007768F7">
      <w:pPr>
        <w:widowControl w:val="0"/>
        <w:tabs>
          <w:tab w:val="left" w:pos="0"/>
        </w:tabs>
        <w:autoSpaceDE w:val="0"/>
        <w:autoSpaceDN w:val="0"/>
        <w:ind w:right="-1"/>
        <w:jc w:val="both"/>
        <w:rPr>
          <w:rFonts w:ascii="Verdana" w:eastAsia="Arial" w:hAnsi="Verdana" w:cs="Arial"/>
        </w:rPr>
      </w:pPr>
      <w:r w:rsidRPr="00205CDB">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7003FB12" w14:textId="77777777" w:rsidR="007768F7" w:rsidRPr="00205CDB" w:rsidRDefault="007768F7" w:rsidP="007768F7">
      <w:pPr>
        <w:widowControl w:val="0"/>
        <w:tabs>
          <w:tab w:val="left" w:pos="0"/>
        </w:tabs>
        <w:autoSpaceDE w:val="0"/>
        <w:autoSpaceDN w:val="0"/>
        <w:ind w:left="709" w:right="-1"/>
        <w:jc w:val="both"/>
        <w:rPr>
          <w:rFonts w:ascii="Verdana" w:eastAsia="Arial" w:hAnsi="Verdana" w:cs="Arial"/>
        </w:rPr>
      </w:pPr>
    </w:p>
    <w:p w14:paraId="63C3E736" w14:textId="77777777" w:rsidR="007768F7" w:rsidRPr="00205CDB" w:rsidRDefault="007768F7" w:rsidP="007768F7">
      <w:pPr>
        <w:widowControl w:val="0"/>
        <w:autoSpaceDE w:val="0"/>
        <w:autoSpaceDN w:val="0"/>
        <w:ind w:right="-1"/>
        <w:jc w:val="both"/>
        <w:rPr>
          <w:rFonts w:ascii="Verdana" w:eastAsia="Arial" w:hAnsi="Verdana" w:cs="Arial"/>
        </w:rPr>
      </w:pPr>
      <w:r w:rsidRPr="00205CDB">
        <w:rPr>
          <w:rFonts w:ascii="Verdana" w:eastAsia="Arial" w:hAnsi="Verdana" w:cs="Arial"/>
        </w:rPr>
        <w:t>El mortero será de una consistencia tal que se asegure su trabajabilidad y la manipulación de masas compactas, densas y con aspecto y coloración uniformes.</w:t>
      </w:r>
    </w:p>
    <w:p w14:paraId="6D89DE41"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5D204312"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MEDICIÓN. -</w:t>
      </w:r>
    </w:p>
    <w:p w14:paraId="39B9F343" w14:textId="77777777" w:rsidR="007768F7" w:rsidRPr="00205CDB" w:rsidRDefault="007768F7" w:rsidP="007768F7">
      <w:pPr>
        <w:widowControl w:val="0"/>
        <w:autoSpaceDE w:val="0"/>
        <w:autoSpaceDN w:val="0"/>
        <w:jc w:val="both"/>
        <w:rPr>
          <w:rFonts w:ascii="Verdana" w:eastAsia="Arial" w:hAnsi="Verdana" w:cs="Arial"/>
        </w:rPr>
      </w:pPr>
    </w:p>
    <w:p w14:paraId="2DB6367F"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 xml:space="preserve">El emboquillado de hormigón armado para dintel de Ladrillo 6H se medirán en </w:t>
      </w:r>
      <w:r w:rsidRPr="00205CDB">
        <w:rPr>
          <w:rFonts w:ascii="Verdana" w:eastAsia="Arial" w:hAnsi="Verdana" w:cs="Arial"/>
          <w:b/>
        </w:rPr>
        <w:t>metros</w:t>
      </w:r>
      <w:r w:rsidRPr="00205CDB">
        <w:rPr>
          <w:rFonts w:ascii="Verdana" w:eastAsia="Arial" w:hAnsi="Verdana" w:cs="Arial"/>
        </w:rPr>
        <w:t xml:space="preserve"> considerándose inclusive los extremos empotrados.</w:t>
      </w:r>
    </w:p>
    <w:p w14:paraId="425561DB" w14:textId="77777777" w:rsidR="007768F7" w:rsidRPr="00205CDB" w:rsidRDefault="007768F7" w:rsidP="007768F7">
      <w:pPr>
        <w:widowControl w:val="0"/>
        <w:autoSpaceDE w:val="0"/>
        <w:autoSpaceDN w:val="0"/>
        <w:jc w:val="both"/>
        <w:rPr>
          <w:rFonts w:ascii="Verdana" w:eastAsia="Arial" w:hAnsi="Verdana" w:cs="Arial"/>
        </w:rPr>
      </w:pPr>
    </w:p>
    <w:p w14:paraId="6097DF7B" w14:textId="77777777" w:rsidR="007768F7" w:rsidRPr="00205CDB" w:rsidRDefault="007768F7" w:rsidP="007768F7">
      <w:pPr>
        <w:widowControl w:val="0"/>
        <w:tabs>
          <w:tab w:val="left" w:pos="560"/>
        </w:tabs>
        <w:autoSpaceDE w:val="0"/>
        <w:autoSpaceDN w:val="0"/>
        <w:jc w:val="both"/>
        <w:rPr>
          <w:rFonts w:ascii="Verdana" w:eastAsia="Arial" w:hAnsi="Verdana" w:cs="Tahoma"/>
          <w:b/>
          <w:color w:val="000000"/>
        </w:rPr>
      </w:pPr>
      <w:r w:rsidRPr="00205CDB">
        <w:rPr>
          <w:rFonts w:ascii="Verdana" w:eastAsia="Arial" w:hAnsi="Verdana" w:cs="Tahoma"/>
          <w:b/>
          <w:color w:val="000000"/>
        </w:rPr>
        <w:t>APORTE PROPIO. -</w:t>
      </w:r>
    </w:p>
    <w:p w14:paraId="3D65521E" w14:textId="77777777" w:rsidR="007768F7" w:rsidRPr="00205CDB" w:rsidRDefault="007768F7" w:rsidP="007768F7">
      <w:pPr>
        <w:widowControl w:val="0"/>
        <w:tabs>
          <w:tab w:val="left" w:pos="2025"/>
        </w:tabs>
        <w:autoSpaceDE w:val="0"/>
        <w:autoSpaceDN w:val="0"/>
        <w:rPr>
          <w:rFonts w:ascii="Verdana" w:eastAsia="Arial" w:hAnsi="Verdana" w:cs="Arial"/>
          <w:b/>
        </w:rPr>
      </w:pPr>
    </w:p>
    <w:p w14:paraId="730C19F8" w14:textId="77777777" w:rsidR="007768F7" w:rsidRPr="00205CDB" w:rsidRDefault="007768F7" w:rsidP="007768F7">
      <w:pPr>
        <w:widowControl w:val="0"/>
        <w:autoSpaceDE w:val="0"/>
        <w:autoSpaceDN w:val="0"/>
        <w:jc w:val="both"/>
        <w:rPr>
          <w:rFonts w:ascii="Verdana" w:eastAsia="Arial" w:hAnsi="Verdana" w:cs="Tahoma"/>
          <w:color w:val="000000"/>
        </w:rPr>
      </w:pPr>
      <w:r w:rsidRPr="00205CDB">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205CDB">
        <w:rPr>
          <w:rFonts w:ascii="Verdana" w:eastAsia="Arial" w:hAnsi="Verdana" w:cs="Tahoma"/>
          <w:color w:val="000000"/>
        </w:rPr>
        <w:lastRenderedPageBreak/>
        <w:t>proyecto, para garantizar su calidad.</w:t>
      </w:r>
    </w:p>
    <w:p w14:paraId="324D2D77" w14:textId="77777777" w:rsidR="007768F7" w:rsidRPr="00205CDB" w:rsidRDefault="007768F7" w:rsidP="007768F7">
      <w:pPr>
        <w:widowControl w:val="0"/>
        <w:autoSpaceDE w:val="0"/>
        <w:autoSpaceDN w:val="0"/>
        <w:jc w:val="both"/>
        <w:rPr>
          <w:rFonts w:ascii="Verdana" w:eastAsia="Arial" w:hAnsi="Verdana" w:cs="Tahoma"/>
          <w:color w:val="000000"/>
        </w:rPr>
      </w:pPr>
    </w:p>
    <w:p w14:paraId="55D5F722"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r w:rsidRPr="00205CDB">
        <w:rPr>
          <w:rFonts w:ascii="Verdana" w:eastAsia="Arial" w:hAnsi="Verdana" w:cs="Tahoma"/>
          <w:color w:val="000000"/>
        </w:rPr>
        <w:t>Este aporte propio estará sujeto al cronograma de ejecución de obra de la Entidad Ejecutora.</w:t>
      </w:r>
    </w:p>
    <w:p w14:paraId="0C76C971" w14:textId="77777777" w:rsidR="007768F7" w:rsidRPr="00205CDB" w:rsidRDefault="007768F7" w:rsidP="007768F7">
      <w:pPr>
        <w:widowControl w:val="0"/>
        <w:autoSpaceDE w:val="0"/>
        <w:autoSpaceDN w:val="0"/>
        <w:rPr>
          <w:rFonts w:ascii="Verdana" w:eastAsia="Arial" w:hAnsi="Verdana" w:cs="Arial"/>
        </w:rPr>
      </w:pPr>
    </w:p>
    <w:p w14:paraId="441AB1B8" w14:textId="77777777" w:rsidR="007768F7" w:rsidRPr="00205CDB" w:rsidRDefault="007768F7" w:rsidP="007768F7">
      <w:pPr>
        <w:widowControl w:val="0"/>
        <w:autoSpaceDE w:val="0"/>
        <w:autoSpaceDN w:val="0"/>
        <w:jc w:val="both"/>
        <w:rPr>
          <w:rFonts w:ascii="Verdana" w:eastAsia="Arial" w:hAnsi="Verdana" w:cs="Arial"/>
          <w:b/>
        </w:rPr>
      </w:pPr>
    </w:p>
    <w:tbl>
      <w:tblPr>
        <w:tblStyle w:val="Tablaconcuadrcula8"/>
        <w:tblW w:w="9634" w:type="dxa"/>
        <w:tblLook w:val="04A0" w:firstRow="1" w:lastRow="0" w:firstColumn="1" w:lastColumn="0" w:noHBand="0" w:noVBand="1"/>
      </w:tblPr>
      <w:tblGrid>
        <w:gridCol w:w="584"/>
        <w:gridCol w:w="2385"/>
        <w:gridCol w:w="1145"/>
        <w:gridCol w:w="5520"/>
      </w:tblGrid>
      <w:tr w:rsidR="007768F7" w:rsidRPr="00205CDB" w14:paraId="1825BC44"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20A620" w14:textId="77777777" w:rsidR="007768F7" w:rsidRPr="00205CDB" w:rsidRDefault="007768F7" w:rsidP="00A21951">
            <w:pPr>
              <w:widowControl w:val="0"/>
              <w:autoSpaceDE w:val="0"/>
              <w:autoSpaceDN w:val="0"/>
              <w:jc w:val="center"/>
              <w:rPr>
                <w:rFonts w:ascii="Verdana" w:eastAsia="Arial" w:hAnsi="Verdana" w:cs="Arial"/>
                <w:b/>
                <w:lang w:val="es-ES"/>
              </w:rPr>
            </w:pPr>
            <w:proofErr w:type="spellStart"/>
            <w:r w:rsidRPr="00205CDB">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920200" w14:textId="77777777" w:rsidR="007768F7" w:rsidRPr="00205CDB" w:rsidRDefault="007768F7" w:rsidP="00A21951">
            <w:pPr>
              <w:widowControl w:val="0"/>
              <w:autoSpaceDE w:val="0"/>
              <w:autoSpaceDN w:val="0"/>
              <w:spacing w:line="360" w:lineRule="auto"/>
              <w:jc w:val="center"/>
              <w:rPr>
                <w:rFonts w:ascii="Verdana" w:eastAsia="Arial" w:hAnsi="Verdana" w:cs="Arial"/>
                <w:b/>
                <w:lang w:val="es-ES"/>
              </w:rPr>
            </w:pPr>
            <w:r w:rsidRPr="00205CDB">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6394D1"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50CF18"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Arial"/>
                <w:b/>
                <w:lang w:val="es-ES"/>
              </w:rPr>
              <w:t>ITEM</w:t>
            </w:r>
          </w:p>
        </w:tc>
      </w:tr>
      <w:tr w:rsidR="007768F7" w:rsidRPr="00205CDB" w14:paraId="65094EE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B4296F" w14:textId="77777777" w:rsidR="007768F7" w:rsidRPr="00205CDB" w:rsidRDefault="007768F7" w:rsidP="00A21951">
            <w:pPr>
              <w:widowControl w:val="0"/>
              <w:autoSpaceDE w:val="0"/>
              <w:autoSpaceDN w:val="0"/>
              <w:jc w:val="both"/>
              <w:rPr>
                <w:rFonts w:ascii="Verdana" w:eastAsia="Arial" w:hAnsi="Verdana" w:cs="Arial"/>
                <w:b/>
                <w:lang w:val="es-ES"/>
              </w:rPr>
            </w:pPr>
            <w:r>
              <w:rPr>
                <w:rFonts w:ascii="Verdana" w:eastAsia="Arial" w:hAnsi="Verdana" w:cs="Arial"/>
                <w:b/>
                <w:lang w:val="es-ES"/>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A67205"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711CD5"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Arial"/>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6BEA53" w14:textId="77777777" w:rsidR="007768F7" w:rsidRPr="00205CDB" w:rsidRDefault="007768F7" w:rsidP="00A21951">
            <w:pPr>
              <w:widowControl w:val="0"/>
              <w:autoSpaceDE w:val="0"/>
              <w:autoSpaceDN w:val="0"/>
              <w:spacing w:line="276" w:lineRule="auto"/>
              <w:jc w:val="center"/>
              <w:rPr>
                <w:rFonts w:ascii="Verdana" w:eastAsia="Arial" w:hAnsi="Verdana" w:cs="Arial"/>
                <w:b/>
                <w:lang w:val="es-ES"/>
              </w:rPr>
            </w:pPr>
            <w:r w:rsidRPr="00205CDB">
              <w:rPr>
                <w:rFonts w:ascii="Verdana" w:eastAsia="Arial" w:hAnsi="Verdana" w:cs="Tahoma"/>
                <w:b/>
                <w:bCs/>
              </w:rPr>
              <w:t>VIGA CADENA DE HORMIGÓN ARMADO</w:t>
            </w:r>
          </w:p>
        </w:tc>
      </w:tr>
    </w:tbl>
    <w:p w14:paraId="31253BE7" w14:textId="77777777" w:rsidR="007768F7" w:rsidRPr="00205CDB" w:rsidRDefault="007768F7" w:rsidP="007768F7">
      <w:pPr>
        <w:widowControl w:val="0"/>
        <w:autoSpaceDE w:val="0"/>
        <w:autoSpaceDN w:val="0"/>
        <w:jc w:val="both"/>
        <w:rPr>
          <w:rFonts w:ascii="Verdana" w:eastAsia="Arial" w:hAnsi="Verdana" w:cs="Arial"/>
          <w:b/>
        </w:rPr>
      </w:pPr>
    </w:p>
    <w:p w14:paraId="7C77DF09"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DESCRIPCIÓN. –</w:t>
      </w:r>
    </w:p>
    <w:p w14:paraId="1DB45F79" w14:textId="77777777" w:rsidR="007768F7" w:rsidRPr="00205CDB" w:rsidRDefault="007768F7" w:rsidP="007768F7">
      <w:pPr>
        <w:widowControl w:val="0"/>
        <w:tabs>
          <w:tab w:val="left" w:pos="560"/>
        </w:tabs>
        <w:autoSpaceDE w:val="0"/>
        <w:autoSpaceDN w:val="0"/>
        <w:jc w:val="both"/>
        <w:rPr>
          <w:rFonts w:ascii="Verdana" w:eastAsia="Arial" w:hAnsi="Verdana" w:cs="Calibri"/>
          <w:color w:val="000000"/>
        </w:rPr>
      </w:pPr>
    </w:p>
    <w:p w14:paraId="2BBF5A88" w14:textId="77777777" w:rsidR="007768F7" w:rsidRPr="00205CDB" w:rsidRDefault="007768F7" w:rsidP="007768F7">
      <w:pPr>
        <w:widowControl w:val="0"/>
        <w:autoSpaceDE w:val="0"/>
        <w:autoSpaceDN w:val="0"/>
        <w:jc w:val="both"/>
        <w:rPr>
          <w:rFonts w:ascii="Verdana" w:eastAsia="Arial" w:hAnsi="Verdana" w:cs="Tahoma"/>
        </w:rPr>
      </w:pPr>
      <w:r w:rsidRPr="00205CDB">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700E85F" w14:textId="77777777" w:rsidR="007768F7" w:rsidRPr="00205CDB" w:rsidRDefault="007768F7" w:rsidP="007768F7">
      <w:pPr>
        <w:widowControl w:val="0"/>
        <w:autoSpaceDE w:val="0"/>
        <w:autoSpaceDN w:val="0"/>
        <w:jc w:val="both"/>
        <w:rPr>
          <w:rFonts w:ascii="Verdana" w:eastAsia="Arial" w:hAnsi="Verdana" w:cs="Arial"/>
        </w:rPr>
      </w:pPr>
    </w:p>
    <w:p w14:paraId="28DF83F7"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MATERIALES, HERRAMIENTAS Y EQUIPO. –</w:t>
      </w:r>
    </w:p>
    <w:p w14:paraId="21D67373" w14:textId="77777777" w:rsidR="007768F7" w:rsidRPr="00205CDB" w:rsidRDefault="007768F7" w:rsidP="007768F7">
      <w:pPr>
        <w:widowControl w:val="0"/>
        <w:autoSpaceDE w:val="0"/>
        <w:autoSpaceDN w:val="0"/>
        <w:jc w:val="both"/>
        <w:rPr>
          <w:rFonts w:ascii="Verdana" w:eastAsia="Arial" w:hAnsi="Verdana" w:cs="Arial"/>
          <w:b/>
        </w:rPr>
      </w:pPr>
    </w:p>
    <w:p w14:paraId="3B17B8A7" w14:textId="77777777" w:rsidR="007768F7" w:rsidRPr="00205CDB" w:rsidRDefault="007768F7" w:rsidP="007768F7">
      <w:pPr>
        <w:widowControl w:val="0"/>
        <w:autoSpaceDE w:val="0"/>
        <w:autoSpaceDN w:val="0"/>
        <w:jc w:val="both"/>
        <w:rPr>
          <w:rFonts w:ascii="Verdana" w:eastAsia="Arial" w:hAnsi="Verdana" w:cs="Tahoma"/>
        </w:rPr>
      </w:pPr>
      <w:r w:rsidRPr="00205CD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813A926" w14:textId="77777777" w:rsidR="007768F7" w:rsidRPr="00205CDB" w:rsidRDefault="007768F7" w:rsidP="007768F7">
      <w:pPr>
        <w:widowControl w:val="0"/>
        <w:autoSpaceDE w:val="0"/>
        <w:autoSpaceDN w:val="0"/>
        <w:jc w:val="both"/>
        <w:rPr>
          <w:rFonts w:ascii="Verdana" w:eastAsia="Arial" w:hAnsi="Verdana" w:cs="Tahoma"/>
        </w:rPr>
      </w:pPr>
    </w:p>
    <w:p w14:paraId="454CDF69" w14:textId="77777777" w:rsidR="007768F7" w:rsidRPr="00205CDB" w:rsidRDefault="007768F7" w:rsidP="007768F7">
      <w:pPr>
        <w:widowControl w:val="0"/>
        <w:autoSpaceDE w:val="0"/>
        <w:autoSpaceDN w:val="0"/>
        <w:jc w:val="both"/>
        <w:rPr>
          <w:rFonts w:ascii="Verdana" w:eastAsia="Arial" w:hAnsi="Verdana" w:cs="Tahoma"/>
        </w:rPr>
      </w:pPr>
      <w:r w:rsidRPr="00205CDB">
        <w:rPr>
          <w:rFonts w:ascii="Verdana" w:eastAsia="Arial" w:hAnsi="Verdana" w:cs="Tahoma"/>
        </w:rPr>
        <w:t>La Entidad Ejecutora deberá cumplir con los requisitos establecidos en la Norma Boliviana del Hormigón Armado CBH-87 para los materiales que cubre esta norma.</w:t>
      </w:r>
    </w:p>
    <w:p w14:paraId="3123995C" w14:textId="77777777" w:rsidR="007768F7" w:rsidRPr="00205CDB" w:rsidRDefault="007768F7" w:rsidP="007768F7">
      <w:pPr>
        <w:widowControl w:val="0"/>
        <w:autoSpaceDE w:val="0"/>
        <w:autoSpaceDN w:val="0"/>
        <w:jc w:val="both"/>
        <w:rPr>
          <w:rFonts w:ascii="Verdana" w:eastAsia="Arial" w:hAnsi="Verdana" w:cs="Tahoma"/>
        </w:rPr>
      </w:pPr>
    </w:p>
    <w:p w14:paraId="3DBF2C93" w14:textId="77777777" w:rsidR="007768F7" w:rsidRPr="00205CDB" w:rsidRDefault="007768F7" w:rsidP="007768F7">
      <w:pPr>
        <w:widowControl w:val="0"/>
        <w:autoSpaceDE w:val="0"/>
        <w:autoSpaceDN w:val="0"/>
        <w:jc w:val="both"/>
        <w:rPr>
          <w:rFonts w:ascii="Verdana" w:eastAsia="Arial" w:hAnsi="Verdana" w:cs="Tahoma"/>
        </w:rPr>
      </w:pPr>
      <w:r w:rsidRPr="00205CDB">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1DC82F" w14:textId="77777777" w:rsidR="007768F7" w:rsidRPr="00205CDB" w:rsidRDefault="007768F7" w:rsidP="007768F7">
      <w:pPr>
        <w:widowControl w:val="0"/>
        <w:autoSpaceDE w:val="0"/>
        <w:autoSpaceDN w:val="0"/>
        <w:jc w:val="both"/>
        <w:rPr>
          <w:rFonts w:ascii="Verdana" w:eastAsia="Arial" w:hAnsi="Verdana" w:cs="Arial"/>
          <w:b/>
        </w:rPr>
      </w:pPr>
    </w:p>
    <w:p w14:paraId="1395A98A"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FORMA DE EJECUCIÓN. –</w:t>
      </w:r>
    </w:p>
    <w:p w14:paraId="6F95CD46" w14:textId="77777777" w:rsidR="007768F7" w:rsidRPr="00205CDB" w:rsidRDefault="007768F7" w:rsidP="007768F7">
      <w:pPr>
        <w:widowControl w:val="0"/>
        <w:autoSpaceDE w:val="0"/>
        <w:autoSpaceDN w:val="0"/>
        <w:jc w:val="both"/>
        <w:rPr>
          <w:rFonts w:ascii="Verdana" w:eastAsia="Arial" w:hAnsi="Verdana" w:cs="Arial"/>
          <w:b/>
        </w:rPr>
      </w:pPr>
    </w:p>
    <w:p w14:paraId="60F0F4D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16ED79B4"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general, se deberán cumplir con las siguientes directrices referidas a la ejecución.</w:t>
      </w:r>
    </w:p>
    <w:p w14:paraId="2F62BE91" w14:textId="77777777" w:rsidR="007768F7" w:rsidRPr="00205CDB" w:rsidRDefault="007768F7" w:rsidP="007768F7">
      <w:pPr>
        <w:widowControl w:val="0"/>
        <w:autoSpaceDE w:val="0"/>
        <w:autoSpaceDN w:val="0"/>
        <w:jc w:val="both"/>
        <w:rPr>
          <w:rFonts w:ascii="Verdana" w:eastAsia="Arial" w:hAnsi="Verdana" w:cs="Arial"/>
          <w:kern w:val="28"/>
        </w:rPr>
      </w:pPr>
    </w:p>
    <w:p w14:paraId="7A3581C9"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Encofrados</w:t>
      </w:r>
    </w:p>
    <w:p w14:paraId="71C0F64D" w14:textId="77777777" w:rsidR="007768F7" w:rsidRPr="00205CDB" w:rsidRDefault="007768F7" w:rsidP="007768F7">
      <w:pPr>
        <w:widowControl w:val="0"/>
        <w:autoSpaceDE w:val="0"/>
        <w:autoSpaceDN w:val="0"/>
        <w:jc w:val="both"/>
        <w:rPr>
          <w:rFonts w:ascii="Verdana" w:eastAsia="Arial" w:hAnsi="Verdana" w:cs="Arial"/>
          <w:b/>
          <w:kern w:val="28"/>
        </w:rPr>
      </w:pPr>
    </w:p>
    <w:p w14:paraId="12B5D299"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encofrados podrán ser de madera, metálicos u otro material lo suficientemente rígido, estanco y estable.</w:t>
      </w:r>
    </w:p>
    <w:p w14:paraId="645CFD57" w14:textId="77777777" w:rsidR="007768F7" w:rsidRPr="00205CDB" w:rsidRDefault="007768F7" w:rsidP="007768F7">
      <w:pPr>
        <w:widowControl w:val="0"/>
        <w:autoSpaceDE w:val="0"/>
        <w:autoSpaceDN w:val="0"/>
        <w:jc w:val="both"/>
        <w:rPr>
          <w:rFonts w:ascii="Verdana" w:eastAsia="Arial" w:hAnsi="Verdana" w:cs="Arial"/>
          <w:kern w:val="28"/>
        </w:rPr>
      </w:pPr>
    </w:p>
    <w:p w14:paraId="5E6FD090"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2A11BFA" w14:textId="77777777" w:rsidR="007768F7" w:rsidRPr="00205CDB" w:rsidRDefault="007768F7" w:rsidP="007768F7">
      <w:pPr>
        <w:widowControl w:val="0"/>
        <w:autoSpaceDE w:val="0"/>
        <w:autoSpaceDN w:val="0"/>
        <w:jc w:val="both"/>
        <w:rPr>
          <w:rFonts w:ascii="Verdana" w:eastAsia="Arial" w:hAnsi="Verdana" w:cs="Arial"/>
          <w:kern w:val="28"/>
        </w:rPr>
      </w:pPr>
    </w:p>
    <w:p w14:paraId="79BAFC5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Su arreglo y escuadrías usadas serán los necesarios para resistir el peso del hormigón fresco, equipo de construcción y los obreros durante la operación del vaciado.</w:t>
      </w:r>
    </w:p>
    <w:p w14:paraId="157084FC" w14:textId="77777777" w:rsidR="007768F7" w:rsidRPr="00205CDB" w:rsidRDefault="007768F7" w:rsidP="007768F7">
      <w:pPr>
        <w:widowControl w:val="0"/>
        <w:autoSpaceDE w:val="0"/>
        <w:autoSpaceDN w:val="0"/>
        <w:jc w:val="both"/>
        <w:rPr>
          <w:rFonts w:ascii="Verdana" w:eastAsia="Arial" w:hAnsi="Verdana" w:cs="Arial"/>
          <w:kern w:val="28"/>
        </w:rPr>
      </w:pPr>
    </w:p>
    <w:p w14:paraId="18AA7212"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encofrados deberán ser estancos a fin de evitar el empobrecimiento del hormigón por escurrimiento del agua.</w:t>
      </w:r>
    </w:p>
    <w:p w14:paraId="5DE6CAB2" w14:textId="77777777" w:rsidR="007768F7" w:rsidRPr="00205CDB" w:rsidRDefault="007768F7" w:rsidP="007768F7">
      <w:pPr>
        <w:widowControl w:val="0"/>
        <w:autoSpaceDE w:val="0"/>
        <w:autoSpaceDN w:val="0"/>
        <w:jc w:val="both"/>
        <w:rPr>
          <w:rFonts w:ascii="Verdana" w:eastAsia="Arial" w:hAnsi="Verdana" w:cs="Arial"/>
          <w:kern w:val="28"/>
        </w:rPr>
      </w:pPr>
    </w:p>
    <w:p w14:paraId="79FAE44E"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En todos los elementos se procederá como medida previa a la colocación del hormigón se procederá a la limpieza y humedecimiento de los encofrados, no debiendo sin embargo </w:t>
      </w:r>
      <w:r w:rsidRPr="00205CDB">
        <w:rPr>
          <w:rFonts w:ascii="Verdana" w:eastAsia="Arial" w:hAnsi="Verdana" w:cs="Arial"/>
          <w:kern w:val="28"/>
        </w:rPr>
        <w:lastRenderedPageBreak/>
        <w:t>quedar películas de agua sobre la superficie.</w:t>
      </w:r>
    </w:p>
    <w:p w14:paraId="291575C7"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casos que el Inspector de proyecto vea conveniente, solicitara a la Entidad Ejecutora las respectivas verificaciones estructurales del encofrado de manera previa.</w:t>
      </w:r>
    </w:p>
    <w:p w14:paraId="37542D6F"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35FC282" w14:textId="77777777" w:rsidR="007768F7" w:rsidRPr="00205CDB" w:rsidRDefault="007768F7" w:rsidP="007768F7">
      <w:pPr>
        <w:widowControl w:val="0"/>
        <w:autoSpaceDE w:val="0"/>
        <w:autoSpaceDN w:val="0"/>
        <w:jc w:val="both"/>
        <w:rPr>
          <w:rFonts w:ascii="Verdana" w:eastAsia="Arial" w:hAnsi="Verdana" w:cs="Arial"/>
          <w:kern w:val="28"/>
        </w:rPr>
      </w:pPr>
    </w:p>
    <w:p w14:paraId="7BB5BE2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64BEE14"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el caso de fundaciones y muros, no se deberán utilizar superficies de tierra que hagan las veces de encofrado a menos que así se especifique en planos.</w:t>
      </w:r>
    </w:p>
    <w:p w14:paraId="29F932EF" w14:textId="77777777" w:rsidR="007768F7" w:rsidRPr="00205CDB" w:rsidRDefault="007768F7" w:rsidP="007768F7">
      <w:pPr>
        <w:widowControl w:val="0"/>
        <w:autoSpaceDE w:val="0"/>
        <w:autoSpaceDN w:val="0"/>
        <w:jc w:val="both"/>
        <w:rPr>
          <w:rFonts w:ascii="Verdana" w:eastAsia="Arial" w:hAnsi="Verdana" w:cs="Arial"/>
          <w:kern w:val="28"/>
        </w:rPr>
      </w:pPr>
    </w:p>
    <w:p w14:paraId="5823C11B"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Apuntalamiento</w:t>
      </w:r>
    </w:p>
    <w:p w14:paraId="6EB4112E" w14:textId="77777777" w:rsidR="007768F7" w:rsidRPr="00205CDB" w:rsidRDefault="007768F7" w:rsidP="007768F7">
      <w:pPr>
        <w:widowControl w:val="0"/>
        <w:autoSpaceDE w:val="0"/>
        <w:autoSpaceDN w:val="0"/>
        <w:jc w:val="both"/>
        <w:rPr>
          <w:rFonts w:ascii="Verdana" w:eastAsia="Arial" w:hAnsi="Verdana" w:cs="Arial"/>
          <w:b/>
          <w:kern w:val="28"/>
        </w:rPr>
      </w:pPr>
    </w:p>
    <w:p w14:paraId="0D0412E4"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el caso de elementos elevados, se colocarán puntales y listones máximos cada 1,50m o según lo indicado en los planos constructivos y/o memoria de cálculo.</w:t>
      </w:r>
    </w:p>
    <w:p w14:paraId="70556DFF"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205CDB">
        <w:rPr>
          <w:rFonts w:ascii="Verdana" w:eastAsia="Arial" w:hAnsi="Verdana" w:cs="Arial"/>
          <w:kern w:val="28"/>
        </w:rPr>
        <w:t>des-apuntalamiento</w:t>
      </w:r>
      <w:proofErr w:type="spellEnd"/>
      <w:r w:rsidRPr="00205CDB">
        <w:rPr>
          <w:rFonts w:ascii="Verdana" w:eastAsia="Arial" w:hAnsi="Verdana" w:cs="Arial"/>
          <w:kern w:val="28"/>
        </w:rPr>
        <w:t>.</w:t>
      </w:r>
    </w:p>
    <w:p w14:paraId="1869C02F"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El </w:t>
      </w:r>
      <w:proofErr w:type="spellStart"/>
      <w:r w:rsidRPr="00205CDB">
        <w:rPr>
          <w:rFonts w:ascii="Verdana" w:eastAsia="Arial" w:hAnsi="Verdana" w:cs="Arial"/>
          <w:kern w:val="28"/>
        </w:rPr>
        <w:t>des-apuntalamiento</w:t>
      </w:r>
      <w:proofErr w:type="spellEnd"/>
      <w:r w:rsidRPr="00205CDB">
        <w:rPr>
          <w:rFonts w:ascii="Verdana" w:eastAsia="Arial" w:hAnsi="Verdana" w:cs="Arial"/>
          <w:kern w:val="28"/>
        </w:rPr>
        <w:t xml:space="preserve"> se efectuará según lo indicado en los planos constructivos y/o memoria de cálculo, pero en ningún caso será antes de los 14 días.</w:t>
      </w:r>
    </w:p>
    <w:p w14:paraId="2BFE77F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El </w:t>
      </w:r>
      <w:proofErr w:type="spellStart"/>
      <w:r w:rsidRPr="00205CDB">
        <w:rPr>
          <w:rFonts w:ascii="Verdana" w:eastAsia="Arial" w:hAnsi="Verdana" w:cs="Arial"/>
          <w:kern w:val="28"/>
        </w:rPr>
        <w:t>des-apuntalado</w:t>
      </w:r>
      <w:proofErr w:type="spellEnd"/>
      <w:r w:rsidRPr="00205CDB">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5C4CC446" w14:textId="77777777" w:rsidR="007768F7" w:rsidRPr="00205CDB" w:rsidRDefault="007768F7" w:rsidP="007768F7">
      <w:pPr>
        <w:widowControl w:val="0"/>
        <w:autoSpaceDE w:val="0"/>
        <w:autoSpaceDN w:val="0"/>
        <w:jc w:val="both"/>
        <w:rPr>
          <w:rFonts w:ascii="Verdana" w:eastAsia="Arial" w:hAnsi="Verdana" w:cs="Arial"/>
          <w:kern w:val="28"/>
        </w:rPr>
      </w:pPr>
    </w:p>
    <w:p w14:paraId="08129C35"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Armado de Fierros</w:t>
      </w:r>
    </w:p>
    <w:p w14:paraId="4CFF4A83" w14:textId="77777777" w:rsidR="007768F7" w:rsidRPr="00205CDB" w:rsidRDefault="007768F7" w:rsidP="007768F7">
      <w:pPr>
        <w:widowControl w:val="0"/>
        <w:autoSpaceDE w:val="0"/>
        <w:autoSpaceDN w:val="0"/>
        <w:jc w:val="both"/>
        <w:rPr>
          <w:rFonts w:ascii="Verdana" w:eastAsia="Arial" w:hAnsi="Verdana" w:cs="Arial"/>
          <w:kern w:val="28"/>
        </w:rPr>
      </w:pPr>
    </w:p>
    <w:p w14:paraId="78DA5256"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6A95A9C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Se dispondrá un sitio específico en la obra para el doblado y preparación de armaduras con las herramientas adecuadas.</w:t>
      </w:r>
    </w:p>
    <w:p w14:paraId="0A9EE694"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00607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28228A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Las barras de fierro que fueron dobladas no podrán ser enderezadas, ni podrán ser utilizadas nuevamente sin antes eliminar la zona doblada.</w:t>
      </w:r>
    </w:p>
    <w:p w14:paraId="365F2E1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radio mínimo de doblado, así como las longitudes de patillas y ganchos, deberá respetar lo indicado en planos constructivos y la normativa CBH-87.</w:t>
      </w:r>
    </w:p>
    <w:p w14:paraId="7C781FD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76B56A0"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Todas las herramientas a emplearse para el cortado, amarre y doblado de fierro, serán proporcionados por la Entidad Ejecutora en condiciones adecuadas y de manera oportuna.</w:t>
      </w:r>
    </w:p>
    <w:p w14:paraId="5BE6FCFC" w14:textId="77777777" w:rsidR="007768F7" w:rsidRPr="00205CDB" w:rsidRDefault="007768F7" w:rsidP="007768F7">
      <w:pPr>
        <w:widowControl w:val="0"/>
        <w:autoSpaceDE w:val="0"/>
        <w:autoSpaceDN w:val="0"/>
        <w:jc w:val="both"/>
        <w:rPr>
          <w:rFonts w:ascii="Verdana" w:eastAsia="Arial" w:hAnsi="Verdana" w:cs="Arial"/>
          <w:kern w:val="28"/>
        </w:rPr>
      </w:pPr>
    </w:p>
    <w:p w14:paraId="4784269D"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 xml:space="preserve">Limpieza y Colocación </w:t>
      </w:r>
    </w:p>
    <w:p w14:paraId="33CA316C" w14:textId="77777777" w:rsidR="007768F7" w:rsidRPr="00205CDB" w:rsidRDefault="007768F7" w:rsidP="007768F7">
      <w:pPr>
        <w:widowControl w:val="0"/>
        <w:autoSpaceDE w:val="0"/>
        <w:autoSpaceDN w:val="0"/>
        <w:jc w:val="both"/>
        <w:rPr>
          <w:rFonts w:ascii="Verdana" w:eastAsia="Arial" w:hAnsi="Verdana" w:cs="Arial"/>
          <w:b/>
          <w:kern w:val="28"/>
        </w:rPr>
      </w:pPr>
    </w:p>
    <w:p w14:paraId="6ED6D4A6"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2A8CB0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lastRenderedPageBreak/>
        <w:t>Si a momento de colocar el hormigón existieran barras con mortero u hormigón endurecido, éstos se deberán eliminar completamente.</w:t>
      </w:r>
    </w:p>
    <w:p w14:paraId="6081CCF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EA02DFD" w14:textId="77777777" w:rsidR="007768F7" w:rsidRPr="00205CDB" w:rsidRDefault="007768F7" w:rsidP="007768F7">
      <w:pPr>
        <w:widowControl w:val="0"/>
        <w:autoSpaceDE w:val="0"/>
        <w:autoSpaceDN w:val="0"/>
        <w:jc w:val="both"/>
        <w:rPr>
          <w:rFonts w:ascii="Verdana" w:eastAsia="Arial" w:hAnsi="Verdana" w:cs="Arial"/>
          <w:kern w:val="28"/>
        </w:rPr>
      </w:pPr>
    </w:p>
    <w:p w14:paraId="1211271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1571A7" w14:textId="77777777" w:rsidR="007768F7" w:rsidRPr="00205CDB" w:rsidRDefault="007768F7" w:rsidP="007768F7">
      <w:pPr>
        <w:widowControl w:val="0"/>
        <w:autoSpaceDE w:val="0"/>
        <w:autoSpaceDN w:val="0"/>
        <w:jc w:val="both"/>
        <w:rPr>
          <w:rFonts w:ascii="Verdana" w:eastAsia="Arial" w:hAnsi="Verdana" w:cs="Arial"/>
          <w:kern w:val="28"/>
        </w:rPr>
      </w:pPr>
    </w:p>
    <w:p w14:paraId="4CB5D46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caso de no especificarse los recubrimientos en los planos, se aplicarán los siguientes:</w:t>
      </w:r>
    </w:p>
    <w:p w14:paraId="76A27138" w14:textId="77777777" w:rsidR="007768F7" w:rsidRPr="00205CDB" w:rsidRDefault="007768F7" w:rsidP="007768F7">
      <w:pPr>
        <w:widowControl w:val="0"/>
        <w:numPr>
          <w:ilvl w:val="0"/>
          <w:numId w:val="98"/>
        </w:numPr>
        <w:autoSpaceDE w:val="0"/>
        <w:autoSpaceDN w:val="0"/>
        <w:jc w:val="both"/>
        <w:rPr>
          <w:rFonts w:ascii="Verdana" w:eastAsia="Arial" w:hAnsi="Verdana" w:cs="Arial"/>
          <w:kern w:val="28"/>
        </w:rPr>
      </w:pPr>
      <w:r w:rsidRPr="00205CDB">
        <w:rPr>
          <w:rFonts w:ascii="Verdana" w:eastAsia="Arial" w:hAnsi="Verdana" w:cs="Arial"/>
          <w:kern w:val="28"/>
        </w:rPr>
        <w:t xml:space="preserve">Ambientes interiores protegidos:                            </w:t>
      </w:r>
      <w:r w:rsidRPr="00205CDB">
        <w:rPr>
          <w:rFonts w:ascii="Verdana" w:eastAsia="Arial" w:hAnsi="Verdana" w:cs="Arial"/>
          <w:kern w:val="28"/>
        </w:rPr>
        <w:tab/>
      </w:r>
      <w:r w:rsidRPr="00205CDB">
        <w:rPr>
          <w:rFonts w:ascii="Verdana" w:eastAsia="Arial" w:hAnsi="Verdana" w:cs="Arial"/>
          <w:kern w:val="28"/>
        </w:rPr>
        <w:tab/>
        <w:t>1,0 a 1,5   cm.</w:t>
      </w:r>
    </w:p>
    <w:p w14:paraId="50DE7092" w14:textId="77777777" w:rsidR="007768F7" w:rsidRPr="00205CDB" w:rsidRDefault="007768F7" w:rsidP="007768F7">
      <w:pPr>
        <w:widowControl w:val="0"/>
        <w:numPr>
          <w:ilvl w:val="0"/>
          <w:numId w:val="98"/>
        </w:numPr>
        <w:autoSpaceDE w:val="0"/>
        <w:autoSpaceDN w:val="0"/>
        <w:jc w:val="both"/>
        <w:rPr>
          <w:rFonts w:ascii="Verdana" w:eastAsia="Arial" w:hAnsi="Verdana" w:cs="Arial"/>
          <w:kern w:val="28"/>
        </w:rPr>
      </w:pPr>
      <w:r w:rsidRPr="00205CDB">
        <w:rPr>
          <w:rFonts w:ascii="Verdana" w:eastAsia="Arial" w:hAnsi="Verdana" w:cs="Arial"/>
          <w:kern w:val="28"/>
        </w:rPr>
        <w:t xml:space="preserve">Elementos expuestos a la atmósfera normal:        </w:t>
      </w:r>
      <w:r w:rsidRPr="00205CDB">
        <w:rPr>
          <w:rFonts w:ascii="Verdana" w:eastAsia="Arial" w:hAnsi="Verdana" w:cs="Arial"/>
          <w:kern w:val="28"/>
        </w:rPr>
        <w:tab/>
      </w:r>
      <w:r w:rsidRPr="00205CDB">
        <w:rPr>
          <w:rFonts w:ascii="Verdana" w:eastAsia="Arial" w:hAnsi="Verdana" w:cs="Arial"/>
          <w:kern w:val="28"/>
        </w:rPr>
        <w:tab/>
        <w:t xml:space="preserve"> 1,5 a 2,0   cm.</w:t>
      </w:r>
    </w:p>
    <w:p w14:paraId="00917B5E" w14:textId="77777777" w:rsidR="007768F7" w:rsidRPr="00205CDB" w:rsidRDefault="007768F7" w:rsidP="007768F7">
      <w:pPr>
        <w:widowControl w:val="0"/>
        <w:numPr>
          <w:ilvl w:val="0"/>
          <w:numId w:val="98"/>
        </w:numPr>
        <w:autoSpaceDE w:val="0"/>
        <w:autoSpaceDN w:val="0"/>
        <w:jc w:val="both"/>
        <w:rPr>
          <w:rFonts w:ascii="Verdana" w:eastAsia="Arial" w:hAnsi="Verdana" w:cs="Arial"/>
          <w:kern w:val="28"/>
        </w:rPr>
      </w:pPr>
      <w:r w:rsidRPr="00205CDB">
        <w:rPr>
          <w:rFonts w:ascii="Verdana" w:eastAsia="Arial" w:hAnsi="Verdana" w:cs="Arial"/>
          <w:kern w:val="28"/>
        </w:rPr>
        <w:t xml:space="preserve">Elementos expuestos a la atmósfera húmeda:       </w:t>
      </w:r>
      <w:r w:rsidRPr="00205CDB">
        <w:rPr>
          <w:rFonts w:ascii="Verdana" w:eastAsia="Arial" w:hAnsi="Verdana" w:cs="Arial"/>
          <w:kern w:val="28"/>
        </w:rPr>
        <w:tab/>
      </w:r>
      <w:r w:rsidRPr="00205CDB">
        <w:rPr>
          <w:rFonts w:ascii="Verdana" w:eastAsia="Arial" w:hAnsi="Verdana" w:cs="Arial"/>
          <w:kern w:val="28"/>
        </w:rPr>
        <w:tab/>
        <w:t>2,0 a 2,5   cm.</w:t>
      </w:r>
    </w:p>
    <w:p w14:paraId="68366EF5" w14:textId="77777777" w:rsidR="007768F7" w:rsidRPr="00205CDB" w:rsidRDefault="007768F7" w:rsidP="007768F7">
      <w:pPr>
        <w:widowControl w:val="0"/>
        <w:numPr>
          <w:ilvl w:val="0"/>
          <w:numId w:val="98"/>
        </w:numPr>
        <w:autoSpaceDE w:val="0"/>
        <w:autoSpaceDN w:val="0"/>
        <w:jc w:val="both"/>
        <w:rPr>
          <w:rFonts w:ascii="Verdana" w:eastAsia="Arial" w:hAnsi="Verdana" w:cs="Arial"/>
          <w:kern w:val="28"/>
        </w:rPr>
      </w:pPr>
      <w:r w:rsidRPr="00205CDB">
        <w:rPr>
          <w:rFonts w:ascii="Verdana" w:eastAsia="Arial" w:hAnsi="Verdana" w:cs="Arial"/>
          <w:kern w:val="28"/>
        </w:rPr>
        <w:t xml:space="preserve">Elementos expuestos a la atmósfera corrosiva:      </w:t>
      </w:r>
      <w:r w:rsidRPr="00205CDB">
        <w:rPr>
          <w:rFonts w:ascii="Verdana" w:eastAsia="Arial" w:hAnsi="Verdana" w:cs="Arial"/>
          <w:kern w:val="28"/>
        </w:rPr>
        <w:tab/>
      </w:r>
      <w:r w:rsidRPr="00205CDB">
        <w:rPr>
          <w:rFonts w:ascii="Verdana" w:eastAsia="Arial" w:hAnsi="Verdana" w:cs="Arial"/>
          <w:kern w:val="28"/>
        </w:rPr>
        <w:tab/>
        <w:t>3,0 a 3,5   cm.</w:t>
      </w:r>
    </w:p>
    <w:p w14:paraId="0B4B947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Se cuidará especialmente que todas las armaduras queden protegidas mediante los recubrimientos mínimos especificados en los planos. </w:t>
      </w:r>
    </w:p>
    <w:p w14:paraId="6D8C121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Todos los cruces de barras deberán atarse en forma adecuada con alambre de amarre o accesorios previamente aprobados.</w:t>
      </w:r>
    </w:p>
    <w:p w14:paraId="319DF8C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45DEBFF" w14:textId="77777777" w:rsidR="007768F7" w:rsidRPr="00205CDB" w:rsidRDefault="007768F7" w:rsidP="007768F7">
      <w:pPr>
        <w:widowControl w:val="0"/>
        <w:autoSpaceDE w:val="0"/>
        <w:autoSpaceDN w:val="0"/>
        <w:jc w:val="both"/>
        <w:rPr>
          <w:rFonts w:ascii="Verdana" w:eastAsia="Arial" w:hAnsi="Verdana" w:cs="Arial"/>
          <w:kern w:val="28"/>
        </w:rPr>
      </w:pPr>
    </w:p>
    <w:p w14:paraId="72335938"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Empalmes en las barras</w:t>
      </w:r>
    </w:p>
    <w:p w14:paraId="36F2B367" w14:textId="77777777" w:rsidR="007768F7" w:rsidRPr="00205CDB" w:rsidRDefault="007768F7" w:rsidP="007768F7">
      <w:pPr>
        <w:widowControl w:val="0"/>
        <w:autoSpaceDE w:val="0"/>
        <w:autoSpaceDN w:val="0"/>
        <w:jc w:val="both"/>
        <w:rPr>
          <w:rFonts w:ascii="Verdana" w:eastAsia="Arial" w:hAnsi="Verdana" w:cs="Arial"/>
          <w:b/>
          <w:kern w:val="28"/>
        </w:rPr>
      </w:pPr>
    </w:p>
    <w:p w14:paraId="17D94C37"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Se ejecutarán los empalmes en los sectores donde estén expresamente indicado en planos constructivos o instruido por el Inspector de proyecto.</w:t>
      </w:r>
    </w:p>
    <w:p w14:paraId="064D8CA3"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818F499"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Se realizarán empalmes por superposición de acuerdo al siguiente detalle:</w:t>
      </w:r>
    </w:p>
    <w:p w14:paraId="206C71F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7B5BF4A7"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b) En toda la longitud del empalme se colocarán armaduras transversales suplementarias para mejorar las condiciones del empalme, cuando sea necesario.</w:t>
      </w:r>
    </w:p>
    <w:p w14:paraId="11C59D29"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2AF659" w14:textId="77777777" w:rsidR="007768F7" w:rsidRPr="00205CDB" w:rsidRDefault="007768F7" w:rsidP="007768F7">
      <w:pPr>
        <w:widowControl w:val="0"/>
        <w:autoSpaceDE w:val="0"/>
        <w:autoSpaceDN w:val="0"/>
        <w:jc w:val="both"/>
        <w:rPr>
          <w:rFonts w:ascii="Verdana" w:eastAsia="Arial" w:hAnsi="Verdana" w:cs="Arial"/>
          <w:kern w:val="28"/>
        </w:rPr>
      </w:pPr>
    </w:p>
    <w:p w14:paraId="3C39A6F9"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Mezclado</w:t>
      </w:r>
    </w:p>
    <w:p w14:paraId="0AC774DA" w14:textId="77777777" w:rsidR="007768F7" w:rsidRPr="00205CDB" w:rsidRDefault="007768F7" w:rsidP="007768F7">
      <w:pPr>
        <w:widowControl w:val="0"/>
        <w:autoSpaceDE w:val="0"/>
        <w:autoSpaceDN w:val="0"/>
        <w:jc w:val="both"/>
        <w:rPr>
          <w:rFonts w:ascii="Verdana" w:eastAsia="Arial" w:hAnsi="Verdana" w:cs="Arial"/>
          <w:b/>
          <w:kern w:val="28"/>
        </w:rPr>
      </w:pPr>
    </w:p>
    <w:p w14:paraId="20DA933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hormigón deberá ser mezclado mecánicamente dosificando por volumen y deseablemente por peso. Para esta tarea:</w:t>
      </w:r>
    </w:p>
    <w:p w14:paraId="7C4F1592" w14:textId="77777777" w:rsidR="007768F7" w:rsidRPr="00205CDB" w:rsidRDefault="007768F7" w:rsidP="007768F7">
      <w:pPr>
        <w:widowControl w:val="0"/>
        <w:numPr>
          <w:ilvl w:val="0"/>
          <w:numId w:val="106"/>
        </w:numPr>
        <w:autoSpaceDE w:val="0"/>
        <w:autoSpaceDN w:val="0"/>
        <w:jc w:val="both"/>
        <w:rPr>
          <w:rFonts w:ascii="Verdana" w:eastAsia="Arial" w:hAnsi="Verdana" w:cs="Arial"/>
          <w:kern w:val="28"/>
        </w:rPr>
      </w:pPr>
      <w:r w:rsidRPr="00205CDB">
        <w:rPr>
          <w:rFonts w:ascii="Verdana" w:eastAsia="Arial" w:hAnsi="Verdana" w:cs="Arial"/>
          <w:kern w:val="28"/>
        </w:rPr>
        <w:t>Sé utilizarán una o más hormigoneras de capacidad adecuada y se empleará personal especializado para su manejo.</w:t>
      </w:r>
    </w:p>
    <w:p w14:paraId="00FB8BC3" w14:textId="77777777" w:rsidR="007768F7" w:rsidRPr="00205CDB" w:rsidRDefault="007768F7" w:rsidP="007768F7">
      <w:pPr>
        <w:widowControl w:val="0"/>
        <w:numPr>
          <w:ilvl w:val="0"/>
          <w:numId w:val="106"/>
        </w:numPr>
        <w:autoSpaceDE w:val="0"/>
        <w:autoSpaceDN w:val="0"/>
        <w:jc w:val="both"/>
        <w:rPr>
          <w:rFonts w:ascii="Verdana" w:eastAsia="Arial" w:hAnsi="Verdana" w:cs="Arial"/>
          <w:kern w:val="28"/>
        </w:rPr>
      </w:pPr>
      <w:r w:rsidRPr="00205CDB">
        <w:rPr>
          <w:rFonts w:ascii="Verdana" w:eastAsia="Arial" w:hAnsi="Verdana" w:cs="Arial"/>
          <w:kern w:val="28"/>
        </w:rPr>
        <w:t>Periódicamente se verificará la uniformidad del mezclado.</w:t>
      </w:r>
    </w:p>
    <w:p w14:paraId="4D2D65EC" w14:textId="77777777" w:rsidR="007768F7" w:rsidRPr="00205CDB" w:rsidRDefault="007768F7" w:rsidP="007768F7">
      <w:pPr>
        <w:widowControl w:val="0"/>
        <w:numPr>
          <w:ilvl w:val="0"/>
          <w:numId w:val="106"/>
        </w:numPr>
        <w:autoSpaceDE w:val="0"/>
        <w:autoSpaceDN w:val="0"/>
        <w:jc w:val="both"/>
        <w:rPr>
          <w:rFonts w:ascii="Verdana" w:eastAsia="Arial" w:hAnsi="Verdana" w:cs="Arial"/>
          <w:kern w:val="28"/>
        </w:rPr>
      </w:pPr>
      <w:r w:rsidRPr="00205CDB">
        <w:rPr>
          <w:rFonts w:ascii="Verdana" w:eastAsia="Arial" w:hAnsi="Verdana" w:cs="Arial"/>
          <w:kern w:val="28"/>
        </w:rPr>
        <w:t>Los materiales componentes serán introducidos en el orden siguiente:</w:t>
      </w:r>
    </w:p>
    <w:p w14:paraId="61ABDD69" w14:textId="77777777" w:rsidR="007768F7" w:rsidRPr="00205CDB" w:rsidRDefault="007768F7" w:rsidP="007768F7">
      <w:pPr>
        <w:widowControl w:val="0"/>
        <w:numPr>
          <w:ilvl w:val="0"/>
          <w:numId w:val="107"/>
        </w:numPr>
        <w:autoSpaceDE w:val="0"/>
        <w:autoSpaceDN w:val="0"/>
        <w:jc w:val="both"/>
        <w:rPr>
          <w:rFonts w:ascii="Verdana" w:eastAsia="Arial" w:hAnsi="Verdana" w:cs="Arial"/>
          <w:kern w:val="28"/>
        </w:rPr>
      </w:pPr>
      <w:r w:rsidRPr="00205CDB">
        <w:rPr>
          <w:rFonts w:ascii="Verdana" w:eastAsia="Arial" w:hAnsi="Verdana" w:cs="Arial"/>
          <w:kern w:val="28"/>
        </w:rPr>
        <w:t>Una parte del agua del mezclado (aproximadamente la mitad)</w:t>
      </w:r>
    </w:p>
    <w:p w14:paraId="1959DFCF" w14:textId="77777777" w:rsidR="007768F7" w:rsidRPr="00205CDB" w:rsidRDefault="007768F7" w:rsidP="007768F7">
      <w:pPr>
        <w:widowControl w:val="0"/>
        <w:numPr>
          <w:ilvl w:val="0"/>
          <w:numId w:val="107"/>
        </w:numPr>
        <w:autoSpaceDE w:val="0"/>
        <w:autoSpaceDN w:val="0"/>
        <w:jc w:val="both"/>
        <w:rPr>
          <w:rFonts w:ascii="Verdana" w:eastAsia="Arial" w:hAnsi="Verdana" w:cs="Arial"/>
          <w:kern w:val="28"/>
        </w:rPr>
      </w:pPr>
      <w:r w:rsidRPr="00205CDB">
        <w:rPr>
          <w:rFonts w:ascii="Verdana" w:eastAsia="Arial" w:hAnsi="Verdana" w:cs="Arial"/>
          <w:kern w:val="28"/>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27EBD9CC" w14:textId="77777777" w:rsidR="007768F7" w:rsidRPr="00205CDB" w:rsidRDefault="007768F7" w:rsidP="007768F7">
      <w:pPr>
        <w:widowControl w:val="0"/>
        <w:numPr>
          <w:ilvl w:val="0"/>
          <w:numId w:val="107"/>
        </w:numPr>
        <w:autoSpaceDE w:val="0"/>
        <w:autoSpaceDN w:val="0"/>
        <w:jc w:val="both"/>
        <w:rPr>
          <w:rFonts w:ascii="Verdana" w:eastAsia="Arial" w:hAnsi="Verdana" w:cs="Arial"/>
          <w:kern w:val="28"/>
        </w:rPr>
      </w:pPr>
      <w:r w:rsidRPr="00205CDB">
        <w:rPr>
          <w:rFonts w:ascii="Verdana" w:eastAsia="Arial" w:hAnsi="Verdana" w:cs="Arial"/>
          <w:kern w:val="28"/>
        </w:rPr>
        <w:t>La grava.</w:t>
      </w:r>
    </w:p>
    <w:p w14:paraId="1E0F3988" w14:textId="77777777" w:rsidR="007768F7" w:rsidRPr="00205CDB" w:rsidRDefault="007768F7" w:rsidP="007768F7">
      <w:pPr>
        <w:widowControl w:val="0"/>
        <w:numPr>
          <w:ilvl w:val="0"/>
          <w:numId w:val="107"/>
        </w:numPr>
        <w:autoSpaceDE w:val="0"/>
        <w:autoSpaceDN w:val="0"/>
        <w:jc w:val="both"/>
        <w:rPr>
          <w:rFonts w:ascii="Verdana" w:eastAsia="Arial" w:hAnsi="Verdana" w:cs="Arial"/>
          <w:kern w:val="28"/>
        </w:rPr>
      </w:pPr>
      <w:r w:rsidRPr="00205CDB">
        <w:rPr>
          <w:rFonts w:ascii="Verdana" w:eastAsia="Arial" w:hAnsi="Verdana" w:cs="Arial"/>
          <w:kern w:val="28"/>
        </w:rPr>
        <w:t>El resto del agua de amasado.</w:t>
      </w:r>
    </w:p>
    <w:p w14:paraId="491EE8C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D3FF7E"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No se permitirá cargar la hormigonera antes de haberse procedido a descargarla totalmente de la batida anterior. </w:t>
      </w:r>
    </w:p>
    <w:p w14:paraId="7CFD544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mezclado manual queda expresamente prohibido.</w:t>
      </w:r>
    </w:p>
    <w:p w14:paraId="1D96D08E" w14:textId="77777777" w:rsidR="007768F7" w:rsidRPr="00205CDB" w:rsidRDefault="007768F7" w:rsidP="007768F7">
      <w:pPr>
        <w:widowControl w:val="0"/>
        <w:autoSpaceDE w:val="0"/>
        <w:autoSpaceDN w:val="0"/>
        <w:jc w:val="both"/>
        <w:rPr>
          <w:rFonts w:ascii="Verdana" w:eastAsia="Arial" w:hAnsi="Verdana" w:cs="Arial"/>
          <w:b/>
          <w:kern w:val="28"/>
        </w:rPr>
      </w:pPr>
    </w:p>
    <w:p w14:paraId="3DCBAA3B"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Transporte</w:t>
      </w:r>
    </w:p>
    <w:p w14:paraId="494E80AF" w14:textId="77777777" w:rsidR="007768F7" w:rsidRPr="00205CDB" w:rsidRDefault="007768F7" w:rsidP="007768F7">
      <w:pPr>
        <w:widowControl w:val="0"/>
        <w:autoSpaceDE w:val="0"/>
        <w:autoSpaceDN w:val="0"/>
        <w:jc w:val="both"/>
        <w:rPr>
          <w:rFonts w:ascii="Verdana" w:eastAsia="Arial" w:hAnsi="Verdana" w:cs="Arial"/>
          <w:kern w:val="28"/>
        </w:rPr>
      </w:pPr>
    </w:p>
    <w:p w14:paraId="63AB9EF3"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FDC743"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7D24044"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7F82BE5" w14:textId="77777777" w:rsidR="007768F7" w:rsidRPr="00205CDB" w:rsidRDefault="007768F7" w:rsidP="007768F7">
      <w:pPr>
        <w:widowControl w:val="0"/>
        <w:autoSpaceDE w:val="0"/>
        <w:autoSpaceDN w:val="0"/>
        <w:jc w:val="both"/>
        <w:rPr>
          <w:rFonts w:ascii="Verdana" w:eastAsia="Arial" w:hAnsi="Verdana" w:cs="Arial"/>
          <w:b/>
          <w:kern w:val="28"/>
        </w:rPr>
      </w:pPr>
    </w:p>
    <w:p w14:paraId="16B8DD11"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Hormigonado</w:t>
      </w:r>
    </w:p>
    <w:p w14:paraId="4D0585BB" w14:textId="77777777" w:rsidR="007768F7" w:rsidRPr="00205CDB" w:rsidRDefault="007768F7" w:rsidP="007768F7">
      <w:pPr>
        <w:widowControl w:val="0"/>
        <w:autoSpaceDE w:val="0"/>
        <w:autoSpaceDN w:val="0"/>
        <w:jc w:val="both"/>
        <w:rPr>
          <w:rFonts w:ascii="Verdana" w:eastAsia="Arial" w:hAnsi="Verdana" w:cs="Arial"/>
          <w:kern w:val="28"/>
        </w:rPr>
      </w:pPr>
    </w:p>
    <w:p w14:paraId="67E82562"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hormigonado deberá cumplir con las exigencias y requisitos establecidos en la Norma CBH-87 para hormigones.</w:t>
      </w:r>
    </w:p>
    <w:p w14:paraId="4FEF0142"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No se procederá al vaciado de los elementos estructurales sin antes contar con la autorización del Inspector de proyecto.</w:t>
      </w:r>
    </w:p>
    <w:p w14:paraId="1F1026F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vaciado del hormigón se realizará de acuerdo a un plan de trabajo previamente autorizado por el Inspector de Obra.</w:t>
      </w:r>
    </w:p>
    <w:p w14:paraId="49B340A6"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CC3EA4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Las siguientes prohibiciones para el hormigonado deben tenerse en cuenta:</w:t>
      </w:r>
    </w:p>
    <w:p w14:paraId="02FECA89" w14:textId="77777777" w:rsidR="007768F7" w:rsidRPr="00205CDB" w:rsidRDefault="007768F7" w:rsidP="007768F7">
      <w:pPr>
        <w:widowControl w:val="0"/>
        <w:autoSpaceDE w:val="0"/>
        <w:autoSpaceDN w:val="0"/>
        <w:jc w:val="both"/>
        <w:rPr>
          <w:rFonts w:ascii="Verdana" w:eastAsia="Arial" w:hAnsi="Verdana" w:cs="Arial"/>
          <w:kern w:val="28"/>
        </w:rPr>
      </w:pPr>
    </w:p>
    <w:p w14:paraId="03AC9442" w14:textId="77777777" w:rsidR="007768F7" w:rsidRPr="00205CDB" w:rsidRDefault="007768F7" w:rsidP="007768F7">
      <w:pPr>
        <w:widowControl w:val="0"/>
        <w:numPr>
          <w:ilvl w:val="0"/>
          <w:numId w:val="99"/>
        </w:numPr>
        <w:autoSpaceDE w:val="0"/>
        <w:autoSpaceDN w:val="0"/>
        <w:jc w:val="both"/>
        <w:rPr>
          <w:rFonts w:ascii="Verdana" w:eastAsia="Arial" w:hAnsi="Verdana" w:cs="Arial"/>
          <w:kern w:val="28"/>
        </w:rPr>
      </w:pPr>
      <w:r w:rsidRPr="00205CDB">
        <w:rPr>
          <w:rFonts w:ascii="Verdana" w:eastAsia="Arial" w:hAnsi="Verdana" w:cs="Arial"/>
          <w:kern w:val="28"/>
        </w:rPr>
        <w:t>La temperatura de vaciado no será menor a 5°C.</w:t>
      </w:r>
    </w:p>
    <w:p w14:paraId="0EC05B15" w14:textId="77777777" w:rsidR="007768F7" w:rsidRPr="00205CDB" w:rsidRDefault="007768F7" w:rsidP="007768F7">
      <w:pPr>
        <w:widowControl w:val="0"/>
        <w:numPr>
          <w:ilvl w:val="0"/>
          <w:numId w:val="99"/>
        </w:numPr>
        <w:autoSpaceDE w:val="0"/>
        <w:autoSpaceDN w:val="0"/>
        <w:jc w:val="both"/>
        <w:rPr>
          <w:rFonts w:ascii="Verdana" w:eastAsia="Arial" w:hAnsi="Verdana" w:cs="Arial"/>
          <w:kern w:val="28"/>
        </w:rPr>
      </w:pPr>
      <w:r w:rsidRPr="00205CDB">
        <w:rPr>
          <w:rFonts w:ascii="Verdana" w:eastAsia="Arial" w:hAnsi="Verdana" w:cs="Arial"/>
          <w:kern w:val="28"/>
        </w:rPr>
        <w:t>No podrá efectuarse el vaciado durante la lluvia.</w:t>
      </w:r>
    </w:p>
    <w:p w14:paraId="0472FA75" w14:textId="77777777" w:rsidR="007768F7" w:rsidRPr="00205CDB" w:rsidRDefault="007768F7" w:rsidP="007768F7">
      <w:pPr>
        <w:widowControl w:val="0"/>
        <w:numPr>
          <w:ilvl w:val="0"/>
          <w:numId w:val="99"/>
        </w:numPr>
        <w:autoSpaceDE w:val="0"/>
        <w:autoSpaceDN w:val="0"/>
        <w:jc w:val="both"/>
        <w:rPr>
          <w:rFonts w:ascii="Verdana" w:eastAsia="Arial" w:hAnsi="Verdana" w:cs="Arial"/>
          <w:kern w:val="28"/>
        </w:rPr>
      </w:pPr>
      <w:r w:rsidRPr="00205CDB">
        <w:rPr>
          <w:rFonts w:ascii="Verdana" w:eastAsia="Arial" w:hAnsi="Verdana" w:cs="Arial"/>
          <w:kern w:val="28"/>
        </w:rPr>
        <w:t>No será permitido disponer de grandes cantidades de hormigón en un solo lugar para esparcirlo posteriormente.</w:t>
      </w:r>
    </w:p>
    <w:p w14:paraId="49FF09D2" w14:textId="77777777" w:rsidR="007768F7" w:rsidRPr="00205CDB" w:rsidRDefault="007768F7" w:rsidP="007768F7">
      <w:pPr>
        <w:widowControl w:val="0"/>
        <w:numPr>
          <w:ilvl w:val="0"/>
          <w:numId w:val="99"/>
        </w:numPr>
        <w:autoSpaceDE w:val="0"/>
        <w:autoSpaceDN w:val="0"/>
        <w:jc w:val="both"/>
        <w:rPr>
          <w:rFonts w:ascii="Verdana" w:eastAsia="Arial" w:hAnsi="Verdana" w:cs="Arial"/>
          <w:kern w:val="28"/>
        </w:rPr>
      </w:pPr>
      <w:r w:rsidRPr="00205CDB">
        <w:rPr>
          <w:rFonts w:ascii="Verdana" w:eastAsia="Arial" w:hAnsi="Verdana" w:cs="Arial"/>
          <w:kern w:val="28"/>
        </w:rPr>
        <w:t>Por ningún motivo se podrá agregar agua en el momento de hormigonar.</w:t>
      </w:r>
    </w:p>
    <w:p w14:paraId="58289F0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espesor máximo de la capa de hormigón no deberá exceder a 20 cm. para permitir una compactación eficaz.</w:t>
      </w:r>
    </w:p>
    <w:p w14:paraId="2969E10E"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 velocidad del vaciado será la suficiente para garantizar que el hormigón se mantenga plástico en todo momento.</w:t>
      </w:r>
    </w:p>
    <w:p w14:paraId="5DEBA62F"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No se podrá verter el hormigón en caída libre desde alturas superiores a 1,50 m, debiendo en este caso utilizar canalones, embudos o ductos.</w:t>
      </w:r>
    </w:p>
    <w:p w14:paraId="3453399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vaciado en losas deberá efectuarse por franjas de ancho tal que, al vaciar la capa siguiente, en la primera no se haya iniciado el fraguado.</w:t>
      </w:r>
    </w:p>
    <w:p w14:paraId="77D4E12B"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lastRenderedPageBreak/>
        <w:t>Compactación</w:t>
      </w:r>
    </w:p>
    <w:p w14:paraId="3CCF18DF" w14:textId="77777777" w:rsidR="007768F7" w:rsidRPr="00205CDB" w:rsidRDefault="007768F7" w:rsidP="007768F7">
      <w:pPr>
        <w:widowControl w:val="0"/>
        <w:autoSpaceDE w:val="0"/>
        <w:autoSpaceDN w:val="0"/>
        <w:jc w:val="both"/>
        <w:rPr>
          <w:rFonts w:ascii="Verdana" w:eastAsia="Arial" w:hAnsi="Verdana" w:cs="Arial"/>
          <w:kern w:val="28"/>
        </w:rPr>
      </w:pPr>
    </w:p>
    <w:p w14:paraId="6FF9EC5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1EDA55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vibrado será realizado mediante vibradoras de inmersión y alta frecuencia que deberán ser manejadas por obreros con experiencia en la actividad.</w:t>
      </w:r>
    </w:p>
    <w:p w14:paraId="74EC063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De ninguna manera se permitirá el uso de las vibradoras para el transporte de la mezcla o la distribución dentro del encofrado.</w:t>
      </w:r>
    </w:p>
    <w:p w14:paraId="1DB84EFE"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ningún caso se iniciará el vaciado si no se cuenta por lo menos con dos vibradoras en perfecto estado y con el diámetro de la aguja adecuado para el elemento.</w:t>
      </w:r>
    </w:p>
    <w:p w14:paraId="42BB316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Las vibradoras serán introducidas en puntos equidistantes a 45 cm. entre sí y durante 5 a 15 segundos para evitar la disgregación.</w:t>
      </w:r>
    </w:p>
    <w:p w14:paraId="2264038F"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71E93A12"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compactado del hormigón se completará con un apisonado manual del hormigón y un golpeteo de los encofrados.</w:t>
      </w:r>
    </w:p>
    <w:p w14:paraId="1B65BC6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La compactación manual del hormigón mediante varillas de hierro será </w:t>
      </w:r>
      <w:proofErr w:type="gramStart"/>
      <w:r w:rsidRPr="00205CDB">
        <w:rPr>
          <w:rFonts w:ascii="Verdana" w:eastAsia="Arial" w:hAnsi="Verdana" w:cs="Arial"/>
          <w:kern w:val="28"/>
        </w:rPr>
        <w:t>usado</w:t>
      </w:r>
      <w:proofErr w:type="gramEnd"/>
      <w:r w:rsidRPr="00205CDB">
        <w:rPr>
          <w:rFonts w:ascii="Verdana" w:eastAsia="Arial" w:hAnsi="Verdana" w:cs="Arial"/>
          <w:kern w:val="28"/>
        </w:rPr>
        <w:t xml:space="preserve"> solo bajo autorización de Inspector de proyecto.</w:t>
      </w:r>
    </w:p>
    <w:p w14:paraId="28FA6D0D" w14:textId="77777777" w:rsidR="007768F7" w:rsidRPr="00205CDB" w:rsidRDefault="007768F7" w:rsidP="007768F7">
      <w:pPr>
        <w:widowControl w:val="0"/>
        <w:autoSpaceDE w:val="0"/>
        <w:autoSpaceDN w:val="0"/>
        <w:jc w:val="both"/>
        <w:rPr>
          <w:rFonts w:ascii="Verdana" w:eastAsia="Arial" w:hAnsi="Verdana" w:cs="Arial"/>
          <w:b/>
          <w:kern w:val="28"/>
        </w:rPr>
      </w:pPr>
    </w:p>
    <w:p w14:paraId="2A366231"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Desencofrado</w:t>
      </w:r>
    </w:p>
    <w:p w14:paraId="0361BCCF" w14:textId="77777777" w:rsidR="007768F7" w:rsidRPr="00205CDB" w:rsidRDefault="007768F7" w:rsidP="007768F7">
      <w:pPr>
        <w:widowControl w:val="0"/>
        <w:autoSpaceDE w:val="0"/>
        <w:autoSpaceDN w:val="0"/>
        <w:jc w:val="both"/>
        <w:rPr>
          <w:rFonts w:ascii="Verdana" w:eastAsia="Arial" w:hAnsi="Verdana" w:cs="Arial"/>
          <w:kern w:val="28"/>
        </w:rPr>
      </w:pPr>
    </w:p>
    <w:p w14:paraId="5794FDDB"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DB9E4B"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9544DA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233F887"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encofrados superiores en superficies inclinadas deberán ser removidos tan pronto como el hormigón tenga suficiente resistencia para no escurrir.</w:t>
      </w:r>
    </w:p>
    <w:p w14:paraId="5ED22C5B" w14:textId="77777777" w:rsidR="007768F7" w:rsidRPr="00205CDB" w:rsidRDefault="007768F7" w:rsidP="007768F7">
      <w:pPr>
        <w:widowControl w:val="0"/>
        <w:autoSpaceDE w:val="0"/>
        <w:autoSpaceDN w:val="0"/>
        <w:jc w:val="both"/>
        <w:rPr>
          <w:rFonts w:ascii="Verdana" w:eastAsia="Arial" w:hAnsi="Verdana" w:cs="Arial"/>
          <w:kern w:val="28"/>
        </w:rPr>
      </w:pPr>
    </w:p>
    <w:p w14:paraId="3FFC8CAE"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tiempos de desencofrado serán los indicados en el proyecto (planos y/o memoria de cálculo) y lo indicado en la norma CBH-87.</w:t>
      </w:r>
    </w:p>
    <w:p w14:paraId="56ADBF15" w14:textId="77777777" w:rsidR="007768F7" w:rsidRPr="00205CDB" w:rsidRDefault="007768F7" w:rsidP="007768F7">
      <w:pPr>
        <w:widowControl w:val="0"/>
        <w:autoSpaceDE w:val="0"/>
        <w:autoSpaceDN w:val="0"/>
        <w:jc w:val="both"/>
        <w:rPr>
          <w:rFonts w:ascii="Verdana" w:eastAsia="Arial" w:hAnsi="Verdana" w:cs="Arial"/>
          <w:b/>
          <w:kern w:val="28"/>
        </w:rPr>
      </w:pPr>
    </w:p>
    <w:p w14:paraId="62887A98"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Protección y Curado</w:t>
      </w:r>
    </w:p>
    <w:p w14:paraId="28D3FDA0" w14:textId="77777777" w:rsidR="007768F7" w:rsidRPr="00205CDB" w:rsidRDefault="007768F7" w:rsidP="007768F7">
      <w:pPr>
        <w:widowControl w:val="0"/>
        <w:autoSpaceDE w:val="0"/>
        <w:autoSpaceDN w:val="0"/>
        <w:jc w:val="both"/>
        <w:rPr>
          <w:rFonts w:ascii="Verdana" w:eastAsia="Arial" w:hAnsi="Verdana" w:cs="Arial"/>
          <w:kern w:val="28"/>
        </w:rPr>
      </w:pPr>
    </w:p>
    <w:p w14:paraId="67B5A5E2"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Una vez vaciado el hormigón fresco, deberá protegerse contra la lluvia, el viento, sol y en general contra toda acción que lo perjudique.</w:t>
      </w:r>
    </w:p>
    <w:p w14:paraId="3EA9C93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hormigón será protegido manteniéndose a una temperatura superior a 5°C por lo menos durante 96 horas.</w:t>
      </w:r>
    </w:p>
    <w:p w14:paraId="1299DF7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41F65F9"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Durante la construcción, queda prohibido aplicar cargas, acumular materiales o maquinarias que signifiquen un peligro en la estabilidad de la estructura.</w:t>
      </w:r>
    </w:p>
    <w:p w14:paraId="3397D7B3" w14:textId="77777777" w:rsidR="007768F7" w:rsidRPr="00205CDB" w:rsidRDefault="007768F7" w:rsidP="007768F7">
      <w:pPr>
        <w:widowControl w:val="0"/>
        <w:autoSpaceDE w:val="0"/>
        <w:autoSpaceDN w:val="0"/>
        <w:jc w:val="both"/>
        <w:rPr>
          <w:rFonts w:ascii="Verdana" w:eastAsia="Arial" w:hAnsi="Verdana" w:cs="Arial"/>
          <w:b/>
          <w:kern w:val="28"/>
        </w:rPr>
      </w:pPr>
    </w:p>
    <w:p w14:paraId="633ACA7D"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Control de Calidad</w:t>
      </w:r>
    </w:p>
    <w:p w14:paraId="6176FCCB" w14:textId="77777777" w:rsidR="007768F7" w:rsidRPr="00205CDB" w:rsidRDefault="007768F7" w:rsidP="007768F7">
      <w:pPr>
        <w:widowControl w:val="0"/>
        <w:autoSpaceDE w:val="0"/>
        <w:autoSpaceDN w:val="0"/>
        <w:jc w:val="both"/>
        <w:rPr>
          <w:rFonts w:ascii="Verdana" w:eastAsia="Arial" w:hAnsi="Verdana" w:cs="Arial"/>
          <w:kern w:val="28"/>
        </w:rPr>
      </w:pPr>
    </w:p>
    <w:p w14:paraId="2CCCDA5A"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49E18A08"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C793EDA"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26D2B42" w14:textId="77777777" w:rsidR="007768F7" w:rsidRPr="00205CDB" w:rsidRDefault="007768F7" w:rsidP="007768F7">
      <w:pPr>
        <w:widowControl w:val="0"/>
        <w:autoSpaceDE w:val="0"/>
        <w:autoSpaceDN w:val="0"/>
        <w:jc w:val="both"/>
        <w:rPr>
          <w:rFonts w:ascii="Verdana" w:eastAsia="Arial" w:hAnsi="Verdana" w:cs="Arial"/>
          <w:kern w:val="28"/>
        </w:rPr>
      </w:pPr>
    </w:p>
    <w:p w14:paraId="31213268" w14:textId="77777777" w:rsidR="007768F7" w:rsidRPr="00205CDB" w:rsidRDefault="007768F7" w:rsidP="007768F7">
      <w:pPr>
        <w:widowControl w:val="0"/>
        <w:numPr>
          <w:ilvl w:val="0"/>
          <w:numId w:val="104"/>
        </w:numPr>
        <w:autoSpaceDE w:val="0"/>
        <w:autoSpaceDN w:val="0"/>
        <w:jc w:val="both"/>
        <w:rPr>
          <w:rFonts w:ascii="Verdana" w:eastAsia="Arial" w:hAnsi="Verdana" w:cs="Arial"/>
          <w:b/>
          <w:kern w:val="28"/>
        </w:rPr>
      </w:pPr>
      <w:r w:rsidRPr="00205CDB">
        <w:rPr>
          <w:rFonts w:ascii="Verdana" w:eastAsia="Arial" w:hAnsi="Verdana" w:cs="Arial"/>
          <w:b/>
          <w:kern w:val="28"/>
        </w:rPr>
        <w:t>Ensayos a Realizar</w:t>
      </w:r>
    </w:p>
    <w:p w14:paraId="619798CC" w14:textId="77777777" w:rsidR="007768F7" w:rsidRPr="00205CDB" w:rsidRDefault="007768F7" w:rsidP="007768F7">
      <w:pPr>
        <w:widowControl w:val="0"/>
        <w:autoSpaceDE w:val="0"/>
        <w:autoSpaceDN w:val="0"/>
        <w:ind w:left="720"/>
        <w:jc w:val="both"/>
        <w:rPr>
          <w:rFonts w:ascii="Verdana" w:eastAsia="Arial" w:hAnsi="Verdana" w:cs="Arial"/>
          <w:b/>
          <w:kern w:val="28"/>
        </w:rPr>
      </w:pPr>
    </w:p>
    <w:p w14:paraId="0FCDB2D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el caso del presente ítem mínimamente se realizarán los siguientes ensayos de calidad:</w:t>
      </w:r>
    </w:p>
    <w:p w14:paraId="61537936" w14:textId="77777777" w:rsidR="007768F7" w:rsidRPr="00205CDB" w:rsidRDefault="007768F7" w:rsidP="007768F7">
      <w:pPr>
        <w:widowControl w:val="0"/>
        <w:numPr>
          <w:ilvl w:val="0"/>
          <w:numId w:val="87"/>
        </w:numPr>
        <w:autoSpaceDE w:val="0"/>
        <w:autoSpaceDN w:val="0"/>
        <w:jc w:val="both"/>
        <w:rPr>
          <w:rFonts w:ascii="Verdana" w:eastAsia="Arial" w:hAnsi="Verdana" w:cs="Arial"/>
          <w:kern w:val="28"/>
        </w:rPr>
      </w:pPr>
      <w:r w:rsidRPr="00205CDB">
        <w:rPr>
          <w:rFonts w:ascii="Verdana" w:eastAsia="Arial" w:hAnsi="Verdana" w:cs="Arial"/>
          <w:kern w:val="28"/>
        </w:rPr>
        <w:t>Granulometría de los Áridos.</w:t>
      </w:r>
    </w:p>
    <w:p w14:paraId="5A5DFDE8" w14:textId="77777777" w:rsidR="007768F7" w:rsidRPr="00205CDB" w:rsidRDefault="007768F7" w:rsidP="007768F7">
      <w:pPr>
        <w:widowControl w:val="0"/>
        <w:numPr>
          <w:ilvl w:val="0"/>
          <w:numId w:val="87"/>
        </w:numPr>
        <w:autoSpaceDE w:val="0"/>
        <w:autoSpaceDN w:val="0"/>
        <w:jc w:val="both"/>
        <w:rPr>
          <w:rFonts w:ascii="Verdana" w:eastAsia="Arial" w:hAnsi="Verdana" w:cs="Arial"/>
          <w:kern w:val="28"/>
        </w:rPr>
      </w:pPr>
      <w:r w:rsidRPr="00205CDB">
        <w:rPr>
          <w:rFonts w:ascii="Verdana" w:eastAsia="Arial" w:hAnsi="Verdana" w:cs="Arial"/>
          <w:kern w:val="28"/>
        </w:rPr>
        <w:t>Ensayos de Control de la Resistencia del Hormigón – Probetas Cilíndricas.</w:t>
      </w:r>
    </w:p>
    <w:p w14:paraId="62E29FB2" w14:textId="77777777" w:rsidR="007768F7" w:rsidRPr="00205CDB" w:rsidRDefault="007768F7" w:rsidP="007768F7">
      <w:pPr>
        <w:widowControl w:val="0"/>
        <w:numPr>
          <w:ilvl w:val="0"/>
          <w:numId w:val="87"/>
        </w:numPr>
        <w:autoSpaceDE w:val="0"/>
        <w:autoSpaceDN w:val="0"/>
        <w:jc w:val="both"/>
        <w:rPr>
          <w:rFonts w:ascii="Verdana" w:eastAsia="Arial" w:hAnsi="Verdana" w:cs="Arial"/>
          <w:kern w:val="28"/>
        </w:rPr>
      </w:pPr>
      <w:r w:rsidRPr="00205CDB">
        <w:rPr>
          <w:rFonts w:ascii="Verdana" w:eastAsia="Arial" w:hAnsi="Verdana" w:cs="Arial"/>
          <w:kern w:val="28"/>
        </w:rPr>
        <w:t>Ensayos de Control de la Consistencia del Hormigón - Cono de Abraham.</w:t>
      </w:r>
    </w:p>
    <w:p w14:paraId="2B155784" w14:textId="77777777" w:rsidR="007768F7" w:rsidRPr="00205CDB" w:rsidRDefault="007768F7" w:rsidP="007768F7">
      <w:pPr>
        <w:widowControl w:val="0"/>
        <w:numPr>
          <w:ilvl w:val="0"/>
          <w:numId w:val="87"/>
        </w:numPr>
        <w:autoSpaceDE w:val="0"/>
        <w:autoSpaceDN w:val="0"/>
        <w:jc w:val="both"/>
        <w:rPr>
          <w:rFonts w:ascii="Verdana" w:eastAsia="Arial" w:hAnsi="Verdana" w:cs="Arial"/>
          <w:kern w:val="28"/>
        </w:rPr>
      </w:pPr>
      <w:r w:rsidRPr="00205CDB">
        <w:rPr>
          <w:rFonts w:ascii="Verdana" w:eastAsia="Arial" w:hAnsi="Verdana" w:cs="Arial"/>
          <w:kern w:val="28"/>
        </w:rPr>
        <w:t>Ensayo de la Máquina de los Ángeles.</w:t>
      </w:r>
    </w:p>
    <w:p w14:paraId="6CCB3359"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Adicionalmente, el Inspector de proyecto indicará la realización de los siguientes ensayos de calidad cuando las condiciones de la obra así lo requieran:</w:t>
      </w:r>
    </w:p>
    <w:p w14:paraId="4A7DD9B6" w14:textId="77777777" w:rsidR="007768F7" w:rsidRPr="00205CDB" w:rsidRDefault="007768F7" w:rsidP="007768F7">
      <w:pPr>
        <w:widowControl w:val="0"/>
        <w:numPr>
          <w:ilvl w:val="0"/>
          <w:numId w:val="88"/>
        </w:numPr>
        <w:autoSpaceDE w:val="0"/>
        <w:autoSpaceDN w:val="0"/>
        <w:jc w:val="both"/>
        <w:rPr>
          <w:rFonts w:ascii="Verdana" w:eastAsia="Arial" w:hAnsi="Verdana" w:cs="Arial"/>
          <w:kern w:val="28"/>
        </w:rPr>
      </w:pPr>
      <w:r w:rsidRPr="00205CDB">
        <w:rPr>
          <w:rFonts w:ascii="Verdana" w:eastAsia="Arial" w:hAnsi="Verdana" w:cs="Arial"/>
          <w:kern w:val="28"/>
        </w:rPr>
        <w:t>Ensayos de calidad sobre el cemento.</w:t>
      </w:r>
    </w:p>
    <w:p w14:paraId="59160909" w14:textId="77777777" w:rsidR="007768F7" w:rsidRPr="00205CDB" w:rsidRDefault="007768F7" w:rsidP="007768F7">
      <w:pPr>
        <w:widowControl w:val="0"/>
        <w:numPr>
          <w:ilvl w:val="0"/>
          <w:numId w:val="88"/>
        </w:numPr>
        <w:autoSpaceDE w:val="0"/>
        <w:autoSpaceDN w:val="0"/>
        <w:jc w:val="both"/>
        <w:rPr>
          <w:rFonts w:ascii="Verdana" w:eastAsia="Arial" w:hAnsi="Verdana" w:cs="Arial"/>
          <w:kern w:val="28"/>
        </w:rPr>
      </w:pPr>
      <w:r w:rsidRPr="00205CDB">
        <w:rPr>
          <w:rFonts w:ascii="Verdana" w:eastAsia="Arial" w:hAnsi="Verdana" w:cs="Arial"/>
          <w:kern w:val="28"/>
        </w:rPr>
        <w:t>Ensayos de calidad de los aceros de refuerzo.</w:t>
      </w:r>
    </w:p>
    <w:p w14:paraId="3D658A04" w14:textId="77777777" w:rsidR="007768F7" w:rsidRPr="00205CDB" w:rsidRDefault="007768F7" w:rsidP="007768F7">
      <w:pPr>
        <w:widowControl w:val="0"/>
        <w:numPr>
          <w:ilvl w:val="0"/>
          <w:numId w:val="88"/>
        </w:numPr>
        <w:autoSpaceDE w:val="0"/>
        <w:autoSpaceDN w:val="0"/>
        <w:jc w:val="both"/>
        <w:rPr>
          <w:rFonts w:ascii="Verdana" w:eastAsia="Arial" w:hAnsi="Verdana" w:cs="Arial"/>
          <w:kern w:val="28"/>
        </w:rPr>
      </w:pPr>
      <w:r w:rsidRPr="00205CDB">
        <w:rPr>
          <w:rFonts w:ascii="Verdana" w:eastAsia="Arial" w:hAnsi="Verdana" w:cs="Arial"/>
          <w:kern w:val="28"/>
        </w:rPr>
        <w:t>Ensayo de la Máquina de los Ángeles.</w:t>
      </w:r>
    </w:p>
    <w:p w14:paraId="7B6C9CEE" w14:textId="77777777" w:rsidR="007768F7" w:rsidRPr="00205CDB" w:rsidRDefault="007768F7" w:rsidP="007768F7">
      <w:pPr>
        <w:widowControl w:val="0"/>
        <w:numPr>
          <w:ilvl w:val="0"/>
          <w:numId w:val="88"/>
        </w:numPr>
        <w:autoSpaceDE w:val="0"/>
        <w:autoSpaceDN w:val="0"/>
        <w:jc w:val="both"/>
        <w:rPr>
          <w:rFonts w:ascii="Verdana" w:eastAsia="Arial" w:hAnsi="Verdana" w:cs="Arial"/>
          <w:kern w:val="28"/>
        </w:rPr>
      </w:pPr>
      <w:r w:rsidRPr="00205CDB">
        <w:rPr>
          <w:rFonts w:ascii="Verdana" w:eastAsia="Arial" w:hAnsi="Verdana" w:cs="Arial"/>
          <w:kern w:val="28"/>
        </w:rPr>
        <w:t xml:space="preserve">Otros que el proponente oferte en su propuesta. </w:t>
      </w:r>
    </w:p>
    <w:p w14:paraId="10CD62BB" w14:textId="77777777" w:rsidR="007768F7" w:rsidRPr="00205CDB" w:rsidRDefault="007768F7" w:rsidP="007768F7">
      <w:pPr>
        <w:widowControl w:val="0"/>
        <w:autoSpaceDE w:val="0"/>
        <w:autoSpaceDN w:val="0"/>
        <w:ind w:left="720"/>
        <w:jc w:val="both"/>
        <w:rPr>
          <w:rFonts w:ascii="Verdana" w:eastAsia="Arial" w:hAnsi="Verdana" w:cs="Arial"/>
          <w:kern w:val="28"/>
        </w:rPr>
      </w:pPr>
    </w:p>
    <w:p w14:paraId="3251549C" w14:textId="77777777" w:rsidR="007768F7" w:rsidRPr="00205CDB" w:rsidRDefault="007768F7" w:rsidP="007768F7">
      <w:pPr>
        <w:widowControl w:val="0"/>
        <w:numPr>
          <w:ilvl w:val="0"/>
          <w:numId w:val="104"/>
        </w:numPr>
        <w:autoSpaceDE w:val="0"/>
        <w:autoSpaceDN w:val="0"/>
        <w:jc w:val="both"/>
        <w:rPr>
          <w:rFonts w:ascii="Verdana" w:eastAsia="Arial" w:hAnsi="Verdana" w:cs="Arial"/>
          <w:b/>
          <w:kern w:val="28"/>
        </w:rPr>
      </w:pPr>
      <w:r w:rsidRPr="00205CDB">
        <w:rPr>
          <w:rFonts w:ascii="Verdana" w:eastAsia="Arial" w:hAnsi="Verdana" w:cs="Arial"/>
          <w:b/>
          <w:kern w:val="28"/>
        </w:rPr>
        <w:t>Laboratorio</w:t>
      </w:r>
    </w:p>
    <w:p w14:paraId="7527B2BF" w14:textId="77777777" w:rsidR="007768F7" w:rsidRPr="00205CDB" w:rsidRDefault="007768F7" w:rsidP="007768F7">
      <w:pPr>
        <w:widowControl w:val="0"/>
        <w:autoSpaceDE w:val="0"/>
        <w:autoSpaceDN w:val="0"/>
        <w:ind w:left="720"/>
        <w:jc w:val="both"/>
        <w:rPr>
          <w:rFonts w:ascii="Verdana" w:eastAsia="Arial" w:hAnsi="Verdana" w:cs="Arial"/>
          <w:b/>
          <w:kern w:val="28"/>
        </w:rPr>
      </w:pPr>
    </w:p>
    <w:p w14:paraId="0F012D92"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3DE7F9" w14:textId="77777777" w:rsidR="007768F7" w:rsidRPr="00205CDB" w:rsidRDefault="007768F7" w:rsidP="007768F7">
      <w:pPr>
        <w:widowControl w:val="0"/>
        <w:autoSpaceDE w:val="0"/>
        <w:autoSpaceDN w:val="0"/>
        <w:jc w:val="both"/>
        <w:rPr>
          <w:rFonts w:ascii="Verdana" w:eastAsia="Arial" w:hAnsi="Verdana" w:cs="Arial"/>
          <w:kern w:val="28"/>
        </w:rPr>
      </w:pPr>
    </w:p>
    <w:p w14:paraId="50F8FC32" w14:textId="77777777" w:rsidR="007768F7" w:rsidRPr="00205CDB" w:rsidRDefault="007768F7" w:rsidP="007768F7">
      <w:pPr>
        <w:widowControl w:val="0"/>
        <w:numPr>
          <w:ilvl w:val="0"/>
          <w:numId w:val="108"/>
        </w:numPr>
        <w:autoSpaceDE w:val="0"/>
        <w:autoSpaceDN w:val="0"/>
        <w:jc w:val="both"/>
        <w:rPr>
          <w:rFonts w:ascii="Verdana" w:eastAsia="Arial" w:hAnsi="Verdana" w:cs="Arial"/>
          <w:b/>
          <w:kern w:val="28"/>
        </w:rPr>
      </w:pPr>
      <w:r w:rsidRPr="00205CDB">
        <w:rPr>
          <w:rFonts w:ascii="Verdana" w:eastAsia="Arial" w:hAnsi="Verdana" w:cs="Arial"/>
          <w:b/>
          <w:kern w:val="28"/>
        </w:rPr>
        <w:t>Frecuencia de los Ensayos</w:t>
      </w:r>
    </w:p>
    <w:p w14:paraId="7AEFE19A" w14:textId="77777777" w:rsidR="007768F7" w:rsidRPr="00205CDB" w:rsidRDefault="007768F7" w:rsidP="007768F7">
      <w:pPr>
        <w:widowControl w:val="0"/>
        <w:autoSpaceDE w:val="0"/>
        <w:autoSpaceDN w:val="0"/>
        <w:ind w:left="720"/>
        <w:jc w:val="both"/>
        <w:rPr>
          <w:rFonts w:ascii="Verdana" w:eastAsia="Arial" w:hAnsi="Verdana" w:cs="Arial"/>
          <w:b/>
          <w:kern w:val="28"/>
        </w:rPr>
      </w:pPr>
    </w:p>
    <w:p w14:paraId="5FAED02C"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075124F"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4C30E0"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FBC27D"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C61095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1AFC625"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5118C3"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En cualquier caso, las cantidades mínimas de cemento/m3 de hormigón deberán respetar lo </w:t>
      </w:r>
      <w:r w:rsidRPr="00205CDB">
        <w:rPr>
          <w:rFonts w:ascii="Verdana" w:eastAsia="Arial" w:hAnsi="Verdana" w:cs="Arial"/>
          <w:kern w:val="28"/>
        </w:rPr>
        <w:lastRenderedPageBreak/>
        <w:t>indicado en el proyecto (memoria de cálculo o planos constructivos) o las indicadas en el cuadro siguiente.</w:t>
      </w:r>
    </w:p>
    <w:p w14:paraId="752FC7D5" w14:textId="77777777" w:rsidR="007768F7" w:rsidRPr="00205CDB" w:rsidRDefault="007768F7" w:rsidP="007768F7">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7768F7" w:rsidRPr="00205CDB" w14:paraId="60FD5F5C" w14:textId="77777777" w:rsidTr="00A2195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1222CD"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 xml:space="preserve">TIPO DEL </w:t>
            </w:r>
            <w:proofErr w:type="spellStart"/>
            <w:r w:rsidRPr="00205CDB">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CDE604"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E1598"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 xml:space="preserve">RES. </w:t>
            </w:r>
            <w:proofErr w:type="gramStart"/>
            <w:r w:rsidRPr="00205CDB">
              <w:rPr>
                <w:rFonts w:ascii="Verdana" w:eastAsia="Arial" w:hAnsi="Verdana" w:cs="Arial"/>
                <w:b/>
                <w:kern w:val="28"/>
              </w:rPr>
              <w:t>Kg./</w:t>
            </w:r>
            <w:proofErr w:type="gramEnd"/>
            <w:r w:rsidRPr="00205CDB">
              <w:rPr>
                <w:rFonts w:ascii="Verdana" w:eastAsia="Arial" w:hAnsi="Verdana" w:cs="Arial"/>
                <w:b/>
                <w:kern w:val="28"/>
              </w:rPr>
              <w:t>cm2</w:t>
            </w:r>
          </w:p>
          <w:p w14:paraId="6A8F68DE"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B70835" w14:textId="77777777" w:rsidR="007768F7" w:rsidRPr="00205CDB" w:rsidRDefault="007768F7" w:rsidP="00A21951">
            <w:pPr>
              <w:widowControl w:val="0"/>
              <w:autoSpaceDE w:val="0"/>
              <w:autoSpaceDN w:val="0"/>
              <w:spacing w:line="256" w:lineRule="auto"/>
              <w:jc w:val="both"/>
              <w:rPr>
                <w:rFonts w:ascii="Verdana" w:eastAsia="Arial" w:hAnsi="Verdana" w:cs="Arial"/>
                <w:b/>
                <w:kern w:val="28"/>
                <w:lang w:val="pt-BR"/>
              </w:rPr>
            </w:pPr>
            <w:r w:rsidRPr="00205CDB">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C2A0E2"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A2F0D2"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Rev. (</w:t>
            </w:r>
            <w:proofErr w:type="spellStart"/>
            <w:r w:rsidRPr="00205CDB">
              <w:rPr>
                <w:rFonts w:ascii="Verdana" w:eastAsia="Arial" w:hAnsi="Verdana" w:cs="Arial"/>
                <w:b/>
                <w:kern w:val="28"/>
              </w:rPr>
              <w:t>Pulg</w:t>
            </w:r>
            <w:proofErr w:type="spellEnd"/>
            <w:r w:rsidRPr="00205CDB">
              <w:rPr>
                <w:rFonts w:ascii="Verdana" w:eastAsia="Arial" w:hAnsi="Verdana" w:cs="Arial"/>
                <w:b/>
                <w:kern w:val="28"/>
              </w:rPr>
              <w:t>.)</w:t>
            </w:r>
          </w:p>
        </w:tc>
      </w:tr>
      <w:tr w:rsidR="007768F7" w:rsidRPr="00205CDB" w14:paraId="1C0C7099"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4039AA"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F12885"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AC303D"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C3574D"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F8E5DC"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970E4C"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 – 3</w:t>
            </w:r>
          </w:p>
        </w:tc>
      </w:tr>
      <w:tr w:rsidR="007768F7" w:rsidRPr="00205CDB" w14:paraId="280825CD" w14:textId="77777777" w:rsidTr="00A219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4486225"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E9E0A3"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5B93B9"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3EF71F"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9B5513"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1B9AA2"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 – 3</w:t>
            </w:r>
          </w:p>
        </w:tc>
      </w:tr>
      <w:tr w:rsidR="007768F7" w:rsidRPr="00205CDB" w14:paraId="0FF164D5"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9EE125"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3020B4"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63988B"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DFEFC6"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FE729F"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80029E" w14:textId="77777777" w:rsidR="007768F7" w:rsidRPr="00205CDB" w:rsidRDefault="007768F7" w:rsidP="00A21951">
            <w:pPr>
              <w:widowControl w:val="0"/>
              <w:autoSpaceDE w:val="0"/>
              <w:autoSpaceDN w:val="0"/>
              <w:spacing w:line="256" w:lineRule="auto"/>
              <w:jc w:val="both"/>
              <w:rPr>
                <w:rFonts w:ascii="Verdana" w:eastAsia="Arial" w:hAnsi="Verdana" w:cs="Arial"/>
                <w:b/>
                <w:kern w:val="28"/>
              </w:rPr>
            </w:pPr>
            <w:r w:rsidRPr="00205CDB">
              <w:rPr>
                <w:rFonts w:ascii="Verdana" w:eastAsia="Arial" w:hAnsi="Verdana" w:cs="Arial"/>
                <w:b/>
                <w:kern w:val="28"/>
              </w:rPr>
              <w:t>2 – 4</w:t>
            </w:r>
          </w:p>
        </w:tc>
      </w:tr>
      <w:tr w:rsidR="007768F7" w:rsidRPr="00205CDB" w14:paraId="3EE80566" w14:textId="77777777" w:rsidTr="00A219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B5F58D"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9A0892"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47CDE3"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B25941"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16D9A6"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A87047"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 – 4</w:t>
            </w:r>
          </w:p>
        </w:tc>
      </w:tr>
      <w:tr w:rsidR="007768F7" w:rsidRPr="00205CDB" w14:paraId="0058074D"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23EDF9"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6D5415"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3F6F4F"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9E270E"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4D1994"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DB2645"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 – 3</w:t>
            </w:r>
          </w:p>
        </w:tc>
      </w:tr>
      <w:tr w:rsidR="007768F7" w:rsidRPr="00205CDB" w14:paraId="7606A8E2" w14:textId="77777777" w:rsidTr="00A219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1CCD78"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034CCA"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A59B3B"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40E29A"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420251"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5FB098"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 – 3</w:t>
            </w:r>
          </w:p>
        </w:tc>
      </w:tr>
      <w:tr w:rsidR="007768F7" w:rsidRPr="00205CDB" w14:paraId="41DA396C" w14:textId="77777777" w:rsidTr="00A219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89D4FE"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D0DE1"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CA6973"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3C2C27"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76CA08"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31641B" w14:textId="77777777" w:rsidR="007768F7" w:rsidRPr="00205CDB" w:rsidRDefault="007768F7" w:rsidP="00A21951">
            <w:pPr>
              <w:widowControl w:val="0"/>
              <w:autoSpaceDE w:val="0"/>
              <w:autoSpaceDN w:val="0"/>
              <w:spacing w:line="256" w:lineRule="auto"/>
              <w:jc w:val="both"/>
              <w:rPr>
                <w:rFonts w:ascii="Verdana" w:eastAsia="Arial" w:hAnsi="Verdana" w:cs="Arial"/>
                <w:kern w:val="28"/>
              </w:rPr>
            </w:pPr>
            <w:r w:rsidRPr="00205CDB">
              <w:rPr>
                <w:rFonts w:ascii="Verdana" w:eastAsia="Arial" w:hAnsi="Verdana" w:cs="Arial"/>
                <w:kern w:val="28"/>
              </w:rPr>
              <w:t>2 – 3</w:t>
            </w:r>
          </w:p>
        </w:tc>
      </w:tr>
    </w:tbl>
    <w:p w14:paraId="6BD9C75D" w14:textId="77777777" w:rsidR="007768F7" w:rsidRPr="00205CDB" w:rsidRDefault="007768F7" w:rsidP="007768F7">
      <w:pPr>
        <w:widowControl w:val="0"/>
        <w:autoSpaceDE w:val="0"/>
        <w:autoSpaceDN w:val="0"/>
        <w:jc w:val="both"/>
        <w:rPr>
          <w:rFonts w:ascii="Verdana" w:eastAsia="Arial" w:hAnsi="Verdana" w:cs="Arial"/>
          <w:b/>
          <w:kern w:val="28"/>
        </w:rPr>
      </w:pPr>
    </w:p>
    <w:p w14:paraId="1CC2208A" w14:textId="77777777" w:rsidR="007768F7" w:rsidRPr="00205CDB" w:rsidRDefault="007768F7" w:rsidP="007768F7">
      <w:pPr>
        <w:widowControl w:val="0"/>
        <w:autoSpaceDE w:val="0"/>
        <w:autoSpaceDN w:val="0"/>
        <w:jc w:val="both"/>
        <w:rPr>
          <w:rFonts w:ascii="Verdana" w:eastAsia="Arial" w:hAnsi="Verdana" w:cs="Arial"/>
          <w:b/>
          <w:kern w:val="28"/>
        </w:rPr>
      </w:pPr>
      <w:r w:rsidRPr="00205CDB">
        <w:rPr>
          <w:rFonts w:ascii="Verdana" w:eastAsia="Arial" w:hAnsi="Verdana" w:cs="Arial"/>
          <w:b/>
          <w:kern w:val="28"/>
        </w:rPr>
        <w:t>Criterios de Aceptación y Rechazo</w:t>
      </w:r>
    </w:p>
    <w:p w14:paraId="5E671B62" w14:textId="77777777" w:rsidR="007768F7" w:rsidRPr="00205CDB" w:rsidRDefault="007768F7" w:rsidP="007768F7">
      <w:pPr>
        <w:widowControl w:val="0"/>
        <w:autoSpaceDE w:val="0"/>
        <w:autoSpaceDN w:val="0"/>
        <w:jc w:val="both"/>
        <w:rPr>
          <w:rFonts w:ascii="Verdana" w:eastAsia="Arial" w:hAnsi="Verdana" w:cs="Arial"/>
          <w:b/>
          <w:kern w:val="28"/>
        </w:rPr>
      </w:pPr>
    </w:p>
    <w:p w14:paraId="349262DB"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EE746BE" w14:textId="77777777" w:rsidR="007768F7" w:rsidRPr="00205CDB" w:rsidRDefault="007768F7" w:rsidP="007768F7">
      <w:pPr>
        <w:widowControl w:val="0"/>
        <w:autoSpaceDE w:val="0"/>
        <w:autoSpaceDN w:val="0"/>
        <w:jc w:val="both"/>
        <w:rPr>
          <w:rFonts w:ascii="Verdana" w:eastAsia="Arial" w:hAnsi="Verdana" w:cs="Arial"/>
          <w:kern w:val="28"/>
        </w:rPr>
      </w:pPr>
    </w:p>
    <w:p w14:paraId="3991E966"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B3C9FE" w14:textId="77777777" w:rsidR="007768F7" w:rsidRPr="00205CDB" w:rsidRDefault="007768F7" w:rsidP="007768F7">
      <w:pPr>
        <w:widowControl w:val="0"/>
        <w:autoSpaceDE w:val="0"/>
        <w:autoSpaceDN w:val="0"/>
        <w:jc w:val="both"/>
        <w:rPr>
          <w:rFonts w:ascii="Verdana" w:eastAsia="Arial" w:hAnsi="Verdana" w:cs="Arial"/>
          <w:kern w:val="28"/>
        </w:rPr>
      </w:pPr>
    </w:p>
    <w:p w14:paraId="6558EA3D" w14:textId="77777777" w:rsidR="007768F7" w:rsidRPr="00205CDB" w:rsidRDefault="007768F7" w:rsidP="007768F7">
      <w:pPr>
        <w:widowControl w:val="0"/>
        <w:autoSpaceDE w:val="0"/>
        <w:autoSpaceDN w:val="0"/>
        <w:jc w:val="both"/>
        <w:rPr>
          <w:rFonts w:ascii="Verdana" w:eastAsia="Arial" w:hAnsi="Verdana" w:cs="Arial"/>
          <w:kern w:val="28"/>
        </w:rPr>
      </w:pPr>
    </w:p>
    <w:p w14:paraId="1F1F259E"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8F2D0C1"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Todos los ensayos, pruebas, demoliciones, curados y reemplazos necesarios serán cancelados por la Entidad Ejecutora.</w:t>
      </w:r>
    </w:p>
    <w:p w14:paraId="663F31FC" w14:textId="77777777" w:rsidR="007768F7" w:rsidRPr="00205CDB" w:rsidRDefault="007768F7" w:rsidP="007768F7">
      <w:pPr>
        <w:widowControl w:val="0"/>
        <w:autoSpaceDE w:val="0"/>
        <w:autoSpaceDN w:val="0"/>
        <w:jc w:val="both"/>
        <w:rPr>
          <w:rFonts w:ascii="Verdana" w:eastAsia="Arial" w:hAnsi="Verdana" w:cs="Arial"/>
          <w:kern w:val="28"/>
        </w:rPr>
      </w:pPr>
    </w:p>
    <w:p w14:paraId="216D8164"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MEDICIÓN. –</w:t>
      </w:r>
    </w:p>
    <w:p w14:paraId="0109A1F0" w14:textId="77777777" w:rsidR="007768F7" w:rsidRPr="00205CDB" w:rsidRDefault="007768F7" w:rsidP="007768F7">
      <w:pPr>
        <w:widowControl w:val="0"/>
        <w:autoSpaceDE w:val="0"/>
        <w:autoSpaceDN w:val="0"/>
        <w:jc w:val="both"/>
        <w:rPr>
          <w:rFonts w:ascii="Verdana" w:eastAsia="Arial" w:hAnsi="Verdana" w:cs="Arial"/>
          <w:b/>
        </w:rPr>
      </w:pPr>
    </w:p>
    <w:p w14:paraId="69962809" w14:textId="77777777" w:rsidR="007768F7" w:rsidRPr="00205CDB" w:rsidRDefault="007768F7" w:rsidP="007768F7">
      <w:pPr>
        <w:widowControl w:val="0"/>
        <w:autoSpaceDE w:val="0"/>
        <w:autoSpaceDN w:val="0"/>
        <w:jc w:val="both"/>
        <w:rPr>
          <w:rFonts w:ascii="Verdana" w:eastAsia="Arial" w:hAnsi="Verdana" w:cs="Arial"/>
          <w:kern w:val="28"/>
        </w:rPr>
      </w:pPr>
      <w:r w:rsidRPr="00205CDB">
        <w:rPr>
          <w:rFonts w:ascii="Verdana" w:eastAsia="Arial" w:hAnsi="Verdana" w:cs="Arial"/>
          <w:kern w:val="28"/>
        </w:rPr>
        <w:t xml:space="preserve">La Viga Cadena de Hormigón Armado, será medida en </w:t>
      </w:r>
      <w:r w:rsidRPr="00205CDB">
        <w:rPr>
          <w:rFonts w:ascii="Verdana" w:eastAsia="Arial" w:hAnsi="Verdana" w:cs="Arial"/>
          <w:b/>
          <w:kern w:val="28"/>
        </w:rPr>
        <w:t>metros cúbicos.</w:t>
      </w:r>
      <w:r w:rsidRPr="00205CDB">
        <w:rPr>
          <w:rFonts w:ascii="Verdana" w:eastAsia="Arial" w:hAnsi="Verdana" w:cs="Arial"/>
          <w:kern w:val="28"/>
        </w:rPr>
        <w:t xml:space="preserve"> Tomando en cuenta únicamente el volumen neto del trabajo ejecutado indicado en los planos y/o instrucciones escritas del Inspector de proyecto.</w:t>
      </w:r>
    </w:p>
    <w:p w14:paraId="408AD5C9" w14:textId="77777777" w:rsidR="007768F7" w:rsidRPr="00205CDB" w:rsidRDefault="007768F7" w:rsidP="007768F7">
      <w:pPr>
        <w:widowControl w:val="0"/>
        <w:autoSpaceDE w:val="0"/>
        <w:autoSpaceDN w:val="0"/>
        <w:jc w:val="both"/>
        <w:rPr>
          <w:rFonts w:ascii="Verdana" w:eastAsia="Arial" w:hAnsi="Verdana" w:cs="Arial"/>
        </w:rPr>
      </w:pPr>
    </w:p>
    <w:p w14:paraId="29385045" w14:textId="77777777" w:rsidR="007768F7" w:rsidRPr="00205CDB" w:rsidRDefault="007768F7" w:rsidP="007768F7">
      <w:pPr>
        <w:widowControl w:val="0"/>
        <w:tabs>
          <w:tab w:val="left" w:pos="560"/>
        </w:tabs>
        <w:autoSpaceDE w:val="0"/>
        <w:autoSpaceDN w:val="0"/>
        <w:jc w:val="both"/>
        <w:rPr>
          <w:rFonts w:ascii="Verdana" w:eastAsia="Arial" w:hAnsi="Verdana" w:cs="Tahoma"/>
          <w:b/>
          <w:color w:val="000000"/>
        </w:rPr>
      </w:pPr>
      <w:r w:rsidRPr="00205CDB">
        <w:rPr>
          <w:rFonts w:ascii="Verdana" w:eastAsia="Arial" w:hAnsi="Verdana" w:cs="Tahoma"/>
          <w:b/>
          <w:color w:val="000000"/>
        </w:rPr>
        <w:t>APORTE PROPIO. -</w:t>
      </w:r>
    </w:p>
    <w:p w14:paraId="706C2F25" w14:textId="77777777" w:rsidR="007768F7" w:rsidRPr="00205CDB" w:rsidRDefault="007768F7" w:rsidP="007768F7">
      <w:pPr>
        <w:widowControl w:val="0"/>
        <w:tabs>
          <w:tab w:val="left" w:pos="2025"/>
        </w:tabs>
        <w:autoSpaceDE w:val="0"/>
        <w:autoSpaceDN w:val="0"/>
        <w:jc w:val="both"/>
        <w:rPr>
          <w:rFonts w:ascii="Verdana" w:eastAsia="Arial" w:hAnsi="Verdana" w:cs="Arial"/>
          <w:b/>
        </w:rPr>
      </w:pPr>
    </w:p>
    <w:p w14:paraId="0159949C" w14:textId="77777777" w:rsidR="007768F7" w:rsidRPr="00205CDB" w:rsidRDefault="007768F7" w:rsidP="007768F7">
      <w:pPr>
        <w:widowControl w:val="0"/>
        <w:autoSpaceDE w:val="0"/>
        <w:autoSpaceDN w:val="0"/>
        <w:jc w:val="both"/>
        <w:rPr>
          <w:rFonts w:ascii="Verdana" w:eastAsia="Arial" w:hAnsi="Verdana" w:cs="Tahoma"/>
          <w:color w:val="000000"/>
        </w:rPr>
      </w:pPr>
      <w:r w:rsidRPr="00205CDB">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05CDB">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4A6C304" w14:textId="77777777" w:rsidR="007768F7" w:rsidRPr="00205CDB" w:rsidRDefault="007768F7" w:rsidP="007768F7">
      <w:pPr>
        <w:widowControl w:val="0"/>
        <w:autoSpaceDE w:val="0"/>
        <w:autoSpaceDN w:val="0"/>
        <w:jc w:val="both"/>
        <w:rPr>
          <w:rFonts w:ascii="Verdana" w:eastAsia="Arial" w:hAnsi="Verdana" w:cs="Tahoma"/>
          <w:color w:val="000000"/>
        </w:rPr>
      </w:pPr>
    </w:p>
    <w:p w14:paraId="6C945FF2"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r w:rsidRPr="00205CDB">
        <w:rPr>
          <w:rFonts w:ascii="Verdana" w:eastAsia="Arial" w:hAnsi="Verdana" w:cs="Tahoma"/>
          <w:color w:val="000000"/>
        </w:rPr>
        <w:t>Este aporte propio estará sujeto al cronograma de ejecución de obra de la Entidad Ejecutora.</w:t>
      </w:r>
    </w:p>
    <w:p w14:paraId="1331B703" w14:textId="77777777" w:rsidR="007768F7" w:rsidRPr="00205CDB" w:rsidRDefault="007768F7" w:rsidP="007768F7">
      <w:pPr>
        <w:widowControl w:val="0"/>
        <w:autoSpaceDE w:val="0"/>
        <w:autoSpaceDN w:val="0"/>
        <w:jc w:val="both"/>
        <w:rPr>
          <w:rFonts w:ascii="Verdana" w:eastAsia="Arial" w:hAnsi="Verdana" w:cs="Arial"/>
        </w:rPr>
      </w:pPr>
    </w:p>
    <w:p w14:paraId="7546975F"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DETALLE CONSTRUCTIVO. –</w:t>
      </w:r>
    </w:p>
    <w:p w14:paraId="302A1AF0" w14:textId="77777777" w:rsidR="007768F7" w:rsidRPr="00205CDB" w:rsidRDefault="007768F7" w:rsidP="007768F7">
      <w:pPr>
        <w:widowControl w:val="0"/>
        <w:autoSpaceDE w:val="0"/>
        <w:autoSpaceDN w:val="0"/>
        <w:jc w:val="both"/>
        <w:rPr>
          <w:rFonts w:ascii="Verdana" w:eastAsia="Arial" w:hAnsi="Verdana" w:cs="Arial"/>
          <w:b/>
        </w:rPr>
      </w:pPr>
    </w:p>
    <w:p w14:paraId="5A5833BD" w14:textId="77777777" w:rsidR="007768F7" w:rsidRPr="00205CDB" w:rsidRDefault="007768F7" w:rsidP="007768F7">
      <w:pPr>
        <w:widowControl w:val="0"/>
        <w:autoSpaceDE w:val="0"/>
        <w:autoSpaceDN w:val="0"/>
        <w:jc w:val="center"/>
        <w:rPr>
          <w:rFonts w:ascii="Verdana" w:eastAsia="Arial" w:hAnsi="Verdana" w:cs="Arial"/>
        </w:rPr>
      </w:pPr>
      <w:r w:rsidRPr="00205CDB">
        <w:rPr>
          <w:rFonts w:ascii="Verdana" w:eastAsia="Arial" w:hAnsi="Verdana" w:cs="Tahoma"/>
          <w:noProof/>
          <w:lang w:eastAsia="es-BO"/>
        </w:rPr>
        <w:drawing>
          <wp:inline distT="0" distB="0" distL="0" distR="0" wp14:anchorId="0F68BF54" wp14:editId="4080AD5E">
            <wp:extent cx="2971800" cy="4600575"/>
            <wp:effectExtent l="4762" t="0" r="4763" b="4762"/>
            <wp:docPr id="47640412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971800" cy="4600575"/>
                    </a:xfrm>
                    <a:prstGeom prst="rect">
                      <a:avLst/>
                    </a:prstGeom>
                    <a:noFill/>
                    <a:ln>
                      <a:noFill/>
                    </a:ln>
                  </pic:spPr>
                </pic:pic>
              </a:graphicData>
            </a:graphic>
          </wp:inline>
        </w:drawing>
      </w:r>
    </w:p>
    <w:p w14:paraId="04C5CF9A" w14:textId="77777777" w:rsidR="007768F7" w:rsidRDefault="007768F7" w:rsidP="007768F7">
      <w:pPr>
        <w:jc w:val="both"/>
        <w:rPr>
          <w:rFonts w:ascii="Verdana" w:hAnsi="Verdana" w:cs="Tahoma"/>
        </w:rPr>
      </w:pPr>
    </w:p>
    <w:p w14:paraId="33B9F6AD" w14:textId="77777777" w:rsidR="007768F7" w:rsidRPr="00205CDB" w:rsidRDefault="007768F7" w:rsidP="007768F7">
      <w:pPr>
        <w:widowControl w:val="0"/>
        <w:tabs>
          <w:tab w:val="left" w:pos="8711"/>
        </w:tabs>
        <w:autoSpaceDE w:val="0"/>
        <w:autoSpaceDN w:val="0"/>
        <w:rPr>
          <w:rFonts w:ascii="Verdana" w:eastAsia="Arial" w:hAnsi="Verdana" w:cs="Tahoma"/>
          <w:b/>
        </w:rPr>
      </w:pPr>
    </w:p>
    <w:tbl>
      <w:tblPr>
        <w:tblW w:w="9634" w:type="dxa"/>
        <w:tblLook w:val="04A0" w:firstRow="1" w:lastRow="0" w:firstColumn="1" w:lastColumn="0" w:noHBand="0" w:noVBand="1"/>
      </w:tblPr>
      <w:tblGrid>
        <w:gridCol w:w="584"/>
        <w:gridCol w:w="2385"/>
        <w:gridCol w:w="1145"/>
        <w:gridCol w:w="5520"/>
      </w:tblGrid>
      <w:tr w:rsidR="007768F7" w:rsidRPr="00205CDB" w14:paraId="5406F0E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0391960" w14:textId="77777777" w:rsidR="007768F7" w:rsidRPr="00205CDB" w:rsidRDefault="007768F7" w:rsidP="00A21951">
            <w:pPr>
              <w:widowControl w:val="0"/>
              <w:autoSpaceDE w:val="0"/>
              <w:autoSpaceDN w:val="0"/>
              <w:jc w:val="center"/>
              <w:rPr>
                <w:rFonts w:ascii="Verdana" w:eastAsia="Arial" w:hAnsi="Verdana" w:cs="Arial"/>
                <w:b/>
              </w:rPr>
            </w:pPr>
            <w:proofErr w:type="spellStart"/>
            <w:r w:rsidRPr="00205CDB">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98F3924" w14:textId="77777777" w:rsidR="007768F7" w:rsidRPr="00205CDB" w:rsidRDefault="007768F7" w:rsidP="00A21951">
            <w:pPr>
              <w:widowControl w:val="0"/>
              <w:autoSpaceDE w:val="0"/>
              <w:autoSpaceDN w:val="0"/>
              <w:spacing w:line="360" w:lineRule="auto"/>
              <w:jc w:val="center"/>
              <w:rPr>
                <w:rFonts w:ascii="Verdana" w:eastAsia="Arial" w:hAnsi="Verdana" w:cs="Arial"/>
                <w:b/>
              </w:rPr>
            </w:pPr>
            <w:r w:rsidRPr="00205CDB">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68FD592"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70132CF"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ITEM</w:t>
            </w:r>
          </w:p>
        </w:tc>
      </w:tr>
      <w:tr w:rsidR="007768F7" w:rsidRPr="00205CDB" w14:paraId="70AE8363"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cPr>
          <w:p w14:paraId="2954FFF3" w14:textId="77777777" w:rsidR="007768F7" w:rsidRPr="00205CDB" w:rsidRDefault="007768F7" w:rsidP="00A21951">
            <w:pPr>
              <w:widowControl w:val="0"/>
              <w:autoSpaceDE w:val="0"/>
              <w:autoSpaceDN w:val="0"/>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CEBD6EF"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Tahoma"/>
                <w:b/>
              </w:rPr>
              <w:t>VAC-OG-CUB-1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3EA15781"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EA6D10B"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Tahoma"/>
                <w:b/>
                <w:bCs/>
              </w:rPr>
              <w:t xml:space="preserve">CUBIERTA DE CALAMINA GALVANIZADA ONDULADA </w:t>
            </w:r>
            <w:proofErr w:type="spellStart"/>
            <w:r w:rsidRPr="00205CDB">
              <w:rPr>
                <w:rFonts w:ascii="Verdana" w:eastAsia="Arial" w:hAnsi="Verdana" w:cs="Tahoma"/>
                <w:b/>
                <w:bCs/>
              </w:rPr>
              <w:t>Nro</w:t>
            </w:r>
            <w:proofErr w:type="spellEnd"/>
            <w:r w:rsidRPr="00205CDB">
              <w:rPr>
                <w:rFonts w:ascii="Verdana" w:eastAsia="Arial" w:hAnsi="Verdana" w:cs="Tahoma"/>
                <w:b/>
                <w:bCs/>
              </w:rPr>
              <w:t xml:space="preserve"> 26 PREPINTADA C/ESTRUCTURA METÁLICA</w:t>
            </w:r>
          </w:p>
        </w:tc>
      </w:tr>
    </w:tbl>
    <w:p w14:paraId="71F3587C" w14:textId="77777777" w:rsidR="007768F7" w:rsidRPr="00205CDB" w:rsidRDefault="007768F7" w:rsidP="007768F7">
      <w:pPr>
        <w:widowControl w:val="0"/>
        <w:tabs>
          <w:tab w:val="left" w:pos="8711"/>
        </w:tabs>
        <w:autoSpaceDE w:val="0"/>
        <w:autoSpaceDN w:val="0"/>
        <w:jc w:val="both"/>
        <w:rPr>
          <w:rFonts w:ascii="Verdana" w:eastAsia="Arial" w:hAnsi="Verdana" w:cs="Tahoma"/>
          <w:b/>
        </w:rPr>
      </w:pPr>
    </w:p>
    <w:p w14:paraId="1F968010" w14:textId="77777777" w:rsidR="007768F7" w:rsidRPr="00205CDB" w:rsidRDefault="007768F7" w:rsidP="007768F7">
      <w:pPr>
        <w:widowControl w:val="0"/>
        <w:tabs>
          <w:tab w:val="left" w:pos="8711"/>
        </w:tabs>
        <w:autoSpaceDE w:val="0"/>
        <w:autoSpaceDN w:val="0"/>
        <w:jc w:val="both"/>
        <w:rPr>
          <w:rFonts w:ascii="Verdana" w:eastAsia="Arial" w:hAnsi="Verdana" w:cs="Tahoma"/>
          <w:b/>
        </w:rPr>
      </w:pPr>
      <w:r w:rsidRPr="00205CDB">
        <w:rPr>
          <w:rFonts w:ascii="Verdana" w:eastAsia="Arial" w:hAnsi="Verdana" w:cs="Tahoma"/>
          <w:b/>
        </w:rPr>
        <w:t>DESCRIPCIÓN. -</w:t>
      </w:r>
    </w:p>
    <w:p w14:paraId="6BBBB8C1" w14:textId="77777777" w:rsidR="007768F7" w:rsidRPr="00205CDB" w:rsidRDefault="007768F7" w:rsidP="007768F7">
      <w:pPr>
        <w:widowControl w:val="0"/>
        <w:tabs>
          <w:tab w:val="left" w:pos="8711"/>
        </w:tabs>
        <w:autoSpaceDE w:val="0"/>
        <w:autoSpaceDN w:val="0"/>
        <w:jc w:val="both"/>
        <w:rPr>
          <w:rFonts w:ascii="Verdana" w:eastAsia="Arial" w:hAnsi="Verdana" w:cs="Tahoma"/>
          <w:b/>
        </w:rPr>
      </w:pPr>
    </w:p>
    <w:p w14:paraId="1BABC73E"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Este ítem comprende la provisión y colocado de la cubierta de calamina galvanizada ondulada </w:t>
      </w:r>
      <w:proofErr w:type="spellStart"/>
      <w:r w:rsidRPr="00205CDB">
        <w:rPr>
          <w:rFonts w:ascii="Verdana" w:eastAsia="Arial" w:hAnsi="Verdana" w:cs="Tahoma"/>
        </w:rPr>
        <w:t>Nro</w:t>
      </w:r>
      <w:proofErr w:type="spellEnd"/>
      <w:r w:rsidRPr="00205CDB">
        <w:rPr>
          <w:rFonts w:ascii="Verdana" w:eastAsia="Arial" w:hAnsi="Verdana" w:cs="Tahoma"/>
        </w:rPr>
        <w:t xml:space="preserve"> 26 </w:t>
      </w:r>
      <w:proofErr w:type="spellStart"/>
      <w:r w:rsidRPr="00205CDB">
        <w:rPr>
          <w:rFonts w:ascii="Verdana" w:eastAsia="Arial" w:hAnsi="Verdana" w:cs="Tahoma"/>
        </w:rPr>
        <w:t>prepintada</w:t>
      </w:r>
      <w:proofErr w:type="spellEnd"/>
      <w:r w:rsidRPr="00205CDB">
        <w:rPr>
          <w:rFonts w:ascii="Verdana" w:eastAsia="Arial" w:hAnsi="Verdana" w:cs="Tahoma"/>
        </w:rPr>
        <w:t>, que incluye la estructura metálica que servirá de soporte a la cubierta, en concordancia a los planos constructivos, especificaciones y/o instrucciones del Inspector de obra.</w:t>
      </w:r>
    </w:p>
    <w:p w14:paraId="28074435" w14:textId="77777777" w:rsidR="007768F7" w:rsidRPr="00205CDB" w:rsidRDefault="007768F7" w:rsidP="007768F7">
      <w:pPr>
        <w:widowControl w:val="0"/>
        <w:tabs>
          <w:tab w:val="left" w:pos="8711"/>
        </w:tabs>
        <w:autoSpaceDE w:val="0"/>
        <w:autoSpaceDN w:val="0"/>
        <w:jc w:val="both"/>
        <w:rPr>
          <w:rFonts w:ascii="Verdana" w:eastAsia="Arial" w:hAnsi="Verdana" w:cs="Tahoma"/>
          <w:b/>
        </w:rPr>
      </w:pPr>
    </w:p>
    <w:p w14:paraId="39D05EF3" w14:textId="77777777" w:rsidR="007768F7" w:rsidRPr="00205CDB" w:rsidRDefault="007768F7" w:rsidP="007768F7">
      <w:pPr>
        <w:widowControl w:val="0"/>
        <w:tabs>
          <w:tab w:val="left" w:pos="8711"/>
        </w:tabs>
        <w:autoSpaceDE w:val="0"/>
        <w:autoSpaceDN w:val="0"/>
        <w:jc w:val="both"/>
        <w:rPr>
          <w:rFonts w:ascii="Verdana" w:eastAsia="Arial" w:hAnsi="Verdana" w:cs="Tahoma"/>
          <w:b/>
        </w:rPr>
      </w:pPr>
      <w:r w:rsidRPr="00205CDB">
        <w:rPr>
          <w:rFonts w:ascii="Verdana" w:eastAsia="Arial" w:hAnsi="Verdana" w:cs="Tahoma"/>
          <w:b/>
        </w:rPr>
        <w:t>MATERIALES, HERRAMIENTAS Y EQUIPO. -</w:t>
      </w:r>
    </w:p>
    <w:p w14:paraId="09D764E0"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7459BA0" w14:textId="77777777" w:rsidR="007768F7" w:rsidRPr="00205CDB" w:rsidRDefault="007768F7" w:rsidP="007768F7">
      <w:pPr>
        <w:widowControl w:val="0"/>
        <w:autoSpaceDE w:val="0"/>
        <w:autoSpaceDN w:val="0"/>
        <w:spacing w:before="31"/>
        <w:ind w:right="71"/>
        <w:jc w:val="both"/>
        <w:rPr>
          <w:rFonts w:ascii="Verdana" w:eastAsia="Arial" w:hAnsi="Verdana" w:cs="Tahoma"/>
        </w:rPr>
      </w:pPr>
      <w:r w:rsidRPr="00205CDB">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obra.</w:t>
      </w:r>
    </w:p>
    <w:p w14:paraId="34701015" w14:textId="77777777" w:rsidR="007768F7" w:rsidRPr="00205CDB" w:rsidRDefault="007768F7" w:rsidP="007768F7">
      <w:pPr>
        <w:widowControl w:val="0"/>
        <w:autoSpaceDE w:val="0"/>
        <w:autoSpaceDN w:val="0"/>
        <w:spacing w:before="31"/>
        <w:ind w:right="71"/>
        <w:jc w:val="both"/>
        <w:rPr>
          <w:rFonts w:ascii="Verdana" w:eastAsia="Verdana" w:hAnsi="Verdana" w:cs="Tahoma"/>
          <w:spacing w:val="-1"/>
        </w:rPr>
      </w:pPr>
    </w:p>
    <w:p w14:paraId="4A25CFFE" w14:textId="77777777" w:rsidR="007768F7" w:rsidRPr="00205CDB" w:rsidRDefault="007768F7" w:rsidP="007768F7">
      <w:pPr>
        <w:widowControl w:val="0"/>
        <w:autoSpaceDE w:val="0"/>
        <w:autoSpaceDN w:val="0"/>
        <w:spacing w:before="31"/>
        <w:ind w:right="71"/>
        <w:jc w:val="both"/>
        <w:rPr>
          <w:rFonts w:ascii="Verdana" w:eastAsia="Arial" w:hAnsi="Verdana" w:cs="Tahoma"/>
        </w:rPr>
      </w:pPr>
      <w:r w:rsidRPr="00205CDB">
        <w:rPr>
          <w:rFonts w:ascii="Verdana" w:eastAsia="Arial" w:hAnsi="Verdana" w:cs="Tahoma"/>
        </w:rPr>
        <w:t>Deberá cumplirse con las normas técnicas que IBNORCA prescriba para los materiales usados en el presente ítem.</w:t>
      </w:r>
    </w:p>
    <w:p w14:paraId="27A91F5D" w14:textId="77777777" w:rsidR="007768F7" w:rsidRPr="00205CDB" w:rsidRDefault="007768F7" w:rsidP="007768F7">
      <w:pPr>
        <w:widowControl w:val="0"/>
        <w:autoSpaceDE w:val="0"/>
        <w:autoSpaceDN w:val="0"/>
        <w:spacing w:before="31"/>
        <w:ind w:right="71"/>
        <w:jc w:val="both"/>
        <w:rPr>
          <w:rFonts w:ascii="Verdana" w:eastAsia="Arial" w:hAnsi="Verdana" w:cs="Tahoma"/>
        </w:rPr>
      </w:pPr>
    </w:p>
    <w:p w14:paraId="1E24EF54"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Para los elementos de la estructura metálica deberá cumplirse con lo indicado en la norma AISC o AISI, según corresponda.</w:t>
      </w:r>
    </w:p>
    <w:p w14:paraId="09FE3A5E" w14:textId="77777777" w:rsidR="007768F7" w:rsidRPr="00205CDB" w:rsidRDefault="007768F7" w:rsidP="007768F7">
      <w:pPr>
        <w:widowControl w:val="0"/>
        <w:autoSpaceDE w:val="0"/>
        <w:autoSpaceDN w:val="0"/>
        <w:jc w:val="both"/>
        <w:rPr>
          <w:rFonts w:ascii="Verdana" w:eastAsia="Arial" w:hAnsi="Verdana" w:cs="Arial"/>
        </w:rPr>
      </w:pPr>
    </w:p>
    <w:p w14:paraId="7911DB3F"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FORMA DE EJECUCIÓN. -</w:t>
      </w:r>
    </w:p>
    <w:p w14:paraId="3D14FB72" w14:textId="77777777" w:rsidR="007768F7" w:rsidRPr="00205CDB" w:rsidRDefault="007768F7" w:rsidP="007768F7">
      <w:pPr>
        <w:widowControl w:val="0"/>
        <w:autoSpaceDE w:val="0"/>
        <w:autoSpaceDN w:val="0"/>
        <w:jc w:val="both"/>
        <w:rPr>
          <w:rFonts w:ascii="Verdana" w:eastAsia="Arial" w:hAnsi="Verdana" w:cs="Arial"/>
          <w:b/>
        </w:rPr>
      </w:pPr>
    </w:p>
    <w:p w14:paraId="68FF0C1E"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Las Vigas C 40x80x2mm deberán anclarse firmemente en los muros y tabiques de apoyo, según los planos de detalle o indicaciones del Inspector de obra.</w:t>
      </w:r>
    </w:p>
    <w:p w14:paraId="1B80D496" w14:textId="77777777" w:rsidR="007768F7" w:rsidRPr="00205CDB" w:rsidRDefault="007768F7" w:rsidP="007768F7">
      <w:pPr>
        <w:widowControl w:val="0"/>
        <w:autoSpaceDE w:val="0"/>
        <w:autoSpaceDN w:val="0"/>
        <w:jc w:val="both"/>
        <w:rPr>
          <w:rFonts w:ascii="Verdana" w:eastAsia="Arial" w:hAnsi="Verdana" w:cs="Arial"/>
        </w:rPr>
      </w:pPr>
    </w:p>
    <w:p w14:paraId="3868315F"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lastRenderedPageBreak/>
        <w:t>Las correas serán de C 25x50x1,8mm, respetándose aquellas escuadrías indicadas en los planos de detalle y serán soldados a las vigas C 40x80x2mm con el espaciamiento especificado o de acuerdo a las instrucciones del Inspector de obra.</w:t>
      </w:r>
    </w:p>
    <w:p w14:paraId="103AC9CE" w14:textId="77777777" w:rsidR="007768F7" w:rsidRPr="00205CDB" w:rsidRDefault="007768F7" w:rsidP="007768F7">
      <w:pPr>
        <w:widowControl w:val="0"/>
        <w:autoSpaceDE w:val="0"/>
        <w:autoSpaceDN w:val="0"/>
        <w:jc w:val="both"/>
        <w:rPr>
          <w:rFonts w:ascii="Verdana" w:eastAsia="Arial" w:hAnsi="Verdana" w:cs="Arial"/>
        </w:rPr>
      </w:pPr>
    </w:p>
    <w:p w14:paraId="3A5C9178" w14:textId="77777777" w:rsidR="007768F7" w:rsidRPr="00205CDB" w:rsidRDefault="007768F7" w:rsidP="007768F7">
      <w:pPr>
        <w:widowControl w:val="0"/>
        <w:autoSpaceDE w:val="0"/>
        <w:autoSpaceDN w:val="0"/>
        <w:jc w:val="both"/>
        <w:rPr>
          <w:rFonts w:ascii="Verdana" w:eastAsia="Calibri" w:hAnsi="Verdana" w:cs="Arial"/>
        </w:rPr>
      </w:pPr>
      <w:r w:rsidRPr="00205CDB">
        <w:rPr>
          <w:rFonts w:ascii="Verdana" w:eastAsia="Calibri" w:hAnsi="Verdana" w:cs="Arial"/>
        </w:rPr>
        <w:t>La estructura de acero deberá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C4573D3" w14:textId="77777777" w:rsidR="007768F7" w:rsidRPr="00205CDB" w:rsidRDefault="007768F7" w:rsidP="007768F7">
      <w:pPr>
        <w:widowControl w:val="0"/>
        <w:autoSpaceDE w:val="0"/>
        <w:autoSpaceDN w:val="0"/>
        <w:jc w:val="both"/>
        <w:rPr>
          <w:rFonts w:ascii="Verdana" w:eastAsia="Calibri" w:hAnsi="Verdana" w:cs="Arial"/>
        </w:rPr>
      </w:pPr>
    </w:p>
    <w:p w14:paraId="5F792737"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El traslape entre hojas de calamina no podrá ser inferior a 25 cm en el sentido longitudinal y a 1,5 canales en el sentido lateral.</w:t>
      </w:r>
    </w:p>
    <w:p w14:paraId="45E24059" w14:textId="77777777" w:rsidR="007768F7" w:rsidRPr="00205CDB" w:rsidRDefault="007768F7" w:rsidP="007768F7">
      <w:pPr>
        <w:widowControl w:val="0"/>
        <w:autoSpaceDE w:val="0"/>
        <w:autoSpaceDN w:val="0"/>
        <w:jc w:val="both"/>
        <w:rPr>
          <w:rFonts w:ascii="Verdana" w:eastAsia="Arial" w:hAnsi="Verdana" w:cs="Arial"/>
        </w:rPr>
      </w:pPr>
    </w:p>
    <w:p w14:paraId="13CB683B" w14:textId="77777777" w:rsidR="007768F7" w:rsidRPr="00205CDB" w:rsidRDefault="007768F7" w:rsidP="007768F7">
      <w:pPr>
        <w:widowControl w:val="0"/>
        <w:autoSpaceDE w:val="0"/>
        <w:autoSpaceDN w:val="0"/>
        <w:jc w:val="both"/>
        <w:rPr>
          <w:rFonts w:ascii="Verdana" w:eastAsia="Calibri" w:hAnsi="Verdana" w:cs="Arial"/>
        </w:rPr>
      </w:pPr>
      <w:r w:rsidRPr="00205CDB">
        <w:rPr>
          <w:rFonts w:ascii="Verdana" w:eastAsia="Calibri" w:hAnsi="Verdana" w:cs="Arial"/>
        </w:rPr>
        <w:t>El tipo de soldadura a emplear será de arco con electrodo revestido, no se permitirá soldaduras autógenas ni ningún procedimiento a base de llama.</w:t>
      </w:r>
    </w:p>
    <w:p w14:paraId="7D6A675D" w14:textId="77777777" w:rsidR="007768F7" w:rsidRPr="00205CDB" w:rsidRDefault="007768F7" w:rsidP="007768F7">
      <w:pPr>
        <w:widowControl w:val="0"/>
        <w:autoSpaceDE w:val="0"/>
        <w:autoSpaceDN w:val="0"/>
        <w:jc w:val="both"/>
        <w:rPr>
          <w:rFonts w:ascii="Verdana" w:eastAsia="Arial" w:hAnsi="Verdana" w:cs="Arial"/>
        </w:rPr>
      </w:pPr>
    </w:p>
    <w:p w14:paraId="760C4302"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No se permitirá el uso de hojas deformadas por golpes o por haber sido mal almacenadas o utilizadas anteriormente.</w:t>
      </w:r>
    </w:p>
    <w:p w14:paraId="4F73970A" w14:textId="77777777" w:rsidR="007768F7" w:rsidRPr="00205CDB" w:rsidRDefault="007768F7" w:rsidP="007768F7">
      <w:pPr>
        <w:widowControl w:val="0"/>
        <w:autoSpaceDE w:val="0"/>
        <w:autoSpaceDN w:val="0"/>
        <w:jc w:val="both"/>
        <w:rPr>
          <w:rFonts w:ascii="Verdana" w:eastAsia="Arial" w:hAnsi="Verdana" w:cs="Arial"/>
        </w:rPr>
      </w:pPr>
    </w:p>
    <w:p w14:paraId="20764974"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La Entidad Ejecutora deberá estudiar minuciosamente los planos y las obras relativas al techo, tanto para racionalizar las operaciones constructivas como para asegurar la estabilidad del conjunto.</w:t>
      </w:r>
    </w:p>
    <w:p w14:paraId="74ECB36A"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Al efecto se recuerda que la Entidad Ejecutora es la absoluta responsable de la estabilidad de estas estructuras.</w:t>
      </w:r>
    </w:p>
    <w:p w14:paraId="37ABE644" w14:textId="77777777" w:rsidR="007768F7" w:rsidRPr="00205CDB" w:rsidRDefault="007768F7" w:rsidP="007768F7">
      <w:pPr>
        <w:widowControl w:val="0"/>
        <w:autoSpaceDE w:val="0"/>
        <w:autoSpaceDN w:val="0"/>
        <w:jc w:val="both"/>
        <w:rPr>
          <w:rFonts w:ascii="Verdana" w:eastAsia="Arial" w:hAnsi="Verdana" w:cs="Arial"/>
        </w:rPr>
      </w:pPr>
    </w:p>
    <w:p w14:paraId="58AD82D0"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Cualquier modificación que crea conveniente realizar, deberá ser aprobada y autorizada por el Inspector de obra y presentada con 15 días de anticipación a su ejecución.</w:t>
      </w:r>
    </w:p>
    <w:p w14:paraId="138043AD" w14:textId="77777777" w:rsidR="007768F7" w:rsidRPr="00205CDB" w:rsidRDefault="007768F7" w:rsidP="007768F7">
      <w:pPr>
        <w:widowControl w:val="0"/>
        <w:autoSpaceDE w:val="0"/>
        <w:autoSpaceDN w:val="0"/>
        <w:jc w:val="both"/>
        <w:rPr>
          <w:rFonts w:ascii="Verdana" w:eastAsia="Arial" w:hAnsi="Verdana" w:cs="Arial"/>
        </w:rPr>
      </w:pPr>
    </w:p>
    <w:p w14:paraId="3AB0FCB8"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MEDICIÓN. -</w:t>
      </w:r>
    </w:p>
    <w:p w14:paraId="32DBF384" w14:textId="77777777" w:rsidR="007768F7" w:rsidRPr="00205CDB" w:rsidRDefault="007768F7" w:rsidP="007768F7">
      <w:pPr>
        <w:widowControl w:val="0"/>
        <w:autoSpaceDE w:val="0"/>
        <w:autoSpaceDN w:val="0"/>
        <w:jc w:val="both"/>
        <w:rPr>
          <w:rFonts w:ascii="Verdana" w:eastAsia="Arial" w:hAnsi="Verdana" w:cs="Arial"/>
          <w:b/>
        </w:rPr>
      </w:pPr>
    </w:p>
    <w:p w14:paraId="3B19CC2C"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 xml:space="preserve">Las cubiertas de calamina se medirán en </w:t>
      </w:r>
      <w:r w:rsidRPr="00205CDB">
        <w:rPr>
          <w:rFonts w:ascii="Verdana" w:eastAsia="Arial" w:hAnsi="Verdana" w:cs="Arial"/>
          <w:b/>
          <w:bCs/>
        </w:rPr>
        <w:t>metros cuadrados</w:t>
      </w:r>
      <w:r w:rsidRPr="00205CDB">
        <w:rPr>
          <w:rFonts w:ascii="Verdana" w:eastAsia="Arial" w:hAnsi="Verdana" w:cs="Arial"/>
        </w:rPr>
        <w:t xml:space="preserve"> de superficie neta ejecutada, incluyendo aleros.</w:t>
      </w:r>
    </w:p>
    <w:p w14:paraId="67BA76D1" w14:textId="77777777" w:rsidR="007768F7" w:rsidRPr="00205CDB" w:rsidRDefault="007768F7" w:rsidP="007768F7">
      <w:pPr>
        <w:widowControl w:val="0"/>
        <w:autoSpaceDE w:val="0"/>
        <w:autoSpaceDN w:val="0"/>
        <w:jc w:val="both"/>
        <w:rPr>
          <w:rFonts w:ascii="Verdana" w:eastAsia="Arial" w:hAnsi="Verdana" w:cs="Arial"/>
          <w:u w:val="single"/>
        </w:rPr>
      </w:pPr>
    </w:p>
    <w:p w14:paraId="776D3106"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APORTE PROPIO. -</w:t>
      </w:r>
    </w:p>
    <w:p w14:paraId="32FEB21C" w14:textId="77777777" w:rsidR="007768F7" w:rsidRPr="00205CDB" w:rsidRDefault="007768F7" w:rsidP="007768F7">
      <w:pPr>
        <w:widowControl w:val="0"/>
        <w:autoSpaceDE w:val="0"/>
        <w:autoSpaceDN w:val="0"/>
        <w:jc w:val="both"/>
        <w:rPr>
          <w:rFonts w:ascii="Verdana" w:eastAsia="Arial" w:hAnsi="Verdana" w:cs="Arial"/>
          <w:u w:val="single"/>
        </w:rPr>
      </w:pPr>
    </w:p>
    <w:p w14:paraId="7003AA9F"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7B5766B" w14:textId="77777777" w:rsidR="007768F7" w:rsidRPr="00205CDB" w:rsidRDefault="007768F7" w:rsidP="007768F7">
      <w:pPr>
        <w:widowControl w:val="0"/>
        <w:autoSpaceDE w:val="0"/>
        <w:autoSpaceDN w:val="0"/>
        <w:jc w:val="both"/>
        <w:rPr>
          <w:rFonts w:ascii="Verdana" w:eastAsia="Arial" w:hAnsi="Verdana" w:cs="Arial"/>
        </w:rPr>
      </w:pPr>
    </w:p>
    <w:p w14:paraId="678CCCFF" w14:textId="77777777" w:rsidR="007768F7" w:rsidRPr="00205CDB" w:rsidRDefault="007768F7" w:rsidP="007768F7">
      <w:pPr>
        <w:widowControl w:val="0"/>
        <w:autoSpaceDE w:val="0"/>
        <w:autoSpaceDN w:val="0"/>
        <w:jc w:val="both"/>
        <w:rPr>
          <w:rFonts w:ascii="Verdana" w:eastAsia="Arial" w:hAnsi="Verdana" w:cs="Arial"/>
          <w:u w:val="single"/>
        </w:rPr>
      </w:pPr>
      <w:r w:rsidRPr="00205CDB">
        <w:rPr>
          <w:rFonts w:ascii="Verdana" w:eastAsia="Arial" w:hAnsi="Verdana" w:cs="Arial"/>
        </w:rPr>
        <w:t>Este aporte propio estará sujeto al cronograma de ejecución de obra de la Entidad Ejecutora.</w:t>
      </w:r>
    </w:p>
    <w:p w14:paraId="1FA14295" w14:textId="77777777" w:rsidR="007768F7" w:rsidRPr="00205CDB" w:rsidRDefault="007768F7" w:rsidP="007768F7">
      <w:pPr>
        <w:widowControl w:val="0"/>
        <w:autoSpaceDE w:val="0"/>
        <w:autoSpaceDN w:val="0"/>
        <w:rPr>
          <w:rFonts w:ascii="Arial" w:eastAsia="Arial" w:hAnsi="Arial" w:cs="Arial"/>
        </w:rPr>
      </w:pPr>
    </w:p>
    <w:p w14:paraId="08840FD8" w14:textId="77777777" w:rsidR="007768F7" w:rsidRPr="00205CDB" w:rsidRDefault="007768F7" w:rsidP="007768F7">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7768F7" w:rsidRPr="00205CDB" w14:paraId="5EFEEDB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09068" w14:textId="77777777" w:rsidR="007768F7" w:rsidRPr="00205CDB" w:rsidRDefault="007768F7" w:rsidP="00A21951">
            <w:pPr>
              <w:widowControl w:val="0"/>
              <w:autoSpaceDE w:val="0"/>
              <w:autoSpaceDN w:val="0"/>
              <w:jc w:val="center"/>
              <w:rPr>
                <w:rFonts w:ascii="Verdana" w:eastAsia="Arial" w:hAnsi="Verdana" w:cs="Arial"/>
                <w:b/>
              </w:rPr>
            </w:pPr>
            <w:proofErr w:type="spellStart"/>
            <w:r w:rsidRPr="00205CDB">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90D5CD" w14:textId="77777777" w:rsidR="007768F7" w:rsidRPr="00205CDB" w:rsidRDefault="007768F7" w:rsidP="00A21951">
            <w:pPr>
              <w:widowControl w:val="0"/>
              <w:autoSpaceDE w:val="0"/>
              <w:autoSpaceDN w:val="0"/>
              <w:spacing w:line="360" w:lineRule="auto"/>
              <w:jc w:val="center"/>
              <w:rPr>
                <w:rFonts w:ascii="Verdana" w:eastAsia="Arial" w:hAnsi="Verdana" w:cs="Arial"/>
                <w:b/>
              </w:rPr>
            </w:pPr>
            <w:r w:rsidRPr="00205CDB">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66E228"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FED35A"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ITEM</w:t>
            </w:r>
          </w:p>
        </w:tc>
      </w:tr>
      <w:tr w:rsidR="007768F7" w:rsidRPr="00205CDB" w14:paraId="5DFEF75C"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F2BDBA" w14:textId="77777777" w:rsidR="007768F7" w:rsidRPr="00205CDB" w:rsidRDefault="007768F7" w:rsidP="00A21951">
            <w:pPr>
              <w:widowControl w:val="0"/>
              <w:autoSpaceDE w:val="0"/>
              <w:autoSpaceDN w:val="0"/>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657B83"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Tahoma"/>
                <w:b/>
              </w:rPr>
              <w:t>VAC-OG-MCU-1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401CA5" w14:textId="77777777" w:rsidR="007768F7" w:rsidRPr="00205CDB" w:rsidRDefault="007768F7" w:rsidP="00A21951">
            <w:pPr>
              <w:widowControl w:val="0"/>
              <w:autoSpaceDE w:val="0"/>
              <w:autoSpaceDN w:val="0"/>
              <w:jc w:val="center"/>
              <w:rPr>
                <w:rFonts w:ascii="Verdana" w:eastAsia="Arial" w:hAnsi="Verdana" w:cs="Arial"/>
                <w:b/>
              </w:rPr>
            </w:pPr>
            <w:r w:rsidRPr="00205CDB">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97A76E" w14:textId="77777777" w:rsidR="007768F7" w:rsidRPr="00205CDB" w:rsidRDefault="007768F7" w:rsidP="00A21951">
            <w:pPr>
              <w:widowControl w:val="0"/>
              <w:autoSpaceDE w:val="0"/>
              <w:autoSpaceDN w:val="0"/>
              <w:spacing w:line="276" w:lineRule="auto"/>
              <w:jc w:val="center"/>
              <w:rPr>
                <w:rFonts w:ascii="Verdana" w:eastAsia="Arial" w:hAnsi="Verdana" w:cs="Arial"/>
                <w:b/>
              </w:rPr>
            </w:pPr>
            <w:r w:rsidRPr="00205CDB">
              <w:rPr>
                <w:rFonts w:ascii="Verdana" w:eastAsia="Arial" w:hAnsi="Verdana" w:cs="Tahoma"/>
                <w:b/>
                <w:bCs/>
              </w:rPr>
              <w:t xml:space="preserve">PROVISION Y COLOCADO DE MEMBRANA ASFALTICA </w:t>
            </w:r>
            <w:bookmarkStart w:id="161" w:name="_Hlk164257776"/>
            <w:r w:rsidRPr="00205CDB">
              <w:rPr>
                <w:rFonts w:ascii="Verdana" w:eastAsia="Arial" w:hAnsi="Verdana" w:cs="Tahoma"/>
                <w:b/>
                <w:bCs/>
              </w:rPr>
              <w:t>PARA SELLADO DE CUBIERTA</w:t>
            </w:r>
            <w:bookmarkEnd w:id="161"/>
          </w:p>
        </w:tc>
      </w:tr>
    </w:tbl>
    <w:p w14:paraId="19645A71" w14:textId="77777777" w:rsidR="007768F7" w:rsidRPr="00205CDB" w:rsidRDefault="007768F7" w:rsidP="007768F7">
      <w:pPr>
        <w:widowControl w:val="0"/>
        <w:autoSpaceDE w:val="0"/>
        <w:autoSpaceDN w:val="0"/>
        <w:jc w:val="both"/>
        <w:rPr>
          <w:rFonts w:ascii="Verdana" w:eastAsia="Arial" w:hAnsi="Verdana" w:cs="Arial"/>
          <w:b/>
        </w:rPr>
      </w:pPr>
    </w:p>
    <w:p w14:paraId="39EE689C"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DESCRIPCIÓN. –</w:t>
      </w:r>
    </w:p>
    <w:p w14:paraId="0A2FEE0F" w14:textId="77777777" w:rsidR="007768F7" w:rsidRPr="00205CDB" w:rsidRDefault="007768F7" w:rsidP="007768F7">
      <w:pPr>
        <w:widowControl w:val="0"/>
        <w:tabs>
          <w:tab w:val="left" w:pos="560"/>
        </w:tabs>
        <w:autoSpaceDE w:val="0"/>
        <w:autoSpaceDN w:val="0"/>
        <w:jc w:val="both"/>
        <w:rPr>
          <w:rFonts w:ascii="Verdana" w:eastAsia="Arial" w:hAnsi="Verdana" w:cs="Calibri"/>
          <w:color w:val="000000"/>
        </w:rPr>
      </w:pPr>
    </w:p>
    <w:p w14:paraId="6BCC7091"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Este Ítem se refiere a la provisión y colocado de membrana asfáltica para poder </w:t>
      </w:r>
      <w:r w:rsidRPr="00205CDB">
        <w:rPr>
          <w:rFonts w:ascii="Verdana" w:eastAsia="Arial" w:hAnsi="Verdana" w:cs="Arial"/>
          <w:color w:val="000000"/>
          <w:lang w:eastAsia="es-BO"/>
        </w:rPr>
        <w:t>impermeabilizar superficies de cubiertas y por su terminación “con aluminio” aislar térmicamente</w:t>
      </w:r>
      <w:r w:rsidRPr="00205CDB">
        <w:rPr>
          <w:rFonts w:ascii="Verdana" w:eastAsia="Arial" w:hAnsi="Verdana" w:cs="Tahoma"/>
        </w:rPr>
        <w:t xml:space="preserve"> la cubierta, de acuerdo a los planos constructivos, e instrucción del Inspector </w:t>
      </w:r>
      <w:r w:rsidRPr="00205CDB">
        <w:rPr>
          <w:rFonts w:ascii="Verdana" w:eastAsia="Arial" w:hAnsi="Verdana" w:cs="Tahoma"/>
        </w:rPr>
        <w:lastRenderedPageBreak/>
        <w:t>de proyecto.</w:t>
      </w:r>
    </w:p>
    <w:p w14:paraId="1D075095" w14:textId="77777777" w:rsidR="007768F7" w:rsidRPr="00205CDB" w:rsidRDefault="007768F7" w:rsidP="007768F7">
      <w:pPr>
        <w:widowControl w:val="0"/>
        <w:autoSpaceDE w:val="0"/>
        <w:autoSpaceDN w:val="0"/>
        <w:jc w:val="both"/>
        <w:rPr>
          <w:rFonts w:ascii="Verdana" w:eastAsia="Arial" w:hAnsi="Verdana" w:cs="Arial"/>
        </w:rPr>
      </w:pPr>
    </w:p>
    <w:p w14:paraId="3CAB18CE"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MATERIALES, HERRAMIENTAS Y EQUIPO. –</w:t>
      </w:r>
    </w:p>
    <w:p w14:paraId="0AE364EA" w14:textId="77777777" w:rsidR="007768F7" w:rsidRPr="00205CDB" w:rsidRDefault="007768F7" w:rsidP="007768F7">
      <w:pPr>
        <w:widowControl w:val="0"/>
        <w:autoSpaceDE w:val="0"/>
        <w:autoSpaceDN w:val="0"/>
        <w:jc w:val="both"/>
        <w:rPr>
          <w:rFonts w:ascii="Verdana" w:eastAsia="Arial" w:hAnsi="Verdana" w:cs="Arial"/>
          <w:b/>
        </w:rPr>
      </w:pPr>
    </w:p>
    <w:p w14:paraId="50A322D3"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1D7BCCE0" w14:textId="77777777" w:rsidR="007768F7" w:rsidRPr="00205CDB" w:rsidRDefault="007768F7" w:rsidP="007768F7">
      <w:pPr>
        <w:widowControl w:val="0"/>
        <w:autoSpaceDE w:val="0"/>
        <w:autoSpaceDN w:val="0"/>
        <w:jc w:val="both"/>
        <w:rPr>
          <w:rFonts w:ascii="Verdana" w:eastAsia="Arial" w:hAnsi="Verdana" w:cs="Arial"/>
          <w:color w:val="000000" w:themeColor="text1"/>
        </w:rPr>
      </w:pPr>
    </w:p>
    <w:p w14:paraId="316F6725"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FORMA DE EJECUCIÓN. –</w:t>
      </w:r>
    </w:p>
    <w:p w14:paraId="19D4D202" w14:textId="77777777" w:rsidR="007768F7" w:rsidRPr="00205CDB" w:rsidRDefault="007768F7" w:rsidP="007768F7">
      <w:pPr>
        <w:widowControl w:val="0"/>
        <w:autoSpaceDE w:val="0"/>
        <w:autoSpaceDN w:val="0"/>
        <w:jc w:val="both"/>
        <w:rPr>
          <w:rFonts w:ascii="Verdana" w:eastAsia="Arial" w:hAnsi="Verdana" w:cs="Arial"/>
          <w:b/>
        </w:rPr>
      </w:pPr>
    </w:p>
    <w:p w14:paraId="148948DB" w14:textId="77777777" w:rsidR="007768F7" w:rsidRPr="00205CDB" w:rsidRDefault="007768F7" w:rsidP="007768F7">
      <w:pPr>
        <w:widowControl w:val="0"/>
        <w:autoSpaceDE w:val="0"/>
        <w:autoSpaceDN w:val="0"/>
        <w:adjustRightInd w:val="0"/>
        <w:jc w:val="both"/>
        <w:rPr>
          <w:rFonts w:ascii="Verdana" w:eastAsia="Arial" w:hAnsi="Verdana" w:cs="Arial"/>
          <w:color w:val="000000"/>
          <w:lang w:eastAsia="es-BO"/>
        </w:rPr>
      </w:pPr>
      <w:r w:rsidRPr="00205CDB">
        <w:rPr>
          <w:rFonts w:ascii="Verdana" w:eastAsia="Arial" w:hAnsi="Verdana" w:cs="Arial"/>
          <w:color w:val="000000"/>
          <w:lang w:eastAsia="es-BO"/>
        </w:rPr>
        <w:t xml:space="preserve">La membrana se coloca fijada al soporte únicamente en el perímetro del mismo, entre el encuentro de la cubierta y la columna de </w:t>
      </w:r>
      <w:proofErr w:type="spellStart"/>
      <w:r w:rsidRPr="00205CDB">
        <w:rPr>
          <w:rFonts w:ascii="Verdana" w:eastAsia="Arial" w:hAnsi="Verdana" w:cs="Arial"/>
          <w:color w:val="000000"/>
          <w:lang w:eastAsia="es-BO"/>
        </w:rPr>
        <w:t>H°A°</w:t>
      </w:r>
      <w:proofErr w:type="spellEnd"/>
      <w:r w:rsidRPr="00205CDB">
        <w:rPr>
          <w:rFonts w:ascii="Verdana" w:eastAsia="Arial" w:hAnsi="Verdana" w:cs="Arial"/>
          <w:color w:val="000000"/>
          <w:lang w:eastAsia="es-BO"/>
        </w:rPr>
        <w:t>. La membrana se coloca “parcial o totalmente adherida” al soporte, el que se imprimará con emulsiones asfálticas. El producto imprimante se aplicará de manera uniforme en toda la superficie,</w:t>
      </w:r>
      <w:r w:rsidRPr="00205CDB">
        <w:rPr>
          <w:rFonts w:ascii="Verdana" w:eastAsia="Arial" w:hAnsi="Verdana" w:cs="Arial"/>
          <w:b/>
          <w:bCs/>
          <w:color w:val="000000"/>
          <w:lang w:eastAsia="es-BO"/>
        </w:rPr>
        <w:t xml:space="preserve"> </w:t>
      </w:r>
      <w:r w:rsidRPr="00205CDB">
        <w:rPr>
          <w:rFonts w:ascii="Verdana" w:eastAsia="Arial" w:hAnsi="Verdana" w:cs="Arial"/>
          <w:color w:val="000000"/>
          <w:lang w:eastAsia="es-BO"/>
        </w:rPr>
        <w:t>incluyendo elementos sobresalientes.</w:t>
      </w:r>
    </w:p>
    <w:p w14:paraId="71BCC0E3" w14:textId="77777777" w:rsidR="007768F7" w:rsidRPr="00205CDB" w:rsidRDefault="007768F7" w:rsidP="007768F7">
      <w:pPr>
        <w:widowControl w:val="0"/>
        <w:autoSpaceDE w:val="0"/>
        <w:autoSpaceDN w:val="0"/>
        <w:adjustRightInd w:val="0"/>
        <w:jc w:val="both"/>
        <w:rPr>
          <w:rFonts w:ascii="Verdana" w:eastAsia="Arial" w:hAnsi="Verdana" w:cs="Arial"/>
          <w:color w:val="000000"/>
          <w:lang w:eastAsia="es-BO"/>
        </w:rPr>
      </w:pPr>
    </w:p>
    <w:p w14:paraId="7140C1AB" w14:textId="77777777" w:rsidR="007768F7" w:rsidRPr="00205CDB" w:rsidRDefault="007768F7" w:rsidP="007768F7">
      <w:pPr>
        <w:widowControl w:val="0"/>
        <w:autoSpaceDE w:val="0"/>
        <w:autoSpaceDN w:val="0"/>
        <w:adjustRightInd w:val="0"/>
        <w:jc w:val="both"/>
        <w:rPr>
          <w:rFonts w:ascii="Verdana" w:eastAsia="Arial" w:hAnsi="Verdana" w:cs="Arial"/>
          <w:color w:val="000000"/>
          <w:lang w:eastAsia="es-BO"/>
        </w:rPr>
      </w:pPr>
      <w:r w:rsidRPr="00205CDB">
        <w:rPr>
          <w:rFonts w:ascii="Verdana" w:eastAsia="Arial" w:hAnsi="Verdana" w:cs="Arial"/>
          <w:color w:val="000000"/>
          <w:lang w:eastAsia="es-BO"/>
        </w:rPr>
        <w:t>Los rollos deben distribuirse de tal manera que las uniones o traslapes entre ellos queden a favor de la pendiente de la cubierta. Se colocarán sucesivamente, desde la parte más baja a la más alta de la superficie, en sentido perpendicular a la pendiente.</w:t>
      </w:r>
    </w:p>
    <w:p w14:paraId="5C52AB0A" w14:textId="77777777" w:rsidR="007768F7" w:rsidRPr="00205CDB" w:rsidRDefault="007768F7" w:rsidP="007768F7">
      <w:pPr>
        <w:widowControl w:val="0"/>
        <w:tabs>
          <w:tab w:val="left" w:pos="560"/>
        </w:tabs>
        <w:autoSpaceDE w:val="0"/>
        <w:autoSpaceDN w:val="0"/>
        <w:jc w:val="both"/>
        <w:rPr>
          <w:rFonts w:ascii="Verdana" w:eastAsia="Arial" w:hAnsi="Verdana" w:cs="Arial"/>
          <w:color w:val="000000"/>
          <w:lang w:eastAsia="es-BO"/>
        </w:rPr>
      </w:pPr>
    </w:p>
    <w:p w14:paraId="6A788A74" w14:textId="77777777" w:rsidR="007768F7" w:rsidRPr="00205CDB" w:rsidRDefault="007768F7" w:rsidP="007768F7">
      <w:pPr>
        <w:widowControl w:val="0"/>
        <w:autoSpaceDE w:val="0"/>
        <w:autoSpaceDN w:val="0"/>
        <w:adjustRightInd w:val="0"/>
        <w:spacing w:after="120"/>
        <w:jc w:val="both"/>
        <w:rPr>
          <w:rFonts w:ascii="Verdana" w:eastAsia="Arial" w:hAnsi="Verdana" w:cs="Arial"/>
          <w:b/>
          <w:bCs/>
          <w:color w:val="000000"/>
          <w:lang w:eastAsia="es-BO"/>
        </w:rPr>
      </w:pPr>
      <w:r w:rsidRPr="00205CDB">
        <w:rPr>
          <w:rFonts w:ascii="Verdana" w:eastAsia="Arial" w:hAnsi="Verdana" w:cs="Arial"/>
          <w:b/>
          <w:bCs/>
          <w:color w:val="000000"/>
          <w:lang w:eastAsia="es-BO"/>
        </w:rPr>
        <w:t>Soldadura</w:t>
      </w:r>
    </w:p>
    <w:p w14:paraId="2D646C98" w14:textId="77777777" w:rsidR="007768F7" w:rsidRPr="00205CDB" w:rsidRDefault="007768F7" w:rsidP="007768F7">
      <w:pPr>
        <w:widowControl w:val="0"/>
        <w:autoSpaceDE w:val="0"/>
        <w:autoSpaceDN w:val="0"/>
        <w:adjustRightInd w:val="0"/>
        <w:jc w:val="both"/>
        <w:rPr>
          <w:rFonts w:ascii="Verdana" w:eastAsia="Arial" w:hAnsi="Verdana" w:cs="Arial"/>
          <w:lang w:eastAsia="es-BO"/>
        </w:rPr>
      </w:pPr>
      <w:r w:rsidRPr="00205CDB">
        <w:rPr>
          <w:rFonts w:ascii="Verdana" w:eastAsia="Arial" w:hAnsi="Verdana" w:cs="Arial"/>
          <w:color w:val="000000"/>
          <w:lang w:eastAsia="es-BO"/>
        </w:rPr>
        <w:t xml:space="preserve">La unión entre paños de membrana se logra mediante traslapes de 8 a 10 </w:t>
      </w:r>
      <w:r w:rsidRPr="00205CDB">
        <w:rPr>
          <w:rFonts w:ascii="Verdana" w:eastAsia="Arial" w:hAnsi="Verdana" w:cs="Arial"/>
          <w:lang w:eastAsia="es-BO"/>
        </w:rPr>
        <w:t>cm</w:t>
      </w:r>
      <w:r w:rsidRPr="00205CDB">
        <w:rPr>
          <w:rFonts w:ascii="Verdana" w:eastAsia="Arial" w:hAnsi="Verdana" w:cs="Arial"/>
          <w:color w:val="000000"/>
          <w:lang w:eastAsia="es-BO"/>
        </w:rPr>
        <w:t>, soldados a fuego por acción de llama directa de un soplete que funde</w:t>
      </w:r>
      <w:r w:rsidRPr="00205CDB">
        <w:rPr>
          <w:rFonts w:ascii="Verdana" w:eastAsia="Arial" w:hAnsi="Verdana" w:cs="Arial"/>
          <w:lang w:eastAsia="es-BO"/>
        </w:rPr>
        <w:t xml:space="preserve"> </w:t>
      </w:r>
      <w:r w:rsidRPr="00205CDB">
        <w:rPr>
          <w:rFonts w:ascii="Verdana" w:eastAsia="Arial" w:hAnsi="Verdana" w:cs="Arial"/>
          <w:color w:val="000000"/>
          <w:lang w:eastAsia="es-BO"/>
        </w:rPr>
        <w:t>simultáneamente el asfalto de ambos lados del solapado.</w:t>
      </w:r>
    </w:p>
    <w:p w14:paraId="00A6BEA4" w14:textId="77777777" w:rsidR="007768F7" w:rsidRPr="00205CDB" w:rsidRDefault="007768F7" w:rsidP="007768F7">
      <w:pPr>
        <w:widowControl w:val="0"/>
        <w:autoSpaceDE w:val="0"/>
        <w:autoSpaceDN w:val="0"/>
        <w:adjustRightInd w:val="0"/>
        <w:jc w:val="both"/>
        <w:rPr>
          <w:rFonts w:ascii="Verdana" w:eastAsia="Arial" w:hAnsi="Verdana" w:cs="Arial"/>
          <w:b/>
          <w:bCs/>
          <w:color w:val="000000"/>
          <w:lang w:eastAsia="es-BO"/>
        </w:rPr>
      </w:pPr>
    </w:p>
    <w:p w14:paraId="17EC4EA1" w14:textId="77777777" w:rsidR="007768F7" w:rsidRPr="00205CDB" w:rsidRDefault="007768F7" w:rsidP="007768F7">
      <w:pPr>
        <w:widowControl w:val="0"/>
        <w:autoSpaceDE w:val="0"/>
        <w:autoSpaceDN w:val="0"/>
        <w:adjustRightInd w:val="0"/>
        <w:jc w:val="both"/>
        <w:rPr>
          <w:rFonts w:ascii="Verdana" w:eastAsia="Arial" w:hAnsi="Verdana" w:cs="Arial"/>
          <w:b/>
          <w:bCs/>
          <w:color w:val="000000"/>
          <w:lang w:eastAsia="es-BO"/>
        </w:rPr>
      </w:pPr>
      <w:r w:rsidRPr="00205CDB">
        <w:rPr>
          <w:rFonts w:ascii="Verdana" w:eastAsia="Arial" w:hAnsi="Verdana" w:cs="Arial"/>
          <w:b/>
          <w:bCs/>
          <w:color w:val="000000"/>
          <w:lang w:eastAsia="es-BO"/>
        </w:rPr>
        <w:t>Limpieza de las Herramientas</w:t>
      </w:r>
    </w:p>
    <w:p w14:paraId="5F91410B" w14:textId="77777777" w:rsidR="007768F7" w:rsidRPr="00205CDB" w:rsidRDefault="007768F7" w:rsidP="007768F7">
      <w:pPr>
        <w:widowControl w:val="0"/>
        <w:autoSpaceDE w:val="0"/>
        <w:autoSpaceDN w:val="0"/>
        <w:adjustRightInd w:val="0"/>
        <w:jc w:val="both"/>
        <w:rPr>
          <w:rFonts w:ascii="Verdana" w:eastAsia="Arial" w:hAnsi="Verdana" w:cs="Arial"/>
          <w:b/>
          <w:bCs/>
          <w:color w:val="000000"/>
          <w:lang w:eastAsia="es-BO"/>
        </w:rPr>
      </w:pPr>
    </w:p>
    <w:p w14:paraId="62791E12" w14:textId="77777777" w:rsidR="007768F7" w:rsidRPr="00205CDB" w:rsidRDefault="007768F7" w:rsidP="007768F7">
      <w:pPr>
        <w:widowControl w:val="0"/>
        <w:autoSpaceDE w:val="0"/>
        <w:autoSpaceDN w:val="0"/>
        <w:adjustRightInd w:val="0"/>
        <w:jc w:val="both"/>
        <w:rPr>
          <w:rFonts w:ascii="Verdana" w:eastAsia="Arial" w:hAnsi="Verdana" w:cs="Arial"/>
          <w:b/>
          <w:bCs/>
          <w:color w:val="000000"/>
          <w:lang w:eastAsia="es-BO"/>
        </w:rPr>
      </w:pPr>
      <w:r w:rsidRPr="00205CDB">
        <w:rPr>
          <w:rFonts w:ascii="Verdana" w:eastAsia="Arial" w:hAnsi="Verdana" w:cs="Arial"/>
          <w:color w:val="000000"/>
          <w:lang w:eastAsia="es-BO"/>
        </w:rPr>
        <w:t>Los útiles, herramientas y equipo de aplicación se limpiarán con aguarrás inmediatamente después de su empleo, cuando aún el producto esté fresco. El material endurecido sólo se podrá eliminar mediante medios mecánicos.</w:t>
      </w:r>
    </w:p>
    <w:p w14:paraId="5B837D3E" w14:textId="77777777" w:rsidR="007768F7" w:rsidRPr="00205CDB" w:rsidRDefault="007768F7" w:rsidP="007768F7">
      <w:pPr>
        <w:widowControl w:val="0"/>
        <w:tabs>
          <w:tab w:val="left" w:pos="560"/>
        </w:tabs>
        <w:autoSpaceDE w:val="0"/>
        <w:autoSpaceDN w:val="0"/>
        <w:jc w:val="both"/>
        <w:rPr>
          <w:rFonts w:ascii="Verdana" w:eastAsia="Arial" w:hAnsi="Verdana" w:cs="Calibri"/>
          <w:color w:val="000000"/>
        </w:rPr>
      </w:pPr>
    </w:p>
    <w:p w14:paraId="5E689228"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MEDICIÓN. -</w:t>
      </w:r>
    </w:p>
    <w:p w14:paraId="6CBBF22E"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 xml:space="preserve">El ítem de provisión y colocado de membrana asfáltica para sellado de cubierta se medirá en </w:t>
      </w:r>
      <w:r w:rsidRPr="00205CDB">
        <w:rPr>
          <w:rFonts w:ascii="Verdana" w:eastAsia="Arial" w:hAnsi="Verdana" w:cs="Arial"/>
          <w:b/>
        </w:rPr>
        <w:t>metros cuadrados</w:t>
      </w:r>
      <w:r w:rsidRPr="00205CDB">
        <w:rPr>
          <w:rFonts w:ascii="Verdana" w:eastAsia="Arial" w:hAnsi="Verdana" w:cs="Arial"/>
        </w:rPr>
        <w:t xml:space="preserve"> tomando en cuenta solamente la superficie del trabajo neto ejecutado y autorizado.</w:t>
      </w:r>
    </w:p>
    <w:p w14:paraId="0146ACE6" w14:textId="77777777" w:rsidR="007768F7" w:rsidRPr="00205CDB" w:rsidRDefault="007768F7" w:rsidP="007768F7">
      <w:pPr>
        <w:widowControl w:val="0"/>
        <w:autoSpaceDE w:val="0"/>
        <w:autoSpaceDN w:val="0"/>
        <w:jc w:val="both"/>
        <w:rPr>
          <w:rFonts w:ascii="Verdana" w:eastAsia="Arial" w:hAnsi="Verdana" w:cs="Arial"/>
        </w:rPr>
      </w:pPr>
    </w:p>
    <w:p w14:paraId="0F63B379" w14:textId="77777777" w:rsidR="007768F7" w:rsidRPr="00205CDB" w:rsidRDefault="007768F7" w:rsidP="007768F7">
      <w:pPr>
        <w:widowControl w:val="0"/>
        <w:tabs>
          <w:tab w:val="left" w:pos="560"/>
        </w:tabs>
        <w:autoSpaceDE w:val="0"/>
        <w:autoSpaceDN w:val="0"/>
        <w:jc w:val="both"/>
        <w:rPr>
          <w:rFonts w:ascii="Verdana" w:eastAsia="Arial" w:hAnsi="Verdana" w:cs="Tahoma"/>
          <w:b/>
        </w:rPr>
      </w:pPr>
      <w:r w:rsidRPr="00205CDB">
        <w:rPr>
          <w:rFonts w:ascii="Verdana" w:eastAsia="Arial" w:hAnsi="Verdana" w:cs="Tahoma"/>
          <w:b/>
        </w:rPr>
        <w:t>APORTE PROPIO. -</w:t>
      </w:r>
    </w:p>
    <w:p w14:paraId="7EE8DA1C" w14:textId="77777777" w:rsidR="007768F7" w:rsidRPr="00205CDB" w:rsidRDefault="007768F7" w:rsidP="007768F7">
      <w:pPr>
        <w:widowControl w:val="0"/>
        <w:tabs>
          <w:tab w:val="left" w:pos="2025"/>
        </w:tabs>
        <w:autoSpaceDE w:val="0"/>
        <w:autoSpaceDN w:val="0"/>
        <w:rPr>
          <w:rFonts w:ascii="Verdana" w:eastAsia="Arial" w:hAnsi="Verdana" w:cs="Arial"/>
          <w:b/>
        </w:rPr>
      </w:pPr>
    </w:p>
    <w:p w14:paraId="46044F82" w14:textId="77777777" w:rsidR="007768F7" w:rsidRPr="00205CDB" w:rsidRDefault="007768F7" w:rsidP="007768F7">
      <w:pPr>
        <w:widowControl w:val="0"/>
        <w:autoSpaceDE w:val="0"/>
        <w:autoSpaceDN w:val="0"/>
        <w:jc w:val="both"/>
        <w:rPr>
          <w:rFonts w:ascii="Verdana" w:eastAsia="Arial" w:hAnsi="Verdana" w:cs="Tahoma"/>
          <w:color w:val="000000"/>
        </w:rPr>
      </w:pPr>
      <w:r w:rsidRPr="00205CDB">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205CDB">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E6AFCAE" w14:textId="77777777" w:rsidR="007768F7" w:rsidRPr="00205CDB" w:rsidRDefault="007768F7" w:rsidP="007768F7">
      <w:pPr>
        <w:widowControl w:val="0"/>
        <w:autoSpaceDE w:val="0"/>
        <w:autoSpaceDN w:val="0"/>
        <w:jc w:val="both"/>
        <w:rPr>
          <w:rFonts w:ascii="Verdana" w:eastAsia="Arial" w:hAnsi="Verdana" w:cs="Tahoma"/>
          <w:color w:val="000000"/>
        </w:rPr>
      </w:pPr>
    </w:p>
    <w:p w14:paraId="596C5981" w14:textId="77777777" w:rsidR="007768F7" w:rsidRPr="00205CDB" w:rsidRDefault="007768F7" w:rsidP="007768F7">
      <w:pPr>
        <w:widowControl w:val="0"/>
        <w:tabs>
          <w:tab w:val="left" w:pos="560"/>
        </w:tabs>
        <w:autoSpaceDE w:val="0"/>
        <w:autoSpaceDN w:val="0"/>
        <w:jc w:val="both"/>
        <w:rPr>
          <w:rFonts w:ascii="Verdana" w:eastAsia="Arial" w:hAnsi="Verdana" w:cs="Tahoma"/>
          <w:color w:val="000000"/>
        </w:rPr>
      </w:pPr>
      <w:r w:rsidRPr="00205CDB">
        <w:rPr>
          <w:rFonts w:ascii="Verdana" w:eastAsia="Arial" w:hAnsi="Verdana" w:cs="Tahoma"/>
          <w:color w:val="000000"/>
        </w:rPr>
        <w:t>Este aporte propio estará sujeto al cronograma de ejecución de obra de la Entidad Ejecutora.</w:t>
      </w:r>
    </w:p>
    <w:p w14:paraId="2CB28FD8" w14:textId="77777777" w:rsidR="007768F7" w:rsidRPr="00205CDB" w:rsidRDefault="007768F7" w:rsidP="007768F7">
      <w:pPr>
        <w:widowControl w:val="0"/>
        <w:autoSpaceDE w:val="0"/>
        <w:autoSpaceDN w:val="0"/>
        <w:rPr>
          <w:rFonts w:ascii="Verdana" w:eastAsia="Arial" w:hAnsi="Verdana" w:cs="Arial"/>
        </w:rPr>
      </w:pPr>
    </w:p>
    <w:p w14:paraId="59450D1C" w14:textId="77777777" w:rsidR="007768F7" w:rsidRPr="00205CDB" w:rsidRDefault="007768F7" w:rsidP="007768F7">
      <w:pPr>
        <w:tabs>
          <w:tab w:val="left" w:pos="8711"/>
        </w:tabs>
        <w:rPr>
          <w:rFonts w:ascii="Verdana" w:hAnsi="Verdana" w:cs="Tahoma"/>
          <w:b/>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7768F7" w:rsidRPr="00205CDB" w14:paraId="53E9BDD8"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14DB7D" w14:textId="77777777" w:rsidR="007768F7" w:rsidRPr="00205CDB" w:rsidRDefault="007768F7" w:rsidP="00A21951">
            <w:pPr>
              <w:jc w:val="center"/>
              <w:rPr>
                <w:rFonts w:ascii="Verdana" w:hAnsi="Verdana"/>
                <w:b/>
                <w:lang w:val="es-ES" w:eastAsia="es-ES"/>
              </w:rPr>
            </w:pPr>
            <w:proofErr w:type="spellStart"/>
            <w:r w:rsidRPr="00205CDB">
              <w:rPr>
                <w:rFonts w:ascii="Verdana" w:hAnsi="Verdana"/>
                <w:b/>
                <w:lang w:val="es-ES"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352EF7" w14:textId="77777777" w:rsidR="007768F7" w:rsidRPr="00205CDB" w:rsidRDefault="007768F7" w:rsidP="00A21951">
            <w:pPr>
              <w:spacing w:line="360" w:lineRule="auto"/>
              <w:jc w:val="center"/>
              <w:rPr>
                <w:rFonts w:ascii="Verdana" w:hAnsi="Verdana"/>
                <w:b/>
                <w:lang w:val="es-ES" w:eastAsia="es-ES"/>
              </w:rPr>
            </w:pPr>
            <w:r w:rsidRPr="00205CDB">
              <w:rPr>
                <w:rFonts w:ascii="Verdana" w:hAnsi="Verdana"/>
                <w:b/>
                <w:lang w:val="es-ES"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578A6D" w14:textId="77777777" w:rsidR="007768F7" w:rsidRPr="00205CDB" w:rsidRDefault="007768F7" w:rsidP="00A21951">
            <w:pPr>
              <w:jc w:val="center"/>
              <w:rPr>
                <w:rFonts w:ascii="Verdana" w:hAnsi="Verdana"/>
                <w:b/>
                <w:lang w:val="es-ES" w:eastAsia="es-ES"/>
              </w:rPr>
            </w:pPr>
            <w:r w:rsidRPr="00205CDB">
              <w:rPr>
                <w:rFonts w:ascii="Verdana" w:hAnsi="Verdana"/>
                <w:b/>
                <w:lang w:val="es-ES"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66697D" w14:textId="77777777" w:rsidR="007768F7" w:rsidRPr="00205CDB" w:rsidRDefault="007768F7" w:rsidP="00A21951">
            <w:pPr>
              <w:jc w:val="center"/>
              <w:rPr>
                <w:rFonts w:ascii="Verdana" w:hAnsi="Verdana"/>
                <w:b/>
                <w:lang w:val="es-ES" w:eastAsia="es-ES"/>
              </w:rPr>
            </w:pPr>
            <w:r w:rsidRPr="00205CDB">
              <w:rPr>
                <w:rFonts w:ascii="Verdana" w:hAnsi="Verdana"/>
                <w:b/>
                <w:lang w:val="es-ES" w:eastAsia="es-ES"/>
              </w:rPr>
              <w:t>ITEM</w:t>
            </w:r>
          </w:p>
        </w:tc>
      </w:tr>
      <w:tr w:rsidR="007768F7" w:rsidRPr="00205CDB" w14:paraId="1C30EDC4"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24F4B7" w14:textId="77777777" w:rsidR="007768F7" w:rsidRPr="00205CDB" w:rsidRDefault="007768F7" w:rsidP="00A21951">
            <w:pPr>
              <w:jc w:val="center"/>
              <w:rPr>
                <w:rFonts w:ascii="Verdana" w:hAnsi="Verdana"/>
                <w:b/>
                <w:lang w:val="es-ES" w:eastAsia="es-ES"/>
              </w:rPr>
            </w:pPr>
            <w:r>
              <w:rPr>
                <w:rFonts w:ascii="Verdana" w:hAnsi="Verdana"/>
                <w:b/>
                <w:lang w:val="es-ES" w:eastAsia="es-ES"/>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CCE3E1" w14:textId="77777777" w:rsidR="007768F7" w:rsidRPr="00205CDB" w:rsidRDefault="007768F7" w:rsidP="00A21951">
            <w:pPr>
              <w:jc w:val="center"/>
              <w:rPr>
                <w:rFonts w:ascii="Verdana" w:hAnsi="Verdana"/>
                <w:b/>
                <w:lang w:val="es-ES" w:eastAsia="es-ES"/>
              </w:rPr>
            </w:pPr>
            <w:r w:rsidRPr="00205CDB">
              <w:rPr>
                <w:rFonts w:ascii="Verdana" w:hAnsi="Verdana"/>
                <w:b/>
                <w:bCs/>
                <w:color w:val="000000"/>
                <w:lang w:val="es-ES" w:eastAsia="es-ES"/>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4EE895" w14:textId="77777777" w:rsidR="007768F7" w:rsidRPr="00205CDB" w:rsidRDefault="007768F7" w:rsidP="00A21951">
            <w:pPr>
              <w:jc w:val="center"/>
              <w:rPr>
                <w:rFonts w:ascii="Verdana" w:hAnsi="Verdana"/>
                <w:b/>
                <w:lang w:val="es-ES" w:eastAsia="es-ES"/>
              </w:rPr>
            </w:pPr>
            <w:r w:rsidRPr="00205CDB">
              <w:rPr>
                <w:rFonts w:ascii="Verdana" w:hAnsi="Verdana"/>
                <w:b/>
                <w:lang w:val="es-ES"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3D7EA9" w14:textId="77777777" w:rsidR="007768F7" w:rsidRPr="00205CDB" w:rsidRDefault="007768F7" w:rsidP="00A21951">
            <w:pPr>
              <w:jc w:val="center"/>
              <w:rPr>
                <w:rFonts w:ascii="Verdana" w:hAnsi="Verdana"/>
                <w:b/>
                <w:lang w:val="es-ES" w:eastAsia="es-ES"/>
              </w:rPr>
            </w:pPr>
            <w:r w:rsidRPr="00205CDB">
              <w:rPr>
                <w:rFonts w:ascii="Verdana" w:hAnsi="Verdana" w:cs="Tahoma"/>
                <w:b/>
                <w:bCs/>
                <w:lang w:val="es-ES" w:eastAsia="es-ES"/>
              </w:rPr>
              <w:t xml:space="preserve">CANALETA DE CALAMINA GALVANIZADA </w:t>
            </w:r>
            <w:proofErr w:type="spellStart"/>
            <w:r w:rsidRPr="00205CDB">
              <w:rPr>
                <w:rFonts w:ascii="Verdana" w:hAnsi="Verdana" w:cs="Tahoma"/>
                <w:b/>
                <w:bCs/>
                <w:lang w:val="es-ES" w:eastAsia="es-ES"/>
              </w:rPr>
              <w:t>Nro</w:t>
            </w:r>
            <w:proofErr w:type="spellEnd"/>
            <w:r w:rsidRPr="00205CDB">
              <w:rPr>
                <w:rFonts w:ascii="Verdana" w:hAnsi="Verdana" w:cs="Tahoma"/>
                <w:b/>
                <w:bCs/>
                <w:lang w:val="es-ES" w:eastAsia="es-ES"/>
              </w:rPr>
              <w:t xml:space="preserve"> 28 CORTE 33</w:t>
            </w:r>
          </w:p>
        </w:tc>
      </w:tr>
    </w:tbl>
    <w:p w14:paraId="1C1E3FE9" w14:textId="77777777" w:rsidR="007768F7" w:rsidRPr="00205CDB" w:rsidRDefault="007768F7" w:rsidP="007768F7">
      <w:pPr>
        <w:tabs>
          <w:tab w:val="left" w:pos="8711"/>
        </w:tabs>
        <w:jc w:val="both"/>
        <w:rPr>
          <w:rFonts w:ascii="Verdana" w:hAnsi="Verdana" w:cs="Tahoma"/>
          <w:b/>
          <w:lang w:eastAsia="es-ES"/>
        </w:rPr>
      </w:pPr>
    </w:p>
    <w:p w14:paraId="4F86A0F7" w14:textId="77777777" w:rsidR="007768F7" w:rsidRPr="00205CDB" w:rsidRDefault="007768F7" w:rsidP="007768F7">
      <w:pPr>
        <w:tabs>
          <w:tab w:val="left" w:pos="8711"/>
        </w:tabs>
        <w:jc w:val="both"/>
        <w:rPr>
          <w:rFonts w:ascii="Verdana" w:hAnsi="Verdana" w:cs="Tahoma"/>
          <w:b/>
          <w:lang w:eastAsia="es-ES"/>
        </w:rPr>
      </w:pPr>
      <w:r w:rsidRPr="00205CDB">
        <w:rPr>
          <w:rFonts w:ascii="Verdana" w:hAnsi="Verdana" w:cs="Tahoma"/>
          <w:b/>
          <w:lang w:eastAsia="es-ES"/>
        </w:rPr>
        <w:t>DESCRIPCIÓN. –</w:t>
      </w:r>
    </w:p>
    <w:p w14:paraId="7AD9FCF8" w14:textId="77777777" w:rsidR="007768F7" w:rsidRPr="00205CDB" w:rsidRDefault="007768F7" w:rsidP="007768F7">
      <w:pPr>
        <w:tabs>
          <w:tab w:val="left" w:pos="8711"/>
        </w:tabs>
        <w:jc w:val="both"/>
        <w:rPr>
          <w:rFonts w:ascii="Verdana" w:hAnsi="Verdana" w:cs="Tahoma"/>
          <w:b/>
          <w:lang w:eastAsia="es-ES"/>
        </w:rPr>
      </w:pPr>
    </w:p>
    <w:p w14:paraId="17CA9CC0"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 xml:space="preserve">Este ítem comprende canaleta de calamina galvanizada </w:t>
      </w:r>
      <w:proofErr w:type="spellStart"/>
      <w:r w:rsidRPr="00205CDB">
        <w:rPr>
          <w:rFonts w:ascii="Verdana" w:hAnsi="Verdana" w:cs="Tahoma"/>
          <w:lang w:eastAsia="es-ES"/>
        </w:rPr>
        <w:t>Nro</w:t>
      </w:r>
      <w:proofErr w:type="spellEnd"/>
      <w:r w:rsidRPr="00205CDB">
        <w:rPr>
          <w:rFonts w:ascii="Verdana" w:hAnsi="Verdana" w:cs="Tahoma"/>
          <w:lang w:eastAsia="es-ES"/>
        </w:rPr>
        <w:t xml:space="preserve"> 28 de corte 33 destinado a reunir y evacuar las aguas pluviales de la cubierta, tal como se especifica en los planos constructivos y/o instrucciones del Inspector de proyecto.</w:t>
      </w:r>
    </w:p>
    <w:p w14:paraId="52EC1F88" w14:textId="77777777" w:rsidR="007768F7" w:rsidRPr="00205CDB" w:rsidRDefault="007768F7" w:rsidP="007768F7">
      <w:pPr>
        <w:tabs>
          <w:tab w:val="left" w:pos="8711"/>
        </w:tabs>
        <w:jc w:val="both"/>
        <w:rPr>
          <w:rFonts w:ascii="Verdana" w:hAnsi="Verdana" w:cs="Tahoma"/>
          <w:lang w:eastAsia="es-ES"/>
        </w:rPr>
      </w:pPr>
    </w:p>
    <w:p w14:paraId="47827D92" w14:textId="77777777" w:rsidR="007768F7" w:rsidRPr="00205CDB" w:rsidRDefault="007768F7" w:rsidP="007768F7">
      <w:pPr>
        <w:tabs>
          <w:tab w:val="left" w:pos="8711"/>
        </w:tabs>
        <w:jc w:val="both"/>
        <w:rPr>
          <w:rFonts w:ascii="Verdana" w:hAnsi="Verdana" w:cs="Tahoma"/>
          <w:b/>
          <w:lang w:eastAsia="es-ES"/>
        </w:rPr>
      </w:pPr>
      <w:r w:rsidRPr="00205CDB">
        <w:rPr>
          <w:rFonts w:ascii="Verdana" w:hAnsi="Verdana" w:cs="Tahoma"/>
          <w:b/>
          <w:lang w:eastAsia="es-ES"/>
        </w:rPr>
        <w:t>MATERIALES, HERRAMIENTAS Y EQUIPO. -</w:t>
      </w:r>
    </w:p>
    <w:p w14:paraId="741829B8" w14:textId="77777777" w:rsidR="007768F7" w:rsidRPr="00205CDB" w:rsidRDefault="007768F7" w:rsidP="007768F7">
      <w:pPr>
        <w:tabs>
          <w:tab w:val="left" w:pos="8711"/>
        </w:tabs>
        <w:jc w:val="both"/>
        <w:rPr>
          <w:rFonts w:ascii="Verdana" w:hAnsi="Verdana" w:cs="Tahoma"/>
          <w:lang w:eastAsia="es-ES"/>
        </w:rPr>
      </w:pPr>
    </w:p>
    <w:p w14:paraId="5E057652"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2991902" w14:textId="77777777" w:rsidR="007768F7" w:rsidRPr="00205CDB" w:rsidRDefault="007768F7" w:rsidP="007768F7">
      <w:pPr>
        <w:tabs>
          <w:tab w:val="left" w:pos="8711"/>
        </w:tabs>
        <w:jc w:val="both"/>
        <w:rPr>
          <w:rFonts w:ascii="Verdana" w:hAnsi="Verdana" w:cs="Tahoma"/>
          <w:lang w:eastAsia="es-ES"/>
        </w:rPr>
      </w:pPr>
    </w:p>
    <w:p w14:paraId="166126D0"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81ABF2C" w14:textId="77777777" w:rsidR="007768F7" w:rsidRPr="00205CDB" w:rsidRDefault="007768F7" w:rsidP="007768F7">
      <w:pPr>
        <w:tabs>
          <w:tab w:val="left" w:pos="8711"/>
        </w:tabs>
        <w:jc w:val="both"/>
        <w:rPr>
          <w:rFonts w:ascii="Verdana" w:hAnsi="Verdana" w:cs="Tahoma"/>
          <w:lang w:eastAsia="es-ES"/>
        </w:rPr>
      </w:pPr>
    </w:p>
    <w:p w14:paraId="2524CB02" w14:textId="77777777" w:rsidR="007768F7" w:rsidRPr="00205CDB" w:rsidRDefault="007768F7" w:rsidP="007768F7">
      <w:pPr>
        <w:tabs>
          <w:tab w:val="left" w:pos="8711"/>
        </w:tabs>
        <w:jc w:val="both"/>
        <w:rPr>
          <w:rFonts w:ascii="Verdana" w:hAnsi="Verdana" w:cs="Tahoma"/>
          <w:b/>
          <w:lang w:eastAsia="es-ES"/>
        </w:rPr>
      </w:pPr>
      <w:r w:rsidRPr="00205CDB">
        <w:rPr>
          <w:rFonts w:ascii="Verdana" w:hAnsi="Verdana" w:cs="Tahoma"/>
          <w:b/>
          <w:lang w:eastAsia="es-ES"/>
        </w:rPr>
        <w:t>FORMA DE EJECUCIÓN. –</w:t>
      </w:r>
    </w:p>
    <w:p w14:paraId="0F8CE545" w14:textId="77777777" w:rsidR="007768F7" w:rsidRPr="00205CDB" w:rsidRDefault="007768F7" w:rsidP="007768F7">
      <w:pPr>
        <w:tabs>
          <w:tab w:val="left" w:pos="8711"/>
        </w:tabs>
        <w:jc w:val="both"/>
        <w:rPr>
          <w:rFonts w:ascii="Verdana" w:hAnsi="Verdana" w:cs="Tahoma"/>
          <w:b/>
          <w:lang w:eastAsia="es-ES"/>
        </w:rPr>
      </w:pPr>
    </w:p>
    <w:p w14:paraId="2B443DDE" w14:textId="77777777" w:rsidR="007768F7" w:rsidRPr="00205CDB" w:rsidRDefault="007768F7" w:rsidP="007768F7">
      <w:pPr>
        <w:jc w:val="both"/>
        <w:rPr>
          <w:rFonts w:ascii="Verdana" w:hAnsi="Verdana" w:cs="Tahoma"/>
          <w:lang w:eastAsia="es-ES"/>
        </w:rPr>
      </w:pPr>
      <w:r w:rsidRPr="00205CDB">
        <w:rPr>
          <w:rFonts w:ascii="Verdana" w:hAnsi="Verdana" w:cs="Tahoma"/>
          <w:lang w:eastAsia="es-ES"/>
        </w:rPr>
        <w:t xml:space="preserve">La Entidad Ejecutora deberá prever todas las herramientas, equipos y accesorios necesarios para la ejecución del ítem. </w:t>
      </w:r>
    </w:p>
    <w:p w14:paraId="74063128" w14:textId="77777777" w:rsidR="007768F7" w:rsidRPr="00205CDB" w:rsidRDefault="007768F7" w:rsidP="007768F7">
      <w:pPr>
        <w:jc w:val="both"/>
        <w:rPr>
          <w:rFonts w:ascii="Verdana" w:hAnsi="Verdana" w:cs="Tahoma"/>
          <w:lang w:eastAsia="es-ES"/>
        </w:rPr>
      </w:pPr>
    </w:p>
    <w:p w14:paraId="2C98BE9F"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 xml:space="preserve">Las canaletas deberán ser elaboradas de planchas de zinc </w:t>
      </w:r>
      <w:proofErr w:type="spellStart"/>
      <w:r w:rsidRPr="00205CDB">
        <w:rPr>
          <w:rFonts w:ascii="Verdana" w:hAnsi="Verdana" w:cs="Tahoma"/>
          <w:lang w:eastAsia="es-ES"/>
        </w:rPr>
        <w:t>Nro</w:t>
      </w:r>
      <w:proofErr w:type="spellEnd"/>
      <w:r w:rsidRPr="00205CDB">
        <w:rPr>
          <w:rFonts w:ascii="Verdana" w:hAnsi="Verdana" w:cs="Tahoma"/>
          <w:lang w:eastAsia="es-ES"/>
        </w:rPr>
        <w:t xml:space="preserve"> 28 galvanizada que serán dobladas según las dimensiones especificadas en los planos, mediante el empleo de herramientas que eliminen cualquier posibilidad de filtración por este punto. </w:t>
      </w:r>
    </w:p>
    <w:p w14:paraId="7AD5B399" w14:textId="77777777" w:rsidR="007768F7" w:rsidRPr="00205CDB" w:rsidRDefault="007768F7" w:rsidP="007768F7">
      <w:pPr>
        <w:tabs>
          <w:tab w:val="left" w:pos="8711"/>
        </w:tabs>
        <w:jc w:val="both"/>
        <w:rPr>
          <w:rFonts w:ascii="Verdana" w:hAnsi="Verdana" w:cs="Tahoma"/>
          <w:lang w:eastAsia="es-ES"/>
        </w:rPr>
      </w:pPr>
    </w:p>
    <w:p w14:paraId="7357EC9D"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F1D42F1" w14:textId="77777777" w:rsidR="007768F7" w:rsidRPr="00205CDB" w:rsidRDefault="007768F7" w:rsidP="007768F7">
      <w:pPr>
        <w:tabs>
          <w:tab w:val="left" w:pos="8711"/>
        </w:tabs>
        <w:jc w:val="both"/>
        <w:rPr>
          <w:rFonts w:ascii="Verdana" w:hAnsi="Verdana" w:cs="Tahoma"/>
          <w:lang w:eastAsia="es-ES"/>
        </w:rPr>
      </w:pPr>
    </w:p>
    <w:p w14:paraId="709DCD6C"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Las canaletas de sección rectangular cuyas dimensiones y formas correspondan a lo especificado en planos, se asegurarán en los aleros mediante hierro pletina de 1/8</w:t>
      </w:r>
      <w:r w:rsidRPr="00205CDB">
        <w:rPr>
          <w:rFonts w:ascii="Verdana" w:hAnsi="Verdana" w:cs="Helvetica"/>
          <w:color w:val="333333"/>
          <w:lang w:eastAsia="es-ES"/>
        </w:rPr>
        <w:t>"</w:t>
      </w:r>
      <w:r w:rsidRPr="00205CDB">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DE9913" w14:textId="77777777" w:rsidR="007768F7" w:rsidRPr="00205CDB" w:rsidRDefault="007768F7" w:rsidP="007768F7">
      <w:pPr>
        <w:tabs>
          <w:tab w:val="left" w:pos="8711"/>
        </w:tabs>
        <w:jc w:val="both"/>
        <w:rPr>
          <w:rFonts w:ascii="Verdana" w:hAnsi="Verdana" w:cs="Tahoma"/>
          <w:lang w:eastAsia="es-ES"/>
        </w:rPr>
      </w:pPr>
    </w:p>
    <w:p w14:paraId="26A35D06"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6434710A" w14:textId="77777777" w:rsidR="007768F7" w:rsidRPr="00205CDB" w:rsidRDefault="007768F7" w:rsidP="007768F7">
      <w:pPr>
        <w:tabs>
          <w:tab w:val="left" w:pos="8711"/>
        </w:tabs>
        <w:jc w:val="both"/>
        <w:rPr>
          <w:rFonts w:ascii="Verdana" w:hAnsi="Verdana" w:cs="Tahoma"/>
          <w:lang w:eastAsia="es-ES"/>
        </w:rPr>
      </w:pPr>
    </w:p>
    <w:p w14:paraId="4AE17FDF" w14:textId="77777777" w:rsidR="007768F7" w:rsidRPr="00205CDB" w:rsidRDefault="007768F7" w:rsidP="007768F7">
      <w:pPr>
        <w:tabs>
          <w:tab w:val="left" w:pos="8711"/>
        </w:tabs>
        <w:spacing w:after="120"/>
        <w:jc w:val="both"/>
        <w:rPr>
          <w:rFonts w:ascii="Verdana" w:hAnsi="Verdana" w:cs="Tahoma"/>
          <w:b/>
          <w:lang w:eastAsia="es-ES"/>
        </w:rPr>
      </w:pPr>
      <w:r w:rsidRPr="00205CDB">
        <w:rPr>
          <w:rFonts w:ascii="Verdana" w:hAnsi="Verdana" w:cs="Tahoma"/>
          <w:b/>
          <w:lang w:eastAsia="es-ES"/>
        </w:rPr>
        <w:t>Criterios de Aceptación y Rechazo</w:t>
      </w:r>
    </w:p>
    <w:p w14:paraId="47F375CA"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1FA8FD0" w14:textId="77777777" w:rsidR="007768F7" w:rsidRPr="00205CDB" w:rsidRDefault="007768F7" w:rsidP="007768F7">
      <w:pPr>
        <w:tabs>
          <w:tab w:val="left" w:pos="8711"/>
        </w:tabs>
        <w:jc w:val="both"/>
        <w:rPr>
          <w:rFonts w:ascii="Verdana" w:hAnsi="Verdana" w:cs="Tahoma"/>
          <w:lang w:eastAsia="es-ES"/>
        </w:rPr>
      </w:pPr>
    </w:p>
    <w:p w14:paraId="646BF8B3" w14:textId="77777777" w:rsidR="007768F7" w:rsidRPr="00205CDB" w:rsidRDefault="007768F7" w:rsidP="007768F7">
      <w:pPr>
        <w:tabs>
          <w:tab w:val="left" w:pos="8711"/>
        </w:tabs>
        <w:jc w:val="both"/>
        <w:rPr>
          <w:rFonts w:ascii="Verdana" w:hAnsi="Verdana" w:cs="Tahoma"/>
          <w:b/>
          <w:lang w:eastAsia="es-ES"/>
        </w:rPr>
      </w:pPr>
      <w:r w:rsidRPr="00205CDB">
        <w:rPr>
          <w:rFonts w:ascii="Verdana" w:hAnsi="Verdana" w:cs="Tahoma"/>
          <w:b/>
          <w:lang w:eastAsia="es-ES"/>
        </w:rPr>
        <w:t>MEDICIÓN. -</w:t>
      </w:r>
    </w:p>
    <w:p w14:paraId="1D30D893" w14:textId="77777777" w:rsidR="007768F7" w:rsidRPr="00205CDB" w:rsidRDefault="007768F7" w:rsidP="007768F7">
      <w:pPr>
        <w:tabs>
          <w:tab w:val="left" w:pos="8711"/>
        </w:tabs>
        <w:jc w:val="both"/>
        <w:rPr>
          <w:rFonts w:ascii="Verdana" w:hAnsi="Verdana" w:cs="Tahoma"/>
          <w:lang w:eastAsia="es-ES"/>
        </w:rPr>
      </w:pPr>
      <w:r w:rsidRPr="00205CDB">
        <w:rPr>
          <w:rFonts w:ascii="Verdana" w:hAnsi="Verdana" w:cs="Tahoma"/>
          <w:lang w:eastAsia="es-ES"/>
        </w:rPr>
        <w:t xml:space="preserve">La Canaleta de Calamina Galvanizada </w:t>
      </w:r>
      <w:proofErr w:type="spellStart"/>
      <w:r w:rsidRPr="00205CDB">
        <w:rPr>
          <w:rFonts w:ascii="Verdana" w:hAnsi="Verdana" w:cs="Tahoma"/>
          <w:lang w:eastAsia="es-ES"/>
        </w:rPr>
        <w:t>Nro</w:t>
      </w:r>
      <w:proofErr w:type="spellEnd"/>
      <w:r w:rsidRPr="00205CDB">
        <w:rPr>
          <w:rFonts w:ascii="Verdana" w:hAnsi="Verdana" w:cs="Tahoma"/>
          <w:lang w:eastAsia="es-ES"/>
        </w:rPr>
        <w:t xml:space="preserve"> 28 Corte 33, incluyendo todos sus accesorios para el buen funcionamiento, será medida en forma de </w:t>
      </w:r>
      <w:r w:rsidRPr="00205CDB">
        <w:rPr>
          <w:rFonts w:ascii="Verdana" w:hAnsi="Verdana" w:cs="Tahoma"/>
          <w:b/>
          <w:lang w:eastAsia="es-ES"/>
        </w:rPr>
        <w:t>metros</w:t>
      </w:r>
      <w:r w:rsidRPr="00205CDB">
        <w:rPr>
          <w:rFonts w:ascii="Verdana" w:hAnsi="Verdana" w:cs="Tahoma"/>
          <w:lang w:eastAsia="es-ES"/>
        </w:rPr>
        <w:t>, tomando en cuenta solo las longitudes netas ejecutados y autorizados.</w:t>
      </w:r>
    </w:p>
    <w:p w14:paraId="75F1484E" w14:textId="77777777" w:rsidR="007768F7" w:rsidRPr="00205CDB" w:rsidRDefault="007768F7" w:rsidP="007768F7">
      <w:pPr>
        <w:tabs>
          <w:tab w:val="left" w:pos="8711"/>
        </w:tabs>
        <w:jc w:val="both"/>
        <w:rPr>
          <w:rFonts w:ascii="Verdana" w:hAnsi="Verdana"/>
          <w:u w:val="single"/>
          <w:lang w:eastAsia="es-ES"/>
        </w:rPr>
      </w:pPr>
    </w:p>
    <w:p w14:paraId="446FCE6C" w14:textId="77777777" w:rsidR="007768F7" w:rsidRPr="00205CDB" w:rsidRDefault="007768F7" w:rsidP="007768F7">
      <w:pPr>
        <w:tabs>
          <w:tab w:val="left" w:pos="560"/>
        </w:tabs>
        <w:jc w:val="both"/>
        <w:rPr>
          <w:rFonts w:ascii="Verdana" w:hAnsi="Verdana" w:cs="Tahoma"/>
          <w:b/>
          <w:lang w:eastAsia="es-ES"/>
        </w:rPr>
      </w:pPr>
      <w:r w:rsidRPr="00205CDB">
        <w:rPr>
          <w:rFonts w:ascii="Verdana" w:hAnsi="Verdana" w:cs="Tahoma"/>
          <w:b/>
          <w:lang w:eastAsia="es-ES"/>
        </w:rPr>
        <w:t>APORTE PROPIO. -</w:t>
      </w:r>
    </w:p>
    <w:p w14:paraId="104EE944" w14:textId="77777777" w:rsidR="007768F7" w:rsidRPr="00205CDB" w:rsidRDefault="007768F7" w:rsidP="007768F7">
      <w:pPr>
        <w:tabs>
          <w:tab w:val="left" w:pos="8711"/>
        </w:tabs>
        <w:jc w:val="both"/>
        <w:rPr>
          <w:rFonts w:ascii="Verdana" w:hAnsi="Verdana"/>
          <w:u w:val="single"/>
          <w:lang w:eastAsia="es-ES"/>
        </w:rPr>
      </w:pPr>
    </w:p>
    <w:p w14:paraId="3E579BFC" w14:textId="77777777" w:rsidR="007768F7" w:rsidRPr="00205CDB" w:rsidRDefault="007768F7" w:rsidP="007768F7">
      <w:pPr>
        <w:jc w:val="both"/>
        <w:rPr>
          <w:rFonts w:ascii="Verdana" w:hAnsi="Verdana" w:cs="Tahoma"/>
          <w:color w:val="000000"/>
          <w:lang w:eastAsia="es-ES"/>
        </w:rPr>
      </w:pPr>
      <w:r w:rsidRPr="00205CDB">
        <w:rPr>
          <w:rFonts w:ascii="Verdana" w:hAnsi="Verdana" w:cs="Tahoma"/>
          <w:color w:val="000000"/>
          <w:lang w:eastAsia="es-ES"/>
        </w:rPr>
        <w:lastRenderedPageBreak/>
        <w:t xml:space="preserve">El aporte propio se encuentra especificado en el análisis </w:t>
      </w:r>
      <w:r w:rsidRPr="00205CDB">
        <w:rPr>
          <w:rFonts w:ascii="Verdana" w:hAnsi="Verdana" w:cs="Tahoma"/>
          <w:lang w:eastAsia="es-ES"/>
        </w:rPr>
        <w:t>de precios unitarios</w:t>
      </w:r>
      <w:r w:rsidRPr="00205CDB">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07FAEC" w14:textId="77777777" w:rsidR="007768F7" w:rsidRPr="00205CDB" w:rsidRDefault="007768F7" w:rsidP="007768F7">
      <w:pPr>
        <w:jc w:val="both"/>
        <w:rPr>
          <w:rFonts w:ascii="Verdana" w:hAnsi="Verdana" w:cs="Tahoma"/>
          <w:color w:val="000000"/>
          <w:lang w:eastAsia="es-ES"/>
        </w:rPr>
      </w:pPr>
    </w:p>
    <w:p w14:paraId="47320A8C" w14:textId="77777777" w:rsidR="007768F7" w:rsidRPr="00205CDB" w:rsidRDefault="007768F7" w:rsidP="007768F7">
      <w:pPr>
        <w:tabs>
          <w:tab w:val="left" w:pos="560"/>
        </w:tabs>
        <w:jc w:val="both"/>
        <w:rPr>
          <w:rFonts w:ascii="Verdana" w:hAnsi="Verdana" w:cs="Tahoma"/>
          <w:color w:val="000000"/>
          <w:lang w:eastAsia="es-ES"/>
        </w:rPr>
      </w:pPr>
      <w:r w:rsidRPr="00205CDB">
        <w:rPr>
          <w:rFonts w:ascii="Verdana" w:hAnsi="Verdana" w:cs="Tahoma"/>
          <w:color w:val="000000"/>
          <w:lang w:eastAsia="es-ES"/>
        </w:rPr>
        <w:t>Este aporte propio estará sujeto al cronograma de ejecución de obra de la Entidad Ejecutora.</w:t>
      </w:r>
    </w:p>
    <w:p w14:paraId="65CB7C64" w14:textId="77777777" w:rsidR="007768F7" w:rsidRPr="00205CDB" w:rsidRDefault="007768F7" w:rsidP="007768F7">
      <w:pPr>
        <w:tabs>
          <w:tab w:val="left" w:pos="8711"/>
        </w:tabs>
        <w:rPr>
          <w:rFonts w:ascii="Verdana" w:hAnsi="Verdana"/>
          <w:u w:val="single"/>
          <w:lang w:eastAsia="es-ES"/>
        </w:rPr>
      </w:pPr>
    </w:p>
    <w:p w14:paraId="4A6FF8DF" w14:textId="77777777" w:rsidR="007768F7" w:rsidRPr="00205CDB" w:rsidRDefault="007768F7" w:rsidP="007768F7">
      <w:pPr>
        <w:widowControl w:val="0"/>
        <w:autoSpaceDE w:val="0"/>
        <w:autoSpaceDN w:val="0"/>
        <w:jc w:val="both"/>
        <w:rPr>
          <w:rFonts w:ascii="Verdana" w:eastAsia="Arial" w:hAnsi="Verdana" w:cs="Arial"/>
          <w:b/>
        </w:rPr>
      </w:pPr>
    </w:p>
    <w:tbl>
      <w:tblPr>
        <w:tblStyle w:val="Tablaconcuadrcula13"/>
        <w:tblW w:w="9634" w:type="dxa"/>
        <w:tblLook w:val="04A0" w:firstRow="1" w:lastRow="0" w:firstColumn="1" w:lastColumn="0" w:noHBand="0" w:noVBand="1"/>
      </w:tblPr>
      <w:tblGrid>
        <w:gridCol w:w="584"/>
        <w:gridCol w:w="2385"/>
        <w:gridCol w:w="1145"/>
        <w:gridCol w:w="5520"/>
      </w:tblGrid>
      <w:tr w:rsidR="007768F7" w:rsidRPr="00205CDB" w14:paraId="464DFB5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AB561B" w14:textId="77777777" w:rsidR="007768F7" w:rsidRPr="00205CDB" w:rsidRDefault="007768F7" w:rsidP="00A21951">
            <w:pPr>
              <w:widowControl w:val="0"/>
              <w:autoSpaceDE w:val="0"/>
              <w:autoSpaceDN w:val="0"/>
              <w:jc w:val="center"/>
              <w:rPr>
                <w:rFonts w:ascii="Verdana" w:eastAsia="Arial" w:hAnsi="Verdana" w:cs="Arial"/>
                <w:b/>
                <w:lang w:val="es-ES"/>
              </w:rPr>
            </w:pPr>
            <w:proofErr w:type="spellStart"/>
            <w:r w:rsidRPr="00205CDB">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133481" w14:textId="77777777" w:rsidR="007768F7" w:rsidRPr="00205CDB" w:rsidRDefault="007768F7" w:rsidP="00A21951">
            <w:pPr>
              <w:widowControl w:val="0"/>
              <w:autoSpaceDE w:val="0"/>
              <w:autoSpaceDN w:val="0"/>
              <w:spacing w:line="360" w:lineRule="auto"/>
              <w:jc w:val="center"/>
              <w:rPr>
                <w:rFonts w:ascii="Verdana" w:eastAsia="Arial" w:hAnsi="Verdana" w:cs="Arial"/>
                <w:b/>
                <w:lang w:val="es-ES"/>
              </w:rPr>
            </w:pPr>
            <w:r w:rsidRPr="00205CDB">
              <w:rPr>
                <w:rFonts w:ascii="Verdana" w:eastAsia="Arial" w:hAnsi="Verdana" w:cs="Arial"/>
                <w:b/>
                <w:lang w:val="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D22BE2"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EA29B0"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Arial"/>
                <w:b/>
                <w:lang w:val="es-ES"/>
              </w:rPr>
              <w:t>ÍTEM</w:t>
            </w:r>
          </w:p>
        </w:tc>
      </w:tr>
      <w:tr w:rsidR="007768F7" w:rsidRPr="00205CDB" w14:paraId="7F98F87C" w14:textId="77777777" w:rsidTr="00A2195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8AFE723" w14:textId="77777777" w:rsidR="007768F7" w:rsidRPr="00205CDB" w:rsidRDefault="007768F7" w:rsidP="00A21951">
            <w:pPr>
              <w:widowControl w:val="0"/>
              <w:autoSpaceDE w:val="0"/>
              <w:autoSpaceDN w:val="0"/>
              <w:jc w:val="center"/>
              <w:rPr>
                <w:rFonts w:ascii="Verdana" w:eastAsia="Arial" w:hAnsi="Verdana" w:cs="Arial"/>
                <w:b/>
                <w:lang w:val="es-ES"/>
              </w:rPr>
            </w:pPr>
            <w:r>
              <w:rPr>
                <w:rFonts w:ascii="Verdana" w:eastAsia="Arial" w:hAnsi="Verdana" w:cs="Arial"/>
                <w:b/>
                <w:lang w:val="es-ES"/>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42FBD6"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Tahoma"/>
                <w:b/>
                <w:color w:val="000000" w:themeColor="text1"/>
                <w:lang w:val="es-ES"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C41D94" w14:textId="77777777" w:rsidR="007768F7" w:rsidRPr="00205CDB" w:rsidRDefault="007768F7" w:rsidP="00A21951">
            <w:pPr>
              <w:widowControl w:val="0"/>
              <w:autoSpaceDE w:val="0"/>
              <w:autoSpaceDN w:val="0"/>
              <w:jc w:val="center"/>
              <w:rPr>
                <w:rFonts w:ascii="Verdana" w:eastAsia="Arial" w:hAnsi="Verdana" w:cs="Arial"/>
                <w:b/>
                <w:lang w:val="es-ES"/>
              </w:rPr>
            </w:pPr>
            <w:r w:rsidRPr="00205CDB">
              <w:rPr>
                <w:rFonts w:ascii="Verdana" w:eastAsia="Arial" w:hAnsi="Verdana" w:cs="Arial"/>
                <w:b/>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AF92A1" w14:textId="77777777" w:rsidR="007768F7" w:rsidRPr="00205CDB" w:rsidRDefault="007768F7" w:rsidP="00A21951">
            <w:pPr>
              <w:widowControl w:val="0"/>
              <w:autoSpaceDE w:val="0"/>
              <w:autoSpaceDN w:val="0"/>
              <w:spacing w:line="276" w:lineRule="auto"/>
              <w:jc w:val="center"/>
              <w:rPr>
                <w:rFonts w:ascii="Verdana" w:eastAsia="Arial" w:hAnsi="Verdana" w:cs="Arial"/>
                <w:b/>
                <w:lang w:val="es-ES"/>
              </w:rPr>
            </w:pPr>
            <w:r w:rsidRPr="00205CDB">
              <w:rPr>
                <w:rFonts w:ascii="Verdana" w:eastAsia="Arial" w:hAnsi="Verdana" w:cs="Tahoma"/>
                <w:b/>
                <w:bCs/>
                <w:color w:val="000000" w:themeColor="text1"/>
                <w:lang w:val="es-ES"/>
              </w:rPr>
              <w:t>BAJANTE DE PVC 3"</w:t>
            </w:r>
          </w:p>
        </w:tc>
      </w:tr>
    </w:tbl>
    <w:p w14:paraId="2A81B09F" w14:textId="77777777" w:rsidR="007768F7" w:rsidRPr="00205CDB" w:rsidRDefault="007768F7" w:rsidP="007768F7">
      <w:pPr>
        <w:widowControl w:val="0"/>
        <w:autoSpaceDE w:val="0"/>
        <w:autoSpaceDN w:val="0"/>
        <w:jc w:val="both"/>
        <w:rPr>
          <w:rFonts w:ascii="Verdana" w:eastAsia="Arial" w:hAnsi="Verdana" w:cs="Arial"/>
          <w:b/>
        </w:rPr>
      </w:pPr>
    </w:p>
    <w:p w14:paraId="4C619C1A"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DESCRIPCIÓN. –</w:t>
      </w:r>
    </w:p>
    <w:p w14:paraId="57AE7134" w14:textId="77777777" w:rsidR="007768F7" w:rsidRPr="00205CDB" w:rsidRDefault="007768F7" w:rsidP="007768F7">
      <w:pPr>
        <w:widowControl w:val="0"/>
        <w:autoSpaceDE w:val="0"/>
        <w:autoSpaceDN w:val="0"/>
        <w:jc w:val="both"/>
        <w:rPr>
          <w:rFonts w:ascii="Verdana" w:eastAsia="Arial" w:hAnsi="Verdana" w:cs="Arial"/>
          <w:b/>
        </w:rPr>
      </w:pPr>
    </w:p>
    <w:p w14:paraId="5A39B6F9"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32D5B8D" w14:textId="77777777" w:rsidR="007768F7" w:rsidRPr="00205CDB" w:rsidRDefault="007768F7" w:rsidP="007768F7">
      <w:pPr>
        <w:widowControl w:val="0"/>
        <w:autoSpaceDE w:val="0"/>
        <w:autoSpaceDN w:val="0"/>
        <w:jc w:val="both"/>
        <w:rPr>
          <w:rFonts w:ascii="Verdana" w:eastAsia="Arial" w:hAnsi="Verdana" w:cs="Arial"/>
        </w:rPr>
      </w:pPr>
    </w:p>
    <w:p w14:paraId="2E1E1C0C"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MATERIALES, HERRAMIENTAS Y EQUIPO. -</w:t>
      </w:r>
    </w:p>
    <w:p w14:paraId="5426BA85" w14:textId="77777777" w:rsidR="007768F7" w:rsidRPr="00205CDB" w:rsidRDefault="007768F7" w:rsidP="007768F7">
      <w:pPr>
        <w:widowControl w:val="0"/>
        <w:autoSpaceDE w:val="0"/>
        <w:autoSpaceDN w:val="0"/>
        <w:jc w:val="both"/>
        <w:rPr>
          <w:rFonts w:ascii="Verdana" w:eastAsia="Arial" w:hAnsi="Verdana" w:cs="Arial"/>
          <w:b/>
        </w:rPr>
      </w:pPr>
    </w:p>
    <w:p w14:paraId="6CCE6910"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5A18878" w14:textId="77777777" w:rsidR="007768F7" w:rsidRPr="00205CDB" w:rsidRDefault="007768F7" w:rsidP="007768F7">
      <w:pPr>
        <w:widowControl w:val="0"/>
        <w:tabs>
          <w:tab w:val="left" w:pos="560"/>
        </w:tabs>
        <w:autoSpaceDE w:val="0"/>
        <w:autoSpaceDN w:val="0"/>
        <w:jc w:val="both"/>
        <w:rPr>
          <w:rFonts w:ascii="Verdana" w:eastAsia="Arial" w:hAnsi="Verdana" w:cs="Tahoma"/>
        </w:rPr>
      </w:pPr>
    </w:p>
    <w:p w14:paraId="60FD2E98" w14:textId="77777777" w:rsidR="007768F7" w:rsidRPr="00205CDB" w:rsidRDefault="007768F7" w:rsidP="007768F7">
      <w:pPr>
        <w:widowControl w:val="0"/>
        <w:tabs>
          <w:tab w:val="left" w:pos="8711"/>
        </w:tabs>
        <w:autoSpaceDE w:val="0"/>
        <w:autoSpaceDN w:val="0"/>
        <w:rPr>
          <w:rFonts w:ascii="Verdana" w:eastAsia="Arial" w:hAnsi="Verdana" w:cs="Tahoma"/>
          <w:b/>
        </w:rPr>
      </w:pPr>
      <w:r w:rsidRPr="00205CDB">
        <w:rPr>
          <w:rFonts w:ascii="Verdana" w:eastAsia="Arial" w:hAnsi="Verdana" w:cs="Tahoma"/>
          <w:b/>
        </w:rPr>
        <w:t>FORMA DE EJECUCIÓN. -</w:t>
      </w:r>
    </w:p>
    <w:p w14:paraId="6BF1769A" w14:textId="77777777" w:rsidR="007768F7" w:rsidRPr="00205CDB" w:rsidRDefault="007768F7" w:rsidP="007768F7">
      <w:pPr>
        <w:widowControl w:val="0"/>
        <w:tabs>
          <w:tab w:val="left" w:pos="8711"/>
        </w:tabs>
        <w:autoSpaceDE w:val="0"/>
        <w:autoSpaceDN w:val="0"/>
        <w:rPr>
          <w:rFonts w:ascii="Verdana" w:eastAsia="Arial" w:hAnsi="Verdana" w:cs="Tahoma"/>
          <w:b/>
          <w:sz w:val="10"/>
          <w:szCs w:val="10"/>
        </w:rPr>
      </w:pPr>
    </w:p>
    <w:p w14:paraId="295FD5AD"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C951EB2" w14:textId="77777777" w:rsidR="007768F7" w:rsidRPr="00205CDB" w:rsidRDefault="007768F7" w:rsidP="007768F7">
      <w:pPr>
        <w:widowControl w:val="0"/>
        <w:autoSpaceDE w:val="0"/>
        <w:autoSpaceDN w:val="0"/>
        <w:jc w:val="both"/>
        <w:rPr>
          <w:rFonts w:ascii="Verdana" w:eastAsia="Arial" w:hAnsi="Verdana" w:cs="Arial"/>
          <w:b/>
          <w:sz w:val="12"/>
          <w:szCs w:val="12"/>
        </w:rPr>
      </w:pPr>
    </w:p>
    <w:p w14:paraId="5FC76C20"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Criterios de Control, Aceptación y Rechazo</w:t>
      </w:r>
    </w:p>
    <w:p w14:paraId="008C0330" w14:textId="77777777" w:rsidR="007768F7" w:rsidRPr="00205CDB" w:rsidRDefault="007768F7" w:rsidP="007768F7">
      <w:pPr>
        <w:widowControl w:val="0"/>
        <w:autoSpaceDE w:val="0"/>
        <w:autoSpaceDN w:val="0"/>
        <w:jc w:val="both"/>
        <w:rPr>
          <w:rFonts w:ascii="Verdana" w:eastAsia="Arial" w:hAnsi="Verdana" w:cs="Arial"/>
          <w:b/>
          <w:sz w:val="14"/>
          <w:szCs w:val="14"/>
        </w:rPr>
      </w:pPr>
    </w:p>
    <w:p w14:paraId="1662E9B5"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Arial"/>
        </w:rPr>
        <w:t>El Inspector de proyectos deberá verificar que la ejecución del ítem no presenta ningún defecto de materiales, ejecución, conexión, fuga, dimensiones, inspección visual u otro método conveniente.</w:t>
      </w:r>
    </w:p>
    <w:p w14:paraId="6BAC911B" w14:textId="77777777" w:rsidR="007768F7" w:rsidRPr="00205CDB" w:rsidRDefault="007768F7" w:rsidP="007768F7">
      <w:pPr>
        <w:widowControl w:val="0"/>
        <w:autoSpaceDE w:val="0"/>
        <w:autoSpaceDN w:val="0"/>
        <w:jc w:val="both"/>
        <w:rPr>
          <w:rFonts w:ascii="Verdana" w:eastAsia="Arial" w:hAnsi="Verdana" w:cs="Tahoma"/>
        </w:rPr>
      </w:pPr>
    </w:p>
    <w:p w14:paraId="5647A1AB" w14:textId="77777777" w:rsidR="007768F7" w:rsidRPr="00205CDB" w:rsidRDefault="007768F7" w:rsidP="007768F7">
      <w:pPr>
        <w:widowControl w:val="0"/>
        <w:autoSpaceDE w:val="0"/>
        <w:autoSpaceDN w:val="0"/>
        <w:jc w:val="both"/>
        <w:rPr>
          <w:rFonts w:ascii="Verdana" w:eastAsia="Arial" w:hAnsi="Verdana" w:cs="Arial"/>
          <w:b/>
        </w:rPr>
      </w:pPr>
      <w:r w:rsidRPr="00205CDB">
        <w:rPr>
          <w:rFonts w:ascii="Verdana" w:eastAsia="Arial" w:hAnsi="Verdana" w:cs="Arial"/>
          <w:b/>
        </w:rPr>
        <w:t>MEDICIÓN. -</w:t>
      </w:r>
    </w:p>
    <w:p w14:paraId="15121216" w14:textId="77777777" w:rsidR="007768F7" w:rsidRPr="00205CDB" w:rsidRDefault="007768F7" w:rsidP="007768F7">
      <w:pPr>
        <w:widowControl w:val="0"/>
        <w:autoSpaceDE w:val="0"/>
        <w:autoSpaceDN w:val="0"/>
        <w:jc w:val="both"/>
        <w:rPr>
          <w:rFonts w:ascii="Verdana" w:eastAsia="Arial" w:hAnsi="Verdana" w:cs="Arial"/>
          <w:b/>
        </w:rPr>
      </w:pPr>
    </w:p>
    <w:p w14:paraId="714C9E38" w14:textId="77777777" w:rsidR="007768F7" w:rsidRPr="00205CDB" w:rsidRDefault="007768F7" w:rsidP="007768F7">
      <w:pPr>
        <w:widowControl w:val="0"/>
        <w:autoSpaceDE w:val="0"/>
        <w:autoSpaceDN w:val="0"/>
        <w:jc w:val="both"/>
        <w:rPr>
          <w:rFonts w:ascii="Verdana" w:eastAsia="Arial" w:hAnsi="Verdana" w:cs="Arial"/>
        </w:rPr>
      </w:pPr>
      <w:r w:rsidRPr="00205CDB">
        <w:rPr>
          <w:rFonts w:ascii="Verdana" w:eastAsia="Arial" w:hAnsi="Verdana" w:cs="Tahoma"/>
        </w:rPr>
        <w:t xml:space="preserve">La bajante de </w:t>
      </w:r>
      <w:proofErr w:type="spellStart"/>
      <w:r w:rsidRPr="00205CDB">
        <w:rPr>
          <w:rFonts w:ascii="Verdana" w:eastAsia="Arial" w:hAnsi="Verdana" w:cs="Tahoma"/>
        </w:rPr>
        <w:t>pvc</w:t>
      </w:r>
      <w:proofErr w:type="spellEnd"/>
      <w:r w:rsidRPr="00205CDB">
        <w:rPr>
          <w:rFonts w:ascii="Verdana" w:eastAsia="Arial" w:hAnsi="Verdana" w:cs="Tahoma"/>
        </w:rPr>
        <w:t xml:space="preserve"> 3" se medirán, en</w:t>
      </w:r>
      <w:r w:rsidRPr="00205CDB">
        <w:rPr>
          <w:rFonts w:ascii="Verdana" w:eastAsia="Arial" w:hAnsi="Verdana" w:cs="Arial"/>
        </w:rPr>
        <w:t xml:space="preserve"> </w:t>
      </w:r>
      <w:r w:rsidRPr="00205CDB">
        <w:rPr>
          <w:rFonts w:ascii="Verdana" w:eastAsia="Arial" w:hAnsi="Verdana" w:cs="Arial"/>
          <w:b/>
        </w:rPr>
        <w:t>Metros</w:t>
      </w:r>
      <w:r w:rsidRPr="00205CDB">
        <w:rPr>
          <w:rFonts w:ascii="Verdana" w:eastAsia="Arial" w:hAnsi="Verdana" w:cs="Arial"/>
        </w:rPr>
        <w:t xml:space="preserve">, tomando en cuenta únicamente las longitudes netas instaladas. </w:t>
      </w:r>
    </w:p>
    <w:p w14:paraId="235ECE72" w14:textId="77777777" w:rsidR="007768F7" w:rsidRPr="00205CDB" w:rsidRDefault="007768F7" w:rsidP="007768F7">
      <w:pPr>
        <w:widowControl w:val="0"/>
        <w:tabs>
          <w:tab w:val="left" w:pos="560"/>
        </w:tabs>
        <w:autoSpaceDE w:val="0"/>
        <w:autoSpaceDN w:val="0"/>
        <w:jc w:val="both"/>
        <w:rPr>
          <w:rFonts w:ascii="Verdana" w:eastAsia="Arial" w:hAnsi="Verdana" w:cs="Arial"/>
        </w:rPr>
      </w:pPr>
    </w:p>
    <w:p w14:paraId="0722A7E3" w14:textId="77777777" w:rsidR="007768F7" w:rsidRPr="00205CDB" w:rsidRDefault="007768F7" w:rsidP="007768F7">
      <w:pPr>
        <w:widowControl w:val="0"/>
        <w:tabs>
          <w:tab w:val="left" w:pos="560"/>
        </w:tabs>
        <w:autoSpaceDE w:val="0"/>
        <w:autoSpaceDN w:val="0"/>
        <w:jc w:val="both"/>
        <w:rPr>
          <w:rFonts w:ascii="Verdana" w:eastAsia="Arial" w:hAnsi="Verdana" w:cs="Tahoma"/>
          <w:b/>
          <w:color w:val="000000"/>
        </w:rPr>
      </w:pPr>
      <w:r w:rsidRPr="00205CDB">
        <w:rPr>
          <w:rFonts w:ascii="Verdana" w:eastAsia="Arial" w:hAnsi="Verdana" w:cs="Tahoma"/>
          <w:b/>
          <w:color w:val="000000"/>
        </w:rPr>
        <w:t>APORTE PROPIO. -</w:t>
      </w:r>
    </w:p>
    <w:p w14:paraId="578F52FB" w14:textId="77777777" w:rsidR="007768F7" w:rsidRPr="00205CDB" w:rsidRDefault="007768F7" w:rsidP="007768F7">
      <w:pPr>
        <w:widowControl w:val="0"/>
        <w:autoSpaceDE w:val="0"/>
        <w:autoSpaceDN w:val="0"/>
        <w:jc w:val="both"/>
        <w:rPr>
          <w:rFonts w:ascii="Verdana" w:eastAsia="Arial" w:hAnsi="Verdana" w:cs="Arial"/>
          <w:b/>
        </w:rPr>
      </w:pPr>
    </w:p>
    <w:p w14:paraId="306F44C5" w14:textId="77777777" w:rsidR="007768F7" w:rsidRPr="00205CDB" w:rsidRDefault="007768F7" w:rsidP="007768F7">
      <w:pPr>
        <w:widowControl w:val="0"/>
        <w:tabs>
          <w:tab w:val="left" w:pos="8711"/>
        </w:tabs>
        <w:autoSpaceDE w:val="0"/>
        <w:autoSpaceDN w:val="0"/>
        <w:jc w:val="both"/>
        <w:rPr>
          <w:rFonts w:ascii="Verdana" w:eastAsia="Arial" w:hAnsi="Verdana" w:cs="Tahoma"/>
        </w:rPr>
      </w:pPr>
      <w:r w:rsidRPr="00205CDB">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w:t>
      </w:r>
      <w:r w:rsidRPr="00205CDB">
        <w:rPr>
          <w:rFonts w:ascii="Verdana" w:eastAsia="Arial" w:hAnsi="Verdana" w:cs="Tahoma"/>
        </w:rPr>
        <w:lastRenderedPageBreak/>
        <w:t>para garantizar su calidad.</w:t>
      </w:r>
    </w:p>
    <w:p w14:paraId="37AE0E63" w14:textId="77777777" w:rsidR="007768F7" w:rsidRPr="00205CDB" w:rsidRDefault="007768F7" w:rsidP="007768F7">
      <w:pPr>
        <w:widowControl w:val="0"/>
        <w:tabs>
          <w:tab w:val="left" w:pos="8711"/>
        </w:tabs>
        <w:autoSpaceDE w:val="0"/>
        <w:autoSpaceDN w:val="0"/>
        <w:jc w:val="both"/>
        <w:rPr>
          <w:rFonts w:ascii="Verdana" w:eastAsia="Arial" w:hAnsi="Verdana" w:cs="Tahoma"/>
        </w:rPr>
      </w:pPr>
    </w:p>
    <w:p w14:paraId="2B6AB71F" w14:textId="77777777" w:rsidR="007768F7" w:rsidRPr="00205CDB" w:rsidRDefault="007768F7" w:rsidP="007768F7">
      <w:pPr>
        <w:widowControl w:val="0"/>
        <w:tabs>
          <w:tab w:val="left" w:pos="8711"/>
        </w:tabs>
        <w:autoSpaceDE w:val="0"/>
        <w:autoSpaceDN w:val="0"/>
        <w:jc w:val="both"/>
        <w:rPr>
          <w:rFonts w:ascii="Verdana" w:eastAsia="Arial" w:hAnsi="Verdana" w:cs="Arial"/>
          <w:u w:val="single"/>
        </w:rPr>
      </w:pPr>
      <w:r w:rsidRPr="00205CDB">
        <w:rPr>
          <w:rFonts w:ascii="Verdana" w:eastAsia="Arial" w:hAnsi="Verdana" w:cs="Tahoma"/>
        </w:rPr>
        <w:t>Este aporte propio estará sujeto al cronograma de ejecución de obra de la Entidad Ejecutora.</w:t>
      </w:r>
    </w:p>
    <w:p w14:paraId="37FFDADB" w14:textId="77777777" w:rsidR="007768F7" w:rsidRDefault="007768F7" w:rsidP="007768F7">
      <w:pPr>
        <w:tabs>
          <w:tab w:val="left" w:pos="8711"/>
        </w:tabs>
        <w:jc w:val="both"/>
        <w:rPr>
          <w:rFonts w:ascii="Verdana" w:hAnsi="Verdana" w:cs="Arial"/>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5A1A9B17"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7BDF0B"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28A0E2"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B0C98D"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31230E" w14:textId="77777777" w:rsidR="007768F7" w:rsidRDefault="007768F7" w:rsidP="00A21951">
            <w:pPr>
              <w:jc w:val="center"/>
              <w:rPr>
                <w:rFonts w:ascii="Verdana" w:hAnsi="Verdana"/>
                <w:b/>
              </w:rPr>
            </w:pPr>
            <w:r>
              <w:rPr>
                <w:rFonts w:ascii="Verdana" w:hAnsi="Verdana"/>
                <w:b/>
              </w:rPr>
              <w:t>ÍTEM</w:t>
            </w:r>
          </w:p>
        </w:tc>
      </w:tr>
      <w:tr w:rsidR="007768F7" w14:paraId="09D391F1" w14:textId="77777777" w:rsidTr="00A2195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BC9460" w14:textId="77777777" w:rsidR="007768F7" w:rsidRDefault="007768F7" w:rsidP="00A21951">
            <w:pPr>
              <w:jc w:val="center"/>
              <w:rPr>
                <w:rFonts w:ascii="Verdana" w:hAnsi="Verdana"/>
                <w:b/>
              </w:rPr>
            </w:pPr>
            <w:r>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50A9A" w14:textId="77777777" w:rsidR="007768F7" w:rsidRDefault="007768F7" w:rsidP="00A21951">
            <w:pPr>
              <w:jc w:val="center"/>
              <w:rPr>
                <w:rFonts w:ascii="Verdana" w:hAnsi="Verdana"/>
                <w:b/>
              </w:rPr>
            </w:pPr>
            <w:r>
              <w:rPr>
                <w:rFonts w:ascii="Verdana" w:hAnsi="Verdana"/>
                <w:b/>
                <w:bCs/>
                <w:color w:val="000000"/>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C4AD16" w14:textId="77777777" w:rsidR="007768F7" w:rsidRDefault="007768F7" w:rsidP="00A21951">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30D120" w14:textId="77777777" w:rsidR="007768F7" w:rsidRDefault="007768F7" w:rsidP="00A21951">
            <w:pPr>
              <w:spacing w:line="276" w:lineRule="auto"/>
              <w:jc w:val="center"/>
              <w:rPr>
                <w:rFonts w:ascii="Verdana" w:hAnsi="Verdana"/>
                <w:b/>
              </w:rPr>
            </w:pPr>
            <w:r>
              <w:rPr>
                <w:rFonts w:ascii="Verdana" w:hAnsi="Verdana" w:cs="Tahoma"/>
                <w:b/>
                <w:bCs/>
              </w:rPr>
              <w:t>BOTAGUAS DE LADRILLO CERÁMICO</w:t>
            </w:r>
          </w:p>
        </w:tc>
      </w:tr>
    </w:tbl>
    <w:p w14:paraId="149291D0" w14:textId="77777777" w:rsidR="007768F7" w:rsidRDefault="007768F7" w:rsidP="007768F7">
      <w:pPr>
        <w:jc w:val="both"/>
        <w:rPr>
          <w:rFonts w:ascii="Verdana" w:eastAsia="Arial" w:hAnsi="Verdana" w:cs="Arial"/>
          <w:b/>
        </w:rPr>
      </w:pPr>
    </w:p>
    <w:p w14:paraId="55F08212" w14:textId="77777777" w:rsidR="007768F7" w:rsidRDefault="007768F7" w:rsidP="007768F7">
      <w:pPr>
        <w:jc w:val="both"/>
        <w:rPr>
          <w:rFonts w:ascii="Verdana" w:hAnsi="Verdana"/>
          <w:b/>
        </w:rPr>
      </w:pPr>
      <w:r>
        <w:rPr>
          <w:rFonts w:ascii="Verdana" w:hAnsi="Verdana"/>
          <w:b/>
        </w:rPr>
        <w:t>DESCRIPCIÓN. –</w:t>
      </w:r>
    </w:p>
    <w:p w14:paraId="06BADE82" w14:textId="77777777" w:rsidR="007768F7" w:rsidRDefault="007768F7" w:rsidP="007768F7">
      <w:pPr>
        <w:tabs>
          <w:tab w:val="left" w:pos="8711"/>
        </w:tabs>
        <w:jc w:val="both"/>
        <w:rPr>
          <w:rFonts w:ascii="Verdana" w:hAnsi="Verdana" w:cs="Tahoma"/>
        </w:rPr>
      </w:pPr>
      <w:r>
        <w:rPr>
          <w:rFonts w:ascii="Verdana" w:hAnsi="Verdana" w:cs="Tahoma"/>
        </w:rPr>
        <w:t>Este ítem se refiere a la construcción de botaguas de ladrillo cerámico de una caída, en lugares específicos según planos constructivos, y/o instrucción del Inspector de proyectos.</w:t>
      </w:r>
    </w:p>
    <w:p w14:paraId="49F6DF44" w14:textId="77777777" w:rsidR="007768F7" w:rsidRDefault="007768F7" w:rsidP="007768F7">
      <w:pPr>
        <w:jc w:val="both"/>
        <w:rPr>
          <w:rFonts w:ascii="Verdana" w:hAnsi="Verdana"/>
          <w:b/>
        </w:rPr>
      </w:pPr>
      <w:r>
        <w:rPr>
          <w:rFonts w:ascii="Verdana" w:hAnsi="Verdana"/>
          <w:b/>
        </w:rPr>
        <w:t>MATERIALES, HERRAMIENTAS Y EQUIPO. -</w:t>
      </w:r>
    </w:p>
    <w:p w14:paraId="1EE01CD4"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16BEC4CA" w14:textId="77777777" w:rsidR="007768F7" w:rsidRDefault="007768F7" w:rsidP="007768F7">
      <w:pPr>
        <w:tabs>
          <w:tab w:val="left" w:pos="8711"/>
        </w:tabs>
        <w:rPr>
          <w:rFonts w:ascii="Verdana" w:hAnsi="Verdana" w:cs="Tahoma"/>
          <w:b/>
        </w:rPr>
      </w:pPr>
      <w:r>
        <w:rPr>
          <w:rFonts w:ascii="Verdana" w:hAnsi="Verdana" w:cs="Tahoma"/>
          <w:b/>
        </w:rPr>
        <w:t>FORMA DE EJECUCIÓN. -</w:t>
      </w:r>
    </w:p>
    <w:p w14:paraId="2F902FB5" w14:textId="77777777" w:rsidR="007768F7" w:rsidRDefault="007768F7" w:rsidP="007768F7">
      <w:pPr>
        <w:tabs>
          <w:tab w:val="left" w:pos="0"/>
        </w:tabs>
        <w:jc w:val="both"/>
        <w:rPr>
          <w:rFonts w:ascii="Verdana" w:hAnsi="Verdana" w:cs="Tahoma"/>
        </w:rPr>
      </w:pPr>
      <w:r>
        <w:rPr>
          <w:rFonts w:ascii="Verdana" w:hAnsi="Verdana" w:cs="Tahoma"/>
        </w:rPr>
        <w:t>Las piezas de botaguas antes de su colocación deberán estar limpias y exentas de suciedad, grasas de cualquier sustancia que perjudique la cohesión con el mortero, asimismo serán humedecidas previa a su aplicación</w:t>
      </w:r>
    </w:p>
    <w:p w14:paraId="498300AE" w14:textId="77777777" w:rsidR="007768F7" w:rsidRDefault="007768F7" w:rsidP="007768F7">
      <w:pPr>
        <w:tabs>
          <w:tab w:val="left" w:pos="560"/>
        </w:tabs>
        <w:jc w:val="both"/>
        <w:rPr>
          <w:rFonts w:ascii="Verdana" w:hAnsi="Verdana" w:cs="Tahoma"/>
        </w:rPr>
      </w:pPr>
      <w:r>
        <w:rPr>
          <w:rFonts w:ascii="Verdana" w:hAnsi="Verdana" w:cs="Tahoma"/>
        </w:rPr>
        <w:t>De la misma forma, la superficie o muro donde se asentarán las piezas de botaguas deberá estar geométricamente uniformes, limpias, libres de cualquier sustancia que perjudique su correcto asentamiento.</w:t>
      </w:r>
    </w:p>
    <w:p w14:paraId="41BDE974" w14:textId="77777777" w:rsidR="007768F7" w:rsidRDefault="007768F7" w:rsidP="007768F7">
      <w:pPr>
        <w:tabs>
          <w:tab w:val="left" w:pos="560"/>
        </w:tabs>
        <w:jc w:val="both"/>
        <w:rPr>
          <w:rFonts w:ascii="Verdana" w:hAnsi="Verdana" w:cs="Tahoma"/>
        </w:rPr>
      </w:pPr>
      <w:r>
        <w:rPr>
          <w:rFonts w:ascii="Verdana" w:hAnsi="Verdana" w:cs="Tahoma"/>
        </w:rPr>
        <w:t>El mortero de cemento para las juntas tendrá una dosificación de 1:4, las piezas serán colocados en hileras perfectamente horizontales, a plomada</w:t>
      </w:r>
      <w:r>
        <w:rPr>
          <w:rFonts w:ascii="Verdana" w:hAnsi="Verdana"/>
          <w:kern w:val="28"/>
        </w:rPr>
        <w:t xml:space="preserve"> y en forma inmediata asentándolas sobre muro de ladrillo, deberán ser firmemente adheridos a los mismos para lo cual, previa al colocado del mortero, se limpiará la superficie adecuadamente</w:t>
      </w:r>
      <w:r>
        <w:rPr>
          <w:rFonts w:ascii="Verdana" w:hAnsi="Verdana" w:cs="Tahoma"/>
        </w:rPr>
        <w:t xml:space="preserve">. Las piezas se adherirán sobre la capa de mortero de cemento de un espesor mínimo de 1,5 cm, las juntas de separación de cada pieza estarán a cada 1,5 cm. </w:t>
      </w:r>
      <w:r>
        <w:rPr>
          <w:rFonts w:ascii="Verdana" w:hAnsi="Verdana"/>
          <w:kern w:val="28"/>
        </w:rPr>
        <w:t xml:space="preserve"> </w:t>
      </w:r>
    </w:p>
    <w:p w14:paraId="2DB1E39B" w14:textId="77777777" w:rsidR="007768F7" w:rsidRDefault="007768F7" w:rsidP="007768F7">
      <w:pPr>
        <w:jc w:val="both"/>
        <w:rPr>
          <w:rFonts w:ascii="Verdana" w:hAnsi="Verdana"/>
          <w:kern w:val="28"/>
        </w:rPr>
      </w:pPr>
      <w:r>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1C756A55" w14:textId="77777777" w:rsidR="007768F7" w:rsidRDefault="007768F7" w:rsidP="007768F7">
      <w:pPr>
        <w:jc w:val="both"/>
        <w:rPr>
          <w:rFonts w:ascii="Verdana" w:hAnsi="Verdana"/>
          <w:kern w:val="28"/>
        </w:rPr>
      </w:pPr>
      <w:r>
        <w:rPr>
          <w:rFonts w:ascii="Verdana" w:hAnsi="Verdan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F7CFB1F" w14:textId="77777777" w:rsidR="007768F7" w:rsidRDefault="007768F7" w:rsidP="007768F7">
      <w:pPr>
        <w:tabs>
          <w:tab w:val="left" w:pos="8711"/>
        </w:tabs>
        <w:spacing w:after="120"/>
        <w:rPr>
          <w:rFonts w:ascii="Verdana" w:hAnsi="Verdana" w:cs="Tahoma"/>
          <w:b/>
        </w:rPr>
      </w:pPr>
      <w:r>
        <w:rPr>
          <w:rFonts w:ascii="Verdana" w:hAnsi="Verdana" w:cs="Tahoma"/>
          <w:b/>
        </w:rPr>
        <w:t>Criterios de Control, Aceptación y Rechazo</w:t>
      </w:r>
    </w:p>
    <w:p w14:paraId="58BAAF99" w14:textId="77777777" w:rsidR="007768F7" w:rsidRDefault="007768F7" w:rsidP="007768F7">
      <w:pPr>
        <w:jc w:val="both"/>
        <w:rPr>
          <w:rFonts w:ascii="Verdana" w:hAnsi="Verdana" w:cs="Arial"/>
          <w:kern w:val="28"/>
        </w:rPr>
      </w:pPr>
      <w:r>
        <w:rPr>
          <w:rFonts w:ascii="Verdana" w:hAnsi="Verdan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CEF6A89" w14:textId="77777777" w:rsidR="007768F7" w:rsidRDefault="007768F7" w:rsidP="007768F7">
      <w:pPr>
        <w:jc w:val="both"/>
        <w:rPr>
          <w:rFonts w:ascii="Verdana" w:hAnsi="Verdana"/>
          <w:kern w:val="28"/>
        </w:rPr>
      </w:pPr>
      <w:r>
        <w:rPr>
          <w:rFonts w:ascii="Verdana" w:hAnsi="Verdana"/>
          <w:kern w:val="28"/>
        </w:rPr>
        <w:t>Se deberá verificar el alineamiento, orientación, color uniforme, así como también, que la capa de mortero entre hiladas de ladrillo no sea de espesor mínimo de 1,5 cm y las llagas no sean menores a 1 cm.</w:t>
      </w:r>
    </w:p>
    <w:p w14:paraId="57D6B71A" w14:textId="77777777" w:rsidR="007768F7" w:rsidRDefault="007768F7" w:rsidP="007768F7">
      <w:pPr>
        <w:jc w:val="both"/>
        <w:rPr>
          <w:rFonts w:ascii="Verdana" w:hAnsi="Verdana"/>
          <w:b/>
        </w:rPr>
      </w:pPr>
      <w:r>
        <w:rPr>
          <w:rFonts w:ascii="Verdana" w:hAnsi="Verdana"/>
          <w:b/>
        </w:rPr>
        <w:t>MEDICIÓN. -</w:t>
      </w:r>
    </w:p>
    <w:p w14:paraId="633B3629" w14:textId="77777777" w:rsidR="007768F7" w:rsidRDefault="007768F7" w:rsidP="007768F7">
      <w:pPr>
        <w:tabs>
          <w:tab w:val="left" w:pos="560"/>
        </w:tabs>
        <w:jc w:val="both"/>
        <w:rPr>
          <w:rFonts w:ascii="Verdana" w:hAnsi="Verdana" w:cs="Tahoma"/>
        </w:rPr>
      </w:pPr>
      <w:r>
        <w:rPr>
          <w:rFonts w:ascii="Verdana" w:hAnsi="Verdana" w:cs="Tahoma"/>
        </w:rPr>
        <w:t xml:space="preserve">El botagua de ladrillo cerámico se medirá en </w:t>
      </w:r>
      <w:r>
        <w:rPr>
          <w:rFonts w:ascii="Verdana" w:hAnsi="Verdana" w:cs="Tahoma"/>
          <w:b/>
        </w:rPr>
        <w:t>Metros</w:t>
      </w:r>
      <w:r>
        <w:rPr>
          <w:rFonts w:ascii="Verdana" w:hAnsi="Verdana" w:cs="Tahoma"/>
        </w:rPr>
        <w:t>, tomando en cuenta únicamente la longitud neta ejecutada y autorizada.</w:t>
      </w:r>
    </w:p>
    <w:p w14:paraId="7199BB4D"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31B37534"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CA42C06" w14:textId="77777777" w:rsidR="007768F7" w:rsidRDefault="007768F7" w:rsidP="007768F7">
      <w:pPr>
        <w:tabs>
          <w:tab w:val="left" w:pos="8711"/>
        </w:tabs>
        <w:jc w:val="both"/>
        <w:rPr>
          <w:rFonts w:ascii="Verdana" w:hAnsi="Verdana" w:cs="Arial"/>
          <w:u w:val="single"/>
        </w:rPr>
      </w:pPr>
      <w:r>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3EB02B44"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39BDBE" w14:textId="77777777" w:rsidR="007768F7" w:rsidRDefault="007768F7" w:rsidP="00A21951">
            <w:pPr>
              <w:jc w:val="center"/>
              <w:rPr>
                <w:rFonts w:ascii="Verdana" w:hAnsi="Verdana" w:cs="Arial"/>
                <w:b/>
              </w:rPr>
            </w:pPr>
            <w:proofErr w:type="spellStart"/>
            <w:r>
              <w:rPr>
                <w:rFonts w:ascii="Verdana" w:hAnsi="Verdana"/>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30FA84"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07614A"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2C045D" w14:textId="77777777" w:rsidR="007768F7" w:rsidRDefault="007768F7" w:rsidP="00A21951">
            <w:pPr>
              <w:jc w:val="center"/>
              <w:rPr>
                <w:rFonts w:ascii="Verdana" w:hAnsi="Verdana"/>
                <w:b/>
              </w:rPr>
            </w:pPr>
            <w:r>
              <w:rPr>
                <w:rFonts w:ascii="Verdana" w:hAnsi="Verdana"/>
                <w:b/>
              </w:rPr>
              <w:t>ITEM</w:t>
            </w:r>
          </w:p>
        </w:tc>
      </w:tr>
      <w:tr w:rsidR="007768F7" w14:paraId="0CA87A0E"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78B47C" w14:textId="77777777" w:rsidR="007768F7" w:rsidRDefault="007768F7" w:rsidP="00A21951">
            <w:pPr>
              <w:jc w:val="center"/>
              <w:rPr>
                <w:rFonts w:ascii="Verdana" w:hAnsi="Verdana"/>
                <w:b/>
              </w:rPr>
            </w:pPr>
            <w:r>
              <w:rPr>
                <w:rFonts w:ascii="Verdana" w:hAnsi="Verdana"/>
                <w:b/>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B0B849" w14:textId="77777777" w:rsidR="007768F7" w:rsidRDefault="007768F7" w:rsidP="00A21951">
            <w:pPr>
              <w:jc w:val="center"/>
              <w:rPr>
                <w:rFonts w:ascii="Verdana" w:hAnsi="Verdana"/>
                <w:b/>
              </w:rPr>
            </w:pPr>
            <w:r>
              <w:rPr>
                <w:rFonts w:ascii="Verdana" w:hAnsi="Verdana"/>
                <w:b/>
              </w:rPr>
              <w:t>VAC-OF-CIE-4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9AAE0C"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13E0EB" w14:textId="77777777" w:rsidR="007768F7" w:rsidRDefault="007768F7" w:rsidP="00A21951">
            <w:pPr>
              <w:jc w:val="center"/>
              <w:rPr>
                <w:rFonts w:ascii="Verdana" w:hAnsi="Verdana"/>
                <w:b/>
              </w:rPr>
            </w:pPr>
            <w:r>
              <w:rPr>
                <w:rFonts w:ascii="Verdana" w:hAnsi="Verdana"/>
                <w:b/>
              </w:rPr>
              <w:t>PROVISIÓN Y COLOCADO CIELO FALSO DE PLAFÓN DE YESO PVC TIPO ARMSTRONG (0,60X0,60) Y ACCESORIOS</w:t>
            </w:r>
          </w:p>
        </w:tc>
      </w:tr>
    </w:tbl>
    <w:p w14:paraId="365F2708" w14:textId="77777777" w:rsidR="007768F7" w:rsidRDefault="007768F7" w:rsidP="007768F7">
      <w:pPr>
        <w:tabs>
          <w:tab w:val="left" w:pos="8711"/>
        </w:tabs>
        <w:rPr>
          <w:rFonts w:ascii="Verdana" w:eastAsia="Arial" w:hAnsi="Verdana" w:cs="Tahoma"/>
          <w:b/>
        </w:rPr>
      </w:pPr>
    </w:p>
    <w:p w14:paraId="7B691D5E" w14:textId="77777777" w:rsidR="007768F7" w:rsidRDefault="007768F7" w:rsidP="007768F7">
      <w:pPr>
        <w:tabs>
          <w:tab w:val="left" w:pos="8711"/>
        </w:tabs>
        <w:rPr>
          <w:rFonts w:ascii="Verdana" w:hAnsi="Verdana" w:cs="Tahoma"/>
          <w:b/>
        </w:rPr>
      </w:pPr>
      <w:r>
        <w:rPr>
          <w:rFonts w:ascii="Verdana" w:hAnsi="Verdana" w:cs="Tahoma"/>
          <w:b/>
        </w:rPr>
        <w:t>DESCRIPCIÓN. -</w:t>
      </w:r>
    </w:p>
    <w:p w14:paraId="0A989996" w14:textId="77777777" w:rsidR="007768F7" w:rsidRDefault="007768F7" w:rsidP="007768F7">
      <w:pPr>
        <w:tabs>
          <w:tab w:val="left" w:pos="8711"/>
        </w:tabs>
        <w:jc w:val="both"/>
        <w:rPr>
          <w:rFonts w:ascii="Verdana" w:hAnsi="Verdana" w:cs="Tahoma"/>
        </w:rPr>
      </w:pPr>
      <w:r>
        <w:rPr>
          <w:rFonts w:ascii="Verdana" w:hAnsi="Verdana" w:cs="Tahoma"/>
        </w:rPr>
        <w:t xml:space="preserve">Este ítem se refiere a todas las actividades y accesorios que se requieren para la provisión y colocado de </w:t>
      </w:r>
      <w:r>
        <w:rPr>
          <w:rFonts w:ascii="Verdana" w:hAnsi="Verdana" w:cs="Tahoma"/>
          <w:bCs/>
        </w:rPr>
        <w:t>cielo falso de plafón tipo Armstrong</w:t>
      </w:r>
      <w:r>
        <w:rPr>
          <w:rFonts w:ascii="Verdana" w:hAnsi="Verdana" w:cs="Tahoma"/>
        </w:rPr>
        <w:t>, de acuerdo a los planos constructivos y/o instrucciones del Inspector de proyecto.</w:t>
      </w:r>
    </w:p>
    <w:p w14:paraId="1B48BB7A" w14:textId="77777777" w:rsidR="007768F7" w:rsidRDefault="007768F7" w:rsidP="007768F7">
      <w:pPr>
        <w:tabs>
          <w:tab w:val="left" w:pos="8711"/>
        </w:tabs>
        <w:rPr>
          <w:rFonts w:ascii="Verdana" w:hAnsi="Verdana" w:cs="Tahoma"/>
          <w:b/>
        </w:rPr>
      </w:pPr>
      <w:r>
        <w:rPr>
          <w:rFonts w:ascii="Verdana" w:hAnsi="Verdana" w:cs="Tahoma"/>
          <w:b/>
        </w:rPr>
        <w:t>MATERIALES, HERRAMIENTAS Y EQUIPO. -</w:t>
      </w:r>
    </w:p>
    <w:p w14:paraId="504D02B3" w14:textId="77777777" w:rsidR="007768F7" w:rsidRDefault="007768F7" w:rsidP="007768F7">
      <w:pPr>
        <w:tabs>
          <w:tab w:val="left" w:pos="8711"/>
        </w:tabs>
        <w:jc w:val="both"/>
        <w:rPr>
          <w:rFonts w:ascii="Verdana" w:hAnsi="Verdana" w:cs="Tahoma"/>
        </w:rPr>
      </w:pPr>
      <w:bookmarkStart w:id="162" w:name="_Hlk94473350"/>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2"/>
    <w:p w14:paraId="356D5C87" w14:textId="77777777" w:rsidR="007768F7" w:rsidRDefault="007768F7" w:rsidP="007768F7">
      <w:pPr>
        <w:tabs>
          <w:tab w:val="left" w:pos="8711"/>
        </w:tabs>
        <w:rPr>
          <w:rFonts w:ascii="Verdana" w:hAnsi="Verdana" w:cs="Tahoma"/>
          <w:b/>
        </w:rPr>
      </w:pPr>
      <w:r>
        <w:rPr>
          <w:rFonts w:ascii="Verdana" w:hAnsi="Verdana" w:cs="Tahoma"/>
          <w:b/>
        </w:rPr>
        <w:t>FORMA DE EJECUCIÓN. -</w:t>
      </w:r>
    </w:p>
    <w:p w14:paraId="3F83762B" w14:textId="77777777" w:rsidR="007768F7" w:rsidRDefault="007768F7" w:rsidP="007768F7">
      <w:pPr>
        <w:tabs>
          <w:tab w:val="left" w:pos="8711"/>
        </w:tabs>
        <w:jc w:val="both"/>
        <w:rPr>
          <w:rFonts w:ascii="Verdana" w:hAnsi="Verdana" w:cs="Tahoma"/>
        </w:rPr>
      </w:pPr>
      <w:bookmarkStart w:id="163" w:name="_Hlk94474165"/>
      <w:r>
        <w:rPr>
          <w:rFonts w:ascii="Verdana" w:hAnsi="Verdana" w:cs="Tahoma"/>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1592245" w14:textId="77777777" w:rsidR="007768F7" w:rsidRDefault="007768F7" w:rsidP="007768F7">
      <w:pPr>
        <w:tabs>
          <w:tab w:val="left" w:pos="8711"/>
        </w:tabs>
        <w:jc w:val="both"/>
        <w:rPr>
          <w:rFonts w:ascii="Verdana" w:hAnsi="Verdana" w:cs="Tahoma"/>
        </w:rPr>
      </w:pPr>
      <w:r>
        <w:rPr>
          <w:rFonts w:ascii="Verdana" w:hAnsi="Verdana" w:cs="Tahoma"/>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38471F4" w14:textId="77777777" w:rsidR="007768F7" w:rsidRDefault="007768F7" w:rsidP="007768F7">
      <w:pPr>
        <w:tabs>
          <w:tab w:val="left" w:pos="8711"/>
        </w:tabs>
        <w:jc w:val="both"/>
        <w:rPr>
          <w:rFonts w:ascii="Verdana" w:hAnsi="Verdana" w:cs="Tahoma"/>
        </w:rPr>
      </w:pPr>
    </w:p>
    <w:p w14:paraId="4B148305" w14:textId="77777777" w:rsidR="007768F7" w:rsidRDefault="007768F7" w:rsidP="007768F7">
      <w:pPr>
        <w:tabs>
          <w:tab w:val="left" w:pos="8711"/>
        </w:tabs>
        <w:jc w:val="both"/>
        <w:rPr>
          <w:rFonts w:ascii="Verdana" w:hAnsi="Verdana" w:cs="Tahoma"/>
        </w:rPr>
      </w:pPr>
      <w:r>
        <w:rPr>
          <w:rFonts w:ascii="Verdana" w:hAnsi="Verdana" w:cs="Tahoma"/>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3"/>
    <w:p w14:paraId="6CF32770" w14:textId="77777777" w:rsidR="007768F7" w:rsidRDefault="007768F7" w:rsidP="007768F7">
      <w:pPr>
        <w:tabs>
          <w:tab w:val="left" w:pos="8711"/>
        </w:tabs>
        <w:rPr>
          <w:rFonts w:ascii="Verdana" w:hAnsi="Verdana" w:cs="Tahoma"/>
          <w:b/>
        </w:rPr>
      </w:pPr>
      <w:r>
        <w:rPr>
          <w:rFonts w:ascii="Verdana" w:hAnsi="Verdana" w:cs="Tahoma"/>
          <w:b/>
        </w:rPr>
        <w:t>MEDICIÓN. -</w:t>
      </w:r>
    </w:p>
    <w:p w14:paraId="473CDE9C" w14:textId="77777777" w:rsidR="007768F7" w:rsidRDefault="007768F7" w:rsidP="007768F7">
      <w:pPr>
        <w:tabs>
          <w:tab w:val="left" w:pos="8711"/>
        </w:tabs>
        <w:jc w:val="both"/>
        <w:rPr>
          <w:rFonts w:ascii="Verdana" w:hAnsi="Verdana" w:cs="Tahoma"/>
        </w:rPr>
      </w:pPr>
      <w:r>
        <w:rPr>
          <w:rFonts w:ascii="Verdana" w:hAnsi="Verdana" w:cs="Tahoma"/>
        </w:rPr>
        <w:t xml:space="preserve">El cielo Falso de Plafón de Yeso PVC Tipo Armstrong (0,60x0,60) y accesorios será medida en </w:t>
      </w:r>
      <w:r>
        <w:rPr>
          <w:rFonts w:ascii="Verdana" w:hAnsi="Verdana" w:cs="Tahoma"/>
          <w:b/>
        </w:rPr>
        <w:t>metros cuadrados</w:t>
      </w:r>
      <w:r>
        <w:rPr>
          <w:rFonts w:ascii="Verdana" w:hAnsi="Verdana" w:cs="Tahoma"/>
        </w:rPr>
        <w:t>,</w:t>
      </w:r>
      <w:r>
        <w:rPr>
          <w:rFonts w:ascii="Verdana" w:hAnsi="Verdana"/>
        </w:rPr>
        <w:t xml:space="preserve"> tomando en cuenta únicamente las superficies netas ejecutadas y autorizadas</w:t>
      </w:r>
      <w:r>
        <w:rPr>
          <w:rFonts w:ascii="Verdana" w:hAnsi="Verdana" w:cs="Tahoma"/>
        </w:rPr>
        <w:t>.</w:t>
      </w:r>
    </w:p>
    <w:p w14:paraId="0534E84F" w14:textId="77777777" w:rsidR="007768F7" w:rsidRDefault="007768F7" w:rsidP="007768F7">
      <w:pPr>
        <w:tabs>
          <w:tab w:val="left" w:pos="560"/>
        </w:tabs>
        <w:jc w:val="both"/>
        <w:rPr>
          <w:rFonts w:ascii="Verdana" w:hAnsi="Verdana" w:cs="Tahoma"/>
          <w:b/>
        </w:rPr>
      </w:pPr>
      <w:r>
        <w:rPr>
          <w:rFonts w:ascii="Verdana" w:hAnsi="Verdana" w:cs="Tahoma"/>
          <w:b/>
        </w:rPr>
        <w:t>APORTE PROPIO. -</w:t>
      </w:r>
    </w:p>
    <w:p w14:paraId="59C0C5CF"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718F5B" w14:textId="77777777" w:rsidR="007768F7" w:rsidRDefault="007768F7" w:rsidP="007768F7">
      <w:pPr>
        <w:tabs>
          <w:tab w:val="left" w:pos="8711"/>
        </w:tabs>
        <w:jc w:val="both"/>
        <w:rPr>
          <w:rFonts w:ascii="Verdana" w:hAnsi="Verdana" w:cs="Tahoma"/>
        </w:rPr>
      </w:pPr>
      <w:r>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537304E5"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958B3F"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0BCD05"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C5308D"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E47541" w14:textId="77777777" w:rsidR="007768F7" w:rsidRDefault="007768F7" w:rsidP="00A21951">
            <w:pPr>
              <w:jc w:val="center"/>
              <w:rPr>
                <w:rFonts w:ascii="Verdana" w:hAnsi="Verdana"/>
                <w:b/>
              </w:rPr>
            </w:pPr>
            <w:r>
              <w:rPr>
                <w:rFonts w:ascii="Verdana" w:hAnsi="Verdana"/>
                <w:b/>
              </w:rPr>
              <w:t>ITEM</w:t>
            </w:r>
          </w:p>
        </w:tc>
      </w:tr>
      <w:tr w:rsidR="007768F7" w14:paraId="677491D0"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8FAD90" w14:textId="77777777" w:rsidR="007768F7" w:rsidRDefault="007768F7" w:rsidP="00A21951">
            <w:pPr>
              <w:jc w:val="center"/>
              <w:rPr>
                <w:rFonts w:ascii="Verdana" w:hAnsi="Verdana"/>
                <w:b/>
              </w:rPr>
            </w:pPr>
            <w:r>
              <w:rPr>
                <w:rFonts w:ascii="Verdana" w:hAnsi="Verdana"/>
                <w:b/>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026E7D" w14:textId="77777777" w:rsidR="007768F7" w:rsidRDefault="007768F7" w:rsidP="00A21951">
            <w:pPr>
              <w:jc w:val="center"/>
              <w:rPr>
                <w:rFonts w:ascii="Verdana" w:hAnsi="Verdana"/>
                <w:b/>
              </w:rPr>
            </w:pPr>
            <w:r>
              <w:rPr>
                <w:rFonts w:ascii="Verdana" w:hAnsi="Verdana"/>
                <w:b/>
              </w:rPr>
              <w:t>VAC - OF - REV - 6</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5590F2"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A65E17" w14:textId="77777777" w:rsidR="007768F7" w:rsidRDefault="007768F7" w:rsidP="00A21951">
            <w:pPr>
              <w:spacing w:line="360" w:lineRule="auto"/>
              <w:jc w:val="center"/>
              <w:rPr>
                <w:rFonts w:ascii="Verdana" w:hAnsi="Verdana"/>
                <w:b/>
              </w:rPr>
            </w:pPr>
            <w:r>
              <w:rPr>
                <w:rFonts w:ascii="Verdana" w:hAnsi="Verdana" w:cs="Tahoma"/>
                <w:b/>
                <w:bCs/>
              </w:rPr>
              <w:t>REVOQUE INTERIOR DE CEMENTO CON CAL</w:t>
            </w:r>
          </w:p>
        </w:tc>
      </w:tr>
    </w:tbl>
    <w:p w14:paraId="7E0AC355" w14:textId="77777777" w:rsidR="007768F7" w:rsidRDefault="007768F7" w:rsidP="007768F7">
      <w:pPr>
        <w:tabs>
          <w:tab w:val="left" w:pos="8711"/>
        </w:tabs>
        <w:rPr>
          <w:rFonts w:ascii="Verdana" w:eastAsia="Arial" w:hAnsi="Verdana" w:cs="Tahoma"/>
          <w:b/>
        </w:rPr>
      </w:pPr>
    </w:p>
    <w:p w14:paraId="7DF48DDC" w14:textId="77777777" w:rsidR="007768F7" w:rsidRDefault="007768F7" w:rsidP="007768F7">
      <w:pPr>
        <w:tabs>
          <w:tab w:val="left" w:pos="8711"/>
        </w:tabs>
        <w:rPr>
          <w:rFonts w:ascii="Verdana" w:hAnsi="Verdana" w:cs="Tahoma"/>
          <w:b/>
        </w:rPr>
      </w:pPr>
      <w:r>
        <w:rPr>
          <w:rFonts w:ascii="Verdana" w:hAnsi="Verdana" w:cs="Tahoma"/>
          <w:b/>
        </w:rPr>
        <w:t>DESCRIPCIÓN. -</w:t>
      </w:r>
    </w:p>
    <w:p w14:paraId="29F32609" w14:textId="77777777" w:rsidR="007768F7" w:rsidRDefault="007768F7" w:rsidP="007768F7">
      <w:pPr>
        <w:tabs>
          <w:tab w:val="left" w:pos="8711"/>
        </w:tabs>
        <w:jc w:val="both"/>
        <w:rPr>
          <w:rFonts w:ascii="Verdana" w:hAnsi="Verdana" w:cs="Arial"/>
        </w:rPr>
      </w:pPr>
      <w:r>
        <w:rPr>
          <w:rFonts w:ascii="Verdana" w:hAnsi="Verdana" w:cs="Tahoma"/>
        </w:rPr>
        <w:t xml:space="preserve">Este ítem se refiere al revoque interior de cemento con cal, tabiques, vigas y </w:t>
      </w:r>
      <w:r>
        <w:rPr>
          <w:rFonts w:ascii="Verdana" w:hAnsi="Verdana"/>
        </w:rPr>
        <w:t>de acuerdo al trazado, alineación, elevaciones y dimensiones señaladas en los planos constructivos e instrucciones del Inspector de Proyecto</w:t>
      </w:r>
    </w:p>
    <w:p w14:paraId="7006FD82" w14:textId="77777777" w:rsidR="007768F7" w:rsidRDefault="007768F7" w:rsidP="007768F7">
      <w:pPr>
        <w:tabs>
          <w:tab w:val="left" w:pos="8711"/>
        </w:tabs>
        <w:rPr>
          <w:rFonts w:ascii="Verdana" w:hAnsi="Verdana" w:cs="Tahoma"/>
          <w:b/>
        </w:rPr>
      </w:pPr>
      <w:r>
        <w:rPr>
          <w:rFonts w:ascii="Verdana" w:hAnsi="Verdana" w:cs="Tahoma"/>
          <w:b/>
        </w:rPr>
        <w:t>MATERIALES, HERRAMIENTAS Y EQUIPO. -</w:t>
      </w:r>
    </w:p>
    <w:p w14:paraId="5738670D" w14:textId="77777777" w:rsidR="007768F7" w:rsidRDefault="007768F7" w:rsidP="007768F7">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9D63D42" w14:textId="77777777" w:rsidR="007768F7" w:rsidRDefault="007768F7" w:rsidP="007768F7">
      <w:pPr>
        <w:tabs>
          <w:tab w:val="left" w:pos="8711"/>
        </w:tabs>
        <w:jc w:val="both"/>
        <w:rPr>
          <w:rFonts w:ascii="Verdana" w:hAnsi="Verdana" w:cs="Tahoma"/>
          <w:b/>
        </w:rPr>
      </w:pPr>
      <w:r>
        <w:rPr>
          <w:rFonts w:ascii="Verdana" w:hAnsi="Verdana" w:cs="Tahoma"/>
          <w:b/>
        </w:rPr>
        <w:t>FORMA DE EJECUCIÓN. -</w:t>
      </w:r>
    </w:p>
    <w:p w14:paraId="1AF8D728" w14:textId="77777777" w:rsidR="007768F7" w:rsidRDefault="007768F7" w:rsidP="007768F7">
      <w:pPr>
        <w:tabs>
          <w:tab w:val="left" w:pos="560"/>
        </w:tabs>
        <w:spacing w:after="120"/>
        <w:jc w:val="both"/>
        <w:rPr>
          <w:rFonts w:ascii="Verdana" w:hAnsi="Verdana" w:cs="Tahoma"/>
          <w:b/>
        </w:rPr>
      </w:pPr>
      <w:r>
        <w:rPr>
          <w:rFonts w:ascii="Verdana" w:hAnsi="Verdana" w:cs="Tahoma"/>
          <w:b/>
        </w:rPr>
        <w:lastRenderedPageBreak/>
        <w:t>Preparación de la Superficie</w:t>
      </w:r>
    </w:p>
    <w:p w14:paraId="5762ECA0" w14:textId="77777777" w:rsidR="007768F7" w:rsidRDefault="007768F7" w:rsidP="007768F7">
      <w:pPr>
        <w:tabs>
          <w:tab w:val="left" w:pos="8711"/>
        </w:tabs>
        <w:jc w:val="both"/>
        <w:rPr>
          <w:rFonts w:ascii="Verdana" w:hAnsi="Verdana" w:cs="Tahoma"/>
        </w:rPr>
      </w:pPr>
      <w:r>
        <w:rPr>
          <w:rFonts w:ascii="Verdana" w:hAnsi="Verdana" w:cs="Tahoma"/>
        </w:rPr>
        <w:t xml:space="preserve">Previamente a la colocación de la primera capa de mortero se limpiarán las superficies de todo material suelto y sobrantes de mortero. </w:t>
      </w:r>
    </w:p>
    <w:p w14:paraId="091CA0D4" w14:textId="77777777" w:rsidR="007768F7" w:rsidRDefault="007768F7" w:rsidP="007768F7">
      <w:pPr>
        <w:tabs>
          <w:tab w:val="left" w:pos="8711"/>
        </w:tabs>
        <w:jc w:val="both"/>
        <w:rPr>
          <w:rFonts w:ascii="Verdana" w:hAnsi="Verdana" w:cs="Tahoma"/>
        </w:rPr>
      </w:pPr>
      <w:r>
        <w:rPr>
          <w:rFonts w:ascii="Verdana" w:hAnsi="Verdana" w:cs="Tahoma"/>
        </w:rPr>
        <w:t>Luego se colocarán maestras horizontales y verticales a distancias no mayores a dos (2) metros, las cuales deberán estar perfectamente niveladas unas con las otras, con el objeto de asegurar la obtención de una superficie pareja y uniforme en toda su extensión.</w:t>
      </w:r>
    </w:p>
    <w:p w14:paraId="2A528B4E" w14:textId="77777777" w:rsidR="007768F7" w:rsidRDefault="007768F7" w:rsidP="007768F7">
      <w:pPr>
        <w:tabs>
          <w:tab w:val="left" w:pos="8711"/>
        </w:tabs>
        <w:jc w:val="both"/>
        <w:rPr>
          <w:rFonts w:ascii="Verdana" w:hAnsi="Verdana" w:cs="Tahoma"/>
          <w:b/>
          <w:bCs/>
        </w:rPr>
      </w:pPr>
      <w:r>
        <w:rPr>
          <w:rFonts w:ascii="Verdana" w:hAnsi="Verdana" w:cs="Tahoma"/>
          <w:b/>
          <w:bCs/>
        </w:rPr>
        <w:t xml:space="preserve">Aplicación del Revoque de cemento con cal </w:t>
      </w:r>
    </w:p>
    <w:p w14:paraId="3BB70235" w14:textId="77777777" w:rsidR="007768F7" w:rsidRDefault="007768F7" w:rsidP="007768F7">
      <w:pPr>
        <w:tabs>
          <w:tab w:val="left" w:pos="8711"/>
        </w:tabs>
        <w:jc w:val="both"/>
        <w:rPr>
          <w:rFonts w:ascii="Verdana" w:hAnsi="Verdana" w:cs="Tahoma"/>
        </w:rPr>
      </w:pPr>
      <w:r>
        <w:rPr>
          <w:rFonts w:ascii="Verdana" w:hAnsi="Verdana" w:cs="Tahoma"/>
        </w:rPr>
        <w:t xml:space="preserve">Humedecidas las superficies se castigarán las mismos con una primera mano de mezcla, tal que permita alcanzar el nivel determinado por las maestras y cubra toda la irregularidad de la superficie de los muros, nivelando y enrasando posteriormente con una regla entre maestra y maestra. </w:t>
      </w:r>
    </w:p>
    <w:p w14:paraId="76DC810B" w14:textId="77777777" w:rsidR="007768F7" w:rsidRDefault="007768F7" w:rsidP="007768F7">
      <w:pPr>
        <w:tabs>
          <w:tab w:val="left" w:pos="8711"/>
        </w:tabs>
        <w:jc w:val="both"/>
        <w:rPr>
          <w:rFonts w:ascii="Verdana" w:hAnsi="Verdana" w:cs="Tahoma"/>
        </w:rPr>
      </w:pPr>
    </w:p>
    <w:p w14:paraId="044F8261" w14:textId="77777777" w:rsidR="007768F7" w:rsidRDefault="007768F7" w:rsidP="007768F7">
      <w:pPr>
        <w:tabs>
          <w:tab w:val="left" w:pos="8711"/>
        </w:tabs>
        <w:jc w:val="both"/>
        <w:rPr>
          <w:rFonts w:ascii="Verdana" w:hAnsi="Verdana" w:cs="Tahoma"/>
        </w:rPr>
      </w:pPr>
      <w:r>
        <w:rPr>
          <w:rFonts w:ascii="Verdana" w:hAnsi="Verdana" w:cs="Tahoma"/>
        </w:rPr>
        <w:t>Después se efectuará un rayado vertical con clavos a objeto de asegurar la adherencia de la segunda capa de acabado.</w:t>
      </w:r>
    </w:p>
    <w:p w14:paraId="79496E9E" w14:textId="77777777" w:rsidR="007768F7" w:rsidRDefault="007768F7" w:rsidP="007768F7">
      <w:pPr>
        <w:tabs>
          <w:tab w:val="left" w:pos="8711"/>
        </w:tabs>
        <w:jc w:val="both"/>
        <w:rPr>
          <w:rFonts w:ascii="Verdana" w:hAnsi="Verdana" w:cs="Tahoma"/>
        </w:rPr>
      </w:pPr>
      <w:r>
        <w:rPr>
          <w:rFonts w:ascii="Verdana" w:hAnsi="Verdana" w:cs="Tahoma"/>
        </w:rPr>
        <w:t>Se aplicará una primera mano de mezcla de mortero, cemento, cal y arena (1:2:6).</w:t>
      </w:r>
    </w:p>
    <w:p w14:paraId="1125AA1F" w14:textId="77777777" w:rsidR="007768F7" w:rsidRDefault="007768F7" w:rsidP="007768F7">
      <w:pPr>
        <w:tabs>
          <w:tab w:val="left" w:pos="8711"/>
        </w:tabs>
        <w:jc w:val="both"/>
        <w:rPr>
          <w:rFonts w:ascii="Verdana" w:hAnsi="Verdana" w:cs="Tahoma"/>
        </w:rPr>
      </w:pPr>
      <w:r>
        <w:rPr>
          <w:rFonts w:ascii="Verdana"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especializada.</w:t>
      </w:r>
    </w:p>
    <w:p w14:paraId="6CFC3183" w14:textId="77777777" w:rsidR="007768F7" w:rsidRDefault="007768F7" w:rsidP="007768F7">
      <w:pPr>
        <w:tabs>
          <w:tab w:val="left" w:pos="8711"/>
        </w:tabs>
        <w:jc w:val="both"/>
        <w:rPr>
          <w:rFonts w:ascii="Verdana" w:hAnsi="Verdana" w:cs="Tahoma"/>
        </w:rPr>
      </w:pPr>
      <w:r>
        <w:rPr>
          <w:rFonts w:ascii="Verdana" w:hAnsi="Verdana" w:cs="Tahoma"/>
        </w:rPr>
        <w:t xml:space="preserve">El acabado final debe ser enlucido. </w:t>
      </w:r>
    </w:p>
    <w:p w14:paraId="22046F05" w14:textId="77777777" w:rsidR="007768F7" w:rsidRDefault="007768F7" w:rsidP="007768F7">
      <w:pPr>
        <w:tabs>
          <w:tab w:val="left" w:pos="8711"/>
        </w:tabs>
        <w:jc w:val="both"/>
        <w:rPr>
          <w:rFonts w:ascii="Verdana" w:hAnsi="Verdana" w:cs="Tahoma"/>
        </w:rPr>
      </w:pPr>
      <w:r>
        <w:rPr>
          <w:rFonts w:ascii="Verdana" w:hAnsi="Verdana" w:cs="Tahoma"/>
        </w:rPr>
        <w:t>Se empleará el mortero de cemento, cal y arena en proporción 1:2:6. La granulometría de la arena, estará en función del tamaño de grano que se desee obtener.</w:t>
      </w:r>
    </w:p>
    <w:p w14:paraId="1F23D32F" w14:textId="77777777" w:rsidR="007768F7" w:rsidRDefault="007768F7" w:rsidP="007768F7">
      <w:pPr>
        <w:tabs>
          <w:tab w:val="left" w:pos="8711"/>
        </w:tabs>
        <w:spacing w:after="120"/>
        <w:jc w:val="both"/>
        <w:rPr>
          <w:rFonts w:ascii="Verdana" w:hAnsi="Verdana" w:cs="Tahoma"/>
          <w:b/>
        </w:rPr>
      </w:pPr>
      <w:r>
        <w:rPr>
          <w:rFonts w:ascii="Verdana" w:hAnsi="Verdana" w:cs="Tahoma"/>
          <w:b/>
        </w:rPr>
        <w:t>Criterios de Aceptación y Rechazo</w:t>
      </w:r>
    </w:p>
    <w:p w14:paraId="3C6966AD" w14:textId="77777777" w:rsidR="007768F7" w:rsidRDefault="007768F7" w:rsidP="007768F7">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ejecución o dimensiones mediante inspección visual u otro método conveniente.</w:t>
      </w:r>
    </w:p>
    <w:p w14:paraId="3294C1F5" w14:textId="77777777" w:rsidR="007768F7" w:rsidRDefault="007768F7" w:rsidP="007768F7">
      <w:pPr>
        <w:jc w:val="both"/>
        <w:rPr>
          <w:rFonts w:ascii="Verdana" w:hAnsi="Verdana" w:cs="Tahoma"/>
        </w:rPr>
      </w:pPr>
      <w:bookmarkStart w:id="164" w:name="_Hlk95426443"/>
      <w:r>
        <w:rPr>
          <w:rFonts w:ascii="Verdana" w:hAnsi="Verdana" w:cs="Tahoma"/>
        </w:rPr>
        <w:t>Se debe revisar que los muros con revoque estén planos sin desniveles, fisuras, manchas y verificar con plomada la verticalidad del revoque el cual no debe presentar rajaduras ni agrietamientos.</w:t>
      </w:r>
    </w:p>
    <w:bookmarkEnd w:id="164"/>
    <w:p w14:paraId="0FE195F2" w14:textId="77777777" w:rsidR="007768F7" w:rsidRDefault="007768F7" w:rsidP="007768F7">
      <w:pPr>
        <w:tabs>
          <w:tab w:val="left" w:pos="8711"/>
        </w:tabs>
        <w:spacing w:before="120" w:after="120"/>
        <w:jc w:val="both"/>
        <w:rPr>
          <w:rFonts w:ascii="Verdana" w:hAnsi="Verdana" w:cs="Tahoma"/>
          <w:b/>
        </w:rPr>
      </w:pPr>
      <w:r>
        <w:rPr>
          <w:rFonts w:ascii="Verdana" w:hAnsi="Verdana" w:cs="Tahoma"/>
          <w:b/>
        </w:rPr>
        <w:t>MEDICIÓN. -</w:t>
      </w:r>
    </w:p>
    <w:p w14:paraId="5C421265" w14:textId="77777777" w:rsidR="007768F7" w:rsidRDefault="007768F7" w:rsidP="007768F7">
      <w:pPr>
        <w:tabs>
          <w:tab w:val="left" w:pos="8711"/>
        </w:tabs>
        <w:jc w:val="both"/>
        <w:rPr>
          <w:rFonts w:ascii="Verdana" w:hAnsi="Verdana" w:cs="Tahoma"/>
        </w:rPr>
      </w:pPr>
      <w:r>
        <w:rPr>
          <w:rFonts w:ascii="Verdana" w:hAnsi="Verdana" w:cs="Tahoma"/>
        </w:rPr>
        <w:t xml:space="preserve">El revoque interior de cal y cemento se medirá en </w:t>
      </w:r>
      <w:r>
        <w:rPr>
          <w:rFonts w:ascii="Verdana" w:hAnsi="Verdana" w:cs="Tahoma"/>
          <w:b/>
          <w:bCs/>
        </w:rPr>
        <w:t>metros cuadrados</w:t>
      </w:r>
      <w:r>
        <w:rPr>
          <w:rFonts w:ascii="Verdana" w:hAnsi="Verdana" w:cs="Tahoma"/>
        </w:rPr>
        <w:t xml:space="preserve"> tomando la superficie neta de recubrimiento y descontando todas las aberturas por puertas y ventanas.</w:t>
      </w:r>
    </w:p>
    <w:p w14:paraId="6DC89058" w14:textId="77777777" w:rsidR="007768F7" w:rsidRDefault="007768F7" w:rsidP="007768F7">
      <w:pPr>
        <w:tabs>
          <w:tab w:val="left" w:pos="8711"/>
        </w:tabs>
        <w:jc w:val="both"/>
        <w:rPr>
          <w:rFonts w:ascii="Verdana" w:hAnsi="Verdana" w:cs="Tahoma"/>
          <w:b/>
        </w:rPr>
      </w:pPr>
      <w:r>
        <w:rPr>
          <w:rFonts w:ascii="Verdana" w:hAnsi="Verdana" w:cs="Tahoma"/>
          <w:b/>
        </w:rPr>
        <w:t xml:space="preserve">FORMA DE PAGO. - </w:t>
      </w:r>
    </w:p>
    <w:p w14:paraId="42567023" w14:textId="77777777" w:rsidR="007768F7" w:rsidRDefault="007768F7" w:rsidP="007768F7">
      <w:pPr>
        <w:tabs>
          <w:tab w:val="left" w:pos="8711"/>
        </w:tabs>
        <w:jc w:val="both"/>
        <w:rPr>
          <w:rFonts w:ascii="Verdana" w:hAnsi="Verdana" w:cs="Tahoma"/>
        </w:rPr>
      </w:pPr>
      <w:r>
        <w:rPr>
          <w:rFonts w:ascii="Verdana" w:hAnsi="Verdana" w:cs="Tahoma"/>
        </w:rPr>
        <w:t>El pago por el trabajo ejecutado tal como lo describe</w:t>
      </w:r>
      <w:r>
        <w:rPr>
          <w:rFonts w:ascii="Verdana" w:hAnsi="Verdana" w:cs="Tahoma"/>
          <w:color w:val="FF0000"/>
        </w:rPr>
        <w:t xml:space="preserve"> </w:t>
      </w:r>
      <w:r>
        <w:rPr>
          <w:rFonts w:ascii="Verdana" w:hAnsi="Verdana" w:cs="Tahoma"/>
        </w:rPr>
        <w:t>este ítem y medido en la forma indicada, de acuerdo con los planos y las presentes especificaciones técnicas será pagado de acuerdo al precio unitario de la propuesta aceptada.</w:t>
      </w:r>
    </w:p>
    <w:p w14:paraId="0918C569" w14:textId="77777777" w:rsidR="007768F7" w:rsidRDefault="007768F7" w:rsidP="007768F7">
      <w:pPr>
        <w:tabs>
          <w:tab w:val="left" w:pos="8711"/>
        </w:tabs>
        <w:jc w:val="both"/>
        <w:rPr>
          <w:rFonts w:ascii="Verdana" w:hAnsi="Verdana" w:cs="Tahoma"/>
        </w:rPr>
      </w:pPr>
      <w:r>
        <w:rPr>
          <w:rFonts w:ascii="Verdana" w:hAnsi="Verdana" w:cs="Tahoma"/>
        </w:rPr>
        <w:t>Dicho precio será en compensación total por los materiales, mano de obra, herramientas, equipo señalado en el análisis de precios unitarios para la adecuada y correcta ejecución de los trabajos.</w:t>
      </w:r>
    </w:p>
    <w:p w14:paraId="165A06B1" w14:textId="77777777" w:rsidR="007768F7" w:rsidRDefault="007768F7" w:rsidP="007768F7">
      <w:pPr>
        <w:tabs>
          <w:tab w:val="left" w:pos="560"/>
        </w:tabs>
        <w:jc w:val="both"/>
        <w:rPr>
          <w:rFonts w:ascii="Verdana" w:hAnsi="Verdana" w:cs="Tahoma"/>
          <w:b/>
        </w:rPr>
      </w:pPr>
      <w:r>
        <w:rPr>
          <w:rFonts w:ascii="Verdana" w:hAnsi="Verdana" w:cs="Tahoma"/>
          <w:b/>
        </w:rPr>
        <w:t>APORTE PROPIO. -</w:t>
      </w:r>
    </w:p>
    <w:p w14:paraId="16BF7AF6"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DCEDDB" w14:textId="77777777" w:rsidR="007768F7" w:rsidRDefault="007768F7" w:rsidP="007768F7">
      <w:pPr>
        <w:tabs>
          <w:tab w:val="left" w:pos="8711"/>
        </w:tabs>
        <w:jc w:val="both"/>
        <w:rPr>
          <w:rFonts w:ascii="Verdana" w:hAnsi="Verdana" w:cs="Arial"/>
          <w:u w:val="single"/>
        </w:rPr>
      </w:pPr>
      <w:r>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7BFBE21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9DD722"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52EE64"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9077A0"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4A145B" w14:textId="77777777" w:rsidR="007768F7" w:rsidRDefault="007768F7" w:rsidP="00A21951">
            <w:pPr>
              <w:jc w:val="center"/>
              <w:rPr>
                <w:rFonts w:ascii="Verdana" w:hAnsi="Verdana"/>
                <w:b/>
              </w:rPr>
            </w:pPr>
            <w:r>
              <w:rPr>
                <w:rFonts w:ascii="Verdana" w:hAnsi="Verdana"/>
                <w:b/>
              </w:rPr>
              <w:t>ITEM</w:t>
            </w:r>
          </w:p>
        </w:tc>
      </w:tr>
      <w:tr w:rsidR="007768F7" w14:paraId="62EE386D"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1D7017" w14:textId="77777777" w:rsidR="007768F7" w:rsidRDefault="007768F7" w:rsidP="00A21951">
            <w:pPr>
              <w:jc w:val="center"/>
              <w:rPr>
                <w:rFonts w:ascii="Verdana" w:hAnsi="Verdana"/>
                <w:b/>
              </w:rPr>
            </w:pPr>
            <w:r>
              <w:rPr>
                <w:rFonts w:ascii="Verdana" w:hAnsi="Verdana"/>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61CCD7" w14:textId="77777777" w:rsidR="007768F7" w:rsidRDefault="007768F7" w:rsidP="00A21951">
            <w:pPr>
              <w:jc w:val="center"/>
              <w:rPr>
                <w:rFonts w:ascii="Verdana" w:hAnsi="Verdana"/>
                <w:b/>
              </w:rPr>
            </w:pPr>
            <w:r>
              <w:rPr>
                <w:rFonts w:ascii="Verdana" w:hAnsi="Verdana"/>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FC2D92"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6D0F3C" w14:textId="77777777" w:rsidR="007768F7" w:rsidRDefault="007768F7" w:rsidP="00A21951">
            <w:pPr>
              <w:spacing w:line="360" w:lineRule="auto"/>
              <w:jc w:val="center"/>
              <w:rPr>
                <w:rFonts w:ascii="Verdana" w:hAnsi="Verdana"/>
                <w:b/>
              </w:rPr>
            </w:pPr>
            <w:r>
              <w:rPr>
                <w:rFonts w:ascii="Verdana" w:hAnsi="Verdana" w:cs="Tahoma"/>
                <w:b/>
                <w:bCs/>
              </w:rPr>
              <w:t>REVOQUE EXTERIOR DE CEMENTO</w:t>
            </w:r>
          </w:p>
        </w:tc>
      </w:tr>
    </w:tbl>
    <w:p w14:paraId="67F7A050" w14:textId="77777777" w:rsidR="007768F7" w:rsidRDefault="007768F7" w:rsidP="007768F7">
      <w:pPr>
        <w:tabs>
          <w:tab w:val="left" w:pos="560"/>
        </w:tabs>
        <w:spacing w:before="240"/>
        <w:jc w:val="both"/>
        <w:rPr>
          <w:rFonts w:ascii="Verdana" w:eastAsia="Arial" w:hAnsi="Verdana" w:cs="Tahoma"/>
          <w:b/>
          <w:color w:val="000000"/>
        </w:rPr>
      </w:pPr>
      <w:r>
        <w:rPr>
          <w:rFonts w:ascii="Verdana" w:hAnsi="Verdana" w:cs="Tahoma"/>
          <w:b/>
          <w:color w:val="000000"/>
        </w:rPr>
        <w:lastRenderedPageBreak/>
        <w:t>DESCRIPCIÓN. -</w:t>
      </w:r>
      <w:r>
        <w:rPr>
          <w:rFonts w:ascii="Verdana" w:hAnsi="Verdana" w:cs="Helvetica"/>
          <w:color w:val="333333"/>
          <w:shd w:val="clear" w:color="auto" w:fill="F9F9F9"/>
        </w:rPr>
        <w:t xml:space="preserve"> </w:t>
      </w:r>
    </w:p>
    <w:p w14:paraId="21CDFA6D" w14:textId="77777777" w:rsidR="007768F7" w:rsidRDefault="007768F7" w:rsidP="007768F7">
      <w:pPr>
        <w:tabs>
          <w:tab w:val="left" w:pos="8711"/>
        </w:tabs>
        <w:jc w:val="both"/>
        <w:rPr>
          <w:rFonts w:ascii="Verdana" w:hAnsi="Verdana" w:cs="Tahoma"/>
        </w:rPr>
      </w:pPr>
      <w:bookmarkStart w:id="165" w:name="_Hlk94714352"/>
      <w:r>
        <w:rPr>
          <w:rFonts w:ascii="Verdana" w:hAnsi="Verdana" w:cs="Tahoma"/>
        </w:rPr>
        <w:t xml:space="preserve">Este ítem se refiere a la ejecución de revoques de cemento con textura en proporción 1:3 para ambientes exteriores </w:t>
      </w:r>
      <w:bookmarkStart w:id="166" w:name="_Hlk161511262"/>
      <w:r>
        <w:rPr>
          <w:rFonts w:ascii="Verdana" w:hAnsi="Verdana"/>
        </w:rPr>
        <w:t>de acuerdo al trazado, alineación, elevaciones y dimensiones señaladas en los planos constructivos e instrucciones del Inspector de Proyecto.</w:t>
      </w:r>
    </w:p>
    <w:bookmarkEnd w:id="165"/>
    <w:bookmarkEnd w:id="166"/>
    <w:p w14:paraId="760CE782" w14:textId="77777777" w:rsidR="007768F7" w:rsidRDefault="007768F7" w:rsidP="007768F7">
      <w:pPr>
        <w:tabs>
          <w:tab w:val="left" w:pos="560"/>
        </w:tabs>
        <w:spacing w:before="240"/>
        <w:jc w:val="both"/>
        <w:rPr>
          <w:rFonts w:ascii="Verdana" w:hAnsi="Verdana" w:cs="Tahoma"/>
          <w:b/>
          <w:color w:val="000000"/>
        </w:rPr>
      </w:pPr>
      <w:r>
        <w:rPr>
          <w:rFonts w:ascii="Verdana" w:hAnsi="Verdana" w:cs="Tahoma"/>
          <w:b/>
          <w:color w:val="000000"/>
        </w:rPr>
        <w:t>MATERIALES, HERRAMIENTAS Y EQUIPO. –</w:t>
      </w:r>
    </w:p>
    <w:p w14:paraId="681A641B"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7F3FA4" w14:textId="77777777" w:rsidR="007768F7" w:rsidRDefault="007768F7" w:rsidP="007768F7">
      <w:pPr>
        <w:tabs>
          <w:tab w:val="left" w:pos="8711"/>
        </w:tabs>
        <w:rPr>
          <w:rFonts w:ascii="Verdana" w:hAnsi="Verdana" w:cs="Tahoma"/>
          <w:b/>
        </w:rPr>
      </w:pPr>
      <w:r>
        <w:rPr>
          <w:rFonts w:ascii="Verdana" w:hAnsi="Verdana" w:cs="Tahoma"/>
          <w:b/>
        </w:rPr>
        <w:t>FORMA DE EJECUCIÓN. –</w:t>
      </w:r>
    </w:p>
    <w:p w14:paraId="47B95CA1" w14:textId="77777777" w:rsidR="007768F7" w:rsidRDefault="007768F7" w:rsidP="007768F7">
      <w:pPr>
        <w:jc w:val="both"/>
        <w:rPr>
          <w:rFonts w:ascii="Verdana" w:hAnsi="Verdana" w:cs="Tahoma"/>
        </w:rPr>
      </w:pPr>
      <w:r>
        <w:rPr>
          <w:rFonts w:ascii="Verdana" w:hAnsi="Verdana" w:cs="Tahoma"/>
        </w:rPr>
        <w:t>El Entidad Ejecutora deberá prever todas las herramientas, equipos y accesorios necesarios para la ejecución del ítem. En general se seguirán las siguientes directrices:</w:t>
      </w:r>
    </w:p>
    <w:p w14:paraId="2D237577" w14:textId="77777777" w:rsidR="007768F7" w:rsidRDefault="007768F7" w:rsidP="007768F7">
      <w:pPr>
        <w:tabs>
          <w:tab w:val="left" w:pos="560"/>
        </w:tabs>
        <w:spacing w:after="120"/>
        <w:jc w:val="both"/>
        <w:rPr>
          <w:rFonts w:ascii="Verdana" w:hAnsi="Verdana" w:cs="Tahoma"/>
          <w:b/>
        </w:rPr>
      </w:pPr>
      <w:r>
        <w:rPr>
          <w:rFonts w:ascii="Verdana" w:hAnsi="Verdana" w:cs="Tahoma"/>
          <w:b/>
        </w:rPr>
        <w:t>Preparación de la Superficie</w:t>
      </w:r>
    </w:p>
    <w:p w14:paraId="445E1C10" w14:textId="77777777" w:rsidR="007768F7" w:rsidRDefault="007768F7" w:rsidP="007768F7">
      <w:pPr>
        <w:jc w:val="both"/>
        <w:rPr>
          <w:rFonts w:ascii="Verdana" w:hAnsi="Verdana" w:cs="Tahoma"/>
          <w:bCs/>
          <w:color w:val="000000"/>
        </w:rPr>
      </w:pPr>
      <w:bookmarkStart w:id="167" w:name="_Hlk161511539"/>
      <w:r>
        <w:rPr>
          <w:rFonts w:ascii="Verdana" w:hAnsi="Verdana" w:cs="Tahoma"/>
        </w:rPr>
        <w:t xml:space="preserve">Antes del proceder con el revoque, </w:t>
      </w:r>
      <w:bookmarkEnd w:id="167"/>
      <w:r>
        <w:rPr>
          <w:rFonts w:ascii="Verdana" w:hAnsi="Verdana" w:cs="Tahoma"/>
        </w:rPr>
        <w:t>se revisará que la superficie este uniforme sin polvo, grasas o sustancias que perjudiquen la buena ejecución del ítem</w:t>
      </w:r>
      <w:r>
        <w:rPr>
          <w:rFonts w:ascii="Verdana" w:hAnsi="Verdana" w:cs="Tahoma"/>
          <w:bCs/>
          <w:color w:val="000000"/>
        </w:rPr>
        <w:t>.</w:t>
      </w:r>
    </w:p>
    <w:p w14:paraId="696776BD" w14:textId="77777777" w:rsidR="007768F7" w:rsidRDefault="007768F7" w:rsidP="007768F7">
      <w:pPr>
        <w:adjustRightInd w:val="0"/>
        <w:jc w:val="both"/>
        <w:rPr>
          <w:rFonts w:ascii="Verdana" w:hAnsi="Verdana"/>
        </w:rPr>
      </w:pPr>
      <w:bookmarkStart w:id="168" w:name="_Hlk95686236"/>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41432433" w14:textId="77777777" w:rsidR="007768F7" w:rsidRDefault="007768F7" w:rsidP="007768F7">
      <w:pPr>
        <w:adjustRightInd w:val="0"/>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47D095D0" w14:textId="77777777" w:rsidR="007768F7" w:rsidRDefault="007768F7" w:rsidP="007768F7">
      <w:pPr>
        <w:adjustRightInd w:val="0"/>
        <w:spacing w:after="120"/>
        <w:jc w:val="both"/>
        <w:rPr>
          <w:rFonts w:ascii="Verdana" w:hAnsi="Verdana"/>
          <w:b/>
          <w:bCs/>
        </w:rPr>
      </w:pPr>
      <w:r>
        <w:rPr>
          <w:rFonts w:ascii="Verdana" w:hAnsi="Verdana"/>
          <w:b/>
          <w:bCs/>
        </w:rPr>
        <w:t>Preparación del Mortero</w:t>
      </w:r>
    </w:p>
    <w:p w14:paraId="28102BE0" w14:textId="77777777" w:rsidR="007768F7" w:rsidRDefault="007768F7" w:rsidP="007768F7">
      <w:pPr>
        <w:adjustRightInd w:val="0"/>
        <w:jc w:val="both"/>
        <w:rPr>
          <w:rFonts w:ascii="Verdana" w:hAnsi="Verdana"/>
        </w:rPr>
      </w:pPr>
      <w:r>
        <w:rPr>
          <w:rFonts w:ascii="Verdana" w:hAnsi="Verdana"/>
        </w:rPr>
        <w:t>La proporción de cemento arena fina será de 1:3, y la cantidad de agua usada será tal que resulte en una mezcla plástica.</w:t>
      </w:r>
    </w:p>
    <w:p w14:paraId="0F6FE5A7" w14:textId="77777777" w:rsidR="007768F7" w:rsidRDefault="007768F7" w:rsidP="007768F7">
      <w:pPr>
        <w:adjustRightInd w:val="0"/>
        <w:jc w:val="both"/>
        <w:rPr>
          <w:rFonts w:ascii="Verdana" w:hAnsi="Verdana"/>
        </w:rPr>
      </w:pPr>
      <w:r>
        <w:rPr>
          <w:rFonts w:ascii="Verdana" w:hAnsi="Verdana"/>
        </w:rPr>
        <w:t>La Entidad Ejecutora podrá mezclar pequeñas cantidades de mortero a mano, previa autorización del Inspector de Proyecto.</w:t>
      </w:r>
    </w:p>
    <w:p w14:paraId="52C9F0C3" w14:textId="77777777" w:rsidR="007768F7" w:rsidRDefault="007768F7" w:rsidP="007768F7">
      <w:pPr>
        <w:adjustRightInd w:val="0"/>
        <w:jc w:val="both"/>
        <w:rPr>
          <w:rFonts w:ascii="Verdana" w:hAnsi="Verdana"/>
        </w:rPr>
      </w:pPr>
      <w:bookmarkStart w:id="169" w:name="_Hlk95686228"/>
      <w:bookmarkEnd w:id="168"/>
      <w:r>
        <w:rPr>
          <w:rFonts w:ascii="Verdana" w:hAnsi="Verdana"/>
        </w:rPr>
        <w:t>El Inspector de Proyecto debe exigir una revisión de la composición y resistencia del mortero y está facultado para realizar las pruebas que crea conveniente.</w:t>
      </w:r>
    </w:p>
    <w:p w14:paraId="2826526A" w14:textId="77777777" w:rsidR="007768F7" w:rsidRDefault="007768F7" w:rsidP="007768F7">
      <w:pPr>
        <w:adjustRightInd w:val="0"/>
        <w:spacing w:after="120"/>
        <w:jc w:val="both"/>
        <w:rPr>
          <w:rFonts w:ascii="Verdana" w:hAnsi="Verdana"/>
          <w:b/>
          <w:bCs/>
        </w:rPr>
      </w:pPr>
      <w:r>
        <w:rPr>
          <w:rFonts w:ascii="Verdana" w:hAnsi="Verdana"/>
          <w:b/>
          <w:bCs/>
        </w:rPr>
        <w:t>Aplicación del Revestimiento</w:t>
      </w:r>
    </w:p>
    <w:p w14:paraId="613483B9" w14:textId="77777777" w:rsidR="007768F7" w:rsidRDefault="007768F7" w:rsidP="007768F7">
      <w:pPr>
        <w:adjustRightInd w:val="0"/>
        <w:jc w:val="both"/>
        <w:rPr>
          <w:rFonts w:ascii="Verdana" w:hAnsi="Verdana"/>
        </w:rPr>
      </w:pPr>
      <w:bookmarkStart w:id="170" w:name="_Hlk161511618"/>
      <w:bookmarkEnd w:id="169"/>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6AE3A88" w14:textId="77777777" w:rsidR="007768F7" w:rsidRDefault="007768F7" w:rsidP="007768F7">
      <w:pPr>
        <w:adjustRightInd w:val="0"/>
        <w:jc w:val="both"/>
        <w:rPr>
          <w:rFonts w:ascii="Verdana" w:hAnsi="Verdana"/>
        </w:rPr>
      </w:pPr>
      <w:r>
        <w:rPr>
          <w:rFonts w:ascii="Verdana" w:hAnsi="Verdana"/>
        </w:rPr>
        <w:t>niveladas unas con las otras, con el objeto de asegurar la obtención de una superficie pareja y uniforme.</w:t>
      </w:r>
    </w:p>
    <w:p w14:paraId="55084394" w14:textId="77777777" w:rsidR="007768F7" w:rsidRDefault="007768F7" w:rsidP="007768F7">
      <w:pPr>
        <w:adjustRightInd w:val="0"/>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156C3E" w14:textId="77777777" w:rsidR="007768F7" w:rsidRDefault="007768F7" w:rsidP="007768F7">
      <w:pPr>
        <w:adjustRightInd w:val="0"/>
        <w:jc w:val="both"/>
        <w:rPr>
          <w:rFonts w:ascii="Verdana" w:hAnsi="Verdana"/>
        </w:rPr>
      </w:pPr>
      <w:r>
        <w:rPr>
          <w:rFonts w:ascii="Verdana" w:hAnsi="Verdana"/>
        </w:rPr>
        <w:t>regla entre maestra y maestra. Después se efectuará un rayado vertical con clavos a objeto</w:t>
      </w:r>
    </w:p>
    <w:p w14:paraId="05E65A72" w14:textId="77777777" w:rsidR="007768F7" w:rsidRDefault="007768F7" w:rsidP="007768F7">
      <w:pPr>
        <w:adjustRightInd w:val="0"/>
        <w:jc w:val="both"/>
        <w:rPr>
          <w:rFonts w:ascii="Verdana" w:hAnsi="Verdana"/>
        </w:rPr>
      </w:pPr>
      <w:r>
        <w:rPr>
          <w:rFonts w:ascii="Verdana" w:hAnsi="Verdana"/>
        </w:rPr>
        <w:t>de asegurar la adherencia de la segunda capa de acabado.</w:t>
      </w:r>
    </w:p>
    <w:p w14:paraId="71288BAC" w14:textId="77777777" w:rsidR="007768F7" w:rsidRDefault="007768F7" w:rsidP="007768F7">
      <w:pPr>
        <w:adjustRightInd w:val="0"/>
        <w:jc w:val="both"/>
        <w:rPr>
          <w:rFonts w:ascii="Verdana" w:hAnsi="Verdana"/>
        </w:rPr>
      </w:pPr>
      <w:r>
        <w:rPr>
          <w:rFonts w:ascii="Verdana" w:hAnsi="Verdana"/>
        </w:rPr>
        <w:t xml:space="preserve">Posteriormente se aplicará la segunda capa de acabado en un espesor de 1.5 a 2.0 </w:t>
      </w:r>
      <w:proofErr w:type="spellStart"/>
      <w:r>
        <w:rPr>
          <w:rFonts w:ascii="Verdana" w:hAnsi="Verdana"/>
        </w:rPr>
        <w:t>mm.</w:t>
      </w:r>
      <w:proofErr w:type="spellEnd"/>
      <w:r>
        <w:rPr>
          <w:rFonts w:ascii="Verdana" w:hAnsi="Verdana"/>
        </w:rPr>
        <w:t>, dependiendo del tipo de textura especificado en los planos de detalle e instrucciones del Inspector de Proyecto, empleando para el efecto herramientas adecuadas y mano de obra adecuada.</w:t>
      </w:r>
    </w:p>
    <w:p w14:paraId="3B833188" w14:textId="77777777" w:rsidR="007768F7" w:rsidRDefault="007768F7" w:rsidP="007768F7">
      <w:pPr>
        <w:adjustRightInd w:val="0"/>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3310058D" w14:textId="77777777" w:rsidR="007768F7" w:rsidRDefault="007768F7" w:rsidP="007768F7">
      <w:pPr>
        <w:adjustRightInd w:val="0"/>
        <w:jc w:val="both"/>
        <w:rPr>
          <w:rFonts w:ascii="Verdana" w:hAnsi="Verdana"/>
        </w:rPr>
      </w:pPr>
      <w:r>
        <w:rPr>
          <w:rFonts w:ascii="Verdana" w:hAnsi="Verdana"/>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8B1AF38" w14:textId="77777777" w:rsidR="007768F7" w:rsidRDefault="007768F7" w:rsidP="007768F7">
      <w:pPr>
        <w:adjustRightInd w:val="0"/>
        <w:jc w:val="both"/>
        <w:rPr>
          <w:rFonts w:ascii="Verdana" w:hAnsi="Verdana"/>
        </w:rPr>
      </w:pPr>
      <w:r>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239BA547" w14:textId="77777777" w:rsidR="007768F7" w:rsidRDefault="007768F7" w:rsidP="007768F7">
      <w:pPr>
        <w:tabs>
          <w:tab w:val="left" w:pos="560"/>
        </w:tabs>
        <w:spacing w:after="120"/>
        <w:jc w:val="both"/>
        <w:rPr>
          <w:rFonts w:ascii="Verdana" w:hAnsi="Verdana" w:cs="Tahoma"/>
          <w:b/>
        </w:rPr>
      </w:pPr>
      <w:r>
        <w:rPr>
          <w:rFonts w:ascii="Verdana" w:hAnsi="Verdana" w:cs="Tahoma"/>
          <w:b/>
        </w:rPr>
        <w:t>Criterios de Control, Aceptación y Rechazo</w:t>
      </w:r>
    </w:p>
    <w:p w14:paraId="25205588" w14:textId="77777777" w:rsidR="007768F7" w:rsidRDefault="007768F7" w:rsidP="007768F7">
      <w:pPr>
        <w:tabs>
          <w:tab w:val="left" w:pos="8711"/>
        </w:tabs>
        <w:jc w:val="both"/>
        <w:rPr>
          <w:rFonts w:ascii="Verdana" w:hAnsi="Verdana" w:cs="Tahoma"/>
        </w:rPr>
      </w:pPr>
      <w:r>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47E19D8" w14:textId="77777777" w:rsidR="007768F7" w:rsidRDefault="007768F7" w:rsidP="007768F7">
      <w:pPr>
        <w:tabs>
          <w:tab w:val="left" w:pos="560"/>
        </w:tabs>
        <w:spacing w:before="240"/>
        <w:jc w:val="both"/>
        <w:rPr>
          <w:rFonts w:ascii="Verdana" w:hAnsi="Verdana" w:cs="Tahoma"/>
          <w:b/>
          <w:color w:val="000000"/>
        </w:rPr>
      </w:pPr>
      <w:r>
        <w:rPr>
          <w:rFonts w:ascii="Verdana" w:hAnsi="Verdana" w:cs="Tahoma"/>
          <w:b/>
          <w:color w:val="000000"/>
        </w:rPr>
        <w:t>MEDICIÓN. -</w:t>
      </w:r>
    </w:p>
    <w:p w14:paraId="54B272B2" w14:textId="77777777" w:rsidR="007768F7" w:rsidRDefault="007768F7" w:rsidP="007768F7">
      <w:pPr>
        <w:jc w:val="both"/>
        <w:rPr>
          <w:rFonts w:ascii="Verdana" w:hAnsi="Verdana" w:cs="Tahoma"/>
          <w:color w:val="000000"/>
        </w:rPr>
      </w:pPr>
      <w:r>
        <w:rPr>
          <w:rFonts w:ascii="Verdana" w:hAnsi="Verdana" w:cs="Tahoma"/>
          <w:color w:val="000000"/>
        </w:rPr>
        <w:t xml:space="preserve">El revoque exterior de cemento se medirá en </w:t>
      </w:r>
      <w:r>
        <w:rPr>
          <w:rFonts w:ascii="Verdana" w:hAnsi="Verdana" w:cs="Tahoma"/>
          <w:b/>
          <w:color w:val="000000"/>
        </w:rPr>
        <w:t>metros cuadrados</w:t>
      </w:r>
      <w:r>
        <w:rPr>
          <w:rFonts w:ascii="Verdana" w:hAnsi="Verdana" w:cs="Tahoma"/>
          <w:color w:val="000000"/>
        </w:rPr>
        <w:t xml:space="preserve"> tomando la superficie neta de recubrimiento ejecutado y autorizado por el Inspector de Proyecto.</w:t>
      </w:r>
    </w:p>
    <w:p w14:paraId="5CE700D6" w14:textId="77777777" w:rsidR="007768F7" w:rsidRDefault="007768F7" w:rsidP="007768F7">
      <w:pPr>
        <w:tabs>
          <w:tab w:val="left" w:pos="560"/>
        </w:tabs>
        <w:spacing w:before="240"/>
        <w:jc w:val="both"/>
        <w:rPr>
          <w:rFonts w:ascii="Verdana" w:hAnsi="Verdana" w:cs="Tahoma"/>
          <w:b/>
          <w:color w:val="000000"/>
        </w:rPr>
      </w:pPr>
      <w:r>
        <w:rPr>
          <w:rFonts w:ascii="Verdana" w:hAnsi="Verdana" w:cs="Tahoma"/>
          <w:b/>
          <w:color w:val="000000"/>
        </w:rPr>
        <w:t>FORMA DE PAGO. -</w:t>
      </w:r>
    </w:p>
    <w:p w14:paraId="2517FA58"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El pago por el trabajo ejecutado tal como lo</w:t>
      </w:r>
      <w:r>
        <w:rPr>
          <w:rFonts w:ascii="Verdana" w:hAnsi="Verdana" w:cs="Tahoma"/>
          <w:color w:val="FF0000"/>
        </w:rPr>
        <w:t xml:space="preserve"> </w:t>
      </w:r>
      <w:r>
        <w:rPr>
          <w:rFonts w:ascii="Verdana" w:hAnsi="Verdana" w:cs="Tahoma"/>
        </w:rPr>
        <w:t>describe</w:t>
      </w:r>
      <w:r>
        <w:rPr>
          <w:rFonts w:ascii="Verdana" w:hAnsi="Verdana" w:cs="Tahoma"/>
          <w:color w:val="FF0000"/>
        </w:rPr>
        <w:t xml:space="preserve"> </w:t>
      </w:r>
      <w:r>
        <w:rPr>
          <w:rFonts w:ascii="Verdana" w:hAnsi="Verdana" w:cs="Tahoma"/>
          <w:color w:val="000000"/>
        </w:rPr>
        <w:t>este ítem y medido en la forma indicada, de acuerdo con los planos y las presentes especificaciones técnicas será pagado de acuerdo al precio unitario de la propuesta aceptada.</w:t>
      </w:r>
    </w:p>
    <w:p w14:paraId="23EBCB53"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14:paraId="27E40253" w14:textId="77777777" w:rsidR="007768F7" w:rsidRDefault="007768F7" w:rsidP="007768F7">
      <w:pPr>
        <w:jc w:val="both"/>
        <w:rPr>
          <w:rFonts w:ascii="Verdana" w:hAnsi="Verdana" w:cs="Tahoma"/>
        </w:rPr>
      </w:pPr>
      <w:r>
        <w:rPr>
          <w:rFonts w:ascii="Verdana" w:hAnsi="Verdana" w:cs="Tahoma"/>
          <w:b/>
        </w:rPr>
        <w:t>APORTE PROPIO. -</w:t>
      </w:r>
    </w:p>
    <w:p w14:paraId="7139F574"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78A5209" w14:textId="77777777" w:rsidR="007768F7" w:rsidRDefault="007768F7" w:rsidP="007768F7">
      <w:pPr>
        <w:jc w:val="both"/>
        <w:rPr>
          <w:rFonts w:ascii="Verdana" w:hAnsi="Verdana" w:cs="Tahoma"/>
          <w:color w:val="000000"/>
        </w:rPr>
      </w:pPr>
    </w:p>
    <w:p w14:paraId="7079F683"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5CA57890"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F2F83A"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298DA2"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2B3B0C"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8501DD" w14:textId="77777777" w:rsidR="007768F7" w:rsidRDefault="007768F7" w:rsidP="00A21951">
            <w:pPr>
              <w:jc w:val="center"/>
              <w:rPr>
                <w:rFonts w:ascii="Verdana" w:hAnsi="Verdana"/>
                <w:b/>
              </w:rPr>
            </w:pPr>
            <w:r>
              <w:rPr>
                <w:rFonts w:ascii="Verdana" w:hAnsi="Verdana"/>
                <w:b/>
              </w:rPr>
              <w:t>ITEM</w:t>
            </w:r>
          </w:p>
        </w:tc>
      </w:tr>
      <w:tr w:rsidR="007768F7" w14:paraId="4DA0E260"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0F2120" w14:textId="77777777" w:rsidR="007768F7" w:rsidRDefault="007768F7" w:rsidP="00A21951">
            <w:pPr>
              <w:jc w:val="center"/>
              <w:rPr>
                <w:rFonts w:ascii="Verdana" w:hAnsi="Verdana"/>
                <w:b/>
              </w:rPr>
            </w:pPr>
            <w:r>
              <w:rPr>
                <w:rFonts w:ascii="Verdana" w:hAnsi="Verdana"/>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76A949" w14:textId="77777777" w:rsidR="007768F7" w:rsidRDefault="007768F7" w:rsidP="00A21951">
            <w:pPr>
              <w:jc w:val="center"/>
              <w:rPr>
                <w:rFonts w:ascii="Verdana" w:hAnsi="Verdana"/>
                <w:b/>
              </w:rPr>
            </w:pPr>
            <w:r>
              <w:rPr>
                <w:rFonts w:ascii="Verdana" w:hAnsi="Verdan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491523"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BC9B5C" w14:textId="77777777" w:rsidR="007768F7" w:rsidRDefault="007768F7" w:rsidP="00A21951">
            <w:pPr>
              <w:spacing w:line="276" w:lineRule="auto"/>
              <w:jc w:val="center"/>
              <w:rPr>
                <w:rFonts w:ascii="Verdana" w:hAnsi="Verdana"/>
                <w:b/>
              </w:rPr>
            </w:pPr>
            <w:r>
              <w:rPr>
                <w:rFonts w:ascii="Verdana" w:hAnsi="Verdana" w:cs="Tahoma"/>
                <w:b/>
                <w:bCs/>
              </w:rPr>
              <w:t>EMPEDRADO Y CONTRAPISO DE CEMENTO</w:t>
            </w:r>
          </w:p>
        </w:tc>
      </w:tr>
    </w:tbl>
    <w:p w14:paraId="3019616E" w14:textId="77777777" w:rsidR="007768F7" w:rsidRDefault="007768F7" w:rsidP="007768F7">
      <w:pPr>
        <w:jc w:val="both"/>
        <w:rPr>
          <w:rFonts w:ascii="Verdana" w:eastAsia="Arial" w:hAnsi="Verdana" w:cs="Arial"/>
          <w:b/>
        </w:rPr>
      </w:pPr>
    </w:p>
    <w:p w14:paraId="58BB89A8" w14:textId="77777777" w:rsidR="007768F7" w:rsidRDefault="007768F7" w:rsidP="007768F7">
      <w:pPr>
        <w:jc w:val="both"/>
        <w:rPr>
          <w:rFonts w:ascii="Verdana" w:hAnsi="Verdana"/>
          <w:b/>
        </w:rPr>
      </w:pPr>
      <w:r>
        <w:rPr>
          <w:rFonts w:ascii="Verdana" w:hAnsi="Verdana"/>
          <w:b/>
        </w:rPr>
        <w:t>DESCRIPCIÓN. –</w:t>
      </w:r>
    </w:p>
    <w:p w14:paraId="2D9CE3EC" w14:textId="77777777" w:rsidR="007768F7" w:rsidRDefault="007768F7" w:rsidP="007768F7">
      <w:pPr>
        <w:jc w:val="both"/>
        <w:rPr>
          <w:rFonts w:ascii="Verdana" w:hAnsi="Verdana" w:cs="Tahoma"/>
        </w:rPr>
      </w:pPr>
      <w:r>
        <w:rPr>
          <w:rFonts w:ascii="Verdana" w:hAnsi="Verdana" w:cs="Tahoma"/>
        </w:rPr>
        <w:t>Este ítem se refiere al empedrado, contrapiso de Hormigón 1:3:4 con un espesor de carpeta de 5 cm, en sectores determinados, para ambientes interiores y exteriores, de acuerdo a los planos constructivos, e instrucciones del Inspector de proyecto.</w:t>
      </w:r>
    </w:p>
    <w:p w14:paraId="76E0B22B" w14:textId="77777777" w:rsidR="007768F7" w:rsidRDefault="007768F7" w:rsidP="007768F7">
      <w:pPr>
        <w:jc w:val="both"/>
        <w:rPr>
          <w:rFonts w:ascii="Verdana" w:hAnsi="Verdana"/>
          <w:b/>
        </w:rPr>
      </w:pPr>
      <w:r>
        <w:rPr>
          <w:rFonts w:ascii="Verdana" w:hAnsi="Verdana"/>
          <w:b/>
        </w:rPr>
        <w:t>MATERIALES, HERRAMIENTAS Y EQUIPO. -</w:t>
      </w:r>
    </w:p>
    <w:p w14:paraId="252008DE" w14:textId="77777777" w:rsidR="007768F7" w:rsidRDefault="007768F7" w:rsidP="007768F7">
      <w:pPr>
        <w:tabs>
          <w:tab w:val="left" w:pos="8711"/>
        </w:tabs>
        <w:jc w:val="both"/>
        <w:rPr>
          <w:rFonts w:ascii="Verdana" w:hAnsi="Verdana" w:cs="Tahoma"/>
        </w:rPr>
      </w:pPr>
      <w:r>
        <w:rPr>
          <w:rFonts w:ascii="Verdana" w:hAnsi="Verdana" w:cs="Tahoma"/>
        </w:rPr>
        <w:t xml:space="preserve">La </w:t>
      </w:r>
      <w:r>
        <w:rPr>
          <w:rFonts w:ascii="Verdana" w:hAnsi="Verdana"/>
        </w:rP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9010031" w14:textId="77777777" w:rsidR="007768F7" w:rsidRDefault="007768F7" w:rsidP="007768F7">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167145F3" w14:textId="77777777" w:rsidR="007768F7" w:rsidRDefault="007768F7" w:rsidP="007768F7">
      <w:pPr>
        <w:jc w:val="both"/>
        <w:rPr>
          <w:rFonts w:ascii="Verdana" w:hAnsi="Verdana"/>
          <w:b/>
        </w:rPr>
      </w:pPr>
      <w:r>
        <w:rPr>
          <w:rFonts w:ascii="Verdana" w:hAnsi="Verdana"/>
          <w:b/>
        </w:rPr>
        <w:t>FORMA DE EJECUCIÓN. –</w:t>
      </w:r>
    </w:p>
    <w:p w14:paraId="12952F35" w14:textId="77777777" w:rsidR="007768F7" w:rsidRDefault="007768F7" w:rsidP="007768F7">
      <w:pPr>
        <w:jc w:val="both"/>
        <w:rPr>
          <w:rFonts w:ascii="Verdana" w:hAnsi="Verdana"/>
          <w:lang w:val="es-419"/>
        </w:rPr>
      </w:pPr>
      <w:r>
        <w:rPr>
          <w:rFonts w:ascii="Verdana" w:hAnsi="Verdana"/>
          <w:lang w:val="es-419"/>
        </w:rPr>
        <w:t>En general, la ejecución del empedrado y contrapiso de cemento deberá cumplir con las siguientes directrices referidas a la ejecución:</w:t>
      </w:r>
    </w:p>
    <w:p w14:paraId="0040B303" w14:textId="77777777" w:rsidR="007768F7" w:rsidRDefault="007768F7" w:rsidP="007768F7">
      <w:pPr>
        <w:jc w:val="both"/>
        <w:rPr>
          <w:rFonts w:ascii="Verdana" w:hAnsi="Verdana"/>
          <w:lang w:val="es-419"/>
        </w:rPr>
      </w:pPr>
      <w:r>
        <w:rPr>
          <w:rFonts w:ascii="Verdana" w:hAnsi="Verdana"/>
          <w:b/>
          <w:lang w:val="es-419"/>
        </w:rPr>
        <w:lastRenderedPageBreak/>
        <w:t>Limpieza y Preparación</w:t>
      </w:r>
    </w:p>
    <w:p w14:paraId="4D203AC1" w14:textId="77777777" w:rsidR="007768F7" w:rsidRDefault="007768F7" w:rsidP="007768F7">
      <w:pPr>
        <w:jc w:val="both"/>
        <w:rPr>
          <w:rFonts w:ascii="Verdana" w:hAnsi="Verdana"/>
          <w:lang w:val="es-419"/>
        </w:rPr>
      </w:pPr>
      <w:r>
        <w:rPr>
          <w:rFonts w:ascii="Verdana" w:hAnsi="Verdana"/>
          <w:lang w:val="es-419"/>
        </w:rPr>
        <w:t>De manera previa a la ejecución del ítem, se prepara la superficie sobre la cual se apoye la misma, verificando que este uniforme compactado y con la pendiente deseada.</w:t>
      </w:r>
    </w:p>
    <w:p w14:paraId="687ACE96" w14:textId="77777777" w:rsidR="007768F7" w:rsidRDefault="007768F7" w:rsidP="007768F7">
      <w:pPr>
        <w:jc w:val="both"/>
        <w:rPr>
          <w:rFonts w:ascii="Verdana" w:hAnsi="Verdana"/>
          <w:lang w:val="es-419"/>
        </w:rPr>
      </w:pPr>
      <w:r>
        <w:rPr>
          <w:rFonts w:ascii="Verdana" w:hAnsi="Verdana"/>
          <w:lang w:val="es-419"/>
        </w:rPr>
        <w:t>Antes de ejecutar el empedrado, la superficie deberá estar perfilada de acuerdo a planos y no deberá haber regiones donde el suelo de asiento este suelto o sea de mala calidad.</w:t>
      </w:r>
    </w:p>
    <w:p w14:paraId="4A543BDD" w14:textId="77777777" w:rsidR="007768F7" w:rsidRDefault="007768F7" w:rsidP="007768F7">
      <w:pPr>
        <w:jc w:val="both"/>
        <w:rPr>
          <w:rFonts w:ascii="Verdana" w:hAnsi="Verdana"/>
          <w:b/>
          <w:lang w:val="es-419"/>
        </w:rPr>
      </w:pPr>
      <w:r>
        <w:rPr>
          <w:rFonts w:ascii="Verdana" w:hAnsi="Verdana"/>
          <w:b/>
          <w:lang w:val="es-419"/>
        </w:rPr>
        <w:t>Empedrado</w:t>
      </w:r>
    </w:p>
    <w:p w14:paraId="1C89724A" w14:textId="77777777" w:rsidR="007768F7" w:rsidRDefault="007768F7" w:rsidP="007768F7">
      <w:pPr>
        <w:jc w:val="both"/>
        <w:rPr>
          <w:rFonts w:ascii="Verdana" w:hAnsi="Verdana"/>
          <w:lang w:val="es-419"/>
        </w:rPr>
      </w:pPr>
      <w:r>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F25507" w14:textId="77777777" w:rsidR="007768F7" w:rsidRDefault="007768F7" w:rsidP="007768F7">
      <w:pPr>
        <w:jc w:val="both"/>
        <w:rPr>
          <w:rFonts w:ascii="Verdana" w:hAnsi="Verdana"/>
          <w:lang w:val="es-419"/>
        </w:rPr>
      </w:pPr>
      <w:r>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EB4C6B5" w14:textId="77777777" w:rsidR="007768F7" w:rsidRDefault="007768F7" w:rsidP="007768F7">
      <w:pPr>
        <w:jc w:val="both"/>
        <w:rPr>
          <w:rFonts w:ascii="Verdana" w:hAnsi="Verdana"/>
          <w:b/>
          <w:lang w:val="es-419"/>
        </w:rPr>
      </w:pPr>
      <w:r>
        <w:rPr>
          <w:rFonts w:ascii="Verdana" w:hAnsi="Verdana"/>
          <w:b/>
          <w:lang w:val="es-419"/>
        </w:rPr>
        <w:t>Mezclado del Hormigón y Morteros</w:t>
      </w:r>
    </w:p>
    <w:p w14:paraId="2837ED70" w14:textId="77777777" w:rsidR="007768F7" w:rsidRDefault="007768F7" w:rsidP="007768F7">
      <w:pPr>
        <w:jc w:val="both"/>
        <w:rPr>
          <w:rFonts w:ascii="Verdana" w:hAnsi="Verdana"/>
          <w:lang w:val="es-419"/>
        </w:rPr>
      </w:pPr>
      <w:r>
        <w:rPr>
          <w:rFonts w:ascii="Verdana" w:hAnsi="Verdana"/>
          <w:lang w:val="es-419"/>
        </w:rPr>
        <w:t>El hormigón deberá ser mezclado mecánicamente dosificando por volumen, en ciertos casos el Inspector de proyecto autorizará el mezclado manual.</w:t>
      </w:r>
    </w:p>
    <w:p w14:paraId="049CB9E2" w14:textId="77777777" w:rsidR="007768F7" w:rsidRDefault="007768F7" w:rsidP="007768F7">
      <w:pPr>
        <w:jc w:val="both"/>
        <w:rPr>
          <w:rFonts w:ascii="Verdana" w:hAnsi="Verdana"/>
          <w:lang w:val="es-419"/>
        </w:rPr>
      </w:pPr>
      <w:r>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B93BE90" w14:textId="77777777" w:rsidR="007768F7" w:rsidRDefault="007768F7" w:rsidP="007768F7">
      <w:pPr>
        <w:jc w:val="both"/>
        <w:rPr>
          <w:rFonts w:ascii="Verdana" w:hAnsi="Verdana"/>
          <w:lang w:val="es-419"/>
        </w:rPr>
      </w:pPr>
      <w:r>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3E025B47" w14:textId="77777777" w:rsidR="007768F7" w:rsidRDefault="007768F7" w:rsidP="007768F7">
      <w:pPr>
        <w:jc w:val="both"/>
        <w:rPr>
          <w:rFonts w:ascii="Verdana" w:hAnsi="Verdana"/>
          <w:lang w:val="es-419"/>
        </w:rPr>
      </w:pPr>
      <w:r>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7B7478C6" w14:textId="77777777" w:rsidR="007768F7" w:rsidRDefault="007768F7" w:rsidP="007768F7">
      <w:pPr>
        <w:jc w:val="both"/>
        <w:rPr>
          <w:rFonts w:ascii="Verdana" w:hAnsi="Verdana"/>
          <w:b/>
          <w:lang w:val="es-419"/>
        </w:rPr>
      </w:pPr>
      <w:r>
        <w:rPr>
          <w:rFonts w:ascii="Verdana" w:hAnsi="Verdana"/>
          <w:b/>
          <w:lang w:val="es-419"/>
        </w:rPr>
        <w:t>Hormigonado</w:t>
      </w:r>
    </w:p>
    <w:p w14:paraId="3E4A36CC" w14:textId="77777777" w:rsidR="007768F7" w:rsidRDefault="007768F7" w:rsidP="007768F7">
      <w:pPr>
        <w:jc w:val="both"/>
        <w:rPr>
          <w:rFonts w:ascii="Verdana" w:hAnsi="Verdana"/>
          <w:lang w:val="es-419"/>
        </w:rPr>
      </w:pPr>
      <w:r>
        <w:rPr>
          <w:rFonts w:ascii="Verdana" w:hAnsi="Verdana"/>
          <w:lang w:val="es-419"/>
        </w:rPr>
        <w:t>Una vez terminado el empedrado de acuerdo a lo señalado anteriormente y limpio este de tierra, escombros sueltos y otros materiales, se humedecerá toda superficie del empedrado.</w:t>
      </w:r>
    </w:p>
    <w:p w14:paraId="4024F51E" w14:textId="77777777" w:rsidR="007768F7" w:rsidRDefault="007768F7" w:rsidP="007768F7">
      <w:pPr>
        <w:jc w:val="both"/>
        <w:rPr>
          <w:rFonts w:ascii="Verdana" w:hAnsi="Verdana"/>
          <w:lang w:val="es-419"/>
        </w:rPr>
      </w:pPr>
      <w:r>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4DC64E6" w14:textId="77777777" w:rsidR="007768F7" w:rsidRDefault="007768F7" w:rsidP="007768F7">
      <w:pPr>
        <w:jc w:val="both"/>
        <w:rPr>
          <w:rFonts w:ascii="Verdana" w:hAnsi="Verdana"/>
          <w:lang w:val="es-419"/>
        </w:rPr>
      </w:pPr>
      <w:r>
        <w:rPr>
          <w:rFonts w:ascii="Verdana" w:hAnsi="Verdana"/>
          <w:lang w:val="es-419"/>
        </w:rPr>
        <w:t>El espesor de la carpeta de concreto será de 5 cm, establecido en el formulario de presentación de propuesta, teniendo preferencia aquel espesor señalado en los planos.</w:t>
      </w:r>
    </w:p>
    <w:p w14:paraId="7617C60F" w14:textId="77777777" w:rsidR="007768F7" w:rsidRDefault="007768F7" w:rsidP="007768F7">
      <w:pPr>
        <w:jc w:val="both"/>
        <w:rPr>
          <w:rFonts w:ascii="Verdana" w:hAnsi="Verdana"/>
          <w:lang w:val="es-419"/>
        </w:rPr>
      </w:pPr>
      <w:r>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09162CFB" w14:textId="77777777" w:rsidR="007768F7" w:rsidRDefault="007768F7" w:rsidP="007768F7">
      <w:pPr>
        <w:jc w:val="both"/>
        <w:rPr>
          <w:rFonts w:ascii="Verdana" w:hAnsi="Verdana"/>
          <w:lang w:val="es-419"/>
        </w:rPr>
      </w:pPr>
      <w:r>
        <w:rPr>
          <w:rFonts w:ascii="Verdana" w:hAnsi="Verdana"/>
          <w:lang w:val="es-419"/>
        </w:rPr>
        <w:t>El vaciado de hormigón debe ser de forma continua, solo se interrumpirá en los sectores donde los planos indiquen.</w:t>
      </w:r>
    </w:p>
    <w:p w14:paraId="32C852A8" w14:textId="77777777" w:rsidR="007768F7" w:rsidRDefault="007768F7" w:rsidP="007768F7">
      <w:pPr>
        <w:jc w:val="both"/>
        <w:rPr>
          <w:rFonts w:ascii="Verdana" w:hAnsi="Verdana"/>
          <w:b/>
          <w:lang w:val="es-419"/>
        </w:rPr>
      </w:pPr>
      <w:r>
        <w:rPr>
          <w:rFonts w:ascii="Verdana" w:hAnsi="Verdana"/>
          <w:b/>
          <w:lang w:val="es-419"/>
        </w:rPr>
        <w:t>Terminado Superficial</w:t>
      </w:r>
    </w:p>
    <w:p w14:paraId="4A17B6B8" w14:textId="77777777" w:rsidR="007768F7" w:rsidRDefault="007768F7" w:rsidP="007768F7">
      <w:pPr>
        <w:jc w:val="both"/>
        <w:rPr>
          <w:rFonts w:ascii="Verdana" w:hAnsi="Verdana"/>
          <w:lang w:val="es-419"/>
        </w:rPr>
      </w:pPr>
      <w:r>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0AC999D2" w14:textId="77777777" w:rsidR="007768F7" w:rsidRDefault="007768F7" w:rsidP="007768F7">
      <w:pPr>
        <w:jc w:val="both"/>
        <w:rPr>
          <w:rFonts w:ascii="Verdana" w:hAnsi="Verdana"/>
          <w:lang w:val="es-419"/>
        </w:rPr>
      </w:pPr>
      <w:r>
        <w:rPr>
          <w:rFonts w:ascii="Verdana" w:hAnsi="Verdana"/>
          <w:lang w:val="es-419"/>
        </w:rPr>
        <w:t xml:space="preserve">El acabado del contrapiso deberá realizarse con plancha metálica o </w:t>
      </w:r>
      <w:proofErr w:type="spellStart"/>
      <w:r>
        <w:rPr>
          <w:rFonts w:ascii="Verdana" w:hAnsi="Verdana"/>
          <w:lang w:val="es-419"/>
        </w:rPr>
        <w:t>frotachado</w:t>
      </w:r>
      <w:proofErr w:type="spellEnd"/>
      <w:r>
        <w:rPr>
          <w:rFonts w:ascii="Verdana" w:hAnsi="Verdana"/>
          <w:lang w:val="es-419"/>
        </w:rPr>
        <w:t>, dependiendo del tipo de acabado indicado en los planos constructivos o instrucciones del Inspector de proyecto.</w:t>
      </w:r>
    </w:p>
    <w:p w14:paraId="731ED31F" w14:textId="77777777" w:rsidR="007768F7" w:rsidRDefault="007768F7" w:rsidP="007768F7">
      <w:pPr>
        <w:jc w:val="both"/>
        <w:rPr>
          <w:rFonts w:ascii="Verdana" w:hAnsi="Verdana"/>
          <w:b/>
          <w:lang w:val="es-419"/>
        </w:rPr>
      </w:pPr>
      <w:r>
        <w:rPr>
          <w:rFonts w:ascii="Verdana" w:hAnsi="Verdana"/>
          <w:b/>
          <w:lang w:val="es-419"/>
        </w:rPr>
        <w:t>Protección y Curado</w:t>
      </w:r>
    </w:p>
    <w:p w14:paraId="00963132" w14:textId="77777777" w:rsidR="007768F7" w:rsidRDefault="007768F7" w:rsidP="007768F7">
      <w:pPr>
        <w:jc w:val="both"/>
        <w:rPr>
          <w:rFonts w:ascii="Verdana" w:hAnsi="Verdana"/>
          <w:lang w:val="es-419"/>
        </w:rPr>
      </w:pPr>
      <w:r>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CE9F20E" w14:textId="77777777" w:rsidR="007768F7" w:rsidRDefault="007768F7" w:rsidP="007768F7">
      <w:pPr>
        <w:jc w:val="both"/>
        <w:rPr>
          <w:rFonts w:ascii="Verdana" w:hAnsi="Verdana"/>
          <w:lang w:val="es-419"/>
        </w:rPr>
      </w:pPr>
      <w:r>
        <w:rPr>
          <w:rFonts w:ascii="Verdana" w:hAnsi="Verdana"/>
          <w:lang w:val="es-419"/>
        </w:rPr>
        <w:lastRenderedPageBreak/>
        <w:t>El tiempo de curado será el indicado en el proyecto o el indicado por el Inspector de proyecto. En ningún caso el tiempo de curado será menos de 5 días a partir del momento en que se inició el endurecimiento.</w:t>
      </w:r>
    </w:p>
    <w:p w14:paraId="55F7C0FA" w14:textId="77777777" w:rsidR="007768F7" w:rsidRDefault="007768F7" w:rsidP="007768F7">
      <w:pPr>
        <w:jc w:val="both"/>
        <w:rPr>
          <w:rFonts w:ascii="Verdana" w:hAnsi="Verdana"/>
          <w:lang w:val="es-419"/>
        </w:rPr>
      </w:pPr>
      <w:r>
        <w:rPr>
          <w:rFonts w:ascii="Verdana" w:hAnsi="Verdana"/>
          <w:lang w:val="es-419"/>
        </w:rPr>
        <w:t>Durante la construcción, queda prohibido aplicar cargas, acumular materiales, equipo o maquinarias que generen daño en el elemento.</w:t>
      </w:r>
    </w:p>
    <w:p w14:paraId="1CB31D83" w14:textId="77777777" w:rsidR="007768F7" w:rsidRDefault="007768F7" w:rsidP="007768F7">
      <w:pPr>
        <w:jc w:val="both"/>
        <w:rPr>
          <w:rFonts w:ascii="Verdana" w:hAnsi="Verdana"/>
          <w:b/>
          <w:lang w:val="es-419"/>
        </w:rPr>
      </w:pPr>
      <w:r>
        <w:rPr>
          <w:rFonts w:ascii="Verdana" w:hAnsi="Verdana"/>
          <w:b/>
          <w:lang w:val="es-419"/>
        </w:rPr>
        <w:t>Criterios de Aceptación y Rechazo</w:t>
      </w:r>
    </w:p>
    <w:p w14:paraId="1E7FEEED" w14:textId="77777777" w:rsidR="007768F7" w:rsidRDefault="007768F7" w:rsidP="007768F7">
      <w:pPr>
        <w:jc w:val="both"/>
        <w:rPr>
          <w:rFonts w:ascii="Verdana" w:hAnsi="Verdana"/>
          <w:lang w:val="es-419"/>
        </w:rPr>
      </w:pPr>
      <w:r>
        <w:rPr>
          <w:rFonts w:ascii="Verdana" w:hAnsi="Verdana"/>
          <w:lang w:val="es-419"/>
        </w:rPr>
        <w:t>Todo elemento que no cumpla con el alineamiento, pendiente, espesores o replanteo, será rechazado debiendo el Inspector de proyecto indicar claramente el o los sectores que han sido observados.</w:t>
      </w:r>
    </w:p>
    <w:p w14:paraId="2CFDC6C0" w14:textId="77777777" w:rsidR="007768F7" w:rsidRDefault="007768F7" w:rsidP="007768F7">
      <w:pPr>
        <w:jc w:val="both"/>
        <w:rPr>
          <w:rFonts w:ascii="Verdana" w:hAnsi="Verdana"/>
          <w:lang w:val="es-419"/>
        </w:rPr>
      </w:pPr>
      <w:r>
        <w:rPr>
          <w:rFonts w:ascii="Verdana" w:hAnsi="Verdana"/>
          <w:lang w:val="es-419"/>
        </w:rPr>
        <w:t>Cualquier fisura, grieta, desportillada, desgastada, desmoche o asentamiento que sufra el elemento durante la etapa de la obra será rechazada y deberá ser subsanada por la Entidad Ejecutora.</w:t>
      </w:r>
    </w:p>
    <w:p w14:paraId="1EBE86A0" w14:textId="77777777" w:rsidR="007768F7" w:rsidRDefault="007768F7" w:rsidP="007768F7">
      <w:pPr>
        <w:jc w:val="both"/>
        <w:rPr>
          <w:rFonts w:ascii="Verdana" w:hAnsi="Verdana"/>
          <w:lang w:val="es-419"/>
        </w:rPr>
      </w:pPr>
      <w:r>
        <w:rPr>
          <w:rFonts w:ascii="Verdana" w:hAnsi="Verdana"/>
          <w:lang w:val="es-419"/>
        </w:rPr>
        <w:t>Todo material, hormigón o elemento ejecutado que sea rechazado se procederá a su curado, corrección, demolición o reposición, actividad que deberá ser aprobada por el Inspector de proyecto.</w:t>
      </w:r>
    </w:p>
    <w:p w14:paraId="0E3F578F" w14:textId="77777777" w:rsidR="007768F7" w:rsidRDefault="007768F7" w:rsidP="007768F7">
      <w:pPr>
        <w:jc w:val="both"/>
        <w:rPr>
          <w:rFonts w:ascii="Verdana" w:hAnsi="Verdana"/>
          <w:lang w:val="es-419"/>
        </w:rPr>
      </w:pPr>
      <w:r>
        <w:rPr>
          <w:rFonts w:ascii="Verdana" w:hAnsi="Verdana"/>
          <w:lang w:val="es-419"/>
        </w:rPr>
        <w:t>Todos las demoliciones, curados y reemplazos necesarios serán cancelados por la Entidad Ejecutora.</w:t>
      </w:r>
    </w:p>
    <w:p w14:paraId="2F0EBB9A" w14:textId="77777777" w:rsidR="007768F7" w:rsidRDefault="007768F7" w:rsidP="007768F7">
      <w:pPr>
        <w:jc w:val="both"/>
        <w:rPr>
          <w:rFonts w:ascii="Verdana" w:hAnsi="Verdana"/>
          <w:b/>
        </w:rPr>
      </w:pPr>
      <w:r>
        <w:rPr>
          <w:rFonts w:ascii="Verdana" w:hAnsi="Verdana"/>
          <w:b/>
        </w:rPr>
        <w:t>MEDICIÓN. -</w:t>
      </w:r>
    </w:p>
    <w:p w14:paraId="633FD4B1" w14:textId="77777777" w:rsidR="007768F7" w:rsidRDefault="007768F7" w:rsidP="007768F7">
      <w:pPr>
        <w:jc w:val="both"/>
        <w:rPr>
          <w:rFonts w:ascii="Verdana" w:hAnsi="Verdana"/>
          <w:lang w:val="es-419"/>
        </w:rPr>
      </w:pPr>
      <w:r>
        <w:rPr>
          <w:rFonts w:ascii="Verdana" w:hAnsi="Verdana"/>
          <w:lang w:val="es-419"/>
        </w:rPr>
        <w:t xml:space="preserve">El empedrado y contrapiso de cemento se medirá en </w:t>
      </w:r>
      <w:r>
        <w:rPr>
          <w:rFonts w:ascii="Verdana" w:hAnsi="Verdana"/>
          <w:b/>
          <w:lang w:val="es-419"/>
        </w:rPr>
        <w:t>metros cuadrados</w:t>
      </w:r>
      <w:r>
        <w:rPr>
          <w:rFonts w:ascii="Verdana" w:hAnsi="Verdana"/>
          <w:lang w:val="es-419"/>
        </w:rPr>
        <w:t xml:space="preserve"> tomando en cuenta únicamente las superficies netas ejecutadas y autorizadas.</w:t>
      </w:r>
    </w:p>
    <w:p w14:paraId="22CF6AA9"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0A3B9F81"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62BDA1"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0D2E44AC"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1191F1"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18BD31"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1ED732"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325D34" w14:textId="77777777" w:rsidR="007768F7" w:rsidRDefault="007768F7" w:rsidP="00A21951">
            <w:pPr>
              <w:jc w:val="center"/>
              <w:rPr>
                <w:rFonts w:ascii="Verdana" w:hAnsi="Verdana"/>
                <w:b/>
              </w:rPr>
            </w:pPr>
            <w:r>
              <w:rPr>
                <w:rFonts w:ascii="Verdana" w:hAnsi="Verdana"/>
                <w:b/>
              </w:rPr>
              <w:t>ITEM</w:t>
            </w:r>
          </w:p>
        </w:tc>
      </w:tr>
      <w:tr w:rsidR="007768F7" w14:paraId="3F1FA66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0D377A" w14:textId="77777777" w:rsidR="007768F7" w:rsidRDefault="007768F7" w:rsidP="00A21951">
            <w:pPr>
              <w:jc w:val="center"/>
              <w:rPr>
                <w:rFonts w:ascii="Verdana" w:hAnsi="Verdana"/>
                <w:b/>
              </w:rPr>
            </w:pPr>
            <w:r>
              <w:rPr>
                <w:rFonts w:ascii="Verdana" w:hAnsi="Verdana"/>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16179D" w14:textId="77777777" w:rsidR="007768F7" w:rsidRDefault="007768F7" w:rsidP="00A21951">
            <w:pPr>
              <w:jc w:val="center"/>
              <w:rPr>
                <w:rFonts w:ascii="Verdana" w:hAnsi="Verdana"/>
                <w:b/>
              </w:rPr>
            </w:pPr>
            <w:r>
              <w:rPr>
                <w:rFonts w:ascii="Verdana" w:hAnsi="Verdana"/>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94C924"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F51B27" w14:textId="77777777" w:rsidR="007768F7" w:rsidRDefault="007768F7" w:rsidP="00A21951">
            <w:pPr>
              <w:spacing w:line="360" w:lineRule="auto"/>
              <w:jc w:val="center"/>
              <w:rPr>
                <w:rFonts w:ascii="Verdana" w:hAnsi="Verdana"/>
                <w:b/>
              </w:rPr>
            </w:pPr>
            <w:r>
              <w:rPr>
                <w:rFonts w:ascii="Verdana" w:hAnsi="Verdana"/>
                <w:b/>
              </w:rPr>
              <w:t>PISO DE CERÁMICA C/CEMENTO COLA</w:t>
            </w:r>
          </w:p>
        </w:tc>
      </w:tr>
    </w:tbl>
    <w:p w14:paraId="3C3F5B04" w14:textId="77777777" w:rsidR="007768F7" w:rsidRDefault="007768F7" w:rsidP="007768F7">
      <w:pPr>
        <w:tabs>
          <w:tab w:val="left" w:pos="560"/>
        </w:tabs>
        <w:spacing w:before="240" w:after="120"/>
        <w:ind w:right="528"/>
        <w:jc w:val="both"/>
        <w:rPr>
          <w:rFonts w:ascii="Verdana" w:eastAsia="Arial" w:hAnsi="Verdana" w:cs="Tahoma"/>
          <w:b/>
          <w:color w:val="000000"/>
        </w:rPr>
      </w:pPr>
      <w:r>
        <w:rPr>
          <w:rFonts w:ascii="Verdana" w:hAnsi="Verdana" w:cs="Tahoma"/>
          <w:b/>
          <w:color w:val="000000"/>
        </w:rPr>
        <w:t>DESCRIPCIÓN. -</w:t>
      </w:r>
    </w:p>
    <w:p w14:paraId="659378A0" w14:textId="77777777" w:rsidR="007768F7" w:rsidRDefault="007768F7" w:rsidP="007768F7">
      <w:pPr>
        <w:ind w:right="528"/>
        <w:jc w:val="both"/>
        <w:rPr>
          <w:rFonts w:ascii="Verdana" w:hAnsi="Verdana" w:cs="Tahoma"/>
          <w:bCs/>
          <w:color w:val="000000"/>
        </w:rPr>
      </w:pPr>
      <w:r>
        <w:rPr>
          <w:rFonts w:ascii="Verdana" w:hAnsi="Verdana" w:cs="Tahoma"/>
          <w:bCs/>
          <w:color w:val="000000"/>
        </w:rPr>
        <w:t>Este ítem se refiere a la colocado de piso de cerámica con cemento cola, para ambientes interiores o exteriores de acuerdo a lo que indican los planos constructivos y/o instrucciones del Inspector de proyecto.</w:t>
      </w:r>
    </w:p>
    <w:p w14:paraId="65877999" w14:textId="77777777" w:rsidR="007768F7" w:rsidRDefault="007768F7" w:rsidP="007768F7">
      <w:pPr>
        <w:tabs>
          <w:tab w:val="left" w:pos="560"/>
        </w:tabs>
        <w:spacing w:before="240" w:after="120"/>
        <w:ind w:right="528"/>
        <w:jc w:val="both"/>
        <w:rPr>
          <w:rFonts w:ascii="Verdana" w:hAnsi="Verdana" w:cs="Tahoma"/>
          <w:b/>
          <w:color w:val="000000"/>
        </w:rPr>
      </w:pPr>
      <w:r>
        <w:rPr>
          <w:rFonts w:ascii="Verdana" w:hAnsi="Verdana" w:cs="Tahoma"/>
          <w:b/>
          <w:color w:val="000000"/>
        </w:rPr>
        <w:t>MATERIALES, HERRAMIENTAS Y EQUIPO. -</w:t>
      </w:r>
    </w:p>
    <w:p w14:paraId="1950DCDE" w14:textId="77777777" w:rsidR="007768F7" w:rsidRDefault="007768F7" w:rsidP="007768F7">
      <w:pPr>
        <w:tabs>
          <w:tab w:val="left" w:pos="8711"/>
        </w:tabs>
        <w:ind w:right="528"/>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35F4E8" w14:textId="77777777" w:rsidR="007768F7" w:rsidRDefault="007768F7" w:rsidP="007768F7">
      <w:pPr>
        <w:tabs>
          <w:tab w:val="left" w:pos="560"/>
        </w:tabs>
        <w:spacing w:before="120" w:after="120"/>
        <w:ind w:right="528"/>
        <w:jc w:val="both"/>
        <w:rPr>
          <w:rFonts w:ascii="Verdana" w:hAnsi="Verdana" w:cs="Tahoma"/>
          <w:b/>
          <w:color w:val="000000"/>
        </w:rPr>
      </w:pPr>
      <w:r>
        <w:rPr>
          <w:rFonts w:ascii="Verdana" w:hAnsi="Verdana" w:cs="Tahoma"/>
          <w:b/>
          <w:color w:val="000000"/>
        </w:rPr>
        <w:t>FORMA DE EJECUCIÓN. –</w:t>
      </w:r>
    </w:p>
    <w:p w14:paraId="07015455" w14:textId="77777777" w:rsidR="007768F7" w:rsidRDefault="007768F7" w:rsidP="007768F7">
      <w:pPr>
        <w:ind w:right="528"/>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590CF182" w14:textId="77777777" w:rsidR="007768F7" w:rsidRDefault="007768F7" w:rsidP="007768F7">
      <w:pPr>
        <w:tabs>
          <w:tab w:val="left" w:pos="560"/>
        </w:tabs>
        <w:spacing w:after="120"/>
        <w:ind w:right="528"/>
        <w:jc w:val="both"/>
        <w:rPr>
          <w:rFonts w:ascii="Verdana" w:hAnsi="Verdana" w:cs="Tahoma"/>
          <w:b/>
        </w:rPr>
      </w:pPr>
      <w:r>
        <w:rPr>
          <w:rFonts w:ascii="Verdana" w:hAnsi="Verdana" w:cs="Tahoma"/>
          <w:b/>
        </w:rPr>
        <w:t>Preparación de la Superficie</w:t>
      </w:r>
    </w:p>
    <w:p w14:paraId="6099DDA5" w14:textId="77777777" w:rsidR="007768F7" w:rsidRDefault="007768F7" w:rsidP="007768F7">
      <w:pPr>
        <w:ind w:right="528"/>
        <w:jc w:val="both"/>
        <w:rPr>
          <w:rFonts w:ascii="Verdana" w:hAnsi="Verdana" w:cs="Tahoma"/>
          <w:bCs/>
          <w:color w:val="000000"/>
        </w:rPr>
      </w:pPr>
      <w:r>
        <w:rPr>
          <w:rFonts w:ascii="Verdana" w:hAnsi="Verdana" w:cs="Tahoma"/>
        </w:rPr>
        <w:t>Antes de la colocación de las piezas verificar que la superficie este uniforme sin polvo, grasas o sustancias que perjudiquen la buena ejecución del ítem</w:t>
      </w:r>
      <w:r>
        <w:rPr>
          <w:rFonts w:ascii="Verdana" w:hAnsi="Verdana" w:cs="Tahoma"/>
          <w:bCs/>
          <w:color w:val="000000"/>
        </w:rPr>
        <w:t>.</w:t>
      </w:r>
    </w:p>
    <w:p w14:paraId="09D8DF7B" w14:textId="77777777" w:rsidR="007768F7" w:rsidRDefault="007768F7" w:rsidP="007768F7">
      <w:pPr>
        <w:tabs>
          <w:tab w:val="left" w:pos="560"/>
        </w:tabs>
        <w:spacing w:after="120"/>
        <w:ind w:right="528"/>
        <w:jc w:val="both"/>
        <w:rPr>
          <w:rFonts w:ascii="Verdana" w:hAnsi="Verdana" w:cs="Tahoma"/>
          <w:b/>
        </w:rPr>
      </w:pPr>
      <w:r>
        <w:rPr>
          <w:rFonts w:ascii="Verdana" w:hAnsi="Verdana" w:cs="Tahoma"/>
          <w:b/>
        </w:rPr>
        <w:t>Preparación del Cemento Cola</w:t>
      </w:r>
    </w:p>
    <w:p w14:paraId="600231AC" w14:textId="77777777" w:rsidR="007768F7" w:rsidRDefault="007768F7" w:rsidP="007768F7">
      <w:pPr>
        <w:tabs>
          <w:tab w:val="left" w:pos="8711"/>
        </w:tabs>
        <w:ind w:right="528"/>
        <w:jc w:val="both"/>
        <w:rPr>
          <w:rFonts w:ascii="Verdana" w:hAnsi="Verdana" w:cs="Tahoma"/>
        </w:rPr>
      </w:pPr>
      <w:r>
        <w:rPr>
          <w:rFonts w:ascii="Verdana" w:hAnsi="Verdana" w:cs="Tahoma"/>
        </w:rPr>
        <w:lastRenderedPageBreak/>
        <w:t>El cemento cola deberá ser preparado con agua limpia hasta obtener una pasta homogénea sin grumos. La mezcla deberá seguir estrictamente la dosificación y forma indicado por el proveedor.</w:t>
      </w:r>
    </w:p>
    <w:p w14:paraId="4F3871F8" w14:textId="77777777" w:rsidR="007768F7" w:rsidRDefault="007768F7" w:rsidP="007768F7">
      <w:pPr>
        <w:tabs>
          <w:tab w:val="left" w:pos="560"/>
        </w:tabs>
        <w:spacing w:after="120"/>
        <w:ind w:right="528"/>
        <w:jc w:val="both"/>
        <w:rPr>
          <w:rFonts w:ascii="Verdana" w:hAnsi="Verdana" w:cs="Tahoma"/>
          <w:b/>
        </w:rPr>
      </w:pPr>
      <w:r>
        <w:rPr>
          <w:rFonts w:ascii="Verdana" w:hAnsi="Verdana" w:cs="Tahoma"/>
          <w:b/>
        </w:rPr>
        <w:t>Ejecución del revestimiento</w:t>
      </w:r>
    </w:p>
    <w:p w14:paraId="437912CE" w14:textId="77777777" w:rsidR="007768F7" w:rsidRDefault="007768F7" w:rsidP="007768F7">
      <w:pPr>
        <w:tabs>
          <w:tab w:val="left" w:pos="8711"/>
        </w:tabs>
        <w:ind w:right="528"/>
        <w:jc w:val="both"/>
        <w:rPr>
          <w:rFonts w:ascii="Verdana" w:hAnsi="Verdana" w:cs="Tahoma"/>
        </w:rPr>
      </w:pPr>
      <w:r>
        <w:rPr>
          <w:rFonts w:ascii="Verdana" w:hAnsi="Verdana" w:cs="Tahoma"/>
        </w:rPr>
        <w:t>La Entidad Ejecutora deberá prever el cortado de piezas en el caso de superficies irregulares a fin de minimizar imperfecciones en el acabado y los desperdicios.</w:t>
      </w:r>
    </w:p>
    <w:p w14:paraId="16D34F44" w14:textId="77777777" w:rsidR="007768F7" w:rsidRDefault="007768F7" w:rsidP="007768F7">
      <w:pPr>
        <w:ind w:right="528"/>
        <w:jc w:val="both"/>
        <w:rPr>
          <w:rFonts w:ascii="Verdana" w:hAnsi="Verdana" w:cs="Tahoma"/>
          <w:bCs/>
          <w:color w:val="000000"/>
        </w:rPr>
      </w:pPr>
      <w:r>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4394A2CB" w14:textId="77777777" w:rsidR="007768F7" w:rsidRDefault="007768F7" w:rsidP="007768F7">
      <w:pPr>
        <w:tabs>
          <w:tab w:val="left" w:pos="8711"/>
        </w:tabs>
        <w:ind w:right="528"/>
        <w:jc w:val="both"/>
        <w:rPr>
          <w:rFonts w:ascii="Verdana" w:hAnsi="Verdana" w:cs="Tahoma"/>
        </w:rPr>
      </w:pPr>
      <w:r>
        <w:rPr>
          <w:rFonts w:ascii="Verdana" w:hAnsi="Verdana" w:cs="Tahoma"/>
        </w:rPr>
        <w:t>Piezas que presenten un mal asentamiento con el cemento cola o que al golpe denoten un sonido hueco deberán ser rehechas inmediatamente.</w:t>
      </w:r>
    </w:p>
    <w:p w14:paraId="38361D57" w14:textId="77777777" w:rsidR="007768F7" w:rsidRDefault="007768F7" w:rsidP="007768F7">
      <w:pPr>
        <w:tabs>
          <w:tab w:val="left" w:pos="8711"/>
        </w:tabs>
        <w:ind w:right="528"/>
        <w:jc w:val="both"/>
        <w:rPr>
          <w:rFonts w:ascii="Verdana" w:hAnsi="Verdana" w:cs="Tahoma"/>
        </w:rPr>
      </w:pPr>
      <w:r>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10530C" w14:textId="77777777" w:rsidR="007768F7" w:rsidRDefault="007768F7" w:rsidP="007768F7">
      <w:pPr>
        <w:tabs>
          <w:tab w:val="left" w:pos="8711"/>
        </w:tabs>
        <w:ind w:right="528"/>
        <w:jc w:val="both"/>
        <w:rPr>
          <w:rFonts w:ascii="Verdana" w:hAnsi="Verdana" w:cs="Tahoma"/>
        </w:rPr>
      </w:pPr>
      <w:r>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04EAEEE" w14:textId="77777777" w:rsidR="007768F7" w:rsidRDefault="007768F7" w:rsidP="007768F7">
      <w:pPr>
        <w:tabs>
          <w:tab w:val="left" w:pos="8711"/>
        </w:tabs>
        <w:spacing w:after="120"/>
        <w:ind w:right="528"/>
        <w:jc w:val="both"/>
        <w:rPr>
          <w:rFonts w:ascii="Verdana" w:hAnsi="Verdana" w:cs="Tahoma"/>
          <w:b/>
        </w:rPr>
      </w:pPr>
      <w:r>
        <w:rPr>
          <w:rFonts w:ascii="Verdana" w:hAnsi="Verdana" w:cs="Tahoma"/>
          <w:b/>
        </w:rPr>
        <w:t>Criterios de Control, Aceptación y Rechazo</w:t>
      </w:r>
    </w:p>
    <w:p w14:paraId="6599A372" w14:textId="77777777" w:rsidR="007768F7" w:rsidRDefault="007768F7" w:rsidP="007768F7">
      <w:pPr>
        <w:tabs>
          <w:tab w:val="left" w:pos="8711"/>
        </w:tabs>
        <w:ind w:right="528"/>
        <w:jc w:val="both"/>
        <w:rPr>
          <w:rFonts w:ascii="Verdana" w:hAnsi="Verdana" w:cs="Tahoma"/>
        </w:rPr>
      </w:pPr>
      <w:r>
        <w:rPr>
          <w:rFonts w:ascii="Verdana" w:hAnsi="Verdana" w:cs="Tahoma"/>
        </w:rPr>
        <w:t>En la ejecución se realizará los siguientes controles:</w:t>
      </w:r>
    </w:p>
    <w:p w14:paraId="52203517" w14:textId="77777777" w:rsidR="007768F7" w:rsidRDefault="007768F7" w:rsidP="007768F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No se aceptarán pisos con piezas rotas, mal pegadas sin juntas adecuadas.</w:t>
      </w:r>
    </w:p>
    <w:p w14:paraId="38A19211" w14:textId="77777777" w:rsidR="007768F7" w:rsidRDefault="007768F7" w:rsidP="007768F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No se aceptan piezas con geometría y bombeo diferentes a lo indicado en los planos que indican la evacuación del agua con las rejillas.</w:t>
      </w:r>
    </w:p>
    <w:p w14:paraId="296D606E" w14:textId="77777777" w:rsidR="007768F7" w:rsidRDefault="007768F7" w:rsidP="007768F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Los pisos que denoten vacíos entre la cerámica y el cemento cola por un mal asentamiento deberán ser corregidos.</w:t>
      </w:r>
    </w:p>
    <w:p w14:paraId="64193606" w14:textId="77777777" w:rsidR="007768F7" w:rsidRDefault="007768F7" w:rsidP="007768F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En algunos casos el Inspector de proyecto indicará la superficie a rehacer el cual deberá ser ejecutado por cuenta de la Entidad Ejecutora.</w:t>
      </w:r>
    </w:p>
    <w:p w14:paraId="363A6AC2" w14:textId="77777777" w:rsidR="007768F7" w:rsidRDefault="007768F7" w:rsidP="007768F7">
      <w:pPr>
        <w:tabs>
          <w:tab w:val="left" w:pos="560"/>
        </w:tabs>
        <w:spacing w:before="240" w:after="120"/>
        <w:ind w:right="528"/>
        <w:jc w:val="both"/>
        <w:rPr>
          <w:rFonts w:ascii="Verdana" w:hAnsi="Verdana" w:cs="Tahoma"/>
          <w:b/>
          <w:color w:val="000000"/>
        </w:rPr>
      </w:pPr>
      <w:r>
        <w:rPr>
          <w:rFonts w:ascii="Verdana" w:hAnsi="Verdana" w:cs="Tahoma"/>
          <w:b/>
          <w:color w:val="000000"/>
        </w:rPr>
        <w:t>MEDICIÓN. -</w:t>
      </w:r>
    </w:p>
    <w:p w14:paraId="7A1E6180" w14:textId="77777777" w:rsidR="007768F7" w:rsidRDefault="007768F7" w:rsidP="007768F7">
      <w:pPr>
        <w:ind w:right="528"/>
        <w:jc w:val="both"/>
        <w:rPr>
          <w:rFonts w:ascii="Verdana" w:hAnsi="Verdana" w:cs="Tahoma"/>
          <w:color w:val="000000"/>
        </w:rPr>
      </w:pPr>
      <w:r>
        <w:rPr>
          <w:rFonts w:ascii="Verdana" w:hAnsi="Verdana" w:cs="Tahoma"/>
          <w:color w:val="000000"/>
        </w:rPr>
        <w:t>El piso de cerámica con cemento cola se medirá en</w:t>
      </w:r>
      <w:r>
        <w:rPr>
          <w:rFonts w:ascii="Verdana" w:hAnsi="Verdana" w:cs="Tahoma"/>
          <w:b/>
          <w:color w:val="000000"/>
        </w:rPr>
        <w:t xml:space="preserve"> metros cuadrados</w:t>
      </w:r>
      <w:r>
        <w:rPr>
          <w:rFonts w:ascii="Verdana" w:hAnsi="Verdana" w:cs="Tahoma"/>
          <w:color w:val="000000"/>
        </w:rPr>
        <w:t>, tomando en cuenta solamente el área de trabajo neto ejecutado y autorizado.</w:t>
      </w:r>
    </w:p>
    <w:p w14:paraId="7A8F6136" w14:textId="77777777" w:rsidR="007768F7" w:rsidRDefault="007768F7" w:rsidP="007768F7">
      <w:pPr>
        <w:tabs>
          <w:tab w:val="left" w:pos="560"/>
        </w:tabs>
        <w:ind w:right="528"/>
        <w:jc w:val="both"/>
        <w:rPr>
          <w:rFonts w:ascii="Verdana" w:hAnsi="Verdana" w:cs="Tahoma"/>
          <w:b/>
          <w:color w:val="000000"/>
        </w:rPr>
      </w:pPr>
      <w:r>
        <w:rPr>
          <w:rFonts w:ascii="Verdana" w:hAnsi="Verdana" w:cs="Tahoma"/>
          <w:b/>
          <w:color w:val="000000"/>
        </w:rPr>
        <w:t>APORTE PROPIO. -</w:t>
      </w:r>
    </w:p>
    <w:p w14:paraId="69913C3E" w14:textId="77777777" w:rsidR="007768F7" w:rsidRDefault="007768F7" w:rsidP="007768F7">
      <w:pPr>
        <w:ind w:right="528"/>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C0F875" w14:textId="77777777" w:rsidR="007768F7" w:rsidRDefault="007768F7" w:rsidP="007768F7">
      <w:pPr>
        <w:tabs>
          <w:tab w:val="left" w:pos="560"/>
        </w:tabs>
        <w:ind w:right="528"/>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0ED90101"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08637E" w14:textId="77777777" w:rsidR="007768F7" w:rsidRDefault="007768F7" w:rsidP="00A21951">
            <w:pPr>
              <w:jc w:val="center"/>
              <w:rPr>
                <w:rFonts w:ascii="Verdana" w:hAnsi="Verdana" w:cs="Arial"/>
                <w:b/>
                <w:color w:val="FFFFFF" w:themeColor="background1"/>
              </w:rPr>
            </w:pPr>
            <w:bookmarkStart w:id="171" w:name="_Hlk161697100"/>
            <w:bookmarkStart w:id="172" w:name="_Hlk67220710"/>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5DD9B15" w14:textId="77777777" w:rsidR="007768F7" w:rsidRDefault="007768F7" w:rsidP="00A21951">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936B52" w14:textId="77777777" w:rsidR="007768F7" w:rsidRDefault="007768F7" w:rsidP="00A21951">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88D17A" w14:textId="77777777" w:rsidR="007768F7" w:rsidRDefault="007768F7" w:rsidP="00A21951">
            <w:pPr>
              <w:jc w:val="center"/>
              <w:rPr>
                <w:rFonts w:ascii="Verdana" w:hAnsi="Verdana"/>
                <w:b/>
                <w:color w:val="FFFFFF" w:themeColor="background1"/>
              </w:rPr>
            </w:pPr>
            <w:r>
              <w:rPr>
                <w:rFonts w:ascii="Verdana" w:hAnsi="Verdana"/>
                <w:b/>
                <w:color w:val="FFFFFF" w:themeColor="background1"/>
              </w:rPr>
              <w:t>ITEM</w:t>
            </w:r>
          </w:p>
        </w:tc>
      </w:tr>
      <w:tr w:rsidR="007768F7" w14:paraId="091DA2D8" w14:textId="77777777" w:rsidTr="00A21951">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082D83" w14:textId="77777777" w:rsidR="007768F7" w:rsidRDefault="007768F7" w:rsidP="00A21951">
            <w:pPr>
              <w:jc w:val="center"/>
              <w:rPr>
                <w:rFonts w:ascii="Verdana" w:hAnsi="Verdana"/>
                <w:b/>
              </w:rPr>
            </w:pPr>
            <w:r>
              <w:rPr>
                <w:rFonts w:ascii="Verdana" w:hAnsi="Verdana"/>
                <w:b/>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C6C7E0" w14:textId="77777777" w:rsidR="007768F7" w:rsidRDefault="007768F7" w:rsidP="00A21951">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EED742" w14:textId="77777777" w:rsidR="007768F7" w:rsidRDefault="007768F7" w:rsidP="00A21951">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C4D49F" w14:textId="77777777" w:rsidR="007768F7" w:rsidRDefault="007768F7" w:rsidP="00A21951">
            <w:pPr>
              <w:pStyle w:val="Sinespaciado"/>
              <w:jc w:val="center"/>
              <w:rPr>
                <w:rFonts w:ascii="Verdana" w:hAnsi="Verdana"/>
                <w:b/>
                <w:bCs/>
                <w:sz w:val="20"/>
                <w:szCs w:val="20"/>
              </w:rPr>
            </w:pPr>
            <w:r>
              <w:rPr>
                <w:rFonts w:ascii="Verdana" w:hAnsi="Verdana"/>
                <w:b/>
                <w:bCs/>
                <w:sz w:val="20"/>
                <w:szCs w:val="20"/>
              </w:rPr>
              <w:t>ZÓCALO DE CERÁMICA C/CEMENTO COLA</w:t>
            </w:r>
          </w:p>
        </w:tc>
      </w:tr>
      <w:bookmarkEnd w:id="171"/>
    </w:tbl>
    <w:p w14:paraId="50FCEC18" w14:textId="77777777" w:rsidR="007768F7" w:rsidRDefault="007768F7" w:rsidP="007768F7">
      <w:pPr>
        <w:jc w:val="both"/>
        <w:rPr>
          <w:rFonts w:ascii="Verdana" w:eastAsia="Arial" w:hAnsi="Verdana" w:cs="Arial"/>
          <w:b/>
          <w:bCs/>
          <w:color w:val="000000" w:themeColor="text1"/>
        </w:rPr>
      </w:pPr>
    </w:p>
    <w:p w14:paraId="11FA3455" w14:textId="77777777" w:rsidR="007768F7" w:rsidRDefault="007768F7" w:rsidP="007768F7">
      <w:pPr>
        <w:jc w:val="both"/>
        <w:rPr>
          <w:rFonts w:ascii="Verdana" w:hAnsi="Verdana"/>
          <w:b/>
          <w:bCs/>
          <w:color w:val="000000" w:themeColor="text1"/>
        </w:rPr>
      </w:pPr>
      <w:r>
        <w:rPr>
          <w:rFonts w:ascii="Verdana" w:hAnsi="Verdana"/>
          <w:b/>
          <w:bCs/>
          <w:color w:val="000000" w:themeColor="text1"/>
        </w:rPr>
        <w:t>DEFINICIÓN. -</w:t>
      </w:r>
    </w:p>
    <w:p w14:paraId="46B64BAA" w14:textId="77777777" w:rsidR="007768F7" w:rsidRDefault="007768F7" w:rsidP="007768F7">
      <w:pPr>
        <w:spacing w:after="120"/>
        <w:jc w:val="both"/>
        <w:rPr>
          <w:rFonts w:ascii="Verdana" w:hAnsi="Verdana" w:cs="Tahoma"/>
        </w:rPr>
      </w:pPr>
      <w:r>
        <w:rPr>
          <w:rFonts w:ascii="Verdana" w:hAnsi="Verdana" w:cs="Tahoma"/>
        </w:rPr>
        <w:t xml:space="preserve">Este ítem se refiere a la construcción de zócalo de cerámica con cemento cola, de acuerdo a lo establecido en los </w:t>
      </w:r>
      <w:r>
        <w:rPr>
          <w:rFonts w:ascii="Verdana" w:hAnsi="Verdana" w:cs="Tahoma"/>
          <w:color w:val="000000"/>
        </w:rPr>
        <w:t>planos constructivos e</w:t>
      </w:r>
      <w:r>
        <w:rPr>
          <w:rFonts w:ascii="Verdana" w:hAnsi="Verdana"/>
          <w:kern w:val="28"/>
        </w:rPr>
        <w:t xml:space="preserve"> instrucción del Inspector de Obra</w:t>
      </w:r>
      <w:r>
        <w:rPr>
          <w:rFonts w:ascii="Verdana" w:hAnsi="Verdana" w:cs="Tahoma"/>
        </w:rPr>
        <w:t>.</w:t>
      </w:r>
    </w:p>
    <w:p w14:paraId="5A8187BB" w14:textId="77777777" w:rsidR="007768F7" w:rsidRDefault="007768F7" w:rsidP="007768F7">
      <w:pPr>
        <w:jc w:val="both"/>
        <w:rPr>
          <w:rFonts w:ascii="Verdana" w:hAnsi="Verdana"/>
          <w:b/>
          <w:bCs/>
          <w:color w:val="000000" w:themeColor="text1"/>
        </w:rPr>
      </w:pPr>
      <w:r>
        <w:rPr>
          <w:rFonts w:ascii="Verdana" w:hAnsi="Verdana"/>
          <w:b/>
          <w:bCs/>
          <w:color w:val="000000" w:themeColor="text1"/>
        </w:rPr>
        <w:t>MATERIALES, HERRAMIENTAS Y EQUIPO. -</w:t>
      </w:r>
    </w:p>
    <w:p w14:paraId="3640FC02"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610A1DB" w14:textId="77777777" w:rsidR="007768F7" w:rsidRDefault="007768F7" w:rsidP="007768F7">
      <w:pPr>
        <w:jc w:val="both"/>
        <w:rPr>
          <w:rFonts w:ascii="Verdana" w:hAnsi="Verdana"/>
          <w:b/>
          <w:bCs/>
          <w:color w:val="000000" w:themeColor="text1"/>
        </w:rPr>
      </w:pPr>
      <w:r>
        <w:rPr>
          <w:rFonts w:ascii="Verdana" w:hAnsi="Verdana"/>
          <w:b/>
          <w:bCs/>
          <w:color w:val="000000" w:themeColor="text1"/>
        </w:rPr>
        <w:t>FORMA DE EJECUCIÓN. -</w:t>
      </w:r>
    </w:p>
    <w:p w14:paraId="771E332F" w14:textId="77777777" w:rsidR="007768F7" w:rsidRDefault="007768F7" w:rsidP="007768F7">
      <w:pPr>
        <w:jc w:val="both"/>
        <w:rPr>
          <w:rFonts w:ascii="Verdana" w:hAnsi="Verdana" w:cs="Tahoma"/>
        </w:rPr>
      </w:pPr>
      <w:r>
        <w:rPr>
          <w:rFonts w:ascii="Verdana" w:hAnsi="Verdana" w:cs="Tahoma"/>
        </w:rPr>
        <w:lastRenderedPageBreak/>
        <w:t>La Entidad Ejecutora deberá prever todas las herramientas, equipos y accesorios necesarios para la ejecución del ítem. En general se seguirán las siguientes directrices:</w:t>
      </w:r>
    </w:p>
    <w:p w14:paraId="5C9E902D" w14:textId="77777777" w:rsidR="007768F7" w:rsidRDefault="007768F7" w:rsidP="007768F7">
      <w:pPr>
        <w:tabs>
          <w:tab w:val="left" w:pos="560"/>
        </w:tabs>
        <w:jc w:val="both"/>
        <w:rPr>
          <w:rFonts w:ascii="Verdana" w:hAnsi="Verdana" w:cs="Tahoma"/>
          <w:b/>
        </w:rPr>
      </w:pPr>
      <w:r>
        <w:rPr>
          <w:rFonts w:ascii="Verdana" w:hAnsi="Verdana" w:cs="Tahoma"/>
          <w:b/>
        </w:rPr>
        <w:t>Preparación de la Superficie</w:t>
      </w:r>
    </w:p>
    <w:p w14:paraId="4A0E0329" w14:textId="77777777" w:rsidR="007768F7" w:rsidRDefault="007768F7" w:rsidP="007768F7">
      <w:pPr>
        <w:jc w:val="both"/>
        <w:rPr>
          <w:rFonts w:ascii="Verdana" w:hAnsi="Verdana" w:cs="Tahoma"/>
          <w:kern w:val="28"/>
        </w:rPr>
      </w:pPr>
      <w:r>
        <w:rPr>
          <w:rFonts w:ascii="Verdana" w:hAnsi="Verdana" w:cs="Tahoma"/>
        </w:rPr>
        <w:t>Antes de la colocación de las piezas verificar que la superficie este uniforme sin polvo, grasas o sustancias que perjudiquen la buena ejecución del ítem</w:t>
      </w:r>
      <w:r>
        <w:rPr>
          <w:rFonts w:ascii="Verdana" w:hAnsi="Verdana" w:cs="Tahoma"/>
          <w:bCs/>
          <w:color w:val="000000"/>
        </w:rPr>
        <w:t xml:space="preserve">. </w:t>
      </w:r>
      <w:r>
        <w:rPr>
          <w:rFonts w:ascii="Verdana" w:hAnsi="Verdana" w:cs="Tahoma"/>
          <w:kern w:val="28"/>
        </w:rPr>
        <w:t>Asimismo, deberán regarse las superficies a revestir salvo indicación contraria del Inspector de Obra.</w:t>
      </w:r>
    </w:p>
    <w:p w14:paraId="169C1C8E" w14:textId="77777777" w:rsidR="007768F7" w:rsidRDefault="007768F7" w:rsidP="007768F7">
      <w:pPr>
        <w:jc w:val="both"/>
        <w:rPr>
          <w:rFonts w:ascii="Verdana" w:hAnsi="Verdana" w:cs="Tahoma"/>
        </w:rPr>
      </w:pPr>
      <w:r>
        <w:rPr>
          <w:rFonts w:ascii="Verdana" w:hAnsi="Verdana" w:cs="Tahoma"/>
        </w:rPr>
        <w:t>Previamente se limpiarán las juntas de los muros y tabiques que recibirán este revestimiento.</w:t>
      </w:r>
    </w:p>
    <w:p w14:paraId="7E003332" w14:textId="77777777" w:rsidR="007768F7" w:rsidRDefault="007768F7" w:rsidP="007768F7">
      <w:pPr>
        <w:tabs>
          <w:tab w:val="left" w:pos="560"/>
        </w:tabs>
        <w:jc w:val="both"/>
        <w:rPr>
          <w:rFonts w:ascii="Verdana" w:hAnsi="Verdana" w:cs="Tahoma"/>
          <w:b/>
        </w:rPr>
      </w:pPr>
      <w:r>
        <w:rPr>
          <w:rFonts w:ascii="Verdana" w:hAnsi="Verdana" w:cs="Tahoma"/>
          <w:b/>
        </w:rPr>
        <w:t>Preparación del Cemento Cola</w:t>
      </w:r>
    </w:p>
    <w:p w14:paraId="68B90D88" w14:textId="77777777" w:rsidR="007768F7" w:rsidRDefault="007768F7" w:rsidP="007768F7">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Pr>
          <w:rFonts w:ascii="Verdana" w:hAnsi="Verdana" w:cs="Tahoma"/>
          <w:kern w:val="28"/>
        </w:rPr>
        <w:t>después de 5-10 minutos de reposo, volver a mezclar y la mezcla estará lista para su aplicación sobre la superficie</w:t>
      </w:r>
      <w:r>
        <w:rPr>
          <w:rFonts w:ascii="Verdana" w:hAnsi="Verdana" w:cs="Tahoma"/>
        </w:rPr>
        <w:t>. La mezcla deberá seguir estrictamente la dosificación y forma indicado por el proveedor.</w:t>
      </w:r>
    </w:p>
    <w:p w14:paraId="1E490ABA" w14:textId="77777777" w:rsidR="007768F7" w:rsidRDefault="007768F7" w:rsidP="007768F7">
      <w:pPr>
        <w:tabs>
          <w:tab w:val="left" w:pos="560"/>
        </w:tabs>
        <w:jc w:val="both"/>
        <w:rPr>
          <w:rFonts w:ascii="Verdana" w:hAnsi="Verdana" w:cs="Tahoma"/>
          <w:b/>
        </w:rPr>
      </w:pPr>
      <w:r>
        <w:rPr>
          <w:rFonts w:ascii="Verdana" w:hAnsi="Verdana" w:cs="Tahoma"/>
          <w:b/>
        </w:rPr>
        <w:t>Ejecución del revestimiento</w:t>
      </w:r>
    </w:p>
    <w:p w14:paraId="732D3FC2" w14:textId="77777777" w:rsidR="007768F7" w:rsidRDefault="007768F7" w:rsidP="007768F7">
      <w:pPr>
        <w:jc w:val="both"/>
        <w:rPr>
          <w:rFonts w:ascii="Verdana" w:hAnsi="Verdana" w:cs="Arial"/>
          <w:color w:val="000000" w:themeColor="text1"/>
        </w:rPr>
      </w:pPr>
      <w:r>
        <w:rPr>
          <w:rFonts w:ascii="Verdana" w:hAnsi="Verdana"/>
          <w:color w:val="000000" w:themeColor="text1"/>
        </w:rPr>
        <w:t>Después de ejecutar los trabajos preliminares señalados anteriormente, se humedecerán los zócalos para aplicar la capa de cemento cola.</w:t>
      </w:r>
    </w:p>
    <w:p w14:paraId="29F3EC8A" w14:textId="77777777" w:rsidR="007768F7" w:rsidRDefault="007768F7" w:rsidP="007768F7">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0DC635BD" w14:textId="77777777" w:rsidR="007768F7" w:rsidRDefault="007768F7" w:rsidP="007768F7">
      <w:pPr>
        <w:jc w:val="both"/>
        <w:rPr>
          <w:rFonts w:ascii="Verdana" w:hAnsi="Verdana" w:cs="Arial"/>
          <w:color w:val="000000" w:themeColor="text1"/>
        </w:rPr>
      </w:pPr>
      <w:r>
        <w:rPr>
          <w:rFonts w:ascii="Verdana" w:hAnsi="Verdana"/>
          <w:color w:val="000000" w:themeColor="text1"/>
        </w:rPr>
        <w:t xml:space="preserve">El zócalo tendrá la altura indicada en planos, pero en ningún caso será menor a 10 cm de altura. </w:t>
      </w:r>
    </w:p>
    <w:p w14:paraId="080851B4" w14:textId="77777777" w:rsidR="007768F7" w:rsidRDefault="007768F7" w:rsidP="007768F7">
      <w:pPr>
        <w:tabs>
          <w:tab w:val="left" w:pos="8711"/>
        </w:tabs>
        <w:jc w:val="both"/>
        <w:rPr>
          <w:rFonts w:ascii="Verdana" w:hAnsi="Verdana" w:cs="Tahoma"/>
        </w:rPr>
      </w:pPr>
      <w:r>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42332927" w14:textId="77777777" w:rsidR="007768F7" w:rsidRDefault="007768F7" w:rsidP="007768F7">
      <w:pPr>
        <w:tabs>
          <w:tab w:val="left" w:pos="8711"/>
        </w:tabs>
        <w:jc w:val="both"/>
        <w:rPr>
          <w:rFonts w:ascii="Verdana" w:hAnsi="Verdana" w:cs="Tahoma"/>
          <w:b/>
        </w:rPr>
      </w:pPr>
      <w:r>
        <w:rPr>
          <w:rFonts w:ascii="Verdana" w:hAnsi="Verdana" w:cs="Tahoma"/>
          <w:b/>
        </w:rPr>
        <w:t>Criterios de Control, Aceptación y Rechazo</w:t>
      </w:r>
    </w:p>
    <w:p w14:paraId="3FBE90F0" w14:textId="77777777" w:rsidR="007768F7" w:rsidRDefault="007768F7" w:rsidP="007768F7">
      <w:pPr>
        <w:jc w:val="both"/>
        <w:rPr>
          <w:rFonts w:ascii="Verdana" w:hAnsi="Verdana" w:cs="Tahoma"/>
          <w:kern w:val="28"/>
        </w:rPr>
      </w:pPr>
      <w:r>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CCB23E1" w14:textId="77777777" w:rsidR="007768F7" w:rsidRDefault="007768F7" w:rsidP="007768F7">
      <w:pPr>
        <w:jc w:val="both"/>
        <w:rPr>
          <w:rFonts w:ascii="Verdana" w:hAnsi="Verdana"/>
          <w:b/>
          <w:bCs/>
          <w:color w:val="000000" w:themeColor="text1"/>
        </w:rPr>
      </w:pPr>
      <w:r>
        <w:rPr>
          <w:rFonts w:ascii="Verdana" w:hAnsi="Verdana"/>
          <w:b/>
          <w:bCs/>
          <w:color w:val="000000" w:themeColor="text1"/>
        </w:rPr>
        <w:t>MEDICIÓN. –</w:t>
      </w:r>
    </w:p>
    <w:p w14:paraId="682C164C" w14:textId="77777777" w:rsidR="007768F7" w:rsidRDefault="007768F7" w:rsidP="007768F7">
      <w:pPr>
        <w:jc w:val="both"/>
        <w:rPr>
          <w:rFonts w:ascii="Verdana" w:hAnsi="Verdana"/>
          <w:color w:val="000000" w:themeColor="text1"/>
        </w:rPr>
      </w:pPr>
      <w:r>
        <w:rPr>
          <w:rFonts w:ascii="Verdana" w:hAnsi="Verdana"/>
          <w:color w:val="000000" w:themeColor="text1"/>
        </w:rPr>
        <w:t xml:space="preserve">El Zócalo de Cerámica C/Cemento Cola se medirá en </w:t>
      </w:r>
      <w:r>
        <w:rPr>
          <w:rFonts w:ascii="Verdana" w:hAnsi="Verdana"/>
          <w:b/>
          <w:bCs/>
          <w:color w:val="000000" w:themeColor="text1"/>
        </w:rPr>
        <w:t xml:space="preserve">metros </w:t>
      </w:r>
      <w:r>
        <w:rPr>
          <w:rFonts w:ascii="Verdana" w:hAnsi="Verdana"/>
          <w:color w:val="000000" w:themeColor="text1"/>
        </w:rPr>
        <w:t>tomando en cuenta únicamente la longitud neta del trabajo ejecutado y autorizado.</w:t>
      </w:r>
    </w:p>
    <w:p w14:paraId="7E605E36" w14:textId="77777777" w:rsidR="007768F7" w:rsidRDefault="007768F7" w:rsidP="007768F7">
      <w:pPr>
        <w:tabs>
          <w:tab w:val="left" w:pos="560"/>
        </w:tabs>
        <w:jc w:val="both"/>
        <w:rPr>
          <w:rFonts w:ascii="Verdana" w:hAnsi="Verdana"/>
          <w:b/>
          <w:bCs/>
          <w:color w:val="000000" w:themeColor="text1"/>
        </w:rPr>
      </w:pPr>
      <w:r>
        <w:rPr>
          <w:rFonts w:ascii="Verdana" w:hAnsi="Verdana"/>
          <w:b/>
          <w:bCs/>
          <w:color w:val="000000" w:themeColor="text1"/>
        </w:rPr>
        <w:t>APORTE PROPIO. -</w:t>
      </w:r>
    </w:p>
    <w:bookmarkEnd w:id="172"/>
    <w:p w14:paraId="520B4071" w14:textId="77777777" w:rsidR="007768F7" w:rsidRDefault="007768F7" w:rsidP="007768F7">
      <w:pPr>
        <w:jc w:val="both"/>
        <w:rPr>
          <w:rFonts w:ascii="Verdana" w:hAnsi="Verdana" w:cs="Tahoma"/>
          <w:color w:val="000000"/>
        </w:rPr>
      </w:pPr>
      <w:r>
        <w:rPr>
          <w:rFonts w:ascii="Verdana" w:hAnsi="Verdana" w:cs="Tahoma"/>
        </w:rPr>
        <w:t xml:space="preserve">El aporte propio se encuentra especificado en el análisis 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4B40E96"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7768F7" w14:paraId="2BE37CF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A05AAB" w14:textId="77777777" w:rsidR="007768F7" w:rsidRDefault="007768F7" w:rsidP="00A21951">
            <w:pPr>
              <w:jc w:val="center"/>
              <w:rPr>
                <w:rFonts w:ascii="Verdana" w:hAnsi="Verdana" w:cs="Arial"/>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C34B94"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375776" w14:textId="77777777" w:rsidR="007768F7" w:rsidRDefault="007768F7" w:rsidP="00A21951">
            <w:pPr>
              <w:jc w:val="center"/>
              <w:rPr>
                <w:rFonts w:ascii="Verdana" w:hAnsi="Verdana"/>
                <w:b/>
              </w:rPr>
            </w:pPr>
            <w:r>
              <w:rPr>
                <w:rFonts w:ascii="Verdana" w:hAnsi="Verdana"/>
                <w:b/>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233CE1" w14:textId="77777777" w:rsidR="007768F7" w:rsidRDefault="007768F7" w:rsidP="00A21951">
            <w:pPr>
              <w:jc w:val="center"/>
              <w:rPr>
                <w:rFonts w:ascii="Verdana" w:hAnsi="Verdana"/>
                <w:b/>
              </w:rPr>
            </w:pPr>
            <w:r>
              <w:rPr>
                <w:rFonts w:ascii="Verdana" w:hAnsi="Verdana"/>
                <w:b/>
              </w:rPr>
              <w:t>ITEM</w:t>
            </w:r>
          </w:p>
        </w:tc>
      </w:tr>
      <w:tr w:rsidR="007768F7" w14:paraId="2589C8D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3E3240" w14:textId="77777777" w:rsidR="007768F7" w:rsidRDefault="007768F7" w:rsidP="00A21951">
            <w:pPr>
              <w:jc w:val="center"/>
              <w:rPr>
                <w:rFonts w:ascii="Verdana" w:hAnsi="Verdana"/>
                <w:b/>
              </w:rPr>
            </w:pPr>
            <w:r>
              <w:rPr>
                <w:rFonts w:ascii="Verdana" w:hAnsi="Verdana"/>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1A9A43" w14:textId="77777777" w:rsidR="007768F7" w:rsidRDefault="007768F7" w:rsidP="00A21951">
            <w:pPr>
              <w:jc w:val="center"/>
              <w:rPr>
                <w:rFonts w:ascii="Verdana" w:hAnsi="Verdana"/>
                <w:b/>
              </w:rPr>
            </w:pPr>
            <w:r>
              <w:rPr>
                <w:rFonts w:ascii="Verdana" w:hAnsi="Verdana"/>
                <w:b/>
              </w:rPr>
              <w:t>VAC-OF-ENL-1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9CF473" w14:textId="77777777" w:rsidR="007768F7" w:rsidRDefault="007768F7" w:rsidP="00A21951">
            <w:pPr>
              <w:jc w:val="center"/>
              <w:rPr>
                <w:rFonts w:ascii="Verdana" w:hAnsi="Verdana"/>
                <w:b/>
              </w:rPr>
            </w:pPr>
            <w:r>
              <w:rPr>
                <w:rFonts w:ascii="Verdana" w:hAnsi="Verdana"/>
                <w:b/>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5AC023" w14:textId="77777777" w:rsidR="007768F7" w:rsidRDefault="007768F7" w:rsidP="00A21951">
            <w:pPr>
              <w:spacing w:line="360" w:lineRule="auto"/>
              <w:jc w:val="center"/>
              <w:rPr>
                <w:rFonts w:ascii="Verdana" w:hAnsi="Verdana"/>
                <w:b/>
              </w:rPr>
            </w:pPr>
            <w:r>
              <w:rPr>
                <w:rFonts w:ascii="Verdana" w:hAnsi="Verdana"/>
                <w:b/>
              </w:rPr>
              <w:t>ENLUCIDO DE CEMENTO C/OCRE</w:t>
            </w:r>
          </w:p>
        </w:tc>
      </w:tr>
    </w:tbl>
    <w:p w14:paraId="31E9EC6B" w14:textId="77777777" w:rsidR="007768F7" w:rsidRDefault="007768F7" w:rsidP="007768F7">
      <w:pPr>
        <w:tabs>
          <w:tab w:val="left" w:pos="8711"/>
        </w:tabs>
        <w:ind w:right="528"/>
        <w:jc w:val="both"/>
        <w:rPr>
          <w:rFonts w:ascii="Verdana" w:eastAsia="Arial" w:hAnsi="Verdana" w:cs="Tahoma"/>
          <w:b/>
        </w:rPr>
      </w:pPr>
    </w:p>
    <w:p w14:paraId="761F8D53" w14:textId="77777777" w:rsidR="007768F7" w:rsidRDefault="007768F7" w:rsidP="007768F7">
      <w:pPr>
        <w:tabs>
          <w:tab w:val="left" w:pos="8711"/>
        </w:tabs>
        <w:ind w:right="528"/>
        <w:jc w:val="both"/>
        <w:rPr>
          <w:rFonts w:ascii="Verdana" w:hAnsi="Verdana" w:cs="Tahoma"/>
          <w:b/>
        </w:rPr>
      </w:pPr>
      <w:r>
        <w:rPr>
          <w:rFonts w:ascii="Verdana" w:hAnsi="Verdana" w:cs="Tahoma"/>
          <w:b/>
        </w:rPr>
        <w:t>DESCRIPCIÓN. -</w:t>
      </w:r>
    </w:p>
    <w:p w14:paraId="337D9BCB" w14:textId="77777777" w:rsidR="007768F7" w:rsidRDefault="007768F7" w:rsidP="007768F7">
      <w:pPr>
        <w:tabs>
          <w:tab w:val="left" w:pos="8711"/>
        </w:tabs>
        <w:ind w:right="528"/>
        <w:jc w:val="both"/>
        <w:rPr>
          <w:rFonts w:ascii="Verdana" w:hAnsi="Verdana" w:cs="Tahoma"/>
          <w:bCs/>
          <w:color w:val="000000"/>
        </w:rPr>
      </w:pPr>
      <w:r>
        <w:rPr>
          <w:rFonts w:ascii="Verdana" w:hAnsi="Verdana" w:cs="Tahoma"/>
        </w:rPr>
        <w:t xml:space="preserve">Este ítem se refiere a la provisión y colocado de enlucido de cemento con ocre, en sectores determinados en los </w:t>
      </w:r>
      <w:r>
        <w:rPr>
          <w:rFonts w:ascii="Verdana" w:hAnsi="Verdana" w:cs="Tahoma"/>
          <w:bCs/>
          <w:color w:val="000000"/>
        </w:rPr>
        <w:t>planos constructivos e instrucciones del Inspector de proyecto.</w:t>
      </w:r>
    </w:p>
    <w:p w14:paraId="74CE9149" w14:textId="77777777" w:rsidR="007768F7" w:rsidRDefault="007768F7" w:rsidP="007768F7">
      <w:pPr>
        <w:tabs>
          <w:tab w:val="left" w:pos="8711"/>
        </w:tabs>
        <w:ind w:right="528"/>
        <w:jc w:val="both"/>
        <w:rPr>
          <w:rFonts w:ascii="Verdana" w:hAnsi="Verdana" w:cs="Tahoma"/>
          <w:b/>
        </w:rPr>
      </w:pPr>
      <w:r>
        <w:rPr>
          <w:rFonts w:ascii="Verdana" w:hAnsi="Verdana" w:cs="Tahoma"/>
          <w:b/>
        </w:rPr>
        <w:t>MATERIALES, HERRAMIENTAS Y EQUIPO. -</w:t>
      </w:r>
    </w:p>
    <w:p w14:paraId="33A895DB" w14:textId="77777777" w:rsidR="007768F7" w:rsidRDefault="007768F7" w:rsidP="007768F7">
      <w:pPr>
        <w:tabs>
          <w:tab w:val="left" w:pos="8711"/>
        </w:tabs>
        <w:ind w:right="528"/>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89C19B" w14:textId="77777777" w:rsidR="007768F7" w:rsidRDefault="007768F7" w:rsidP="007768F7">
      <w:pPr>
        <w:tabs>
          <w:tab w:val="left" w:pos="8711"/>
        </w:tabs>
        <w:ind w:right="528"/>
        <w:jc w:val="both"/>
        <w:rPr>
          <w:rFonts w:ascii="Verdana" w:hAnsi="Verdana" w:cs="Tahoma"/>
          <w:b/>
        </w:rPr>
      </w:pPr>
      <w:r>
        <w:rPr>
          <w:rFonts w:ascii="Verdana" w:hAnsi="Verdana" w:cs="Tahoma"/>
          <w:b/>
        </w:rPr>
        <w:t>FORMA DE EJECUCIÓN. -</w:t>
      </w:r>
    </w:p>
    <w:p w14:paraId="70D54959" w14:textId="77777777" w:rsidR="007768F7" w:rsidRDefault="007768F7" w:rsidP="007768F7">
      <w:pPr>
        <w:ind w:right="528"/>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416BC6B4" w14:textId="77777777" w:rsidR="007768F7" w:rsidRDefault="007768F7" w:rsidP="007768F7">
      <w:pPr>
        <w:tabs>
          <w:tab w:val="left" w:pos="560"/>
        </w:tabs>
        <w:spacing w:after="120"/>
        <w:ind w:right="528"/>
        <w:jc w:val="both"/>
        <w:rPr>
          <w:rFonts w:ascii="Verdana" w:hAnsi="Verdana" w:cs="Tahoma"/>
          <w:b/>
        </w:rPr>
      </w:pPr>
      <w:r>
        <w:rPr>
          <w:rFonts w:ascii="Verdana" w:hAnsi="Verdana" w:cs="Tahoma"/>
          <w:b/>
        </w:rPr>
        <w:t>Preparación de la Superficie</w:t>
      </w:r>
    </w:p>
    <w:p w14:paraId="5EB2CC78" w14:textId="77777777" w:rsidR="007768F7" w:rsidRDefault="007768F7" w:rsidP="007768F7">
      <w:pPr>
        <w:ind w:right="528"/>
        <w:jc w:val="both"/>
        <w:rPr>
          <w:rFonts w:ascii="Verdana" w:hAnsi="Verdana" w:cs="Tahoma"/>
          <w:bCs/>
          <w:color w:val="000000"/>
        </w:rPr>
      </w:pPr>
      <w:r>
        <w:rPr>
          <w:rFonts w:ascii="Verdana" w:hAnsi="Verdana" w:cs="Tahoma"/>
        </w:rPr>
        <w:lastRenderedPageBreak/>
        <w:t>Antes de la colocación de las piezas verificar que la superficie este uniforme sin polvo, grasas o sustancias que perjudiquen la buena ejecución del ítem</w:t>
      </w:r>
      <w:r>
        <w:rPr>
          <w:rFonts w:ascii="Verdana" w:hAnsi="Verdana" w:cs="Tahoma"/>
          <w:bCs/>
          <w:color w:val="000000"/>
        </w:rPr>
        <w:t>.</w:t>
      </w:r>
    </w:p>
    <w:p w14:paraId="0C5AF2B6" w14:textId="77777777" w:rsidR="007768F7" w:rsidRDefault="007768F7" w:rsidP="007768F7">
      <w:pPr>
        <w:tabs>
          <w:tab w:val="left" w:pos="560"/>
        </w:tabs>
        <w:spacing w:after="120"/>
        <w:ind w:right="528"/>
        <w:jc w:val="both"/>
        <w:rPr>
          <w:rFonts w:ascii="Verdana" w:hAnsi="Verdana" w:cs="Tahoma"/>
          <w:b/>
        </w:rPr>
      </w:pPr>
      <w:r>
        <w:rPr>
          <w:rFonts w:ascii="Verdana" w:hAnsi="Verdana" w:cs="Tahoma"/>
          <w:b/>
        </w:rPr>
        <w:t>Ejecución del ítem</w:t>
      </w:r>
    </w:p>
    <w:p w14:paraId="181DDECD" w14:textId="77777777" w:rsidR="007768F7" w:rsidRDefault="007768F7" w:rsidP="007768F7">
      <w:pPr>
        <w:tabs>
          <w:tab w:val="left" w:pos="8711"/>
        </w:tabs>
        <w:ind w:right="528"/>
        <w:jc w:val="both"/>
        <w:rPr>
          <w:rFonts w:ascii="Verdana" w:hAnsi="Verdana" w:cs="Tahoma"/>
        </w:rPr>
      </w:pPr>
      <w:r>
        <w:rPr>
          <w:rFonts w:ascii="Verdana" w:hAnsi="Verdana" w:cs="Tahoma"/>
        </w:rPr>
        <w:t>Sobre la superficie limpia y húmeda del contrapiso o superficie a aplicar, se colocarán lienza y nivel puntos que servirán de guía para el vaciado de la capa, se realizará el planchado de una capa fina de 0,02 a 0,5 cm de espesor con una proporción 1:2 de ocre y cemento. Una vez culminado el vaciado y enlucido se procederá al colocado de la capa de ocre asegurándose de ser esparcida de forma uniforme.</w:t>
      </w:r>
    </w:p>
    <w:p w14:paraId="4CF9182B" w14:textId="77777777" w:rsidR="007768F7" w:rsidRDefault="007768F7" w:rsidP="007768F7">
      <w:pPr>
        <w:tabs>
          <w:tab w:val="left" w:pos="8711"/>
        </w:tabs>
        <w:ind w:right="528"/>
        <w:jc w:val="both"/>
        <w:rPr>
          <w:rFonts w:ascii="Verdana" w:hAnsi="Verdana" w:cs="Tahoma"/>
        </w:rPr>
      </w:pPr>
      <w:bookmarkStart w:id="173" w:name="_Hlk94715302"/>
      <w:r>
        <w:rPr>
          <w:rFonts w:ascii="Verdana" w:hAnsi="Verdana" w:cs="Tahoma"/>
        </w:rPr>
        <w:t>El acabado deberá realizarse con plancha metálica de manera prolija sin imperfecciones de textura y geometría, mismo que deberá ser revisado por el Inspector de proyecto.</w:t>
      </w:r>
    </w:p>
    <w:p w14:paraId="0B20FE38" w14:textId="77777777" w:rsidR="007768F7" w:rsidRDefault="007768F7" w:rsidP="007768F7">
      <w:pPr>
        <w:tabs>
          <w:tab w:val="left" w:pos="560"/>
        </w:tabs>
        <w:spacing w:after="120"/>
        <w:ind w:right="528"/>
        <w:jc w:val="both"/>
        <w:rPr>
          <w:rFonts w:ascii="Verdana" w:hAnsi="Verdana" w:cs="Tahoma"/>
          <w:b/>
        </w:rPr>
      </w:pPr>
      <w:r>
        <w:rPr>
          <w:rFonts w:ascii="Verdana" w:hAnsi="Verdana" w:cs="Tahoma"/>
          <w:b/>
        </w:rPr>
        <w:t>Criterios de Control, Aceptación y Rechazo</w:t>
      </w:r>
    </w:p>
    <w:p w14:paraId="0BC56098" w14:textId="77777777" w:rsidR="007768F7" w:rsidRDefault="007768F7" w:rsidP="007768F7">
      <w:pPr>
        <w:tabs>
          <w:tab w:val="left" w:pos="8711"/>
        </w:tabs>
        <w:ind w:right="528"/>
        <w:jc w:val="both"/>
        <w:rPr>
          <w:rFonts w:ascii="Verdana" w:hAnsi="Verdana" w:cs="Tahoma"/>
        </w:rPr>
      </w:pPr>
      <w:r>
        <w:rPr>
          <w:rFonts w:ascii="Verdana" w:hAnsi="Verdana" w:cs="Tahoma"/>
        </w:rPr>
        <w:t>Se controlará que las superficies enlucidas tengan el color indicado en planos o instrucción del Inspector de proyecto, asimismo, no presentarán irregularidades geométricas, de acabado o fisuración.</w:t>
      </w:r>
    </w:p>
    <w:bookmarkEnd w:id="173"/>
    <w:p w14:paraId="2E176E2D" w14:textId="77777777" w:rsidR="007768F7" w:rsidRDefault="007768F7" w:rsidP="007768F7">
      <w:pPr>
        <w:tabs>
          <w:tab w:val="left" w:pos="8711"/>
        </w:tabs>
        <w:ind w:right="528"/>
        <w:jc w:val="both"/>
        <w:rPr>
          <w:rFonts w:ascii="Verdana" w:hAnsi="Verdana" w:cs="Tahoma"/>
          <w:b/>
        </w:rPr>
      </w:pPr>
      <w:r>
        <w:rPr>
          <w:rFonts w:ascii="Verdana" w:hAnsi="Verdana" w:cs="Tahoma"/>
          <w:b/>
        </w:rPr>
        <w:t>MEDICIÓN. -</w:t>
      </w:r>
    </w:p>
    <w:p w14:paraId="53EA8EB6" w14:textId="77777777" w:rsidR="007768F7" w:rsidRDefault="007768F7" w:rsidP="007768F7">
      <w:pPr>
        <w:tabs>
          <w:tab w:val="left" w:pos="8711"/>
        </w:tabs>
        <w:ind w:right="528"/>
        <w:jc w:val="both"/>
        <w:rPr>
          <w:rFonts w:ascii="Verdana" w:hAnsi="Verdana" w:cs="Tahoma"/>
        </w:rPr>
      </w:pPr>
      <w:r>
        <w:rPr>
          <w:rFonts w:ascii="Verdana" w:hAnsi="Verdana" w:cs="Tahoma"/>
        </w:rPr>
        <w:t xml:space="preserve">El Enlucido de Cemento con ocre será medido en </w:t>
      </w:r>
      <w:r>
        <w:rPr>
          <w:rFonts w:ascii="Verdana" w:hAnsi="Verdana" w:cs="Tahoma"/>
          <w:b/>
        </w:rPr>
        <w:t>metros cuadrados</w:t>
      </w:r>
      <w:r>
        <w:rPr>
          <w:rFonts w:ascii="Verdana" w:hAnsi="Verdana" w:cs="Tahoma"/>
        </w:rPr>
        <w:t xml:space="preserve">, </w:t>
      </w:r>
      <w:r>
        <w:rPr>
          <w:rFonts w:ascii="Verdana" w:hAnsi="Verdana" w:cs="Tahoma"/>
          <w:color w:val="000000"/>
        </w:rPr>
        <w:t>tomando en cuenta solamente el área de trabajo neto ejecutado y autorizado</w:t>
      </w:r>
      <w:r>
        <w:rPr>
          <w:rFonts w:ascii="Verdana" w:hAnsi="Verdana" w:cs="Tahoma"/>
        </w:rPr>
        <w:t xml:space="preserve">. </w:t>
      </w:r>
    </w:p>
    <w:p w14:paraId="6871B834" w14:textId="77777777" w:rsidR="007768F7" w:rsidRDefault="007768F7" w:rsidP="007768F7">
      <w:pPr>
        <w:tabs>
          <w:tab w:val="left" w:pos="560"/>
        </w:tabs>
        <w:ind w:right="528"/>
        <w:jc w:val="both"/>
        <w:rPr>
          <w:rFonts w:ascii="Verdana" w:hAnsi="Verdana" w:cs="Tahoma"/>
          <w:b/>
        </w:rPr>
      </w:pPr>
      <w:r>
        <w:rPr>
          <w:rFonts w:ascii="Verdana" w:hAnsi="Verdana" w:cs="Tahoma"/>
          <w:b/>
        </w:rPr>
        <w:t>APORTE PROPIO. -</w:t>
      </w:r>
    </w:p>
    <w:p w14:paraId="6DB485CB" w14:textId="77777777" w:rsidR="007768F7" w:rsidRDefault="007768F7" w:rsidP="007768F7">
      <w:pPr>
        <w:tabs>
          <w:tab w:val="left" w:pos="8711"/>
        </w:tabs>
        <w:ind w:right="528"/>
        <w:jc w:val="both"/>
        <w:rPr>
          <w:rFonts w:ascii="Verdana" w:hAnsi="Verdana" w:cs="Tahoma"/>
        </w:rPr>
      </w:pPr>
      <w:r>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417DB3F5" w14:textId="77777777" w:rsidR="007768F7" w:rsidRDefault="007768F7" w:rsidP="007768F7">
      <w:pPr>
        <w:tabs>
          <w:tab w:val="left" w:pos="8711"/>
        </w:tabs>
        <w:ind w:right="528"/>
        <w:jc w:val="both"/>
        <w:rPr>
          <w:rFonts w:ascii="Verdana" w:hAnsi="Verdana"/>
          <w:b/>
        </w:rPr>
      </w:pPr>
      <w:bookmarkStart w:id="174" w:name="_Hlk94715458"/>
      <w:r>
        <w:rPr>
          <w:rFonts w:ascii="Verdana" w:hAnsi="Verdana" w:cs="Tahoma"/>
        </w:rPr>
        <w:t>Este aporte propio estará sujeto al cronograma de ejecución de obra de la Entidad Ejecutora.</w:t>
      </w:r>
      <w:bookmarkEnd w:id="174"/>
    </w:p>
    <w:tbl>
      <w:tblPr>
        <w:tblStyle w:val="Tablaconcuadrcula"/>
        <w:tblW w:w="9634" w:type="dxa"/>
        <w:tblLook w:val="04A0" w:firstRow="1" w:lastRow="0" w:firstColumn="1" w:lastColumn="0" w:noHBand="0" w:noVBand="1"/>
      </w:tblPr>
      <w:tblGrid>
        <w:gridCol w:w="584"/>
        <w:gridCol w:w="2385"/>
        <w:gridCol w:w="1145"/>
        <w:gridCol w:w="5520"/>
      </w:tblGrid>
      <w:tr w:rsidR="007768F7" w14:paraId="0C61D09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6D978C"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5B8BA9"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0995E7"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C8B201" w14:textId="77777777" w:rsidR="007768F7" w:rsidRDefault="007768F7" w:rsidP="00A21951">
            <w:pPr>
              <w:jc w:val="center"/>
              <w:rPr>
                <w:rFonts w:ascii="Verdana" w:hAnsi="Verdana"/>
                <w:b/>
              </w:rPr>
            </w:pPr>
            <w:r>
              <w:rPr>
                <w:rFonts w:ascii="Verdana" w:hAnsi="Verdana"/>
                <w:b/>
              </w:rPr>
              <w:t>ITEM</w:t>
            </w:r>
          </w:p>
        </w:tc>
      </w:tr>
      <w:tr w:rsidR="007768F7" w14:paraId="43435E9D" w14:textId="77777777" w:rsidTr="00A2195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8B1C6D" w14:textId="77777777" w:rsidR="007768F7" w:rsidRDefault="007768F7" w:rsidP="00A21951">
            <w:pPr>
              <w:jc w:val="center"/>
              <w:rPr>
                <w:rFonts w:ascii="Verdana" w:hAnsi="Verdana"/>
                <w:b/>
              </w:rPr>
            </w:pPr>
            <w:r>
              <w:rPr>
                <w:rFonts w:ascii="Verdana" w:hAnsi="Verdana"/>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CE3B98" w14:textId="77777777" w:rsidR="007768F7" w:rsidRDefault="007768F7" w:rsidP="00A21951">
            <w:pPr>
              <w:jc w:val="center"/>
              <w:rPr>
                <w:rFonts w:ascii="Verdana" w:hAnsi="Verdana"/>
                <w:b/>
              </w:rPr>
            </w:pPr>
            <w:r>
              <w:rPr>
                <w:rFonts w:ascii="Verdana" w:hAnsi="Verdana" w:cs="Tahoma"/>
                <w:b/>
                <w:color w:val="000000" w:themeColor="text1"/>
                <w:lang w:eastAsia="es-ES"/>
              </w:rPr>
              <w:t>VAC-OF-ACE-1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D10053"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063C48" w14:textId="77777777" w:rsidR="007768F7" w:rsidRDefault="007768F7" w:rsidP="00A21951">
            <w:pPr>
              <w:spacing w:line="276" w:lineRule="auto"/>
              <w:jc w:val="center"/>
              <w:rPr>
                <w:rFonts w:ascii="Verdana" w:hAnsi="Verdana"/>
                <w:b/>
              </w:rPr>
            </w:pPr>
            <w:r>
              <w:rPr>
                <w:rFonts w:ascii="Verdana" w:hAnsi="Verdana" w:cs="Tahoma"/>
                <w:b/>
                <w:bCs/>
              </w:rPr>
              <w:t>ACERA DE CEMENTO E=5 CM CON EMPEDRADO</w:t>
            </w:r>
          </w:p>
        </w:tc>
      </w:tr>
    </w:tbl>
    <w:p w14:paraId="0A917951" w14:textId="77777777" w:rsidR="007768F7" w:rsidRDefault="007768F7" w:rsidP="007768F7">
      <w:pPr>
        <w:jc w:val="both"/>
        <w:rPr>
          <w:rFonts w:ascii="Verdana" w:eastAsia="Arial" w:hAnsi="Verdana" w:cs="Arial"/>
          <w:b/>
        </w:rPr>
      </w:pPr>
    </w:p>
    <w:p w14:paraId="09E7C875" w14:textId="77777777" w:rsidR="007768F7" w:rsidRDefault="007768F7" w:rsidP="007768F7">
      <w:pPr>
        <w:jc w:val="both"/>
        <w:rPr>
          <w:rFonts w:ascii="Verdana" w:hAnsi="Verdana"/>
          <w:b/>
        </w:rPr>
      </w:pPr>
      <w:r>
        <w:rPr>
          <w:rFonts w:ascii="Verdana" w:hAnsi="Verdana"/>
          <w:b/>
        </w:rPr>
        <w:t>DESCRIPCIÓN. –</w:t>
      </w:r>
    </w:p>
    <w:p w14:paraId="1C01F48B" w14:textId="77777777" w:rsidR="007768F7" w:rsidRDefault="007768F7" w:rsidP="007768F7">
      <w:pPr>
        <w:tabs>
          <w:tab w:val="left" w:pos="560"/>
        </w:tabs>
        <w:jc w:val="both"/>
        <w:rPr>
          <w:rFonts w:ascii="Verdana" w:hAnsi="Verdana" w:cs="Tahoma"/>
        </w:rPr>
      </w:pPr>
      <w:r>
        <w:rPr>
          <w:rFonts w:ascii="Verdana" w:hAnsi="Verdana" w:cs="Tahoma"/>
          <w:color w:val="000000"/>
        </w:rPr>
        <w:t xml:space="preserve">Este ítem de acera de cemento se refiere a una faja de empedrado más contrapiso de cemento y acabados finos construida </w:t>
      </w:r>
      <w:r>
        <w:rPr>
          <w:rFonts w:ascii="Verdana" w:hAnsi="Verdana" w:cs="Tahoma"/>
        </w:rPr>
        <w:t xml:space="preserve">de acuerdo a planos, presentación de propuestas y/o autorizados por el Inspector de </w:t>
      </w:r>
      <w:r>
        <w:rPr>
          <w:rFonts w:ascii="Verdana" w:eastAsia="Verdana" w:hAnsi="Verdana" w:cs="Tahoma"/>
          <w:spacing w:val="-1"/>
        </w:rPr>
        <w:t>obra</w:t>
      </w:r>
      <w:r>
        <w:rPr>
          <w:rFonts w:ascii="Verdana" w:hAnsi="Verdana" w:cs="Tahoma"/>
        </w:rPr>
        <w:t>.</w:t>
      </w:r>
    </w:p>
    <w:p w14:paraId="120F2947"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AAF45C8" w14:textId="77777777" w:rsidR="007768F7" w:rsidRDefault="007768F7" w:rsidP="007768F7">
      <w:pPr>
        <w:jc w:val="both"/>
        <w:rPr>
          <w:rFonts w:ascii="Verdana" w:hAnsi="Verdana"/>
          <w:b/>
        </w:rPr>
      </w:pPr>
      <w:r>
        <w:rPr>
          <w:rFonts w:ascii="Verdana" w:hAnsi="Verdana"/>
          <w:b/>
        </w:rPr>
        <w:t>MATERIALES, HERRAMIENTAS Y EQUIPO. -</w:t>
      </w:r>
    </w:p>
    <w:p w14:paraId="61150450"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7E535829" w14:textId="77777777" w:rsidR="007768F7" w:rsidRDefault="007768F7" w:rsidP="007768F7">
      <w:pPr>
        <w:jc w:val="both"/>
        <w:rPr>
          <w:rFonts w:ascii="Verdana" w:hAnsi="Verdana" w:cs="Arial"/>
          <w:b/>
        </w:rPr>
      </w:pPr>
      <w:r>
        <w:rPr>
          <w:rFonts w:ascii="Verdana" w:hAnsi="Verdana"/>
          <w:b/>
        </w:rPr>
        <w:t>FORMA DE EJECUCIÓN. -</w:t>
      </w:r>
    </w:p>
    <w:p w14:paraId="5E6A1AB3" w14:textId="77777777" w:rsidR="007768F7" w:rsidRDefault="007768F7" w:rsidP="007768F7">
      <w:pPr>
        <w:tabs>
          <w:tab w:val="left" w:pos="560"/>
        </w:tabs>
        <w:spacing w:after="120"/>
        <w:jc w:val="both"/>
        <w:rPr>
          <w:rFonts w:ascii="Verdana" w:hAnsi="Verdana" w:cs="Tahoma"/>
          <w:b/>
        </w:rPr>
      </w:pPr>
      <w:r>
        <w:rPr>
          <w:rFonts w:ascii="Verdana" w:hAnsi="Verdana" w:cs="Tahoma"/>
          <w:b/>
        </w:rPr>
        <w:t xml:space="preserve">Preparación </w:t>
      </w:r>
    </w:p>
    <w:p w14:paraId="278F1DF8" w14:textId="77777777" w:rsidR="007768F7" w:rsidRDefault="007768F7" w:rsidP="007768F7">
      <w:pPr>
        <w:jc w:val="both"/>
        <w:rPr>
          <w:rFonts w:ascii="Verdana" w:hAnsi="Verdana" w:cs="Arial"/>
          <w:kern w:val="28"/>
        </w:rPr>
      </w:pPr>
      <w:r>
        <w:rPr>
          <w:rFonts w:ascii="Verdana" w:hAnsi="Verdana"/>
          <w:kern w:val="28"/>
        </w:rPr>
        <w:t>De manera previa a la ejecución del ítem, se prepara la superficie sobre la cual se apoye la rampa Acera,</w:t>
      </w:r>
      <w:r>
        <w:rPr>
          <w:rFonts w:ascii="Verdana" w:hAnsi="Verdana"/>
          <w:color w:val="FF0000"/>
          <w:kern w:val="28"/>
        </w:rPr>
        <w:t xml:space="preserve"> </w:t>
      </w:r>
      <w:r>
        <w:rPr>
          <w:rFonts w:ascii="Verdana" w:hAnsi="Verdana"/>
          <w:kern w:val="28"/>
        </w:rPr>
        <w:t>verificando este uniforme, compactada y con la pendiente deseada.</w:t>
      </w:r>
    </w:p>
    <w:p w14:paraId="387D7DDF" w14:textId="77777777" w:rsidR="007768F7" w:rsidRDefault="007768F7" w:rsidP="007768F7">
      <w:pPr>
        <w:jc w:val="both"/>
        <w:rPr>
          <w:rFonts w:ascii="Verdana" w:hAnsi="Verdana" w:cs="Tahoma"/>
        </w:rPr>
      </w:pPr>
      <w:r>
        <w:rPr>
          <w:rFonts w:ascii="Verdana" w:hAnsi="Verdana" w:cs="Tahoma"/>
        </w:rPr>
        <w:t>Antes de ejecutar el empedrado, la superficie deberá estar perfilada de acuerdo a planos y no deberá haber regiones donde el suelo de asiento este suelto o sea de mala calidad.</w:t>
      </w:r>
    </w:p>
    <w:p w14:paraId="4152B87E" w14:textId="77777777" w:rsidR="007768F7" w:rsidRDefault="007768F7" w:rsidP="007768F7">
      <w:pPr>
        <w:tabs>
          <w:tab w:val="left" w:pos="8711"/>
        </w:tabs>
        <w:spacing w:after="120"/>
        <w:jc w:val="both"/>
        <w:rPr>
          <w:rFonts w:ascii="Verdana" w:hAnsi="Verdana" w:cs="Tahoma"/>
          <w:b/>
        </w:rPr>
      </w:pPr>
      <w:r>
        <w:rPr>
          <w:rFonts w:ascii="Verdana" w:hAnsi="Verdana" w:cs="Tahoma"/>
          <w:b/>
        </w:rPr>
        <w:t>Encofrados</w:t>
      </w:r>
    </w:p>
    <w:p w14:paraId="1D7C8381" w14:textId="77777777" w:rsidR="007768F7" w:rsidRDefault="007768F7" w:rsidP="007768F7">
      <w:pPr>
        <w:tabs>
          <w:tab w:val="left" w:pos="8711"/>
        </w:tabs>
        <w:jc w:val="both"/>
        <w:rPr>
          <w:rFonts w:ascii="Verdana" w:hAnsi="Verdana" w:cs="Tahoma"/>
        </w:rPr>
      </w:pPr>
      <w:r>
        <w:rPr>
          <w:rFonts w:ascii="Verdana" w:hAnsi="Verdana" w:cs="Tahoma"/>
        </w:rPr>
        <w:t>Los encofrados podrán ser de madera, metálicos u otro material lo suficientemente rígido, estanco y estable.</w:t>
      </w:r>
    </w:p>
    <w:p w14:paraId="4CCDBB83" w14:textId="77777777" w:rsidR="007768F7" w:rsidRDefault="007768F7" w:rsidP="007768F7">
      <w:pPr>
        <w:tabs>
          <w:tab w:val="left" w:pos="8711"/>
        </w:tabs>
        <w:jc w:val="both"/>
        <w:rPr>
          <w:rFonts w:ascii="Verdana" w:hAnsi="Verdana" w:cs="Tahoma"/>
        </w:rPr>
      </w:pPr>
      <w:r>
        <w:rPr>
          <w:rFonts w:ascii="Verdana" w:hAnsi="Verdana" w:cs="Tahoma"/>
        </w:rPr>
        <w:lastRenderedPageBreak/>
        <w:t>Serán armados o ensamblados de tal forma que permitan garantizar que la construcción de los elementos de hormigón tenga las dimensiones, pendiente y espesores conforme a los planos constructivos.</w:t>
      </w:r>
    </w:p>
    <w:p w14:paraId="0B9F6DA8" w14:textId="77777777" w:rsidR="007768F7" w:rsidRDefault="007768F7" w:rsidP="007768F7">
      <w:pPr>
        <w:tabs>
          <w:tab w:val="left" w:pos="8711"/>
        </w:tabs>
        <w:spacing w:after="120"/>
        <w:jc w:val="both"/>
        <w:rPr>
          <w:rFonts w:ascii="Verdana" w:hAnsi="Verdana" w:cs="Tahoma"/>
          <w:b/>
        </w:rPr>
      </w:pPr>
      <w:r>
        <w:rPr>
          <w:rFonts w:ascii="Verdana" w:hAnsi="Verdana" w:cs="Tahoma"/>
          <w:b/>
        </w:rPr>
        <w:t>Empedrado</w:t>
      </w:r>
    </w:p>
    <w:p w14:paraId="7E3E6A11" w14:textId="77777777" w:rsidR="007768F7" w:rsidRDefault="007768F7" w:rsidP="007768F7">
      <w:pPr>
        <w:jc w:val="both"/>
        <w:rPr>
          <w:rFonts w:ascii="Verdana" w:hAnsi="Verdana" w:cs="Arial"/>
          <w:kern w:val="28"/>
        </w:rPr>
      </w:pPr>
      <w:r>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B781C8A" w14:textId="77777777" w:rsidR="007768F7" w:rsidRDefault="007768F7" w:rsidP="007768F7">
      <w:pPr>
        <w:jc w:val="both"/>
        <w:rPr>
          <w:rFonts w:ascii="Verdana" w:hAnsi="Verdana" w:cs="Tahoma"/>
        </w:rPr>
      </w:pPr>
      <w:r>
        <w:rPr>
          <w:rFonts w:ascii="Verdana"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9EBB879" w14:textId="77777777" w:rsidR="007768F7" w:rsidRPr="00606FC7" w:rsidRDefault="007768F7" w:rsidP="007768F7">
      <w:pPr>
        <w:pStyle w:val="Default"/>
        <w:spacing w:line="276" w:lineRule="auto"/>
        <w:jc w:val="both"/>
        <w:rPr>
          <w:rFonts w:ascii="Verdana" w:hAnsi="Verdana" w:cs="Verdana"/>
          <w:sz w:val="20"/>
          <w:szCs w:val="20"/>
        </w:rPr>
      </w:pPr>
      <w:r w:rsidRPr="00606FC7">
        <w:rPr>
          <w:rFonts w:ascii="Verdana" w:hAnsi="Verdan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310A15F" w14:textId="77777777" w:rsidR="007768F7" w:rsidRPr="00606FC7" w:rsidRDefault="007768F7" w:rsidP="007768F7">
      <w:pPr>
        <w:pStyle w:val="Default"/>
        <w:spacing w:line="276" w:lineRule="auto"/>
        <w:jc w:val="both"/>
        <w:rPr>
          <w:rFonts w:ascii="Verdana" w:hAnsi="Verdana"/>
          <w:sz w:val="20"/>
          <w:szCs w:val="20"/>
        </w:rPr>
      </w:pPr>
      <w:r w:rsidRPr="00606FC7">
        <w:rPr>
          <w:rFonts w:ascii="Verdana" w:hAnsi="Verdana"/>
          <w:sz w:val="20"/>
          <w:szCs w:val="20"/>
        </w:rPr>
        <w:t xml:space="preserve">Se colocará el </w:t>
      </w:r>
      <w:proofErr w:type="spellStart"/>
      <w:r w:rsidRPr="00606FC7">
        <w:rPr>
          <w:rFonts w:ascii="Verdana" w:hAnsi="Verdana"/>
          <w:sz w:val="20"/>
          <w:szCs w:val="20"/>
        </w:rPr>
        <w:t>poliestileno</w:t>
      </w:r>
      <w:proofErr w:type="spellEnd"/>
      <w:r w:rsidRPr="00606FC7">
        <w:rPr>
          <w:rFonts w:ascii="Verdana" w:hAnsi="Verdana"/>
          <w:sz w:val="20"/>
          <w:szCs w:val="2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00B81D2" w14:textId="77777777" w:rsidR="007768F7" w:rsidRDefault="007768F7" w:rsidP="007768F7">
      <w:pPr>
        <w:tabs>
          <w:tab w:val="left" w:pos="8711"/>
        </w:tabs>
        <w:spacing w:after="120"/>
        <w:jc w:val="both"/>
        <w:rPr>
          <w:rFonts w:ascii="Verdana" w:hAnsi="Verdana" w:cs="Tahoma"/>
          <w:b/>
        </w:rPr>
      </w:pPr>
      <w:r>
        <w:rPr>
          <w:rFonts w:ascii="Verdana" w:hAnsi="Verdana" w:cs="Tahoma"/>
          <w:b/>
        </w:rPr>
        <w:t>Mezclado del Hormigón y Morteros</w:t>
      </w:r>
    </w:p>
    <w:p w14:paraId="748013A0" w14:textId="77777777" w:rsidR="007768F7" w:rsidRDefault="007768F7" w:rsidP="007768F7">
      <w:pPr>
        <w:tabs>
          <w:tab w:val="left" w:pos="560"/>
        </w:tabs>
        <w:jc w:val="both"/>
        <w:rPr>
          <w:rFonts w:ascii="Verdana" w:hAnsi="Verdana" w:cs="Arial"/>
        </w:rPr>
      </w:pPr>
      <w:r>
        <w:rPr>
          <w:rFonts w:ascii="Verdana" w:hAnsi="Verdana"/>
        </w:rPr>
        <w:t>El hormigón deberá ser mezclado mecánicamente dosificando por volumen, en ciertos casos el Inspector de proyectos autorizará el mezclado manual.</w:t>
      </w:r>
    </w:p>
    <w:p w14:paraId="707DE61F" w14:textId="77777777" w:rsidR="007768F7" w:rsidRDefault="007768F7" w:rsidP="007768F7">
      <w:pPr>
        <w:jc w:val="both"/>
        <w:rPr>
          <w:rFonts w:ascii="Verdana" w:hAnsi="Verdana"/>
          <w:kern w:val="28"/>
        </w:rPr>
      </w:pPr>
      <w:r>
        <w:rPr>
          <w:rFonts w:ascii="Verdana" w:hAnsi="Verdan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8F21CFD" w14:textId="77777777" w:rsidR="007768F7" w:rsidRDefault="007768F7" w:rsidP="007768F7">
      <w:pPr>
        <w:tabs>
          <w:tab w:val="left" w:pos="8711"/>
        </w:tabs>
        <w:spacing w:after="120"/>
        <w:jc w:val="both"/>
        <w:rPr>
          <w:rFonts w:ascii="Verdana" w:hAnsi="Verdana" w:cs="Tahoma"/>
          <w:b/>
        </w:rPr>
      </w:pPr>
      <w:r>
        <w:rPr>
          <w:rFonts w:ascii="Verdana" w:hAnsi="Verdana" w:cs="Tahoma"/>
          <w:b/>
        </w:rPr>
        <w:t>Hormigonado</w:t>
      </w:r>
    </w:p>
    <w:p w14:paraId="6B4ED4C6" w14:textId="77777777" w:rsidR="007768F7" w:rsidRDefault="007768F7" w:rsidP="007768F7">
      <w:pPr>
        <w:tabs>
          <w:tab w:val="left" w:pos="8711"/>
        </w:tabs>
        <w:jc w:val="both"/>
        <w:rPr>
          <w:rFonts w:ascii="Verdana" w:hAnsi="Verdana" w:cs="Tahoma"/>
        </w:rPr>
      </w:pPr>
      <w:r>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4A4598FB" w14:textId="77777777" w:rsidR="007768F7" w:rsidRDefault="007768F7" w:rsidP="007768F7">
      <w:pPr>
        <w:tabs>
          <w:tab w:val="left" w:pos="8711"/>
        </w:tabs>
        <w:jc w:val="both"/>
        <w:rPr>
          <w:rFonts w:ascii="Verdana" w:hAnsi="Verdana" w:cs="Tahoma"/>
        </w:rPr>
      </w:pPr>
      <w:r>
        <w:rPr>
          <w:rFonts w:ascii="Verdana" w:hAnsi="Verdana" w:cs="Tahoma"/>
        </w:rPr>
        <w:t>El hormigonado deberá cumplir con las exigencias y requisitos establecidos en la Norma CBH-87 para hormigones. No se procederá al vaciado sin antes contar con la autorización del Inspector de proyectos.</w:t>
      </w:r>
    </w:p>
    <w:p w14:paraId="6B0AA222" w14:textId="77777777" w:rsidR="007768F7" w:rsidRDefault="007768F7" w:rsidP="007768F7">
      <w:pPr>
        <w:tabs>
          <w:tab w:val="left" w:pos="8711"/>
        </w:tabs>
        <w:jc w:val="both"/>
        <w:rPr>
          <w:rFonts w:ascii="Verdana" w:hAnsi="Verdana" w:cs="Tahoma"/>
        </w:rPr>
      </w:pPr>
      <w:r>
        <w:rPr>
          <w:rFonts w:ascii="Verdana" w:hAnsi="Verdana" w:cs="Tahoma"/>
        </w:rPr>
        <w:t xml:space="preserve">El vaciado de hormigón debe ser de forma continua, solo se interrumpirá en los sectores donde los planos indiquen. </w:t>
      </w:r>
    </w:p>
    <w:p w14:paraId="11FAE119" w14:textId="77777777" w:rsidR="007768F7" w:rsidRDefault="007768F7" w:rsidP="007768F7">
      <w:pPr>
        <w:tabs>
          <w:tab w:val="left" w:pos="8711"/>
        </w:tabs>
        <w:spacing w:line="360" w:lineRule="auto"/>
        <w:jc w:val="both"/>
        <w:rPr>
          <w:rFonts w:ascii="Verdana" w:hAnsi="Verdana" w:cs="Tahoma"/>
          <w:b/>
        </w:rPr>
      </w:pPr>
      <w:r>
        <w:rPr>
          <w:rFonts w:ascii="Verdana" w:hAnsi="Verdana" w:cs="Tahoma"/>
          <w:b/>
        </w:rPr>
        <w:t>Terminado Superficial</w:t>
      </w:r>
    </w:p>
    <w:p w14:paraId="609A418A" w14:textId="77777777" w:rsidR="007768F7" w:rsidRDefault="007768F7" w:rsidP="007768F7">
      <w:pPr>
        <w:tabs>
          <w:tab w:val="left" w:pos="8711"/>
        </w:tabs>
        <w:jc w:val="both"/>
        <w:rPr>
          <w:rFonts w:ascii="Verdana" w:hAnsi="Verdana" w:cs="Tahoma"/>
        </w:rPr>
      </w:pPr>
      <w:r>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18D13396" w14:textId="77777777" w:rsidR="007768F7" w:rsidRDefault="007768F7" w:rsidP="007768F7">
      <w:pPr>
        <w:tabs>
          <w:tab w:val="left" w:pos="8711"/>
        </w:tabs>
        <w:spacing w:after="120"/>
        <w:jc w:val="both"/>
        <w:rPr>
          <w:rFonts w:ascii="Verdana" w:hAnsi="Verdana" w:cs="Tahoma"/>
          <w:b/>
        </w:rPr>
      </w:pPr>
      <w:r>
        <w:rPr>
          <w:rFonts w:ascii="Verdana" w:hAnsi="Verdana" w:cs="Tahoma"/>
          <w:b/>
        </w:rPr>
        <w:t>Protección y Curado</w:t>
      </w:r>
    </w:p>
    <w:p w14:paraId="2CB4BCE9" w14:textId="77777777" w:rsidR="007768F7" w:rsidRDefault="007768F7" w:rsidP="007768F7">
      <w:pPr>
        <w:tabs>
          <w:tab w:val="left" w:pos="8711"/>
        </w:tabs>
        <w:jc w:val="both"/>
        <w:rPr>
          <w:rFonts w:ascii="Verdana" w:hAnsi="Verdana" w:cs="Tahoma"/>
        </w:rPr>
      </w:pPr>
      <w:r>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CC0120F" w14:textId="77777777" w:rsidR="007768F7" w:rsidRDefault="007768F7" w:rsidP="007768F7">
      <w:pPr>
        <w:tabs>
          <w:tab w:val="left" w:pos="8711"/>
        </w:tabs>
        <w:jc w:val="both"/>
        <w:rPr>
          <w:rFonts w:ascii="Verdana" w:hAnsi="Verdana" w:cs="Tahoma"/>
        </w:rPr>
      </w:pPr>
      <w:r>
        <w:rPr>
          <w:rFonts w:ascii="Verdana" w:hAnsi="Verdana" w:cs="Tahoma"/>
        </w:rPr>
        <w:t>El tiempo de curado será el indicado en el proyecto o el indicado por el Inspector de proyectos. En ningún caso el tiempo de curado será menos de 5 días a partir del momento en que se inició el endurecimiento.</w:t>
      </w:r>
    </w:p>
    <w:p w14:paraId="5F819400" w14:textId="77777777" w:rsidR="007768F7" w:rsidRDefault="007768F7" w:rsidP="007768F7">
      <w:pPr>
        <w:tabs>
          <w:tab w:val="left" w:pos="8711"/>
        </w:tabs>
        <w:jc w:val="both"/>
        <w:rPr>
          <w:rFonts w:ascii="Verdana" w:hAnsi="Verdana" w:cs="Tahoma"/>
        </w:rPr>
      </w:pPr>
      <w:r>
        <w:rPr>
          <w:rFonts w:ascii="Verdana" w:hAnsi="Verdana" w:cs="Tahoma"/>
        </w:rPr>
        <w:t>Durante la construcción, queda prohibido aplicar cargas, acumular materiales o maquinarias que generen daño en el elemento.</w:t>
      </w:r>
    </w:p>
    <w:p w14:paraId="0917B9F1" w14:textId="77777777" w:rsidR="007768F7" w:rsidRDefault="007768F7" w:rsidP="007768F7">
      <w:pPr>
        <w:tabs>
          <w:tab w:val="left" w:pos="8711"/>
        </w:tabs>
        <w:spacing w:after="120"/>
        <w:jc w:val="both"/>
        <w:rPr>
          <w:rFonts w:ascii="Verdana" w:hAnsi="Verdana" w:cs="Tahoma"/>
          <w:b/>
        </w:rPr>
      </w:pPr>
      <w:r>
        <w:rPr>
          <w:rFonts w:ascii="Verdana" w:hAnsi="Verdana" w:cs="Tahoma"/>
          <w:b/>
        </w:rPr>
        <w:t>Criterios de Aceptación y Rechazo</w:t>
      </w:r>
    </w:p>
    <w:p w14:paraId="6E450247" w14:textId="77777777" w:rsidR="007768F7" w:rsidRDefault="007768F7" w:rsidP="007768F7">
      <w:pPr>
        <w:tabs>
          <w:tab w:val="left" w:pos="8711"/>
        </w:tabs>
        <w:jc w:val="both"/>
        <w:rPr>
          <w:rFonts w:ascii="Verdana" w:hAnsi="Verdana" w:cs="Tahoma"/>
        </w:rPr>
      </w:pPr>
      <w:r>
        <w:rPr>
          <w:rFonts w:ascii="Verdana" w:hAnsi="Verdana" w:cs="Tahoma"/>
        </w:rPr>
        <w:lastRenderedPageBreak/>
        <w:t>Todo elemento que no cumpla con el alineamiento, pendiente, espesores o replanteo, será rechazado debiendo el Inspector de proyectos indicar claramente el o los sectores que han sido observados.</w:t>
      </w:r>
    </w:p>
    <w:p w14:paraId="687552AE" w14:textId="77777777" w:rsidR="007768F7" w:rsidRDefault="007768F7" w:rsidP="007768F7">
      <w:pPr>
        <w:tabs>
          <w:tab w:val="left" w:pos="8711"/>
        </w:tabs>
        <w:jc w:val="both"/>
        <w:rPr>
          <w:rFonts w:ascii="Verdana" w:hAnsi="Verdana" w:cs="Tahoma"/>
        </w:rPr>
      </w:pPr>
    </w:p>
    <w:p w14:paraId="77F1C4D5" w14:textId="77777777" w:rsidR="007768F7" w:rsidRDefault="007768F7" w:rsidP="007768F7">
      <w:pPr>
        <w:tabs>
          <w:tab w:val="left" w:pos="8711"/>
        </w:tabs>
        <w:jc w:val="both"/>
        <w:rPr>
          <w:rFonts w:ascii="Verdana" w:hAnsi="Verdana" w:cs="Tahoma"/>
        </w:rPr>
      </w:pPr>
      <w:r>
        <w:rPr>
          <w:rFonts w:ascii="Verdana" w:hAnsi="Verdana" w:cs="Tahoma"/>
        </w:rPr>
        <w:t>Cualquier fisura, grieta, desportillada, desgastada, desmoche o asentamiento que sufra el elemento durante la etapa de la obra será rechazada y deberá ser subsanada por la Entidad Ejecutora.</w:t>
      </w:r>
    </w:p>
    <w:p w14:paraId="1119279A" w14:textId="77777777" w:rsidR="007768F7" w:rsidRDefault="007768F7" w:rsidP="007768F7">
      <w:pPr>
        <w:tabs>
          <w:tab w:val="left" w:pos="8711"/>
        </w:tabs>
        <w:adjustRightInd w:val="0"/>
        <w:jc w:val="both"/>
        <w:rPr>
          <w:rFonts w:ascii="Verdana" w:hAnsi="Verdana" w:cs="Arial"/>
        </w:rPr>
      </w:pPr>
      <w:r>
        <w:rPr>
          <w:rFonts w:ascii="Verdana" w:hAnsi="Verdana" w:cs="Verdana"/>
        </w:rPr>
        <w:t>Todo material, hormigón o elemento ejecutado que sea rechazado se procederá a su</w:t>
      </w:r>
      <w:r>
        <w:rPr>
          <w:rFonts w:ascii="Verdana" w:hAnsi="Verdana"/>
        </w:rPr>
        <w:t xml:space="preserve"> curado, corrección, demolición o reposición, actividad que deberá ser aprobada por el Inspector de proyectos.</w:t>
      </w:r>
    </w:p>
    <w:p w14:paraId="0D10FB1E" w14:textId="77777777" w:rsidR="007768F7" w:rsidRDefault="007768F7" w:rsidP="007768F7">
      <w:pPr>
        <w:tabs>
          <w:tab w:val="left" w:pos="8711"/>
        </w:tabs>
        <w:adjustRightInd w:val="0"/>
        <w:jc w:val="both"/>
        <w:rPr>
          <w:rFonts w:ascii="Verdana" w:hAnsi="Verdana" w:cs="Verdana"/>
        </w:rPr>
      </w:pPr>
      <w:r>
        <w:rPr>
          <w:rFonts w:ascii="Verdana" w:hAnsi="Verdana" w:cs="Verdana"/>
        </w:rPr>
        <w:t>Todos las demoliciones, curados y reemplazos necesarios serán cancelados por la Entidad Ejecutora.</w:t>
      </w:r>
    </w:p>
    <w:p w14:paraId="5F7E5BE7" w14:textId="77777777" w:rsidR="007768F7" w:rsidRDefault="007768F7" w:rsidP="007768F7">
      <w:pPr>
        <w:jc w:val="both"/>
        <w:rPr>
          <w:rFonts w:ascii="Verdana" w:hAnsi="Verdana" w:cs="Arial"/>
          <w:b/>
        </w:rPr>
      </w:pPr>
      <w:r>
        <w:rPr>
          <w:rFonts w:ascii="Verdana" w:hAnsi="Verdana"/>
          <w:b/>
        </w:rPr>
        <w:t>MEDICIÓN. -</w:t>
      </w:r>
    </w:p>
    <w:p w14:paraId="0D989AFE" w14:textId="77777777" w:rsidR="007768F7" w:rsidRDefault="007768F7" w:rsidP="007768F7">
      <w:pPr>
        <w:tabs>
          <w:tab w:val="left" w:pos="560"/>
        </w:tabs>
        <w:jc w:val="both"/>
        <w:rPr>
          <w:rFonts w:ascii="Verdana" w:hAnsi="Verdana" w:cs="Tahoma"/>
        </w:rPr>
      </w:pPr>
      <w:r>
        <w:rPr>
          <w:rFonts w:ascii="Verdana" w:hAnsi="Verdana" w:cs="Tahoma"/>
        </w:rPr>
        <w:t>La acera de cemento E=5 cm con empedrado,</w:t>
      </w:r>
      <w:r>
        <w:rPr>
          <w:rFonts w:ascii="Verdana" w:hAnsi="Verdana" w:cs="Tahoma"/>
          <w:color w:val="FF0000"/>
        </w:rPr>
        <w:t xml:space="preserve"> </w:t>
      </w:r>
      <w:r>
        <w:rPr>
          <w:rFonts w:ascii="Verdana" w:hAnsi="Verdana" w:cs="Tahoma"/>
        </w:rPr>
        <w:t xml:space="preserve">se medirá en </w:t>
      </w:r>
      <w:r>
        <w:rPr>
          <w:rFonts w:ascii="Verdana" w:hAnsi="Verdana" w:cs="Tahoma"/>
          <w:b/>
          <w:bCs/>
        </w:rPr>
        <w:t>Metros cuadrados</w:t>
      </w:r>
      <w:r>
        <w:rPr>
          <w:rFonts w:ascii="Verdana" w:hAnsi="Verdana" w:cs="Tahoma"/>
        </w:rPr>
        <w:t>, tomando en cuenta únicamente las superficies netas ejecutadas y autorizadas.</w:t>
      </w:r>
    </w:p>
    <w:p w14:paraId="327EAF3B"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411543AC"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D20422" w14:textId="77777777" w:rsidR="007768F7" w:rsidRDefault="007768F7" w:rsidP="007768F7">
      <w:pPr>
        <w:tabs>
          <w:tab w:val="left" w:pos="8711"/>
        </w:tabs>
        <w:jc w:val="both"/>
        <w:rPr>
          <w:rFonts w:ascii="Verdana" w:hAnsi="Verdana" w:cs="Arial"/>
          <w:u w:val="single"/>
        </w:rPr>
      </w:pPr>
      <w:r>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361791D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F586B5"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3DBF59"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E27AE5"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917A8F" w14:textId="77777777" w:rsidR="007768F7" w:rsidRDefault="007768F7" w:rsidP="00A21951">
            <w:pPr>
              <w:jc w:val="center"/>
              <w:rPr>
                <w:rFonts w:ascii="Verdana" w:hAnsi="Verdana"/>
                <w:b/>
              </w:rPr>
            </w:pPr>
            <w:r>
              <w:rPr>
                <w:rFonts w:ascii="Verdana" w:hAnsi="Verdana"/>
                <w:b/>
              </w:rPr>
              <w:t>ITEM</w:t>
            </w:r>
          </w:p>
        </w:tc>
      </w:tr>
      <w:tr w:rsidR="007768F7" w14:paraId="1D19F8EF"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42F9C3" w14:textId="77777777" w:rsidR="007768F7" w:rsidRDefault="007768F7" w:rsidP="00A21951">
            <w:pPr>
              <w:jc w:val="center"/>
              <w:rPr>
                <w:rFonts w:ascii="Verdana" w:hAnsi="Verdana"/>
                <w:b/>
              </w:rPr>
            </w:pPr>
            <w:r>
              <w:rPr>
                <w:rFonts w:ascii="Verdana" w:hAnsi="Verdana"/>
                <w:b/>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749611" w14:textId="77777777" w:rsidR="007768F7" w:rsidRDefault="007768F7" w:rsidP="00A21951">
            <w:pPr>
              <w:jc w:val="center"/>
              <w:rPr>
                <w:rFonts w:ascii="Verdana" w:hAnsi="Verdana"/>
                <w:b/>
              </w:rPr>
            </w:pPr>
            <w:r>
              <w:rPr>
                <w:rFonts w:ascii="Verdana" w:hAnsi="Verdana"/>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ADD70E"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1FF580" w14:textId="77777777" w:rsidR="007768F7" w:rsidRDefault="007768F7" w:rsidP="00A21951">
            <w:pPr>
              <w:spacing w:line="360" w:lineRule="auto"/>
              <w:jc w:val="center"/>
              <w:rPr>
                <w:rFonts w:ascii="Verdana" w:hAnsi="Verdana"/>
                <w:b/>
              </w:rPr>
            </w:pPr>
            <w:r>
              <w:rPr>
                <w:rFonts w:ascii="Verdana" w:hAnsi="Verdana"/>
                <w:b/>
              </w:rPr>
              <w:t>PINTURA INTERIOR LATEX</w:t>
            </w:r>
          </w:p>
        </w:tc>
      </w:tr>
    </w:tbl>
    <w:p w14:paraId="086F9C9A" w14:textId="77777777" w:rsidR="007768F7" w:rsidRDefault="007768F7" w:rsidP="007768F7">
      <w:pPr>
        <w:tabs>
          <w:tab w:val="left" w:pos="560"/>
        </w:tabs>
        <w:ind w:right="386"/>
        <w:jc w:val="both"/>
        <w:rPr>
          <w:rFonts w:ascii="Verdana" w:hAnsi="Verdana"/>
          <w:b/>
        </w:rPr>
      </w:pPr>
    </w:p>
    <w:p w14:paraId="3CD78721" w14:textId="77777777" w:rsidR="007768F7" w:rsidRDefault="007768F7" w:rsidP="007768F7">
      <w:pPr>
        <w:tabs>
          <w:tab w:val="left" w:pos="560"/>
        </w:tabs>
        <w:ind w:right="386"/>
        <w:jc w:val="both"/>
        <w:rPr>
          <w:rFonts w:ascii="Verdana" w:hAnsi="Verdana"/>
          <w:b/>
        </w:rPr>
      </w:pPr>
      <w:r>
        <w:rPr>
          <w:rFonts w:ascii="Verdana" w:hAnsi="Verdana"/>
          <w:b/>
        </w:rPr>
        <w:t>DESCRIPCIÓN. -</w:t>
      </w:r>
    </w:p>
    <w:p w14:paraId="3367C5E5" w14:textId="77777777" w:rsidR="007768F7" w:rsidRDefault="007768F7" w:rsidP="007768F7">
      <w:pPr>
        <w:tabs>
          <w:tab w:val="left" w:pos="560"/>
        </w:tabs>
        <w:ind w:right="386"/>
        <w:jc w:val="both"/>
        <w:rPr>
          <w:rFonts w:ascii="Verdana" w:hAnsi="Verdana"/>
          <w:color w:val="000000"/>
        </w:rPr>
      </w:pPr>
      <w:r>
        <w:rPr>
          <w:rFonts w:ascii="Verdana" w:hAnsi="Verdana"/>
          <w:color w:val="000000"/>
        </w:rPr>
        <w:t>Este ítem se refiere a la aplicación de pintura interior látex lavable en muros interiores y otros que se indiquen en los planos constructivos y/o instrucciones del Inspector de proyecto.</w:t>
      </w:r>
    </w:p>
    <w:p w14:paraId="2F1FB1EB" w14:textId="77777777" w:rsidR="007768F7" w:rsidRDefault="007768F7" w:rsidP="007768F7">
      <w:pPr>
        <w:tabs>
          <w:tab w:val="left" w:pos="560"/>
        </w:tabs>
        <w:ind w:right="386"/>
        <w:jc w:val="both"/>
        <w:rPr>
          <w:rFonts w:ascii="Verdana" w:hAnsi="Verdana"/>
          <w:b/>
          <w:color w:val="000000"/>
        </w:rPr>
      </w:pPr>
      <w:r>
        <w:rPr>
          <w:rFonts w:ascii="Verdana" w:hAnsi="Verdana"/>
          <w:b/>
          <w:color w:val="000000"/>
        </w:rPr>
        <w:t>MATERIALES, HERRAMIENTAS Y EQUIPO. -</w:t>
      </w:r>
    </w:p>
    <w:p w14:paraId="6DF94209" w14:textId="77777777" w:rsidR="007768F7" w:rsidRDefault="007768F7" w:rsidP="007768F7">
      <w:pPr>
        <w:tabs>
          <w:tab w:val="left" w:pos="8711"/>
        </w:tabs>
        <w:ind w:right="386"/>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E673FEB" w14:textId="77777777" w:rsidR="007768F7" w:rsidRDefault="007768F7" w:rsidP="007768F7">
      <w:pPr>
        <w:tabs>
          <w:tab w:val="left" w:pos="560"/>
        </w:tabs>
        <w:ind w:right="386"/>
        <w:jc w:val="both"/>
        <w:rPr>
          <w:rFonts w:ascii="Verdana" w:hAnsi="Verdana"/>
          <w:b/>
          <w:color w:val="000000"/>
        </w:rPr>
      </w:pPr>
      <w:r>
        <w:rPr>
          <w:rFonts w:ascii="Verdana" w:hAnsi="Verdana"/>
          <w:b/>
          <w:color w:val="000000"/>
        </w:rPr>
        <w:t>FORMA DE EJECUCIÓN. –</w:t>
      </w:r>
    </w:p>
    <w:p w14:paraId="2A0BDC89" w14:textId="77777777" w:rsidR="007768F7" w:rsidRDefault="007768F7" w:rsidP="007768F7">
      <w:pPr>
        <w:tabs>
          <w:tab w:val="left" w:pos="560"/>
        </w:tabs>
        <w:ind w:right="386"/>
        <w:jc w:val="both"/>
        <w:rPr>
          <w:rFonts w:ascii="Verdana" w:hAnsi="Verdana"/>
          <w:color w:val="000000"/>
        </w:rPr>
      </w:pPr>
      <w:r>
        <w:rPr>
          <w:rFonts w:ascii="Verdana" w:hAnsi="Verdana"/>
          <w:color w:val="000000"/>
        </w:rPr>
        <w:t>La Entidad Ejecutora deberá prever todas las herramientas, equipo y andamiaje que fueren necesarios para la ejecución adecuada del ítem. En General se seguirán las siguientes directrices para la ejecución:</w:t>
      </w:r>
    </w:p>
    <w:p w14:paraId="24183628" w14:textId="77777777" w:rsidR="007768F7" w:rsidRDefault="007768F7" w:rsidP="007768F7">
      <w:pPr>
        <w:tabs>
          <w:tab w:val="left" w:pos="560"/>
        </w:tabs>
        <w:ind w:right="386"/>
        <w:jc w:val="both"/>
        <w:rPr>
          <w:rFonts w:ascii="Verdana" w:hAnsi="Verdana"/>
          <w:color w:val="000000"/>
        </w:rPr>
      </w:pPr>
      <w:r>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E273D2" w14:textId="77777777" w:rsidR="007768F7" w:rsidRDefault="007768F7" w:rsidP="007768F7">
      <w:pPr>
        <w:tabs>
          <w:tab w:val="left" w:pos="560"/>
        </w:tabs>
        <w:ind w:right="386"/>
        <w:jc w:val="both"/>
        <w:rPr>
          <w:rFonts w:ascii="Verdana" w:hAnsi="Verdana"/>
          <w:color w:val="000000"/>
        </w:rPr>
      </w:pPr>
      <w:r>
        <w:rPr>
          <w:rFonts w:ascii="Verdana" w:hAnsi="Verdana"/>
          <w:color w:val="000000"/>
        </w:rPr>
        <w:t>Asimismo, la Entidad Ejecutora aplicará la pintura en los rangos de tiempo, con el equipo y forma que indica el proveedor del material.</w:t>
      </w:r>
    </w:p>
    <w:p w14:paraId="3D823095" w14:textId="77777777" w:rsidR="007768F7" w:rsidRDefault="007768F7" w:rsidP="007768F7">
      <w:pPr>
        <w:tabs>
          <w:tab w:val="left" w:pos="560"/>
        </w:tabs>
        <w:ind w:right="386"/>
        <w:jc w:val="both"/>
        <w:rPr>
          <w:rFonts w:ascii="Verdana" w:hAnsi="Verdana"/>
          <w:color w:val="000000"/>
        </w:rPr>
      </w:pPr>
      <w:r>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468E902E" w14:textId="77777777" w:rsidR="007768F7" w:rsidRDefault="007768F7" w:rsidP="007768F7">
      <w:pPr>
        <w:tabs>
          <w:tab w:val="left" w:pos="560"/>
        </w:tabs>
        <w:ind w:right="386"/>
        <w:jc w:val="both"/>
        <w:rPr>
          <w:rFonts w:ascii="Verdana" w:hAnsi="Verdana"/>
          <w:color w:val="000000"/>
        </w:rPr>
      </w:pPr>
      <w:r>
        <w:rPr>
          <w:rFonts w:ascii="Verdana" w:hAnsi="Verdana"/>
          <w:color w:val="000000" w:themeColor="text1"/>
        </w:rPr>
        <w:t xml:space="preserve">Previo a la aplicación de la pintura, el Inspector de proyecto deberá aprobar la superficie que recibirá este tratamiento </w:t>
      </w:r>
      <w:r>
        <w:rPr>
          <w:rFonts w:ascii="Verdana" w:hAnsi="Verdana"/>
          <w:color w:val="000000"/>
        </w:rPr>
        <w:t>a la vez debe verificar que la superficie esté libre de grumos, humedad, moho, polvo o manchas, grasas, etc.</w:t>
      </w:r>
    </w:p>
    <w:p w14:paraId="663E1C8F" w14:textId="77777777" w:rsidR="007768F7" w:rsidRDefault="007768F7" w:rsidP="007768F7">
      <w:pPr>
        <w:tabs>
          <w:tab w:val="left" w:pos="8711"/>
        </w:tabs>
        <w:ind w:right="386"/>
        <w:jc w:val="both"/>
        <w:rPr>
          <w:rFonts w:ascii="Verdana" w:hAnsi="Verdana"/>
          <w:b/>
        </w:rPr>
      </w:pPr>
      <w:r>
        <w:rPr>
          <w:rFonts w:ascii="Verdana" w:hAnsi="Verdana"/>
          <w:b/>
        </w:rPr>
        <w:lastRenderedPageBreak/>
        <w:t>Criterios de Aceptación y Rechazo</w:t>
      </w:r>
    </w:p>
    <w:p w14:paraId="77DA90B5" w14:textId="77777777" w:rsidR="007768F7" w:rsidRDefault="007768F7" w:rsidP="007768F7">
      <w:pPr>
        <w:tabs>
          <w:tab w:val="left" w:pos="560"/>
        </w:tabs>
        <w:ind w:right="386"/>
        <w:jc w:val="both"/>
        <w:rPr>
          <w:rFonts w:ascii="Verdana" w:hAnsi="Verdana"/>
          <w:color w:val="000000"/>
        </w:rPr>
      </w:pPr>
      <w:r>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16EE6C23" w14:textId="77777777" w:rsidR="007768F7" w:rsidRDefault="007768F7" w:rsidP="007768F7">
      <w:pPr>
        <w:tabs>
          <w:tab w:val="left" w:pos="560"/>
        </w:tabs>
        <w:ind w:right="386"/>
        <w:jc w:val="both"/>
        <w:rPr>
          <w:rFonts w:ascii="Verdana" w:hAnsi="Verdana"/>
          <w:color w:val="000000"/>
        </w:rPr>
      </w:pPr>
      <w:r>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color w:val="000000"/>
        </w:rPr>
        <w:t>caleo</w:t>
      </w:r>
      <w:proofErr w:type="spellEnd"/>
      <w:r>
        <w:rPr>
          <w:rFonts w:ascii="Verdana" w:hAnsi="Verdana"/>
          <w:color w:val="000000"/>
        </w:rPr>
        <w:t xml:space="preserve"> (formación de capa fina de polvo), chorreado o descuelgue, moho, decoloración por óxido, mala adherencia o desprendimiento, desprendimiento por humedad o pérdida de color.</w:t>
      </w:r>
    </w:p>
    <w:p w14:paraId="53B74245" w14:textId="77777777" w:rsidR="007768F7" w:rsidRDefault="007768F7" w:rsidP="007768F7">
      <w:pPr>
        <w:tabs>
          <w:tab w:val="left" w:pos="560"/>
        </w:tabs>
        <w:ind w:right="386"/>
        <w:jc w:val="both"/>
        <w:rPr>
          <w:rFonts w:ascii="Verdana" w:hAnsi="Verdana"/>
          <w:b/>
          <w:color w:val="000000"/>
        </w:rPr>
      </w:pPr>
      <w:r>
        <w:rPr>
          <w:rFonts w:ascii="Verdana" w:hAnsi="Verdana"/>
          <w:b/>
          <w:color w:val="000000"/>
        </w:rPr>
        <w:t>MEDICIÓN. –</w:t>
      </w:r>
    </w:p>
    <w:p w14:paraId="38763CD0" w14:textId="77777777" w:rsidR="007768F7" w:rsidRDefault="007768F7" w:rsidP="007768F7">
      <w:pPr>
        <w:tabs>
          <w:tab w:val="left" w:pos="560"/>
        </w:tabs>
        <w:ind w:right="386"/>
        <w:jc w:val="both"/>
        <w:rPr>
          <w:rFonts w:ascii="Verdana" w:hAnsi="Verdana"/>
          <w:color w:val="000000"/>
        </w:rPr>
      </w:pPr>
      <w:r>
        <w:rPr>
          <w:rFonts w:ascii="Verdana" w:hAnsi="Verdana"/>
          <w:color w:val="000000"/>
        </w:rPr>
        <w:t xml:space="preserve">La pintura interior látex será </w:t>
      </w:r>
      <w:proofErr w:type="gramStart"/>
      <w:r>
        <w:rPr>
          <w:rFonts w:ascii="Verdana" w:hAnsi="Verdana"/>
          <w:color w:val="000000"/>
        </w:rPr>
        <w:t>medida</w:t>
      </w:r>
      <w:proofErr w:type="gramEnd"/>
      <w:r>
        <w:rPr>
          <w:rFonts w:ascii="Verdana" w:hAnsi="Verdana"/>
          <w:color w:val="000000"/>
        </w:rPr>
        <w:t xml:space="preserve"> en </w:t>
      </w:r>
      <w:r>
        <w:rPr>
          <w:rFonts w:ascii="Verdana" w:hAnsi="Verdana"/>
          <w:b/>
          <w:color w:val="000000"/>
        </w:rPr>
        <w:t>metros cuadrados</w:t>
      </w:r>
      <w:r>
        <w:rPr>
          <w:rFonts w:ascii="Verdana" w:hAnsi="Verdana"/>
        </w:rPr>
        <w:t xml:space="preserve">, tomando en cuenta únicamente las áreas netas del trabajo ejecutado y autorizado. </w:t>
      </w:r>
      <w:r>
        <w:rPr>
          <w:rFonts w:ascii="Verdana" w:hAnsi="Verdana" w:cs="Tahoma"/>
        </w:rPr>
        <w:t>En la medición se descontarán todos los vanos de puertas, ventanas y otros determinados por el Inspector, pero si se incluirán las superficies netas de las jambas.</w:t>
      </w:r>
    </w:p>
    <w:p w14:paraId="2B07D90C" w14:textId="77777777" w:rsidR="007768F7" w:rsidRDefault="007768F7" w:rsidP="007768F7">
      <w:pPr>
        <w:tabs>
          <w:tab w:val="left" w:pos="560"/>
        </w:tabs>
        <w:ind w:right="386"/>
        <w:jc w:val="both"/>
        <w:rPr>
          <w:rFonts w:ascii="Verdana" w:hAnsi="Verdana"/>
          <w:b/>
          <w:color w:val="000000"/>
        </w:rPr>
      </w:pPr>
      <w:r>
        <w:rPr>
          <w:rFonts w:ascii="Verdana" w:hAnsi="Verdana"/>
          <w:b/>
          <w:color w:val="000000"/>
        </w:rPr>
        <w:t>APORTE PROPIO. –</w:t>
      </w:r>
    </w:p>
    <w:p w14:paraId="671E60E6"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análisis 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783298"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65F20A0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39BF4C"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6C846E"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211DD1"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81BB10" w14:textId="77777777" w:rsidR="007768F7" w:rsidRDefault="007768F7" w:rsidP="00A21951">
            <w:pPr>
              <w:jc w:val="center"/>
              <w:rPr>
                <w:rFonts w:ascii="Verdana" w:hAnsi="Verdana"/>
                <w:b/>
              </w:rPr>
            </w:pPr>
            <w:r>
              <w:rPr>
                <w:rFonts w:ascii="Verdana" w:hAnsi="Verdana"/>
                <w:b/>
              </w:rPr>
              <w:t>ITEM</w:t>
            </w:r>
          </w:p>
        </w:tc>
      </w:tr>
      <w:tr w:rsidR="007768F7" w14:paraId="69FFFC5C"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76ED95" w14:textId="77777777" w:rsidR="007768F7" w:rsidRDefault="007768F7" w:rsidP="00A21951">
            <w:pPr>
              <w:jc w:val="center"/>
              <w:rPr>
                <w:rFonts w:ascii="Verdana" w:hAnsi="Verdana"/>
                <w:b/>
              </w:rPr>
            </w:pPr>
            <w:r>
              <w:rPr>
                <w:rFonts w:ascii="Verdana" w:hAnsi="Verdana"/>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853477" w14:textId="77777777" w:rsidR="007768F7" w:rsidRDefault="007768F7" w:rsidP="00A21951">
            <w:pPr>
              <w:jc w:val="center"/>
              <w:rPr>
                <w:rFonts w:ascii="Verdana" w:hAnsi="Verdana"/>
                <w:b/>
              </w:rPr>
            </w:pPr>
            <w:r>
              <w:rPr>
                <w:rFonts w:ascii="Verdana" w:hAnsi="Verdana"/>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3A69B7"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F63299" w14:textId="77777777" w:rsidR="007768F7" w:rsidRDefault="007768F7" w:rsidP="00A21951">
            <w:pPr>
              <w:spacing w:line="360" w:lineRule="auto"/>
              <w:jc w:val="center"/>
              <w:rPr>
                <w:rFonts w:ascii="Verdana" w:hAnsi="Verdana"/>
                <w:b/>
              </w:rPr>
            </w:pPr>
            <w:r>
              <w:rPr>
                <w:rFonts w:ascii="Verdana" w:hAnsi="Verdana"/>
                <w:b/>
              </w:rPr>
              <w:t>PINTURA EXTERIOR LATEX</w:t>
            </w:r>
          </w:p>
        </w:tc>
      </w:tr>
    </w:tbl>
    <w:p w14:paraId="1C815208" w14:textId="77777777" w:rsidR="007768F7" w:rsidRDefault="007768F7" w:rsidP="007768F7">
      <w:pPr>
        <w:tabs>
          <w:tab w:val="left" w:pos="560"/>
        </w:tabs>
        <w:ind w:right="386"/>
        <w:jc w:val="both"/>
        <w:rPr>
          <w:rFonts w:ascii="Verdana" w:eastAsia="Arial" w:hAnsi="Verdana" w:cs="Tahoma"/>
        </w:rPr>
      </w:pPr>
    </w:p>
    <w:p w14:paraId="2834B302" w14:textId="77777777" w:rsidR="007768F7" w:rsidRDefault="007768F7" w:rsidP="007768F7">
      <w:pPr>
        <w:tabs>
          <w:tab w:val="left" w:pos="560"/>
        </w:tabs>
        <w:ind w:right="386"/>
        <w:jc w:val="both"/>
        <w:rPr>
          <w:rFonts w:ascii="Verdana" w:hAnsi="Verdana" w:cs="Tahoma"/>
          <w:b/>
        </w:rPr>
      </w:pPr>
      <w:r>
        <w:rPr>
          <w:rFonts w:ascii="Verdana" w:hAnsi="Verdana" w:cs="Tahoma"/>
          <w:b/>
        </w:rPr>
        <w:t>DESCRIPCIÓN. -</w:t>
      </w:r>
    </w:p>
    <w:p w14:paraId="08C40CC0"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Este ítem se refiere a la aplicación de pintura exterior látex</w:t>
      </w:r>
      <w:r>
        <w:rPr>
          <w:rFonts w:ascii="Verdana" w:hAnsi="Verdana" w:cs="Tahoma"/>
          <w:b/>
          <w:bCs/>
          <w:color w:val="000000"/>
        </w:rPr>
        <w:t>,</w:t>
      </w:r>
      <w:r>
        <w:rPr>
          <w:rFonts w:ascii="Verdana" w:hAnsi="Verdana" w:cs="Tahoma"/>
          <w:color w:val="000000"/>
        </w:rPr>
        <w:t xml:space="preserve"> lavable en muros exteriores y otros que se indiquen en los planos constructivos y/o instrucciones del Inspector de proyecto.</w:t>
      </w:r>
    </w:p>
    <w:p w14:paraId="6429DDFE" w14:textId="77777777" w:rsidR="007768F7" w:rsidRDefault="007768F7" w:rsidP="007768F7">
      <w:pPr>
        <w:tabs>
          <w:tab w:val="left" w:pos="560"/>
        </w:tabs>
        <w:ind w:right="386"/>
        <w:jc w:val="both"/>
        <w:rPr>
          <w:rFonts w:ascii="Verdana" w:hAnsi="Verdana" w:cs="Tahoma"/>
          <w:b/>
        </w:rPr>
      </w:pPr>
      <w:r>
        <w:rPr>
          <w:rFonts w:ascii="Verdana" w:hAnsi="Verdana" w:cs="Tahoma"/>
          <w:b/>
        </w:rPr>
        <w:t>MATERIALES, HERRAMIENTAS Y EQUIPO. -</w:t>
      </w:r>
    </w:p>
    <w:p w14:paraId="3536349D" w14:textId="77777777" w:rsidR="007768F7" w:rsidRDefault="007768F7" w:rsidP="007768F7">
      <w:pPr>
        <w:tabs>
          <w:tab w:val="left" w:pos="8711"/>
        </w:tabs>
        <w:ind w:right="386"/>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B8D2E9E" w14:textId="77777777" w:rsidR="007768F7" w:rsidRDefault="007768F7" w:rsidP="007768F7">
      <w:pPr>
        <w:tabs>
          <w:tab w:val="left" w:pos="560"/>
        </w:tabs>
        <w:ind w:right="386"/>
        <w:jc w:val="both"/>
        <w:rPr>
          <w:rFonts w:ascii="Verdana" w:hAnsi="Verdana" w:cs="Tahoma"/>
          <w:b/>
        </w:rPr>
      </w:pPr>
      <w:r>
        <w:rPr>
          <w:rFonts w:ascii="Verdana" w:hAnsi="Verdana" w:cs="Tahoma"/>
          <w:b/>
        </w:rPr>
        <w:t>FORMA DE EJECUCIÓN. –</w:t>
      </w:r>
    </w:p>
    <w:p w14:paraId="72425D74"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La Entidad Ejecutora deberá prever todas las herramientas, equipo y andamiaje que fueren necesarios para la ejecución adecuada del ítem. En General se seguirán las siguientes directrices para la ejecución:</w:t>
      </w:r>
    </w:p>
    <w:p w14:paraId="7708274B"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ED867B4"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Asimismo, la Entidad Ejecutora aplicará la pintura en los rangos de tiempo, con el equipo y forma que indica el proveedor del material.</w:t>
      </w:r>
    </w:p>
    <w:p w14:paraId="1F0F16D2"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20EB3322" w14:textId="77777777" w:rsidR="007768F7" w:rsidRDefault="007768F7" w:rsidP="007768F7">
      <w:pPr>
        <w:tabs>
          <w:tab w:val="left" w:pos="560"/>
        </w:tabs>
        <w:ind w:right="386"/>
        <w:jc w:val="both"/>
        <w:rPr>
          <w:rFonts w:ascii="Verdana" w:hAnsi="Verdana" w:cs="Tahoma"/>
          <w:color w:val="000000"/>
        </w:rPr>
      </w:pPr>
      <w:r>
        <w:rPr>
          <w:rFonts w:ascii="Verdana" w:hAnsi="Verdana"/>
          <w:color w:val="000000" w:themeColor="text1"/>
        </w:rPr>
        <w:t xml:space="preserve">Previo a la aplicación de la pintura, el Inspector de proyecto deberá aprobar la superficie que recibirá este tratamiento </w:t>
      </w:r>
      <w:r>
        <w:rPr>
          <w:rFonts w:ascii="Verdana" w:hAnsi="Verdana" w:cs="Tahoma"/>
          <w:color w:val="000000"/>
        </w:rPr>
        <w:t>a la vez debe verificar que la superficie esté libre de grumos, humedad, moho, polvo o manchas, grasas, etc.</w:t>
      </w:r>
    </w:p>
    <w:p w14:paraId="7A1565B5" w14:textId="77777777" w:rsidR="007768F7" w:rsidRDefault="007768F7" w:rsidP="007768F7">
      <w:pPr>
        <w:tabs>
          <w:tab w:val="left" w:pos="8711"/>
        </w:tabs>
        <w:spacing w:after="120"/>
        <w:ind w:right="386"/>
        <w:jc w:val="both"/>
        <w:rPr>
          <w:rFonts w:ascii="Verdana" w:hAnsi="Verdana" w:cs="Tahoma"/>
          <w:b/>
        </w:rPr>
      </w:pPr>
      <w:r>
        <w:rPr>
          <w:rFonts w:ascii="Verdana" w:hAnsi="Verdana" w:cs="Tahoma"/>
          <w:b/>
        </w:rPr>
        <w:t>Criterios de Aceptación y Rechazo</w:t>
      </w:r>
    </w:p>
    <w:p w14:paraId="21EBC019"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lastRenderedPageBreak/>
        <w:t>Previa a la aprobación y pago de las superficies pintadas, se deberá verificar se haya aplicado la pintura en el color y superficies indicadas en los planos constructivos o instrucciones del Inspector de proyecto.</w:t>
      </w:r>
    </w:p>
    <w:p w14:paraId="6C3555EC"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cs="Tahoma"/>
          <w:color w:val="000000"/>
        </w:rPr>
        <w:t>caleo</w:t>
      </w:r>
      <w:proofErr w:type="spellEnd"/>
      <w:r>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552E2C94" w14:textId="77777777" w:rsidR="007768F7" w:rsidRDefault="007768F7" w:rsidP="007768F7">
      <w:pPr>
        <w:tabs>
          <w:tab w:val="left" w:pos="560"/>
        </w:tabs>
        <w:ind w:right="386"/>
        <w:jc w:val="both"/>
        <w:rPr>
          <w:rFonts w:ascii="Verdana" w:hAnsi="Verdana" w:cs="Tahoma"/>
          <w:b/>
        </w:rPr>
      </w:pPr>
      <w:r>
        <w:rPr>
          <w:rFonts w:ascii="Verdana" w:hAnsi="Verdana" w:cs="Tahoma"/>
          <w:b/>
        </w:rPr>
        <w:t>MEDICIÓN. –</w:t>
      </w:r>
    </w:p>
    <w:p w14:paraId="67710EB1" w14:textId="77777777" w:rsidR="007768F7" w:rsidRDefault="007768F7" w:rsidP="007768F7">
      <w:pPr>
        <w:tabs>
          <w:tab w:val="left" w:pos="560"/>
        </w:tabs>
        <w:ind w:right="386"/>
        <w:jc w:val="both"/>
        <w:rPr>
          <w:rFonts w:ascii="Verdana" w:hAnsi="Verdana" w:cs="Tahoma"/>
          <w:color w:val="000000"/>
        </w:rPr>
      </w:pPr>
      <w:r>
        <w:rPr>
          <w:rFonts w:ascii="Verdana" w:hAnsi="Verdana" w:cs="Tahoma"/>
          <w:color w:val="000000"/>
        </w:rPr>
        <w:t xml:space="preserve">La pintura exterior látex será </w:t>
      </w:r>
      <w:proofErr w:type="gramStart"/>
      <w:r>
        <w:rPr>
          <w:rFonts w:ascii="Verdana" w:hAnsi="Verdana" w:cs="Tahoma"/>
          <w:color w:val="000000"/>
        </w:rPr>
        <w:t>medida</w:t>
      </w:r>
      <w:proofErr w:type="gramEnd"/>
      <w:r>
        <w:rPr>
          <w:rFonts w:ascii="Verdana" w:hAnsi="Verdana" w:cs="Tahoma"/>
          <w:color w:val="000000"/>
        </w:rPr>
        <w:t xml:space="preserve"> en </w:t>
      </w:r>
      <w:r>
        <w:rPr>
          <w:rFonts w:ascii="Verdana" w:hAnsi="Verdana" w:cs="Tahoma"/>
          <w:b/>
          <w:color w:val="000000"/>
        </w:rPr>
        <w:t>metros cuadrados</w:t>
      </w:r>
      <w:r>
        <w:rPr>
          <w:rFonts w:ascii="Verdana" w:hAnsi="Verdana"/>
        </w:rPr>
        <w:t xml:space="preserve">, tomando en cuenta únicamente las áreas netas del trabajo ejecutado y autorizado. </w:t>
      </w:r>
      <w:r>
        <w:rPr>
          <w:rFonts w:ascii="Verdana" w:hAnsi="Verdana" w:cs="Tahoma"/>
        </w:rPr>
        <w:t>En la medición se descontarán todos los vanos de puertas, ventanas y otros determinados por el Inspector, pero si se incluirán las superficies netas de las jambas.</w:t>
      </w:r>
    </w:p>
    <w:p w14:paraId="774D8FD6" w14:textId="77777777" w:rsidR="007768F7" w:rsidRDefault="007768F7" w:rsidP="007768F7">
      <w:pPr>
        <w:tabs>
          <w:tab w:val="left" w:pos="560"/>
        </w:tabs>
        <w:ind w:right="386"/>
        <w:jc w:val="both"/>
        <w:rPr>
          <w:rFonts w:ascii="Verdana" w:hAnsi="Verdana" w:cs="Tahoma"/>
          <w:b/>
        </w:rPr>
      </w:pPr>
      <w:r>
        <w:rPr>
          <w:rFonts w:ascii="Verdana" w:hAnsi="Verdana" w:cs="Tahoma"/>
          <w:b/>
        </w:rPr>
        <w:t>APORTE PROPIO. -</w:t>
      </w:r>
    </w:p>
    <w:p w14:paraId="75940863"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12C3B6"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41C7C54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EAFFCD" w14:textId="77777777" w:rsidR="007768F7" w:rsidRDefault="007768F7" w:rsidP="00A21951">
            <w:pPr>
              <w:jc w:val="center"/>
              <w:rPr>
                <w:rFonts w:ascii="Verdana" w:eastAsia="Arial"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64176B"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E32357"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CF6E50" w14:textId="77777777" w:rsidR="007768F7" w:rsidRDefault="007768F7" w:rsidP="00A21951">
            <w:pPr>
              <w:jc w:val="center"/>
              <w:rPr>
                <w:rFonts w:ascii="Verdana" w:hAnsi="Verdana"/>
                <w:b/>
              </w:rPr>
            </w:pPr>
            <w:r>
              <w:rPr>
                <w:rFonts w:ascii="Verdana" w:hAnsi="Verdana"/>
                <w:b/>
              </w:rPr>
              <w:t>ITEM</w:t>
            </w:r>
          </w:p>
        </w:tc>
      </w:tr>
      <w:tr w:rsidR="007768F7" w14:paraId="1117622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E758C8" w14:textId="77777777" w:rsidR="007768F7" w:rsidRDefault="007768F7" w:rsidP="00A21951">
            <w:pPr>
              <w:jc w:val="center"/>
              <w:rPr>
                <w:rFonts w:ascii="Verdana" w:hAnsi="Verdana"/>
                <w:b/>
              </w:rPr>
            </w:pPr>
            <w:r>
              <w:rPr>
                <w:rFonts w:ascii="Verdana" w:hAnsi="Verdana"/>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45C865" w14:textId="77777777" w:rsidR="007768F7" w:rsidRDefault="007768F7" w:rsidP="00A21951">
            <w:pPr>
              <w:jc w:val="center"/>
              <w:rPr>
                <w:rFonts w:ascii="Verdana" w:hAnsi="Verdana"/>
                <w:b/>
              </w:rPr>
            </w:pPr>
            <w:r>
              <w:rPr>
                <w:rFonts w:ascii="Verdana" w:hAnsi="Verdana" w:cs="Tahoma"/>
                <w:b/>
                <w:bCs/>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25BF6F" w14:textId="77777777" w:rsidR="007768F7" w:rsidRDefault="007768F7" w:rsidP="00A21951">
            <w:pPr>
              <w:jc w:val="center"/>
              <w:rPr>
                <w:rFonts w:ascii="Verdana" w:hAnsi="Verdana"/>
                <w:b/>
              </w:rPr>
            </w:pPr>
            <w:r>
              <w:rPr>
                <w:rFonts w:ascii="Verdana" w:hAnsi="Verdana" w:cs="Tahoma"/>
                <w:b/>
                <w:bC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2DB8CD" w14:textId="77777777" w:rsidR="007768F7" w:rsidRDefault="007768F7" w:rsidP="00A21951">
            <w:pPr>
              <w:spacing w:line="276" w:lineRule="auto"/>
              <w:jc w:val="center"/>
              <w:rPr>
                <w:rFonts w:ascii="Verdana" w:hAnsi="Verdana"/>
                <w:b/>
              </w:rPr>
            </w:pPr>
            <w:bookmarkStart w:id="175" w:name="_Hlk164170039"/>
            <w:r>
              <w:rPr>
                <w:rFonts w:ascii="Verdana" w:hAnsi="Verdana" w:cs="Tahoma"/>
                <w:b/>
                <w:bCs/>
              </w:rPr>
              <w:t>PROVISIÓN Y COLOCADO DE LAVANDERÍA DE CEMENTO CON ACCESORIOS</w:t>
            </w:r>
            <w:bookmarkEnd w:id="175"/>
          </w:p>
        </w:tc>
      </w:tr>
    </w:tbl>
    <w:p w14:paraId="491CFED5" w14:textId="77777777" w:rsidR="007768F7" w:rsidRDefault="007768F7" w:rsidP="007768F7">
      <w:pPr>
        <w:tabs>
          <w:tab w:val="left" w:pos="560"/>
        </w:tabs>
        <w:jc w:val="both"/>
        <w:rPr>
          <w:rFonts w:ascii="Verdana" w:eastAsia="Calibri" w:hAnsi="Verdana" w:cs="Arial"/>
          <w:b/>
        </w:rPr>
      </w:pPr>
    </w:p>
    <w:p w14:paraId="7868FF9A" w14:textId="77777777" w:rsidR="007768F7" w:rsidRDefault="007768F7" w:rsidP="007768F7">
      <w:pPr>
        <w:spacing w:line="360" w:lineRule="auto"/>
        <w:jc w:val="both"/>
        <w:rPr>
          <w:rFonts w:ascii="Verdana" w:eastAsia="Arial" w:hAnsi="Verdana" w:cs="Tahoma"/>
          <w:b/>
        </w:rPr>
      </w:pPr>
      <w:r>
        <w:rPr>
          <w:rFonts w:ascii="Verdana" w:hAnsi="Verdana" w:cs="Tahoma"/>
          <w:b/>
        </w:rPr>
        <w:t>DESCRIPCIÓN. -</w:t>
      </w:r>
    </w:p>
    <w:p w14:paraId="6F22A90F" w14:textId="77777777" w:rsidR="007768F7" w:rsidRDefault="007768F7" w:rsidP="007768F7">
      <w:pPr>
        <w:tabs>
          <w:tab w:val="left" w:pos="560"/>
        </w:tabs>
        <w:jc w:val="both"/>
        <w:rPr>
          <w:rFonts w:ascii="Verdana" w:hAnsi="Verdana" w:cs="Arial"/>
        </w:rPr>
      </w:pPr>
      <w:r>
        <w:rPr>
          <w:rFonts w:ascii="Verdana" w:hAnsi="Verdana" w:cs="Tahoma"/>
        </w:rPr>
        <w:t xml:space="preserve">Este ítem se refiere a la provisión y colocado de lavandería de cemento con accesorios incluyendo grifo de acuerdo a la ubicación establecida en los planos </w:t>
      </w:r>
      <w:r>
        <w:rPr>
          <w:rFonts w:ascii="Verdana" w:hAnsi="Verdana"/>
        </w:rPr>
        <w:t>constructivos y/o instrucciones del Inspector de proyecto.</w:t>
      </w:r>
    </w:p>
    <w:p w14:paraId="1FBC96DE" w14:textId="77777777" w:rsidR="007768F7" w:rsidRDefault="007768F7" w:rsidP="007768F7">
      <w:pPr>
        <w:pStyle w:val="Textoindependiente3"/>
        <w:spacing w:after="0"/>
        <w:rPr>
          <w:rFonts w:ascii="Verdana" w:hAnsi="Verdana" w:cs="Tahoma"/>
          <w:b/>
          <w:szCs w:val="20"/>
        </w:rPr>
      </w:pPr>
      <w:r>
        <w:rPr>
          <w:rFonts w:ascii="Verdana" w:hAnsi="Verdana" w:cs="Tahoma"/>
          <w:b/>
          <w:szCs w:val="20"/>
        </w:rPr>
        <w:t>MATERIALES, HERRAMIENTAS Y EQUIPO. -</w:t>
      </w:r>
    </w:p>
    <w:p w14:paraId="20F48437" w14:textId="77777777" w:rsidR="007768F7" w:rsidRDefault="007768F7" w:rsidP="007768F7">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F80E2FB" w14:textId="77777777" w:rsidR="007768F7" w:rsidRDefault="007768F7" w:rsidP="007768F7">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E90AF71" w14:textId="77777777" w:rsidR="007768F7" w:rsidRDefault="007768F7" w:rsidP="007768F7">
      <w:pPr>
        <w:jc w:val="both"/>
        <w:rPr>
          <w:rFonts w:ascii="Verdana" w:hAnsi="Verdana" w:cs="Tahoma"/>
          <w:b/>
        </w:rPr>
      </w:pPr>
      <w:r>
        <w:rPr>
          <w:rFonts w:ascii="Verdana" w:hAnsi="Verdana" w:cs="Tahoma"/>
          <w:b/>
        </w:rPr>
        <w:t>FORMA DE EJECUCIÓN. -</w:t>
      </w:r>
    </w:p>
    <w:p w14:paraId="3FA77058" w14:textId="77777777" w:rsidR="007768F7" w:rsidRDefault="007768F7" w:rsidP="007768F7">
      <w:pPr>
        <w:tabs>
          <w:tab w:val="left" w:pos="560"/>
        </w:tabs>
        <w:jc w:val="both"/>
        <w:rPr>
          <w:rFonts w:ascii="Verdana" w:hAnsi="Verdana" w:cs="Arial"/>
        </w:rPr>
      </w:pPr>
      <w:r>
        <w:rPr>
          <w:rFonts w:ascii="Verdana" w:hAnsi="Verdana"/>
        </w:rPr>
        <w:t>Su ubicación e instalación del lavamanos será el indicado en los planos de construcción o los indicados por el Inspector de proyecto, donde exista el punto sanitario y el punto hidráulico.</w:t>
      </w:r>
    </w:p>
    <w:p w14:paraId="158DC832" w14:textId="77777777" w:rsidR="007768F7" w:rsidRDefault="007768F7" w:rsidP="007768F7">
      <w:pPr>
        <w:tabs>
          <w:tab w:val="left" w:pos="560"/>
        </w:tabs>
        <w:jc w:val="both"/>
        <w:rPr>
          <w:rFonts w:ascii="Verdana" w:hAnsi="Verdana"/>
        </w:rPr>
      </w:pPr>
      <w:r>
        <w:rPr>
          <w:rFonts w:ascii="Verdana" w:hAnsi="Verdana"/>
        </w:rPr>
        <w:t>Antes de la colocación la Entidad Ejecutora deberá presentar el artefacto al Inspector de proyecto para su aprobación correspondiente.</w:t>
      </w:r>
    </w:p>
    <w:p w14:paraId="7B45F30A" w14:textId="77777777" w:rsidR="007768F7" w:rsidRDefault="007768F7" w:rsidP="007768F7">
      <w:pPr>
        <w:tabs>
          <w:tab w:val="left" w:pos="560"/>
        </w:tabs>
        <w:jc w:val="both"/>
        <w:rPr>
          <w:rFonts w:ascii="Verdana" w:hAnsi="Verdana"/>
        </w:rPr>
      </w:pPr>
      <w:r>
        <w:rPr>
          <w:rFonts w:ascii="Verdana" w:hAnsi="Verdana"/>
        </w:rPr>
        <w:t>Se realizará el replanteo donde se ubicará la lavandería y el grifo de acuerdo a los detalles arquitectónicos, planos constructivos y/o instrucciones del Inspector de proyecto.</w:t>
      </w:r>
    </w:p>
    <w:p w14:paraId="4589AE69" w14:textId="77777777" w:rsidR="007768F7" w:rsidRDefault="007768F7" w:rsidP="007768F7">
      <w:pPr>
        <w:tabs>
          <w:tab w:val="left" w:pos="560"/>
        </w:tabs>
        <w:jc w:val="both"/>
        <w:rPr>
          <w:rFonts w:ascii="Verdana" w:hAnsi="Verdana"/>
        </w:rPr>
      </w:pPr>
      <w:r>
        <w:rPr>
          <w:rFonts w:ascii="Verdana" w:hAnsi="Verdana"/>
        </w:rPr>
        <w:t>Ubicar el punto de desagüe y punto hidráulico para la lavandería, además tenga el nivel aceptado y el espacio suficiente para la implementación del artefacto, con la aprobación del Inspector de proyecto.</w:t>
      </w:r>
    </w:p>
    <w:p w14:paraId="4DF4BBA6" w14:textId="77777777" w:rsidR="007768F7" w:rsidRDefault="007768F7" w:rsidP="007768F7">
      <w:pPr>
        <w:tabs>
          <w:tab w:val="left" w:pos="560"/>
        </w:tabs>
        <w:jc w:val="both"/>
        <w:rPr>
          <w:rFonts w:ascii="Verdana" w:eastAsia="Calibri" w:hAnsi="Verdana" w:cs="Tahoma"/>
        </w:rPr>
      </w:pPr>
      <w:r>
        <w:rPr>
          <w:rFonts w:ascii="Verdana" w:eastAsia="Calibri" w:hAnsi="Verdana" w:cs="Tahoma"/>
        </w:rPr>
        <w:t>La instalación de la lavandería comprenderá la colocación del artefacto, la grifería, sopapas, sifones de PVC y su conexión al sistema de desagüe.</w:t>
      </w:r>
    </w:p>
    <w:p w14:paraId="40CFB069" w14:textId="77777777" w:rsidR="007768F7" w:rsidRDefault="007768F7" w:rsidP="007768F7">
      <w:pPr>
        <w:tabs>
          <w:tab w:val="left" w:pos="560"/>
        </w:tabs>
        <w:jc w:val="both"/>
        <w:rPr>
          <w:rFonts w:ascii="Verdana" w:eastAsia="Calibri" w:hAnsi="Verdana" w:cs="Tahoma"/>
        </w:rPr>
      </w:pPr>
      <w:r>
        <w:rPr>
          <w:rFonts w:ascii="Verdana" w:eastAsia="Calibri" w:hAnsi="Verdana" w:cs="Tahoma"/>
        </w:rPr>
        <w:t>Fijar la lavandería con mortero de cemento en el lugar indicado en los planos constructivos y/o instrucciones del Inspector de proyecto.</w:t>
      </w:r>
    </w:p>
    <w:p w14:paraId="7AAF9591" w14:textId="77777777" w:rsidR="007768F7" w:rsidRDefault="007768F7" w:rsidP="007768F7">
      <w:pPr>
        <w:jc w:val="both"/>
        <w:rPr>
          <w:rFonts w:ascii="Verdana" w:eastAsia="Calibri" w:hAnsi="Verdana" w:cs="Tahoma"/>
        </w:rPr>
      </w:pPr>
      <w:r>
        <w:rPr>
          <w:rFonts w:ascii="Verdana" w:eastAsia="Calibri" w:hAnsi="Verdana" w:cs="Tahoma"/>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D09CB52" w14:textId="77777777" w:rsidR="007768F7" w:rsidRDefault="007768F7" w:rsidP="007768F7">
      <w:pPr>
        <w:tabs>
          <w:tab w:val="left" w:pos="560"/>
        </w:tabs>
        <w:jc w:val="both"/>
        <w:rPr>
          <w:rFonts w:ascii="Verdana" w:eastAsia="Calibri" w:hAnsi="Verdana" w:cs="Tahoma"/>
        </w:rPr>
      </w:pPr>
      <w:r>
        <w:rPr>
          <w:rFonts w:ascii="Verdana" w:eastAsia="Calibri" w:hAnsi="Verdana" w:cs="Tahoma"/>
        </w:rPr>
        <w:t>La conexión de la grifería se ejecutará minuciosamente, asegurando un sellado efectivo en todos los elementos empleados.</w:t>
      </w:r>
    </w:p>
    <w:p w14:paraId="3BC9D524" w14:textId="77777777" w:rsidR="007768F7" w:rsidRDefault="007768F7" w:rsidP="007768F7">
      <w:pPr>
        <w:jc w:val="both"/>
        <w:rPr>
          <w:rFonts w:ascii="Verdana" w:eastAsia="Calibri" w:hAnsi="Verdana" w:cs="Tahoma"/>
        </w:rPr>
      </w:pPr>
      <w:r>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902A370" w14:textId="77777777" w:rsidR="007768F7" w:rsidRDefault="007768F7" w:rsidP="007768F7">
      <w:pPr>
        <w:jc w:val="both"/>
        <w:rPr>
          <w:rFonts w:ascii="Verdana" w:eastAsia="Calibri" w:hAnsi="Verdana" w:cs="Tahoma"/>
        </w:rPr>
      </w:pPr>
      <w:r>
        <w:rPr>
          <w:rFonts w:ascii="Verdana" w:eastAsia="Calibri" w:hAnsi="Verdana" w:cs="Tahoma"/>
        </w:rPr>
        <w:t xml:space="preserve">El área de apoyo se someterá a un revestimiento de mortero de cemento, el cual culminará con un acabado de tipo </w:t>
      </w:r>
      <w:proofErr w:type="spellStart"/>
      <w:r>
        <w:rPr>
          <w:rFonts w:ascii="Verdana" w:eastAsia="Calibri" w:hAnsi="Verdana" w:cs="Tahoma"/>
        </w:rPr>
        <w:t>frotachado</w:t>
      </w:r>
      <w:proofErr w:type="spellEnd"/>
      <w:r>
        <w:rPr>
          <w:rFonts w:ascii="Verdana" w:eastAsia="Calibri" w:hAnsi="Verdana" w:cs="Tahoma"/>
        </w:rPr>
        <w:t>.</w:t>
      </w:r>
    </w:p>
    <w:p w14:paraId="0544E5F8" w14:textId="77777777" w:rsidR="007768F7" w:rsidRDefault="007768F7" w:rsidP="007768F7">
      <w:pPr>
        <w:jc w:val="both"/>
        <w:rPr>
          <w:rFonts w:ascii="Verdana" w:eastAsia="Calibri" w:hAnsi="Verdana" w:cs="Tahoma"/>
        </w:rPr>
      </w:pPr>
      <w:r>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F370C3F" w14:textId="77777777" w:rsidR="007768F7" w:rsidRDefault="007768F7" w:rsidP="007768F7">
      <w:pPr>
        <w:spacing w:after="120"/>
        <w:jc w:val="both"/>
        <w:rPr>
          <w:rFonts w:ascii="Verdana" w:eastAsia="Arial" w:hAnsi="Verdana" w:cs="Tahoma"/>
        </w:rPr>
      </w:pPr>
      <w:r>
        <w:rPr>
          <w:rFonts w:ascii="Verdana" w:hAnsi="Verdana" w:cs="Tahoma"/>
          <w:b/>
        </w:rPr>
        <w:t>Criterios de Control, Aceptación y Rechazo</w:t>
      </w:r>
    </w:p>
    <w:p w14:paraId="3DDDACB8" w14:textId="77777777" w:rsidR="007768F7" w:rsidRDefault="007768F7" w:rsidP="007768F7">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de ejecución o de dimensiones mediante inspección visual u otro método conveniente.</w:t>
      </w:r>
    </w:p>
    <w:p w14:paraId="7C37F4E5" w14:textId="77777777" w:rsidR="007768F7" w:rsidRDefault="007768F7" w:rsidP="007768F7">
      <w:pPr>
        <w:tabs>
          <w:tab w:val="left" w:pos="560"/>
        </w:tabs>
        <w:jc w:val="both"/>
        <w:rPr>
          <w:rFonts w:ascii="Verdana" w:eastAsia="Calibri" w:hAnsi="Verdana" w:cs="Tahoma"/>
          <w:b/>
        </w:rPr>
      </w:pPr>
      <w:r>
        <w:rPr>
          <w:rFonts w:ascii="Verdana" w:eastAsia="Calibri" w:hAnsi="Verdana" w:cs="Tahoma"/>
          <w:b/>
        </w:rPr>
        <w:t>MEDICIÒN. -</w:t>
      </w:r>
    </w:p>
    <w:p w14:paraId="09BADE2B" w14:textId="77777777" w:rsidR="007768F7" w:rsidRDefault="007768F7" w:rsidP="007768F7">
      <w:pPr>
        <w:tabs>
          <w:tab w:val="left" w:pos="560"/>
        </w:tabs>
        <w:jc w:val="both"/>
        <w:rPr>
          <w:rFonts w:ascii="Verdana" w:eastAsia="Calibri" w:hAnsi="Verdana" w:cs="Tahoma"/>
        </w:rPr>
      </w:pPr>
      <w:r>
        <w:rPr>
          <w:rFonts w:ascii="Verdana" w:eastAsia="Calibri" w:hAnsi="Verdana" w:cs="Tahoma"/>
        </w:rPr>
        <w:t>La provisión y colocado de lavandería de cemento con accesorios, se medirá por</w:t>
      </w:r>
      <w:r>
        <w:rPr>
          <w:rFonts w:ascii="Verdana" w:eastAsia="Calibri" w:hAnsi="Verdana" w:cs="Tahoma"/>
          <w:b/>
        </w:rPr>
        <w:t xml:space="preserve"> Pieza</w:t>
      </w:r>
      <w:r>
        <w:rPr>
          <w:rFonts w:ascii="Verdana" w:eastAsia="Calibri" w:hAnsi="Verdana" w:cs="Tahoma"/>
        </w:rPr>
        <w:t xml:space="preserve"> de acuerdo con los planos y las presentes especificaciones técnicas estarán pagados una vez que cumpla conforme al precio unitario de la propuesta aceptada.</w:t>
      </w:r>
    </w:p>
    <w:p w14:paraId="60E9DD87" w14:textId="77777777" w:rsidR="007768F7" w:rsidRDefault="007768F7" w:rsidP="007768F7">
      <w:pPr>
        <w:jc w:val="both"/>
        <w:rPr>
          <w:rFonts w:ascii="Verdana" w:hAnsi="Verdana" w:cs="Tahoma"/>
          <w:b/>
        </w:rPr>
      </w:pPr>
      <w:r>
        <w:rPr>
          <w:rFonts w:ascii="Verdana" w:hAnsi="Verdana" w:cs="Tahoma"/>
          <w:b/>
        </w:rPr>
        <w:t>APORTE PROPIO. -</w:t>
      </w:r>
    </w:p>
    <w:p w14:paraId="06E46FF2" w14:textId="77777777" w:rsidR="007768F7" w:rsidRDefault="007768F7" w:rsidP="007768F7">
      <w:pPr>
        <w:jc w:val="both"/>
        <w:rPr>
          <w:rFonts w:ascii="Verdana" w:hAnsi="Verdana" w:cs="Tahoma"/>
        </w:rPr>
      </w:pPr>
      <w:r>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4A7399C" w14:textId="77777777" w:rsidR="007768F7" w:rsidRDefault="007768F7" w:rsidP="007768F7">
      <w:pPr>
        <w:jc w:val="both"/>
        <w:rPr>
          <w:rFonts w:ascii="Verdana" w:hAnsi="Verdana" w:cs="Tahoma"/>
        </w:rPr>
      </w:pPr>
      <w:r>
        <w:rPr>
          <w:rFonts w:ascii="Verdana" w:hAnsi="Verdana" w:cs="Tahoma"/>
        </w:rPr>
        <w:t>Este aporte propio estará sujeto al cronograma de ejecución de obra de la Entidad Ejecutora.</w:t>
      </w:r>
    </w:p>
    <w:p w14:paraId="1E59CCF9" w14:textId="77777777" w:rsidR="007768F7" w:rsidRDefault="007768F7" w:rsidP="007768F7">
      <w:pPr>
        <w:pStyle w:val="Sinespaciado"/>
        <w:rPr>
          <w:rFonts w:ascii="Verdana" w:hAnsi="Verdan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7768F7" w14:paraId="3066696A"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61921E1"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35A222"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D99D3AF"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15AB88B" w14:textId="77777777" w:rsidR="007768F7" w:rsidRDefault="007768F7" w:rsidP="00A21951">
            <w:pPr>
              <w:jc w:val="center"/>
              <w:rPr>
                <w:rFonts w:ascii="Verdana" w:hAnsi="Verdana"/>
                <w:b/>
              </w:rPr>
            </w:pPr>
            <w:r>
              <w:rPr>
                <w:rFonts w:ascii="Verdana" w:hAnsi="Verdana"/>
                <w:b/>
              </w:rPr>
              <w:t>ITEM</w:t>
            </w:r>
          </w:p>
        </w:tc>
      </w:tr>
      <w:tr w:rsidR="007768F7" w14:paraId="713098BC"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63E6D4D5" w14:textId="77777777" w:rsidR="007768F7" w:rsidRDefault="007768F7" w:rsidP="00A21951">
            <w:pPr>
              <w:jc w:val="center"/>
              <w:rPr>
                <w:rFonts w:ascii="Verdana" w:hAnsi="Verdana"/>
                <w:b/>
              </w:rPr>
            </w:pPr>
            <w:r>
              <w:rPr>
                <w:rFonts w:ascii="Verdana" w:hAnsi="Verdana"/>
                <w:b/>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97FDA9A" w14:textId="77777777" w:rsidR="007768F7" w:rsidRDefault="007768F7" w:rsidP="00A21951">
            <w:pPr>
              <w:jc w:val="center"/>
              <w:rPr>
                <w:rFonts w:ascii="Verdana" w:hAnsi="Verdana"/>
                <w:b/>
              </w:rPr>
            </w:pPr>
            <w:r>
              <w:rPr>
                <w:rFonts w:ascii="Verdana" w:hAnsi="Verdana"/>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8F21D04"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B4FD879" w14:textId="77777777" w:rsidR="007768F7" w:rsidRDefault="007768F7" w:rsidP="00A21951">
            <w:pPr>
              <w:jc w:val="center"/>
              <w:rPr>
                <w:rFonts w:ascii="Verdana" w:hAnsi="Verdana"/>
                <w:b/>
              </w:rPr>
            </w:pPr>
            <w:r>
              <w:rPr>
                <w:rFonts w:ascii="Verdana" w:hAnsi="Verdana"/>
                <w:b/>
              </w:rPr>
              <w:t>REVESTIMIENTO DE CERÁMICA C/CEMENTO COLA</w:t>
            </w:r>
          </w:p>
        </w:tc>
      </w:tr>
    </w:tbl>
    <w:p w14:paraId="70604B05" w14:textId="77777777" w:rsidR="007768F7" w:rsidRDefault="007768F7" w:rsidP="007768F7">
      <w:pPr>
        <w:jc w:val="both"/>
        <w:rPr>
          <w:rFonts w:ascii="Verdana" w:eastAsia="Arial" w:hAnsi="Verdana" w:cs="Arial"/>
          <w:b/>
          <w:kern w:val="28"/>
        </w:rPr>
      </w:pPr>
    </w:p>
    <w:p w14:paraId="392B0038" w14:textId="77777777" w:rsidR="007768F7" w:rsidRDefault="007768F7" w:rsidP="007768F7">
      <w:pPr>
        <w:jc w:val="both"/>
        <w:rPr>
          <w:rFonts w:ascii="Verdana" w:hAnsi="Verdana"/>
          <w:b/>
          <w:kern w:val="28"/>
        </w:rPr>
      </w:pPr>
      <w:r>
        <w:rPr>
          <w:rFonts w:ascii="Verdana" w:hAnsi="Verdana"/>
          <w:b/>
          <w:kern w:val="28"/>
        </w:rPr>
        <w:t>DESCRIPCIÓN. -</w:t>
      </w:r>
    </w:p>
    <w:p w14:paraId="41B4327F" w14:textId="77777777" w:rsidR="007768F7" w:rsidRDefault="007768F7" w:rsidP="007768F7">
      <w:pPr>
        <w:jc w:val="both"/>
        <w:rPr>
          <w:rFonts w:ascii="Verdana" w:hAnsi="Verdana"/>
          <w:kern w:val="28"/>
        </w:rPr>
      </w:pPr>
      <w:r>
        <w:rPr>
          <w:rFonts w:ascii="Verdana" w:hAnsi="Verdana"/>
          <w:kern w:val="28"/>
        </w:rPr>
        <w:t>Este ítem comprende el Revestimiento de Cerámica Nacional esmaltada de color para pared, colocado con cemento cola, en las superficies indicadas en los planos constructivos y/o instrucciones del Inspector de proyecto.</w:t>
      </w:r>
    </w:p>
    <w:p w14:paraId="3901F6EC" w14:textId="77777777" w:rsidR="007768F7" w:rsidRDefault="007768F7" w:rsidP="007768F7">
      <w:pPr>
        <w:jc w:val="both"/>
        <w:rPr>
          <w:rFonts w:ascii="Verdana" w:hAnsi="Verdana"/>
          <w:b/>
          <w:kern w:val="28"/>
        </w:rPr>
      </w:pPr>
      <w:r>
        <w:rPr>
          <w:rFonts w:ascii="Verdana" w:hAnsi="Verdana"/>
          <w:b/>
          <w:kern w:val="28"/>
        </w:rPr>
        <w:t>MATERIALES, HERRAMIENTAS Y EQUIPO. -</w:t>
      </w:r>
    </w:p>
    <w:p w14:paraId="1B6A8BD6" w14:textId="77777777" w:rsidR="007768F7" w:rsidRDefault="007768F7" w:rsidP="007768F7">
      <w:pPr>
        <w:jc w:val="both"/>
        <w:rPr>
          <w:rFonts w:ascii="Verdana" w:hAnsi="Verdana" w:cs="Tahoma"/>
          <w:kern w:val="28"/>
        </w:rPr>
      </w:pPr>
      <w:r>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61834AE3" w14:textId="77777777" w:rsidR="007768F7" w:rsidRDefault="007768F7" w:rsidP="007768F7">
      <w:pPr>
        <w:jc w:val="both"/>
        <w:rPr>
          <w:rFonts w:ascii="Verdana" w:hAnsi="Verdana" w:cs="Arial"/>
          <w:b/>
          <w:kern w:val="28"/>
        </w:rPr>
      </w:pPr>
      <w:r>
        <w:rPr>
          <w:rFonts w:ascii="Verdana" w:hAnsi="Verdana"/>
          <w:b/>
          <w:kern w:val="28"/>
        </w:rPr>
        <w:t>FORMA DE EJECUCIÓN. -</w:t>
      </w:r>
    </w:p>
    <w:p w14:paraId="04DCBE82" w14:textId="77777777" w:rsidR="007768F7" w:rsidRDefault="007768F7" w:rsidP="007768F7">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2385451D" w14:textId="77777777" w:rsidR="007768F7" w:rsidRDefault="007768F7" w:rsidP="007768F7">
      <w:pPr>
        <w:tabs>
          <w:tab w:val="left" w:pos="560"/>
        </w:tabs>
        <w:jc w:val="both"/>
        <w:rPr>
          <w:rFonts w:ascii="Verdana" w:hAnsi="Verdana" w:cs="Tahoma"/>
          <w:b/>
        </w:rPr>
      </w:pPr>
      <w:r>
        <w:rPr>
          <w:rFonts w:ascii="Verdana" w:hAnsi="Verdana" w:cs="Tahoma"/>
          <w:b/>
        </w:rPr>
        <w:t>Preparación de la Superficie</w:t>
      </w:r>
    </w:p>
    <w:p w14:paraId="4AB932BD" w14:textId="77777777" w:rsidR="007768F7" w:rsidRDefault="007768F7" w:rsidP="007768F7">
      <w:pPr>
        <w:jc w:val="both"/>
        <w:rPr>
          <w:rFonts w:ascii="Verdana" w:hAnsi="Verdana" w:cs="Tahoma"/>
          <w:kern w:val="28"/>
        </w:rPr>
      </w:pPr>
      <w:r>
        <w:rPr>
          <w:rFonts w:ascii="Verdana" w:hAnsi="Verdana" w:cs="Tahoma"/>
        </w:rPr>
        <w:lastRenderedPageBreak/>
        <w:t>Antes de la colocación de las piezas verificar que la superficie este uniforme sin polvo, grasas o sustancias que perjudiquen la buena ejecución del ítem</w:t>
      </w:r>
      <w:r>
        <w:rPr>
          <w:rFonts w:ascii="Verdana" w:hAnsi="Verdana" w:cs="Tahoma"/>
          <w:bCs/>
          <w:color w:val="000000"/>
        </w:rPr>
        <w:t xml:space="preserve">. </w:t>
      </w:r>
      <w:r>
        <w:rPr>
          <w:rFonts w:ascii="Verdana" w:hAnsi="Verdana" w:cs="Tahoma"/>
          <w:kern w:val="28"/>
        </w:rPr>
        <w:t>Asimismo, deberán regarse con agua las superficies a revestir salvo indicación contraria del Inspector de proyecto.</w:t>
      </w:r>
    </w:p>
    <w:p w14:paraId="3DDC6842" w14:textId="77777777" w:rsidR="007768F7" w:rsidRDefault="007768F7" w:rsidP="007768F7">
      <w:pPr>
        <w:tabs>
          <w:tab w:val="left" w:pos="560"/>
        </w:tabs>
        <w:spacing w:after="120"/>
        <w:jc w:val="both"/>
        <w:rPr>
          <w:rFonts w:ascii="Verdana" w:hAnsi="Verdana" w:cs="Tahoma"/>
          <w:b/>
        </w:rPr>
      </w:pPr>
      <w:r>
        <w:rPr>
          <w:rFonts w:ascii="Verdana" w:hAnsi="Verdana" w:cs="Tahoma"/>
          <w:b/>
        </w:rPr>
        <w:t>Preparación del Cemento Cola</w:t>
      </w:r>
    </w:p>
    <w:p w14:paraId="4B987F85" w14:textId="77777777" w:rsidR="007768F7" w:rsidRDefault="007768F7" w:rsidP="007768F7">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Pr>
          <w:rFonts w:ascii="Verdana" w:hAnsi="Verdana" w:cs="Tahoma"/>
          <w:kern w:val="28"/>
        </w:rPr>
        <w:t>después de 5-10 minutos de reposo, volver a mezclar y la mezcla estará lista para su aplicación sobre la superficie</w:t>
      </w:r>
      <w:r>
        <w:rPr>
          <w:rFonts w:ascii="Verdana" w:hAnsi="Verdana" w:cs="Tahoma"/>
        </w:rPr>
        <w:t>. Se mezcla deberá seguir estrictamente la dosificación y forma indicado por el proveedor.</w:t>
      </w:r>
    </w:p>
    <w:p w14:paraId="3460FF76" w14:textId="77777777" w:rsidR="007768F7" w:rsidRDefault="007768F7" w:rsidP="007768F7">
      <w:pPr>
        <w:tabs>
          <w:tab w:val="left" w:pos="560"/>
        </w:tabs>
        <w:jc w:val="both"/>
        <w:rPr>
          <w:rFonts w:ascii="Verdana" w:hAnsi="Verdana" w:cs="Tahoma"/>
          <w:b/>
        </w:rPr>
      </w:pPr>
      <w:r>
        <w:rPr>
          <w:rFonts w:ascii="Verdana" w:hAnsi="Verdana" w:cs="Tahoma"/>
          <w:b/>
        </w:rPr>
        <w:t>Ejecución del revestimiento</w:t>
      </w:r>
    </w:p>
    <w:p w14:paraId="08352C29" w14:textId="77777777" w:rsidR="007768F7" w:rsidRDefault="007768F7" w:rsidP="007768F7">
      <w:pPr>
        <w:tabs>
          <w:tab w:val="left" w:pos="8711"/>
        </w:tabs>
        <w:jc w:val="both"/>
        <w:rPr>
          <w:rFonts w:ascii="Verdana" w:hAnsi="Verdana" w:cs="Tahoma"/>
        </w:rPr>
      </w:pPr>
      <w:r>
        <w:rPr>
          <w:rFonts w:ascii="Verdana" w:hAnsi="Verdana" w:cs="Tahoma"/>
        </w:rPr>
        <w:t>La Entidad Ejecutora deberá prever el cortado de piezas en el caso de superficies irregulares a fin de minimizar imperfecciones en el acabado y los desperdicios.</w:t>
      </w:r>
    </w:p>
    <w:p w14:paraId="7AEBCFA6" w14:textId="77777777" w:rsidR="007768F7" w:rsidRDefault="007768F7" w:rsidP="007768F7">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4389FA55" w14:textId="77777777" w:rsidR="007768F7" w:rsidRDefault="007768F7" w:rsidP="007768F7">
      <w:pPr>
        <w:jc w:val="both"/>
        <w:rPr>
          <w:rFonts w:ascii="Verdana" w:hAnsi="Verdana" w:cs="Tahoma"/>
          <w:bCs/>
          <w:color w:val="000000"/>
        </w:rPr>
      </w:pPr>
      <w:r>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F555F6E" w14:textId="77777777" w:rsidR="007768F7" w:rsidRDefault="007768F7" w:rsidP="007768F7">
      <w:pPr>
        <w:tabs>
          <w:tab w:val="left" w:pos="8711"/>
        </w:tabs>
        <w:jc w:val="both"/>
        <w:rPr>
          <w:rFonts w:ascii="Verdana" w:hAnsi="Verdana" w:cs="Tahoma"/>
        </w:rPr>
      </w:pPr>
      <w:r>
        <w:rPr>
          <w:rFonts w:ascii="Verdana" w:hAnsi="Verdana" w:cs="Tahoma"/>
        </w:rPr>
        <w:t>Piezas que presenten un mal asentamiento con el cemento cola o que al golpe denoten un sonido hueco deberán ser rehechas inmediatamente.</w:t>
      </w:r>
    </w:p>
    <w:p w14:paraId="293ABC8E" w14:textId="77777777" w:rsidR="007768F7" w:rsidRDefault="007768F7" w:rsidP="007768F7">
      <w:pPr>
        <w:tabs>
          <w:tab w:val="left" w:pos="8711"/>
        </w:tabs>
        <w:jc w:val="both"/>
        <w:rPr>
          <w:rFonts w:ascii="Verdana" w:hAnsi="Verdana" w:cs="Tahoma"/>
        </w:rPr>
      </w:pPr>
      <w:r>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D6052E6" w14:textId="77777777" w:rsidR="007768F7" w:rsidRDefault="007768F7" w:rsidP="007768F7">
      <w:pPr>
        <w:jc w:val="both"/>
        <w:rPr>
          <w:rFonts w:ascii="Verdana" w:hAnsi="Verdana" w:cs="Tahoma"/>
          <w:kern w:val="28"/>
        </w:rPr>
      </w:pPr>
      <w:r>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3592E0E" w14:textId="77777777" w:rsidR="007768F7" w:rsidRDefault="007768F7" w:rsidP="007768F7">
      <w:pPr>
        <w:tabs>
          <w:tab w:val="left" w:pos="8711"/>
        </w:tabs>
        <w:jc w:val="both"/>
        <w:rPr>
          <w:rFonts w:ascii="Verdana" w:hAnsi="Verdana" w:cs="Tahoma"/>
        </w:rPr>
      </w:pPr>
      <w:r>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F48832A" w14:textId="77777777" w:rsidR="007768F7" w:rsidRDefault="007768F7" w:rsidP="007768F7">
      <w:pPr>
        <w:tabs>
          <w:tab w:val="left" w:pos="560"/>
        </w:tabs>
        <w:spacing w:after="120"/>
        <w:jc w:val="both"/>
        <w:rPr>
          <w:rFonts w:ascii="Verdana" w:hAnsi="Verdana" w:cs="Tahoma"/>
          <w:b/>
        </w:rPr>
      </w:pPr>
      <w:r>
        <w:rPr>
          <w:rFonts w:ascii="Verdana" w:hAnsi="Verdana" w:cs="Tahoma"/>
          <w:b/>
        </w:rPr>
        <w:t>Criterios de Control, Aceptación y Rechazo</w:t>
      </w:r>
    </w:p>
    <w:p w14:paraId="6BDC9EF3" w14:textId="77777777" w:rsidR="007768F7" w:rsidRDefault="007768F7" w:rsidP="007768F7">
      <w:pPr>
        <w:jc w:val="both"/>
        <w:rPr>
          <w:rFonts w:ascii="Verdana" w:hAnsi="Verdana" w:cs="Tahoma"/>
          <w:kern w:val="28"/>
        </w:rPr>
      </w:pPr>
      <w:r>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9CAAF11" w14:textId="77777777" w:rsidR="007768F7" w:rsidRDefault="007768F7" w:rsidP="007768F7">
      <w:pPr>
        <w:tabs>
          <w:tab w:val="left" w:pos="8711"/>
        </w:tabs>
        <w:jc w:val="both"/>
        <w:rPr>
          <w:rFonts w:ascii="Verdana" w:hAnsi="Verdana" w:cs="Tahoma"/>
        </w:rPr>
      </w:pPr>
      <w:r>
        <w:rPr>
          <w:rFonts w:ascii="Verdana" w:hAnsi="Verdana" w:cs="Tahoma"/>
        </w:rPr>
        <w:t>En la ejecución se realizará los siguientes controles:</w:t>
      </w:r>
    </w:p>
    <w:p w14:paraId="3FAACA1C" w14:textId="77777777" w:rsidR="007768F7" w:rsidRDefault="007768F7" w:rsidP="007768F7">
      <w:pPr>
        <w:pStyle w:val="Prrafodelista"/>
        <w:widowControl w:val="0"/>
        <w:numPr>
          <w:ilvl w:val="0"/>
          <w:numId w:val="109"/>
        </w:numPr>
        <w:tabs>
          <w:tab w:val="left" w:pos="567"/>
        </w:tabs>
        <w:autoSpaceDE w:val="0"/>
        <w:autoSpaceDN w:val="0"/>
        <w:jc w:val="both"/>
        <w:rPr>
          <w:rFonts w:ascii="Verdana" w:hAnsi="Verdana" w:cs="Tahoma"/>
        </w:rPr>
      </w:pPr>
      <w:r>
        <w:rPr>
          <w:rFonts w:ascii="Verdana" w:hAnsi="Verdana" w:cs="Tahoma"/>
        </w:rPr>
        <w:t>No se aceptarán pisos con piezas rotas, mal pegadas sin juntas adecuadas.</w:t>
      </w:r>
    </w:p>
    <w:p w14:paraId="16187116" w14:textId="77777777" w:rsidR="007768F7" w:rsidRDefault="007768F7" w:rsidP="007768F7">
      <w:pPr>
        <w:pStyle w:val="Prrafodelista"/>
        <w:widowControl w:val="0"/>
        <w:numPr>
          <w:ilvl w:val="0"/>
          <w:numId w:val="109"/>
        </w:numPr>
        <w:tabs>
          <w:tab w:val="left" w:pos="567"/>
        </w:tabs>
        <w:autoSpaceDE w:val="0"/>
        <w:autoSpaceDN w:val="0"/>
        <w:jc w:val="both"/>
        <w:rPr>
          <w:rFonts w:ascii="Verdana" w:hAnsi="Verdana" w:cs="Tahoma"/>
        </w:rPr>
      </w:pPr>
      <w:r>
        <w:rPr>
          <w:rFonts w:ascii="Verdana" w:hAnsi="Verdana" w:cs="Tahoma"/>
        </w:rPr>
        <w:t>No se aceptan piezas con geometría y bombeo diferentes a lo indicado en los planos que indican la evacuación del agua con las rejillas.</w:t>
      </w:r>
    </w:p>
    <w:p w14:paraId="42B71576" w14:textId="77777777" w:rsidR="007768F7" w:rsidRDefault="007768F7" w:rsidP="007768F7">
      <w:pPr>
        <w:pStyle w:val="Prrafodelista"/>
        <w:widowControl w:val="0"/>
        <w:numPr>
          <w:ilvl w:val="0"/>
          <w:numId w:val="109"/>
        </w:numPr>
        <w:tabs>
          <w:tab w:val="left" w:pos="567"/>
        </w:tabs>
        <w:autoSpaceDE w:val="0"/>
        <w:autoSpaceDN w:val="0"/>
        <w:jc w:val="both"/>
        <w:rPr>
          <w:rFonts w:ascii="Verdana" w:hAnsi="Verdana" w:cs="Tahoma"/>
        </w:rPr>
      </w:pPr>
      <w:r>
        <w:rPr>
          <w:rFonts w:ascii="Verdana" w:hAnsi="Verdana" w:cs="Tahoma"/>
        </w:rPr>
        <w:t>Los pisos que denoten vacíos entre la cerámica y el cemento cola por un mal asentamiento deberán ser corregidos.</w:t>
      </w:r>
    </w:p>
    <w:p w14:paraId="04BF19C0" w14:textId="77777777" w:rsidR="007768F7" w:rsidRDefault="007768F7" w:rsidP="007768F7">
      <w:pPr>
        <w:pStyle w:val="Prrafodelista"/>
        <w:widowControl w:val="0"/>
        <w:numPr>
          <w:ilvl w:val="0"/>
          <w:numId w:val="109"/>
        </w:numPr>
        <w:tabs>
          <w:tab w:val="left" w:pos="567"/>
        </w:tabs>
        <w:autoSpaceDE w:val="0"/>
        <w:autoSpaceDN w:val="0"/>
        <w:jc w:val="both"/>
        <w:rPr>
          <w:rFonts w:ascii="Verdana" w:hAnsi="Verdana" w:cs="Tahoma"/>
        </w:rPr>
      </w:pPr>
      <w:r>
        <w:rPr>
          <w:rFonts w:ascii="Verdana" w:hAnsi="Verdana" w:cs="Tahoma"/>
        </w:rPr>
        <w:t>En algunos casos el Inspector de proyecto indicará la superficie a rehacer el cual deberá ser ejecutado por cuenta de la Entidad Ejecutora.</w:t>
      </w:r>
    </w:p>
    <w:p w14:paraId="324B91F9" w14:textId="77777777" w:rsidR="007768F7" w:rsidRDefault="007768F7" w:rsidP="007768F7">
      <w:pPr>
        <w:jc w:val="both"/>
        <w:rPr>
          <w:rFonts w:ascii="Verdana" w:hAnsi="Verdana"/>
          <w:b/>
          <w:kern w:val="28"/>
        </w:rPr>
      </w:pPr>
      <w:r>
        <w:rPr>
          <w:rFonts w:ascii="Verdana" w:hAnsi="Verdana"/>
          <w:b/>
          <w:kern w:val="28"/>
        </w:rPr>
        <w:t>MEDICIÓN. –</w:t>
      </w:r>
    </w:p>
    <w:p w14:paraId="182BD247" w14:textId="77777777" w:rsidR="007768F7" w:rsidRDefault="007768F7" w:rsidP="007768F7">
      <w:pPr>
        <w:jc w:val="both"/>
        <w:rPr>
          <w:rFonts w:ascii="Verdana" w:hAnsi="Verdana"/>
          <w:kern w:val="28"/>
        </w:rPr>
      </w:pPr>
      <w:r>
        <w:rPr>
          <w:rFonts w:ascii="Verdana" w:hAnsi="Verdana"/>
          <w:bCs/>
        </w:rPr>
        <w:t>El revestimiento de cerámica</w:t>
      </w:r>
      <w:r>
        <w:rPr>
          <w:rFonts w:ascii="Verdana" w:hAnsi="Verdana"/>
          <w:kern w:val="28"/>
        </w:rPr>
        <w:t xml:space="preserve"> c/cemento cola será medido en </w:t>
      </w:r>
      <w:r>
        <w:rPr>
          <w:rFonts w:ascii="Verdana" w:hAnsi="Verdana"/>
          <w:b/>
          <w:kern w:val="28"/>
        </w:rPr>
        <w:t>metros cuadrados,</w:t>
      </w:r>
      <w:r>
        <w:rPr>
          <w:rFonts w:ascii="Verdana" w:hAnsi="Verdana"/>
          <w:kern w:val="28"/>
        </w:rPr>
        <w:t xml:space="preserve"> tomando en cuenta solamente el área neta ejecutada y autorizada. </w:t>
      </w:r>
    </w:p>
    <w:p w14:paraId="642EB8F2" w14:textId="77777777" w:rsidR="007768F7" w:rsidRDefault="007768F7" w:rsidP="007768F7">
      <w:pPr>
        <w:tabs>
          <w:tab w:val="left" w:pos="560"/>
        </w:tabs>
        <w:jc w:val="both"/>
        <w:rPr>
          <w:rFonts w:ascii="Verdana" w:hAnsi="Verdana"/>
          <w:b/>
        </w:rPr>
      </w:pPr>
      <w:bookmarkStart w:id="176" w:name="_Hlk67252147"/>
      <w:r>
        <w:rPr>
          <w:rFonts w:ascii="Verdana" w:hAnsi="Verdana"/>
          <w:b/>
        </w:rPr>
        <w:t>APORTE PROPIO. –</w:t>
      </w:r>
    </w:p>
    <w:bookmarkEnd w:id="176"/>
    <w:p w14:paraId="6F79FCDE"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E6D280"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5301FE23"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264A18"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F57381"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CEE36"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2B5900" w14:textId="77777777" w:rsidR="007768F7" w:rsidRDefault="007768F7" w:rsidP="00A21951">
            <w:pPr>
              <w:jc w:val="center"/>
              <w:rPr>
                <w:rFonts w:ascii="Verdana" w:hAnsi="Verdana"/>
                <w:b/>
              </w:rPr>
            </w:pPr>
            <w:r>
              <w:rPr>
                <w:rFonts w:ascii="Verdana" w:hAnsi="Verdana"/>
                <w:b/>
              </w:rPr>
              <w:t>ITEM</w:t>
            </w:r>
          </w:p>
        </w:tc>
      </w:tr>
      <w:tr w:rsidR="007768F7" w14:paraId="6A4354EF"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7F53D8" w14:textId="77777777" w:rsidR="007768F7" w:rsidRDefault="007768F7" w:rsidP="00A21951">
            <w:pPr>
              <w:jc w:val="center"/>
              <w:rPr>
                <w:rFonts w:ascii="Verdana" w:hAnsi="Verdana"/>
                <w:b/>
              </w:rPr>
            </w:pPr>
            <w:r>
              <w:rPr>
                <w:rFonts w:ascii="Verdana" w:hAnsi="Verdana"/>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C031C0" w14:textId="77777777" w:rsidR="007768F7" w:rsidRDefault="007768F7" w:rsidP="00A21951">
            <w:pPr>
              <w:jc w:val="center"/>
              <w:rPr>
                <w:rFonts w:ascii="Verdana" w:hAnsi="Verdana"/>
                <w:b/>
              </w:rPr>
            </w:pPr>
            <w:r>
              <w:rPr>
                <w:rFonts w:ascii="Verdana"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4179FF" w14:textId="77777777" w:rsidR="007768F7" w:rsidRDefault="007768F7" w:rsidP="00A219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F23760" w14:textId="77777777" w:rsidR="007768F7" w:rsidRDefault="007768F7" w:rsidP="00A21951">
            <w:pPr>
              <w:spacing w:line="276" w:lineRule="auto"/>
              <w:jc w:val="center"/>
              <w:rPr>
                <w:rFonts w:ascii="Verdana" w:hAnsi="Verdana"/>
                <w:b/>
              </w:rPr>
            </w:pPr>
            <w:r>
              <w:rPr>
                <w:rFonts w:ascii="Verdana" w:hAnsi="Verdana" w:cs="Tahoma"/>
                <w:b/>
                <w:bCs/>
              </w:rPr>
              <w:t>MESÓN DE HORMIGÓN ARMADO PARA COCINA</w:t>
            </w:r>
          </w:p>
        </w:tc>
      </w:tr>
    </w:tbl>
    <w:p w14:paraId="341E46B7" w14:textId="77777777" w:rsidR="007768F7" w:rsidRDefault="007768F7" w:rsidP="007768F7">
      <w:pPr>
        <w:jc w:val="both"/>
        <w:rPr>
          <w:rFonts w:ascii="Verdana" w:eastAsia="Arial" w:hAnsi="Verdana" w:cs="Arial"/>
          <w:b/>
        </w:rPr>
      </w:pPr>
    </w:p>
    <w:p w14:paraId="088BB7EB" w14:textId="77777777" w:rsidR="007768F7" w:rsidRDefault="007768F7" w:rsidP="007768F7">
      <w:pPr>
        <w:jc w:val="both"/>
        <w:rPr>
          <w:rFonts w:ascii="Verdana" w:hAnsi="Verdana"/>
          <w:b/>
        </w:rPr>
      </w:pPr>
      <w:r>
        <w:rPr>
          <w:rFonts w:ascii="Verdana" w:hAnsi="Verdana"/>
          <w:b/>
        </w:rPr>
        <w:lastRenderedPageBreak/>
        <w:t>DESCRIPCIÓN. –</w:t>
      </w:r>
    </w:p>
    <w:p w14:paraId="731B7940" w14:textId="77777777" w:rsidR="007768F7" w:rsidRDefault="007768F7" w:rsidP="007768F7">
      <w:pPr>
        <w:jc w:val="both"/>
        <w:rPr>
          <w:rFonts w:ascii="Verdana" w:hAnsi="Verdana" w:cs="Tahoma"/>
        </w:rPr>
      </w:pPr>
      <w:r>
        <w:rPr>
          <w:rFonts w:ascii="Verdana" w:hAnsi="Verdana" w:cs="Tahoma"/>
        </w:rPr>
        <w:t>Este ítem se refiere a la construcción de mesón de hormigón armado con dimensiones señaladas en los planos de detalles, e indicaciones del Inspector de proyecto.</w:t>
      </w:r>
    </w:p>
    <w:p w14:paraId="00078603" w14:textId="77777777" w:rsidR="007768F7" w:rsidRDefault="007768F7" w:rsidP="007768F7">
      <w:pPr>
        <w:jc w:val="both"/>
        <w:rPr>
          <w:rFonts w:ascii="Verdana" w:hAnsi="Verdana"/>
          <w:b/>
        </w:rPr>
      </w:pPr>
      <w:r>
        <w:rPr>
          <w:rFonts w:ascii="Verdana" w:hAnsi="Verdana"/>
          <w:b/>
        </w:rPr>
        <w:t>MATERIALES, HERRAMIENTAS Y EQUIPO. –</w:t>
      </w:r>
    </w:p>
    <w:p w14:paraId="3BACDB03"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715AC539" w14:textId="77777777" w:rsidR="007768F7" w:rsidRDefault="007768F7" w:rsidP="007768F7">
      <w:pPr>
        <w:tabs>
          <w:tab w:val="left" w:pos="8711"/>
        </w:tabs>
        <w:jc w:val="both"/>
        <w:rPr>
          <w:rFonts w:ascii="Verdana" w:eastAsia="Arial" w:hAnsi="Verdana" w:cs="Tahoma"/>
        </w:rPr>
      </w:pPr>
      <w:r>
        <w:rPr>
          <w:rFonts w:ascii="Verdana" w:hAnsi="Verdana" w:cs="Tahoma"/>
        </w:rPr>
        <w:t>La Entidad Ejecutora deberá cumplir con los requisitos establecidos en la Norma Boliviana del Hormigón Armado CBH-87 para los materiales que cubre esta norma.</w:t>
      </w:r>
    </w:p>
    <w:p w14:paraId="424D1FF5" w14:textId="77777777" w:rsidR="007768F7" w:rsidRDefault="007768F7" w:rsidP="007768F7">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CFC469" w14:textId="77777777" w:rsidR="007768F7" w:rsidRDefault="007768F7" w:rsidP="007768F7">
      <w:pPr>
        <w:jc w:val="both"/>
        <w:rPr>
          <w:rFonts w:ascii="Verdana" w:hAnsi="Verdana"/>
          <w:b/>
        </w:rPr>
      </w:pPr>
      <w:r>
        <w:rPr>
          <w:rFonts w:ascii="Verdana" w:hAnsi="Verdana"/>
          <w:b/>
        </w:rPr>
        <w:t>FORMA DE EJECUCIÓN. –</w:t>
      </w:r>
    </w:p>
    <w:p w14:paraId="74AEB1C7" w14:textId="77777777" w:rsidR="007768F7" w:rsidRDefault="007768F7" w:rsidP="007768F7">
      <w:pPr>
        <w:tabs>
          <w:tab w:val="left" w:pos="8711"/>
        </w:tabs>
        <w:jc w:val="both"/>
        <w:rPr>
          <w:rFonts w:ascii="Verdana" w:hAnsi="Verdana" w:cs="Tahoma"/>
        </w:rPr>
      </w:pPr>
      <w:r>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CE723FD" w14:textId="77777777" w:rsidR="007768F7" w:rsidRDefault="007768F7" w:rsidP="007768F7">
      <w:pPr>
        <w:jc w:val="both"/>
        <w:rPr>
          <w:rFonts w:ascii="Verdana" w:hAnsi="Verdana" w:cs="Tahoma"/>
        </w:rPr>
      </w:pPr>
      <w:r>
        <w:rPr>
          <w:rFonts w:ascii="Verdana" w:hAnsi="Verdana" w:cs="Tahoma"/>
        </w:rPr>
        <w:t>En general, se deberán cumplir con las siguientes directrices referidas a la ejecución.</w:t>
      </w:r>
    </w:p>
    <w:p w14:paraId="7A5C951F" w14:textId="77777777" w:rsidR="007768F7" w:rsidRDefault="007768F7" w:rsidP="007768F7">
      <w:pPr>
        <w:tabs>
          <w:tab w:val="left" w:pos="8711"/>
        </w:tabs>
        <w:spacing w:after="120"/>
        <w:jc w:val="both"/>
        <w:rPr>
          <w:rFonts w:ascii="Verdana" w:hAnsi="Verdana" w:cs="Tahoma"/>
          <w:b/>
        </w:rPr>
      </w:pPr>
      <w:r>
        <w:rPr>
          <w:rFonts w:ascii="Verdana" w:hAnsi="Verdana" w:cs="Tahoma"/>
          <w:b/>
        </w:rPr>
        <w:t>Encofrados</w:t>
      </w:r>
    </w:p>
    <w:p w14:paraId="4CD1BBF9" w14:textId="77777777" w:rsidR="007768F7" w:rsidRDefault="007768F7" w:rsidP="007768F7">
      <w:pPr>
        <w:tabs>
          <w:tab w:val="left" w:pos="8711"/>
        </w:tabs>
        <w:jc w:val="both"/>
        <w:rPr>
          <w:rFonts w:ascii="Verdana" w:hAnsi="Verdana" w:cs="Tahoma"/>
        </w:rPr>
      </w:pPr>
      <w:r>
        <w:rPr>
          <w:rFonts w:ascii="Verdana" w:hAnsi="Verdana" w:cs="Tahoma"/>
        </w:rPr>
        <w:t>Los encofrados podrán ser de madera, metálicos u otro material lo suficientemente rígido, estanco y estable.</w:t>
      </w:r>
    </w:p>
    <w:p w14:paraId="25252716" w14:textId="77777777" w:rsidR="007768F7" w:rsidRDefault="007768F7" w:rsidP="007768F7">
      <w:pPr>
        <w:tabs>
          <w:tab w:val="left" w:pos="8711"/>
        </w:tabs>
        <w:jc w:val="both"/>
        <w:rPr>
          <w:rFonts w:ascii="Verdana" w:hAnsi="Verdana" w:cs="Tahoma"/>
        </w:rPr>
      </w:pPr>
      <w:r>
        <w:rPr>
          <w:rFonts w:ascii="Verdana" w:hAnsi="Verdana" w:cs="Tahoma"/>
        </w:rPr>
        <w:t>Serán armados o ensamblados de tal forma que permitan garantizar que la construcción de los elementos de hormigón armado tenga las dimensiones y secciones conforme a planos constructivos.</w:t>
      </w:r>
    </w:p>
    <w:p w14:paraId="1D59327D" w14:textId="77777777" w:rsidR="007768F7" w:rsidRDefault="007768F7" w:rsidP="007768F7">
      <w:pPr>
        <w:tabs>
          <w:tab w:val="left" w:pos="8711"/>
        </w:tabs>
        <w:jc w:val="both"/>
        <w:rPr>
          <w:rFonts w:ascii="Verdana" w:hAnsi="Verdana" w:cs="Tahoma"/>
        </w:rPr>
      </w:pPr>
      <w:r>
        <w:rPr>
          <w:rFonts w:ascii="Verdana" w:hAnsi="Verdana" w:cs="Tahoma"/>
        </w:rPr>
        <w:t>Su arreglo y escuadrías usadas serán los necesarios para resistir el peso del hormigón fresco, equipo de construcción y los obreros durante la operación del vaciado.</w:t>
      </w:r>
    </w:p>
    <w:p w14:paraId="01F2A16F" w14:textId="77777777" w:rsidR="007768F7" w:rsidRDefault="007768F7" w:rsidP="007768F7">
      <w:pPr>
        <w:tabs>
          <w:tab w:val="left" w:pos="8711"/>
        </w:tabs>
        <w:jc w:val="both"/>
        <w:rPr>
          <w:rFonts w:ascii="Verdana" w:hAnsi="Verdana" w:cs="Tahoma"/>
        </w:rPr>
      </w:pPr>
      <w:r>
        <w:rPr>
          <w:rFonts w:ascii="Verdana" w:hAnsi="Verdana" w:cs="Tahoma"/>
        </w:rPr>
        <w:t>Los encofrados deberán ser estancos a fin de evitar el empobrecimiento del hormigón por escurrimiento del agua.</w:t>
      </w:r>
    </w:p>
    <w:p w14:paraId="5427BF65" w14:textId="77777777" w:rsidR="007768F7" w:rsidRDefault="007768F7" w:rsidP="007768F7">
      <w:pPr>
        <w:tabs>
          <w:tab w:val="left" w:pos="8711"/>
        </w:tabs>
        <w:jc w:val="both"/>
        <w:rPr>
          <w:rFonts w:ascii="Verdana" w:hAnsi="Verdana" w:cs="Tahoma"/>
        </w:rPr>
      </w:pPr>
      <w:r>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13E655A5" w14:textId="77777777" w:rsidR="007768F7" w:rsidRDefault="007768F7" w:rsidP="007768F7">
      <w:pPr>
        <w:tabs>
          <w:tab w:val="left" w:pos="8711"/>
        </w:tabs>
        <w:jc w:val="both"/>
        <w:rPr>
          <w:rFonts w:ascii="Verdana" w:hAnsi="Verdana" w:cs="Tahoma"/>
        </w:rPr>
      </w:pPr>
    </w:p>
    <w:p w14:paraId="06705E28" w14:textId="77777777" w:rsidR="007768F7" w:rsidRDefault="007768F7" w:rsidP="007768F7">
      <w:pPr>
        <w:tabs>
          <w:tab w:val="left" w:pos="8711"/>
        </w:tabs>
        <w:jc w:val="both"/>
        <w:rPr>
          <w:rFonts w:ascii="Verdana" w:hAnsi="Verdana" w:cs="Tahoma"/>
        </w:rPr>
      </w:pPr>
      <w:r>
        <w:rPr>
          <w:rFonts w:ascii="Verdana" w:hAnsi="Verdana" w:cs="Tahoma"/>
        </w:rPr>
        <w:t>En casos que el Inspector de proyecto vea conveniente, solicitara al Entidad Ejecutora las respectivas verificaciones estructurales del encofrado de manera previa.</w:t>
      </w:r>
    </w:p>
    <w:p w14:paraId="1FD8D563" w14:textId="77777777" w:rsidR="007768F7" w:rsidRDefault="007768F7" w:rsidP="007768F7">
      <w:pPr>
        <w:tabs>
          <w:tab w:val="left" w:pos="8711"/>
        </w:tabs>
        <w:jc w:val="both"/>
        <w:rPr>
          <w:rFonts w:ascii="Verdana" w:hAnsi="Verdana" w:cs="Tahoma"/>
        </w:rPr>
      </w:pPr>
      <w:r>
        <w:rPr>
          <w:rFonts w:ascii="Verdana" w:hAnsi="Verdana" w:cs="Tahoma"/>
        </w:rPr>
        <w:t>Cuando el Inspector de proyecto compruebe que los encofrados presentan defectos, postergará el día del vaciado o interrumpirá las operaciones de vaciado hasta que las deficiencias sean corregidas.</w:t>
      </w:r>
    </w:p>
    <w:p w14:paraId="5C7EFAEC" w14:textId="77777777" w:rsidR="007768F7" w:rsidRDefault="007768F7" w:rsidP="007768F7">
      <w:pPr>
        <w:tabs>
          <w:tab w:val="left" w:pos="8711"/>
        </w:tabs>
        <w:jc w:val="both"/>
        <w:rPr>
          <w:rFonts w:ascii="Verdana" w:hAnsi="Verdana" w:cs="Tahoma"/>
        </w:rPr>
      </w:pPr>
      <w:r>
        <w:rPr>
          <w:rFonts w:ascii="Verdana" w:hAnsi="Verdana" w:cs="Tahoma"/>
        </w:rPr>
        <w:t>Si se prevén varios usos de los encofrados, estos deberán limpiarse y repararse perfectamente antes de su nuevo uso. El número máximo de usos será el indicado en el proyecto.</w:t>
      </w:r>
    </w:p>
    <w:p w14:paraId="0E6D2646" w14:textId="77777777" w:rsidR="007768F7" w:rsidRDefault="007768F7" w:rsidP="007768F7">
      <w:pPr>
        <w:tabs>
          <w:tab w:val="left" w:pos="560"/>
        </w:tabs>
        <w:spacing w:after="120"/>
        <w:jc w:val="both"/>
        <w:rPr>
          <w:rFonts w:ascii="Verdana" w:hAnsi="Verdana" w:cs="Tahoma"/>
          <w:b/>
        </w:rPr>
      </w:pPr>
      <w:r>
        <w:rPr>
          <w:rFonts w:ascii="Verdana" w:hAnsi="Verdana" w:cs="Tahoma"/>
          <w:b/>
        </w:rPr>
        <w:t xml:space="preserve">Limpieza y colocación </w:t>
      </w:r>
    </w:p>
    <w:p w14:paraId="0C620C8C" w14:textId="77777777" w:rsidR="007768F7" w:rsidRDefault="007768F7" w:rsidP="007768F7">
      <w:pPr>
        <w:tabs>
          <w:tab w:val="left" w:pos="560"/>
        </w:tabs>
        <w:jc w:val="both"/>
        <w:rPr>
          <w:rFonts w:ascii="Verdana" w:hAnsi="Verdana" w:cs="Arial"/>
        </w:rPr>
      </w:pPr>
      <w:r>
        <w:rPr>
          <w:rFonts w:ascii="Verdana" w:hAnsi="Verdana"/>
        </w:rPr>
        <w:t>Antes de introducir las armaduras en los encofrados, se limpiarán adecuadamente con cepillos de acero, librándolas de óxido, polvo, barro grasas, pinturas y todo aquello que disminuya la adherencia.</w:t>
      </w:r>
    </w:p>
    <w:p w14:paraId="2888046B" w14:textId="77777777" w:rsidR="007768F7" w:rsidRDefault="007768F7" w:rsidP="007768F7">
      <w:pPr>
        <w:tabs>
          <w:tab w:val="left" w:pos="560"/>
        </w:tabs>
        <w:jc w:val="both"/>
        <w:rPr>
          <w:rFonts w:ascii="Verdana" w:hAnsi="Verdana"/>
        </w:rPr>
      </w:pPr>
      <w:r>
        <w:rPr>
          <w:rFonts w:ascii="Verdana" w:hAnsi="Verdana"/>
        </w:rPr>
        <w:t>Si a momento de colocar el hormigón existieran barras con mortero u hormigón endurecido, éstos se deberán eliminar completamente.</w:t>
      </w:r>
    </w:p>
    <w:p w14:paraId="051E4122" w14:textId="77777777" w:rsidR="007768F7" w:rsidRDefault="007768F7" w:rsidP="007768F7">
      <w:pPr>
        <w:tabs>
          <w:tab w:val="left" w:pos="560"/>
        </w:tabs>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74B57B08" w14:textId="77777777" w:rsidR="007768F7" w:rsidRDefault="007768F7" w:rsidP="007768F7">
      <w:pPr>
        <w:tabs>
          <w:tab w:val="left" w:pos="560"/>
        </w:tabs>
        <w:jc w:val="both"/>
        <w:rPr>
          <w:rFonts w:ascii="Verdana" w:hAnsi="Verdana"/>
        </w:rPr>
      </w:pPr>
      <w:r>
        <w:rPr>
          <w:rFonts w:ascii="Verdana" w:hAnsi="Verdan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Pr>
          <w:rFonts w:ascii="Verdana" w:hAnsi="Verdana"/>
        </w:rPr>
        <w:lastRenderedPageBreak/>
        <w:t>formas, espesores y resistencia adecuada. Se colocarán en número suficiente para conseguir las posiciones adecuadas, quedando terminantemente prohibido el uso de piedras como separadores.</w:t>
      </w:r>
    </w:p>
    <w:p w14:paraId="713DDF42" w14:textId="77777777" w:rsidR="007768F7" w:rsidRDefault="007768F7" w:rsidP="007768F7">
      <w:pPr>
        <w:tabs>
          <w:tab w:val="left" w:pos="560"/>
        </w:tabs>
        <w:jc w:val="both"/>
        <w:rPr>
          <w:rFonts w:ascii="Verdana" w:hAnsi="Verdana"/>
        </w:rPr>
      </w:pPr>
      <w:r>
        <w:rPr>
          <w:rFonts w:ascii="Verdana" w:hAnsi="Verdana"/>
        </w:rPr>
        <w:t>En caso de no especificarse los recubrimientos en los planos, se aplicarán los siguientes:</w:t>
      </w:r>
    </w:p>
    <w:p w14:paraId="6DAAE2D5" w14:textId="77777777" w:rsidR="007768F7" w:rsidRDefault="007768F7" w:rsidP="007768F7">
      <w:pPr>
        <w:pStyle w:val="Prrafodelista"/>
        <w:widowControl w:val="0"/>
        <w:numPr>
          <w:ilvl w:val="0"/>
          <w:numId w:val="98"/>
        </w:numPr>
        <w:tabs>
          <w:tab w:val="left" w:pos="560"/>
        </w:tabs>
        <w:autoSpaceDE w:val="0"/>
        <w:autoSpaceDN w:val="0"/>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4FCCE8F5" w14:textId="77777777" w:rsidR="007768F7" w:rsidRDefault="007768F7" w:rsidP="007768F7">
      <w:pPr>
        <w:pStyle w:val="Prrafodelista"/>
        <w:widowControl w:val="0"/>
        <w:numPr>
          <w:ilvl w:val="0"/>
          <w:numId w:val="98"/>
        </w:numPr>
        <w:tabs>
          <w:tab w:val="left" w:pos="560"/>
        </w:tabs>
        <w:autoSpaceDE w:val="0"/>
        <w:autoSpaceDN w:val="0"/>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0311E848" w14:textId="77777777" w:rsidR="007768F7" w:rsidRDefault="007768F7" w:rsidP="007768F7">
      <w:pPr>
        <w:pStyle w:val="Prrafodelista"/>
        <w:widowControl w:val="0"/>
        <w:numPr>
          <w:ilvl w:val="0"/>
          <w:numId w:val="98"/>
        </w:numPr>
        <w:tabs>
          <w:tab w:val="left" w:pos="560"/>
        </w:tabs>
        <w:autoSpaceDE w:val="0"/>
        <w:autoSpaceDN w:val="0"/>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6108CD7F" w14:textId="77777777" w:rsidR="007768F7" w:rsidRDefault="007768F7" w:rsidP="007768F7">
      <w:pPr>
        <w:pStyle w:val="Prrafodelista"/>
        <w:widowControl w:val="0"/>
        <w:numPr>
          <w:ilvl w:val="0"/>
          <w:numId w:val="98"/>
        </w:numPr>
        <w:tabs>
          <w:tab w:val="left" w:pos="560"/>
        </w:tabs>
        <w:autoSpaceDE w:val="0"/>
        <w:autoSpaceDN w:val="0"/>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29C07BF3" w14:textId="77777777" w:rsidR="007768F7" w:rsidRDefault="007768F7" w:rsidP="007768F7">
      <w:pPr>
        <w:tabs>
          <w:tab w:val="left" w:pos="560"/>
        </w:tabs>
        <w:jc w:val="both"/>
        <w:rPr>
          <w:rFonts w:ascii="Verdana" w:hAnsi="Verdana"/>
        </w:rPr>
      </w:pPr>
    </w:p>
    <w:p w14:paraId="585FD897" w14:textId="77777777" w:rsidR="007768F7" w:rsidRDefault="007768F7" w:rsidP="007768F7">
      <w:pPr>
        <w:tabs>
          <w:tab w:val="left" w:pos="560"/>
        </w:tabs>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70050559" w14:textId="77777777" w:rsidR="007768F7" w:rsidRDefault="007768F7" w:rsidP="007768F7">
      <w:pPr>
        <w:tabs>
          <w:tab w:val="left" w:pos="560"/>
        </w:tabs>
        <w:jc w:val="both"/>
        <w:rPr>
          <w:rFonts w:ascii="Verdana" w:hAnsi="Verdana"/>
        </w:rPr>
      </w:pPr>
      <w:r>
        <w:rPr>
          <w:rFonts w:ascii="Verdana" w:hAnsi="Verdana"/>
        </w:rPr>
        <w:t>Todos los cruces de barras deberán atarse en forma adecuada con alambre de amarre o accesorios previamente aprobados.</w:t>
      </w:r>
    </w:p>
    <w:p w14:paraId="0BAB2823" w14:textId="77777777" w:rsidR="007768F7" w:rsidRDefault="007768F7" w:rsidP="007768F7">
      <w:pPr>
        <w:tabs>
          <w:tab w:val="left" w:pos="560"/>
        </w:tabs>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02F837B" w14:textId="77777777" w:rsidR="007768F7" w:rsidRDefault="007768F7" w:rsidP="007768F7">
      <w:pPr>
        <w:tabs>
          <w:tab w:val="left" w:pos="560"/>
        </w:tabs>
        <w:spacing w:after="120"/>
        <w:jc w:val="both"/>
        <w:rPr>
          <w:rFonts w:ascii="Verdana" w:hAnsi="Verdana"/>
        </w:rPr>
      </w:pPr>
      <w:r>
        <w:rPr>
          <w:rFonts w:ascii="Verdana" w:hAnsi="Verdana"/>
          <w:b/>
        </w:rPr>
        <w:t>Armado de Fierros</w:t>
      </w:r>
    </w:p>
    <w:p w14:paraId="79D3EB6F" w14:textId="77777777" w:rsidR="007768F7" w:rsidRDefault="007768F7" w:rsidP="007768F7">
      <w:pPr>
        <w:tabs>
          <w:tab w:val="left" w:pos="8711"/>
        </w:tabs>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51FBF4CA" w14:textId="77777777" w:rsidR="007768F7" w:rsidRDefault="007768F7" w:rsidP="007768F7">
      <w:pPr>
        <w:tabs>
          <w:tab w:val="left" w:pos="8711"/>
        </w:tabs>
        <w:jc w:val="both"/>
        <w:rPr>
          <w:rFonts w:ascii="Verdana" w:hAnsi="Verdana"/>
        </w:rPr>
      </w:pPr>
      <w:r>
        <w:rPr>
          <w:rFonts w:ascii="Verdana" w:hAnsi="Verdana"/>
        </w:rPr>
        <w:t>Se dispondrá un sitio específico en la obra para el doblado y preparación de armaduras con las herramientas adecuadas.</w:t>
      </w:r>
    </w:p>
    <w:p w14:paraId="49EABFC6" w14:textId="77777777" w:rsidR="007768F7" w:rsidRDefault="007768F7" w:rsidP="007768F7">
      <w:pPr>
        <w:tabs>
          <w:tab w:val="left" w:pos="560"/>
        </w:tabs>
        <w:jc w:val="both"/>
        <w:rPr>
          <w:rFonts w:ascii="Verdana" w:hAnsi="Verdana" w:cs="Arial"/>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CBF954" w14:textId="77777777" w:rsidR="007768F7" w:rsidRDefault="007768F7" w:rsidP="007768F7">
      <w:pPr>
        <w:tabs>
          <w:tab w:val="left" w:pos="560"/>
        </w:tabs>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2528E2A9" w14:textId="77777777" w:rsidR="007768F7" w:rsidRDefault="007768F7" w:rsidP="007768F7">
      <w:pPr>
        <w:tabs>
          <w:tab w:val="left" w:pos="560"/>
        </w:tabs>
        <w:jc w:val="both"/>
        <w:rPr>
          <w:rFonts w:ascii="Verdana" w:hAnsi="Verdana"/>
        </w:rPr>
      </w:pPr>
      <w:r>
        <w:rPr>
          <w:rFonts w:ascii="Verdana" w:hAnsi="Verdana"/>
        </w:rPr>
        <w:t>Las barras de fierro que fueron dobladas no podrán ser enderezadas, ni podrán ser utilizadas nuevamente sin antes eliminar la zona doblada.</w:t>
      </w:r>
    </w:p>
    <w:p w14:paraId="2C8C2A63" w14:textId="77777777" w:rsidR="007768F7" w:rsidRDefault="007768F7" w:rsidP="007768F7">
      <w:pPr>
        <w:tabs>
          <w:tab w:val="left" w:pos="560"/>
        </w:tabs>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842EC43" w14:textId="77777777" w:rsidR="007768F7" w:rsidRDefault="007768F7" w:rsidP="007768F7">
      <w:pPr>
        <w:tabs>
          <w:tab w:val="left" w:pos="560"/>
        </w:tabs>
        <w:jc w:val="both"/>
        <w:rPr>
          <w:rFonts w:ascii="Verdana" w:hAnsi="Verdana" w:cs="Tahoma"/>
          <w:color w:val="000000"/>
        </w:rPr>
      </w:pPr>
      <w:r>
        <w:rPr>
          <w:rFonts w:ascii="Verdana" w:hAnsi="Verdana"/>
        </w:rPr>
        <w:t>Queda terminantemente prohibido el empleo de aceros de diferentes tipos en una misma</w:t>
      </w:r>
      <w:r>
        <w:rPr>
          <w:rFonts w:ascii="Verdana" w:hAnsi="Verdana" w:cs="Tahoma"/>
          <w:color w:val="000000"/>
        </w:rPr>
        <w:t xml:space="preserve"> sección, salvo ello sea debidamente justificado por la Entidad Ejecutora y aprobado por el </w:t>
      </w:r>
      <w:r>
        <w:rPr>
          <w:rFonts w:ascii="Verdana" w:hAnsi="Verdana"/>
        </w:rPr>
        <w:t>Inspector de proyecto</w:t>
      </w:r>
      <w:r>
        <w:rPr>
          <w:rFonts w:ascii="Verdana" w:hAnsi="Verdana" w:cs="Tahoma"/>
          <w:color w:val="000000"/>
        </w:rPr>
        <w:t>.</w:t>
      </w:r>
    </w:p>
    <w:p w14:paraId="5A6E8714" w14:textId="77777777" w:rsidR="007768F7" w:rsidRDefault="007768F7" w:rsidP="007768F7">
      <w:pPr>
        <w:tabs>
          <w:tab w:val="left" w:pos="560"/>
        </w:tabs>
        <w:jc w:val="both"/>
        <w:rPr>
          <w:rFonts w:ascii="Verdana" w:hAnsi="Verdana" w:cs="Arial"/>
        </w:rPr>
      </w:pPr>
      <w:r>
        <w:rPr>
          <w:rFonts w:ascii="Verdana" w:hAnsi="Verdana"/>
        </w:rPr>
        <w:t>Todas las herramientas a emplearse para el cortado, amarre y doblado de fierro, serán proporcionados por la Entidad Ejecutora en condiciones adecuadas y de manera oportuna.</w:t>
      </w:r>
    </w:p>
    <w:p w14:paraId="5D40E1B5" w14:textId="77777777" w:rsidR="007768F7" w:rsidRDefault="007768F7" w:rsidP="007768F7">
      <w:pPr>
        <w:tabs>
          <w:tab w:val="left" w:pos="560"/>
        </w:tabs>
        <w:spacing w:after="120"/>
        <w:jc w:val="both"/>
        <w:rPr>
          <w:rFonts w:ascii="Verdana" w:hAnsi="Verdana" w:cs="Arial"/>
          <w:b/>
        </w:rPr>
      </w:pPr>
      <w:r>
        <w:rPr>
          <w:rFonts w:ascii="Verdana" w:hAnsi="Verdana"/>
          <w:b/>
        </w:rPr>
        <w:t>Empalmes en las barras</w:t>
      </w:r>
    </w:p>
    <w:p w14:paraId="1D1FB59F" w14:textId="77777777" w:rsidR="007768F7" w:rsidRDefault="007768F7" w:rsidP="007768F7">
      <w:pPr>
        <w:tabs>
          <w:tab w:val="left" w:pos="560"/>
        </w:tabs>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64875892" w14:textId="77777777" w:rsidR="007768F7" w:rsidRDefault="007768F7" w:rsidP="007768F7">
      <w:pPr>
        <w:tabs>
          <w:tab w:val="left" w:pos="560"/>
        </w:tabs>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5DC1A4" w14:textId="77777777" w:rsidR="007768F7" w:rsidRDefault="007768F7" w:rsidP="007768F7">
      <w:pPr>
        <w:tabs>
          <w:tab w:val="left" w:pos="560"/>
        </w:tabs>
        <w:spacing w:line="360" w:lineRule="auto"/>
        <w:jc w:val="both"/>
        <w:rPr>
          <w:rFonts w:ascii="Verdana" w:hAnsi="Verdana"/>
        </w:rPr>
      </w:pPr>
      <w:r>
        <w:rPr>
          <w:rFonts w:ascii="Verdana" w:hAnsi="Verdana"/>
        </w:rPr>
        <w:t>Se realizarán empalmes por superposición de acuerdo al siguiente detalle:</w:t>
      </w:r>
    </w:p>
    <w:p w14:paraId="22DA79EF" w14:textId="77777777" w:rsidR="007768F7" w:rsidRDefault="007768F7" w:rsidP="007768F7">
      <w:pPr>
        <w:pStyle w:val="Prrafodelista"/>
        <w:widowControl w:val="0"/>
        <w:numPr>
          <w:ilvl w:val="0"/>
          <w:numId w:val="101"/>
        </w:numPr>
        <w:tabs>
          <w:tab w:val="left" w:pos="560"/>
        </w:tabs>
        <w:autoSpaceDE w:val="0"/>
        <w:autoSpaceDN w:val="0"/>
        <w:spacing w:after="120"/>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28498FF" w14:textId="77777777" w:rsidR="007768F7" w:rsidRDefault="007768F7" w:rsidP="007768F7">
      <w:pPr>
        <w:pStyle w:val="Prrafodelista"/>
        <w:widowControl w:val="0"/>
        <w:numPr>
          <w:ilvl w:val="0"/>
          <w:numId w:val="101"/>
        </w:numPr>
        <w:tabs>
          <w:tab w:val="left" w:pos="560"/>
        </w:tabs>
        <w:autoSpaceDE w:val="0"/>
        <w:autoSpaceDN w:val="0"/>
        <w:spacing w:after="120"/>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23EE39F1" w14:textId="77777777" w:rsidR="007768F7" w:rsidRDefault="007768F7" w:rsidP="007768F7">
      <w:pPr>
        <w:pStyle w:val="Prrafodelista"/>
        <w:widowControl w:val="0"/>
        <w:numPr>
          <w:ilvl w:val="0"/>
          <w:numId w:val="101"/>
        </w:numPr>
        <w:tabs>
          <w:tab w:val="left" w:pos="560"/>
        </w:tabs>
        <w:autoSpaceDE w:val="0"/>
        <w:autoSpaceDN w:val="0"/>
        <w:jc w:val="both"/>
        <w:rPr>
          <w:rFonts w:ascii="Verdana" w:hAnsi="Verdana"/>
        </w:rPr>
      </w:pPr>
      <w:r>
        <w:rPr>
          <w:rFonts w:ascii="Verdana" w:hAnsi="Verdana"/>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319B16" w14:textId="77777777" w:rsidR="007768F7" w:rsidRDefault="007768F7" w:rsidP="007768F7">
      <w:pPr>
        <w:tabs>
          <w:tab w:val="left" w:pos="8711"/>
        </w:tabs>
        <w:spacing w:after="120"/>
        <w:jc w:val="both"/>
        <w:rPr>
          <w:rFonts w:ascii="Verdana" w:hAnsi="Verdana" w:cs="Tahoma"/>
          <w:b/>
        </w:rPr>
      </w:pPr>
      <w:r>
        <w:rPr>
          <w:rFonts w:ascii="Verdana" w:hAnsi="Verdana" w:cs="Tahoma"/>
          <w:b/>
        </w:rPr>
        <w:t>Mezclado</w:t>
      </w:r>
    </w:p>
    <w:p w14:paraId="5B1747DF" w14:textId="77777777" w:rsidR="007768F7" w:rsidRDefault="007768F7" w:rsidP="007768F7">
      <w:pPr>
        <w:tabs>
          <w:tab w:val="left" w:pos="560"/>
        </w:tabs>
        <w:jc w:val="both"/>
        <w:rPr>
          <w:rFonts w:ascii="Verdana" w:hAnsi="Verdana" w:cs="Arial"/>
        </w:rPr>
      </w:pPr>
      <w:r>
        <w:rPr>
          <w:rFonts w:ascii="Verdana" w:hAnsi="Verdana"/>
        </w:rPr>
        <w:t>El hormigón deberá ser mezclado mecánicamente dosificando por volumen y deseablemente por peso. Para esta tarea:</w:t>
      </w:r>
    </w:p>
    <w:p w14:paraId="272D2EA6" w14:textId="77777777" w:rsidR="007768F7" w:rsidRDefault="007768F7" w:rsidP="007768F7">
      <w:pPr>
        <w:pStyle w:val="Prrafodelista"/>
        <w:widowControl w:val="0"/>
        <w:numPr>
          <w:ilvl w:val="0"/>
          <w:numId w:val="102"/>
        </w:numPr>
        <w:tabs>
          <w:tab w:val="left" w:pos="560"/>
        </w:tabs>
        <w:autoSpaceDE w:val="0"/>
        <w:autoSpaceDN w:val="0"/>
        <w:spacing w:before="120"/>
        <w:ind w:left="567" w:hanging="357"/>
        <w:jc w:val="both"/>
        <w:rPr>
          <w:rFonts w:ascii="Verdana" w:hAnsi="Verdana"/>
        </w:rPr>
      </w:pPr>
      <w:r>
        <w:rPr>
          <w:rFonts w:ascii="Verdana" w:hAnsi="Verdana"/>
        </w:rPr>
        <w:t>Se utilizarán una o más hormigoneras de capacidad adecuada y se empleará personal especializado para su manejo.</w:t>
      </w:r>
    </w:p>
    <w:p w14:paraId="0B635AB8" w14:textId="77777777" w:rsidR="007768F7" w:rsidRDefault="007768F7" w:rsidP="007768F7">
      <w:pPr>
        <w:pStyle w:val="Prrafodelista"/>
        <w:widowControl w:val="0"/>
        <w:numPr>
          <w:ilvl w:val="0"/>
          <w:numId w:val="102"/>
        </w:numPr>
        <w:tabs>
          <w:tab w:val="left" w:pos="560"/>
        </w:tabs>
        <w:autoSpaceDE w:val="0"/>
        <w:autoSpaceDN w:val="0"/>
        <w:spacing w:before="120"/>
        <w:ind w:hanging="357"/>
        <w:jc w:val="both"/>
        <w:rPr>
          <w:rFonts w:ascii="Verdana" w:hAnsi="Verdana"/>
        </w:rPr>
      </w:pPr>
      <w:r>
        <w:rPr>
          <w:rFonts w:ascii="Verdana" w:hAnsi="Verdana"/>
        </w:rPr>
        <w:t>Periódicamente se verificará la uniformidad del mezclado.</w:t>
      </w:r>
    </w:p>
    <w:p w14:paraId="7D9BF219" w14:textId="77777777" w:rsidR="007768F7" w:rsidRDefault="007768F7" w:rsidP="007768F7">
      <w:pPr>
        <w:pStyle w:val="Prrafodelista"/>
        <w:widowControl w:val="0"/>
        <w:numPr>
          <w:ilvl w:val="0"/>
          <w:numId w:val="102"/>
        </w:numPr>
        <w:tabs>
          <w:tab w:val="left" w:pos="560"/>
        </w:tabs>
        <w:autoSpaceDE w:val="0"/>
        <w:autoSpaceDN w:val="0"/>
        <w:spacing w:before="120"/>
        <w:ind w:hanging="357"/>
        <w:jc w:val="both"/>
        <w:rPr>
          <w:rFonts w:ascii="Verdana" w:hAnsi="Verdana"/>
        </w:rPr>
      </w:pPr>
      <w:r>
        <w:rPr>
          <w:rFonts w:ascii="Verdana" w:hAnsi="Verdana"/>
        </w:rPr>
        <w:t>Los materiales componentes serán introducidos en el orden siguiente:</w:t>
      </w:r>
    </w:p>
    <w:p w14:paraId="62A39E31" w14:textId="77777777" w:rsidR="007768F7" w:rsidRDefault="007768F7" w:rsidP="007768F7">
      <w:pPr>
        <w:pStyle w:val="Prrafodelista"/>
        <w:widowControl w:val="0"/>
        <w:numPr>
          <w:ilvl w:val="0"/>
          <w:numId w:val="103"/>
        </w:numPr>
        <w:tabs>
          <w:tab w:val="left" w:pos="560"/>
        </w:tabs>
        <w:autoSpaceDE w:val="0"/>
        <w:autoSpaceDN w:val="0"/>
        <w:jc w:val="both"/>
        <w:rPr>
          <w:rFonts w:ascii="Verdana" w:hAnsi="Verdana"/>
        </w:rPr>
      </w:pPr>
      <w:r>
        <w:rPr>
          <w:rFonts w:ascii="Verdana" w:hAnsi="Verdana"/>
        </w:rPr>
        <w:t>Una parte del agua del mezclado (aproximadamente la mitad)</w:t>
      </w:r>
    </w:p>
    <w:p w14:paraId="39F8BA68" w14:textId="77777777" w:rsidR="007768F7" w:rsidRDefault="007768F7" w:rsidP="007768F7">
      <w:pPr>
        <w:pStyle w:val="Prrafodelista"/>
        <w:widowControl w:val="0"/>
        <w:numPr>
          <w:ilvl w:val="0"/>
          <w:numId w:val="103"/>
        </w:numPr>
        <w:tabs>
          <w:tab w:val="left" w:pos="560"/>
        </w:tabs>
        <w:autoSpaceDE w:val="0"/>
        <w:autoSpaceDN w:val="0"/>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614043F" w14:textId="77777777" w:rsidR="007768F7" w:rsidRDefault="007768F7" w:rsidP="007768F7">
      <w:pPr>
        <w:pStyle w:val="Prrafodelista"/>
        <w:widowControl w:val="0"/>
        <w:numPr>
          <w:ilvl w:val="0"/>
          <w:numId w:val="103"/>
        </w:numPr>
        <w:tabs>
          <w:tab w:val="left" w:pos="560"/>
        </w:tabs>
        <w:autoSpaceDE w:val="0"/>
        <w:autoSpaceDN w:val="0"/>
        <w:jc w:val="both"/>
        <w:rPr>
          <w:rFonts w:ascii="Verdana" w:hAnsi="Verdana"/>
        </w:rPr>
      </w:pPr>
      <w:r>
        <w:rPr>
          <w:rFonts w:ascii="Verdana" w:hAnsi="Verdana"/>
        </w:rPr>
        <w:t>La grava</w:t>
      </w:r>
    </w:p>
    <w:p w14:paraId="18F39DE9" w14:textId="77777777" w:rsidR="007768F7" w:rsidRDefault="007768F7" w:rsidP="007768F7">
      <w:pPr>
        <w:pStyle w:val="Prrafodelista"/>
        <w:widowControl w:val="0"/>
        <w:numPr>
          <w:ilvl w:val="0"/>
          <w:numId w:val="103"/>
        </w:numPr>
        <w:tabs>
          <w:tab w:val="left" w:pos="560"/>
        </w:tabs>
        <w:autoSpaceDE w:val="0"/>
        <w:autoSpaceDN w:val="0"/>
        <w:jc w:val="both"/>
        <w:rPr>
          <w:rFonts w:ascii="Verdana" w:hAnsi="Verdana"/>
        </w:rPr>
      </w:pPr>
      <w:r>
        <w:rPr>
          <w:rFonts w:ascii="Verdana" w:hAnsi="Verdana"/>
        </w:rPr>
        <w:t>El resto del agua de amasado</w:t>
      </w:r>
    </w:p>
    <w:p w14:paraId="54FDAFE3" w14:textId="77777777" w:rsidR="007768F7" w:rsidRDefault="007768F7" w:rsidP="007768F7">
      <w:pPr>
        <w:tabs>
          <w:tab w:val="left" w:pos="560"/>
        </w:tabs>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5172CE" w14:textId="77777777" w:rsidR="007768F7" w:rsidRDefault="007768F7" w:rsidP="007768F7">
      <w:pPr>
        <w:tabs>
          <w:tab w:val="left" w:pos="560"/>
        </w:tabs>
        <w:jc w:val="both"/>
        <w:rPr>
          <w:rFonts w:ascii="Verdana" w:hAnsi="Verdana"/>
        </w:rPr>
      </w:pPr>
      <w:r>
        <w:rPr>
          <w:rFonts w:ascii="Verdana" w:hAnsi="Verdana"/>
        </w:rPr>
        <w:t xml:space="preserve">No se permitirá cargar la hormigonera antes de haberse procedido a descargarla totalmente de la batida anterior. </w:t>
      </w:r>
    </w:p>
    <w:p w14:paraId="06AE0C6D" w14:textId="77777777" w:rsidR="007768F7" w:rsidRDefault="007768F7" w:rsidP="007768F7">
      <w:pPr>
        <w:tabs>
          <w:tab w:val="left" w:pos="560"/>
        </w:tabs>
        <w:jc w:val="both"/>
        <w:rPr>
          <w:rFonts w:ascii="Verdana" w:hAnsi="Verdana"/>
        </w:rPr>
      </w:pPr>
      <w:r>
        <w:rPr>
          <w:rFonts w:ascii="Verdana" w:hAnsi="Verdana"/>
        </w:rPr>
        <w:t>El mezclado manual queda expresamente prohibido.</w:t>
      </w:r>
    </w:p>
    <w:p w14:paraId="5E1F5EEE" w14:textId="77777777" w:rsidR="007768F7" w:rsidRDefault="007768F7" w:rsidP="007768F7">
      <w:pPr>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7489A62D" w14:textId="77777777" w:rsidR="007768F7" w:rsidRDefault="007768F7" w:rsidP="007768F7">
      <w:pPr>
        <w:rPr>
          <w:rFonts w:ascii="Verdana" w:hAnsi="Verdana"/>
          <w:color w:val="000000" w:themeColor="text1"/>
        </w:rPr>
      </w:pPr>
      <w:r>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7768F7" w14:paraId="6DFE5BD2" w14:textId="77777777" w:rsidTr="00A21951">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B904C1" w14:textId="77777777" w:rsidR="007768F7" w:rsidRDefault="007768F7" w:rsidP="00A21951">
            <w:pPr>
              <w:spacing w:line="256" w:lineRule="auto"/>
              <w:jc w:val="center"/>
              <w:rPr>
                <w:rFonts w:ascii="Verdana" w:hAnsi="Verdana"/>
                <w:b/>
                <w:bCs/>
                <w:color w:val="FFFFFF" w:themeColor="background1"/>
              </w:rPr>
            </w:pPr>
            <w:r>
              <w:rPr>
                <w:rFonts w:ascii="Verdana" w:hAnsi="Verdana"/>
                <w:b/>
                <w:bCs/>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F85C6B" w14:textId="77777777" w:rsidR="007768F7" w:rsidRDefault="007768F7" w:rsidP="00A21951">
            <w:pPr>
              <w:spacing w:line="256" w:lineRule="auto"/>
              <w:jc w:val="center"/>
              <w:rPr>
                <w:rFonts w:ascii="Verdana" w:hAnsi="Verdana"/>
                <w:b/>
                <w:bCs/>
                <w:color w:val="FFFFFF" w:themeColor="background1"/>
              </w:rPr>
            </w:pPr>
            <w:r>
              <w:rPr>
                <w:rFonts w:ascii="Verdana" w:hAnsi="Verdana"/>
                <w:b/>
                <w:bCs/>
                <w:color w:val="FFFFFF" w:themeColor="background1"/>
              </w:rPr>
              <w:t>CANTIDAD MÍNIMA DE CEMENTO Kg/m3</w:t>
            </w:r>
          </w:p>
        </w:tc>
      </w:tr>
      <w:tr w:rsidR="007768F7" w14:paraId="52D2A882" w14:textId="77777777" w:rsidTr="00A21951">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2157728"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C891AB7"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350</w:t>
            </w:r>
          </w:p>
        </w:tc>
      </w:tr>
      <w:tr w:rsidR="007768F7" w14:paraId="1FFACA92" w14:textId="77777777" w:rsidTr="00A21951">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6976EBF"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A808854"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300</w:t>
            </w:r>
          </w:p>
        </w:tc>
      </w:tr>
      <w:tr w:rsidR="007768F7" w14:paraId="2741E825" w14:textId="77777777" w:rsidTr="00A21951">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33A0486"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3CC7F72"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265</w:t>
            </w:r>
          </w:p>
        </w:tc>
      </w:tr>
      <w:tr w:rsidR="007768F7" w14:paraId="12C54CEB" w14:textId="77777777" w:rsidTr="00A21951">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673A1F8"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D19685B" w14:textId="77777777" w:rsidR="007768F7" w:rsidRDefault="007768F7" w:rsidP="00A21951">
            <w:pPr>
              <w:spacing w:line="256" w:lineRule="auto"/>
              <w:jc w:val="center"/>
              <w:rPr>
                <w:rFonts w:ascii="Verdana" w:hAnsi="Verdana"/>
                <w:color w:val="000000" w:themeColor="text1"/>
              </w:rPr>
            </w:pPr>
            <w:r>
              <w:rPr>
                <w:rFonts w:ascii="Verdana" w:hAnsi="Verdana"/>
                <w:color w:val="000000" w:themeColor="text1"/>
              </w:rPr>
              <w:t>235</w:t>
            </w:r>
          </w:p>
        </w:tc>
      </w:tr>
    </w:tbl>
    <w:p w14:paraId="36248F64" w14:textId="77777777" w:rsidR="007768F7" w:rsidRDefault="007768F7" w:rsidP="007768F7">
      <w:pPr>
        <w:rPr>
          <w:rFonts w:ascii="Verdana" w:eastAsia="Arial" w:hAnsi="Verdana" w:cs="Arial"/>
          <w:color w:val="000000" w:themeColor="text1"/>
        </w:rPr>
      </w:pPr>
    </w:p>
    <w:p w14:paraId="339DB5C3" w14:textId="77777777" w:rsidR="007768F7" w:rsidRDefault="007768F7" w:rsidP="007768F7">
      <w:pPr>
        <w:rPr>
          <w:rFonts w:ascii="Verdana" w:hAnsi="Verdana"/>
          <w:color w:val="000000" w:themeColor="text1"/>
        </w:rPr>
      </w:pPr>
      <w:r>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452C9CA" w14:textId="77777777" w:rsidR="007768F7" w:rsidRDefault="007768F7" w:rsidP="007768F7">
      <w:pPr>
        <w:rPr>
          <w:rFonts w:ascii="Verdana" w:hAnsi="Verdana" w:cs="Tahoma"/>
        </w:rPr>
      </w:pPr>
      <w:r>
        <w:rPr>
          <w:rFonts w:ascii="Verdana" w:hAnsi="Verdana" w:cs="Tahoma"/>
        </w:rPr>
        <w:t>Las dosificaciones señaladas anteriormente serán empleadas, cuando las mismas no se encuentren especificadas en los planos correspondientes.</w:t>
      </w:r>
    </w:p>
    <w:p w14:paraId="37141CF4" w14:textId="77777777" w:rsidR="007768F7" w:rsidRDefault="007768F7" w:rsidP="007768F7">
      <w:pPr>
        <w:tabs>
          <w:tab w:val="left" w:pos="8711"/>
        </w:tabs>
        <w:spacing w:after="120"/>
        <w:jc w:val="both"/>
        <w:rPr>
          <w:rFonts w:ascii="Verdana" w:hAnsi="Verdana" w:cs="Tahoma"/>
          <w:b/>
        </w:rPr>
      </w:pPr>
      <w:r>
        <w:rPr>
          <w:rFonts w:ascii="Verdana" w:hAnsi="Verdana" w:cs="Tahoma"/>
          <w:b/>
        </w:rPr>
        <w:t>Transporte</w:t>
      </w:r>
    </w:p>
    <w:p w14:paraId="19A79CED" w14:textId="77777777" w:rsidR="007768F7" w:rsidRDefault="007768F7" w:rsidP="007768F7">
      <w:pPr>
        <w:tabs>
          <w:tab w:val="left" w:pos="8711"/>
        </w:tabs>
        <w:jc w:val="both"/>
        <w:rPr>
          <w:rFonts w:ascii="Verdana" w:hAnsi="Verdana" w:cs="Tahoma"/>
        </w:rPr>
      </w:pPr>
      <w:r>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3BF33C" w14:textId="77777777" w:rsidR="007768F7" w:rsidRDefault="007768F7" w:rsidP="007768F7">
      <w:pPr>
        <w:tabs>
          <w:tab w:val="left" w:pos="8711"/>
        </w:tabs>
        <w:jc w:val="both"/>
        <w:rPr>
          <w:rFonts w:ascii="Verdana" w:hAnsi="Verdana" w:cs="Tahoma"/>
        </w:rPr>
      </w:pPr>
      <w:r>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6CEF150B" w14:textId="77777777" w:rsidR="007768F7" w:rsidRDefault="007768F7" w:rsidP="007768F7">
      <w:pPr>
        <w:tabs>
          <w:tab w:val="left" w:pos="8711"/>
        </w:tabs>
        <w:jc w:val="both"/>
        <w:rPr>
          <w:rFonts w:ascii="Verdana" w:hAnsi="Verdana" w:cs="Tahoma"/>
        </w:rPr>
      </w:pPr>
      <w:r>
        <w:rPr>
          <w:rFonts w:ascii="Verdana" w:hAnsi="Verdana" w:cs="Tahoma"/>
        </w:rPr>
        <w:lastRenderedPageBreak/>
        <w:t>Para los medios corrientes de transporte, el hormigón debe colocarse en su posición definitiva dentro de los encofrados, antes de que transcurran 30 minutos desde su preparación.</w:t>
      </w:r>
    </w:p>
    <w:p w14:paraId="2B073571" w14:textId="77777777" w:rsidR="007768F7" w:rsidRDefault="007768F7" w:rsidP="007768F7">
      <w:pPr>
        <w:tabs>
          <w:tab w:val="left" w:pos="8711"/>
        </w:tabs>
        <w:spacing w:after="120"/>
        <w:jc w:val="both"/>
        <w:rPr>
          <w:rFonts w:ascii="Verdana" w:hAnsi="Verdana" w:cs="Tahoma"/>
          <w:b/>
        </w:rPr>
      </w:pPr>
      <w:r>
        <w:rPr>
          <w:rFonts w:ascii="Verdana" w:hAnsi="Verdana" w:cs="Tahoma"/>
          <w:b/>
        </w:rPr>
        <w:t>Compactación</w:t>
      </w:r>
    </w:p>
    <w:p w14:paraId="4E9A0000" w14:textId="77777777" w:rsidR="007768F7" w:rsidRDefault="007768F7" w:rsidP="007768F7">
      <w:pPr>
        <w:tabs>
          <w:tab w:val="left" w:pos="8711"/>
        </w:tabs>
        <w:jc w:val="both"/>
        <w:rPr>
          <w:rFonts w:ascii="Verdana" w:hAnsi="Verdana" w:cs="Tahoma"/>
        </w:rPr>
      </w:pPr>
      <w:r>
        <w:rPr>
          <w:rFonts w:ascii="Verdana" w:hAnsi="Verdana" w:cs="Tahoma"/>
        </w:rPr>
        <w:t>La compactación de los hormigones se realizará mediante vibrado de manera tal que se eliminen los huecos o burbujas de aire en el interior de la masa, evitando la disgregación de los agregados.</w:t>
      </w:r>
    </w:p>
    <w:p w14:paraId="04FED293" w14:textId="77777777" w:rsidR="007768F7" w:rsidRDefault="007768F7" w:rsidP="007768F7">
      <w:pPr>
        <w:tabs>
          <w:tab w:val="left" w:pos="8711"/>
        </w:tabs>
        <w:jc w:val="both"/>
        <w:rPr>
          <w:rFonts w:ascii="Verdana" w:hAnsi="Verdana" w:cs="Tahoma"/>
        </w:rPr>
      </w:pPr>
      <w:r>
        <w:rPr>
          <w:rFonts w:ascii="Verdana" w:hAnsi="Verdana" w:cs="Tahoma"/>
        </w:rPr>
        <w:t>El vibrado será realizado mediante vibradoras de inmersión y alta frecuencia que deberán ser manejadas por obreros con experiencia en la actividad.</w:t>
      </w:r>
    </w:p>
    <w:p w14:paraId="3EE10B53" w14:textId="77777777" w:rsidR="007768F7" w:rsidRDefault="007768F7" w:rsidP="007768F7">
      <w:pPr>
        <w:tabs>
          <w:tab w:val="left" w:pos="8711"/>
        </w:tabs>
        <w:jc w:val="both"/>
        <w:rPr>
          <w:rFonts w:ascii="Verdana" w:hAnsi="Verdana" w:cs="Tahoma"/>
        </w:rPr>
      </w:pPr>
    </w:p>
    <w:p w14:paraId="5A7C3249" w14:textId="77777777" w:rsidR="007768F7" w:rsidRDefault="007768F7" w:rsidP="007768F7">
      <w:pPr>
        <w:tabs>
          <w:tab w:val="left" w:pos="8711"/>
        </w:tabs>
        <w:jc w:val="both"/>
        <w:rPr>
          <w:rFonts w:ascii="Verdana" w:hAnsi="Verdana" w:cs="Tahoma"/>
        </w:rPr>
      </w:pPr>
      <w:r>
        <w:rPr>
          <w:rFonts w:ascii="Verdana" w:hAnsi="Verdana" w:cs="Tahoma"/>
        </w:rPr>
        <w:t>De ninguna manera se permitirá el uso de las vibradoras para el transporte de la mezcla o la distribución dentro del encofrado.</w:t>
      </w:r>
    </w:p>
    <w:p w14:paraId="69A21121" w14:textId="77777777" w:rsidR="007768F7" w:rsidRDefault="007768F7" w:rsidP="007768F7">
      <w:pPr>
        <w:tabs>
          <w:tab w:val="left" w:pos="8711"/>
        </w:tabs>
        <w:jc w:val="both"/>
        <w:rPr>
          <w:rFonts w:ascii="Verdana" w:hAnsi="Verdana" w:cs="Tahoma"/>
        </w:rPr>
      </w:pPr>
      <w:r>
        <w:rPr>
          <w:rFonts w:ascii="Verdana" w:hAnsi="Verdana" w:cs="Tahoma"/>
        </w:rPr>
        <w:t>En ningún caso se iniciará el vaciado si no se cuenta por lo menos con dos vibradoras en perfecto estado y con el diámetro de la aguja adecuado para el elemento.</w:t>
      </w:r>
    </w:p>
    <w:p w14:paraId="09780D70" w14:textId="77777777" w:rsidR="007768F7" w:rsidRDefault="007768F7" w:rsidP="007768F7">
      <w:pPr>
        <w:tabs>
          <w:tab w:val="left" w:pos="8711"/>
        </w:tabs>
        <w:jc w:val="both"/>
        <w:rPr>
          <w:rFonts w:ascii="Verdana" w:hAnsi="Verdana" w:cs="Tahoma"/>
        </w:rPr>
      </w:pPr>
      <w:r>
        <w:rPr>
          <w:rFonts w:ascii="Verdana" w:hAnsi="Verdana" w:cs="Tahoma"/>
        </w:rPr>
        <w:t>Las vibradoras serán introducidas en puntos equidistantes a 45 cm. entre sí y durante 5 a 15 segundos para evitar la disgregación.</w:t>
      </w:r>
    </w:p>
    <w:p w14:paraId="5DA82B1F" w14:textId="77777777" w:rsidR="007768F7" w:rsidRDefault="007768F7" w:rsidP="007768F7">
      <w:pPr>
        <w:tabs>
          <w:tab w:val="left" w:pos="8711"/>
        </w:tabs>
        <w:jc w:val="both"/>
        <w:rPr>
          <w:rFonts w:ascii="Verdana" w:hAnsi="Verdana" w:cs="Tahoma"/>
        </w:rPr>
      </w:pPr>
      <w:r>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178B2F43" w14:textId="77777777" w:rsidR="007768F7" w:rsidRDefault="007768F7" w:rsidP="007768F7">
      <w:pPr>
        <w:tabs>
          <w:tab w:val="left" w:pos="8711"/>
        </w:tabs>
        <w:jc w:val="both"/>
        <w:rPr>
          <w:rFonts w:ascii="Verdana" w:hAnsi="Verdana" w:cs="Tahoma"/>
        </w:rPr>
      </w:pPr>
      <w:r>
        <w:rPr>
          <w:rFonts w:ascii="Verdana" w:hAnsi="Verdana" w:cs="Tahoma"/>
        </w:rPr>
        <w:t>El compactado del hormigón se completará con un apisonado manual del hormigón y un golpeteo de los encofrados.</w:t>
      </w:r>
    </w:p>
    <w:p w14:paraId="51A0DF80" w14:textId="77777777" w:rsidR="007768F7" w:rsidRDefault="007768F7" w:rsidP="007768F7">
      <w:pPr>
        <w:tabs>
          <w:tab w:val="left" w:pos="8711"/>
        </w:tabs>
        <w:jc w:val="both"/>
        <w:rPr>
          <w:rFonts w:ascii="Verdana" w:hAnsi="Verdana" w:cs="Tahoma"/>
        </w:rPr>
      </w:pPr>
      <w:r>
        <w:rPr>
          <w:rFonts w:ascii="Verdana" w:hAnsi="Verdana" w:cs="Tahoma"/>
        </w:rPr>
        <w:t xml:space="preserve">La compactación manual del hormigón mediante varillas de hierro será usada solo bajo autorización de </w:t>
      </w:r>
      <w:r>
        <w:rPr>
          <w:rFonts w:ascii="Verdana" w:hAnsi="Verdana"/>
        </w:rPr>
        <w:t>Inspector de proyecto</w:t>
      </w:r>
      <w:r>
        <w:rPr>
          <w:rFonts w:ascii="Verdana" w:hAnsi="Verdana" w:cs="Tahoma"/>
        </w:rPr>
        <w:t>.</w:t>
      </w:r>
    </w:p>
    <w:p w14:paraId="23AB1A40" w14:textId="77777777" w:rsidR="007768F7" w:rsidRDefault="007768F7" w:rsidP="007768F7">
      <w:pPr>
        <w:tabs>
          <w:tab w:val="left" w:pos="8711"/>
        </w:tabs>
        <w:spacing w:after="120"/>
        <w:jc w:val="both"/>
        <w:rPr>
          <w:rFonts w:ascii="Verdana" w:hAnsi="Verdana" w:cs="Tahoma"/>
          <w:b/>
        </w:rPr>
      </w:pPr>
      <w:r>
        <w:rPr>
          <w:rFonts w:ascii="Verdana" w:hAnsi="Verdana" w:cs="Tahoma"/>
          <w:b/>
        </w:rPr>
        <w:t>Desencofrado</w:t>
      </w:r>
    </w:p>
    <w:p w14:paraId="761AE08A" w14:textId="77777777" w:rsidR="007768F7" w:rsidRDefault="007768F7" w:rsidP="007768F7">
      <w:pPr>
        <w:tabs>
          <w:tab w:val="left" w:pos="8711"/>
        </w:tabs>
        <w:jc w:val="both"/>
        <w:rPr>
          <w:rFonts w:ascii="Verdana" w:hAnsi="Verdana" w:cs="Tahoma"/>
        </w:rPr>
      </w:pPr>
      <w:r>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Pr>
          <w:rFonts w:ascii="Verdana" w:hAnsi="Verdana" w:cs="Tahoma"/>
        </w:rPr>
        <w:t>.</w:t>
      </w:r>
    </w:p>
    <w:p w14:paraId="0024FF6E" w14:textId="77777777" w:rsidR="007768F7" w:rsidRDefault="007768F7" w:rsidP="007768F7">
      <w:pPr>
        <w:tabs>
          <w:tab w:val="left" w:pos="8711"/>
        </w:tabs>
        <w:jc w:val="both"/>
        <w:rPr>
          <w:rFonts w:ascii="Verdana" w:hAnsi="Verdana" w:cs="Tahoma"/>
        </w:rPr>
      </w:pPr>
      <w:r>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667C4A7" w14:textId="77777777" w:rsidR="007768F7" w:rsidRDefault="007768F7" w:rsidP="007768F7">
      <w:pPr>
        <w:tabs>
          <w:tab w:val="left" w:pos="8711"/>
        </w:tabs>
        <w:jc w:val="both"/>
        <w:rPr>
          <w:rFonts w:ascii="Verdana" w:hAnsi="Verdana" w:cs="Tahoma"/>
        </w:rPr>
      </w:pPr>
      <w:r>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5EFFC27" w14:textId="77777777" w:rsidR="007768F7" w:rsidRDefault="007768F7" w:rsidP="007768F7">
      <w:pPr>
        <w:tabs>
          <w:tab w:val="left" w:pos="8711"/>
        </w:tabs>
        <w:jc w:val="both"/>
        <w:rPr>
          <w:rFonts w:ascii="Verdana" w:hAnsi="Verdana" w:cs="Tahoma"/>
        </w:rPr>
      </w:pPr>
      <w:r>
        <w:rPr>
          <w:rFonts w:ascii="Verdana" w:hAnsi="Verdana" w:cs="Tahoma"/>
        </w:rPr>
        <w:t>Los encofrados superiores en superficies inclinadas deberán ser removidos tan pronto como el hormigón tenga suficiente resistencia para no escurrir.</w:t>
      </w:r>
    </w:p>
    <w:p w14:paraId="12A96952" w14:textId="77777777" w:rsidR="007768F7" w:rsidRDefault="007768F7" w:rsidP="007768F7">
      <w:pPr>
        <w:tabs>
          <w:tab w:val="left" w:pos="8711"/>
        </w:tabs>
        <w:jc w:val="both"/>
        <w:rPr>
          <w:rFonts w:ascii="Verdana" w:hAnsi="Verdana" w:cs="Tahoma"/>
        </w:rPr>
      </w:pPr>
      <w:r>
        <w:rPr>
          <w:rFonts w:ascii="Verdana" w:hAnsi="Verdana" w:cs="Tahoma"/>
        </w:rPr>
        <w:t>Durante la construcción, queda prohibido aplicar cargas, acumular materiales o maquinarias que signifiquen un peligro en la estabilidad de la estructura.</w:t>
      </w:r>
    </w:p>
    <w:p w14:paraId="083A19BA" w14:textId="77777777" w:rsidR="007768F7" w:rsidRDefault="007768F7" w:rsidP="007768F7">
      <w:pPr>
        <w:tabs>
          <w:tab w:val="left" w:pos="8711"/>
        </w:tabs>
        <w:jc w:val="both"/>
        <w:rPr>
          <w:rFonts w:ascii="Verdana" w:hAnsi="Verdana" w:cs="Tahoma"/>
        </w:rPr>
      </w:pPr>
      <w:r>
        <w:rPr>
          <w:rFonts w:ascii="Verdana" w:hAnsi="Verdana" w:cs="Tahoma"/>
        </w:rPr>
        <w:t>Los tiempos de desencofrado serán los indicados en el proyecto (planos y/o memoria de cálculo) y lo indicado en la norma CBH-87.</w:t>
      </w:r>
    </w:p>
    <w:p w14:paraId="37F9AB1E" w14:textId="77777777" w:rsidR="007768F7" w:rsidRDefault="007768F7" w:rsidP="007768F7">
      <w:pPr>
        <w:tabs>
          <w:tab w:val="left" w:pos="8711"/>
        </w:tabs>
        <w:jc w:val="both"/>
        <w:rPr>
          <w:rFonts w:ascii="Verdana" w:hAnsi="Verdana" w:cs="Tahoma"/>
        </w:rPr>
      </w:pPr>
      <w:r>
        <w:rPr>
          <w:rFonts w:ascii="Verdana" w:hAnsi="Verdana" w:cs="Tahoma"/>
        </w:rPr>
        <w:t xml:space="preserve">El desencofrado requerirá la autorización del </w:t>
      </w:r>
      <w:r>
        <w:rPr>
          <w:rFonts w:ascii="Verdana" w:hAnsi="Verdana"/>
        </w:rPr>
        <w:t>Inspector de proyecto</w:t>
      </w:r>
      <w:r>
        <w:rPr>
          <w:rFonts w:ascii="Verdana" w:hAnsi="Verdana" w:cs="Tahoma"/>
        </w:rPr>
        <w:t>.</w:t>
      </w:r>
    </w:p>
    <w:p w14:paraId="002680BC" w14:textId="77777777" w:rsidR="007768F7" w:rsidRDefault="007768F7" w:rsidP="007768F7">
      <w:pPr>
        <w:tabs>
          <w:tab w:val="left" w:pos="8711"/>
        </w:tabs>
        <w:spacing w:after="120"/>
        <w:jc w:val="both"/>
        <w:rPr>
          <w:rFonts w:ascii="Verdana" w:hAnsi="Verdana" w:cs="Tahoma"/>
          <w:b/>
        </w:rPr>
      </w:pPr>
      <w:r>
        <w:rPr>
          <w:rFonts w:ascii="Verdana" w:hAnsi="Verdana" w:cs="Tahoma"/>
          <w:b/>
        </w:rPr>
        <w:t>Protección y Curado</w:t>
      </w:r>
    </w:p>
    <w:p w14:paraId="60254FD0" w14:textId="77777777" w:rsidR="007768F7" w:rsidRDefault="007768F7" w:rsidP="007768F7">
      <w:pPr>
        <w:tabs>
          <w:tab w:val="left" w:pos="8711"/>
        </w:tabs>
        <w:jc w:val="both"/>
        <w:rPr>
          <w:rFonts w:ascii="Verdana" w:hAnsi="Verdana" w:cs="Tahoma"/>
        </w:rPr>
      </w:pPr>
      <w:r>
        <w:rPr>
          <w:rFonts w:ascii="Verdana" w:hAnsi="Verdana" w:cs="Tahoma"/>
        </w:rPr>
        <w:t>Una vez vaciado el hormigón fresco, deberá protegerse contra la lluvia, el viento, sol y en general contra toda acción que lo perjudique.</w:t>
      </w:r>
    </w:p>
    <w:p w14:paraId="1273BC27" w14:textId="77777777" w:rsidR="007768F7" w:rsidRDefault="007768F7" w:rsidP="007768F7">
      <w:pPr>
        <w:tabs>
          <w:tab w:val="left" w:pos="8711"/>
        </w:tabs>
        <w:jc w:val="both"/>
        <w:rPr>
          <w:rFonts w:ascii="Verdana" w:hAnsi="Verdana" w:cs="Tahoma"/>
        </w:rPr>
      </w:pPr>
      <w:r>
        <w:rPr>
          <w:rFonts w:ascii="Verdana" w:hAnsi="Verdana" w:cs="Tahoma"/>
        </w:rPr>
        <w:t>El hormigón será protegido manteniéndose a una temperatura superior a 5°C por lo menos durante 96 horas.</w:t>
      </w:r>
    </w:p>
    <w:p w14:paraId="7D05E102" w14:textId="77777777" w:rsidR="007768F7" w:rsidRDefault="007768F7" w:rsidP="007768F7">
      <w:pPr>
        <w:tabs>
          <w:tab w:val="left" w:pos="8711"/>
        </w:tabs>
        <w:jc w:val="both"/>
        <w:rPr>
          <w:rFonts w:ascii="Verdana" w:hAnsi="Verdana" w:cs="Tahoma"/>
        </w:rPr>
      </w:pPr>
      <w:r>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6595F672" w14:textId="77777777" w:rsidR="007768F7" w:rsidRDefault="007768F7" w:rsidP="007768F7">
      <w:pPr>
        <w:tabs>
          <w:tab w:val="left" w:pos="8711"/>
        </w:tabs>
        <w:jc w:val="both"/>
        <w:rPr>
          <w:rFonts w:ascii="Verdana" w:hAnsi="Verdana" w:cs="Tahoma"/>
        </w:rPr>
      </w:pPr>
    </w:p>
    <w:p w14:paraId="451C62D5" w14:textId="77777777" w:rsidR="007768F7" w:rsidRDefault="007768F7" w:rsidP="007768F7">
      <w:pPr>
        <w:tabs>
          <w:tab w:val="left" w:pos="8711"/>
        </w:tabs>
        <w:jc w:val="both"/>
        <w:rPr>
          <w:rFonts w:ascii="Verdana" w:hAnsi="Verdana" w:cs="Tahoma"/>
        </w:rPr>
      </w:pPr>
      <w:r>
        <w:rPr>
          <w:rFonts w:ascii="Verdana" w:hAnsi="Verdana" w:cs="Tahoma"/>
        </w:rPr>
        <w:t>Durante la construcción, queda prohibido aplicar cargas, acumular materiales o maquinarias que signifiquen un peligro en la estabilidad de la estructura.</w:t>
      </w:r>
    </w:p>
    <w:p w14:paraId="6D086309" w14:textId="77777777" w:rsidR="007768F7" w:rsidRDefault="007768F7" w:rsidP="007768F7">
      <w:pPr>
        <w:jc w:val="both"/>
        <w:rPr>
          <w:rFonts w:ascii="Verdana" w:hAnsi="Verdana" w:cs="Arial"/>
          <w:b/>
        </w:rPr>
      </w:pPr>
      <w:r>
        <w:rPr>
          <w:rFonts w:ascii="Verdana" w:hAnsi="Verdana"/>
          <w:b/>
        </w:rPr>
        <w:lastRenderedPageBreak/>
        <w:t>MEDICIÓN. -</w:t>
      </w:r>
    </w:p>
    <w:p w14:paraId="75CC526B" w14:textId="77777777" w:rsidR="007768F7" w:rsidRDefault="007768F7" w:rsidP="007768F7">
      <w:pPr>
        <w:jc w:val="both"/>
        <w:rPr>
          <w:rFonts w:ascii="Verdana" w:hAnsi="Verdana" w:cs="Tahoma"/>
        </w:rPr>
      </w:pPr>
      <w:r>
        <w:rPr>
          <w:rFonts w:ascii="Verdana" w:hAnsi="Verdana" w:cs="Tahoma"/>
        </w:rPr>
        <w:t xml:space="preserve">El mesón de hormigón armado para cocina será medido en </w:t>
      </w:r>
      <w:r>
        <w:rPr>
          <w:rFonts w:ascii="Verdana" w:hAnsi="Verdana" w:cs="Tahoma"/>
          <w:b/>
        </w:rPr>
        <w:t>metro cuadrado</w:t>
      </w:r>
      <w:r>
        <w:rPr>
          <w:rFonts w:ascii="Verdana" w:hAnsi="Verdana" w:cs="Tahoma"/>
        </w:rPr>
        <w:t>, ejecutada con medidas de acuerdo a los planos constructivos y/o instrucciones escritas del Inspector de proyecto.</w:t>
      </w:r>
    </w:p>
    <w:p w14:paraId="3A82C058" w14:textId="77777777" w:rsidR="007768F7" w:rsidRDefault="007768F7" w:rsidP="007768F7">
      <w:pPr>
        <w:tabs>
          <w:tab w:val="left" w:pos="560"/>
        </w:tabs>
        <w:jc w:val="both"/>
        <w:rPr>
          <w:rFonts w:ascii="Verdana" w:hAnsi="Verdana" w:cs="Tahoma"/>
          <w:b/>
        </w:rPr>
      </w:pPr>
      <w:r>
        <w:rPr>
          <w:rFonts w:ascii="Verdana" w:hAnsi="Verdana" w:cs="Tahoma"/>
          <w:b/>
        </w:rPr>
        <w:t>APORTE PROPIO. -</w:t>
      </w:r>
    </w:p>
    <w:p w14:paraId="4519B1FB" w14:textId="77777777" w:rsidR="007768F7" w:rsidRDefault="007768F7" w:rsidP="007768F7">
      <w:pPr>
        <w:jc w:val="both"/>
        <w:rPr>
          <w:rFonts w:ascii="Verdana" w:hAnsi="Verdana" w:cs="Tahoma"/>
        </w:rPr>
      </w:pPr>
      <w:r>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CDC500"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48143C58"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0B4A2C"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29442A"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28D25B"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1AB165" w14:textId="77777777" w:rsidR="007768F7" w:rsidRDefault="007768F7" w:rsidP="00A21951">
            <w:pPr>
              <w:jc w:val="center"/>
              <w:rPr>
                <w:rFonts w:ascii="Verdana" w:hAnsi="Verdana"/>
                <w:b/>
              </w:rPr>
            </w:pPr>
            <w:r>
              <w:rPr>
                <w:rFonts w:ascii="Verdana" w:hAnsi="Verdana"/>
                <w:b/>
              </w:rPr>
              <w:t>ÍTEM</w:t>
            </w:r>
          </w:p>
        </w:tc>
      </w:tr>
      <w:tr w:rsidR="007768F7" w14:paraId="3A45E861"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5BCED7" w14:textId="77777777" w:rsidR="007768F7" w:rsidRDefault="007768F7" w:rsidP="00A21951">
            <w:pPr>
              <w:jc w:val="center"/>
              <w:rPr>
                <w:rFonts w:ascii="Verdana" w:hAnsi="Verdana"/>
                <w:b/>
              </w:rPr>
            </w:pPr>
            <w:r>
              <w:rPr>
                <w:rFonts w:ascii="Verdana" w:hAnsi="Verdana"/>
                <w:b/>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1AE3E7" w14:textId="77777777" w:rsidR="007768F7" w:rsidRDefault="007768F7" w:rsidP="00A21951">
            <w:pPr>
              <w:jc w:val="center"/>
              <w:rPr>
                <w:rFonts w:ascii="Verdana" w:hAnsi="Verdana"/>
                <w:b/>
              </w:rPr>
            </w:pPr>
            <w:r>
              <w:rPr>
                <w:rFonts w:ascii="Verdana"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A5C792" w14:textId="77777777" w:rsidR="007768F7" w:rsidRDefault="007768F7" w:rsidP="00A21951">
            <w:pPr>
              <w:jc w:val="center"/>
              <w:rPr>
                <w:rFonts w:ascii="Verdana" w:hAnsi="Verdana"/>
                <w:b/>
              </w:rPr>
            </w:pPr>
            <w:r>
              <w:rPr>
                <w:rFonts w:ascii="Verdana" w:hAnsi="Verdan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E5FDC9" w14:textId="77777777" w:rsidR="007768F7" w:rsidRDefault="007768F7" w:rsidP="00A21951">
            <w:pPr>
              <w:spacing w:before="120"/>
              <w:jc w:val="center"/>
              <w:rPr>
                <w:rFonts w:ascii="Verdana" w:hAnsi="Verdana" w:cs="Helvetica"/>
                <w:color w:val="333333"/>
                <w:lang w:eastAsia="es-BO"/>
              </w:rPr>
            </w:pPr>
            <w:r>
              <w:rPr>
                <w:rFonts w:ascii="Verdana" w:hAnsi="Verdana" w:cs="Tahoma"/>
                <w:b/>
              </w:rPr>
              <w:t>PROVISIÓN Y COLOCADO DE LAVAPLATOS DE DOS FOSAS CON ACCESORIOS</w:t>
            </w:r>
          </w:p>
        </w:tc>
      </w:tr>
    </w:tbl>
    <w:p w14:paraId="26F09B58" w14:textId="77777777" w:rsidR="007768F7" w:rsidRDefault="007768F7" w:rsidP="007768F7">
      <w:pPr>
        <w:tabs>
          <w:tab w:val="left" w:pos="560"/>
        </w:tabs>
        <w:jc w:val="both"/>
        <w:rPr>
          <w:rFonts w:ascii="Verdana" w:eastAsia="Arial" w:hAnsi="Verdana" w:cs="Arial"/>
          <w:b/>
          <w:color w:val="000000"/>
        </w:rPr>
      </w:pPr>
    </w:p>
    <w:p w14:paraId="77844B18" w14:textId="77777777" w:rsidR="007768F7" w:rsidRDefault="007768F7" w:rsidP="007768F7">
      <w:pPr>
        <w:tabs>
          <w:tab w:val="left" w:pos="560"/>
        </w:tabs>
        <w:jc w:val="both"/>
        <w:rPr>
          <w:rFonts w:ascii="Verdana" w:hAnsi="Verdana"/>
          <w:b/>
          <w:color w:val="000000"/>
        </w:rPr>
      </w:pPr>
      <w:r>
        <w:rPr>
          <w:rFonts w:ascii="Verdana" w:hAnsi="Verdana"/>
          <w:b/>
          <w:color w:val="000000"/>
        </w:rPr>
        <w:t>DEFINICIÓN. –</w:t>
      </w:r>
    </w:p>
    <w:p w14:paraId="2941C68A" w14:textId="77777777" w:rsidR="007768F7" w:rsidRDefault="007768F7" w:rsidP="007768F7">
      <w:pPr>
        <w:tabs>
          <w:tab w:val="left" w:pos="560"/>
        </w:tabs>
        <w:jc w:val="both"/>
        <w:rPr>
          <w:rFonts w:ascii="Verdana" w:hAnsi="Verdana"/>
          <w:color w:val="000000"/>
        </w:rPr>
      </w:pPr>
      <w:r>
        <w:rPr>
          <w:rFonts w:ascii="Verdana" w:hAnsi="Verdana"/>
          <w:color w:val="000000"/>
        </w:rPr>
        <w:t xml:space="preserve">Este ítem se refiere a la </w:t>
      </w:r>
      <w:r>
        <w:rPr>
          <w:rFonts w:ascii="Verdana" w:hAnsi="Verdana"/>
          <w:b/>
          <w:bCs/>
          <w:color w:val="000000"/>
        </w:rPr>
        <w:t>provisión y colocado de lavaplatos de dos fosas</w:t>
      </w:r>
      <w:r>
        <w:rPr>
          <w:rFonts w:ascii="Verdana" w:hAnsi="Verdana"/>
          <w:color w:val="000000"/>
        </w:rPr>
        <w:t>, grifo, sopapa, sifón y accesorios de instalación, de acuerdo a planos constructivos, e instrucciones del Inspector de proyecto.</w:t>
      </w:r>
    </w:p>
    <w:p w14:paraId="5B6A687C" w14:textId="77777777" w:rsidR="007768F7" w:rsidRDefault="007768F7" w:rsidP="007768F7">
      <w:pPr>
        <w:tabs>
          <w:tab w:val="left" w:pos="560"/>
        </w:tabs>
        <w:rPr>
          <w:rFonts w:ascii="Verdana" w:hAnsi="Verdana"/>
          <w:b/>
          <w:color w:val="000000"/>
        </w:rPr>
      </w:pPr>
      <w:r>
        <w:rPr>
          <w:rFonts w:ascii="Verdana" w:hAnsi="Verdana"/>
          <w:b/>
          <w:color w:val="000000"/>
        </w:rPr>
        <w:t>MATERIALES, HERRAMIENTA Y EQUIPOS. –</w:t>
      </w:r>
    </w:p>
    <w:p w14:paraId="1C373A69" w14:textId="77777777" w:rsidR="007768F7" w:rsidRDefault="007768F7" w:rsidP="007768F7">
      <w:pPr>
        <w:tabs>
          <w:tab w:val="left" w:pos="560"/>
        </w:tabs>
        <w:jc w:val="both"/>
        <w:rPr>
          <w:rFonts w:ascii="Verdana" w:hAnsi="Verdana" w:cs="Tahoma"/>
        </w:rPr>
      </w:pPr>
      <w:r>
        <w:rPr>
          <w:rFonts w:ascii="Verdana" w:hAnsi="Verdana"/>
        </w:rPr>
        <w:t>La Entidad Ejecutora deberá suministrar todos los materiales, herramientas y equipo necesarios para la ejecución de los trabajos.</w:t>
      </w:r>
    </w:p>
    <w:p w14:paraId="0DC88E10" w14:textId="77777777" w:rsidR="007768F7" w:rsidRDefault="007768F7" w:rsidP="007768F7">
      <w:pPr>
        <w:tabs>
          <w:tab w:val="left" w:pos="560"/>
        </w:tabs>
        <w:spacing w:before="120" w:after="240"/>
        <w:jc w:val="both"/>
        <w:rPr>
          <w:rFonts w:ascii="Verdana" w:hAnsi="Verdana" w:cs="Arial"/>
          <w:b/>
          <w:color w:val="000000"/>
        </w:rPr>
      </w:pPr>
      <w:r>
        <w:rPr>
          <w:rFonts w:ascii="Verdana" w:hAnsi="Verdana"/>
          <w:b/>
          <w:color w:val="000000"/>
        </w:rPr>
        <w:t>FORMA DE EJECUCIÓN. -</w:t>
      </w:r>
    </w:p>
    <w:p w14:paraId="61FEACF7" w14:textId="77777777" w:rsidR="007768F7" w:rsidRDefault="007768F7" w:rsidP="007768F7">
      <w:pPr>
        <w:tabs>
          <w:tab w:val="left" w:pos="560"/>
        </w:tabs>
        <w:jc w:val="both"/>
        <w:rPr>
          <w:rFonts w:ascii="Verdana" w:hAnsi="Verdana"/>
        </w:rPr>
      </w:pPr>
      <w:r>
        <w:rPr>
          <w:rFonts w:ascii="Verdana" w:hAnsi="Verdana"/>
        </w:rPr>
        <w:t>Se realizará el replanteo donde se ubicará el lavaplatos y el grifo de acuerdo a los detalles arquitectónicos, planos hidráulicos y/o instrucciones del Inspector.</w:t>
      </w:r>
    </w:p>
    <w:p w14:paraId="023E5F91" w14:textId="77777777" w:rsidR="007768F7" w:rsidRDefault="007768F7" w:rsidP="007768F7">
      <w:pPr>
        <w:tabs>
          <w:tab w:val="left" w:pos="560"/>
        </w:tabs>
        <w:jc w:val="both"/>
        <w:rPr>
          <w:rFonts w:ascii="Verdana" w:hAnsi="Verdana"/>
        </w:rPr>
      </w:pPr>
      <w:r>
        <w:rPr>
          <w:rFonts w:ascii="Verdana" w:hAnsi="Verdana"/>
        </w:rPr>
        <w:t>Verificar que el mesón donde se va incrustar o colocar el lavaplatos tenga el nivel aceptado y el espacio suficiente para la implementación del artefacto, con la aprobación del Inspector de proyecto.</w:t>
      </w:r>
    </w:p>
    <w:p w14:paraId="2DE4FD5E" w14:textId="77777777" w:rsidR="007768F7" w:rsidRDefault="007768F7" w:rsidP="007768F7">
      <w:pPr>
        <w:tabs>
          <w:tab w:val="left" w:pos="560"/>
        </w:tabs>
        <w:jc w:val="both"/>
        <w:rPr>
          <w:rFonts w:ascii="Verdana" w:hAnsi="Verdana"/>
        </w:rPr>
      </w:pPr>
      <w:r>
        <w:rPr>
          <w:rFonts w:ascii="Verdana" w:hAnsi="Verdana"/>
        </w:rPr>
        <w:t>Posteriormente se continuará con la respectiva conexión del lavaplatos a la red de desagüe, comprobando el sellado en todos los elementos utilizados, así como en el punto de conexión.</w:t>
      </w:r>
    </w:p>
    <w:p w14:paraId="44D8C1C3" w14:textId="77777777" w:rsidR="007768F7" w:rsidRDefault="007768F7" w:rsidP="007768F7">
      <w:pPr>
        <w:tabs>
          <w:tab w:val="left" w:pos="560"/>
        </w:tabs>
        <w:jc w:val="both"/>
        <w:rPr>
          <w:rFonts w:ascii="Verdana" w:hAnsi="Verdana"/>
        </w:rPr>
      </w:pPr>
      <w:r>
        <w:rPr>
          <w:rFonts w:ascii="Verdana" w:hAnsi="Verdana"/>
        </w:rPr>
        <w:t>Una vez conectado el desagüe se procede con la instalación de la grifería y la realización de la conexión entre el punto hidráulico y el grifo, comprobando el sellado en todos los elementos utilizados.</w:t>
      </w:r>
    </w:p>
    <w:p w14:paraId="4A8E32AD" w14:textId="77777777" w:rsidR="007768F7" w:rsidRDefault="007768F7" w:rsidP="007768F7">
      <w:pPr>
        <w:tabs>
          <w:tab w:val="left" w:pos="560"/>
        </w:tabs>
        <w:jc w:val="both"/>
        <w:rPr>
          <w:rFonts w:ascii="Verdana" w:hAnsi="Verdana"/>
          <w:color w:val="000000"/>
        </w:rPr>
      </w:pPr>
      <w:r>
        <w:rPr>
          <w:rFonts w:ascii="Verdana" w:hAnsi="Verdan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3AF2B6" w14:textId="77777777" w:rsidR="007768F7" w:rsidRDefault="007768F7" w:rsidP="007768F7">
      <w:pPr>
        <w:tabs>
          <w:tab w:val="left" w:pos="8711"/>
        </w:tabs>
        <w:spacing w:before="120" w:after="120"/>
        <w:jc w:val="both"/>
        <w:rPr>
          <w:rFonts w:ascii="Verdana" w:hAnsi="Verdana" w:cs="Tahoma"/>
          <w:b/>
        </w:rPr>
      </w:pPr>
      <w:r>
        <w:rPr>
          <w:rFonts w:ascii="Verdana" w:hAnsi="Verdana" w:cs="Tahoma"/>
          <w:b/>
        </w:rPr>
        <w:t>Criterios de Control, Aceptación y Rechazo</w:t>
      </w:r>
    </w:p>
    <w:p w14:paraId="0C7DFE1F" w14:textId="77777777" w:rsidR="007768F7" w:rsidRDefault="007768F7" w:rsidP="007768F7">
      <w:pPr>
        <w:tabs>
          <w:tab w:val="left" w:pos="560"/>
        </w:tabs>
        <w:spacing w:before="120"/>
        <w:jc w:val="both"/>
        <w:rPr>
          <w:rFonts w:ascii="Verdana" w:hAnsi="Verdana" w:cs="Tahoma"/>
        </w:rPr>
      </w:pPr>
      <w:r>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88AA21C" w14:textId="77777777" w:rsidR="007768F7" w:rsidRDefault="007768F7" w:rsidP="007768F7">
      <w:pPr>
        <w:tabs>
          <w:tab w:val="left" w:pos="560"/>
        </w:tabs>
        <w:spacing w:before="120" w:after="240"/>
        <w:jc w:val="both"/>
        <w:rPr>
          <w:rFonts w:ascii="Verdana" w:hAnsi="Verdana" w:cs="Arial"/>
          <w:b/>
          <w:color w:val="000000"/>
        </w:rPr>
      </w:pPr>
      <w:r>
        <w:rPr>
          <w:rFonts w:ascii="Verdana" w:hAnsi="Verdana"/>
          <w:b/>
          <w:color w:val="000000"/>
        </w:rPr>
        <w:t>MEDICIÓN. -</w:t>
      </w:r>
    </w:p>
    <w:p w14:paraId="5979E483" w14:textId="77777777" w:rsidR="007768F7" w:rsidRDefault="007768F7" w:rsidP="007768F7">
      <w:pPr>
        <w:tabs>
          <w:tab w:val="left" w:pos="560"/>
        </w:tabs>
        <w:spacing w:before="120"/>
        <w:jc w:val="both"/>
        <w:rPr>
          <w:rFonts w:ascii="Verdana" w:hAnsi="Verdana" w:cs="Tahoma"/>
        </w:rPr>
      </w:pPr>
      <w:r>
        <w:rPr>
          <w:rFonts w:ascii="Verdana" w:hAnsi="Verdana"/>
        </w:rPr>
        <w:t xml:space="preserve">La provisión y colocado de lavaplatos de dos fosas con accesorios, será medido por </w:t>
      </w:r>
      <w:r>
        <w:rPr>
          <w:rFonts w:ascii="Verdana" w:hAnsi="Verdana"/>
          <w:b/>
        </w:rPr>
        <w:t>Pieza,</w:t>
      </w:r>
      <w:r>
        <w:rPr>
          <w:rFonts w:ascii="Verdana" w:hAnsi="Verdana"/>
        </w:rPr>
        <w:t xml:space="preserve"> instalada y correctamente funcionando </w:t>
      </w:r>
      <w:r>
        <w:rPr>
          <w:rFonts w:ascii="Verdana" w:hAnsi="Verdana" w:cs="Tahoma"/>
        </w:rPr>
        <w:t>incluyendo todos sus accesorios para el buen funcionamiento.</w:t>
      </w:r>
    </w:p>
    <w:p w14:paraId="34405559" w14:textId="77777777" w:rsidR="007768F7" w:rsidRDefault="007768F7" w:rsidP="007768F7">
      <w:pPr>
        <w:tabs>
          <w:tab w:val="left" w:pos="560"/>
        </w:tabs>
        <w:spacing w:before="120" w:after="240"/>
        <w:jc w:val="both"/>
        <w:rPr>
          <w:rFonts w:ascii="Verdana" w:hAnsi="Verdana" w:cs="Arial"/>
          <w:b/>
        </w:rPr>
      </w:pPr>
      <w:r>
        <w:rPr>
          <w:rFonts w:ascii="Verdana" w:hAnsi="Verdana"/>
          <w:b/>
        </w:rPr>
        <w:lastRenderedPageBreak/>
        <w:t>APORTE PROPIO. -</w:t>
      </w:r>
    </w:p>
    <w:p w14:paraId="2317166B" w14:textId="77777777" w:rsidR="007768F7" w:rsidRDefault="007768F7" w:rsidP="007768F7">
      <w:pPr>
        <w:spacing w:before="120"/>
        <w:jc w:val="both"/>
        <w:rPr>
          <w:rFonts w:ascii="Verdana" w:hAnsi="Verdana"/>
        </w:rPr>
      </w:pPr>
      <w:r>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C3CD9A" w14:textId="77777777" w:rsidR="007768F7" w:rsidRDefault="007768F7" w:rsidP="007768F7">
      <w:pPr>
        <w:tabs>
          <w:tab w:val="left" w:pos="560"/>
        </w:tabs>
        <w:spacing w:before="120"/>
        <w:jc w:val="both"/>
        <w:rPr>
          <w:rFonts w:ascii="Verdana" w:hAnsi="Verdana"/>
          <w:u w:val="single"/>
        </w:rPr>
      </w:pPr>
      <w:r>
        <w:rPr>
          <w:rFonts w:ascii="Verdana" w:hAnsi="Verdana"/>
        </w:rPr>
        <w:t>Este aporte estará sujeto al cronograma de ejecución de obra de la Entidad Ejecutora.</w:t>
      </w:r>
    </w:p>
    <w:tbl>
      <w:tblPr>
        <w:tblStyle w:val="Tablaconcuadrcula"/>
        <w:tblW w:w="9464" w:type="dxa"/>
        <w:tblInd w:w="-113" w:type="dxa"/>
        <w:tblLook w:val="04A0" w:firstRow="1" w:lastRow="0" w:firstColumn="1" w:lastColumn="0" w:noHBand="0" w:noVBand="1"/>
      </w:tblPr>
      <w:tblGrid>
        <w:gridCol w:w="581"/>
        <w:gridCol w:w="2046"/>
        <w:gridCol w:w="1145"/>
        <w:gridCol w:w="5692"/>
      </w:tblGrid>
      <w:tr w:rsidR="007768F7" w14:paraId="7A90005A" w14:textId="77777777" w:rsidTr="00A21951">
        <w:tc>
          <w:tcPr>
            <w:tcW w:w="5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B378C5"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204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92CDFA8"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8CEB73" w14:textId="77777777" w:rsidR="007768F7" w:rsidRDefault="007768F7" w:rsidP="00A21951">
            <w:pPr>
              <w:jc w:val="center"/>
              <w:rPr>
                <w:rFonts w:ascii="Verdana" w:hAnsi="Verdana"/>
                <w:b/>
              </w:rPr>
            </w:pPr>
            <w:r>
              <w:rPr>
                <w:rFonts w:ascii="Verdana" w:hAnsi="Verdana"/>
                <w:b/>
              </w:rPr>
              <w:t>UNIDAD</w:t>
            </w:r>
          </w:p>
        </w:tc>
        <w:tc>
          <w:tcPr>
            <w:tcW w:w="569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317630" w14:textId="77777777" w:rsidR="007768F7" w:rsidRDefault="007768F7" w:rsidP="00A21951">
            <w:pPr>
              <w:jc w:val="center"/>
              <w:rPr>
                <w:rFonts w:ascii="Verdana" w:hAnsi="Verdana"/>
                <w:b/>
              </w:rPr>
            </w:pPr>
            <w:r>
              <w:rPr>
                <w:rFonts w:ascii="Verdana" w:hAnsi="Verdana"/>
                <w:b/>
              </w:rPr>
              <w:t>ITEM</w:t>
            </w:r>
          </w:p>
        </w:tc>
      </w:tr>
      <w:tr w:rsidR="007768F7" w14:paraId="3FD96293" w14:textId="77777777" w:rsidTr="00A21951">
        <w:tc>
          <w:tcPr>
            <w:tcW w:w="5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16A72B6" w14:textId="77777777" w:rsidR="007768F7" w:rsidRDefault="007768F7" w:rsidP="00A21951">
            <w:pPr>
              <w:jc w:val="center"/>
              <w:rPr>
                <w:rFonts w:ascii="Verdana" w:hAnsi="Verdana"/>
                <w:b/>
              </w:rPr>
            </w:pPr>
            <w:r>
              <w:rPr>
                <w:rFonts w:ascii="Verdana" w:hAnsi="Verdana"/>
                <w:b/>
              </w:rPr>
              <w:t>34</w:t>
            </w:r>
          </w:p>
        </w:tc>
        <w:tc>
          <w:tcPr>
            <w:tcW w:w="204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BBF66E3" w14:textId="77777777" w:rsidR="007768F7" w:rsidRDefault="007768F7" w:rsidP="00A21951">
            <w:pPr>
              <w:jc w:val="center"/>
              <w:rPr>
                <w:rFonts w:ascii="Verdana" w:hAnsi="Verdana"/>
                <w:b/>
              </w:rPr>
            </w:pPr>
            <w:r>
              <w:rPr>
                <w:rFonts w:ascii="Verdana" w:hAnsi="Verdana"/>
                <w:b/>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DB0A34" w14:textId="77777777" w:rsidR="007768F7" w:rsidRDefault="007768F7" w:rsidP="00A21951">
            <w:pPr>
              <w:jc w:val="center"/>
              <w:rPr>
                <w:rFonts w:ascii="Verdana" w:hAnsi="Verdana"/>
                <w:b/>
              </w:rPr>
            </w:pPr>
            <w:r>
              <w:rPr>
                <w:rFonts w:ascii="Verdana" w:hAnsi="Verdana"/>
                <w:b/>
              </w:rPr>
              <w:t>M2</w:t>
            </w:r>
          </w:p>
        </w:tc>
        <w:tc>
          <w:tcPr>
            <w:tcW w:w="569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62335F1" w14:textId="77777777" w:rsidR="007768F7" w:rsidRDefault="007768F7" w:rsidP="00A21951">
            <w:pPr>
              <w:jc w:val="center"/>
              <w:rPr>
                <w:rFonts w:ascii="Verdana" w:hAnsi="Verdana"/>
                <w:b/>
              </w:rPr>
            </w:pPr>
            <w:r>
              <w:rPr>
                <w:rFonts w:ascii="Verdana" w:hAnsi="Verdana"/>
                <w:b/>
              </w:rPr>
              <w:t>PROVISIÓN Y COLOCADO VENTANA DE ALUMINIO LÍNEA 20 C/VIDRIO 4MM Y ACCESORIOS</w:t>
            </w:r>
          </w:p>
        </w:tc>
      </w:tr>
    </w:tbl>
    <w:p w14:paraId="11A77D58" w14:textId="77777777" w:rsidR="007768F7" w:rsidRDefault="007768F7" w:rsidP="007768F7">
      <w:pPr>
        <w:jc w:val="both"/>
        <w:rPr>
          <w:rFonts w:ascii="Verdana" w:eastAsia="Arial" w:hAnsi="Verdana" w:cs="Tahoma"/>
        </w:rPr>
      </w:pPr>
    </w:p>
    <w:p w14:paraId="61804793" w14:textId="77777777" w:rsidR="007768F7" w:rsidRDefault="007768F7" w:rsidP="007768F7">
      <w:pPr>
        <w:jc w:val="both"/>
        <w:rPr>
          <w:rFonts w:ascii="Verdana" w:hAnsi="Verdana" w:cs="Tahoma"/>
          <w:b/>
        </w:rPr>
      </w:pPr>
      <w:r>
        <w:rPr>
          <w:rFonts w:ascii="Verdana" w:hAnsi="Verdana" w:cs="Tahoma"/>
          <w:b/>
        </w:rPr>
        <w:t>DESCRIPCIÓN. -</w:t>
      </w:r>
    </w:p>
    <w:p w14:paraId="1146AB7F" w14:textId="77777777" w:rsidR="007768F7" w:rsidRDefault="007768F7" w:rsidP="007768F7">
      <w:pPr>
        <w:jc w:val="both"/>
        <w:rPr>
          <w:rFonts w:ascii="Verdana" w:hAnsi="Verdana" w:cs="Tahoma"/>
        </w:rPr>
      </w:pPr>
      <w:r>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5F2DD97D" w14:textId="77777777" w:rsidR="007768F7" w:rsidRDefault="007768F7" w:rsidP="007768F7">
      <w:pPr>
        <w:adjustRightInd w:val="0"/>
        <w:jc w:val="both"/>
        <w:rPr>
          <w:rFonts w:ascii="Verdana" w:hAnsi="Verdana" w:cs="Arial"/>
        </w:rPr>
      </w:pPr>
      <w:r>
        <w:rPr>
          <w:rFonts w:ascii="Verdana" w:hAnsi="Verdana"/>
          <w:b/>
          <w:bCs/>
        </w:rPr>
        <w:t xml:space="preserve">MATERIALES, HERRAMIENTAS Y EQUIPO. – </w:t>
      </w:r>
    </w:p>
    <w:p w14:paraId="7CFD6CA5"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3DE6C9" w14:textId="77777777" w:rsidR="007768F7" w:rsidRDefault="007768F7" w:rsidP="007768F7">
      <w:pPr>
        <w:jc w:val="both"/>
        <w:rPr>
          <w:rFonts w:ascii="Verdana" w:hAnsi="Verdana" w:cs="Tahoma"/>
          <w:b/>
        </w:rPr>
      </w:pPr>
      <w:r>
        <w:rPr>
          <w:rFonts w:ascii="Verdana" w:hAnsi="Verdana" w:cs="Tahoma"/>
          <w:b/>
        </w:rPr>
        <w:t>FORMA DE EJECUCIÓN. -</w:t>
      </w:r>
    </w:p>
    <w:p w14:paraId="5ECB75C6" w14:textId="77777777" w:rsidR="007768F7" w:rsidRDefault="007768F7" w:rsidP="007768F7">
      <w:pPr>
        <w:jc w:val="both"/>
        <w:rPr>
          <w:rFonts w:ascii="Verdana" w:hAnsi="Verdana" w:cs="Tahoma"/>
        </w:rPr>
      </w:pPr>
      <w:r>
        <w:rPr>
          <w:rFonts w:ascii="Verdana" w:hAnsi="Verdana" w:cs="Tahoma"/>
        </w:rPr>
        <w:t xml:space="preserve">Antes de realizar la fabricación de la ventana, la Entidad Ejecutora deberá verificar cuidadosamente las dimensiones reales en obra. </w:t>
      </w:r>
    </w:p>
    <w:p w14:paraId="3E721515" w14:textId="77777777" w:rsidR="007768F7" w:rsidRDefault="007768F7" w:rsidP="007768F7">
      <w:pPr>
        <w:jc w:val="both"/>
        <w:rPr>
          <w:rFonts w:ascii="Verdana" w:hAnsi="Verdana" w:cs="Tahoma"/>
        </w:rPr>
      </w:pPr>
      <w:r>
        <w:rPr>
          <w:rFonts w:ascii="Verdana" w:hAnsi="Verdana" w:cs="Tahoma"/>
        </w:rPr>
        <w:t xml:space="preserve">En el proceso de fabricación deberá emplearse el equipo y herramientas adecuadas, así como mano de obra calificada, que garantice un trabajo satisfactorio. </w:t>
      </w:r>
    </w:p>
    <w:p w14:paraId="399F8C8A" w14:textId="77777777" w:rsidR="007768F7" w:rsidRDefault="007768F7" w:rsidP="007768F7">
      <w:pPr>
        <w:jc w:val="both"/>
        <w:rPr>
          <w:rFonts w:ascii="Verdana" w:hAnsi="Verdana" w:cs="Tahoma"/>
        </w:rPr>
      </w:pPr>
      <w:r>
        <w:rPr>
          <w:rFonts w:ascii="Verdana" w:hAnsi="Verdana" w:cs="Tahoma"/>
        </w:rPr>
        <w:t xml:space="preserve">Las uniones se realizarán con tornillos inoxidables y serán lo suficientemente sólidas para resistir los esfuerzos correspondientes al transporte, colocación y operación. </w:t>
      </w:r>
    </w:p>
    <w:p w14:paraId="38DF4FAB" w14:textId="77777777" w:rsidR="007768F7" w:rsidRDefault="007768F7" w:rsidP="007768F7">
      <w:pPr>
        <w:jc w:val="both"/>
        <w:rPr>
          <w:rFonts w:ascii="Verdana" w:hAnsi="Verdana" w:cs="Tahoma"/>
        </w:rPr>
      </w:pPr>
      <w:r>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A001C2D" w14:textId="77777777" w:rsidR="007768F7" w:rsidRDefault="007768F7" w:rsidP="007768F7">
      <w:pPr>
        <w:jc w:val="both"/>
        <w:rPr>
          <w:rFonts w:ascii="Verdana" w:hAnsi="Verdana" w:cs="Tahoma"/>
        </w:rPr>
      </w:pPr>
      <w:r>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145C803" w14:textId="77777777" w:rsidR="007768F7" w:rsidRDefault="007768F7" w:rsidP="007768F7">
      <w:pPr>
        <w:jc w:val="both"/>
        <w:rPr>
          <w:rFonts w:ascii="Verdana" w:hAnsi="Verdana" w:cs="Tahoma"/>
        </w:rPr>
      </w:pPr>
      <w:r>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D16D084" w14:textId="77777777" w:rsidR="007768F7" w:rsidRDefault="007768F7" w:rsidP="007768F7">
      <w:pPr>
        <w:jc w:val="both"/>
        <w:rPr>
          <w:rFonts w:ascii="Verdana" w:hAnsi="Verdana" w:cs="Tahoma"/>
        </w:rPr>
      </w:pPr>
      <w:r>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F4A1EFC" w14:textId="77777777" w:rsidR="007768F7" w:rsidRDefault="007768F7" w:rsidP="007768F7">
      <w:pPr>
        <w:jc w:val="both"/>
        <w:rPr>
          <w:rFonts w:ascii="Verdana" w:hAnsi="Verdana" w:cs="Tahoma"/>
        </w:rPr>
      </w:pPr>
      <w:r>
        <w:rPr>
          <w:rFonts w:ascii="Verdana" w:hAnsi="Verdana" w:cs="Tahoma"/>
        </w:rPr>
        <w:t>Se emplearán burletes de gamo para sujetar los vidrios y accesorios adecuados al tipo de carpintería aluminio.</w:t>
      </w:r>
    </w:p>
    <w:p w14:paraId="19938AE2" w14:textId="77777777" w:rsidR="007768F7" w:rsidRDefault="007768F7" w:rsidP="007768F7">
      <w:pPr>
        <w:tabs>
          <w:tab w:val="left" w:pos="560"/>
        </w:tabs>
        <w:spacing w:after="120"/>
        <w:jc w:val="both"/>
        <w:rPr>
          <w:rFonts w:ascii="Verdana" w:hAnsi="Verdana" w:cs="Tahoma"/>
          <w:b/>
        </w:rPr>
      </w:pPr>
      <w:r>
        <w:rPr>
          <w:rFonts w:ascii="Verdana" w:hAnsi="Verdana" w:cs="Tahoma"/>
          <w:b/>
        </w:rPr>
        <w:t>Criterios de Control, Aceptación y Rechazo</w:t>
      </w:r>
    </w:p>
    <w:p w14:paraId="4C43B1B4" w14:textId="77777777" w:rsidR="007768F7" w:rsidRDefault="007768F7" w:rsidP="007768F7">
      <w:pPr>
        <w:tabs>
          <w:tab w:val="left" w:pos="8711"/>
        </w:tabs>
        <w:jc w:val="both"/>
        <w:rPr>
          <w:rFonts w:ascii="Verdana" w:hAnsi="Verdana" w:cs="Tahoma"/>
        </w:rPr>
      </w:pPr>
      <w:r>
        <w:rPr>
          <w:rFonts w:ascii="Verdana" w:hAnsi="Verdana" w:cs="Tahoma"/>
        </w:rPr>
        <w:t xml:space="preserve">Se controlará que los marcos de aluminio hayan sido ejecutados de acuerdo a los planos constructivos o instrucción del Inspector de Proyecto, asimismo, no presentarán </w:t>
      </w:r>
      <w:r>
        <w:rPr>
          <w:rFonts w:ascii="Verdana" w:hAnsi="Verdana" w:cs="Tahoma"/>
        </w:rPr>
        <w:lastRenderedPageBreak/>
        <w:t>irregularidades geométricas, vidrio dañado, de acabado, filtración de agua o de aire no previsto o fuera de los valores permisibles.</w:t>
      </w:r>
    </w:p>
    <w:p w14:paraId="5C0529AB" w14:textId="77777777" w:rsidR="007768F7" w:rsidRDefault="007768F7" w:rsidP="007768F7">
      <w:pPr>
        <w:jc w:val="both"/>
        <w:rPr>
          <w:rFonts w:ascii="Verdana" w:hAnsi="Verdana" w:cs="Tahoma"/>
          <w:b/>
        </w:rPr>
      </w:pPr>
      <w:r>
        <w:rPr>
          <w:rFonts w:ascii="Verdana" w:hAnsi="Verdana" w:cs="Tahoma"/>
          <w:b/>
        </w:rPr>
        <w:t>MEDICIÓN. -</w:t>
      </w:r>
    </w:p>
    <w:p w14:paraId="4D1C78CF" w14:textId="77777777" w:rsidR="007768F7" w:rsidRDefault="007768F7" w:rsidP="007768F7">
      <w:pPr>
        <w:jc w:val="both"/>
        <w:rPr>
          <w:rFonts w:ascii="Verdana" w:hAnsi="Verdana" w:cs="Tahoma"/>
        </w:rPr>
      </w:pPr>
      <w:r>
        <w:rPr>
          <w:rFonts w:ascii="Verdana" w:hAnsi="Verdana" w:cs="Tahoma"/>
        </w:rPr>
        <w:t xml:space="preserve">Las ventanas de aluminio línea 20 c/vidrio 4mm más accesorios serán medidas en </w:t>
      </w:r>
      <w:r>
        <w:rPr>
          <w:rFonts w:ascii="Verdana" w:hAnsi="Verdana" w:cs="Tahoma"/>
          <w:b/>
        </w:rPr>
        <w:t>metros</w:t>
      </w:r>
      <w:r>
        <w:rPr>
          <w:rFonts w:ascii="Verdana" w:hAnsi="Verdana" w:cs="Tahoma"/>
          <w:b/>
          <w:bCs/>
        </w:rPr>
        <w:t xml:space="preserve"> cuadrados </w:t>
      </w:r>
      <w:r>
        <w:rPr>
          <w:rFonts w:ascii="Verdana" w:hAnsi="Verdana" w:cs="Tahoma"/>
        </w:rPr>
        <w:t>aprobadas con todos sus elementos de funcionamiento instalado en obra y autorizado por el Inspector de Proyecto.</w:t>
      </w:r>
    </w:p>
    <w:p w14:paraId="5853886C" w14:textId="77777777" w:rsidR="007768F7" w:rsidRDefault="007768F7" w:rsidP="007768F7">
      <w:pPr>
        <w:jc w:val="both"/>
        <w:rPr>
          <w:rFonts w:ascii="Verdana" w:hAnsi="Verdana" w:cs="Tahoma"/>
          <w:b/>
        </w:rPr>
      </w:pPr>
      <w:r>
        <w:rPr>
          <w:rFonts w:ascii="Verdana" w:hAnsi="Verdana" w:cs="Tahoma"/>
          <w:b/>
        </w:rPr>
        <w:t>FORMA DE PAGO. -</w:t>
      </w:r>
    </w:p>
    <w:p w14:paraId="17A56E4E" w14:textId="77777777" w:rsidR="007768F7" w:rsidRDefault="007768F7" w:rsidP="007768F7">
      <w:pPr>
        <w:jc w:val="both"/>
        <w:rPr>
          <w:rFonts w:ascii="Verdana" w:hAnsi="Verdana" w:cs="Tahoma"/>
        </w:rPr>
      </w:pPr>
    </w:p>
    <w:p w14:paraId="40855C5C" w14:textId="77777777" w:rsidR="007768F7" w:rsidRDefault="007768F7" w:rsidP="007768F7">
      <w:pPr>
        <w:jc w:val="both"/>
        <w:rPr>
          <w:rFonts w:ascii="Verdana" w:hAnsi="Verdana" w:cs="Tahoma"/>
        </w:rPr>
      </w:pPr>
      <w:r>
        <w:rPr>
          <w:rFonts w:ascii="Verdana" w:hAnsi="Verdana" w:cs="Tahoma"/>
        </w:rPr>
        <w:t xml:space="preserve">El pago por el trabajo ejecutado tal como lo describe este ítem y medido en la forma indicada, las presentes especificaciones técnicas, será de acuerdo al precio unitario de la propuesta aceptada. </w:t>
      </w:r>
    </w:p>
    <w:p w14:paraId="57350DD6" w14:textId="77777777" w:rsidR="007768F7" w:rsidRDefault="007768F7" w:rsidP="007768F7">
      <w:pPr>
        <w:jc w:val="both"/>
        <w:rPr>
          <w:rFonts w:ascii="Verdana" w:hAnsi="Verdana" w:cs="Tahoma"/>
        </w:rPr>
      </w:pPr>
      <w:r>
        <w:rPr>
          <w:rFonts w:ascii="Verdana" w:hAnsi="Verdana" w:cs="Tahoma"/>
        </w:rPr>
        <w:t>Dicho precio será en compensación total por los materiales, mano de obra, herramientas, equipo señalado en el análisis de precios unitarios para la adecuada y correcta ejecución de los trabajos.</w:t>
      </w:r>
    </w:p>
    <w:p w14:paraId="2960B178" w14:textId="77777777" w:rsidR="007768F7" w:rsidRDefault="007768F7" w:rsidP="007768F7">
      <w:pPr>
        <w:tabs>
          <w:tab w:val="left" w:pos="560"/>
        </w:tabs>
        <w:jc w:val="both"/>
        <w:rPr>
          <w:rFonts w:ascii="Verdana" w:hAnsi="Verdana" w:cs="Arial"/>
          <w:b/>
        </w:rPr>
      </w:pPr>
      <w:r>
        <w:rPr>
          <w:rFonts w:ascii="Verdana" w:hAnsi="Verdana"/>
          <w:b/>
        </w:rPr>
        <w:t>APORTE PROPIO. -</w:t>
      </w:r>
    </w:p>
    <w:p w14:paraId="7D85238E" w14:textId="77777777" w:rsidR="007768F7" w:rsidRDefault="007768F7" w:rsidP="007768F7">
      <w:pPr>
        <w:jc w:val="both"/>
        <w:rPr>
          <w:rFonts w:ascii="Verdana" w:hAnsi="Verdana"/>
        </w:rPr>
      </w:pPr>
      <w:r>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B1EC0E" w14:textId="77777777" w:rsidR="007768F7" w:rsidRDefault="007768F7" w:rsidP="007768F7">
      <w:pPr>
        <w:tabs>
          <w:tab w:val="left" w:pos="560"/>
        </w:tabs>
        <w:jc w:val="both"/>
        <w:rPr>
          <w:rFonts w:ascii="Verdana" w:hAnsi="Verdana"/>
        </w:rPr>
      </w:pPr>
      <w:r>
        <w:rPr>
          <w:rFonts w:ascii="Verdana" w:hAnsi="Verdana"/>
        </w:rPr>
        <w:t>Este aporte estará sujeto al cronograma de ejecución de obra de la Entidad Ejecutora.</w:t>
      </w:r>
    </w:p>
    <w:p w14:paraId="7FB9BD75" w14:textId="77777777" w:rsidR="007768F7" w:rsidRDefault="007768F7" w:rsidP="007768F7">
      <w:pPr>
        <w:tabs>
          <w:tab w:val="left" w:pos="560"/>
        </w:tabs>
        <w:jc w:val="both"/>
        <w:rPr>
          <w:rFonts w:ascii="Verdana" w:hAnsi="Verdana" w:cs="Tahoma"/>
        </w:rPr>
      </w:pPr>
    </w:p>
    <w:tbl>
      <w:tblPr>
        <w:tblStyle w:val="Tablaconcuadrcula1"/>
        <w:tblW w:w="9351" w:type="dxa"/>
        <w:tblLook w:val="04A0" w:firstRow="1" w:lastRow="0" w:firstColumn="1" w:lastColumn="0" w:noHBand="0" w:noVBand="1"/>
      </w:tblPr>
      <w:tblGrid>
        <w:gridCol w:w="584"/>
        <w:gridCol w:w="1821"/>
        <w:gridCol w:w="1145"/>
        <w:gridCol w:w="5801"/>
      </w:tblGrid>
      <w:tr w:rsidR="007768F7" w14:paraId="723ACDD5"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3A632C2" w14:textId="77777777" w:rsidR="007768F7" w:rsidRDefault="007768F7" w:rsidP="00A21951">
            <w:pPr>
              <w:jc w:val="center"/>
              <w:rPr>
                <w:rFonts w:ascii="Verdana" w:hAnsi="Verdana" w:cs="Arial"/>
                <w:b/>
              </w:rPr>
            </w:pPr>
            <w:bookmarkStart w:id="177" w:name="_Hlk161733962"/>
            <w:proofErr w:type="spellStart"/>
            <w:r>
              <w:rPr>
                <w:rFonts w:ascii="Verdana" w:hAnsi="Verdana"/>
                <w:b/>
              </w:rPr>
              <w:t>N°</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1F3864"/>
            <w:hideMark/>
          </w:tcPr>
          <w:p w14:paraId="69F5FCB0"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CEBDF54" w14:textId="77777777" w:rsidR="007768F7" w:rsidRDefault="007768F7" w:rsidP="00A21951">
            <w:pPr>
              <w:jc w:val="center"/>
              <w:rPr>
                <w:rFonts w:ascii="Verdana" w:hAnsi="Verdana"/>
                <w:b/>
              </w:rPr>
            </w:pPr>
            <w:r>
              <w:rPr>
                <w:rFonts w:ascii="Verdana" w:hAnsi="Verdana"/>
                <w:b/>
              </w:rPr>
              <w:t>UNIDAD</w:t>
            </w:r>
          </w:p>
        </w:tc>
        <w:tc>
          <w:tcPr>
            <w:tcW w:w="5801" w:type="dxa"/>
            <w:tcBorders>
              <w:top w:val="single" w:sz="4" w:space="0" w:color="auto"/>
              <w:left w:val="single" w:sz="4" w:space="0" w:color="auto"/>
              <w:bottom w:val="single" w:sz="4" w:space="0" w:color="auto"/>
              <w:right w:val="single" w:sz="4" w:space="0" w:color="auto"/>
            </w:tcBorders>
            <w:shd w:val="clear" w:color="auto" w:fill="1F3864"/>
            <w:hideMark/>
          </w:tcPr>
          <w:p w14:paraId="1FE368DE" w14:textId="77777777" w:rsidR="007768F7" w:rsidRDefault="007768F7" w:rsidP="00A21951">
            <w:pPr>
              <w:jc w:val="center"/>
              <w:rPr>
                <w:rFonts w:ascii="Verdana" w:hAnsi="Verdana"/>
                <w:b/>
              </w:rPr>
            </w:pPr>
            <w:r>
              <w:rPr>
                <w:rFonts w:ascii="Verdana" w:hAnsi="Verdana"/>
                <w:b/>
              </w:rPr>
              <w:t>ITEM</w:t>
            </w:r>
          </w:p>
        </w:tc>
      </w:tr>
      <w:tr w:rsidR="007768F7" w14:paraId="3CFD76B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cPr>
          <w:p w14:paraId="54F765A1" w14:textId="77777777" w:rsidR="007768F7" w:rsidRDefault="007768F7" w:rsidP="00A21951">
            <w:pPr>
              <w:jc w:val="center"/>
              <w:rPr>
                <w:rFonts w:ascii="Verdana" w:hAnsi="Verdana"/>
                <w:b/>
              </w:rPr>
            </w:pPr>
            <w:r>
              <w:rPr>
                <w:rFonts w:ascii="Verdana" w:hAnsi="Verdana"/>
                <w:b/>
              </w:rPr>
              <w:t>35</w:t>
            </w:r>
          </w:p>
        </w:tc>
        <w:tc>
          <w:tcPr>
            <w:tcW w:w="1821" w:type="dxa"/>
            <w:tcBorders>
              <w:top w:val="single" w:sz="4" w:space="0" w:color="auto"/>
              <w:left w:val="single" w:sz="4" w:space="0" w:color="auto"/>
              <w:bottom w:val="single" w:sz="4" w:space="0" w:color="auto"/>
              <w:right w:val="single" w:sz="4" w:space="0" w:color="auto"/>
            </w:tcBorders>
            <w:shd w:val="clear" w:color="auto" w:fill="BDD6EE"/>
            <w:hideMark/>
          </w:tcPr>
          <w:p w14:paraId="3202B811" w14:textId="77777777" w:rsidR="007768F7" w:rsidRDefault="007768F7" w:rsidP="00A21951">
            <w:pPr>
              <w:jc w:val="center"/>
              <w:rPr>
                <w:rFonts w:ascii="Verdana" w:hAnsi="Verdana"/>
                <w:b/>
              </w:rPr>
            </w:pPr>
            <w:r>
              <w:rPr>
                <w:rFonts w:ascii="Verdana" w:hAnsi="Verdana"/>
                <w:b/>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D5C3134" w14:textId="77777777" w:rsidR="007768F7" w:rsidRDefault="007768F7" w:rsidP="00A21951">
            <w:pPr>
              <w:jc w:val="center"/>
              <w:rPr>
                <w:rFonts w:ascii="Verdana" w:hAnsi="Verdana"/>
                <w:b/>
              </w:rPr>
            </w:pPr>
            <w:r>
              <w:rPr>
                <w:rFonts w:ascii="Verdana" w:hAnsi="Verdana"/>
                <w:b/>
              </w:rPr>
              <w:t>M2</w:t>
            </w:r>
          </w:p>
        </w:tc>
        <w:tc>
          <w:tcPr>
            <w:tcW w:w="5801" w:type="dxa"/>
            <w:tcBorders>
              <w:top w:val="single" w:sz="4" w:space="0" w:color="auto"/>
              <w:left w:val="single" w:sz="4" w:space="0" w:color="auto"/>
              <w:bottom w:val="single" w:sz="4" w:space="0" w:color="auto"/>
              <w:right w:val="single" w:sz="4" w:space="0" w:color="auto"/>
            </w:tcBorders>
            <w:shd w:val="clear" w:color="auto" w:fill="BDD6EE"/>
            <w:hideMark/>
          </w:tcPr>
          <w:p w14:paraId="44D8673D" w14:textId="77777777" w:rsidR="007768F7" w:rsidRDefault="007768F7" w:rsidP="00A21951">
            <w:pPr>
              <w:jc w:val="center"/>
              <w:rPr>
                <w:rFonts w:ascii="Verdana" w:hAnsi="Verdana"/>
                <w:b/>
              </w:rPr>
            </w:pPr>
            <w:r>
              <w:rPr>
                <w:rFonts w:ascii="Verdana" w:hAnsi="Verdana" w:cs="Tahoma"/>
                <w:b/>
                <w:color w:val="000000" w:themeColor="text1"/>
                <w:lang w:eastAsia="es-ES"/>
              </w:rPr>
              <w:t>PROVISIÓN Y COLOCADO MARCO DE ALUMINIO LÍNEA 20 C/MALLA MILIMÉTRICA PARA VENTANA DE ALUMINIO</w:t>
            </w:r>
          </w:p>
        </w:tc>
      </w:tr>
      <w:bookmarkEnd w:id="177"/>
    </w:tbl>
    <w:p w14:paraId="62BFFF01" w14:textId="77777777" w:rsidR="007768F7" w:rsidRDefault="007768F7" w:rsidP="007768F7">
      <w:pPr>
        <w:tabs>
          <w:tab w:val="left" w:pos="560"/>
        </w:tabs>
        <w:jc w:val="both"/>
        <w:rPr>
          <w:rFonts w:ascii="Verdana" w:eastAsia="Arial" w:hAnsi="Verdana" w:cs="Tahoma"/>
          <w:b/>
          <w:color w:val="000000" w:themeColor="text1"/>
          <w:lang w:eastAsia="es-ES"/>
        </w:rPr>
      </w:pPr>
    </w:p>
    <w:p w14:paraId="7AA6AFDD" w14:textId="77777777" w:rsidR="007768F7" w:rsidRDefault="007768F7" w:rsidP="007768F7">
      <w:pPr>
        <w:tabs>
          <w:tab w:val="left" w:pos="560"/>
        </w:tabs>
        <w:ind w:left="560" w:hanging="560"/>
        <w:jc w:val="both"/>
        <w:rPr>
          <w:rFonts w:ascii="Verdana" w:hAnsi="Verdana" w:cs="Tahoma"/>
          <w:b/>
          <w:color w:val="000000" w:themeColor="text1"/>
          <w:lang w:eastAsia="es-ES"/>
        </w:rPr>
      </w:pPr>
      <w:r>
        <w:rPr>
          <w:rFonts w:ascii="Verdana" w:hAnsi="Verdana" w:cs="Tahoma"/>
          <w:b/>
          <w:color w:val="000000" w:themeColor="text1"/>
          <w:lang w:eastAsia="es-ES"/>
        </w:rPr>
        <w:t>DESCRIPCIÓN. -</w:t>
      </w:r>
    </w:p>
    <w:p w14:paraId="67B59DB4"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Pr>
          <w:rFonts w:ascii="Verdana" w:hAnsi="Verdana" w:cs="Tahoma"/>
          <w:color w:val="000000"/>
        </w:rPr>
        <w:t>y/o instrucción del Inspector de Proyecto.</w:t>
      </w:r>
    </w:p>
    <w:p w14:paraId="3D6FFC4D"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MATERIALES, HERRAMIENTAS Y EQUIPO. –</w:t>
      </w:r>
    </w:p>
    <w:p w14:paraId="0C2EDDC2"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CFE0F66"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FORMA DE EJECUCIÓN. –</w:t>
      </w:r>
    </w:p>
    <w:p w14:paraId="39A1B78A"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0C0AE9CD"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19B80796"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4407BC1D"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77C88E55"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Después de comprobar que las medidas son las correctas, se debe </w:t>
      </w:r>
      <w:r>
        <w:rPr>
          <w:rFonts w:ascii="Verdana" w:hAnsi="Verdana" w:cs="Tahoma"/>
          <w:bCs/>
          <w:color w:val="000000" w:themeColor="text1"/>
          <w:lang w:eastAsia="es-ES"/>
        </w:rPr>
        <w:t>nivelar y aplomar el marco</w:t>
      </w:r>
      <w:r>
        <w:rPr>
          <w:rFonts w:ascii="Verdana" w:hAnsi="Verdana" w:cs="Tahoma"/>
          <w:color w:val="000000" w:themeColor="text1"/>
          <w:lang w:eastAsia="es-ES"/>
        </w:rPr>
        <w:t> y posteriormente se </w:t>
      </w:r>
      <w:r>
        <w:rPr>
          <w:rFonts w:ascii="Verdana" w:hAnsi="Verdana" w:cs="Tahoma"/>
          <w:bCs/>
          <w:color w:val="000000" w:themeColor="text1"/>
          <w:lang w:eastAsia="es-ES"/>
        </w:rPr>
        <w:t>coloca en el hueco</w:t>
      </w:r>
      <w:r>
        <w:rPr>
          <w:rFonts w:ascii="Verdana" w:hAnsi="Verdana" w:cs="Tahoma"/>
          <w:color w:val="000000" w:themeColor="text1"/>
          <w:lang w:eastAsia="es-ES"/>
        </w:rPr>
        <w:t> para su fijación en el muro con los tornillos. Realizado este pasó, se procede al </w:t>
      </w:r>
      <w:r>
        <w:rPr>
          <w:rFonts w:ascii="Verdana" w:hAnsi="Verdana" w:cs="Tahoma"/>
          <w:bCs/>
          <w:color w:val="000000" w:themeColor="text1"/>
          <w:lang w:eastAsia="es-ES"/>
        </w:rPr>
        <w:t>sellado del marco</w:t>
      </w:r>
      <w:r>
        <w:rPr>
          <w:rFonts w:ascii="Verdana" w:hAnsi="Verdana" w:cs="Tahoma"/>
          <w:color w:val="000000" w:themeColor="text1"/>
          <w:lang w:eastAsia="es-ES"/>
        </w:rPr>
        <w:t>, con los materiales adecuados.</w:t>
      </w:r>
    </w:p>
    <w:p w14:paraId="64093F00" w14:textId="77777777" w:rsidR="007768F7" w:rsidRDefault="007768F7" w:rsidP="007768F7">
      <w:pPr>
        <w:tabs>
          <w:tab w:val="left" w:pos="560"/>
        </w:tabs>
        <w:spacing w:after="120"/>
        <w:jc w:val="both"/>
        <w:rPr>
          <w:rFonts w:ascii="Verdana" w:hAnsi="Verdana" w:cs="Tahoma"/>
          <w:b/>
        </w:rPr>
      </w:pPr>
      <w:r>
        <w:rPr>
          <w:rFonts w:ascii="Verdana" w:hAnsi="Verdana" w:cs="Tahoma"/>
          <w:b/>
        </w:rPr>
        <w:t>Criterios de Control, Aceptación y Rechazo</w:t>
      </w:r>
    </w:p>
    <w:p w14:paraId="51C2C109" w14:textId="77777777" w:rsidR="007768F7" w:rsidRDefault="007768F7" w:rsidP="007768F7">
      <w:pPr>
        <w:tabs>
          <w:tab w:val="left" w:pos="8711"/>
        </w:tabs>
        <w:jc w:val="both"/>
        <w:rPr>
          <w:rFonts w:ascii="Verdana" w:hAnsi="Verdana" w:cs="Tahoma"/>
        </w:rPr>
      </w:pPr>
      <w:r>
        <w:rPr>
          <w:rFonts w:ascii="Verdana" w:hAnsi="Verdana" w:cs="Tahoma"/>
        </w:rPr>
        <w:t xml:space="preserve">Se controlará que los marcos de aluminio hayan sido ejecutados de acuerdo a los planos constructivos o instrucción del Inspector de Proyecto, asimismo, no presentarán </w:t>
      </w:r>
      <w:r>
        <w:rPr>
          <w:rFonts w:ascii="Verdana" w:hAnsi="Verdana" w:cs="Tahoma"/>
        </w:rPr>
        <w:lastRenderedPageBreak/>
        <w:t>irregularidades geométricas, de acabado, filtración de agua o de aire no previsto o fuera de los valores permisibles.</w:t>
      </w:r>
    </w:p>
    <w:p w14:paraId="37744E89"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MEDICIÓN. –</w:t>
      </w:r>
    </w:p>
    <w:p w14:paraId="03F5B690"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Los marcos de aluminio línea 20 c/malla milimétrica para ventana de aluminio serán medidos en </w:t>
      </w:r>
      <w:r>
        <w:rPr>
          <w:rFonts w:ascii="Verdana" w:hAnsi="Verdana" w:cs="Tahoma"/>
          <w:b/>
          <w:color w:val="000000" w:themeColor="text1"/>
          <w:lang w:eastAsia="es-ES"/>
        </w:rPr>
        <w:t xml:space="preserve">metros cuadrados </w:t>
      </w:r>
      <w:r>
        <w:rPr>
          <w:rFonts w:ascii="Verdana" w:hAnsi="Verdana" w:cs="Tahoma"/>
          <w:color w:val="000000" w:themeColor="text1"/>
          <w:lang w:eastAsia="es-ES"/>
        </w:rPr>
        <w:t>neto ejecutado instalado en obra y autorizado por el Inspector de Proyecto.</w:t>
      </w:r>
    </w:p>
    <w:p w14:paraId="04696F29"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FORMA DE PAGO. –</w:t>
      </w:r>
    </w:p>
    <w:p w14:paraId="5BDA17E3" w14:textId="77777777" w:rsidR="007768F7" w:rsidRDefault="007768F7" w:rsidP="007768F7">
      <w:pPr>
        <w:tabs>
          <w:tab w:val="left" w:pos="560"/>
        </w:tabs>
        <w:jc w:val="both"/>
        <w:rPr>
          <w:rFonts w:ascii="Verdana" w:hAnsi="Verdana" w:cs="Tahoma"/>
          <w:lang w:eastAsia="es-ES"/>
        </w:rPr>
      </w:pPr>
      <w:r>
        <w:rPr>
          <w:rFonts w:ascii="Verdana" w:hAnsi="Verdana" w:cs="Tahoma"/>
          <w:color w:val="000000" w:themeColor="text1"/>
          <w:lang w:eastAsia="es-ES"/>
        </w:rPr>
        <w:t xml:space="preserve">El pago por el trabajo ejecutado tal como </w:t>
      </w:r>
      <w:r>
        <w:rPr>
          <w:rFonts w:ascii="Verdana" w:hAnsi="Verdana" w:cs="Tahoma"/>
          <w:lang w:eastAsia="es-ES"/>
        </w:rPr>
        <w:t>lo describe este ítem y medido en la forma indicada, las presentes especificaciones técnicas, será de acuerdo al precio unitario de la propuesta aceptada.</w:t>
      </w:r>
    </w:p>
    <w:p w14:paraId="58D34ECF" w14:textId="77777777" w:rsidR="007768F7" w:rsidRDefault="007768F7" w:rsidP="007768F7">
      <w:pPr>
        <w:tabs>
          <w:tab w:val="left" w:pos="560"/>
        </w:tabs>
        <w:jc w:val="both"/>
        <w:rPr>
          <w:rFonts w:ascii="Verdana" w:hAnsi="Verdana" w:cs="Tahoma"/>
          <w:lang w:eastAsia="es-ES"/>
        </w:rPr>
      </w:pPr>
      <w:r>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3D8331E4" w14:textId="77777777" w:rsidR="007768F7" w:rsidRDefault="007768F7" w:rsidP="007768F7">
      <w:pPr>
        <w:tabs>
          <w:tab w:val="left" w:pos="560"/>
        </w:tabs>
        <w:jc w:val="both"/>
        <w:rPr>
          <w:rFonts w:ascii="Verdana" w:hAnsi="Verdana" w:cs="Tahoma"/>
          <w:b/>
          <w:lang w:eastAsia="es-ES"/>
        </w:rPr>
      </w:pPr>
      <w:r>
        <w:rPr>
          <w:rFonts w:ascii="Verdana" w:hAnsi="Verdana" w:cs="Tahoma"/>
          <w:b/>
          <w:lang w:eastAsia="es-ES"/>
        </w:rPr>
        <w:t>APORTE PROPIO. –</w:t>
      </w:r>
    </w:p>
    <w:p w14:paraId="6D1DD7BC"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lang w:eastAsia="es-ES"/>
        </w:rPr>
        <w:t xml:space="preserve">El aporte propio se encuentra especificado en el análisis de precios unitarios, mismos </w:t>
      </w:r>
      <w:r>
        <w:rPr>
          <w:rFonts w:ascii="Verdana"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EA3452"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1961"/>
        <w:gridCol w:w="1145"/>
        <w:gridCol w:w="5661"/>
      </w:tblGrid>
      <w:tr w:rsidR="007768F7" w14:paraId="382015D3"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FE5EC5B" w14:textId="77777777" w:rsidR="007768F7" w:rsidRDefault="007768F7" w:rsidP="00A21951">
            <w:pPr>
              <w:jc w:val="center"/>
              <w:rPr>
                <w:rFonts w:ascii="Verdana" w:hAnsi="Verdana" w:cs="Arial"/>
                <w:b/>
              </w:rPr>
            </w:pPr>
            <w:bookmarkStart w:id="178" w:name="_Hlk161821600"/>
            <w:proofErr w:type="spellStart"/>
            <w:r>
              <w:rPr>
                <w:rFonts w:ascii="Verdana" w:hAnsi="Verdana"/>
                <w:b/>
              </w:rPr>
              <w:t>N°</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2A92C3D"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F12D715" w14:textId="77777777" w:rsidR="007768F7" w:rsidRDefault="007768F7" w:rsidP="00A21951">
            <w:pPr>
              <w:jc w:val="center"/>
              <w:rPr>
                <w:rFonts w:ascii="Verdana" w:hAnsi="Verdana"/>
                <w:b/>
              </w:rPr>
            </w:pPr>
            <w:r>
              <w:rPr>
                <w:rFonts w:ascii="Verdana" w:hAnsi="Verdana"/>
                <w:b/>
              </w:rPr>
              <w:t>UNIDAD</w:t>
            </w:r>
          </w:p>
        </w:tc>
        <w:tc>
          <w:tcPr>
            <w:tcW w:w="566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D21FF1" w14:textId="77777777" w:rsidR="007768F7" w:rsidRDefault="007768F7" w:rsidP="00A21951">
            <w:pPr>
              <w:jc w:val="center"/>
              <w:rPr>
                <w:rFonts w:ascii="Verdana" w:hAnsi="Verdana"/>
                <w:b/>
              </w:rPr>
            </w:pPr>
            <w:r>
              <w:rPr>
                <w:rFonts w:ascii="Verdana" w:hAnsi="Verdana"/>
                <w:b/>
              </w:rPr>
              <w:t>ITEM</w:t>
            </w:r>
          </w:p>
        </w:tc>
      </w:tr>
      <w:tr w:rsidR="007768F7" w14:paraId="0F1BF4BF"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41F21F1C" w14:textId="77777777" w:rsidR="007768F7" w:rsidRDefault="007768F7" w:rsidP="00A21951">
            <w:pPr>
              <w:jc w:val="center"/>
              <w:rPr>
                <w:rFonts w:ascii="Verdana" w:hAnsi="Verdana"/>
                <w:b/>
              </w:rPr>
            </w:pPr>
            <w:r>
              <w:rPr>
                <w:rFonts w:ascii="Verdana" w:hAnsi="Verdana"/>
                <w:b/>
              </w:rPr>
              <w:t>36</w:t>
            </w:r>
          </w:p>
        </w:tc>
        <w:tc>
          <w:tcPr>
            <w:tcW w:w="196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0A05EC0" w14:textId="77777777" w:rsidR="007768F7" w:rsidRDefault="007768F7" w:rsidP="00A21951">
            <w:pPr>
              <w:jc w:val="center"/>
              <w:rPr>
                <w:rFonts w:ascii="Verdana" w:hAnsi="Verdana"/>
                <w:b/>
              </w:rPr>
            </w:pPr>
            <w:r>
              <w:rPr>
                <w:rFonts w:ascii="Verdana" w:hAnsi="Verdana"/>
                <w:b/>
              </w:rPr>
              <w:t>VAC-OF-PUE-21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35F9C9B" w14:textId="77777777" w:rsidR="007768F7" w:rsidRDefault="007768F7" w:rsidP="00A21951">
            <w:pPr>
              <w:jc w:val="center"/>
              <w:rPr>
                <w:rFonts w:ascii="Verdana" w:hAnsi="Verdana"/>
                <w:b/>
              </w:rPr>
            </w:pPr>
            <w:r>
              <w:rPr>
                <w:rFonts w:ascii="Verdana" w:hAnsi="Verdana"/>
                <w:b/>
              </w:rPr>
              <w:t>M2</w:t>
            </w:r>
          </w:p>
        </w:tc>
        <w:tc>
          <w:tcPr>
            <w:tcW w:w="566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07AA46" w14:textId="77777777" w:rsidR="007768F7" w:rsidRDefault="007768F7" w:rsidP="00A21951">
            <w:pPr>
              <w:jc w:val="center"/>
              <w:rPr>
                <w:rFonts w:ascii="Verdana" w:hAnsi="Verdana"/>
                <w:b/>
              </w:rPr>
            </w:pPr>
            <w:r>
              <w:rPr>
                <w:rFonts w:ascii="Verdana" w:hAnsi="Verdana"/>
                <w:b/>
              </w:rPr>
              <w:t>PROVISION Y COLOCADO DE PUERTA TABLERO DE MADERA SEMIDURA C/MARCO 2"X3,5"</w:t>
            </w:r>
          </w:p>
        </w:tc>
      </w:tr>
      <w:bookmarkEnd w:id="178"/>
    </w:tbl>
    <w:p w14:paraId="3E88ECC9" w14:textId="77777777" w:rsidR="007768F7" w:rsidRDefault="007768F7" w:rsidP="007768F7">
      <w:pPr>
        <w:tabs>
          <w:tab w:val="left" w:pos="8711"/>
        </w:tabs>
        <w:jc w:val="both"/>
        <w:rPr>
          <w:rFonts w:ascii="Verdana" w:eastAsia="Arial" w:hAnsi="Verdana" w:cs="Tahoma"/>
          <w:b/>
        </w:rPr>
      </w:pPr>
    </w:p>
    <w:p w14:paraId="25F0AF5A" w14:textId="77777777" w:rsidR="007768F7" w:rsidRDefault="007768F7" w:rsidP="007768F7">
      <w:pPr>
        <w:tabs>
          <w:tab w:val="left" w:pos="8711"/>
        </w:tabs>
        <w:jc w:val="both"/>
        <w:rPr>
          <w:rFonts w:ascii="Verdana" w:hAnsi="Verdana" w:cs="Tahoma"/>
          <w:b/>
        </w:rPr>
      </w:pPr>
      <w:r>
        <w:rPr>
          <w:rFonts w:ascii="Verdana" w:hAnsi="Verdana" w:cs="Tahoma"/>
          <w:b/>
        </w:rPr>
        <w:t>DESCRIPCIÓN. -</w:t>
      </w:r>
    </w:p>
    <w:p w14:paraId="1D83E710" w14:textId="77777777" w:rsidR="007768F7" w:rsidRDefault="007768F7" w:rsidP="007768F7">
      <w:pPr>
        <w:tabs>
          <w:tab w:val="left" w:pos="560"/>
        </w:tabs>
        <w:jc w:val="both"/>
        <w:rPr>
          <w:rFonts w:ascii="Verdana" w:hAnsi="Verdana" w:cs="Tahoma"/>
          <w:color w:val="000000"/>
        </w:rPr>
      </w:pPr>
      <w:r>
        <w:rPr>
          <w:rFonts w:ascii="Verdana" w:hAnsi="Verdana" w:cs="Tahoma"/>
        </w:rPr>
        <w:t xml:space="preserve">El ítem comprende la provisión y colocado de puerta de tablero elaborada con madera semidura con marcos de madera dura de dimensiones 2"X3,5"según lo indicado en los planos de diseño, pintada, barnizada y con la respectiva quincallería conforme lo detallado en planos </w:t>
      </w:r>
      <w:r>
        <w:rPr>
          <w:rFonts w:ascii="Verdana" w:hAnsi="Verdana" w:cs="Tahoma"/>
          <w:color w:val="000000"/>
        </w:rPr>
        <w:t>constructivos y/o instrucciones del Inspector de obra.</w:t>
      </w:r>
    </w:p>
    <w:p w14:paraId="684422B5" w14:textId="77777777" w:rsidR="007768F7" w:rsidRDefault="007768F7" w:rsidP="007768F7">
      <w:pPr>
        <w:tabs>
          <w:tab w:val="left" w:pos="8711"/>
        </w:tabs>
        <w:jc w:val="both"/>
        <w:rPr>
          <w:rFonts w:ascii="Verdana" w:hAnsi="Verdana" w:cs="Tahoma"/>
          <w:b/>
        </w:rPr>
      </w:pPr>
      <w:r>
        <w:rPr>
          <w:rFonts w:ascii="Verdana" w:hAnsi="Verdana" w:cs="Tahoma"/>
          <w:b/>
        </w:rPr>
        <w:t>MATERIALES, HERRAMIENTAS Y EQUIPO. -</w:t>
      </w:r>
    </w:p>
    <w:p w14:paraId="18F4680D" w14:textId="77777777" w:rsidR="007768F7" w:rsidRDefault="007768F7" w:rsidP="007768F7">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obra. Asimismo</w:t>
      </w:r>
    </w:p>
    <w:p w14:paraId="73487C95" w14:textId="77777777" w:rsidR="007768F7" w:rsidRDefault="007768F7" w:rsidP="007768F7">
      <w:pPr>
        <w:tabs>
          <w:tab w:val="left" w:pos="8711"/>
        </w:tabs>
        <w:jc w:val="both"/>
        <w:rPr>
          <w:rFonts w:ascii="Verdana" w:hAnsi="Verdana" w:cs="Tahoma"/>
          <w:b/>
        </w:rPr>
      </w:pPr>
      <w:r>
        <w:rPr>
          <w:rFonts w:ascii="Verdana" w:hAnsi="Verdana" w:cs="Tahoma"/>
          <w:b/>
        </w:rPr>
        <w:t>FORMA DE EJECUCIÓN. -</w:t>
      </w:r>
    </w:p>
    <w:p w14:paraId="3EE0535E" w14:textId="77777777" w:rsidR="007768F7" w:rsidRDefault="007768F7" w:rsidP="007768F7">
      <w:pPr>
        <w:jc w:val="both"/>
        <w:rPr>
          <w:rFonts w:ascii="Verdana" w:hAnsi="Verdana" w:cs="Tahoma"/>
        </w:rPr>
      </w:pPr>
      <w:r>
        <w:rPr>
          <w:rFonts w:ascii="Verdana" w:hAnsi="Verdana" w:cs="Tahoma"/>
        </w:rPr>
        <w:t>En general, la puerta deberá cumplir con las siguientes directrices referidas a la ejecución:</w:t>
      </w:r>
    </w:p>
    <w:p w14:paraId="3EEB2513"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La Entidad Ejecutora deberá verificar cuidadosamente las dimensiones reales en obra, sobre todo aquéllas que están referidas a los niveles de pisos terminados.</w:t>
      </w:r>
    </w:p>
    <w:p w14:paraId="5DFA2144"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FDB25F6"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54C3CA9"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8C007A0"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 xml:space="preserve">El Inspector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w:t>
      </w:r>
      <w:r>
        <w:rPr>
          <w:rFonts w:ascii="Verdana" w:hAnsi="Verdana" w:cs="Tahoma"/>
          <w:color w:val="000000"/>
        </w:rPr>
        <w:lastRenderedPageBreak/>
        <w:t xml:space="preserve">mediante tornillos en dimensión y número adecuados a tacos previamente colocados o empleando tacos plásticos o similares. </w:t>
      </w:r>
    </w:p>
    <w:p w14:paraId="49F12BB6"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 xml:space="preserve">La hoja de puerta tablero tendrá las dimensiones conforme a lo detallado en </w:t>
      </w:r>
      <w:r>
        <w:rPr>
          <w:rFonts w:ascii="Verdana" w:hAnsi="Verdana" w:cs="Tahoma"/>
        </w:rPr>
        <w:t>los planos de construcción y/o instrucciones del Inspector de obra.</w:t>
      </w:r>
    </w:p>
    <w:p w14:paraId="4426D3DC"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9A8A99"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63C3C3BB"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El colocado de las puertas serán realizadas por un carpintero especialista.</w:t>
      </w:r>
    </w:p>
    <w:p w14:paraId="6838C6F4" w14:textId="77777777" w:rsidR="007768F7" w:rsidRDefault="007768F7" w:rsidP="007768F7">
      <w:pPr>
        <w:tabs>
          <w:tab w:val="left" w:pos="8711"/>
        </w:tabs>
        <w:jc w:val="both"/>
        <w:rPr>
          <w:rFonts w:ascii="Verdana" w:hAnsi="Verdana" w:cs="Tahoma"/>
          <w:b/>
        </w:rPr>
      </w:pPr>
      <w:r>
        <w:rPr>
          <w:rFonts w:ascii="Verdana" w:hAnsi="Verdana" w:cs="Tahoma"/>
          <w:b/>
        </w:rPr>
        <w:t>Criterios de Control, Aceptación y Rechazo</w:t>
      </w:r>
    </w:p>
    <w:p w14:paraId="65357FAA" w14:textId="77777777" w:rsidR="007768F7" w:rsidRDefault="007768F7" w:rsidP="007768F7">
      <w:pPr>
        <w:tabs>
          <w:tab w:val="left" w:pos="560"/>
        </w:tabs>
        <w:jc w:val="both"/>
        <w:rPr>
          <w:rFonts w:ascii="Verdana" w:hAnsi="Verdana" w:cs="Tahoma"/>
        </w:rPr>
      </w:pPr>
      <w:r>
        <w:rPr>
          <w:rFonts w:ascii="Verdana" w:hAnsi="Verdana" w:cs="Tahoma"/>
        </w:rPr>
        <w:t>El Inspector de obra deberá verificar que la ejecución del ítem no presenta ningún defecto de materiales, ejecución o dimensiones mediante inspección visual u otro método conveniente.</w:t>
      </w:r>
    </w:p>
    <w:p w14:paraId="506F94B8" w14:textId="77777777" w:rsidR="007768F7" w:rsidRDefault="007768F7" w:rsidP="007768F7">
      <w:pPr>
        <w:jc w:val="both"/>
        <w:textAlignment w:val="baseline"/>
        <w:rPr>
          <w:rFonts w:ascii="Verdana" w:hAnsi="Verdana" w:cs="Arial"/>
          <w:color w:val="000000"/>
        </w:rPr>
      </w:pPr>
      <w:r>
        <w:rPr>
          <w:rFonts w:ascii="Verdana" w:hAnsi="Verdana"/>
          <w:color w:val="000000"/>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63A92943" w14:textId="77777777" w:rsidR="007768F7" w:rsidRDefault="007768F7" w:rsidP="007768F7">
      <w:pPr>
        <w:tabs>
          <w:tab w:val="left" w:pos="560"/>
        </w:tabs>
        <w:jc w:val="both"/>
        <w:rPr>
          <w:rFonts w:ascii="Verdana" w:hAnsi="Verdana" w:cs="Tahoma"/>
          <w:color w:val="000000"/>
        </w:rPr>
      </w:pPr>
      <w:r>
        <w:rPr>
          <w:rFonts w:ascii="Verdana" w:hAnsi="Verdana" w:cs="Tahoma"/>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6BA0E80C" w14:textId="77777777" w:rsidR="007768F7" w:rsidRDefault="007768F7" w:rsidP="007768F7">
      <w:pPr>
        <w:tabs>
          <w:tab w:val="left" w:pos="8711"/>
        </w:tabs>
        <w:jc w:val="both"/>
        <w:rPr>
          <w:rFonts w:ascii="Verdana" w:hAnsi="Verdana" w:cs="Tahoma"/>
          <w:b/>
        </w:rPr>
      </w:pPr>
      <w:r>
        <w:rPr>
          <w:rFonts w:ascii="Verdana" w:hAnsi="Verdana" w:cs="Tahoma"/>
          <w:b/>
        </w:rPr>
        <w:t>MEDICIÓN. -</w:t>
      </w:r>
    </w:p>
    <w:p w14:paraId="16F3061A" w14:textId="77777777" w:rsidR="007768F7" w:rsidRDefault="007768F7" w:rsidP="007768F7">
      <w:pPr>
        <w:tabs>
          <w:tab w:val="left" w:pos="8711"/>
        </w:tabs>
        <w:jc w:val="both"/>
        <w:rPr>
          <w:rFonts w:ascii="Verdana" w:hAnsi="Verdana" w:cs="Tahoma"/>
        </w:rPr>
      </w:pPr>
      <w:r>
        <w:rPr>
          <w:rFonts w:ascii="Verdana" w:hAnsi="Verdana" w:cs="Tahoma"/>
        </w:rPr>
        <w:t xml:space="preserve">La carpintería de madera de puertas se medirá en </w:t>
      </w:r>
      <w:r>
        <w:rPr>
          <w:rFonts w:ascii="Verdana" w:hAnsi="Verdana" w:cs="Tahoma"/>
          <w:b/>
        </w:rPr>
        <w:t>metros cuadrados</w:t>
      </w:r>
      <w:r>
        <w:rPr>
          <w:rFonts w:ascii="Verdana" w:hAnsi="Verdana" w:cs="Tahoma"/>
        </w:rPr>
        <w:t xml:space="preserve">, </w:t>
      </w:r>
      <w:r>
        <w:rPr>
          <w:rFonts w:ascii="Verdana" w:hAnsi="Verdana"/>
          <w:color w:val="000000"/>
        </w:rPr>
        <w:t>que incluye los marcos respectivos, bisagras, el barniz, pintura, la quincallería y tope</w:t>
      </w:r>
      <w:r>
        <w:rPr>
          <w:rFonts w:ascii="Verdana" w:hAnsi="Verdana" w:cs="Tahoma"/>
        </w:rPr>
        <w:t>.</w:t>
      </w:r>
    </w:p>
    <w:p w14:paraId="043DE319" w14:textId="77777777" w:rsidR="007768F7" w:rsidRDefault="007768F7" w:rsidP="007768F7">
      <w:pPr>
        <w:tabs>
          <w:tab w:val="left" w:pos="560"/>
        </w:tabs>
        <w:jc w:val="both"/>
        <w:rPr>
          <w:rFonts w:ascii="Verdana" w:hAnsi="Verdana" w:cs="Tahoma"/>
          <w:b/>
        </w:rPr>
      </w:pPr>
      <w:r>
        <w:rPr>
          <w:rFonts w:ascii="Verdana" w:hAnsi="Verdana" w:cs="Tahoma"/>
          <w:b/>
        </w:rPr>
        <w:t>APORTE PROPIO. -</w:t>
      </w:r>
    </w:p>
    <w:p w14:paraId="553DECC7"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3B17F0F" w14:textId="77777777" w:rsidR="007768F7" w:rsidRDefault="007768F7" w:rsidP="007768F7">
      <w:pPr>
        <w:tabs>
          <w:tab w:val="left" w:pos="8711"/>
        </w:tabs>
        <w:jc w:val="both"/>
        <w:rPr>
          <w:rFonts w:ascii="Verdana" w:hAnsi="Verdana" w:cs="Tahoma"/>
        </w:rPr>
      </w:pPr>
      <w:r>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rsidRPr="00C10D0A" w14:paraId="446A4DDA" w14:textId="77777777" w:rsidTr="00A21951">
        <w:tc>
          <w:tcPr>
            <w:tcW w:w="584" w:type="dxa"/>
            <w:shd w:val="clear" w:color="auto" w:fill="1F3864" w:themeFill="accent5" w:themeFillShade="80"/>
          </w:tcPr>
          <w:p w14:paraId="0B644A74" w14:textId="77777777" w:rsidR="007768F7" w:rsidRPr="00C10D0A" w:rsidRDefault="007768F7" w:rsidP="00A21951">
            <w:pPr>
              <w:jc w:val="center"/>
              <w:rPr>
                <w:rFonts w:ascii="Verdana" w:hAnsi="Verdana"/>
                <w:b/>
              </w:rPr>
            </w:pPr>
            <w:proofErr w:type="spellStart"/>
            <w:r w:rsidRPr="00C10D0A">
              <w:rPr>
                <w:rFonts w:ascii="Verdana" w:hAnsi="Verdana"/>
                <w:b/>
              </w:rPr>
              <w:t>N°</w:t>
            </w:r>
            <w:proofErr w:type="spellEnd"/>
          </w:p>
        </w:tc>
        <w:tc>
          <w:tcPr>
            <w:tcW w:w="2385" w:type="dxa"/>
            <w:shd w:val="clear" w:color="auto" w:fill="1F3864" w:themeFill="accent5" w:themeFillShade="80"/>
          </w:tcPr>
          <w:p w14:paraId="2188FC1D" w14:textId="77777777" w:rsidR="007768F7" w:rsidRPr="00C10D0A" w:rsidRDefault="007768F7" w:rsidP="00A21951">
            <w:pPr>
              <w:spacing w:line="360" w:lineRule="auto"/>
              <w:jc w:val="center"/>
              <w:rPr>
                <w:rFonts w:ascii="Verdana" w:hAnsi="Verdana"/>
                <w:b/>
              </w:rPr>
            </w:pPr>
            <w:r w:rsidRPr="00C10D0A">
              <w:rPr>
                <w:rFonts w:ascii="Verdana" w:hAnsi="Verdana"/>
                <w:b/>
              </w:rPr>
              <w:t>CÓDIGO</w:t>
            </w:r>
          </w:p>
        </w:tc>
        <w:tc>
          <w:tcPr>
            <w:tcW w:w="1145" w:type="dxa"/>
            <w:shd w:val="clear" w:color="auto" w:fill="1F3864" w:themeFill="accent5" w:themeFillShade="80"/>
          </w:tcPr>
          <w:p w14:paraId="1F3CB250" w14:textId="77777777" w:rsidR="007768F7" w:rsidRPr="00C10D0A" w:rsidRDefault="007768F7" w:rsidP="00A21951">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76916F5E" w14:textId="77777777" w:rsidR="007768F7" w:rsidRPr="00C10D0A" w:rsidRDefault="007768F7" w:rsidP="00A21951">
            <w:pPr>
              <w:jc w:val="center"/>
              <w:rPr>
                <w:rFonts w:ascii="Verdana" w:hAnsi="Verdana"/>
                <w:b/>
              </w:rPr>
            </w:pPr>
            <w:r w:rsidRPr="00C10D0A">
              <w:rPr>
                <w:rFonts w:ascii="Verdana" w:hAnsi="Verdana"/>
                <w:b/>
              </w:rPr>
              <w:t>ÍTEM</w:t>
            </w:r>
          </w:p>
        </w:tc>
      </w:tr>
      <w:tr w:rsidR="007768F7" w:rsidRPr="00C10D0A" w14:paraId="03CFAAAA" w14:textId="77777777" w:rsidTr="00A21951">
        <w:tc>
          <w:tcPr>
            <w:tcW w:w="584" w:type="dxa"/>
            <w:shd w:val="clear" w:color="auto" w:fill="BDD6EE" w:themeFill="accent1" w:themeFillTint="66"/>
          </w:tcPr>
          <w:p w14:paraId="3D3982D5" w14:textId="77777777" w:rsidR="007768F7" w:rsidRPr="00C10D0A" w:rsidRDefault="007768F7" w:rsidP="00A21951">
            <w:pPr>
              <w:jc w:val="center"/>
              <w:rPr>
                <w:rFonts w:ascii="Verdana" w:hAnsi="Verdana"/>
                <w:b/>
              </w:rPr>
            </w:pPr>
            <w:r>
              <w:rPr>
                <w:rFonts w:ascii="Verdana" w:hAnsi="Verdana"/>
                <w:b/>
              </w:rPr>
              <w:t>37</w:t>
            </w:r>
          </w:p>
        </w:tc>
        <w:tc>
          <w:tcPr>
            <w:tcW w:w="2385" w:type="dxa"/>
            <w:shd w:val="clear" w:color="auto" w:fill="BDD6EE" w:themeFill="accent1" w:themeFillTint="66"/>
          </w:tcPr>
          <w:p w14:paraId="625CE8AA" w14:textId="77777777" w:rsidR="007768F7" w:rsidRPr="00C10D0A" w:rsidRDefault="007768F7" w:rsidP="00A21951">
            <w:pPr>
              <w:jc w:val="center"/>
              <w:rPr>
                <w:rFonts w:ascii="Verdana" w:hAnsi="Verdana"/>
                <w:b/>
              </w:rPr>
            </w:pPr>
            <w:r w:rsidRPr="007D0F28">
              <w:rPr>
                <w:rFonts w:ascii="Verdana" w:hAnsi="Verdana" w:cs="Tahoma"/>
                <w:b/>
              </w:rPr>
              <w:t>VAC-IE-ILU-1</w:t>
            </w:r>
          </w:p>
        </w:tc>
        <w:tc>
          <w:tcPr>
            <w:tcW w:w="1145" w:type="dxa"/>
            <w:shd w:val="clear" w:color="auto" w:fill="BDD6EE" w:themeFill="accent1" w:themeFillTint="66"/>
          </w:tcPr>
          <w:p w14:paraId="21569FF2" w14:textId="77777777" w:rsidR="007768F7" w:rsidRPr="00C10D0A" w:rsidRDefault="007768F7" w:rsidP="00A21951">
            <w:pPr>
              <w:jc w:val="center"/>
              <w:rPr>
                <w:rFonts w:ascii="Verdana" w:hAnsi="Verdana"/>
                <w:b/>
              </w:rPr>
            </w:pPr>
            <w:r w:rsidRPr="00FB1345">
              <w:rPr>
                <w:rFonts w:ascii="Verdana" w:hAnsi="Verdana" w:cs="Tahoma"/>
                <w:b/>
              </w:rPr>
              <w:t>PTO</w:t>
            </w:r>
          </w:p>
        </w:tc>
        <w:tc>
          <w:tcPr>
            <w:tcW w:w="5520" w:type="dxa"/>
            <w:shd w:val="clear" w:color="auto" w:fill="BDD6EE" w:themeFill="accent1" w:themeFillTint="66"/>
          </w:tcPr>
          <w:p w14:paraId="1342C6C2" w14:textId="77777777" w:rsidR="007768F7" w:rsidRPr="00C10D0A" w:rsidRDefault="007768F7" w:rsidP="00A21951">
            <w:pPr>
              <w:spacing w:line="276" w:lineRule="auto"/>
              <w:jc w:val="center"/>
              <w:rPr>
                <w:rFonts w:ascii="Verdana" w:hAnsi="Verdana"/>
                <w:b/>
              </w:rPr>
            </w:pPr>
            <w:bookmarkStart w:id="179" w:name="_Hlk164173426"/>
            <w:r w:rsidRPr="00FB1345">
              <w:rPr>
                <w:rFonts w:ascii="Verdana" w:hAnsi="Verdana" w:cs="Tahoma"/>
                <w:b/>
                <w:bCs/>
              </w:rPr>
              <w:t>INSTALACIÓN ELÉCTRICA (PUNTO DE ILUMINACIÓN FOCO LED 18 W)</w:t>
            </w:r>
            <w:bookmarkEnd w:id="179"/>
          </w:p>
        </w:tc>
      </w:tr>
    </w:tbl>
    <w:p w14:paraId="50D2F959" w14:textId="77777777" w:rsidR="007768F7" w:rsidRPr="00FB1345" w:rsidRDefault="007768F7" w:rsidP="007768F7">
      <w:pPr>
        <w:tabs>
          <w:tab w:val="left" w:pos="8711"/>
        </w:tabs>
        <w:spacing w:before="120"/>
        <w:jc w:val="both"/>
        <w:rPr>
          <w:rFonts w:ascii="Verdana" w:hAnsi="Verdana" w:cs="Tahoma"/>
          <w:b/>
        </w:rPr>
      </w:pPr>
      <w:r w:rsidRPr="00FB1345">
        <w:rPr>
          <w:rFonts w:ascii="Verdana" w:hAnsi="Verdana" w:cs="Tahoma"/>
          <w:b/>
        </w:rPr>
        <w:t>DESCRIPCIÓN. -</w:t>
      </w:r>
    </w:p>
    <w:p w14:paraId="48B4B102"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Este Ítem comprende </w:t>
      </w:r>
      <w:r w:rsidRPr="00962DAB">
        <w:rPr>
          <w:rFonts w:ascii="Verdana" w:hAnsi="Verdana" w:cs="Tahoma"/>
        </w:rPr>
        <w:t xml:space="preserve">la </w:t>
      </w:r>
      <w:r w:rsidRPr="00962DAB">
        <w:rPr>
          <w:rFonts w:ascii="Verdana" w:hAnsi="Verdana" w:cs="Tahoma"/>
          <w:bCs/>
        </w:rPr>
        <w:t>Instalación eléctrica (punto de iluminación Foco Led 18W)</w:t>
      </w:r>
      <w:r w:rsidRPr="00962DAB">
        <w:rPr>
          <w:rFonts w:ascii="Verdana" w:hAnsi="Verdana" w:cs="Tahoma"/>
        </w:rPr>
        <w:t>, dispuesta de acuerdo a los</w:t>
      </w:r>
      <w:r w:rsidRPr="00FB1345">
        <w:rPr>
          <w:rFonts w:ascii="Verdana" w:hAnsi="Verdana" w:cs="Tahoma"/>
        </w:rPr>
        <w:t xml:space="preserve"> detalles de planos del proyecto o bien a lo indicado por el </w:t>
      </w:r>
      <w:r>
        <w:rPr>
          <w:rFonts w:ascii="Verdana" w:hAnsi="Verdana" w:cs="Tahoma"/>
        </w:rPr>
        <w:t>Inspector de proyecto</w:t>
      </w:r>
      <w:r w:rsidRPr="00FB1345">
        <w:rPr>
          <w:rFonts w:ascii="Verdana" w:hAnsi="Verdana" w:cs="Tahoma"/>
        </w:rPr>
        <w:t>s.</w:t>
      </w:r>
    </w:p>
    <w:p w14:paraId="56F78639" w14:textId="77777777" w:rsidR="007768F7" w:rsidRPr="00FB1345" w:rsidRDefault="007768F7" w:rsidP="007768F7">
      <w:pPr>
        <w:tabs>
          <w:tab w:val="left" w:pos="8711"/>
        </w:tabs>
        <w:jc w:val="both"/>
        <w:rPr>
          <w:rFonts w:ascii="Verdana" w:hAnsi="Verdana" w:cs="Tahoma"/>
          <w:b/>
        </w:rPr>
      </w:pPr>
    </w:p>
    <w:p w14:paraId="70E51325" w14:textId="77777777" w:rsidR="007768F7" w:rsidRPr="007A7ED6" w:rsidRDefault="007768F7" w:rsidP="007768F7">
      <w:pPr>
        <w:tabs>
          <w:tab w:val="left" w:pos="8711"/>
        </w:tabs>
        <w:jc w:val="both"/>
        <w:rPr>
          <w:rFonts w:ascii="Verdana" w:hAnsi="Verdana" w:cs="Tahoma"/>
          <w:b/>
        </w:rPr>
      </w:pPr>
      <w:r w:rsidRPr="00FB1345">
        <w:rPr>
          <w:rFonts w:ascii="Verdana" w:hAnsi="Verdana" w:cs="Tahoma"/>
          <w:b/>
        </w:rPr>
        <w:t>MATERIALES, HERRAMIENTAS Y EQUIPO. -</w:t>
      </w:r>
    </w:p>
    <w:p w14:paraId="1F1C5580" w14:textId="77777777" w:rsidR="007768F7" w:rsidRPr="00FB1345" w:rsidRDefault="007768F7" w:rsidP="007768F7">
      <w:pPr>
        <w:tabs>
          <w:tab w:val="left" w:pos="8711"/>
        </w:tabs>
        <w:spacing w:before="120"/>
        <w:jc w:val="both"/>
        <w:rPr>
          <w:rFonts w:ascii="Verdana" w:hAnsi="Verdana" w:cs="Tahoma"/>
        </w:rPr>
      </w:pPr>
      <w:r>
        <w:rPr>
          <w:rFonts w:ascii="Verdana" w:hAnsi="Verdana" w:cs="Tahoma"/>
        </w:rPr>
        <w:t>La Entidad Ejecutora</w:t>
      </w:r>
      <w:r w:rsidRPr="00FB1345">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FB1345">
        <w:rPr>
          <w:rFonts w:ascii="Verdana" w:hAnsi="Verdana" w:cs="Tahoma"/>
        </w:rPr>
        <w:t>.</w:t>
      </w:r>
    </w:p>
    <w:p w14:paraId="1D08C813" w14:textId="77777777" w:rsidR="007768F7" w:rsidRPr="00FB1345" w:rsidRDefault="007768F7" w:rsidP="007768F7">
      <w:pPr>
        <w:tabs>
          <w:tab w:val="left" w:pos="8711"/>
        </w:tabs>
        <w:spacing w:before="120"/>
        <w:jc w:val="both"/>
        <w:rPr>
          <w:rFonts w:ascii="Verdana" w:hAnsi="Verdana"/>
        </w:rPr>
      </w:pPr>
      <w:r w:rsidRPr="00FB1345">
        <w:rPr>
          <w:rFonts w:ascii="Verdana" w:hAnsi="Verdana"/>
        </w:rPr>
        <w:lastRenderedPageBreak/>
        <w:t>Los accesorios deben ser de primera calidad dentro el mercado local y que cumplan las exigencias técnicas del proyecto.</w:t>
      </w:r>
    </w:p>
    <w:p w14:paraId="74F039B2" w14:textId="77777777" w:rsidR="007768F7" w:rsidRPr="00FB1345" w:rsidRDefault="007768F7" w:rsidP="007768F7">
      <w:pPr>
        <w:tabs>
          <w:tab w:val="left" w:pos="8711"/>
        </w:tabs>
        <w:spacing w:before="120"/>
        <w:jc w:val="both"/>
        <w:rPr>
          <w:rFonts w:ascii="Verdana" w:hAnsi="Verdana" w:cs="Tahoma"/>
          <w:b/>
        </w:rPr>
      </w:pPr>
      <w:r w:rsidRPr="00FB1345">
        <w:rPr>
          <w:rFonts w:ascii="Verdana" w:hAnsi="Verdana" w:cs="Tahoma"/>
          <w:b/>
        </w:rPr>
        <w:t>FORMA DE EJECUCIÓN. -</w:t>
      </w:r>
    </w:p>
    <w:p w14:paraId="3EE255BA" w14:textId="77777777" w:rsidR="007768F7" w:rsidRPr="00FB1345" w:rsidRDefault="007768F7" w:rsidP="007768F7">
      <w:pPr>
        <w:tabs>
          <w:tab w:val="left" w:pos="8711"/>
        </w:tabs>
        <w:jc w:val="both"/>
        <w:rPr>
          <w:rFonts w:ascii="Verdana" w:hAnsi="Verdana" w:cs="Tahoma"/>
        </w:rPr>
      </w:pPr>
      <w:r>
        <w:rPr>
          <w:rFonts w:ascii="Verdana" w:hAnsi="Verdana" w:cs="Tahoma"/>
        </w:rPr>
        <w:t>La Entidad Ejecutora</w:t>
      </w:r>
      <w:r w:rsidRPr="00FB1345">
        <w:rPr>
          <w:rFonts w:ascii="Verdana" w:hAnsi="Verdana" w:cs="Tahoma"/>
        </w:rPr>
        <w:t xml:space="preserve">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FFA859"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Los planos indican la localización general de todas las salidas y equipos del sistema eléctrico. </w:t>
      </w:r>
      <w:r>
        <w:rPr>
          <w:rFonts w:ascii="Verdana" w:hAnsi="Verdana" w:cs="Tahoma"/>
        </w:rPr>
        <w:t>La Entidad Ejecutora</w:t>
      </w:r>
      <w:r w:rsidRPr="00FB1345">
        <w:rPr>
          <w:rFonts w:ascii="Verdana" w:hAnsi="Verdana" w:cs="Tahoma"/>
        </w:rPr>
        <w:t xml:space="preserve"> será responsable de su correcta localización en la obra y la coordinación con las otras instalaciones para evitar la interferencia entre ellas u omisiones de cualquier clase. Si se considera necesario hacer cambios en los planos, </w:t>
      </w:r>
      <w:r>
        <w:rPr>
          <w:rFonts w:ascii="Verdana" w:hAnsi="Verdana" w:cs="Tahoma"/>
        </w:rPr>
        <w:t>la Entidad Ejecutora</w:t>
      </w:r>
      <w:r w:rsidRPr="00FB1345">
        <w:rPr>
          <w:rFonts w:ascii="Verdana" w:hAnsi="Verdana" w:cs="Tahoma"/>
        </w:rPr>
        <w:t xml:space="preserve"> solicitara la autorización al </w:t>
      </w:r>
      <w:r>
        <w:rPr>
          <w:rFonts w:ascii="Verdana" w:hAnsi="Verdana" w:cs="Tahoma"/>
        </w:rPr>
        <w:t>Inspector de proyecto</w:t>
      </w:r>
      <w:r w:rsidRPr="00FB1345">
        <w:rPr>
          <w:rFonts w:ascii="Verdana" w:hAnsi="Verdana" w:cs="Tahoma"/>
        </w:rPr>
        <w:t>.</w:t>
      </w:r>
    </w:p>
    <w:p w14:paraId="69EA27C2" w14:textId="77777777" w:rsidR="007768F7" w:rsidRPr="00FB1345" w:rsidRDefault="007768F7" w:rsidP="007768F7">
      <w:pPr>
        <w:tabs>
          <w:tab w:val="left" w:pos="8711"/>
        </w:tabs>
        <w:jc w:val="both"/>
        <w:rPr>
          <w:rFonts w:ascii="Verdana" w:hAnsi="Verdana" w:cs="Tahoma"/>
        </w:rPr>
      </w:pPr>
      <w:r>
        <w:rPr>
          <w:rFonts w:ascii="Verdana" w:hAnsi="Verdana" w:cs="Tahoma"/>
        </w:rPr>
        <w:t>La Entidad Ejecutora</w:t>
      </w:r>
      <w:r w:rsidRPr="00FB1345">
        <w:rPr>
          <w:rFonts w:ascii="Verdana" w:hAnsi="Verdana" w:cs="Tahoma"/>
        </w:rPr>
        <w:t xml:space="preserve"> realizará el replanteo de los conductores del sistema de iluminación, además será su responsabilidad los trabajos relativos a cortes, zanjas, excavaciones, rellenos, etc. Que directamente requieran los trabajos de electricidad. Dichos trabajos serán autorizados por el </w:t>
      </w:r>
      <w:r>
        <w:rPr>
          <w:rFonts w:ascii="Verdana" w:hAnsi="Verdana" w:cs="Tahoma"/>
        </w:rPr>
        <w:t>Inspector de proyecto</w:t>
      </w:r>
      <w:r w:rsidRPr="00FB1345">
        <w:rPr>
          <w:rFonts w:ascii="Verdana" w:hAnsi="Verdana" w:cs="Tahoma"/>
        </w:rPr>
        <w:t>.</w:t>
      </w:r>
    </w:p>
    <w:p w14:paraId="57043DFA"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8CA8D5D"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La provisión e instalación del punto de iluminación foco Led 18W a cargo d</w:t>
      </w:r>
      <w:r>
        <w:rPr>
          <w:rFonts w:ascii="Verdana" w:hAnsi="Verdana" w:cs="Tahoma"/>
        </w:rPr>
        <w:t>e la Entidad Ejecutora</w:t>
      </w:r>
      <w:r w:rsidRPr="00FB1345">
        <w:rPr>
          <w:rFonts w:ascii="Verdana" w:hAnsi="Verdana" w:cs="Tahoma"/>
        </w:rPr>
        <w:t xml:space="preserve"> deben realizarse de la mejor forma y dentro del plazo establecido en el contrato, de modo que </w:t>
      </w:r>
      <w:r>
        <w:rPr>
          <w:rFonts w:ascii="Verdana" w:hAnsi="Verdana" w:cs="Tahoma"/>
        </w:rPr>
        <w:t>la Entidad Ejecutora</w:t>
      </w:r>
      <w:r w:rsidRPr="00FB1345">
        <w:rPr>
          <w:rFonts w:ascii="Verdana" w:hAnsi="Verdana" w:cs="Tahoma"/>
        </w:rPr>
        <w:t xml:space="preserve"> garantice la funcionalidad de esta etapa del proyecto eléctrico. Durante la ejecución del trabajo, y antes de la aceptación final se hará pruebas en presencia del </w:t>
      </w:r>
      <w:r>
        <w:rPr>
          <w:rFonts w:ascii="Verdana" w:hAnsi="Verdana" w:cs="Tahoma"/>
        </w:rPr>
        <w:t>Inspector de proyecto</w:t>
      </w:r>
      <w:r w:rsidRPr="00FB1345">
        <w:rPr>
          <w:rFonts w:ascii="Verdana" w:hAnsi="Verdana" w:cs="Tahoma"/>
        </w:rPr>
        <w:t>, para asegurarse que materiales y mano de obra cumplan las especificaciones. Todo defecto encontrado será corregido inmediatamente, sin que afecte al presupuesto.</w:t>
      </w:r>
    </w:p>
    <w:p w14:paraId="6D9E180D"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En caso de que en la provisión o instalación presenten fallas de fabricación </w:t>
      </w:r>
      <w:proofErr w:type="spellStart"/>
      <w:r w:rsidRPr="00FB1345">
        <w:rPr>
          <w:rFonts w:ascii="Verdana" w:hAnsi="Verdana" w:cs="Tahoma"/>
        </w:rPr>
        <w:t>ó</w:t>
      </w:r>
      <w:proofErr w:type="spellEnd"/>
      <w:r w:rsidRPr="00FB1345">
        <w:rPr>
          <w:rFonts w:ascii="Verdana" w:hAnsi="Verdana" w:cs="Tahoma"/>
        </w:rPr>
        <w:t xml:space="preserve"> por causas del inadecuado uso de los mismos por parte del personal d</w:t>
      </w:r>
      <w:r>
        <w:rPr>
          <w:rFonts w:ascii="Verdana" w:hAnsi="Verdana" w:cs="Tahoma"/>
        </w:rPr>
        <w:t>e la Entidad Ejecutora</w:t>
      </w:r>
      <w:r w:rsidRPr="00FB1345">
        <w:rPr>
          <w:rFonts w:ascii="Verdana" w:hAnsi="Verdana" w:cs="Tahoma"/>
        </w:rPr>
        <w:t>, se exigirá al mismo la reposición de dichos materiales sin recargo por ello.</w:t>
      </w:r>
    </w:p>
    <w:p w14:paraId="650DA0CF"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Los dispositivos eléctricos de iluminación deberán ser instalados en los lugares indicados en planos, así mismo se debe prever su aseguramiento a efectos de agresiones de tipo vandálicas. </w:t>
      </w:r>
      <w:r>
        <w:rPr>
          <w:rFonts w:ascii="Verdana" w:hAnsi="Verdana" w:cs="Tahoma"/>
        </w:rPr>
        <w:t>La Entidad Ejecutora</w:t>
      </w:r>
      <w:r w:rsidRPr="00FB1345">
        <w:rPr>
          <w:rFonts w:ascii="Verdana" w:hAnsi="Verdana" w:cs="Tahoma"/>
        </w:rPr>
        <w:t xml:space="preserve"> debe proveer a su costo todos los materiales menores como ser abrazaderas, tornillos, etc., para soportar e instalar la luminaria.</w:t>
      </w:r>
    </w:p>
    <w:p w14:paraId="56DF093A"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Además, de las instrucciones que el </w:t>
      </w:r>
      <w:r>
        <w:rPr>
          <w:rFonts w:ascii="Verdana" w:hAnsi="Verdana" w:cs="Tahoma"/>
        </w:rPr>
        <w:t>Inspector de proyecto</w:t>
      </w:r>
      <w:r w:rsidRPr="00FB1345">
        <w:rPr>
          <w:rFonts w:ascii="Verdana" w:hAnsi="Verdana" w:cs="Tahoma"/>
        </w:rPr>
        <w:t xml:space="preserve">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571E2B7"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En caso de que existiere discrepancia entre planos y especificaciones, se deberá presentar la solución a la </w:t>
      </w:r>
      <w:r>
        <w:rPr>
          <w:rFonts w:ascii="Verdana" w:hAnsi="Verdana" w:cs="Tahoma"/>
        </w:rPr>
        <w:t>Inspectoría</w:t>
      </w:r>
      <w:r w:rsidRPr="00FB1345">
        <w:rPr>
          <w:rFonts w:ascii="Verdana" w:hAnsi="Verdana" w:cs="Tahoma"/>
        </w:rPr>
        <w:t>, para obtener la aprobación de la misma.</w:t>
      </w:r>
    </w:p>
    <w:p w14:paraId="3D136EDB"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Se efectuarán pruebas de tierra, conductividad, resistencia, aislamiento y otros para el correcto funcionamiento del sistema eléctrico, para ello </w:t>
      </w:r>
      <w:r>
        <w:rPr>
          <w:rFonts w:ascii="Verdana" w:hAnsi="Verdana" w:cs="Tahoma"/>
        </w:rPr>
        <w:t>la Entidad Ejecutora</w:t>
      </w:r>
      <w:r w:rsidRPr="00FB1345">
        <w:rPr>
          <w:rFonts w:ascii="Verdana" w:hAnsi="Verdana" w:cs="Tahoma"/>
        </w:rPr>
        <w:t xml:space="preserve"> deberá proveer de un generador eléctrico, para las comprobaciones necesarias.</w:t>
      </w:r>
    </w:p>
    <w:p w14:paraId="2D90A260" w14:textId="77777777" w:rsidR="007768F7" w:rsidRPr="00FB1345" w:rsidRDefault="007768F7" w:rsidP="007768F7">
      <w:pPr>
        <w:tabs>
          <w:tab w:val="left" w:pos="8711"/>
        </w:tabs>
        <w:jc w:val="both"/>
        <w:rPr>
          <w:rFonts w:ascii="Verdana" w:hAnsi="Verdana" w:cs="Tahoma"/>
        </w:rPr>
      </w:pPr>
      <w:r w:rsidRPr="00FB1345">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20B1F60C" w14:textId="77777777" w:rsidR="007768F7" w:rsidRPr="00FB1345" w:rsidRDefault="007768F7" w:rsidP="007768F7">
      <w:pPr>
        <w:tabs>
          <w:tab w:val="left" w:pos="8711"/>
        </w:tabs>
        <w:spacing w:before="120" w:after="120"/>
        <w:jc w:val="both"/>
        <w:rPr>
          <w:rFonts w:ascii="Verdana" w:hAnsi="Verdana" w:cs="Tahoma"/>
          <w:b/>
        </w:rPr>
      </w:pPr>
      <w:r w:rsidRPr="00FB1345">
        <w:rPr>
          <w:rFonts w:ascii="Verdana" w:hAnsi="Verdana" w:cs="Tahoma"/>
          <w:b/>
        </w:rPr>
        <w:t>Criterios de Control, Aceptación y Rechazo</w:t>
      </w:r>
    </w:p>
    <w:p w14:paraId="6638F489" w14:textId="77777777" w:rsidR="007768F7" w:rsidRPr="00FB1345" w:rsidRDefault="007768F7" w:rsidP="007768F7">
      <w:pPr>
        <w:tabs>
          <w:tab w:val="left" w:pos="560"/>
        </w:tabs>
        <w:spacing w:before="120"/>
        <w:jc w:val="both"/>
        <w:rPr>
          <w:rFonts w:ascii="Verdana" w:hAnsi="Verdana" w:cs="Tahoma"/>
        </w:rPr>
      </w:pPr>
      <w:r w:rsidRPr="00FB1345">
        <w:rPr>
          <w:rFonts w:ascii="Verdana" w:hAnsi="Verdana" w:cs="Tahoma"/>
        </w:rPr>
        <w:t xml:space="preserve">El </w:t>
      </w:r>
      <w:r>
        <w:rPr>
          <w:rFonts w:ascii="Verdana" w:hAnsi="Verdana" w:cs="Tahoma"/>
        </w:rPr>
        <w:t>Inspector de proyecto</w:t>
      </w:r>
      <w:r w:rsidRPr="00FB1345">
        <w:rPr>
          <w:rFonts w:ascii="Verdana" w:hAnsi="Verdana" w:cs="Tahoma"/>
        </w:rPr>
        <w:t xml:space="preserve"> deberá verificar que la ejecución del ítem no presenta ningún defecto de materiales, ejecución o dimensiones mediante: testeo, inspección visual u otro método conveniente.</w:t>
      </w:r>
    </w:p>
    <w:p w14:paraId="320A253B" w14:textId="77777777" w:rsidR="007768F7" w:rsidRPr="00FB1345" w:rsidRDefault="007768F7" w:rsidP="007768F7">
      <w:pPr>
        <w:tabs>
          <w:tab w:val="left" w:pos="8711"/>
        </w:tabs>
        <w:spacing w:before="120"/>
        <w:jc w:val="both"/>
        <w:rPr>
          <w:rFonts w:ascii="Verdana" w:hAnsi="Verdana" w:cs="Tahoma"/>
        </w:rPr>
      </w:pPr>
      <w:r w:rsidRPr="00FB1345">
        <w:rPr>
          <w:rFonts w:ascii="Verdana" w:hAnsi="Verdana" w:cs="Tahoma"/>
        </w:rPr>
        <w:lastRenderedPageBreak/>
        <w:t xml:space="preserve">Se efectuarán pruebas de tierra, conductividad, resistencia, aislamiento y otros para el correcto funcionamiento del sistema eléctrico, para ello </w:t>
      </w:r>
      <w:r>
        <w:rPr>
          <w:rFonts w:ascii="Verdana" w:hAnsi="Verdana" w:cs="Tahoma"/>
        </w:rPr>
        <w:t>la Entidad Ejecutora</w:t>
      </w:r>
      <w:r w:rsidRPr="00FB1345">
        <w:rPr>
          <w:rFonts w:ascii="Verdana" w:hAnsi="Verdana" w:cs="Tahoma"/>
        </w:rPr>
        <w:t xml:space="preserve"> deberá proveer de un generador eléctrico, para las comprobaciones necesarias.</w:t>
      </w:r>
    </w:p>
    <w:p w14:paraId="4A430CC5" w14:textId="77777777" w:rsidR="007768F7" w:rsidRPr="00FB1345" w:rsidRDefault="007768F7" w:rsidP="007768F7">
      <w:pPr>
        <w:tabs>
          <w:tab w:val="left" w:pos="8711"/>
        </w:tabs>
        <w:spacing w:before="120"/>
        <w:jc w:val="both"/>
        <w:rPr>
          <w:rFonts w:ascii="Verdana" w:hAnsi="Verdana" w:cs="Tahoma"/>
          <w:b/>
        </w:rPr>
      </w:pPr>
      <w:r w:rsidRPr="00FB1345">
        <w:rPr>
          <w:rFonts w:ascii="Verdana" w:hAnsi="Verdana" w:cs="Tahoma"/>
          <w:b/>
        </w:rPr>
        <w:t>MEDICIÓN. -</w:t>
      </w:r>
    </w:p>
    <w:p w14:paraId="094DAE39" w14:textId="77777777" w:rsidR="007768F7" w:rsidRPr="00FB1345" w:rsidRDefault="007768F7" w:rsidP="007768F7">
      <w:pPr>
        <w:tabs>
          <w:tab w:val="left" w:pos="8711"/>
        </w:tabs>
        <w:spacing w:before="120"/>
        <w:jc w:val="both"/>
        <w:rPr>
          <w:rFonts w:ascii="Verdana" w:hAnsi="Verdana" w:cs="Tahoma"/>
        </w:rPr>
      </w:pPr>
      <w:r w:rsidRPr="00FB1345">
        <w:rPr>
          <w:rFonts w:ascii="Verdana" w:hAnsi="Verdana" w:cs="Tahoma"/>
        </w:rPr>
        <w:t xml:space="preserve">La </w:t>
      </w:r>
      <w:r w:rsidRPr="00660393">
        <w:rPr>
          <w:rFonts w:ascii="Verdana" w:hAnsi="Verdana" w:cs="Tahoma"/>
        </w:rPr>
        <w:t>instalación eléctrica (punto de iluminación foco led 18 w) se medirá</w:t>
      </w:r>
      <w:r w:rsidRPr="00377F86">
        <w:rPr>
          <w:rFonts w:ascii="Verdana" w:hAnsi="Verdana" w:cs="Tahoma"/>
          <w:color w:val="FF0000"/>
        </w:rPr>
        <w:t xml:space="preserve"> </w:t>
      </w:r>
      <w:r w:rsidRPr="00FB1345">
        <w:rPr>
          <w:rFonts w:ascii="Verdana" w:hAnsi="Verdana" w:cs="Tahoma"/>
        </w:rPr>
        <w:t xml:space="preserve">por </w:t>
      </w:r>
      <w:r>
        <w:rPr>
          <w:rFonts w:ascii="Verdana" w:hAnsi="Verdana" w:cs="Tahoma"/>
          <w:b/>
        </w:rPr>
        <w:t>P</w:t>
      </w:r>
      <w:r w:rsidRPr="00FB1345">
        <w:rPr>
          <w:rFonts w:ascii="Verdana" w:hAnsi="Verdana" w:cs="Tahoma"/>
          <w:b/>
        </w:rPr>
        <w:t xml:space="preserve">unto, </w:t>
      </w:r>
      <w:r w:rsidRPr="00FB1345">
        <w:rPr>
          <w:rFonts w:ascii="Verdana" w:hAnsi="Verdana" w:cs="Tahoma"/>
        </w:rPr>
        <w:t>instalado con todos sus accesorios</w:t>
      </w:r>
      <w:r w:rsidRPr="00FB1345">
        <w:rPr>
          <w:rFonts w:ascii="Verdana" w:hAnsi="Verdana" w:cs="Tahoma"/>
          <w:b/>
        </w:rPr>
        <w:t xml:space="preserve"> </w:t>
      </w:r>
      <w:r w:rsidRPr="00FB1345">
        <w:rPr>
          <w:rFonts w:ascii="Verdana" w:hAnsi="Verdana" w:cs="Tahoma"/>
        </w:rPr>
        <w:t xml:space="preserve">y funcionamiento comprobado de acuerdo a planos y/o instrucción del </w:t>
      </w:r>
      <w:r>
        <w:rPr>
          <w:rFonts w:ascii="Verdana" w:hAnsi="Verdana" w:cs="Tahoma"/>
        </w:rPr>
        <w:t>Inspector de proyecto</w:t>
      </w:r>
      <w:r w:rsidRPr="00FB1345">
        <w:rPr>
          <w:rFonts w:ascii="Verdana" w:hAnsi="Verdana" w:cs="Tahoma"/>
        </w:rPr>
        <w:t xml:space="preserve">. </w:t>
      </w:r>
    </w:p>
    <w:p w14:paraId="04216D38" w14:textId="77777777" w:rsidR="007768F7" w:rsidRPr="00FB1345" w:rsidRDefault="007768F7" w:rsidP="007768F7">
      <w:pPr>
        <w:tabs>
          <w:tab w:val="left" w:pos="560"/>
        </w:tabs>
        <w:spacing w:before="120"/>
        <w:jc w:val="both"/>
        <w:rPr>
          <w:rFonts w:ascii="Verdana" w:hAnsi="Verdana" w:cs="Tahoma"/>
          <w:b/>
        </w:rPr>
      </w:pPr>
      <w:r w:rsidRPr="00FB1345">
        <w:rPr>
          <w:rFonts w:ascii="Verdana" w:hAnsi="Verdana" w:cs="Tahoma"/>
          <w:b/>
        </w:rPr>
        <w:t>APORTE PROPIO. -</w:t>
      </w:r>
    </w:p>
    <w:p w14:paraId="1167ACC7" w14:textId="77777777" w:rsidR="007768F7" w:rsidRPr="00FB1345" w:rsidRDefault="007768F7" w:rsidP="007768F7">
      <w:pPr>
        <w:tabs>
          <w:tab w:val="left" w:pos="8711"/>
        </w:tabs>
        <w:spacing w:before="120"/>
        <w:jc w:val="both"/>
        <w:rPr>
          <w:rFonts w:ascii="Verdana" w:hAnsi="Verdana" w:cs="Tahoma"/>
        </w:rPr>
      </w:pPr>
      <w:r w:rsidRPr="00FB1345">
        <w:rPr>
          <w:rFonts w:ascii="Verdana" w:hAnsi="Verdana" w:cs="Tahoma"/>
        </w:rPr>
        <w:t>El aporte propio se encuentra especificado en el análisis de precio</w:t>
      </w:r>
      <w:r w:rsidRPr="00660393">
        <w:rPr>
          <w:rFonts w:ascii="Verdana" w:hAnsi="Verdana" w:cs="Tahoma"/>
        </w:rPr>
        <w:t>s</w:t>
      </w:r>
      <w:r w:rsidRPr="00FB1345">
        <w:rPr>
          <w:rFonts w:ascii="Verdana" w:hAnsi="Verdana" w:cs="Tahoma"/>
        </w:rPr>
        <w:t xml:space="preserve"> unitario</w:t>
      </w:r>
      <w:r w:rsidRPr="00660393">
        <w:rPr>
          <w:rFonts w:ascii="Verdana" w:hAnsi="Verdana" w:cs="Tahoma"/>
        </w:rPr>
        <w:t>s</w:t>
      </w:r>
      <w:r w:rsidRPr="00FB1345">
        <w:rPr>
          <w:rFonts w:ascii="Verdana" w:hAnsi="Verdana" w:cs="Tahoma"/>
        </w:rPr>
        <w:t xml:space="preserve">, mismo que no serán tomados en cuenta en la cantidad monetaria del ítem. En caso de mano de obra no calificada, </w:t>
      </w:r>
      <w:r>
        <w:rPr>
          <w:rFonts w:ascii="Verdana" w:hAnsi="Verdana" w:cs="Tahoma"/>
        </w:rPr>
        <w:t>la Entidad Ejecutora</w:t>
      </w:r>
      <w:r w:rsidRPr="00FB1345">
        <w:rPr>
          <w:rFonts w:ascii="Verdana" w:hAnsi="Verdana" w:cs="Tahoma"/>
        </w:rPr>
        <w:t xml:space="preserve"> deberá capacitar al beneficiario para la buena ejecución del ítem. En caso de material de aporte propio, este será aprobado por el </w:t>
      </w:r>
      <w:r>
        <w:rPr>
          <w:rFonts w:ascii="Verdana" w:hAnsi="Verdana" w:cs="Tahoma"/>
        </w:rPr>
        <w:t>Inspector de proyecto</w:t>
      </w:r>
      <w:r w:rsidRPr="00FB1345">
        <w:rPr>
          <w:rFonts w:ascii="Verdana" w:hAnsi="Verdana" w:cs="Tahoma"/>
        </w:rPr>
        <w:t>, para garantizar su calidad.</w:t>
      </w:r>
    </w:p>
    <w:p w14:paraId="515C00F2" w14:textId="77777777" w:rsidR="007768F7" w:rsidRPr="00FB1345" w:rsidRDefault="007768F7" w:rsidP="007768F7">
      <w:pPr>
        <w:tabs>
          <w:tab w:val="left" w:pos="8711"/>
        </w:tabs>
        <w:spacing w:before="120"/>
        <w:jc w:val="both"/>
        <w:rPr>
          <w:rFonts w:ascii="Verdana" w:hAnsi="Verdana"/>
          <w:u w:val="single"/>
        </w:rPr>
      </w:pPr>
      <w:r w:rsidRPr="00FB1345">
        <w:rPr>
          <w:rFonts w:ascii="Verdana" w:hAnsi="Verdana" w:cs="Tahoma"/>
        </w:rPr>
        <w:t>Este aporte propio estará sujeto al cronograma de ejecución de obra d</w:t>
      </w:r>
      <w:r>
        <w:rPr>
          <w:rFonts w:ascii="Verdana" w:hAnsi="Verdana" w:cs="Tahoma"/>
        </w:rPr>
        <w:t>e la Entidad Ejecutora</w:t>
      </w:r>
      <w:r w:rsidRPr="00FB1345">
        <w:rPr>
          <w:rFonts w:ascii="Verdana" w:hAnsi="Verdana" w:cs="Tahoma"/>
        </w:rPr>
        <w:t>.</w:t>
      </w:r>
    </w:p>
    <w:tbl>
      <w:tblPr>
        <w:tblStyle w:val="Tablaconcuadrcula14"/>
        <w:tblW w:w="9634" w:type="dxa"/>
        <w:tblLook w:val="04A0" w:firstRow="1" w:lastRow="0" w:firstColumn="1" w:lastColumn="0" w:noHBand="0" w:noVBand="1"/>
      </w:tblPr>
      <w:tblGrid>
        <w:gridCol w:w="584"/>
        <w:gridCol w:w="2385"/>
        <w:gridCol w:w="1145"/>
        <w:gridCol w:w="5520"/>
      </w:tblGrid>
      <w:tr w:rsidR="007768F7" w:rsidRPr="006A2438" w14:paraId="5D576469"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19D15A9" w14:textId="77777777" w:rsidR="007768F7" w:rsidRPr="006A2438" w:rsidRDefault="007768F7" w:rsidP="00A21951">
            <w:pPr>
              <w:jc w:val="center"/>
              <w:rPr>
                <w:rFonts w:ascii="Verdana" w:eastAsia="Verdana" w:hAnsi="Verdana" w:cs="Verdana"/>
                <w:b/>
              </w:rPr>
            </w:pPr>
            <w:proofErr w:type="spellStart"/>
            <w:r w:rsidRPr="006A2438">
              <w:rPr>
                <w:rFonts w:ascii="Verdana" w:eastAsia="Verdana" w:hAnsi="Verdana" w:cs="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254D4C1" w14:textId="77777777" w:rsidR="007768F7" w:rsidRPr="006A2438" w:rsidRDefault="007768F7" w:rsidP="00A21951">
            <w:pPr>
              <w:spacing w:line="360" w:lineRule="auto"/>
              <w:jc w:val="center"/>
              <w:rPr>
                <w:rFonts w:ascii="Verdana" w:eastAsia="Verdana" w:hAnsi="Verdana" w:cs="Verdana"/>
                <w:b/>
              </w:rPr>
            </w:pPr>
            <w:r w:rsidRPr="006A2438">
              <w:rPr>
                <w:rFonts w:ascii="Verdana" w:eastAsia="Verdana" w:hAnsi="Verdana" w:cs="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B72BA37" w14:textId="77777777" w:rsidR="007768F7" w:rsidRPr="006A2438" w:rsidRDefault="007768F7" w:rsidP="00A21951">
            <w:pPr>
              <w:jc w:val="center"/>
              <w:rPr>
                <w:rFonts w:ascii="Verdana" w:eastAsia="Verdana" w:hAnsi="Verdana" w:cs="Verdana"/>
                <w:b/>
              </w:rPr>
            </w:pPr>
            <w:r w:rsidRPr="006A2438">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B5EC278" w14:textId="77777777" w:rsidR="007768F7" w:rsidRPr="006A2438" w:rsidRDefault="007768F7" w:rsidP="00A21951">
            <w:pPr>
              <w:jc w:val="center"/>
              <w:rPr>
                <w:rFonts w:ascii="Verdana" w:eastAsia="Verdana" w:hAnsi="Verdana" w:cs="Verdana"/>
                <w:b/>
              </w:rPr>
            </w:pPr>
            <w:r w:rsidRPr="006A2438">
              <w:rPr>
                <w:rFonts w:ascii="Verdana" w:eastAsia="Verdana" w:hAnsi="Verdana" w:cs="Verdana"/>
                <w:b/>
              </w:rPr>
              <w:t>ÍTEM</w:t>
            </w:r>
          </w:p>
        </w:tc>
      </w:tr>
      <w:tr w:rsidR="007768F7" w:rsidRPr="006A2438" w14:paraId="30179A76"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8CCE4"/>
          </w:tcPr>
          <w:p w14:paraId="7CB402C8" w14:textId="77777777" w:rsidR="007768F7" w:rsidRPr="006A2438" w:rsidRDefault="007768F7" w:rsidP="00A21951">
            <w:pPr>
              <w:jc w:val="center"/>
              <w:rPr>
                <w:rFonts w:ascii="Verdana" w:eastAsia="Verdana" w:hAnsi="Verdana" w:cs="Verdana"/>
                <w:b/>
              </w:rPr>
            </w:pPr>
            <w:r>
              <w:rPr>
                <w:rFonts w:ascii="Verdana" w:eastAsia="Verdana" w:hAnsi="Verdana" w:cs="Verdana"/>
                <w:b/>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0DBAF6A" w14:textId="77777777" w:rsidR="007768F7" w:rsidRPr="006A2438" w:rsidRDefault="007768F7" w:rsidP="00A21951">
            <w:pPr>
              <w:jc w:val="center"/>
              <w:rPr>
                <w:rFonts w:ascii="Verdana" w:eastAsia="Verdana" w:hAnsi="Verdana" w:cs="Verdana"/>
                <w:b/>
              </w:rPr>
            </w:pPr>
            <w:r w:rsidRPr="006A2438">
              <w:rPr>
                <w:rFonts w:ascii="Verdana" w:eastAsia="Verdana" w:hAnsi="Verdana" w:cs="Verdana"/>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6E5399F" w14:textId="77777777" w:rsidR="007768F7" w:rsidRPr="006A2438" w:rsidRDefault="007768F7" w:rsidP="00A21951">
            <w:pPr>
              <w:jc w:val="center"/>
              <w:rPr>
                <w:rFonts w:ascii="Verdana" w:eastAsia="Verdana" w:hAnsi="Verdana" w:cs="Verdana"/>
                <w:b/>
              </w:rPr>
            </w:pPr>
            <w:r w:rsidRPr="006A2438">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2E04082" w14:textId="77777777" w:rsidR="007768F7" w:rsidRPr="006A2438" w:rsidRDefault="007768F7" w:rsidP="00A21951">
            <w:pPr>
              <w:spacing w:line="276" w:lineRule="auto"/>
              <w:jc w:val="center"/>
              <w:rPr>
                <w:rFonts w:ascii="Verdana" w:eastAsia="Verdana" w:hAnsi="Verdana" w:cs="Verdana"/>
                <w:b/>
              </w:rPr>
            </w:pPr>
            <w:bookmarkStart w:id="180" w:name="_Hlk164171005"/>
            <w:r w:rsidRPr="006A2438">
              <w:rPr>
                <w:rFonts w:ascii="Verdana" w:eastAsia="Verdana" w:hAnsi="Verdana" w:cs="Verdana"/>
                <w:b/>
              </w:rPr>
              <w:t>INSTALACIÓN ELÉCTRICA (PUNTO TOMACORRIENTE DOBLE)</w:t>
            </w:r>
            <w:bookmarkEnd w:id="180"/>
          </w:p>
        </w:tc>
      </w:tr>
    </w:tbl>
    <w:p w14:paraId="148D758A" w14:textId="77777777" w:rsidR="007768F7" w:rsidRPr="006A2438" w:rsidRDefault="007768F7" w:rsidP="007768F7">
      <w:pPr>
        <w:widowControl w:val="0"/>
        <w:autoSpaceDE w:val="0"/>
        <w:autoSpaceDN w:val="0"/>
        <w:spacing w:before="10"/>
        <w:rPr>
          <w:rFonts w:ascii="Verdana" w:eastAsia="Verdana" w:hAnsi="Verdana" w:cs="Verdana"/>
          <w:sz w:val="2"/>
          <w:szCs w:val="2"/>
        </w:rPr>
      </w:pPr>
    </w:p>
    <w:p w14:paraId="11E2EC5A" w14:textId="77777777" w:rsidR="007768F7" w:rsidRPr="006A2438" w:rsidRDefault="007768F7" w:rsidP="007768F7">
      <w:pPr>
        <w:widowControl w:val="0"/>
        <w:autoSpaceDE w:val="0"/>
        <w:autoSpaceDN w:val="0"/>
        <w:spacing w:before="99" w:after="240"/>
        <w:ind w:left="119"/>
        <w:jc w:val="both"/>
        <w:outlineLvl w:val="0"/>
        <w:rPr>
          <w:rFonts w:ascii="Verdana" w:eastAsia="Verdana" w:hAnsi="Verdana" w:cs="Verdana"/>
          <w:b/>
          <w:bCs/>
        </w:rPr>
      </w:pPr>
      <w:r w:rsidRPr="006A2438">
        <w:rPr>
          <w:rFonts w:ascii="Verdana" w:eastAsia="Verdana" w:hAnsi="Verdana" w:cs="Verdana"/>
          <w:b/>
          <w:bCs/>
        </w:rPr>
        <w:t>DESCRIPCIÓN. -</w:t>
      </w:r>
    </w:p>
    <w:p w14:paraId="4991FB88"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Este Ítem comprende la Instalación eléctrica (punto de tomacorriente doble), dispuesta de acuerdo a los detalles de planos del proyecto o bien a lo indicado por el Inspector de proyecto.</w:t>
      </w:r>
    </w:p>
    <w:p w14:paraId="006B6B26" w14:textId="77777777" w:rsidR="007768F7" w:rsidRPr="006A2438" w:rsidRDefault="007768F7" w:rsidP="007768F7">
      <w:pPr>
        <w:widowControl w:val="0"/>
        <w:autoSpaceDE w:val="0"/>
        <w:autoSpaceDN w:val="0"/>
        <w:spacing w:before="214" w:after="240" w:line="243" w:lineRule="exact"/>
        <w:jc w:val="both"/>
        <w:outlineLvl w:val="0"/>
        <w:rPr>
          <w:rFonts w:ascii="Verdana" w:eastAsia="Verdana" w:hAnsi="Verdana" w:cs="Verdana"/>
          <w:b/>
          <w:bCs/>
        </w:rPr>
      </w:pPr>
      <w:r w:rsidRPr="006A2438">
        <w:rPr>
          <w:rFonts w:ascii="Verdana" w:eastAsia="Verdana" w:hAnsi="Verdana" w:cs="Verdana"/>
          <w:b/>
          <w:bCs/>
        </w:rPr>
        <w:t>MATERIALES, HERRAMIENTAS Y EQUIPO. -</w:t>
      </w:r>
    </w:p>
    <w:p w14:paraId="33FA4302"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22E97208" w14:textId="77777777" w:rsidR="007768F7" w:rsidRPr="006A2438" w:rsidRDefault="007768F7" w:rsidP="007768F7">
      <w:pPr>
        <w:widowControl w:val="0"/>
        <w:tabs>
          <w:tab w:val="left" w:pos="8711"/>
        </w:tabs>
        <w:autoSpaceDE w:val="0"/>
        <w:autoSpaceDN w:val="0"/>
        <w:spacing w:before="240"/>
        <w:jc w:val="both"/>
        <w:rPr>
          <w:rFonts w:ascii="Verdana" w:eastAsia="Verdana" w:hAnsi="Verdana" w:cs="Tahoma"/>
        </w:rPr>
      </w:pPr>
      <w:bookmarkStart w:id="181" w:name="_Hlk99440952"/>
      <w:bookmarkStart w:id="182" w:name="_Hlk99441616"/>
      <w:r w:rsidRPr="006A2438">
        <w:rPr>
          <w:rFonts w:ascii="Verdana" w:eastAsia="Verdana" w:hAnsi="Verdana" w:cs="Tahoma"/>
        </w:rPr>
        <w:t>Los materiales serán de calidad que aseguren la durabilidad y correcto funcionamiento de las instalaciones; previo a su empleo en obra deberá ser aprobado por el Inspector de proyecto.</w:t>
      </w:r>
      <w:bookmarkEnd w:id="181"/>
      <w:bookmarkEnd w:id="182"/>
    </w:p>
    <w:p w14:paraId="70C854C3" w14:textId="77777777" w:rsidR="007768F7" w:rsidRPr="006A2438" w:rsidRDefault="007768F7" w:rsidP="007768F7">
      <w:pPr>
        <w:widowControl w:val="0"/>
        <w:tabs>
          <w:tab w:val="left" w:pos="8711"/>
        </w:tabs>
        <w:autoSpaceDE w:val="0"/>
        <w:autoSpaceDN w:val="0"/>
        <w:jc w:val="both"/>
        <w:rPr>
          <w:rFonts w:ascii="Verdana" w:eastAsia="Verdana" w:hAnsi="Verdana" w:cs="Verdana"/>
          <w:b/>
          <w:bCs/>
        </w:rPr>
      </w:pPr>
    </w:p>
    <w:p w14:paraId="5068B9B5" w14:textId="77777777" w:rsidR="007768F7" w:rsidRPr="006A2438" w:rsidRDefault="007768F7" w:rsidP="007768F7">
      <w:pPr>
        <w:widowControl w:val="0"/>
        <w:autoSpaceDE w:val="0"/>
        <w:autoSpaceDN w:val="0"/>
        <w:ind w:left="119"/>
        <w:outlineLvl w:val="0"/>
        <w:rPr>
          <w:rFonts w:ascii="Verdana" w:eastAsia="Verdana" w:hAnsi="Verdana" w:cs="Verdana"/>
          <w:b/>
          <w:bCs/>
        </w:rPr>
      </w:pPr>
      <w:r w:rsidRPr="006A2438">
        <w:rPr>
          <w:rFonts w:ascii="Verdana" w:eastAsia="Verdana" w:hAnsi="Verdana" w:cs="Verdana"/>
          <w:b/>
          <w:bCs/>
        </w:rPr>
        <w:t>FORMA DE EJECUCIÓN. –</w:t>
      </w:r>
    </w:p>
    <w:p w14:paraId="5CA93689" w14:textId="77777777" w:rsidR="007768F7" w:rsidRPr="006A2438" w:rsidRDefault="007768F7" w:rsidP="007768F7">
      <w:pPr>
        <w:widowControl w:val="0"/>
        <w:autoSpaceDE w:val="0"/>
        <w:autoSpaceDN w:val="0"/>
        <w:spacing w:before="6"/>
        <w:rPr>
          <w:rFonts w:ascii="Verdana" w:eastAsia="Verdana" w:hAnsi="Verdana" w:cs="Verdana"/>
          <w:b/>
        </w:rPr>
      </w:pPr>
    </w:p>
    <w:p w14:paraId="629E012E"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2A032A0"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6C31A10"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5CBADE7"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 xml:space="preserve">El empalme, enlace o unión del cableado eléctrico de dos o más cables en una instalación eléctrica </w:t>
      </w:r>
      <w:r w:rsidRPr="006A2438">
        <w:rPr>
          <w:rFonts w:ascii="Verdana" w:eastAsia="Verdana" w:hAnsi="Verdana" w:cs="Verdana"/>
        </w:rPr>
        <w:t>se realizarán únicamente en las cajas dispuestas para este efecto</w:t>
      </w:r>
      <w:r w:rsidRPr="006A2438">
        <w:rPr>
          <w:rFonts w:ascii="Verdana" w:eastAsia="Verdana" w:hAnsi="Verdana" w:cs="Tahoma"/>
        </w:rPr>
        <w:t xml:space="preserve">, en el caso </w:t>
      </w:r>
      <w:r w:rsidRPr="006A2438">
        <w:rPr>
          <w:rFonts w:ascii="Verdana" w:eastAsia="Verdana" w:hAnsi="Verdana" w:cs="Tahoma"/>
        </w:rPr>
        <w:lastRenderedPageBreak/>
        <w:t>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DB6BCF"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9C3A575"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1AF81B9" w14:textId="77777777" w:rsidR="007768F7" w:rsidRPr="006A2438" w:rsidRDefault="007768F7" w:rsidP="007768F7">
      <w:pPr>
        <w:widowControl w:val="0"/>
        <w:tabs>
          <w:tab w:val="left" w:pos="8711"/>
        </w:tabs>
        <w:autoSpaceDE w:val="0"/>
        <w:autoSpaceDN w:val="0"/>
        <w:jc w:val="both"/>
        <w:rPr>
          <w:rFonts w:ascii="Verdana" w:eastAsia="Verdana" w:hAnsi="Verdana" w:cs="Tahoma"/>
        </w:rPr>
      </w:pPr>
    </w:p>
    <w:p w14:paraId="251078BD" w14:textId="77777777" w:rsidR="007768F7" w:rsidRPr="006A2438" w:rsidRDefault="007768F7" w:rsidP="007768F7">
      <w:pPr>
        <w:widowControl w:val="0"/>
        <w:tabs>
          <w:tab w:val="left" w:pos="8711"/>
        </w:tabs>
        <w:autoSpaceDE w:val="0"/>
        <w:autoSpaceDN w:val="0"/>
        <w:jc w:val="both"/>
        <w:rPr>
          <w:rFonts w:ascii="Verdana" w:eastAsia="Verdana" w:hAnsi="Verdana" w:cs="Tahoma"/>
        </w:rPr>
      </w:pPr>
    </w:p>
    <w:p w14:paraId="03F4BF09"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 xml:space="preserve">En caso de que en la provisión o instalación presenten fallas de fabricación </w:t>
      </w:r>
      <w:proofErr w:type="spellStart"/>
      <w:r w:rsidRPr="006A2438">
        <w:rPr>
          <w:rFonts w:ascii="Verdana" w:eastAsia="Verdana" w:hAnsi="Verdana" w:cs="Tahoma"/>
        </w:rPr>
        <w:t>ó</w:t>
      </w:r>
      <w:proofErr w:type="spellEnd"/>
      <w:r w:rsidRPr="006A2438">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5F515D9C" w14:textId="77777777" w:rsidR="007768F7" w:rsidRPr="006A2438" w:rsidRDefault="007768F7" w:rsidP="007768F7">
      <w:pPr>
        <w:widowControl w:val="0"/>
        <w:autoSpaceDE w:val="0"/>
        <w:autoSpaceDN w:val="0"/>
        <w:jc w:val="both"/>
        <w:rPr>
          <w:rFonts w:ascii="Verdana" w:eastAsia="Verdana" w:hAnsi="Verdana" w:cs="Tahoma"/>
        </w:rPr>
      </w:pPr>
      <w:r w:rsidRPr="006A2438">
        <w:rPr>
          <w:rFonts w:ascii="Verdana" w:eastAsia="Verdana" w:hAnsi="Verdana" w:cs="Verdana"/>
        </w:rPr>
        <w:t xml:space="preserve">Los tomacorrientes deben instalarse a 0.40 m sobre el nivel del piso terminado, </w:t>
      </w:r>
      <w:r w:rsidRPr="006A2438">
        <w:rPr>
          <w:rFonts w:ascii="Verdana" w:eastAsia="Verdana" w:hAnsi="Verdana" w:cs="Tahoma"/>
        </w:rPr>
        <w:t>y en los lugares indicados en planos y/o instrucciones del Inspector de proyecto.</w:t>
      </w:r>
    </w:p>
    <w:p w14:paraId="4F81235B" w14:textId="77777777" w:rsidR="007768F7" w:rsidRPr="006A2438" w:rsidRDefault="007768F7" w:rsidP="007768F7">
      <w:pPr>
        <w:widowControl w:val="0"/>
        <w:tabs>
          <w:tab w:val="left" w:pos="8711"/>
        </w:tabs>
        <w:autoSpaceDE w:val="0"/>
        <w:autoSpaceDN w:val="0"/>
        <w:jc w:val="both"/>
        <w:rPr>
          <w:rFonts w:ascii="Verdana" w:eastAsia="Verdana" w:hAnsi="Verdana" w:cs="Tahoma"/>
        </w:rPr>
      </w:pPr>
    </w:p>
    <w:p w14:paraId="2836334D"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En caso de que existiere discrepancia entre planos y especificaciones, se deberá presentar la solución al Inspector de proyecto, para obtener la aprobación de la misma.</w:t>
      </w:r>
    </w:p>
    <w:p w14:paraId="425AD143" w14:textId="77777777" w:rsidR="007768F7" w:rsidRPr="006A2438" w:rsidRDefault="007768F7" w:rsidP="007768F7">
      <w:pPr>
        <w:widowControl w:val="0"/>
        <w:tabs>
          <w:tab w:val="left" w:pos="8711"/>
        </w:tabs>
        <w:autoSpaceDE w:val="0"/>
        <w:autoSpaceDN w:val="0"/>
        <w:jc w:val="both"/>
        <w:rPr>
          <w:rFonts w:ascii="Verdana" w:eastAsia="Verdana" w:hAnsi="Verdana" w:cs="Tahoma"/>
        </w:rPr>
      </w:pPr>
    </w:p>
    <w:p w14:paraId="311ACB56" w14:textId="77777777" w:rsidR="007768F7" w:rsidRPr="006A2438" w:rsidRDefault="007768F7" w:rsidP="007768F7">
      <w:pPr>
        <w:widowControl w:val="0"/>
        <w:tabs>
          <w:tab w:val="left" w:pos="8711"/>
        </w:tabs>
        <w:autoSpaceDE w:val="0"/>
        <w:autoSpaceDN w:val="0"/>
        <w:spacing w:after="120"/>
        <w:jc w:val="both"/>
        <w:rPr>
          <w:rFonts w:ascii="Verdana" w:eastAsia="Verdana" w:hAnsi="Verdana" w:cs="Tahoma"/>
          <w:b/>
        </w:rPr>
      </w:pPr>
      <w:r w:rsidRPr="006A2438">
        <w:rPr>
          <w:rFonts w:ascii="Verdana" w:eastAsia="Verdana" w:hAnsi="Verdana" w:cs="Tahoma"/>
          <w:b/>
        </w:rPr>
        <w:t>Criterios de Control, Aceptación y Rechazo</w:t>
      </w:r>
    </w:p>
    <w:p w14:paraId="6BF76D78" w14:textId="77777777" w:rsidR="007768F7" w:rsidRPr="006A2438" w:rsidRDefault="007768F7" w:rsidP="007768F7">
      <w:pPr>
        <w:widowControl w:val="0"/>
        <w:tabs>
          <w:tab w:val="left" w:pos="560"/>
        </w:tabs>
        <w:autoSpaceDE w:val="0"/>
        <w:autoSpaceDN w:val="0"/>
        <w:jc w:val="both"/>
        <w:rPr>
          <w:rFonts w:ascii="Verdana" w:eastAsia="Verdana" w:hAnsi="Verdana" w:cs="Tahoma"/>
        </w:rPr>
      </w:pPr>
      <w:r w:rsidRPr="006A2438">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0E2F7C86" w14:textId="77777777" w:rsidR="007768F7" w:rsidRPr="006A2438" w:rsidRDefault="007768F7" w:rsidP="007768F7">
      <w:pPr>
        <w:widowControl w:val="0"/>
        <w:tabs>
          <w:tab w:val="left" w:pos="8711"/>
        </w:tabs>
        <w:autoSpaceDE w:val="0"/>
        <w:autoSpaceDN w:val="0"/>
        <w:jc w:val="both"/>
        <w:rPr>
          <w:rFonts w:ascii="Verdana" w:eastAsia="Verdana" w:hAnsi="Verdana" w:cs="Tahoma"/>
        </w:rPr>
      </w:pPr>
    </w:p>
    <w:p w14:paraId="4EC8D1C2"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923D858" w14:textId="77777777" w:rsidR="007768F7" w:rsidRPr="006A2438" w:rsidRDefault="007768F7" w:rsidP="007768F7">
      <w:pPr>
        <w:widowControl w:val="0"/>
        <w:autoSpaceDE w:val="0"/>
        <w:autoSpaceDN w:val="0"/>
        <w:spacing w:before="6"/>
        <w:rPr>
          <w:rFonts w:ascii="Verdana" w:eastAsia="Verdana" w:hAnsi="Verdana" w:cs="Verdana"/>
          <w:b/>
        </w:rPr>
      </w:pPr>
    </w:p>
    <w:p w14:paraId="3F2F6BC7" w14:textId="77777777" w:rsidR="007768F7" w:rsidRPr="006A2438" w:rsidRDefault="007768F7" w:rsidP="007768F7">
      <w:pPr>
        <w:widowControl w:val="0"/>
        <w:tabs>
          <w:tab w:val="left" w:pos="8711"/>
        </w:tabs>
        <w:autoSpaceDE w:val="0"/>
        <w:autoSpaceDN w:val="0"/>
        <w:rPr>
          <w:rFonts w:ascii="Verdana" w:eastAsia="Verdana" w:hAnsi="Verdana" w:cs="Tahoma"/>
          <w:b/>
        </w:rPr>
      </w:pPr>
      <w:r w:rsidRPr="006A2438">
        <w:rPr>
          <w:rFonts w:ascii="Verdana" w:eastAsia="Verdana" w:hAnsi="Verdana" w:cs="Tahoma"/>
          <w:b/>
        </w:rPr>
        <w:t>MEDICIÓN. -</w:t>
      </w:r>
    </w:p>
    <w:p w14:paraId="194699E5" w14:textId="77777777" w:rsidR="007768F7" w:rsidRPr="006A2438" w:rsidRDefault="007768F7" w:rsidP="007768F7">
      <w:pPr>
        <w:widowControl w:val="0"/>
        <w:tabs>
          <w:tab w:val="left" w:pos="8711"/>
        </w:tabs>
        <w:autoSpaceDE w:val="0"/>
        <w:autoSpaceDN w:val="0"/>
        <w:rPr>
          <w:rFonts w:ascii="Verdana" w:eastAsia="Verdana" w:hAnsi="Verdana" w:cs="Tahoma"/>
          <w:b/>
        </w:rPr>
      </w:pPr>
    </w:p>
    <w:p w14:paraId="448AAF8C" w14:textId="77777777" w:rsidR="007768F7" w:rsidRPr="006A2438" w:rsidRDefault="007768F7" w:rsidP="007768F7">
      <w:pPr>
        <w:widowControl w:val="0"/>
        <w:tabs>
          <w:tab w:val="left" w:pos="8711"/>
        </w:tabs>
        <w:autoSpaceDE w:val="0"/>
        <w:autoSpaceDN w:val="0"/>
        <w:jc w:val="both"/>
        <w:rPr>
          <w:rFonts w:ascii="Verdana" w:eastAsia="Verdana" w:hAnsi="Verdana" w:cs="Tahoma"/>
        </w:rPr>
      </w:pPr>
      <w:r w:rsidRPr="006A2438">
        <w:rPr>
          <w:rFonts w:ascii="Verdana" w:eastAsia="Verdana" w:hAnsi="Verdana" w:cs="Tahoma"/>
        </w:rPr>
        <w:t xml:space="preserve">La instalación eléctrica (punto tomacorriente doble) se medirá por </w:t>
      </w:r>
      <w:r w:rsidRPr="006A2438">
        <w:rPr>
          <w:rFonts w:ascii="Verdana" w:eastAsia="Verdana" w:hAnsi="Verdana" w:cs="Tahoma"/>
          <w:b/>
        </w:rPr>
        <w:t xml:space="preserve">Punto, </w:t>
      </w:r>
      <w:r w:rsidRPr="006A2438">
        <w:rPr>
          <w:rFonts w:ascii="Verdana" w:eastAsia="Verdana" w:hAnsi="Verdana" w:cs="Tahoma"/>
        </w:rPr>
        <w:t>instalado con todos sus accesorios</w:t>
      </w:r>
      <w:r w:rsidRPr="006A2438">
        <w:rPr>
          <w:rFonts w:ascii="Verdana" w:eastAsia="Verdana" w:hAnsi="Verdana" w:cs="Tahoma"/>
          <w:b/>
        </w:rPr>
        <w:t xml:space="preserve"> </w:t>
      </w:r>
      <w:r w:rsidRPr="006A2438">
        <w:rPr>
          <w:rFonts w:ascii="Verdana" w:eastAsia="Verdana" w:hAnsi="Verdana" w:cs="Tahoma"/>
        </w:rPr>
        <w:t xml:space="preserve">y funcionamiento comprobado de acuerdo a planos y/o instrucción del Inspector de proyecto. </w:t>
      </w:r>
    </w:p>
    <w:p w14:paraId="177D6108" w14:textId="77777777" w:rsidR="007768F7" w:rsidRPr="006A2438" w:rsidRDefault="007768F7" w:rsidP="007768F7">
      <w:pPr>
        <w:widowControl w:val="0"/>
        <w:autoSpaceDE w:val="0"/>
        <w:autoSpaceDN w:val="0"/>
        <w:spacing w:before="215"/>
        <w:jc w:val="both"/>
        <w:outlineLvl w:val="0"/>
        <w:rPr>
          <w:rFonts w:ascii="Verdana" w:eastAsia="Verdana" w:hAnsi="Verdana" w:cs="Verdana"/>
          <w:b/>
          <w:bCs/>
        </w:rPr>
      </w:pPr>
      <w:r w:rsidRPr="006A2438">
        <w:rPr>
          <w:rFonts w:ascii="Verdana" w:eastAsia="Verdana" w:hAnsi="Verdana" w:cs="Verdana"/>
          <w:b/>
          <w:bCs/>
        </w:rPr>
        <w:t>APORTE PROPIO. –</w:t>
      </w:r>
    </w:p>
    <w:p w14:paraId="40003B36" w14:textId="77777777" w:rsidR="007768F7" w:rsidRPr="006A2438" w:rsidRDefault="007768F7" w:rsidP="007768F7">
      <w:pPr>
        <w:widowControl w:val="0"/>
        <w:autoSpaceDE w:val="0"/>
        <w:autoSpaceDN w:val="0"/>
        <w:spacing w:before="6"/>
        <w:ind w:right="154"/>
        <w:jc w:val="both"/>
        <w:rPr>
          <w:rFonts w:ascii="Verdana" w:eastAsia="Verdana" w:hAnsi="Verdana" w:cs="Verdana"/>
        </w:rPr>
      </w:pPr>
    </w:p>
    <w:p w14:paraId="63EC4F25" w14:textId="77777777" w:rsidR="007768F7" w:rsidRPr="006A2438" w:rsidRDefault="007768F7" w:rsidP="007768F7">
      <w:pPr>
        <w:widowControl w:val="0"/>
        <w:autoSpaceDE w:val="0"/>
        <w:autoSpaceDN w:val="0"/>
        <w:spacing w:before="6"/>
        <w:ind w:right="154"/>
        <w:jc w:val="both"/>
        <w:rPr>
          <w:rFonts w:ascii="Verdana" w:eastAsia="Verdana" w:hAnsi="Verdana" w:cs="Verdana"/>
        </w:rPr>
      </w:pPr>
      <w:r w:rsidRPr="006A2438">
        <w:rPr>
          <w:rFonts w:ascii="Verdana" w:eastAsia="Verdana" w:hAnsi="Verdana" w:cs="Verdana"/>
        </w:rPr>
        <w:t>El</w:t>
      </w:r>
      <w:r w:rsidRPr="006A2438">
        <w:rPr>
          <w:rFonts w:ascii="Verdana" w:eastAsia="Verdana" w:hAnsi="Verdana" w:cs="Verdana"/>
          <w:spacing w:val="-7"/>
        </w:rPr>
        <w:t xml:space="preserve"> </w:t>
      </w:r>
      <w:r w:rsidRPr="006A2438">
        <w:rPr>
          <w:rFonts w:ascii="Verdana" w:eastAsia="Verdana" w:hAnsi="Verdana" w:cs="Verdana"/>
        </w:rPr>
        <w:t>aporte</w:t>
      </w:r>
      <w:r w:rsidRPr="006A2438">
        <w:rPr>
          <w:rFonts w:ascii="Verdana" w:eastAsia="Verdana" w:hAnsi="Verdana" w:cs="Verdana"/>
          <w:spacing w:val="-14"/>
        </w:rPr>
        <w:t xml:space="preserve"> </w:t>
      </w:r>
      <w:r w:rsidRPr="006A2438">
        <w:rPr>
          <w:rFonts w:ascii="Verdana" w:eastAsia="Verdana" w:hAnsi="Verdana" w:cs="Verdana"/>
        </w:rPr>
        <w:t>propio</w:t>
      </w:r>
      <w:r w:rsidRPr="006A2438">
        <w:rPr>
          <w:rFonts w:ascii="Verdana" w:eastAsia="Verdana" w:hAnsi="Verdana" w:cs="Verdana"/>
          <w:spacing w:val="-11"/>
        </w:rPr>
        <w:t xml:space="preserve"> </w:t>
      </w:r>
      <w:r w:rsidRPr="006A2438">
        <w:rPr>
          <w:rFonts w:ascii="Verdana" w:eastAsia="Verdana" w:hAnsi="Verdana" w:cs="Verdana"/>
        </w:rPr>
        <w:t>se</w:t>
      </w:r>
      <w:r w:rsidRPr="006A2438">
        <w:rPr>
          <w:rFonts w:ascii="Verdana" w:eastAsia="Verdana" w:hAnsi="Verdana" w:cs="Verdana"/>
          <w:spacing w:val="-11"/>
        </w:rPr>
        <w:t xml:space="preserve"> </w:t>
      </w:r>
      <w:r w:rsidRPr="006A2438">
        <w:rPr>
          <w:rFonts w:ascii="Verdana" w:eastAsia="Verdana" w:hAnsi="Verdana" w:cs="Verdana"/>
        </w:rPr>
        <w:t>encuentra</w:t>
      </w:r>
      <w:r w:rsidRPr="006A2438">
        <w:rPr>
          <w:rFonts w:ascii="Verdana" w:eastAsia="Verdana" w:hAnsi="Verdana" w:cs="Verdana"/>
          <w:spacing w:val="-6"/>
        </w:rPr>
        <w:t xml:space="preserve"> </w:t>
      </w:r>
      <w:r w:rsidRPr="006A2438">
        <w:rPr>
          <w:rFonts w:ascii="Verdana" w:eastAsia="Verdana" w:hAnsi="Verdana" w:cs="Verdana"/>
        </w:rPr>
        <w:t>especificado</w:t>
      </w:r>
      <w:r w:rsidRPr="006A2438">
        <w:rPr>
          <w:rFonts w:ascii="Verdana" w:eastAsia="Verdana" w:hAnsi="Verdana" w:cs="Verdana"/>
          <w:spacing w:val="-9"/>
        </w:rPr>
        <w:t xml:space="preserve"> </w:t>
      </w:r>
      <w:r w:rsidRPr="006A2438">
        <w:rPr>
          <w:rFonts w:ascii="Verdana" w:eastAsia="Verdana" w:hAnsi="Verdana" w:cs="Verdana"/>
        </w:rPr>
        <w:t>en</w:t>
      </w:r>
      <w:r w:rsidRPr="006A2438">
        <w:rPr>
          <w:rFonts w:ascii="Verdana" w:eastAsia="Verdana" w:hAnsi="Verdana" w:cs="Verdana"/>
          <w:spacing w:val="-9"/>
        </w:rPr>
        <w:t xml:space="preserve"> </w:t>
      </w:r>
      <w:r w:rsidRPr="006A2438">
        <w:rPr>
          <w:rFonts w:ascii="Verdana" w:eastAsia="Verdana" w:hAnsi="Verdana" w:cs="Verdana"/>
        </w:rPr>
        <w:t>el</w:t>
      </w:r>
      <w:r w:rsidRPr="006A2438">
        <w:rPr>
          <w:rFonts w:ascii="Verdana" w:eastAsia="Verdana" w:hAnsi="Verdana" w:cs="Verdana"/>
          <w:spacing w:val="-5"/>
        </w:rPr>
        <w:t xml:space="preserve"> </w:t>
      </w:r>
      <w:r w:rsidRPr="006A2438">
        <w:rPr>
          <w:rFonts w:ascii="Verdana" w:eastAsia="Verdana" w:hAnsi="Verdana" w:cs="Verdana"/>
        </w:rPr>
        <w:t>análisis de precios unitarios,</w:t>
      </w:r>
      <w:r w:rsidRPr="006A2438">
        <w:rPr>
          <w:rFonts w:ascii="Verdana" w:eastAsia="Verdana" w:hAnsi="Verdana" w:cs="Verdana"/>
          <w:spacing w:val="-10"/>
        </w:rPr>
        <w:t xml:space="preserve"> </w:t>
      </w:r>
      <w:r w:rsidRPr="006A2438">
        <w:rPr>
          <w:rFonts w:ascii="Verdana" w:eastAsia="Verdana" w:hAnsi="Verdana" w:cs="Verdana"/>
        </w:rPr>
        <w:t>mismos</w:t>
      </w:r>
      <w:r w:rsidRPr="006A2438">
        <w:rPr>
          <w:rFonts w:ascii="Verdana" w:eastAsia="Verdana" w:hAnsi="Verdana" w:cs="Verdana"/>
          <w:spacing w:val="-13"/>
        </w:rPr>
        <w:t xml:space="preserve"> </w:t>
      </w:r>
      <w:r w:rsidRPr="006A2438">
        <w:rPr>
          <w:rFonts w:ascii="Verdana" w:eastAsia="Verdana" w:hAnsi="Verdana" w:cs="Verdana"/>
        </w:rPr>
        <w:t>que</w:t>
      </w:r>
      <w:r w:rsidRPr="006A2438">
        <w:rPr>
          <w:rFonts w:ascii="Verdana" w:eastAsia="Verdana" w:hAnsi="Verdana" w:cs="Verdana"/>
          <w:spacing w:val="-11"/>
        </w:rPr>
        <w:t xml:space="preserve"> </w:t>
      </w:r>
      <w:r w:rsidRPr="006A2438">
        <w:rPr>
          <w:rFonts w:ascii="Verdana" w:eastAsia="Verdana" w:hAnsi="Verdana" w:cs="Verdana"/>
        </w:rPr>
        <w:t>no</w:t>
      </w:r>
      <w:r w:rsidRPr="006A2438">
        <w:rPr>
          <w:rFonts w:ascii="Verdana" w:eastAsia="Verdana" w:hAnsi="Verdana" w:cs="Verdana"/>
          <w:spacing w:val="-11"/>
        </w:rPr>
        <w:t xml:space="preserve"> </w:t>
      </w:r>
      <w:r w:rsidRPr="006A2438">
        <w:rPr>
          <w:rFonts w:ascii="Verdana" w:eastAsia="Verdana" w:hAnsi="Verdana" w:cs="Verdana"/>
        </w:rPr>
        <w:t>serán</w:t>
      </w:r>
      <w:r w:rsidRPr="006A2438">
        <w:rPr>
          <w:rFonts w:ascii="Verdana" w:eastAsia="Verdana" w:hAnsi="Verdana" w:cs="Verdana"/>
          <w:spacing w:val="-8"/>
        </w:rPr>
        <w:t xml:space="preserve"> </w:t>
      </w:r>
      <w:r w:rsidRPr="006A2438">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A5380C" w14:textId="77777777" w:rsidR="007768F7" w:rsidRPr="006A2438" w:rsidRDefault="007768F7" w:rsidP="007768F7">
      <w:pPr>
        <w:widowControl w:val="0"/>
        <w:autoSpaceDE w:val="0"/>
        <w:autoSpaceDN w:val="0"/>
        <w:spacing w:before="2"/>
        <w:rPr>
          <w:rFonts w:ascii="Verdana" w:eastAsia="Verdana" w:hAnsi="Verdana" w:cs="Verdana"/>
        </w:rPr>
      </w:pPr>
    </w:p>
    <w:p w14:paraId="0C641CFF" w14:textId="77777777" w:rsidR="007768F7" w:rsidRPr="006A2438" w:rsidRDefault="007768F7" w:rsidP="007768F7">
      <w:pPr>
        <w:widowControl w:val="0"/>
        <w:autoSpaceDE w:val="0"/>
        <w:autoSpaceDN w:val="0"/>
        <w:rPr>
          <w:rFonts w:ascii="Verdana" w:eastAsia="Verdana" w:hAnsi="Verdana" w:cs="Verdana"/>
          <w:b/>
        </w:rPr>
      </w:pPr>
      <w:r w:rsidRPr="006A2438">
        <w:rPr>
          <w:rFonts w:ascii="Verdana" w:eastAsia="Verdana" w:hAnsi="Verdana" w:cs="Verdana"/>
        </w:rPr>
        <w:t>Este aporte estará sujeto al cronograma de ejecución de obra de la Entidad Ejecutora.</w:t>
      </w:r>
    </w:p>
    <w:p w14:paraId="77B92731" w14:textId="77777777" w:rsidR="007768F7" w:rsidRPr="006A2438" w:rsidRDefault="007768F7" w:rsidP="007768F7">
      <w:pPr>
        <w:rPr>
          <w:rFonts w:ascii="Verdana" w:hAnsi="Verdana"/>
        </w:rPr>
      </w:pPr>
    </w:p>
    <w:tbl>
      <w:tblPr>
        <w:tblStyle w:val="Tablaconcuadrcula"/>
        <w:tblW w:w="9351" w:type="dxa"/>
        <w:tblLook w:val="04A0" w:firstRow="1" w:lastRow="0" w:firstColumn="1" w:lastColumn="0" w:noHBand="0" w:noVBand="1"/>
      </w:tblPr>
      <w:tblGrid>
        <w:gridCol w:w="584"/>
        <w:gridCol w:w="1679"/>
        <w:gridCol w:w="1276"/>
        <w:gridCol w:w="5812"/>
      </w:tblGrid>
      <w:tr w:rsidR="007768F7" w:rsidRPr="006A2438" w14:paraId="0654F0EE"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5218AB9" w14:textId="77777777" w:rsidR="007768F7" w:rsidRPr="006A2438" w:rsidRDefault="007768F7" w:rsidP="00A21951">
            <w:pPr>
              <w:jc w:val="center"/>
              <w:rPr>
                <w:rFonts w:ascii="Verdana" w:hAnsi="Verdana"/>
                <w:b/>
              </w:rPr>
            </w:pPr>
            <w:proofErr w:type="spellStart"/>
            <w:r w:rsidRPr="006A2438">
              <w:rPr>
                <w:rFonts w:ascii="Verdana" w:hAnsi="Verdana"/>
                <w:b/>
              </w:rPr>
              <w:t>N°</w:t>
            </w:r>
            <w:proofErr w:type="spellEnd"/>
          </w:p>
        </w:tc>
        <w:tc>
          <w:tcPr>
            <w:tcW w:w="167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2D3A1DD" w14:textId="77777777" w:rsidR="007768F7" w:rsidRPr="006A2438" w:rsidRDefault="007768F7" w:rsidP="00A21951">
            <w:pPr>
              <w:spacing w:line="360" w:lineRule="auto"/>
              <w:jc w:val="center"/>
              <w:rPr>
                <w:rFonts w:ascii="Verdana" w:hAnsi="Verdana"/>
                <w:b/>
              </w:rPr>
            </w:pPr>
            <w:r w:rsidRPr="006A2438">
              <w:rPr>
                <w:rFonts w:ascii="Verdana" w:hAnsi="Verdana"/>
                <w:b/>
              </w:rPr>
              <w:t>CODIGO</w:t>
            </w:r>
          </w:p>
        </w:tc>
        <w:tc>
          <w:tcPr>
            <w:tcW w:w="127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BF58023" w14:textId="77777777" w:rsidR="007768F7" w:rsidRPr="006A2438" w:rsidRDefault="007768F7" w:rsidP="00A21951">
            <w:pPr>
              <w:jc w:val="center"/>
              <w:rPr>
                <w:rFonts w:ascii="Verdana" w:hAnsi="Verdana"/>
                <w:b/>
              </w:rPr>
            </w:pPr>
            <w:r w:rsidRPr="006A243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441AB4A" w14:textId="77777777" w:rsidR="007768F7" w:rsidRPr="006A2438" w:rsidRDefault="007768F7" w:rsidP="00A21951">
            <w:pPr>
              <w:jc w:val="center"/>
              <w:rPr>
                <w:rFonts w:ascii="Verdana" w:hAnsi="Verdana"/>
                <w:b/>
              </w:rPr>
            </w:pPr>
            <w:r w:rsidRPr="006A2438">
              <w:rPr>
                <w:rFonts w:ascii="Verdana" w:hAnsi="Verdana"/>
                <w:b/>
              </w:rPr>
              <w:t>ITEM</w:t>
            </w:r>
          </w:p>
        </w:tc>
      </w:tr>
      <w:tr w:rsidR="007768F7" w:rsidRPr="006A2438" w14:paraId="1E37F4BB"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3AB9309" w14:textId="77777777" w:rsidR="007768F7" w:rsidRPr="006A2438" w:rsidRDefault="007768F7" w:rsidP="00A21951">
            <w:pPr>
              <w:jc w:val="center"/>
              <w:rPr>
                <w:rFonts w:ascii="Verdana" w:hAnsi="Verdana"/>
                <w:b/>
              </w:rPr>
            </w:pPr>
            <w:r>
              <w:rPr>
                <w:rFonts w:ascii="Verdana" w:hAnsi="Verdana"/>
                <w:b/>
              </w:rPr>
              <w:t>39</w:t>
            </w:r>
          </w:p>
        </w:tc>
        <w:tc>
          <w:tcPr>
            <w:tcW w:w="167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347910" w14:textId="77777777" w:rsidR="007768F7" w:rsidRPr="006A2438" w:rsidRDefault="007768F7" w:rsidP="00A21951">
            <w:pPr>
              <w:jc w:val="center"/>
              <w:rPr>
                <w:rFonts w:ascii="Verdana" w:hAnsi="Verdana"/>
                <w:b/>
              </w:rPr>
            </w:pPr>
            <w:r w:rsidRPr="006A2438">
              <w:rPr>
                <w:rFonts w:ascii="Verdana" w:hAnsi="Verdana"/>
                <w:b/>
              </w:rPr>
              <w:t>VAC-IE-FUE-1</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154EE0" w14:textId="77777777" w:rsidR="007768F7" w:rsidRPr="006A2438" w:rsidRDefault="007768F7" w:rsidP="00A21951">
            <w:pPr>
              <w:jc w:val="center"/>
              <w:rPr>
                <w:rFonts w:ascii="Verdana" w:hAnsi="Verdana"/>
                <w:b/>
              </w:rPr>
            </w:pPr>
            <w:r w:rsidRPr="006A2438">
              <w:rPr>
                <w:rFonts w:ascii="Verdana" w:hAnsi="Verdana"/>
                <w:b/>
              </w:rPr>
              <w:t>PTO</w:t>
            </w:r>
          </w:p>
        </w:tc>
        <w:tc>
          <w:tcPr>
            <w:tcW w:w="581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7FCF14" w14:textId="77777777" w:rsidR="007768F7" w:rsidRPr="006A2438" w:rsidRDefault="007768F7" w:rsidP="00A21951">
            <w:pPr>
              <w:spacing w:line="360" w:lineRule="auto"/>
              <w:jc w:val="center"/>
              <w:rPr>
                <w:rFonts w:ascii="Verdana" w:hAnsi="Verdana"/>
                <w:b/>
              </w:rPr>
            </w:pPr>
            <w:r w:rsidRPr="006A2438">
              <w:rPr>
                <w:rFonts w:ascii="Verdana" w:hAnsi="Verdana"/>
                <w:b/>
              </w:rPr>
              <w:t>INSTALACIÓN ELÉCTRICA (TOMA DE FUERZA)</w:t>
            </w:r>
          </w:p>
        </w:tc>
      </w:tr>
    </w:tbl>
    <w:p w14:paraId="63B461D4" w14:textId="77777777" w:rsidR="007768F7" w:rsidRPr="006A2438" w:rsidRDefault="007768F7" w:rsidP="007768F7">
      <w:pPr>
        <w:pStyle w:val="Textoindependiente"/>
        <w:spacing w:before="120"/>
        <w:rPr>
          <w:rFonts w:ascii="Verdana" w:eastAsia="Verdana" w:hAnsi="Verdana" w:cs="Verdana"/>
        </w:rPr>
      </w:pPr>
    </w:p>
    <w:p w14:paraId="1A19EF30" w14:textId="77777777" w:rsidR="007768F7" w:rsidRPr="006A2438" w:rsidRDefault="007768F7" w:rsidP="007768F7">
      <w:pPr>
        <w:pStyle w:val="Ttulo1"/>
        <w:spacing w:before="120"/>
        <w:jc w:val="both"/>
        <w:rPr>
          <w:rFonts w:ascii="Verdana" w:hAnsi="Verdana"/>
          <w:sz w:val="20"/>
          <w:szCs w:val="20"/>
        </w:rPr>
      </w:pPr>
      <w:r w:rsidRPr="006A2438">
        <w:rPr>
          <w:rFonts w:ascii="Verdana" w:hAnsi="Verdana"/>
          <w:sz w:val="20"/>
          <w:szCs w:val="20"/>
        </w:rPr>
        <w:lastRenderedPageBreak/>
        <w:t>DESCRIPCIÓN. -</w:t>
      </w:r>
    </w:p>
    <w:p w14:paraId="6FF9D0DD" w14:textId="77777777" w:rsidR="007768F7" w:rsidRPr="006A2438" w:rsidRDefault="007768F7" w:rsidP="007768F7">
      <w:pPr>
        <w:pStyle w:val="Textoindependiente"/>
        <w:spacing w:before="120"/>
        <w:ind w:left="119" w:right="145"/>
        <w:rPr>
          <w:rFonts w:ascii="Verdana" w:hAnsi="Verdana"/>
        </w:rPr>
      </w:pPr>
      <w:r w:rsidRPr="006A2438">
        <w:rPr>
          <w:rFonts w:ascii="Verdana" w:hAnsi="Verdana"/>
        </w:rPr>
        <w:t xml:space="preserve">Este </w:t>
      </w:r>
      <w:proofErr w:type="spellStart"/>
      <w:r w:rsidRPr="006A2438">
        <w:rPr>
          <w:rFonts w:ascii="Verdana" w:hAnsi="Verdana"/>
        </w:rPr>
        <w:t>ítem</w:t>
      </w:r>
      <w:proofErr w:type="spellEnd"/>
      <w:r w:rsidRPr="006A2438">
        <w:rPr>
          <w:rFonts w:ascii="Verdana" w:hAnsi="Verdana"/>
        </w:rPr>
        <w:t xml:space="preserve"> se </w:t>
      </w:r>
      <w:proofErr w:type="spellStart"/>
      <w:r w:rsidRPr="006A2438">
        <w:rPr>
          <w:rFonts w:ascii="Verdana" w:hAnsi="Verdana"/>
        </w:rPr>
        <w:t>refiere</w:t>
      </w:r>
      <w:proofErr w:type="spellEnd"/>
      <w:r w:rsidRPr="006A2438">
        <w:rPr>
          <w:rFonts w:ascii="Verdana" w:hAnsi="Verdana"/>
        </w:rPr>
        <w:t xml:space="preserve"> a la </w:t>
      </w:r>
      <w:proofErr w:type="spellStart"/>
      <w:r w:rsidRPr="006A2438">
        <w:rPr>
          <w:rFonts w:ascii="Verdana" w:hAnsi="Verdana"/>
        </w:rPr>
        <w:t>alimentación</w:t>
      </w:r>
      <w:proofErr w:type="spellEnd"/>
      <w:r w:rsidRPr="006A2438">
        <w:rPr>
          <w:rFonts w:ascii="Verdana" w:hAnsi="Verdana"/>
        </w:rPr>
        <w:t xml:space="preserve"> y </w:t>
      </w:r>
      <w:proofErr w:type="spellStart"/>
      <w:r w:rsidRPr="006A2438">
        <w:rPr>
          <w:rFonts w:ascii="Verdana" w:hAnsi="Verdana"/>
        </w:rPr>
        <w:t>distribución</w:t>
      </w:r>
      <w:proofErr w:type="spellEnd"/>
      <w:r w:rsidRPr="006A2438">
        <w:rPr>
          <w:rFonts w:ascii="Verdana" w:hAnsi="Verdana"/>
        </w:rPr>
        <w:t xml:space="preserve"> de </w:t>
      </w:r>
      <w:proofErr w:type="spellStart"/>
      <w:r w:rsidRPr="006A2438">
        <w:rPr>
          <w:rFonts w:ascii="Verdana" w:hAnsi="Verdana"/>
        </w:rPr>
        <w:t>energía</w:t>
      </w:r>
      <w:proofErr w:type="spellEnd"/>
      <w:r w:rsidRPr="006A2438">
        <w:rPr>
          <w:rFonts w:ascii="Verdana" w:hAnsi="Verdana"/>
        </w:rPr>
        <w:t xml:space="preserve"> </w:t>
      </w:r>
      <w:proofErr w:type="spellStart"/>
      <w:r w:rsidRPr="006A2438">
        <w:rPr>
          <w:rFonts w:ascii="Verdana" w:hAnsi="Verdana"/>
        </w:rPr>
        <w:t>eléctrica</w:t>
      </w:r>
      <w:proofErr w:type="spellEnd"/>
      <w:r w:rsidRPr="006A2438">
        <w:rPr>
          <w:rFonts w:ascii="Verdana" w:hAnsi="Verdana"/>
        </w:rPr>
        <w:t xml:space="preserve"> </w:t>
      </w:r>
      <w:proofErr w:type="spellStart"/>
      <w:r w:rsidRPr="006A2438">
        <w:rPr>
          <w:rFonts w:ascii="Verdana" w:hAnsi="Verdana"/>
        </w:rPr>
        <w:t>domiciliaria</w:t>
      </w:r>
      <w:proofErr w:type="spellEnd"/>
      <w:r w:rsidRPr="006A2438">
        <w:rPr>
          <w:rFonts w:ascii="Verdana" w:hAnsi="Verdana"/>
        </w:rPr>
        <w:t xml:space="preserve"> para </w:t>
      </w:r>
      <w:proofErr w:type="spellStart"/>
      <w:r w:rsidRPr="006A2438">
        <w:rPr>
          <w:rFonts w:ascii="Verdana" w:hAnsi="Verdana"/>
        </w:rPr>
        <w:t>artefactos</w:t>
      </w:r>
      <w:proofErr w:type="spellEnd"/>
      <w:r w:rsidRPr="006A2438">
        <w:rPr>
          <w:rFonts w:ascii="Verdana" w:hAnsi="Verdana"/>
        </w:rPr>
        <w:t xml:space="preserve"> que </w:t>
      </w:r>
      <w:proofErr w:type="spellStart"/>
      <w:r w:rsidRPr="006A2438">
        <w:rPr>
          <w:rFonts w:ascii="Verdana" w:hAnsi="Verdana"/>
        </w:rPr>
        <w:t>necesiten</w:t>
      </w:r>
      <w:proofErr w:type="spellEnd"/>
      <w:r w:rsidRPr="006A2438">
        <w:rPr>
          <w:rFonts w:ascii="Verdana" w:hAnsi="Verdana"/>
        </w:rPr>
        <w:t xml:space="preserve"> </w:t>
      </w:r>
      <w:proofErr w:type="spellStart"/>
      <w:r w:rsidRPr="006A2438">
        <w:rPr>
          <w:rFonts w:ascii="Verdana" w:hAnsi="Verdana"/>
        </w:rPr>
        <w:t>este</w:t>
      </w:r>
      <w:proofErr w:type="spellEnd"/>
      <w:r w:rsidRPr="006A2438">
        <w:rPr>
          <w:rFonts w:ascii="Verdana" w:hAnsi="Verdana"/>
        </w:rPr>
        <w:t xml:space="preserve"> </w:t>
      </w:r>
      <w:proofErr w:type="spellStart"/>
      <w:r w:rsidRPr="006A2438">
        <w:rPr>
          <w:rFonts w:ascii="Verdana" w:hAnsi="Verdana"/>
        </w:rPr>
        <w:t>tipo</w:t>
      </w:r>
      <w:proofErr w:type="spellEnd"/>
      <w:r w:rsidRPr="006A2438">
        <w:rPr>
          <w:rFonts w:ascii="Verdana" w:hAnsi="Verdana"/>
        </w:rPr>
        <w:t xml:space="preserve"> de </w:t>
      </w:r>
      <w:proofErr w:type="spellStart"/>
      <w:r w:rsidRPr="006A2438">
        <w:rPr>
          <w:rFonts w:ascii="Verdana" w:hAnsi="Verdana"/>
        </w:rPr>
        <w:t>instalación</w:t>
      </w:r>
      <w:proofErr w:type="spellEnd"/>
      <w:r w:rsidRPr="006A2438">
        <w:rPr>
          <w:rFonts w:ascii="Verdana" w:hAnsi="Verdana"/>
        </w:rPr>
        <w:t xml:space="preserve">, </w:t>
      </w:r>
      <w:proofErr w:type="spellStart"/>
      <w:r w:rsidRPr="006A2438">
        <w:rPr>
          <w:rFonts w:ascii="Verdana" w:hAnsi="Verdana"/>
        </w:rPr>
        <w:t>más</w:t>
      </w:r>
      <w:proofErr w:type="spellEnd"/>
      <w:r w:rsidRPr="006A2438">
        <w:rPr>
          <w:rFonts w:ascii="Verdana" w:hAnsi="Verdana"/>
        </w:rPr>
        <w:t xml:space="preserve"> </w:t>
      </w:r>
      <w:proofErr w:type="spellStart"/>
      <w:r w:rsidRPr="006A2438">
        <w:rPr>
          <w:rFonts w:ascii="Verdana" w:hAnsi="Verdana"/>
        </w:rPr>
        <w:t>accesorios</w:t>
      </w:r>
      <w:proofErr w:type="spellEnd"/>
      <w:r w:rsidRPr="006A2438">
        <w:rPr>
          <w:rFonts w:ascii="Verdana" w:hAnsi="Verdana"/>
        </w:rPr>
        <w:t xml:space="preserve"> de </w:t>
      </w:r>
      <w:proofErr w:type="spellStart"/>
      <w:r w:rsidRPr="006A2438">
        <w:rPr>
          <w:rFonts w:ascii="Verdana" w:hAnsi="Verdana"/>
        </w:rPr>
        <w:t>acuerdo</w:t>
      </w:r>
      <w:proofErr w:type="spellEnd"/>
      <w:r w:rsidRPr="006A2438">
        <w:rPr>
          <w:rFonts w:ascii="Verdana" w:hAnsi="Verdana"/>
        </w:rPr>
        <w:t xml:space="preserve"> a los </w:t>
      </w:r>
      <w:proofErr w:type="spellStart"/>
      <w:r w:rsidRPr="006A2438">
        <w:rPr>
          <w:rFonts w:ascii="Verdana" w:hAnsi="Verdana"/>
        </w:rPr>
        <w:t>circuitos</w:t>
      </w:r>
      <w:proofErr w:type="spellEnd"/>
      <w:r w:rsidRPr="006A2438">
        <w:rPr>
          <w:rFonts w:ascii="Verdana" w:hAnsi="Verdana"/>
        </w:rPr>
        <w:t xml:space="preserve"> y </w:t>
      </w:r>
      <w:proofErr w:type="spellStart"/>
      <w:r w:rsidRPr="006A2438">
        <w:rPr>
          <w:rFonts w:ascii="Verdana" w:hAnsi="Verdana"/>
        </w:rPr>
        <w:t>detalles</w:t>
      </w:r>
      <w:proofErr w:type="spellEnd"/>
      <w:r w:rsidRPr="006A2438">
        <w:rPr>
          <w:rFonts w:ascii="Verdana" w:hAnsi="Verdana"/>
        </w:rPr>
        <w:t xml:space="preserve"> </w:t>
      </w:r>
      <w:proofErr w:type="spellStart"/>
      <w:r w:rsidRPr="006A2438">
        <w:rPr>
          <w:rFonts w:ascii="Verdana" w:hAnsi="Verdana"/>
        </w:rPr>
        <w:t>señalados</w:t>
      </w:r>
      <w:proofErr w:type="spellEnd"/>
      <w:r w:rsidRPr="006A2438">
        <w:rPr>
          <w:rFonts w:ascii="Verdana" w:hAnsi="Verdana"/>
        </w:rPr>
        <w:t xml:space="preserve"> </w:t>
      </w:r>
      <w:proofErr w:type="spellStart"/>
      <w:r w:rsidRPr="006A2438">
        <w:rPr>
          <w:rFonts w:ascii="Verdana" w:hAnsi="Verdana"/>
        </w:rPr>
        <w:t>en</w:t>
      </w:r>
      <w:proofErr w:type="spellEnd"/>
      <w:r w:rsidRPr="006A2438">
        <w:rPr>
          <w:rFonts w:ascii="Verdana" w:hAnsi="Verdana"/>
        </w:rPr>
        <w:t xml:space="preserve"> los </w:t>
      </w:r>
      <w:proofErr w:type="spellStart"/>
      <w:r w:rsidRPr="006A2438">
        <w:rPr>
          <w:rFonts w:ascii="Verdana" w:hAnsi="Verdana"/>
        </w:rPr>
        <w:t>planos</w:t>
      </w:r>
      <w:proofErr w:type="spellEnd"/>
      <w:r w:rsidRPr="006A2438">
        <w:rPr>
          <w:rFonts w:ascii="Verdana" w:hAnsi="Verdana"/>
        </w:rPr>
        <w:t xml:space="preserve"> </w:t>
      </w:r>
      <w:proofErr w:type="spellStart"/>
      <w:r w:rsidRPr="006A2438">
        <w:rPr>
          <w:rFonts w:ascii="Verdana" w:hAnsi="Verdana"/>
        </w:rPr>
        <w:t>arquitectónicos</w:t>
      </w:r>
      <w:proofErr w:type="spellEnd"/>
      <w:r w:rsidRPr="006A2438">
        <w:rPr>
          <w:rFonts w:ascii="Verdana" w:hAnsi="Verdana"/>
        </w:rPr>
        <w:t xml:space="preserve"> </w:t>
      </w:r>
      <w:proofErr w:type="spellStart"/>
      <w:r w:rsidRPr="006A2438">
        <w:rPr>
          <w:rFonts w:ascii="Verdana" w:hAnsi="Verdana"/>
        </w:rPr>
        <w:t>correspondientes</w:t>
      </w:r>
      <w:proofErr w:type="spellEnd"/>
      <w:r w:rsidRPr="006A2438">
        <w:rPr>
          <w:rFonts w:ascii="Verdana" w:hAnsi="Verdana"/>
        </w:rPr>
        <w:t xml:space="preserve">, e </w:t>
      </w:r>
      <w:proofErr w:type="spellStart"/>
      <w:r w:rsidRPr="006A2438">
        <w:rPr>
          <w:rFonts w:ascii="Verdana" w:hAnsi="Verdana"/>
        </w:rPr>
        <w:t>instrucciones</w:t>
      </w:r>
      <w:proofErr w:type="spellEnd"/>
      <w:r w:rsidRPr="006A2438">
        <w:rPr>
          <w:rFonts w:ascii="Verdana" w:hAnsi="Verdana"/>
        </w:rPr>
        <w:t xml:space="preserve"> del Inspector de </w:t>
      </w:r>
      <w:proofErr w:type="spellStart"/>
      <w:r w:rsidRPr="006A2438">
        <w:rPr>
          <w:rFonts w:ascii="Verdana" w:hAnsi="Verdana"/>
        </w:rPr>
        <w:t>proyecto</w:t>
      </w:r>
      <w:proofErr w:type="spellEnd"/>
      <w:r w:rsidRPr="006A2438">
        <w:rPr>
          <w:rFonts w:ascii="Verdana" w:hAnsi="Verdana"/>
        </w:rPr>
        <w:t>.</w:t>
      </w:r>
    </w:p>
    <w:p w14:paraId="5DCE929D" w14:textId="77777777" w:rsidR="007768F7" w:rsidRPr="006A2438" w:rsidRDefault="007768F7" w:rsidP="007768F7">
      <w:pPr>
        <w:pStyle w:val="Ttulo1"/>
        <w:spacing w:before="120" w:after="240"/>
        <w:jc w:val="both"/>
        <w:rPr>
          <w:rFonts w:ascii="Verdana" w:hAnsi="Verdana"/>
          <w:sz w:val="20"/>
          <w:szCs w:val="20"/>
        </w:rPr>
      </w:pPr>
      <w:r w:rsidRPr="006A2438">
        <w:rPr>
          <w:rFonts w:ascii="Verdana" w:hAnsi="Verdana"/>
          <w:sz w:val="20"/>
          <w:szCs w:val="20"/>
        </w:rPr>
        <w:t>MATERIALES, HERRAMIENTAS Y EQUIPO. -</w:t>
      </w:r>
    </w:p>
    <w:p w14:paraId="58DB7344" w14:textId="77777777" w:rsidR="007768F7" w:rsidRPr="006A2438" w:rsidRDefault="007768F7" w:rsidP="007768F7">
      <w:pPr>
        <w:tabs>
          <w:tab w:val="left" w:pos="8711"/>
        </w:tabs>
        <w:spacing w:before="120"/>
        <w:jc w:val="both"/>
        <w:rPr>
          <w:rFonts w:ascii="Verdana" w:hAnsi="Verdana" w:cs="Tahoma"/>
        </w:rPr>
      </w:pPr>
      <w:bookmarkStart w:id="183" w:name="_Hlk129440156"/>
      <w:r w:rsidRPr="006A2438">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3"/>
    <w:p w14:paraId="75E1D68F" w14:textId="77777777" w:rsidR="007768F7" w:rsidRPr="006A2438" w:rsidRDefault="007768F7" w:rsidP="007768F7">
      <w:pPr>
        <w:tabs>
          <w:tab w:val="left" w:pos="8711"/>
        </w:tabs>
        <w:spacing w:before="120"/>
        <w:jc w:val="both"/>
        <w:rPr>
          <w:rFonts w:ascii="Verdana" w:hAnsi="Verdana" w:cs="Arial"/>
        </w:rPr>
      </w:pPr>
      <w:r w:rsidRPr="006A2438">
        <w:rPr>
          <w:rFonts w:ascii="Verdana" w:hAnsi="Verdana"/>
        </w:rPr>
        <w:t>Los accesorios deben ser de primera calidad dentro el mercado local y que cumplan las exigencias técnicas del proyecto.</w:t>
      </w:r>
    </w:p>
    <w:p w14:paraId="73F12A80" w14:textId="77777777" w:rsidR="007768F7" w:rsidRPr="006A2438" w:rsidRDefault="007768F7" w:rsidP="007768F7">
      <w:pPr>
        <w:tabs>
          <w:tab w:val="left" w:pos="8711"/>
        </w:tabs>
        <w:spacing w:before="120"/>
        <w:jc w:val="both"/>
        <w:rPr>
          <w:rFonts w:ascii="Verdana" w:hAnsi="Verdana"/>
        </w:rPr>
      </w:pPr>
    </w:p>
    <w:p w14:paraId="05F868C4" w14:textId="77777777" w:rsidR="007768F7" w:rsidRPr="006A2438" w:rsidRDefault="007768F7" w:rsidP="007768F7">
      <w:pPr>
        <w:pStyle w:val="Ttulo1"/>
        <w:jc w:val="both"/>
        <w:rPr>
          <w:rFonts w:ascii="Verdana" w:hAnsi="Verdana"/>
          <w:sz w:val="20"/>
          <w:szCs w:val="20"/>
        </w:rPr>
      </w:pPr>
      <w:r w:rsidRPr="006A2438">
        <w:rPr>
          <w:rFonts w:ascii="Verdana" w:hAnsi="Verdana"/>
          <w:sz w:val="20"/>
          <w:szCs w:val="20"/>
        </w:rPr>
        <w:t>FORMA DE EJECUCIÓN. –</w:t>
      </w:r>
    </w:p>
    <w:p w14:paraId="25D7C8D9" w14:textId="77777777" w:rsidR="007768F7" w:rsidRPr="006A2438" w:rsidRDefault="007768F7" w:rsidP="007768F7">
      <w:pPr>
        <w:pStyle w:val="Ttulo1"/>
        <w:jc w:val="both"/>
        <w:rPr>
          <w:rFonts w:ascii="Verdana" w:hAnsi="Verdana"/>
          <w:sz w:val="20"/>
          <w:szCs w:val="20"/>
        </w:rPr>
      </w:pPr>
    </w:p>
    <w:p w14:paraId="6240F5A9" w14:textId="77777777" w:rsidR="007768F7" w:rsidRPr="006A2438" w:rsidRDefault="007768F7" w:rsidP="007768F7">
      <w:pPr>
        <w:tabs>
          <w:tab w:val="left" w:pos="8711"/>
        </w:tabs>
        <w:jc w:val="both"/>
        <w:rPr>
          <w:rFonts w:ascii="Verdana" w:hAnsi="Verdana" w:cs="Tahoma"/>
        </w:rPr>
      </w:pPr>
      <w:r w:rsidRPr="006A243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1D4383"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B3E0BE"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1C19F15"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C00BC19"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 xml:space="preserve">En caso de que en la provisión o instalación presenten fallas de fabricación </w:t>
      </w:r>
      <w:proofErr w:type="spellStart"/>
      <w:r w:rsidRPr="006A2438">
        <w:rPr>
          <w:rFonts w:ascii="Verdana" w:hAnsi="Verdana" w:cs="Tahoma"/>
        </w:rPr>
        <w:t>ó</w:t>
      </w:r>
      <w:proofErr w:type="spellEnd"/>
      <w:r w:rsidRPr="006A2438">
        <w:rPr>
          <w:rFonts w:ascii="Verdana" w:hAnsi="Verdana" w:cs="Tahoma"/>
        </w:rPr>
        <w:t xml:space="preserve"> por causas del inadecuado uso de los mismos por parte del personal de la Entidad Ejecutora, se exigirá al mismo la reposición de dichos materiales sin recargo por ello.</w:t>
      </w:r>
    </w:p>
    <w:p w14:paraId="733CF241"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426AC77"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En caso de que existiere discrepancia entre planos y especificaciones, se deberá presentar la solución al Inspector de proyecto, para obtener la aprobación de la misma.</w:t>
      </w:r>
    </w:p>
    <w:p w14:paraId="5AB306A7" w14:textId="77777777" w:rsidR="007768F7" w:rsidRPr="006A2438" w:rsidRDefault="007768F7" w:rsidP="007768F7">
      <w:pPr>
        <w:tabs>
          <w:tab w:val="left" w:pos="8711"/>
        </w:tabs>
        <w:spacing w:before="120" w:after="120"/>
        <w:jc w:val="both"/>
        <w:rPr>
          <w:rFonts w:ascii="Verdana" w:hAnsi="Verdana" w:cs="Tahoma"/>
          <w:b/>
        </w:rPr>
      </w:pPr>
      <w:r w:rsidRPr="006A2438">
        <w:rPr>
          <w:rFonts w:ascii="Verdana" w:hAnsi="Verdana" w:cs="Tahoma"/>
          <w:b/>
        </w:rPr>
        <w:t>Criterios de Control, Aceptación y Rechazo</w:t>
      </w:r>
    </w:p>
    <w:p w14:paraId="21132211" w14:textId="77777777" w:rsidR="007768F7" w:rsidRPr="006A2438" w:rsidRDefault="007768F7" w:rsidP="007768F7">
      <w:pPr>
        <w:tabs>
          <w:tab w:val="left" w:pos="560"/>
        </w:tabs>
        <w:spacing w:before="120"/>
        <w:jc w:val="both"/>
        <w:rPr>
          <w:rFonts w:ascii="Verdana" w:hAnsi="Verdana" w:cs="Tahoma"/>
        </w:rPr>
      </w:pPr>
      <w:r w:rsidRPr="006A2438">
        <w:rPr>
          <w:rFonts w:ascii="Verdana" w:hAnsi="Verdana" w:cs="Tahoma"/>
        </w:rPr>
        <w:lastRenderedPageBreak/>
        <w:t>El Inspector de proyecto deberá verificar que la ejecución del ítem no presenta ningún defecto de materiales, ejecución o dimensiones mediante: testeo, inspección visual u otro método conveniente.</w:t>
      </w:r>
    </w:p>
    <w:p w14:paraId="760EA124" w14:textId="77777777" w:rsidR="007768F7" w:rsidRPr="006A2438" w:rsidRDefault="007768F7" w:rsidP="007768F7">
      <w:pPr>
        <w:tabs>
          <w:tab w:val="left" w:pos="8711"/>
        </w:tabs>
        <w:spacing w:before="120"/>
        <w:jc w:val="both"/>
        <w:rPr>
          <w:rFonts w:ascii="Verdana" w:hAnsi="Verdana" w:cs="Tahoma"/>
        </w:rPr>
      </w:pPr>
      <w:r w:rsidRPr="006A2438">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A48E069" w14:textId="77777777" w:rsidR="007768F7" w:rsidRPr="006A2438" w:rsidRDefault="007768F7" w:rsidP="007768F7">
      <w:pPr>
        <w:pStyle w:val="Ttulo1"/>
        <w:spacing w:before="120"/>
        <w:rPr>
          <w:rFonts w:ascii="Verdana" w:hAnsi="Verdana" w:cs="Verdana"/>
          <w:sz w:val="20"/>
          <w:szCs w:val="20"/>
        </w:rPr>
      </w:pPr>
      <w:r w:rsidRPr="006A2438">
        <w:rPr>
          <w:rFonts w:ascii="Verdana" w:hAnsi="Verdana"/>
          <w:sz w:val="20"/>
          <w:szCs w:val="20"/>
        </w:rPr>
        <w:t>MEDICIÓN. –</w:t>
      </w:r>
    </w:p>
    <w:p w14:paraId="48D5D936" w14:textId="77777777" w:rsidR="007768F7" w:rsidRPr="006A2438" w:rsidRDefault="007768F7" w:rsidP="007768F7">
      <w:pPr>
        <w:pStyle w:val="Textoindependiente"/>
        <w:spacing w:before="120"/>
        <w:ind w:right="161"/>
        <w:rPr>
          <w:rFonts w:ascii="Verdana" w:hAnsi="Verdana"/>
          <w:bCs/>
        </w:rPr>
      </w:pPr>
      <w:r w:rsidRPr="006A2438">
        <w:rPr>
          <w:rFonts w:ascii="Verdana" w:hAnsi="Verdana"/>
        </w:rPr>
        <w:t xml:space="preserve">La </w:t>
      </w:r>
      <w:proofErr w:type="spellStart"/>
      <w:r w:rsidRPr="006A2438">
        <w:rPr>
          <w:rFonts w:ascii="Verdana" w:hAnsi="Verdana"/>
        </w:rPr>
        <w:t>instalación</w:t>
      </w:r>
      <w:proofErr w:type="spellEnd"/>
      <w:r w:rsidRPr="006A2438">
        <w:rPr>
          <w:rFonts w:ascii="Verdana" w:hAnsi="Verdana"/>
        </w:rPr>
        <w:t xml:space="preserve"> </w:t>
      </w:r>
      <w:proofErr w:type="spellStart"/>
      <w:r w:rsidRPr="006A2438">
        <w:rPr>
          <w:rFonts w:ascii="Verdana" w:hAnsi="Verdana"/>
        </w:rPr>
        <w:t>eléctrica</w:t>
      </w:r>
      <w:proofErr w:type="spellEnd"/>
      <w:r w:rsidRPr="006A2438">
        <w:rPr>
          <w:rFonts w:ascii="Verdana" w:hAnsi="Verdana"/>
        </w:rPr>
        <w:t xml:space="preserve"> (</w:t>
      </w:r>
      <w:proofErr w:type="spellStart"/>
      <w:r w:rsidRPr="006A2438">
        <w:rPr>
          <w:rFonts w:ascii="Verdana" w:hAnsi="Verdana"/>
        </w:rPr>
        <w:t>toma</w:t>
      </w:r>
      <w:proofErr w:type="spellEnd"/>
      <w:r w:rsidRPr="006A2438">
        <w:rPr>
          <w:rFonts w:ascii="Verdana" w:hAnsi="Verdana"/>
        </w:rPr>
        <w:t xml:space="preserve"> de </w:t>
      </w:r>
      <w:proofErr w:type="spellStart"/>
      <w:r w:rsidRPr="006A2438">
        <w:rPr>
          <w:rFonts w:ascii="Verdana" w:hAnsi="Verdana"/>
        </w:rPr>
        <w:t>fuerza</w:t>
      </w:r>
      <w:proofErr w:type="spellEnd"/>
      <w:r w:rsidRPr="006A2438">
        <w:rPr>
          <w:rFonts w:ascii="Verdana" w:hAnsi="Verdana"/>
        </w:rPr>
        <w:t xml:space="preserve">) se </w:t>
      </w:r>
      <w:proofErr w:type="spellStart"/>
      <w:r w:rsidRPr="006A2438">
        <w:rPr>
          <w:rFonts w:ascii="Verdana" w:hAnsi="Verdana"/>
        </w:rPr>
        <w:t>medirá</w:t>
      </w:r>
      <w:proofErr w:type="spellEnd"/>
      <w:r w:rsidRPr="006A2438">
        <w:rPr>
          <w:rFonts w:ascii="Verdana" w:hAnsi="Verdana"/>
        </w:rPr>
        <w:t xml:space="preserve"> por </w:t>
      </w:r>
      <w:r w:rsidRPr="006A2438">
        <w:rPr>
          <w:rFonts w:ascii="Verdana" w:hAnsi="Verdana"/>
          <w:b/>
        </w:rPr>
        <w:t xml:space="preserve">Punto, </w:t>
      </w:r>
      <w:proofErr w:type="spellStart"/>
      <w:r w:rsidRPr="006A2438">
        <w:rPr>
          <w:rFonts w:ascii="Verdana" w:hAnsi="Verdana"/>
          <w:bCs/>
        </w:rPr>
        <w:t>correctamente</w:t>
      </w:r>
      <w:proofErr w:type="spellEnd"/>
      <w:r w:rsidRPr="006A2438">
        <w:rPr>
          <w:rFonts w:ascii="Verdana" w:hAnsi="Verdana"/>
          <w:bCs/>
        </w:rPr>
        <w:t xml:space="preserve"> </w:t>
      </w:r>
      <w:proofErr w:type="spellStart"/>
      <w:r w:rsidRPr="006A2438">
        <w:rPr>
          <w:rFonts w:ascii="Verdana" w:hAnsi="Verdana"/>
          <w:bCs/>
        </w:rPr>
        <w:t>instalado</w:t>
      </w:r>
      <w:proofErr w:type="spellEnd"/>
      <w:r w:rsidRPr="006A2438">
        <w:rPr>
          <w:rFonts w:ascii="Verdana" w:hAnsi="Verdana"/>
          <w:bCs/>
        </w:rPr>
        <w:t xml:space="preserve"> por la </w:t>
      </w:r>
      <w:proofErr w:type="spellStart"/>
      <w:r w:rsidRPr="006A2438">
        <w:rPr>
          <w:rFonts w:ascii="Verdana" w:hAnsi="Verdana"/>
          <w:bCs/>
        </w:rPr>
        <w:t>Entidad</w:t>
      </w:r>
      <w:proofErr w:type="spellEnd"/>
      <w:r w:rsidRPr="006A2438">
        <w:rPr>
          <w:rFonts w:ascii="Verdana" w:hAnsi="Verdana"/>
          <w:bCs/>
        </w:rPr>
        <w:t xml:space="preserve"> </w:t>
      </w:r>
      <w:proofErr w:type="spellStart"/>
      <w:r w:rsidRPr="006A2438">
        <w:rPr>
          <w:rFonts w:ascii="Verdana" w:hAnsi="Verdana"/>
          <w:bCs/>
        </w:rPr>
        <w:t>Ejecutora</w:t>
      </w:r>
      <w:proofErr w:type="spellEnd"/>
      <w:r w:rsidRPr="006A2438">
        <w:rPr>
          <w:rFonts w:ascii="Verdana" w:hAnsi="Verdana"/>
          <w:bCs/>
        </w:rPr>
        <w:t xml:space="preserve"> y </w:t>
      </w:r>
      <w:proofErr w:type="spellStart"/>
      <w:r w:rsidRPr="006A2438">
        <w:rPr>
          <w:rFonts w:ascii="Verdana" w:hAnsi="Verdana"/>
          <w:bCs/>
        </w:rPr>
        <w:t>aprobado</w:t>
      </w:r>
      <w:proofErr w:type="spellEnd"/>
      <w:r w:rsidRPr="006A2438">
        <w:rPr>
          <w:rFonts w:ascii="Verdana" w:hAnsi="Verdana"/>
          <w:bCs/>
        </w:rPr>
        <w:t xml:space="preserve"> por el Inspector de </w:t>
      </w:r>
      <w:proofErr w:type="spellStart"/>
      <w:r w:rsidRPr="006A2438">
        <w:rPr>
          <w:rFonts w:ascii="Verdana" w:hAnsi="Verdana"/>
          <w:bCs/>
        </w:rPr>
        <w:t>proyecto</w:t>
      </w:r>
      <w:proofErr w:type="spellEnd"/>
      <w:r w:rsidRPr="006A2438">
        <w:rPr>
          <w:rFonts w:ascii="Verdana" w:hAnsi="Verdana"/>
          <w:bCs/>
        </w:rPr>
        <w:t>.</w:t>
      </w:r>
    </w:p>
    <w:p w14:paraId="4EFAC7E1" w14:textId="77777777" w:rsidR="007768F7" w:rsidRPr="006A2438" w:rsidRDefault="007768F7" w:rsidP="007768F7">
      <w:pPr>
        <w:pStyle w:val="Ttulo1"/>
        <w:spacing w:before="120"/>
        <w:rPr>
          <w:rFonts w:ascii="Verdana" w:hAnsi="Verdana"/>
          <w:sz w:val="20"/>
          <w:szCs w:val="20"/>
        </w:rPr>
      </w:pPr>
      <w:r w:rsidRPr="006A2438">
        <w:rPr>
          <w:rFonts w:ascii="Verdana" w:hAnsi="Verdana"/>
          <w:sz w:val="20"/>
          <w:szCs w:val="20"/>
        </w:rPr>
        <w:t>APORTE PROPIO. –</w:t>
      </w:r>
    </w:p>
    <w:p w14:paraId="05D2E5B9" w14:textId="77777777" w:rsidR="007768F7" w:rsidRPr="006A2438" w:rsidRDefault="007768F7" w:rsidP="007768F7">
      <w:pPr>
        <w:pStyle w:val="Textoindependiente"/>
        <w:spacing w:before="120"/>
        <w:ind w:right="154"/>
        <w:rPr>
          <w:rFonts w:ascii="Verdana" w:hAnsi="Verdana"/>
        </w:rPr>
      </w:pPr>
      <w:r w:rsidRPr="006A2438">
        <w:rPr>
          <w:rFonts w:ascii="Verdana" w:hAnsi="Verdana"/>
        </w:rPr>
        <w:t>El</w:t>
      </w:r>
      <w:r w:rsidRPr="006A2438">
        <w:rPr>
          <w:rFonts w:ascii="Verdana" w:hAnsi="Verdana"/>
          <w:spacing w:val="-7"/>
        </w:rPr>
        <w:t xml:space="preserve"> </w:t>
      </w:r>
      <w:proofErr w:type="spellStart"/>
      <w:r w:rsidRPr="006A2438">
        <w:rPr>
          <w:rFonts w:ascii="Verdana" w:hAnsi="Verdana"/>
        </w:rPr>
        <w:t>aporte</w:t>
      </w:r>
      <w:proofErr w:type="spellEnd"/>
      <w:r w:rsidRPr="006A2438">
        <w:rPr>
          <w:rFonts w:ascii="Verdana" w:hAnsi="Verdana"/>
          <w:spacing w:val="-14"/>
        </w:rPr>
        <w:t xml:space="preserve"> </w:t>
      </w:r>
      <w:proofErr w:type="spellStart"/>
      <w:r w:rsidRPr="006A2438">
        <w:rPr>
          <w:rFonts w:ascii="Verdana" w:hAnsi="Verdana"/>
        </w:rPr>
        <w:t>propio</w:t>
      </w:r>
      <w:proofErr w:type="spellEnd"/>
      <w:r w:rsidRPr="006A2438">
        <w:rPr>
          <w:rFonts w:ascii="Verdana" w:hAnsi="Verdana"/>
          <w:spacing w:val="-11"/>
        </w:rPr>
        <w:t xml:space="preserve"> </w:t>
      </w:r>
      <w:r w:rsidRPr="006A2438">
        <w:rPr>
          <w:rFonts w:ascii="Verdana" w:hAnsi="Verdana"/>
        </w:rPr>
        <w:t>se</w:t>
      </w:r>
      <w:r w:rsidRPr="006A2438">
        <w:rPr>
          <w:rFonts w:ascii="Verdana" w:hAnsi="Verdana"/>
          <w:spacing w:val="-11"/>
        </w:rPr>
        <w:t xml:space="preserve"> </w:t>
      </w:r>
      <w:proofErr w:type="spellStart"/>
      <w:r w:rsidRPr="006A2438">
        <w:rPr>
          <w:rFonts w:ascii="Verdana" w:hAnsi="Verdana"/>
        </w:rPr>
        <w:t>encuentra</w:t>
      </w:r>
      <w:proofErr w:type="spellEnd"/>
      <w:r w:rsidRPr="006A2438">
        <w:rPr>
          <w:rFonts w:ascii="Verdana" w:hAnsi="Verdana"/>
          <w:spacing w:val="-6"/>
        </w:rPr>
        <w:t xml:space="preserve"> </w:t>
      </w:r>
      <w:proofErr w:type="spellStart"/>
      <w:r w:rsidRPr="006A2438">
        <w:rPr>
          <w:rFonts w:ascii="Verdana" w:hAnsi="Verdana"/>
        </w:rPr>
        <w:t>especificado</w:t>
      </w:r>
      <w:proofErr w:type="spellEnd"/>
      <w:r w:rsidRPr="006A2438">
        <w:rPr>
          <w:rFonts w:ascii="Verdana" w:hAnsi="Verdana"/>
          <w:spacing w:val="-9"/>
        </w:rPr>
        <w:t xml:space="preserve"> </w:t>
      </w:r>
      <w:proofErr w:type="spellStart"/>
      <w:r w:rsidRPr="006A2438">
        <w:rPr>
          <w:rFonts w:ascii="Verdana" w:hAnsi="Verdana"/>
        </w:rPr>
        <w:t>en</w:t>
      </w:r>
      <w:proofErr w:type="spellEnd"/>
      <w:r w:rsidRPr="006A2438">
        <w:rPr>
          <w:rFonts w:ascii="Verdana" w:hAnsi="Verdana"/>
          <w:spacing w:val="-9"/>
        </w:rPr>
        <w:t xml:space="preserve"> </w:t>
      </w:r>
      <w:r w:rsidRPr="006A2438">
        <w:rPr>
          <w:rFonts w:ascii="Verdana" w:hAnsi="Verdana"/>
        </w:rPr>
        <w:t>el</w:t>
      </w:r>
      <w:r w:rsidRPr="006A2438">
        <w:rPr>
          <w:rFonts w:ascii="Verdana" w:hAnsi="Verdana"/>
          <w:spacing w:val="-5"/>
        </w:rPr>
        <w:t xml:space="preserve"> </w:t>
      </w:r>
      <w:proofErr w:type="spellStart"/>
      <w:r w:rsidRPr="006A2438">
        <w:rPr>
          <w:rFonts w:ascii="Verdana" w:hAnsi="Verdana"/>
        </w:rPr>
        <w:t>análisis</w:t>
      </w:r>
      <w:proofErr w:type="spellEnd"/>
      <w:r w:rsidRPr="006A2438">
        <w:rPr>
          <w:rFonts w:ascii="Verdana" w:hAnsi="Verdana"/>
          <w:spacing w:val="-12"/>
        </w:rPr>
        <w:t xml:space="preserve"> de </w:t>
      </w:r>
      <w:proofErr w:type="spellStart"/>
      <w:r w:rsidRPr="006A2438">
        <w:rPr>
          <w:rFonts w:ascii="Verdana" w:hAnsi="Verdana"/>
          <w:spacing w:val="-12"/>
        </w:rPr>
        <w:t>precios</w:t>
      </w:r>
      <w:proofErr w:type="spellEnd"/>
      <w:r w:rsidRPr="006A2438">
        <w:rPr>
          <w:rFonts w:ascii="Verdana" w:hAnsi="Verdana"/>
          <w:spacing w:val="-12"/>
        </w:rPr>
        <w:t xml:space="preserve"> </w:t>
      </w:r>
      <w:proofErr w:type="spellStart"/>
      <w:r w:rsidRPr="006A2438">
        <w:rPr>
          <w:rFonts w:ascii="Verdana" w:hAnsi="Verdana"/>
        </w:rPr>
        <w:t>unitarios</w:t>
      </w:r>
      <w:proofErr w:type="spellEnd"/>
      <w:r w:rsidRPr="006A2438">
        <w:rPr>
          <w:rFonts w:ascii="Verdana" w:hAnsi="Verdana"/>
        </w:rPr>
        <w:t>,</w:t>
      </w:r>
      <w:r w:rsidRPr="006A2438">
        <w:rPr>
          <w:rFonts w:ascii="Verdana" w:hAnsi="Verdana"/>
          <w:spacing w:val="-10"/>
        </w:rPr>
        <w:t xml:space="preserve"> </w:t>
      </w:r>
      <w:proofErr w:type="spellStart"/>
      <w:r w:rsidRPr="006A2438">
        <w:rPr>
          <w:rFonts w:ascii="Verdana" w:hAnsi="Verdana"/>
        </w:rPr>
        <w:t>mismos</w:t>
      </w:r>
      <w:proofErr w:type="spellEnd"/>
      <w:r w:rsidRPr="006A2438">
        <w:rPr>
          <w:rFonts w:ascii="Verdana" w:hAnsi="Verdana"/>
          <w:spacing w:val="-13"/>
        </w:rPr>
        <w:t xml:space="preserve"> </w:t>
      </w:r>
      <w:r w:rsidRPr="006A2438">
        <w:rPr>
          <w:rFonts w:ascii="Verdana" w:hAnsi="Verdana"/>
        </w:rPr>
        <w:t>que</w:t>
      </w:r>
      <w:r w:rsidRPr="006A2438">
        <w:rPr>
          <w:rFonts w:ascii="Verdana" w:hAnsi="Verdana"/>
          <w:spacing w:val="-11"/>
        </w:rPr>
        <w:t xml:space="preserve"> </w:t>
      </w:r>
      <w:r w:rsidRPr="006A2438">
        <w:rPr>
          <w:rFonts w:ascii="Verdana" w:hAnsi="Verdana"/>
        </w:rPr>
        <w:t>no</w:t>
      </w:r>
      <w:r w:rsidRPr="006A2438">
        <w:rPr>
          <w:rFonts w:ascii="Verdana" w:hAnsi="Verdana"/>
          <w:spacing w:val="-11"/>
        </w:rPr>
        <w:t xml:space="preserve"> </w:t>
      </w:r>
      <w:proofErr w:type="spellStart"/>
      <w:r w:rsidRPr="006A2438">
        <w:rPr>
          <w:rFonts w:ascii="Verdana" w:hAnsi="Verdana"/>
        </w:rPr>
        <w:t>serán</w:t>
      </w:r>
      <w:proofErr w:type="spellEnd"/>
      <w:r w:rsidRPr="006A2438">
        <w:rPr>
          <w:rFonts w:ascii="Verdana" w:hAnsi="Verdana"/>
          <w:spacing w:val="-8"/>
        </w:rPr>
        <w:t xml:space="preserve"> </w:t>
      </w:r>
      <w:proofErr w:type="spellStart"/>
      <w:r w:rsidRPr="006A2438">
        <w:rPr>
          <w:rFonts w:ascii="Verdana" w:hAnsi="Verdana"/>
        </w:rPr>
        <w:t>tomados</w:t>
      </w:r>
      <w:proofErr w:type="spellEnd"/>
      <w:r w:rsidRPr="006A2438">
        <w:rPr>
          <w:rFonts w:ascii="Verdana" w:hAnsi="Verdana"/>
        </w:rPr>
        <w:t xml:space="preserve"> </w:t>
      </w:r>
      <w:proofErr w:type="spellStart"/>
      <w:r w:rsidRPr="006A2438">
        <w:rPr>
          <w:rFonts w:ascii="Verdana" w:hAnsi="Verdana"/>
        </w:rPr>
        <w:t>en</w:t>
      </w:r>
      <w:proofErr w:type="spellEnd"/>
      <w:r w:rsidRPr="006A2438">
        <w:rPr>
          <w:rFonts w:ascii="Verdana" w:hAnsi="Verdana"/>
        </w:rPr>
        <w:t xml:space="preserve"> </w:t>
      </w:r>
      <w:proofErr w:type="spellStart"/>
      <w:r w:rsidRPr="006A2438">
        <w:rPr>
          <w:rFonts w:ascii="Verdana" w:hAnsi="Verdana"/>
        </w:rPr>
        <w:t>cuenta</w:t>
      </w:r>
      <w:proofErr w:type="spellEnd"/>
      <w:r w:rsidRPr="006A2438">
        <w:rPr>
          <w:rFonts w:ascii="Verdana" w:hAnsi="Verdana"/>
        </w:rPr>
        <w:t xml:space="preserve"> </w:t>
      </w:r>
      <w:proofErr w:type="spellStart"/>
      <w:r w:rsidRPr="006A2438">
        <w:rPr>
          <w:rFonts w:ascii="Verdana" w:hAnsi="Verdana"/>
        </w:rPr>
        <w:t>en</w:t>
      </w:r>
      <w:proofErr w:type="spellEnd"/>
      <w:r w:rsidRPr="006A2438">
        <w:rPr>
          <w:rFonts w:ascii="Verdana" w:hAnsi="Verdana"/>
        </w:rPr>
        <w:t xml:space="preserve"> la </w:t>
      </w:r>
      <w:proofErr w:type="spellStart"/>
      <w:r w:rsidRPr="006A2438">
        <w:rPr>
          <w:rFonts w:ascii="Verdana" w:hAnsi="Verdana"/>
        </w:rPr>
        <w:t>cantidad</w:t>
      </w:r>
      <w:proofErr w:type="spellEnd"/>
      <w:r w:rsidRPr="006A2438">
        <w:rPr>
          <w:rFonts w:ascii="Verdana" w:hAnsi="Verdana"/>
        </w:rPr>
        <w:t xml:space="preserve"> </w:t>
      </w:r>
      <w:proofErr w:type="spellStart"/>
      <w:r w:rsidRPr="006A2438">
        <w:rPr>
          <w:rFonts w:ascii="Verdana" w:hAnsi="Verdana"/>
        </w:rPr>
        <w:t>monetaria</w:t>
      </w:r>
      <w:proofErr w:type="spellEnd"/>
      <w:r w:rsidRPr="006A2438">
        <w:rPr>
          <w:rFonts w:ascii="Verdana" w:hAnsi="Verdana"/>
        </w:rPr>
        <w:t xml:space="preserve"> del </w:t>
      </w:r>
      <w:proofErr w:type="spellStart"/>
      <w:r w:rsidRPr="006A2438">
        <w:rPr>
          <w:rFonts w:ascii="Verdana" w:hAnsi="Verdana"/>
        </w:rPr>
        <w:t>ítem</w:t>
      </w:r>
      <w:proofErr w:type="spellEnd"/>
      <w:r w:rsidRPr="006A2438">
        <w:rPr>
          <w:rFonts w:ascii="Verdana" w:hAnsi="Verdana"/>
        </w:rPr>
        <w:t xml:space="preserve">. </w:t>
      </w:r>
      <w:proofErr w:type="spellStart"/>
      <w:r w:rsidRPr="006A2438">
        <w:rPr>
          <w:rFonts w:ascii="Verdana" w:hAnsi="Verdana"/>
        </w:rPr>
        <w:t>En</w:t>
      </w:r>
      <w:proofErr w:type="spellEnd"/>
      <w:r w:rsidRPr="006A2438">
        <w:rPr>
          <w:rFonts w:ascii="Verdana" w:hAnsi="Verdana"/>
        </w:rPr>
        <w:t xml:space="preserve"> </w:t>
      </w:r>
      <w:proofErr w:type="spellStart"/>
      <w:r w:rsidRPr="006A2438">
        <w:rPr>
          <w:rFonts w:ascii="Verdana" w:hAnsi="Verdana"/>
        </w:rPr>
        <w:t>caso</w:t>
      </w:r>
      <w:proofErr w:type="spellEnd"/>
      <w:r w:rsidRPr="006A2438">
        <w:rPr>
          <w:rFonts w:ascii="Verdana" w:hAnsi="Verdana"/>
        </w:rPr>
        <w:t xml:space="preserve"> de la mano de </w:t>
      </w:r>
      <w:proofErr w:type="spellStart"/>
      <w:r w:rsidRPr="006A2438">
        <w:rPr>
          <w:rFonts w:ascii="Verdana" w:hAnsi="Verdana"/>
        </w:rPr>
        <w:t>obra</w:t>
      </w:r>
      <w:proofErr w:type="spellEnd"/>
      <w:r w:rsidRPr="006A2438">
        <w:rPr>
          <w:rFonts w:ascii="Verdana" w:hAnsi="Verdana"/>
        </w:rPr>
        <w:t xml:space="preserve"> no </w:t>
      </w:r>
      <w:proofErr w:type="spellStart"/>
      <w:r w:rsidRPr="006A2438">
        <w:rPr>
          <w:rFonts w:ascii="Verdana" w:hAnsi="Verdana"/>
        </w:rPr>
        <w:t>calificada</w:t>
      </w:r>
      <w:proofErr w:type="spellEnd"/>
      <w:r w:rsidRPr="006A2438">
        <w:rPr>
          <w:rFonts w:ascii="Verdana" w:hAnsi="Verdana"/>
        </w:rPr>
        <w:t xml:space="preserve">, la </w:t>
      </w:r>
      <w:proofErr w:type="spellStart"/>
      <w:r w:rsidRPr="006A2438">
        <w:rPr>
          <w:rFonts w:ascii="Verdana" w:hAnsi="Verdana"/>
        </w:rPr>
        <w:t>Entidad</w:t>
      </w:r>
      <w:proofErr w:type="spellEnd"/>
      <w:r w:rsidRPr="006A2438">
        <w:rPr>
          <w:rFonts w:ascii="Verdana" w:hAnsi="Verdana"/>
        </w:rPr>
        <w:t xml:space="preserve"> </w:t>
      </w:r>
      <w:proofErr w:type="spellStart"/>
      <w:r w:rsidRPr="006A2438">
        <w:rPr>
          <w:rFonts w:ascii="Verdana" w:hAnsi="Verdana"/>
        </w:rPr>
        <w:t>Ejecutora</w:t>
      </w:r>
      <w:proofErr w:type="spellEnd"/>
      <w:r w:rsidRPr="006A2438">
        <w:rPr>
          <w:rFonts w:ascii="Verdana" w:hAnsi="Verdana"/>
        </w:rPr>
        <w:t xml:space="preserve"> </w:t>
      </w:r>
      <w:proofErr w:type="spellStart"/>
      <w:r w:rsidRPr="006A2438">
        <w:rPr>
          <w:rFonts w:ascii="Verdana" w:hAnsi="Verdana"/>
        </w:rPr>
        <w:t>deberá</w:t>
      </w:r>
      <w:proofErr w:type="spellEnd"/>
      <w:r w:rsidRPr="006A2438">
        <w:rPr>
          <w:rFonts w:ascii="Verdana" w:hAnsi="Verdana"/>
        </w:rPr>
        <w:t xml:space="preserve"> </w:t>
      </w:r>
      <w:proofErr w:type="spellStart"/>
      <w:r w:rsidRPr="006A2438">
        <w:rPr>
          <w:rFonts w:ascii="Verdana" w:hAnsi="Verdana"/>
        </w:rPr>
        <w:t>capacitar</w:t>
      </w:r>
      <w:proofErr w:type="spellEnd"/>
      <w:r w:rsidRPr="006A2438">
        <w:rPr>
          <w:rFonts w:ascii="Verdana" w:hAnsi="Verdana"/>
        </w:rPr>
        <w:t xml:space="preserve"> al </w:t>
      </w:r>
      <w:proofErr w:type="spellStart"/>
      <w:r w:rsidRPr="006A2438">
        <w:rPr>
          <w:rFonts w:ascii="Verdana" w:hAnsi="Verdana"/>
        </w:rPr>
        <w:t>beneficiario</w:t>
      </w:r>
      <w:proofErr w:type="spellEnd"/>
      <w:r w:rsidRPr="006A2438">
        <w:rPr>
          <w:rFonts w:ascii="Verdana" w:hAnsi="Verdana"/>
        </w:rPr>
        <w:t xml:space="preserve"> para la </w:t>
      </w:r>
      <w:proofErr w:type="spellStart"/>
      <w:r w:rsidRPr="006A2438">
        <w:rPr>
          <w:rFonts w:ascii="Verdana" w:hAnsi="Verdana"/>
        </w:rPr>
        <w:t>buena</w:t>
      </w:r>
      <w:proofErr w:type="spellEnd"/>
      <w:r w:rsidRPr="006A2438">
        <w:rPr>
          <w:rFonts w:ascii="Verdana" w:hAnsi="Verdana"/>
        </w:rPr>
        <w:t xml:space="preserve"> </w:t>
      </w:r>
      <w:proofErr w:type="spellStart"/>
      <w:r w:rsidRPr="006A2438">
        <w:rPr>
          <w:rFonts w:ascii="Verdana" w:hAnsi="Verdana"/>
        </w:rPr>
        <w:t>ejecución</w:t>
      </w:r>
      <w:proofErr w:type="spellEnd"/>
      <w:r w:rsidRPr="006A2438">
        <w:rPr>
          <w:rFonts w:ascii="Verdana" w:hAnsi="Verdana"/>
        </w:rPr>
        <w:t xml:space="preserve"> de </w:t>
      </w:r>
      <w:proofErr w:type="spellStart"/>
      <w:r w:rsidRPr="006A2438">
        <w:rPr>
          <w:rFonts w:ascii="Verdana" w:hAnsi="Verdana"/>
        </w:rPr>
        <w:t>ítem</w:t>
      </w:r>
      <w:proofErr w:type="spellEnd"/>
      <w:r w:rsidRPr="006A2438">
        <w:rPr>
          <w:rFonts w:ascii="Verdana" w:hAnsi="Verdana"/>
        </w:rPr>
        <w:t xml:space="preserve"> a </w:t>
      </w:r>
      <w:proofErr w:type="spellStart"/>
      <w:r w:rsidRPr="006A2438">
        <w:rPr>
          <w:rFonts w:ascii="Verdana" w:hAnsi="Verdana"/>
        </w:rPr>
        <w:t>seguir</w:t>
      </w:r>
      <w:proofErr w:type="spellEnd"/>
      <w:r w:rsidRPr="006A2438">
        <w:rPr>
          <w:rFonts w:ascii="Verdana" w:hAnsi="Verdana"/>
        </w:rPr>
        <w:t xml:space="preserve">. </w:t>
      </w:r>
      <w:proofErr w:type="spellStart"/>
      <w:r w:rsidRPr="006A2438">
        <w:rPr>
          <w:rFonts w:ascii="Verdana" w:hAnsi="Verdana"/>
        </w:rPr>
        <w:t>En</w:t>
      </w:r>
      <w:proofErr w:type="spellEnd"/>
      <w:r w:rsidRPr="006A2438">
        <w:rPr>
          <w:rFonts w:ascii="Verdana" w:hAnsi="Verdana"/>
        </w:rPr>
        <w:t xml:space="preserve"> </w:t>
      </w:r>
      <w:proofErr w:type="spellStart"/>
      <w:r w:rsidRPr="006A2438">
        <w:rPr>
          <w:rFonts w:ascii="Verdana" w:hAnsi="Verdana"/>
        </w:rPr>
        <w:t>caso</w:t>
      </w:r>
      <w:proofErr w:type="spellEnd"/>
      <w:r w:rsidRPr="006A2438">
        <w:rPr>
          <w:rFonts w:ascii="Verdana" w:hAnsi="Verdana"/>
        </w:rPr>
        <w:t xml:space="preserve"> de </w:t>
      </w:r>
      <w:proofErr w:type="spellStart"/>
      <w:r w:rsidRPr="006A2438">
        <w:rPr>
          <w:rFonts w:ascii="Verdana" w:hAnsi="Verdana"/>
        </w:rPr>
        <w:t>materiales</w:t>
      </w:r>
      <w:proofErr w:type="spellEnd"/>
      <w:r w:rsidRPr="006A2438">
        <w:rPr>
          <w:rFonts w:ascii="Verdana" w:hAnsi="Verdana"/>
        </w:rPr>
        <w:t xml:space="preserve"> de </w:t>
      </w:r>
      <w:proofErr w:type="spellStart"/>
      <w:r w:rsidRPr="006A2438">
        <w:rPr>
          <w:rFonts w:ascii="Verdana" w:hAnsi="Verdana"/>
        </w:rPr>
        <w:t>aporte</w:t>
      </w:r>
      <w:proofErr w:type="spellEnd"/>
      <w:r w:rsidRPr="006A2438">
        <w:rPr>
          <w:rFonts w:ascii="Verdana" w:hAnsi="Verdana"/>
        </w:rPr>
        <w:t xml:space="preserve"> </w:t>
      </w:r>
      <w:proofErr w:type="spellStart"/>
      <w:r w:rsidRPr="006A2438">
        <w:rPr>
          <w:rFonts w:ascii="Verdana" w:hAnsi="Verdana"/>
        </w:rPr>
        <w:t>propio</w:t>
      </w:r>
      <w:proofErr w:type="spellEnd"/>
      <w:r w:rsidRPr="006A2438">
        <w:rPr>
          <w:rFonts w:ascii="Verdana" w:hAnsi="Verdana"/>
        </w:rPr>
        <w:t xml:space="preserve"> </w:t>
      </w:r>
      <w:proofErr w:type="spellStart"/>
      <w:r w:rsidRPr="006A2438">
        <w:rPr>
          <w:rFonts w:ascii="Verdana" w:hAnsi="Verdana"/>
        </w:rPr>
        <w:t>serán</w:t>
      </w:r>
      <w:proofErr w:type="spellEnd"/>
      <w:r w:rsidRPr="006A2438">
        <w:rPr>
          <w:rFonts w:ascii="Verdana" w:hAnsi="Verdana"/>
        </w:rPr>
        <w:t xml:space="preserve"> </w:t>
      </w:r>
      <w:proofErr w:type="spellStart"/>
      <w:r w:rsidRPr="006A2438">
        <w:rPr>
          <w:rFonts w:ascii="Verdana" w:hAnsi="Verdana"/>
        </w:rPr>
        <w:t>aprobados</w:t>
      </w:r>
      <w:proofErr w:type="spellEnd"/>
      <w:r w:rsidRPr="006A2438">
        <w:rPr>
          <w:rFonts w:ascii="Verdana" w:hAnsi="Verdana"/>
        </w:rPr>
        <w:t xml:space="preserve"> por el Inspector de </w:t>
      </w:r>
      <w:proofErr w:type="spellStart"/>
      <w:r w:rsidRPr="006A2438">
        <w:rPr>
          <w:rFonts w:ascii="Verdana" w:hAnsi="Verdana"/>
        </w:rPr>
        <w:t>proyecto</w:t>
      </w:r>
      <w:proofErr w:type="spellEnd"/>
      <w:r w:rsidRPr="006A2438">
        <w:rPr>
          <w:rFonts w:ascii="Verdana" w:hAnsi="Verdana"/>
        </w:rPr>
        <w:t xml:space="preserve">, para </w:t>
      </w:r>
      <w:proofErr w:type="spellStart"/>
      <w:r w:rsidRPr="006A2438">
        <w:rPr>
          <w:rFonts w:ascii="Verdana" w:hAnsi="Verdana"/>
        </w:rPr>
        <w:t>garantizar</w:t>
      </w:r>
      <w:proofErr w:type="spellEnd"/>
      <w:r w:rsidRPr="006A2438">
        <w:rPr>
          <w:rFonts w:ascii="Verdana" w:hAnsi="Verdana"/>
        </w:rPr>
        <w:t xml:space="preserve"> </w:t>
      </w:r>
      <w:proofErr w:type="spellStart"/>
      <w:r w:rsidRPr="006A2438">
        <w:rPr>
          <w:rFonts w:ascii="Verdana" w:hAnsi="Verdana"/>
        </w:rPr>
        <w:t>su</w:t>
      </w:r>
      <w:proofErr w:type="spellEnd"/>
      <w:r w:rsidRPr="006A2438">
        <w:rPr>
          <w:rFonts w:ascii="Verdana" w:hAnsi="Verdana"/>
        </w:rPr>
        <w:t xml:space="preserve"> </w:t>
      </w:r>
      <w:proofErr w:type="spellStart"/>
      <w:r w:rsidRPr="006A2438">
        <w:rPr>
          <w:rFonts w:ascii="Verdana" w:hAnsi="Verdana"/>
        </w:rPr>
        <w:t>calidad</w:t>
      </w:r>
      <w:proofErr w:type="spellEnd"/>
      <w:r w:rsidRPr="006A2438">
        <w:rPr>
          <w:rFonts w:ascii="Verdana" w:hAnsi="Verdana"/>
        </w:rPr>
        <w:t>.</w:t>
      </w:r>
    </w:p>
    <w:p w14:paraId="06C39BAA" w14:textId="77777777" w:rsidR="007768F7" w:rsidRPr="006A2438" w:rsidRDefault="007768F7" w:rsidP="007768F7">
      <w:pPr>
        <w:pStyle w:val="Textoindependiente"/>
        <w:spacing w:before="120"/>
        <w:rPr>
          <w:rFonts w:ascii="Verdana" w:hAnsi="Verdana"/>
        </w:rPr>
      </w:pPr>
      <w:r w:rsidRPr="006A2438">
        <w:rPr>
          <w:rFonts w:ascii="Verdana" w:hAnsi="Verdana"/>
        </w:rPr>
        <w:t xml:space="preserve">Este </w:t>
      </w:r>
      <w:proofErr w:type="spellStart"/>
      <w:r w:rsidRPr="006A2438">
        <w:rPr>
          <w:rFonts w:ascii="Verdana" w:hAnsi="Verdana"/>
        </w:rPr>
        <w:t>aporte</w:t>
      </w:r>
      <w:proofErr w:type="spellEnd"/>
      <w:r w:rsidRPr="006A2438">
        <w:rPr>
          <w:rFonts w:ascii="Verdana" w:hAnsi="Verdana"/>
        </w:rPr>
        <w:t xml:space="preserve"> </w:t>
      </w:r>
      <w:proofErr w:type="spellStart"/>
      <w:r w:rsidRPr="006A2438">
        <w:rPr>
          <w:rFonts w:ascii="Verdana" w:hAnsi="Verdana"/>
        </w:rPr>
        <w:t>estará</w:t>
      </w:r>
      <w:proofErr w:type="spellEnd"/>
      <w:r w:rsidRPr="006A2438">
        <w:rPr>
          <w:rFonts w:ascii="Verdana" w:hAnsi="Verdana"/>
        </w:rPr>
        <w:t xml:space="preserve"> </w:t>
      </w:r>
      <w:proofErr w:type="spellStart"/>
      <w:r w:rsidRPr="006A2438">
        <w:rPr>
          <w:rFonts w:ascii="Verdana" w:hAnsi="Verdana"/>
        </w:rPr>
        <w:t>sujeto</w:t>
      </w:r>
      <w:proofErr w:type="spellEnd"/>
      <w:r w:rsidRPr="006A2438">
        <w:rPr>
          <w:rFonts w:ascii="Verdana" w:hAnsi="Verdana"/>
        </w:rPr>
        <w:t xml:space="preserve"> al </w:t>
      </w:r>
      <w:proofErr w:type="spellStart"/>
      <w:r w:rsidRPr="006A2438">
        <w:rPr>
          <w:rFonts w:ascii="Verdana" w:hAnsi="Verdana"/>
        </w:rPr>
        <w:t>cronograma</w:t>
      </w:r>
      <w:proofErr w:type="spellEnd"/>
      <w:r w:rsidRPr="006A2438">
        <w:rPr>
          <w:rFonts w:ascii="Verdana" w:hAnsi="Verdana"/>
        </w:rPr>
        <w:t xml:space="preserve"> de </w:t>
      </w:r>
      <w:proofErr w:type="spellStart"/>
      <w:r w:rsidRPr="006A2438">
        <w:rPr>
          <w:rFonts w:ascii="Verdana" w:hAnsi="Verdana"/>
        </w:rPr>
        <w:t>ejecución</w:t>
      </w:r>
      <w:proofErr w:type="spellEnd"/>
      <w:r w:rsidRPr="006A2438">
        <w:rPr>
          <w:rFonts w:ascii="Verdana" w:hAnsi="Verdana"/>
        </w:rPr>
        <w:t xml:space="preserve"> de </w:t>
      </w:r>
      <w:proofErr w:type="spellStart"/>
      <w:r w:rsidRPr="006A2438">
        <w:rPr>
          <w:rFonts w:ascii="Verdana" w:hAnsi="Verdana"/>
        </w:rPr>
        <w:t>obra</w:t>
      </w:r>
      <w:proofErr w:type="spellEnd"/>
      <w:r w:rsidRPr="006A2438">
        <w:rPr>
          <w:rFonts w:ascii="Verdana" w:hAnsi="Verdana"/>
        </w:rPr>
        <w:t xml:space="preserve"> de la </w:t>
      </w:r>
      <w:proofErr w:type="spellStart"/>
      <w:r w:rsidRPr="006A2438">
        <w:rPr>
          <w:rFonts w:ascii="Verdana" w:hAnsi="Verdana"/>
        </w:rPr>
        <w:t>Entidad</w:t>
      </w:r>
      <w:proofErr w:type="spellEnd"/>
      <w:r w:rsidRPr="006A2438">
        <w:rPr>
          <w:rFonts w:ascii="Verdana" w:hAnsi="Verdana"/>
        </w:rPr>
        <w:t xml:space="preserve"> </w:t>
      </w:r>
      <w:proofErr w:type="spellStart"/>
      <w:r w:rsidRPr="006A2438">
        <w:rPr>
          <w:rFonts w:ascii="Verdana" w:hAnsi="Verdana"/>
        </w:rPr>
        <w:t>Ejecutora</w:t>
      </w:r>
      <w:proofErr w:type="spellEnd"/>
      <w:r w:rsidRPr="006A2438">
        <w:rPr>
          <w:rFonts w:ascii="Verdana" w:hAnsi="Verdana"/>
        </w:rPr>
        <w:t>.</w:t>
      </w:r>
    </w:p>
    <w:p w14:paraId="193777BE" w14:textId="77777777" w:rsidR="007768F7" w:rsidRPr="007370D6" w:rsidRDefault="007768F7" w:rsidP="007768F7">
      <w:pPr>
        <w:jc w:val="both"/>
        <w:rPr>
          <w:rFonts w:ascii="Verdana" w:hAnsi="Verdana"/>
        </w:rPr>
      </w:pPr>
    </w:p>
    <w:tbl>
      <w:tblPr>
        <w:tblStyle w:val="Tablaconcuadrcula"/>
        <w:tblW w:w="9351" w:type="dxa"/>
        <w:tblLook w:val="04A0" w:firstRow="1" w:lastRow="0" w:firstColumn="1" w:lastColumn="0" w:noHBand="0" w:noVBand="1"/>
      </w:tblPr>
      <w:tblGrid>
        <w:gridCol w:w="584"/>
        <w:gridCol w:w="1819"/>
        <w:gridCol w:w="1145"/>
        <w:gridCol w:w="5803"/>
      </w:tblGrid>
      <w:tr w:rsidR="007768F7" w:rsidRPr="007370D6" w14:paraId="180CC40F"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FF9633A" w14:textId="77777777" w:rsidR="007768F7" w:rsidRPr="007370D6" w:rsidRDefault="007768F7" w:rsidP="00A21951">
            <w:pPr>
              <w:jc w:val="both"/>
              <w:rPr>
                <w:rFonts w:ascii="Verdana" w:hAnsi="Verdana"/>
                <w:b/>
              </w:rPr>
            </w:pPr>
            <w:proofErr w:type="spellStart"/>
            <w:r w:rsidRPr="007370D6">
              <w:rPr>
                <w:rFonts w:ascii="Verdana" w:hAnsi="Verdana"/>
                <w:b/>
              </w:rPr>
              <w:t>N°</w:t>
            </w:r>
            <w:proofErr w:type="spellEnd"/>
          </w:p>
        </w:tc>
        <w:tc>
          <w:tcPr>
            <w:tcW w:w="181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D60928C" w14:textId="77777777" w:rsidR="007768F7" w:rsidRPr="007370D6" w:rsidRDefault="007768F7" w:rsidP="00A21951">
            <w:pPr>
              <w:spacing w:line="360" w:lineRule="auto"/>
              <w:jc w:val="both"/>
              <w:rPr>
                <w:rFonts w:ascii="Verdana" w:hAnsi="Verdana"/>
                <w:b/>
              </w:rPr>
            </w:pPr>
            <w:r w:rsidRPr="007370D6">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CE2BCAF" w14:textId="77777777" w:rsidR="007768F7" w:rsidRPr="007370D6" w:rsidRDefault="007768F7" w:rsidP="00A21951">
            <w:pPr>
              <w:jc w:val="both"/>
              <w:rPr>
                <w:rFonts w:ascii="Verdana" w:hAnsi="Verdana"/>
                <w:b/>
              </w:rPr>
            </w:pPr>
            <w:r w:rsidRPr="007370D6">
              <w:rPr>
                <w:rFonts w:ascii="Verdana" w:hAnsi="Verdana"/>
                <w:b/>
              </w:rPr>
              <w:t>UNIDAD</w:t>
            </w:r>
          </w:p>
        </w:tc>
        <w:tc>
          <w:tcPr>
            <w:tcW w:w="580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16D456A" w14:textId="77777777" w:rsidR="007768F7" w:rsidRPr="007370D6" w:rsidRDefault="007768F7" w:rsidP="00A21951">
            <w:pPr>
              <w:jc w:val="both"/>
              <w:rPr>
                <w:rFonts w:ascii="Verdana" w:hAnsi="Verdana"/>
                <w:b/>
              </w:rPr>
            </w:pPr>
            <w:r w:rsidRPr="007370D6">
              <w:rPr>
                <w:rFonts w:ascii="Verdana" w:hAnsi="Verdana"/>
                <w:b/>
              </w:rPr>
              <w:t>ÍTEM</w:t>
            </w:r>
          </w:p>
        </w:tc>
      </w:tr>
      <w:tr w:rsidR="007768F7" w:rsidRPr="007370D6" w14:paraId="21F90401"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CA310A" w14:textId="77777777" w:rsidR="007768F7" w:rsidRPr="007370D6" w:rsidRDefault="007768F7" w:rsidP="00A21951">
            <w:pPr>
              <w:jc w:val="both"/>
              <w:rPr>
                <w:rFonts w:ascii="Verdana" w:hAnsi="Verdana"/>
                <w:b/>
              </w:rPr>
            </w:pPr>
            <w:r>
              <w:rPr>
                <w:rFonts w:ascii="Verdana" w:hAnsi="Verdana"/>
                <w:b/>
              </w:rPr>
              <w:t>40</w:t>
            </w:r>
          </w:p>
        </w:tc>
        <w:tc>
          <w:tcPr>
            <w:tcW w:w="18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C83250" w14:textId="77777777" w:rsidR="007768F7" w:rsidRPr="007370D6" w:rsidRDefault="007768F7" w:rsidP="00A21951">
            <w:pPr>
              <w:jc w:val="both"/>
              <w:rPr>
                <w:rFonts w:ascii="Verdana" w:hAnsi="Verdana"/>
                <w:b/>
              </w:rPr>
            </w:pPr>
            <w:r w:rsidRPr="007370D6">
              <w:rPr>
                <w:rFonts w:ascii="Verdana" w:hAnsi="Verdana"/>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3EED33" w14:textId="77777777" w:rsidR="007768F7" w:rsidRPr="007370D6" w:rsidRDefault="007768F7" w:rsidP="00A21951">
            <w:pPr>
              <w:jc w:val="both"/>
              <w:rPr>
                <w:rFonts w:ascii="Verdana" w:hAnsi="Verdana"/>
                <w:b/>
              </w:rPr>
            </w:pPr>
            <w:r w:rsidRPr="007370D6">
              <w:rPr>
                <w:rFonts w:ascii="Verdana" w:hAnsi="Verdana"/>
                <w:b/>
              </w:rPr>
              <w:t>GLB</w:t>
            </w:r>
          </w:p>
        </w:tc>
        <w:tc>
          <w:tcPr>
            <w:tcW w:w="58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1E719A" w14:textId="77777777" w:rsidR="007768F7" w:rsidRPr="007370D6" w:rsidRDefault="007768F7" w:rsidP="00A21951">
            <w:pPr>
              <w:spacing w:line="360" w:lineRule="auto"/>
              <w:jc w:val="both"/>
              <w:rPr>
                <w:rFonts w:ascii="Verdana" w:hAnsi="Verdana"/>
                <w:b/>
              </w:rPr>
            </w:pPr>
            <w:r w:rsidRPr="007370D6">
              <w:rPr>
                <w:rFonts w:ascii="Verdana" w:hAnsi="Verdana"/>
                <w:b/>
              </w:rPr>
              <w:t>TABLERO DE DISTRIBUCIÓN (3 CIRCUITOS)</w:t>
            </w:r>
          </w:p>
        </w:tc>
      </w:tr>
    </w:tbl>
    <w:p w14:paraId="691B52C8" w14:textId="77777777" w:rsidR="007768F7" w:rsidRPr="007370D6" w:rsidRDefault="007768F7" w:rsidP="007768F7">
      <w:pPr>
        <w:pStyle w:val="Ttulo1"/>
        <w:spacing w:before="100"/>
        <w:jc w:val="both"/>
        <w:rPr>
          <w:rFonts w:ascii="Verdana" w:eastAsia="Verdana" w:hAnsi="Verdana" w:cs="Verdana"/>
          <w:sz w:val="20"/>
          <w:szCs w:val="20"/>
        </w:rPr>
      </w:pPr>
      <w:r w:rsidRPr="007370D6">
        <w:rPr>
          <w:rFonts w:ascii="Verdana" w:hAnsi="Verdana"/>
          <w:sz w:val="20"/>
          <w:szCs w:val="20"/>
        </w:rPr>
        <w:t>DESCRIPCIÓN. –</w:t>
      </w:r>
    </w:p>
    <w:p w14:paraId="5843BA3E" w14:textId="77777777" w:rsidR="007768F7" w:rsidRPr="007370D6" w:rsidRDefault="007768F7" w:rsidP="007768F7">
      <w:pPr>
        <w:pStyle w:val="Textoindependiente"/>
        <w:spacing w:before="10"/>
        <w:jc w:val="both"/>
        <w:rPr>
          <w:rFonts w:ascii="Verdana" w:hAnsi="Verdana"/>
          <w:b/>
        </w:rPr>
      </w:pPr>
    </w:p>
    <w:p w14:paraId="394CB278" w14:textId="77777777" w:rsidR="007768F7" w:rsidRPr="007370D6" w:rsidRDefault="007768F7" w:rsidP="007768F7">
      <w:pPr>
        <w:pStyle w:val="Textoindependiente"/>
        <w:ind w:right="145"/>
        <w:jc w:val="both"/>
        <w:rPr>
          <w:rFonts w:ascii="Verdana" w:hAnsi="Verdana"/>
        </w:rPr>
      </w:pPr>
      <w:r w:rsidRPr="007370D6">
        <w:rPr>
          <w:rFonts w:ascii="Verdana" w:hAnsi="Verdana"/>
        </w:rPr>
        <w:t xml:space="preserve">Este </w:t>
      </w:r>
      <w:proofErr w:type="spellStart"/>
      <w:r w:rsidRPr="007370D6">
        <w:rPr>
          <w:rFonts w:ascii="Verdana" w:hAnsi="Verdana"/>
        </w:rPr>
        <w:t>ítem</w:t>
      </w:r>
      <w:proofErr w:type="spellEnd"/>
      <w:r w:rsidRPr="007370D6">
        <w:rPr>
          <w:rFonts w:ascii="Verdana" w:hAnsi="Verdana"/>
        </w:rPr>
        <w:t xml:space="preserve"> se </w:t>
      </w:r>
      <w:proofErr w:type="spellStart"/>
      <w:r w:rsidRPr="007370D6">
        <w:rPr>
          <w:rFonts w:ascii="Verdana" w:hAnsi="Verdana"/>
        </w:rPr>
        <w:t>refiere</w:t>
      </w:r>
      <w:proofErr w:type="spellEnd"/>
      <w:r w:rsidRPr="007370D6">
        <w:rPr>
          <w:rFonts w:ascii="Verdana" w:hAnsi="Verdana"/>
        </w:rPr>
        <w:t xml:space="preserve"> a la </w:t>
      </w:r>
      <w:proofErr w:type="spellStart"/>
      <w:r w:rsidRPr="007370D6">
        <w:rPr>
          <w:rFonts w:ascii="Verdana" w:hAnsi="Verdana"/>
        </w:rPr>
        <w:t>alimentación</w:t>
      </w:r>
      <w:proofErr w:type="spellEnd"/>
      <w:r w:rsidRPr="007370D6">
        <w:rPr>
          <w:rFonts w:ascii="Verdana" w:hAnsi="Verdana"/>
        </w:rPr>
        <w:t xml:space="preserve"> y </w:t>
      </w:r>
      <w:proofErr w:type="spellStart"/>
      <w:r w:rsidRPr="007370D6">
        <w:rPr>
          <w:rFonts w:ascii="Verdana" w:hAnsi="Verdana"/>
        </w:rPr>
        <w:t>distribución</w:t>
      </w:r>
      <w:proofErr w:type="spellEnd"/>
      <w:r w:rsidRPr="007370D6">
        <w:rPr>
          <w:rFonts w:ascii="Verdana" w:hAnsi="Verdana"/>
        </w:rPr>
        <w:t xml:space="preserve"> de </w:t>
      </w:r>
      <w:proofErr w:type="spellStart"/>
      <w:r w:rsidRPr="007370D6">
        <w:rPr>
          <w:rFonts w:ascii="Verdana" w:hAnsi="Verdana"/>
        </w:rPr>
        <w:t>energía</w:t>
      </w:r>
      <w:proofErr w:type="spellEnd"/>
      <w:r w:rsidRPr="007370D6">
        <w:rPr>
          <w:rFonts w:ascii="Verdana" w:hAnsi="Verdana"/>
        </w:rPr>
        <w:t xml:space="preserve"> </w:t>
      </w:r>
      <w:proofErr w:type="spellStart"/>
      <w:r w:rsidRPr="007370D6">
        <w:rPr>
          <w:rFonts w:ascii="Verdana" w:hAnsi="Verdana"/>
        </w:rPr>
        <w:t>eléctrica</w:t>
      </w:r>
      <w:proofErr w:type="spellEnd"/>
      <w:r w:rsidRPr="007370D6">
        <w:rPr>
          <w:rFonts w:ascii="Verdana" w:hAnsi="Verdana"/>
        </w:rPr>
        <w:t xml:space="preserve"> </w:t>
      </w:r>
      <w:proofErr w:type="spellStart"/>
      <w:r w:rsidRPr="007370D6">
        <w:rPr>
          <w:rFonts w:ascii="Verdana" w:hAnsi="Verdana"/>
        </w:rPr>
        <w:t>domiciliaria</w:t>
      </w:r>
      <w:proofErr w:type="spellEnd"/>
      <w:r w:rsidRPr="007370D6">
        <w:rPr>
          <w:rFonts w:ascii="Verdana" w:hAnsi="Verdana"/>
        </w:rPr>
        <w:t xml:space="preserve">, </w:t>
      </w:r>
      <w:proofErr w:type="spellStart"/>
      <w:r w:rsidRPr="007370D6">
        <w:rPr>
          <w:rFonts w:ascii="Verdana" w:hAnsi="Verdana"/>
        </w:rPr>
        <w:t>más</w:t>
      </w:r>
      <w:proofErr w:type="spellEnd"/>
      <w:r w:rsidRPr="007370D6">
        <w:rPr>
          <w:rFonts w:ascii="Verdana" w:hAnsi="Verdana"/>
        </w:rPr>
        <w:t xml:space="preserve"> </w:t>
      </w:r>
      <w:proofErr w:type="spellStart"/>
      <w:r w:rsidRPr="007370D6">
        <w:rPr>
          <w:rFonts w:ascii="Verdana" w:hAnsi="Verdana"/>
        </w:rPr>
        <w:t>accesorios</w:t>
      </w:r>
      <w:proofErr w:type="spellEnd"/>
      <w:r w:rsidRPr="007370D6">
        <w:rPr>
          <w:rFonts w:ascii="Verdana" w:hAnsi="Verdana"/>
        </w:rPr>
        <w:t xml:space="preserve"> de </w:t>
      </w:r>
      <w:proofErr w:type="spellStart"/>
      <w:r w:rsidRPr="007370D6">
        <w:rPr>
          <w:rFonts w:ascii="Verdana" w:hAnsi="Verdana"/>
        </w:rPr>
        <w:t>acuerdo</w:t>
      </w:r>
      <w:proofErr w:type="spellEnd"/>
      <w:r w:rsidRPr="007370D6">
        <w:rPr>
          <w:rFonts w:ascii="Verdana" w:hAnsi="Verdana"/>
        </w:rPr>
        <w:t xml:space="preserve"> a los </w:t>
      </w:r>
      <w:proofErr w:type="spellStart"/>
      <w:r w:rsidRPr="007370D6">
        <w:rPr>
          <w:rFonts w:ascii="Verdana" w:hAnsi="Verdana"/>
        </w:rPr>
        <w:t>circuitos</w:t>
      </w:r>
      <w:proofErr w:type="spellEnd"/>
      <w:r w:rsidRPr="007370D6">
        <w:rPr>
          <w:rFonts w:ascii="Verdana" w:hAnsi="Verdana"/>
        </w:rPr>
        <w:t xml:space="preserve"> y </w:t>
      </w:r>
      <w:proofErr w:type="spellStart"/>
      <w:r w:rsidRPr="007370D6">
        <w:rPr>
          <w:rFonts w:ascii="Verdana" w:hAnsi="Verdana"/>
        </w:rPr>
        <w:t>detalles</w:t>
      </w:r>
      <w:proofErr w:type="spellEnd"/>
      <w:r w:rsidRPr="007370D6">
        <w:rPr>
          <w:rFonts w:ascii="Verdana" w:hAnsi="Verdana"/>
        </w:rPr>
        <w:t xml:space="preserve"> </w:t>
      </w:r>
      <w:proofErr w:type="spellStart"/>
      <w:r w:rsidRPr="007370D6">
        <w:rPr>
          <w:rFonts w:ascii="Verdana" w:hAnsi="Verdana"/>
        </w:rPr>
        <w:t>señalados</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los </w:t>
      </w:r>
      <w:proofErr w:type="spellStart"/>
      <w:r w:rsidRPr="007370D6">
        <w:rPr>
          <w:rFonts w:ascii="Verdana" w:hAnsi="Verdana"/>
        </w:rPr>
        <w:t>planos</w:t>
      </w:r>
      <w:proofErr w:type="spellEnd"/>
      <w:r w:rsidRPr="007370D6">
        <w:rPr>
          <w:rFonts w:ascii="Verdana" w:hAnsi="Verdana"/>
        </w:rPr>
        <w:t xml:space="preserve"> </w:t>
      </w:r>
      <w:proofErr w:type="spellStart"/>
      <w:r w:rsidRPr="007370D6">
        <w:rPr>
          <w:rFonts w:ascii="Verdana" w:hAnsi="Verdana"/>
        </w:rPr>
        <w:t>respectivos</w:t>
      </w:r>
      <w:proofErr w:type="spellEnd"/>
      <w:r w:rsidRPr="007370D6">
        <w:rPr>
          <w:rFonts w:ascii="Verdana" w:hAnsi="Verdana"/>
        </w:rPr>
        <w:t xml:space="preserve">, </w:t>
      </w:r>
      <w:proofErr w:type="spellStart"/>
      <w:r w:rsidRPr="007370D6">
        <w:rPr>
          <w:rFonts w:ascii="Verdana" w:hAnsi="Verdana"/>
        </w:rPr>
        <w:t>presentación</w:t>
      </w:r>
      <w:proofErr w:type="spellEnd"/>
      <w:r w:rsidRPr="007370D6">
        <w:rPr>
          <w:rFonts w:ascii="Verdana" w:hAnsi="Verdana"/>
        </w:rPr>
        <w:t xml:space="preserve"> de </w:t>
      </w:r>
      <w:proofErr w:type="spellStart"/>
      <w:r w:rsidRPr="007370D6">
        <w:rPr>
          <w:rFonts w:ascii="Verdana" w:hAnsi="Verdana"/>
        </w:rPr>
        <w:t>propuestas</w:t>
      </w:r>
      <w:proofErr w:type="spellEnd"/>
      <w:r w:rsidRPr="007370D6">
        <w:rPr>
          <w:rFonts w:ascii="Verdana" w:hAnsi="Verdana"/>
        </w:rPr>
        <w:t xml:space="preserve"> y/o </w:t>
      </w:r>
      <w:proofErr w:type="spellStart"/>
      <w:r w:rsidRPr="007370D6">
        <w:rPr>
          <w:rFonts w:ascii="Verdana" w:hAnsi="Verdana"/>
        </w:rPr>
        <w:t>instrucciones</w:t>
      </w:r>
      <w:proofErr w:type="spellEnd"/>
      <w:r w:rsidRPr="007370D6">
        <w:rPr>
          <w:rFonts w:ascii="Verdana" w:hAnsi="Verdana"/>
        </w:rPr>
        <w:t xml:space="preserve"> de Inspector de </w:t>
      </w:r>
      <w:proofErr w:type="spellStart"/>
      <w:r w:rsidRPr="007370D6">
        <w:rPr>
          <w:rFonts w:ascii="Verdana" w:hAnsi="Verdana"/>
        </w:rPr>
        <w:t>proyecto</w:t>
      </w:r>
      <w:proofErr w:type="spellEnd"/>
      <w:r w:rsidRPr="007370D6">
        <w:rPr>
          <w:rFonts w:ascii="Verdana" w:hAnsi="Verdana"/>
        </w:rPr>
        <w:t>.</w:t>
      </w:r>
    </w:p>
    <w:p w14:paraId="4E67662E" w14:textId="77777777" w:rsidR="007768F7" w:rsidRPr="007370D6" w:rsidRDefault="007768F7" w:rsidP="007768F7">
      <w:pPr>
        <w:pStyle w:val="Ttulo1"/>
        <w:spacing w:before="197"/>
        <w:jc w:val="both"/>
        <w:rPr>
          <w:rFonts w:ascii="Verdana" w:hAnsi="Verdana"/>
          <w:sz w:val="20"/>
          <w:szCs w:val="20"/>
        </w:rPr>
      </w:pPr>
      <w:r w:rsidRPr="007370D6">
        <w:rPr>
          <w:rFonts w:ascii="Verdana" w:hAnsi="Verdana"/>
          <w:sz w:val="20"/>
          <w:szCs w:val="20"/>
        </w:rPr>
        <w:t>MATERIALES, HERRAMIENTAS Y EQUIPO. –</w:t>
      </w:r>
    </w:p>
    <w:p w14:paraId="6FC7E294" w14:textId="77777777" w:rsidR="007768F7" w:rsidRPr="007370D6" w:rsidRDefault="007768F7" w:rsidP="007768F7">
      <w:pPr>
        <w:pStyle w:val="Textoindependiente"/>
        <w:spacing w:before="11"/>
        <w:jc w:val="both"/>
        <w:rPr>
          <w:rFonts w:ascii="Verdana" w:hAnsi="Verdana"/>
          <w:b/>
        </w:rPr>
      </w:pPr>
    </w:p>
    <w:p w14:paraId="624C28DF"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C8DC70" w14:textId="77777777" w:rsidR="007768F7" w:rsidRPr="007370D6" w:rsidRDefault="007768F7" w:rsidP="007768F7">
      <w:pPr>
        <w:tabs>
          <w:tab w:val="left" w:pos="8711"/>
        </w:tabs>
        <w:jc w:val="both"/>
        <w:rPr>
          <w:rFonts w:ascii="Verdana" w:hAnsi="Verdana" w:cs="Arial"/>
        </w:rPr>
      </w:pPr>
      <w:r w:rsidRPr="007370D6">
        <w:rPr>
          <w:rFonts w:ascii="Verdana" w:hAnsi="Verdana"/>
        </w:rPr>
        <w:t>Los accesorios deben ser de primera calidad dentro el mercado local y que cumplan las exigencias técnicas del proyecto.</w:t>
      </w:r>
    </w:p>
    <w:p w14:paraId="1ABD7DF8" w14:textId="77777777" w:rsidR="007768F7" w:rsidRPr="007370D6" w:rsidRDefault="007768F7" w:rsidP="007768F7">
      <w:pPr>
        <w:pStyle w:val="Ttulo1"/>
        <w:ind w:left="390"/>
        <w:jc w:val="both"/>
        <w:rPr>
          <w:rFonts w:ascii="Verdana" w:hAnsi="Verdana" w:cs="Verdana"/>
          <w:sz w:val="20"/>
          <w:szCs w:val="20"/>
        </w:rPr>
      </w:pPr>
      <w:r w:rsidRPr="007370D6">
        <w:rPr>
          <w:rFonts w:ascii="Verdana" w:hAnsi="Verdana"/>
          <w:sz w:val="20"/>
          <w:szCs w:val="20"/>
        </w:rPr>
        <w:t>FORMA DE EJECUCIÓN. –</w:t>
      </w:r>
    </w:p>
    <w:p w14:paraId="72965F4B" w14:textId="77777777" w:rsidR="007768F7" w:rsidRPr="007370D6" w:rsidRDefault="007768F7" w:rsidP="007768F7">
      <w:pPr>
        <w:tabs>
          <w:tab w:val="left" w:pos="8711"/>
        </w:tabs>
        <w:spacing w:before="240"/>
        <w:jc w:val="both"/>
        <w:rPr>
          <w:rFonts w:ascii="Verdana" w:hAnsi="Verdana" w:cs="Tahoma"/>
        </w:rPr>
      </w:pPr>
      <w:r w:rsidRPr="007370D6">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D2B609"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79E3F6C"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 xml:space="preserve">La Entidad Ejecutora realizará el replanteo de los conductores del sistema de iluminación, además será su responsabilidad los trabajos relativos a cortes, zanjas, excavaciones, </w:t>
      </w:r>
      <w:r w:rsidRPr="007370D6">
        <w:rPr>
          <w:rFonts w:ascii="Verdana" w:hAnsi="Verdana" w:cs="Tahoma"/>
        </w:rPr>
        <w:lastRenderedPageBreak/>
        <w:t>rellenos, etc. Que directamente requieran los trabajos de electricidad. Dichos trabajos serán autorizados por el Inspector de proyecto.</w:t>
      </w:r>
    </w:p>
    <w:p w14:paraId="3CF40F5D"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9FE49A9"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 xml:space="preserve">En caso de que en la provisión o instalación presenten fallas de fabricación </w:t>
      </w:r>
      <w:proofErr w:type="spellStart"/>
      <w:r w:rsidRPr="007370D6">
        <w:rPr>
          <w:rFonts w:ascii="Verdana" w:hAnsi="Verdana" w:cs="Tahoma"/>
        </w:rPr>
        <w:t>ó</w:t>
      </w:r>
      <w:proofErr w:type="spellEnd"/>
      <w:r w:rsidRPr="007370D6">
        <w:rPr>
          <w:rFonts w:ascii="Verdana" w:hAnsi="Verdana" w:cs="Tahoma"/>
        </w:rPr>
        <w:t xml:space="preserve"> por causas del inadecuado uso de los mismos por parte del personal de la Entidad Ejecutora, se exigirá al mismo la reposición de dichos materiales sin recargo por ello.</w:t>
      </w:r>
    </w:p>
    <w:p w14:paraId="2B5CC14C"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0703F7A"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En caso de que existiere discrepancia entre planos y especificaciones, se deberá presentar la solución a la Inspectoría, para obtener la aprobación de la misma.</w:t>
      </w:r>
    </w:p>
    <w:p w14:paraId="0D3FEE03"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89A8F87" w14:textId="77777777" w:rsidR="007768F7" w:rsidRPr="007370D6" w:rsidRDefault="007768F7" w:rsidP="007768F7">
      <w:pPr>
        <w:tabs>
          <w:tab w:val="left" w:pos="8711"/>
        </w:tabs>
        <w:spacing w:after="120"/>
        <w:jc w:val="both"/>
        <w:rPr>
          <w:rFonts w:ascii="Verdana" w:hAnsi="Verdana" w:cs="Tahoma"/>
          <w:b/>
        </w:rPr>
      </w:pPr>
      <w:r w:rsidRPr="007370D6">
        <w:rPr>
          <w:rFonts w:ascii="Verdana" w:hAnsi="Verdana" w:cs="Tahoma"/>
          <w:b/>
        </w:rPr>
        <w:t>Criterios de Control, Aceptación y Rechazo</w:t>
      </w:r>
    </w:p>
    <w:p w14:paraId="0C810EDB" w14:textId="77777777" w:rsidR="007768F7" w:rsidRPr="007370D6" w:rsidRDefault="007768F7" w:rsidP="007768F7">
      <w:pPr>
        <w:tabs>
          <w:tab w:val="left" w:pos="560"/>
        </w:tabs>
        <w:jc w:val="both"/>
        <w:rPr>
          <w:rFonts w:ascii="Verdana" w:hAnsi="Verdana" w:cs="Tahoma"/>
        </w:rPr>
      </w:pPr>
      <w:r w:rsidRPr="007370D6">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E238EBF" w14:textId="77777777" w:rsidR="007768F7" w:rsidRPr="007370D6" w:rsidRDefault="007768F7" w:rsidP="007768F7">
      <w:pPr>
        <w:tabs>
          <w:tab w:val="left" w:pos="8711"/>
        </w:tabs>
        <w:jc w:val="both"/>
        <w:rPr>
          <w:rFonts w:ascii="Verdana" w:hAnsi="Verdana" w:cs="Tahoma"/>
        </w:rPr>
      </w:pPr>
      <w:r w:rsidRPr="007370D6">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5280F27" w14:textId="77777777" w:rsidR="007768F7" w:rsidRPr="007370D6" w:rsidRDefault="007768F7" w:rsidP="007768F7">
      <w:pPr>
        <w:pStyle w:val="Textoindependiente"/>
        <w:spacing w:before="7"/>
        <w:jc w:val="both"/>
        <w:rPr>
          <w:rFonts w:ascii="Verdana" w:hAnsi="Verdana" w:cs="Verdana"/>
        </w:rPr>
      </w:pPr>
    </w:p>
    <w:p w14:paraId="2CDA15DF" w14:textId="77777777" w:rsidR="007768F7" w:rsidRPr="007370D6" w:rsidRDefault="007768F7" w:rsidP="007768F7">
      <w:pPr>
        <w:pStyle w:val="Ttulo1"/>
        <w:spacing w:before="1"/>
        <w:jc w:val="both"/>
        <w:rPr>
          <w:rFonts w:ascii="Verdana" w:hAnsi="Verdana"/>
          <w:sz w:val="20"/>
          <w:szCs w:val="20"/>
        </w:rPr>
      </w:pPr>
      <w:r w:rsidRPr="007370D6">
        <w:rPr>
          <w:rFonts w:ascii="Verdana" w:hAnsi="Verdana"/>
          <w:sz w:val="20"/>
          <w:szCs w:val="20"/>
        </w:rPr>
        <w:t>MEDICIÓN. –</w:t>
      </w:r>
    </w:p>
    <w:p w14:paraId="4585E986" w14:textId="77777777" w:rsidR="007768F7" w:rsidRPr="007370D6" w:rsidRDefault="007768F7" w:rsidP="007768F7">
      <w:pPr>
        <w:pStyle w:val="Textoindependiente"/>
        <w:spacing w:before="1"/>
        <w:jc w:val="both"/>
        <w:rPr>
          <w:rFonts w:ascii="Verdana" w:hAnsi="Verdana"/>
          <w:b/>
        </w:rPr>
      </w:pPr>
    </w:p>
    <w:p w14:paraId="3D5C8788" w14:textId="77777777" w:rsidR="007768F7" w:rsidRPr="007370D6" w:rsidRDefault="007768F7" w:rsidP="007768F7">
      <w:pPr>
        <w:pStyle w:val="Textoindependiente"/>
        <w:jc w:val="both"/>
        <w:rPr>
          <w:rFonts w:ascii="Verdana" w:hAnsi="Verdana"/>
        </w:rPr>
      </w:pPr>
      <w:r w:rsidRPr="007370D6">
        <w:rPr>
          <w:rFonts w:ascii="Verdana" w:hAnsi="Verdana"/>
        </w:rPr>
        <w:t xml:space="preserve">El </w:t>
      </w:r>
      <w:proofErr w:type="spellStart"/>
      <w:r w:rsidRPr="007370D6">
        <w:rPr>
          <w:rFonts w:ascii="Verdana" w:hAnsi="Verdana"/>
        </w:rPr>
        <w:t>tablero</w:t>
      </w:r>
      <w:proofErr w:type="spellEnd"/>
      <w:r w:rsidRPr="007370D6">
        <w:rPr>
          <w:rFonts w:ascii="Verdana" w:hAnsi="Verdana"/>
        </w:rPr>
        <w:t xml:space="preserve"> de </w:t>
      </w:r>
      <w:proofErr w:type="spellStart"/>
      <w:r w:rsidRPr="007370D6">
        <w:rPr>
          <w:rFonts w:ascii="Verdana" w:hAnsi="Verdana"/>
        </w:rPr>
        <w:t>distribución</w:t>
      </w:r>
      <w:proofErr w:type="spellEnd"/>
      <w:r w:rsidRPr="007370D6">
        <w:rPr>
          <w:rFonts w:ascii="Verdana" w:hAnsi="Verdana"/>
        </w:rPr>
        <w:t xml:space="preserve"> (3 </w:t>
      </w:r>
      <w:proofErr w:type="spellStart"/>
      <w:r w:rsidRPr="007370D6">
        <w:rPr>
          <w:rFonts w:ascii="Verdana" w:hAnsi="Verdana"/>
        </w:rPr>
        <w:t>circuitos</w:t>
      </w:r>
      <w:proofErr w:type="spellEnd"/>
      <w:r w:rsidRPr="007370D6">
        <w:rPr>
          <w:rFonts w:ascii="Verdana" w:hAnsi="Verdana"/>
        </w:rPr>
        <w:t>),</w:t>
      </w:r>
      <w:r w:rsidRPr="007370D6">
        <w:rPr>
          <w:rFonts w:ascii="Verdana" w:hAnsi="Verdana"/>
          <w:color w:val="FF0000"/>
        </w:rPr>
        <w:t xml:space="preserve"> </w:t>
      </w:r>
      <w:r w:rsidRPr="007370D6">
        <w:rPr>
          <w:rFonts w:ascii="Verdana" w:hAnsi="Verdana"/>
        </w:rPr>
        <w:t xml:space="preserve">se </w:t>
      </w:r>
      <w:proofErr w:type="spellStart"/>
      <w:r w:rsidRPr="007370D6">
        <w:rPr>
          <w:rFonts w:ascii="Verdana" w:hAnsi="Verdana"/>
        </w:rPr>
        <w:t>medirá</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forma </w:t>
      </w:r>
      <w:r w:rsidRPr="007370D6">
        <w:rPr>
          <w:rFonts w:ascii="Verdana" w:hAnsi="Verdana"/>
          <w:b/>
        </w:rPr>
        <w:t xml:space="preserve">Global, </w:t>
      </w:r>
      <w:r w:rsidRPr="007370D6">
        <w:rPr>
          <w:rFonts w:ascii="Verdana" w:hAnsi="Verdana"/>
        </w:rPr>
        <w:t xml:space="preserve">de </w:t>
      </w:r>
      <w:proofErr w:type="spellStart"/>
      <w:r w:rsidRPr="007370D6">
        <w:rPr>
          <w:rFonts w:ascii="Verdana" w:hAnsi="Verdana"/>
        </w:rPr>
        <w:t>acuerdo</w:t>
      </w:r>
      <w:proofErr w:type="spellEnd"/>
      <w:r w:rsidRPr="007370D6">
        <w:rPr>
          <w:rFonts w:ascii="Verdana" w:hAnsi="Verdana"/>
        </w:rPr>
        <w:t xml:space="preserve"> a lo </w:t>
      </w:r>
      <w:proofErr w:type="spellStart"/>
      <w:r w:rsidRPr="007370D6">
        <w:rPr>
          <w:rFonts w:ascii="Verdana" w:hAnsi="Verdana"/>
        </w:rPr>
        <w:t>estipulado</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la </w:t>
      </w:r>
      <w:proofErr w:type="spellStart"/>
      <w:r w:rsidRPr="007370D6">
        <w:rPr>
          <w:rFonts w:ascii="Verdana" w:hAnsi="Verdana"/>
        </w:rPr>
        <w:t>presentación</w:t>
      </w:r>
      <w:proofErr w:type="spellEnd"/>
      <w:r w:rsidRPr="007370D6">
        <w:rPr>
          <w:rFonts w:ascii="Verdana" w:hAnsi="Verdana"/>
        </w:rPr>
        <w:t xml:space="preserve"> de </w:t>
      </w:r>
      <w:proofErr w:type="spellStart"/>
      <w:r w:rsidRPr="007370D6">
        <w:rPr>
          <w:rFonts w:ascii="Verdana" w:hAnsi="Verdana"/>
        </w:rPr>
        <w:t>propuesta</w:t>
      </w:r>
      <w:proofErr w:type="spellEnd"/>
      <w:r w:rsidRPr="007370D6">
        <w:rPr>
          <w:rFonts w:ascii="Verdana" w:hAnsi="Verdana"/>
        </w:rPr>
        <w:t>.</w:t>
      </w:r>
    </w:p>
    <w:p w14:paraId="21C83BAF" w14:textId="77777777" w:rsidR="007768F7" w:rsidRPr="007370D6" w:rsidRDefault="007768F7" w:rsidP="007768F7">
      <w:pPr>
        <w:pStyle w:val="Ttulo1"/>
        <w:jc w:val="both"/>
        <w:rPr>
          <w:rFonts w:ascii="Verdana" w:hAnsi="Verdana"/>
          <w:sz w:val="20"/>
          <w:szCs w:val="20"/>
        </w:rPr>
      </w:pPr>
    </w:p>
    <w:p w14:paraId="19A662CC" w14:textId="77777777" w:rsidR="007768F7" w:rsidRPr="007370D6" w:rsidRDefault="007768F7" w:rsidP="007768F7">
      <w:pPr>
        <w:pStyle w:val="Ttulo1"/>
        <w:jc w:val="both"/>
        <w:rPr>
          <w:rFonts w:ascii="Verdana" w:hAnsi="Verdana"/>
          <w:sz w:val="20"/>
          <w:szCs w:val="20"/>
        </w:rPr>
      </w:pPr>
      <w:r w:rsidRPr="007370D6">
        <w:rPr>
          <w:rFonts w:ascii="Verdana" w:hAnsi="Verdana"/>
          <w:sz w:val="20"/>
          <w:szCs w:val="20"/>
        </w:rPr>
        <w:t>APORTE PROPIO. –</w:t>
      </w:r>
    </w:p>
    <w:p w14:paraId="1F28E4C2" w14:textId="77777777" w:rsidR="007768F7" w:rsidRPr="007370D6" w:rsidRDefault="007768F7" w:rsidP="007768F7">
      <w:pPr>
        <w:pStyle w:val="Textoindependiente"/>
        <w:spacing w:before="8"/>
        <w:jc w:val="both"/>
        <w:rPr>
          <w:rFonts w:ascii="Verdana" w:hAnsi="Verdana"/>
          <w:b/>
        </w:rPr>
      </w:pPr>
    </w:p>
    <w:p w14:paraId="7EDCA63D" w14:textId="77777777" w:rsidR="007768F7" w:rsidRPr="007370D6" w:rsidRDefault="007768F7" w:rsidP="007768F7">
      <w:pPr>
        <w:pStyle w:val="Textoindependiente"/>
        <w:spacing w:before="1"/>
        <w:ind w:left="119" w:right="154"/>
        <w:jc w:val="both"/>
        <w:rPr>
          <w:rFonts w:ascii="Verdana" w:hAnsi="Verdana"/>
        </w:rPr>
      </w:pPr>
      <w:r w:rsidRPr="007370D6">
        <w:rPr>
          <w:rFonts w:ascii="Verdana" w:hAnsi="Verdana"/>
        </w:rPr>
        <w:t>El</w:t>
      </w:r>
      <w:r w:rsidRPr="007370D6">
        <w:rPr>
          <w:rFonts w:ascii="Verdana" w:hAnsi="Verdana"/>
          <w:spacing w:val="-7"/>
        </w:rPr>
        <w:t xml:space="preserve"> </w:t>
      </w:r>
      <w:proofErr w:type="spellStart"/>
      <w:r w:rsidRPr="007370D6">
        <w:rPr>
          <w:rFonts w:ascii="Verdana" w:hAnsi="Verdana"/>
        </w:rPr>
        <w:t>aporte</w:t>
      </w:r>
      <w:proofErr w:type="spellEnd"/>
      <w:r w:rsidRPr="007370D6">
        <w:rPr>
          <w:rFonts w:ascii="Verdana" w:hAnsi="Verdana"/>
          <w:spacing w:val="-14"/>
        </w:rPr>
        <w:t xml:space="preserve"> </w:t>
      </w:r>
      <w:proofErr w:type="spellStart"/>
      <w:r w:rsidRPr="007370D6">
        <w:rPr>
          <w:rFonts w:ascii="Verdana" w:hAnsi="Verdana"/>
        </w:rPr>
        <w:t>propio</w:t>
      </w:r>
      <w:proofErr w:type="spellEnd"/>
      <w:r w:rsidRPr="007370D6">
        <w:rPr>
          <w:rFonts w:ascii="Verdana" w:hAnsi="Verdana"/>
          <w:spacing w:val="-11"/>
        </w:rPr>
        <w:t xml:space="preserve"> </w:t>
      </w:r>
      <w:r w:rsidRPr="007370D6">
        <w:rPr>
          <w:rFonts w:ascii="Verdana" w:hAnsi="Verdana"/>
        </w:rPr>
        <w:t>se</w:t>
      </w:r>
      <w:r w:rsidRPr="007370D6">
        <w:rPr>
          <w:rFonts w:ascii="Verdana" w:hAnsi="Verdana"/>
          <w:spacing w:val="-11"/>
        </w:rPr>
        <w:t xml:space="preserve"> </w:t>
      </w:r>
      <w:proofErr w:type="spellStart"/>
      <w:r w:rsidRPr="007370D6">
        <w:rPr>
          <w:rFonts w:ascii="Verdana" w:hAnsi="Verdana"/>
        </w:rPr>
        <w:t>encuentra</w:t>
      </w:r>
      <w:proofErr w:type="spellEnd"/>
      <w:r w:rsidRPr="007370D6">
        <w:rPr>
          <w:rFonts w:ascii="Verdana" w:hAnsi="Verdana"/>
          <w:spacing w:val="-6"/>
        </w:rPr>
        <w:t xml:space="preserve"> </w:t>
      </w:r>
      <w:proofErr w:type="spellStart"/>
      <w:r w:rsidRPr="007370D6">
        <w:rPr>
          <w:rFonts w:ascii="Verdana" w:hAnsi="Verdana"/>
        </w:rPr>
        <w:t>especificado</w:t>
      </w:r>
      <w:proofErr w:type="spellEnd"/>
      <w:r w:rsidRPr="007370D6">
        <w:rPr>
          <w:rFonts w:ascii="Verdana" w:hAnsi="Verdana"/>
          <w:spacing w:val="-12"/>
        </w:rPr>
        <w:t xml:space="preserve"> </w:t>
      </w:r>
      <w:proofErr w:type="spellStart"/>
      <w:r w:rsidRPr="007370D6">
        <w:rPr>
          <w:rFonts w:ascii="Verdana" w:hAnsi="Verdana"/>
        </w:rPr>
        <w:t>en</w:t>
      </w:r>
      <w:proofErr w:type="spellEnd"/>
      <w:r w:rsidRPr="007370D6">
        <w:rPr>
          <w:rFonts w:ascii="Verdana" w:hAnsi="Verdana"/>
          <w:spacing w:val="-7"/>
        </w:rPr>
        <w:t xml:space="preserve"> </w:t>
      </w:r>
      <w:r w:rsidRPr="007370D6">
        <w:rPr>
          <w:rFonts w:ascii="Verdana" w:hAnsi="Verdana"/>
        </w:rPr>
        <w:t>el</w:t>
      </w:r>
      <w:r w:rsidRPr="007370D6">
        <w:rPr>
          <w:rFonts w:ascii="Verdana" w:hAnsi="Verdana"/>
          <w:spacing w:val="-5"/>
        </w:rPr>
        <w:t xml:space="preserve"> </w:t>
      </w:r>
      <w:proofErr w:type="spellStart"/>
      <w:r w:rsidRPr="007370D6">
        <w:rPr>
          <w:rFonts w:ascii="Verdana" w:hAnsi="Verdana"/>
        </w:rPr>
        <w:t>análisis</w:t>
      </w:r>
      <w:proofErr w:type="spellEnd"/>
      <w:r w:rsidRPr="007370D6">
        <w:rPr>
          <w:rFonts w:ascii="Verdana" w:hAnsi="Verdana"/>
          <w:color w:val="FF0000"/>
        </w:rPr>
        <w:t xml:space="preserve"> </w:t>
      </w:r>
      <w:r w:rsidRPr="007370D6">
        <w:rPr>
          <w:rFonts w:ascii="Verdana" w:hAnsi="Verdana"/>
        </w:rPr>
        <w:t xml:space="preserve">de </w:t>
      </w:r>
      <w:proofErr w:type="spellStart"/>
      <w:r w:rsidRPr="007370D6">
        <w:rPr>
          <w:rFonts w:ascii="Verdana" w:hAnsi="Verdana"/>
        </w:rPr>
        <w:t>precios</w:t>
      </w:r>
      <w:proofErr w:type="spellEnd"/>
      <w:r w:rsidRPr="007370D6">
        <w:rPr>
          <w:rFonts w:ascii="Verdana" w:hAnsi="Verdana"/>
        </w:rPr>
        <w:t xml:space="preserve"> </w:t>
      </w:r>
      <w:proofErr w:type="spellStart"/>
      <w:r w:rsidRPr="007370D6">
        <w:rPr>
          <w:rFonts w:ascii="Verdana" w:hAnsi="Verdana"/>
        </w:rPr>
        <w:t>unitarios</w:t>
      </w:r>
      <w:proofErr w:type="spellEnd"/>
      <w:r w:rsidRPr="007370D6">
        <w:rPr>
          <w:rFonts w:ascii="Verdana" w:hAnsi="Verdana"/>
        </w:rPr>
        <w:t xml:space="preserve">, </w:t>
      </w:r>
      <w:proofErr w:type="spellStart"/>
      <w:r w:rsidRPr="007370D6">
        <w:rPr>
          <w:rFonts w:ascii="Verdana" w:hAnsi="Verdana"/>
        </w:rPr>
        <w:t>mismos</w:t>
      </w:r>
      <w:proofErr w:type="spellEnd"/>
      <w:r w:rsidRPr="007370D6">
        <w:rPr>
          <w:rFonts w:ascii="Verdana" w:hAnsi="Verdana"/>
        </w:rPr>
        <w:t xml:space="preserve"> que no </w:t>
      </w:r>
      <w:proofErr w:type="spellStart"/>
      <w:r w:rsidRPr="007370D6">
        <w:rPr>
          <w:rFonts w:ascii="Verdana" w:hAnsi="Verdana"/>
        </w:rPr>
        <w:t>serán</w:t>
      </w:r>
      <w:proofErr w:type="spellEnd"/>
      <w:r w:rsidRPr="007370D6">
        <w:rPr>
          <w:rFonts w:ascii="Verdana" w:hAnsi="Verdana"/>
        </w:rPr>
        <w:t xml:space="preserve"> </w:t>
      </w:r>
      <w:proofErr w:type="spellStart"/>
      <w:r w:rsidRPr="007370D6">
        <w:rPr>
          <w:rFonts w:ascii="Verdana" w:hAnsi="Verdana"/>
        </w:rPr>
        <w:t>tomados</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w:t>
      </w:r>
      <w:proofErr w:type="spellStart"/>
      <w:r w:rsidRPr="007370D6">
        <w:rPr>
          <w:rFonts w:ascii="Verdana" w:hAnsi="Verdana"/>
        </w:rPr>
        <w:t>cuenta</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la </w:t>
      </w:r>
      <w:proofErr w:type="spellStart"/>
      <w:r w:rsidRPr="007370D6">
        <w:rPr>
          <w:rFonts w:ascii="Verdana" w:hAnsi="Verdana"/>
        </w:rPr>
        <w:t>cantidad</w:t>
      </w:r>
      <w:proofErr w:type="spellEnd"/>
      <w:r w:rsidRPr="007370D6">
        <w:rPr>
          <w:rFonts w:ascii="Verdana" w:hAnsi="Verdana"/>
        </w:rPr>
        <w:t xml:space="preserve"> </w:t>
      </w:r>
      <w:proofErr w:type="spellStart"/>
      <w:r w:rsidRPr="007370D6">
        <w:rPr>
          <w:rFonts w:ascii="Verdana" w:hAnsi="Verdana"/>
        </w:rPr>
        <w:t>monetaria</w:t>
      </w:r>
      <w:proofErr w:type="spellEnd"/>
      <w:r w:rsidRPr="007370D6">
        <w:rPr>
          <w:rFonts w:ascii="Verdana" w:hAnsi="Verdana"/>
        </w:rPr>
        <w:t xml:space="preserve"> del </w:t>
      </w:r>
      <w:proofErr w:type="spellStart"/>
      <w:r w:rsidRPr="007370D6">
        <w:rPr>
          <w:rFonts w:ascii="Verdana" w:hAnsi="Verdana"/>
        </w:rPr>
        <w:t>ítem</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w:t>
      </w:r>
      <w:proofErr w:type="spellStart"/>
      <w:r w:rsidRPr="007370D6">
        <w:rPr>
          <w:rFonts w:ascii="Verdana" w:hAnsi="Verdana"/>
        </w:rPr>
        <w:t>caso</w:t>
      </w:r>
      <w:proofErr w:type="spellEnd"/>
      <w:r w:rsidRPr="007370D6">
        <w:rPr>
          <w:rFonts w:ascii="Verdana" w:hAnsi="Verdana"/>
        </w:rPr>
        <w:t xml:space="preserve"> de la mano de </w:t>
      </w:r>
      <w:proofErr w:type="spellStart"/>
      <w:r w:rsidRPr="007370D6">
        <w:rPr>
          <w:rFonts w:ascii="Verdana" w:hAnsi="Verdana"/>
        </w:rPr>
        <w:t>obra</w:t>
      </w:r>
      <w:proofErr w:type="spellEnd"/>
      <w:r w:rsidRPr="007370D6">
        <w:rPr>
          <w:rFonts w:ascii="Verdana" w:hAnsi="Verdana"/>
        </w:rPr>
        <w:t xml:space="preserve"> no </w:t>
      </w:r>
      <w:proofErr w:type="spellStart"/>
      <w:r w:rsidRPr="007370D6">
        <w:rPr>
          <w:rFonts w:ascii="Verdana" w:hAnsi="Verdana"/>
        </w:rPr>
        <w:t>calificada</w:t>
      </w:r>
      <w:proofErr w:type="spellEnd"/>
      <w:r w:rsidRPr="007370D6">
        <w:rPr>
          <w:rFonts w:ascii="Verdana" w:hAnsi="Verdana"/>
        </w:rPr>
        <w:t xml:space="preserve">, la </w:t>
      </w:r>
      <w:proofErr w:type="spellStart"/>
      <w:r w:rsidRPr="007370D6">
        <w:rPr>
          <w:rFonts w:ascii="Verdana" w:hAnsi="Verdana"/>
        </w:rPr>
        <w:t>Entidad</w:t>
      </w:r>
      <w:proofErr w:type="spellEnd"/>
      <w:r w:rsidRPr="007370D6">
        <w:rPr>
          <w:rFonts w:ascii="Verdana" w:hAnsi="Verdana"/>
        </w:rPr>
        <w:t xml:space="preserve"> </w:t>
      </w:r>
      <w:proofErr w:type="spellStart"/>
      <w:r w:rsidRPr="007370D6">
        <w:rPr>
          <w:rFonts w:ascii="Verdana" w:hAnsi="Verdana"/>
        </w:rPr>
        <w:t>Ejecutora</w:t>
      </w:r>
      <w:proofErr w:type="spellEnd"/>
      <w:r w:rsidRPr="007370D6">
        <w:rPr>
          <w:rFonts w:ascii="Verdana" w:hAnsi="Verdana"/>
        </w:rPr>
        <w:t xml:space="preserve"> </w:t>
      </w:r>
      <w:proofErr w:type="spellStart"/>
      <w:r w:rsidRPr="007370D6">
        <w:rPr>
          <w:rFonts w:ascii="Verdana" w:hAnsi="Verdana"/>
        </w:rPr>
        <w:t>deberá</w:t>
      </w:r>
      <w:proofErr w:type="spellEnd"/>
      <w:r w:rsidRPr="007370D6">
        <w:rPr>
          <w:rFonts w:ascii="Verdana" w:hAnsi="Verdana"/>
        </w:rPr>
        <w:t xml:space="preserve"> </w:t>
      </w:r>
      <w:proofErr w:type="spellStart"/>
      <w:r w:rsidRPr="007370D6">
        <w:rPr>
          <w:rFonts w:ascii="Verdana" w:hAnsi="Verdana"/>
        </w:rPr>
        <w:t>capacitar</w:t>
      </w:r>
      <w:proofErr w:type="spellEnd"/>
      <w:r w:rsidRPr="007370D6">
        <w:rPr>
          <w:rFonts w:ascii="Verdana" w:hAnsi="Verdana"/>
        </w:rPr>
        <w:t xml:space="preserve"> al </w:t>
      </w:r>
      <w:proofErr w:type="spellStart"/>
      <w:r w:rsidRPr="007370D6">
        <w:rPr>
          <w:rFonts w:ascii="Verdana" w:hAnsi="Verdana"/>
        </w:rPr>
        <w:t>beneficiario</w:t>
      </w:r>
      <w:proofErr w:type="spellEnd"/>
      <w:r w:rsidRPr="007370D6">
        <w:rPr>
          <w:rFonts w:ascii="Verdana" w:hAnsi="Verdana"/>
        </w:rPr>
        <w:t xml:space="preserve"> para la </w:t>
      </w:r>
      <w:proofErr w:type="spellStart"/>
      <w:r w:rsidRPr="007370D6">
        <w:rPr>
          <w:rFonts w:ascii="Verdana" w:hAnsi="Verdana"/>
        </w:rPr>
        <w:t>buena</w:t>
      </w:r>
      <w:proofErr w:type="spellEnd"/>
      <w:r w:rsidRPr="007370D6">
        <w:rPr>
          <w:rFonts w:ascii="Verdana" w:hAnsi="Verdana"/>
        </w:rPr>
        <w:t xml:space="preserve"> </w:t>
      </w:r>
      <w:proofErr w:type="spellStart"/>
      <w:r w:rsidRPr="007370D6">
        <w:rPr>
          <w:rFonts w:ascii="Verdana" w:hAnsi="Verdana"/>
        </w:rPr>
        <w:t>ejecución</w:t>
      </w:r>
      <w:proofErr w:type="spellEnd"/>
      <w:r w:rsidRPr="007370D6">
        <w:rPr>
          <w:rFonts w:ascii="Verdana" w:hAnsi="Verdana"/>
        </w:rPr>
        <w:t xml:space="preserve"> de </w:t>
      </w:r>
      <w:proofErr w:type="spellStart"/>
      <w:r w:rsidRPr="007370D6">
        <w:rPr>
          <w:rFonts w:ascii="Verdana" w:hAnsi="Verdana"/>
        </w:rPr>
        <w:t>ítem</w:t>
      </w:r>
      <w:proofErr w:type="spellEnd"/>
      <w:r w:rsidRPr="007370D6">
        <w:rPr>
          <w:rFonts w:ascii="Verdana" w:hAnsi="Verdana"/>
        </w:rPr>
        <w:t xml:space="preserve"> a </w:t>
      </w:r>
      <w:proofErr w:type="spellStart"/>
      <w:r w:rsidRPr="007370D6">
        <w:rPr>
          <w:rFonts w:ascii="Verdana" w:hAnsi="Verdana"/>
        </w:rPr>
        <w:t>seguir</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w:t>
      </w:r>
      <w:proofErr w:type="spellStart"/>
      <w:r w:rsidRPr="007370D6">
        <w:rPr>
          <w:rFonts w:ascii="Verdana" w:hAnsi="Verdana"/>
        </w:rPr>
        <w:t>caso</w:t>
      </w:r>
      <w:proofErr w:type="spellEnd"/>
      <w:r w:rsidRPr="007370D6">
        <w:rPr>
          <w:rFonts w:ascii="Verdana" w:hAnsi="Verdana"/>
        </w:rPr>
        <w:t xml:space="preserve"> de </w:t>
      </w:r>
      <w:proofErr w:type="spellStart"/>
      <w:r w:rsidRPr="007370D6">
        <w:rPr>
          <w:rFonts w:ascii="Verdana" w:hAnsi="Verdana"/>
        </w:rPr>
        <w:t>materiales</w:t>
      </w:r>
      <w:proofErr w:type="spellEnd"/>
      <w:r w:rsidRPr="007370D6">
        <w:rPr>
          <w:rFonts w:ascii="Verdana" w:hAnsi="Verdana"/>
        </w:rPr>
        <w:t xml:space="preserve"> de </w:t>
      </w:r>
      <w:proofErr w:type="spellStart"/>
      <w:r w:rsidRPr="007370D6">
        <w:rPr>
          <w:rFonts w:ascii="Verdana" w:hAnsi="Verdana"/>
        </w:rPr>
        <w:t>aporte</w:t>
      </w:r>
      <w:proofErr w:type="spellEnd"/>
      <w:r w:rsidRPr="007370D6">
        <w:rPr>
          <w:rFonts w:ascii="Verdana" w:hAnsi="Verdana"/>
        </w:rPr>
        <w:t xml:space="preserve"> </w:t>
      </w:r>
      <w:proofErr w:type="spellStart"/>
      <w:r w:rsidRPr="007370D6">
        <w:rPr>
          <w:rFonts w:ascii="Verdana" w:hAnsi="Verdana"/>
        </w:rPr>
        <w:t>propio</w:t>
      </w:r>
      <w:proofErr w:type="spellEnd"/>
      <w:r w:rsidRPr="007370D6">
        <w:rPr>
          <w:rFonts w:ascii="Verdana" w:hAnsi="Verdana"/>
        </w:rPr>
        <w:t xml:space="preserve"> </w:t>
      </w:r>
      <w:proofErr w:type="spellStart"/>
      <w:r w:rsidRPr="007370D6">
        <w:rPr>
          <w:rFonts w:ascii="Verdana" w:hAnsi="Verdana"/>
        </w:rPr>
        <w:t>será</w:t>
      </w:r>
      <w:proofErr w:type="spellEnd"/>
      <w:r w:rsidRPr="007370D6">
        <w:rPr>
          <w:rFonts w:ascii="Verdana" w:hAnsi="Verdana"/>
        </w:rPr>
        <w:t xml:space="preserve"> </w:t>
      </w:r>
      <w:proofErr w:type="spellStart"/>
      <w:r w:rsidRPr="007370D6">
        <w:rPr>
          <w:rFonts w:ascii="Verdana" w:hAnsi="Verdana"/>
        </w:rPr>
        <w:t>aprobado</w:t>
      </w:r>
      <w:proofErr w:type="spellEnd"/>
      <w:r w:rsidRPr="007370D6">
        <w:rPr>
          <w:rFonts w:ascii="Verdana" w:hAnsi="Verdana"/>
        </w:rPr>
        <w:t xml:space="preserve"> por el Inspector de </w:t>
      </w:r>
      <w:proofErr w:type="spellStart"/>
      <w:r w:rsidRPr="007370D6">
        <w:rPr>
          <w:rFonts w:ascii="Verdana" w:hAnsi="Verdana"/>
        </w:rPr>
        <w:t>proyecto</w:t>
      </w:r>
      <w:proofErr w:type="spellEnd"/>
      <w:r w:rsidRPr="007370D6">
        <w:rPr>
          <w:rFonts w:ascii="Verdana" w:hAnsi="Verdana"/>
        </w:rPr>
        <w:t xml:space="preserve">, para </w:t>
      </w:r>
      <w:proofErr w:type="spellStart"/>
      <w:r w:rsidRPr="007370D6">
        <w:rPr>
          <w:rFonts w:ascii="Verdana" w:hAnsi="Verdana"/>
        </w:rPr>
        <w:t>garantizar</w:t>
      </w:r>
      <w:proofErr w:type="spellEnd"/>
      <w:r w:rsidRPr="007370D6">
        <w:rPr>
          <w:rFonts w:ascii="Verdana" w:hAnsi="Verdana"/>
        </w:rPr>
        <w:t xml:space="preserve"> </w:t>
      </w:r>
      <w:proofErr w:type="spellStart"/>
      <w:r w:rsidRPr="007370D6">
        <w:rPr>
          <w:rFonts w:ascii="Verdana" w:hAnsi="Verdana"/>
        </w:rPr>
        <w:t>su</w:t>
      </w:r>
      <w:proofErr w:type="spellEnd"/>
      <w:r w:rsidRPr="007370D6">
        <w:rPr>
          <w:rFonts w:ascii="Verdana" w:hAnsi="Verdana"/>
        </w:rPr>
        <w:t xml:space="preserve"> </w:t>
      </w:r>
      <w:proofErr w:type="spellStart"/>
      <w:r w:rsidRPr="007370D6">
        <w:rPr>
          <w:rFonts w:ascii="Verdana" w:hAnsi="Verdana"/>
        </w:rPr>
        <w:t>calidad</w:t>
      </w:r>
      <w:proofErr w:type="spellEnd"/>
      <w:r w:rsidRPr="007370D6">
        <w:rPr>
          <w:rFonts w:ascii="Verdana" w:hAnsi="Verdana"/>
        </w:rPr>
        <w:t>.</w:t>
      </w:r>
    </w:p>
    <w:p w14:paraId="71E2621A" w14:textId="77777777" w:rsidR="007768F7" w:rsidRPr="007370D6" w:rsidRDefault="007768F7" w:rsidP="007768F7">
      <w:pPr>
        <w:pStyle w:val="Textoindependiente"/>
        <w:spacing w:before="4"/>
        <w:jc w:val="both"/>
        <w:rPr>
          <w:rFonts w:ascii="Verdana" w:hAnsi="Verdana"/>
        </w:rPr>
      </w:pPr>
    </w:p>
    <w:p w14:paraId="14DA67AC" w14:textId="77777777" w:rsidR="007768F7" w:rsidRPr="007370D6" w:rsidRDefault="007768F7" w:rsidP="007768F7">
      <w:pPr>
        <w:pStyle w:val="Textoindependiente"/>
        <w:ind w:left="119"/>
        <w:jc w:val="both"/>
        <w:rPr>
          <w:rFonts w:ascii="Verdana" w:hAnsi="Verdana"/>
        </w:rPr>
      </w:pPr>
      <w:r w:rsidRPr="007370D6">
        <w:rPr>
          <w:rFonts w:ascii="Verdana" w:hAnsi="Verdana"/>
        </w:rPr>
        <w:t xml:space="preserve">Este </w:t>
      </w:r>
      <w:proofErr w:type="spellStart"/>
      <w:r w:rsidRPr="007370D6">
        <w:rPr>
          <w:rFonts w:ascii="Verdana" w:hAnsi="Verdana"/>
        </w:rPr>
        <w:t>aporte</w:t>
      </w:r>
      <w:proofErr w:type="spellEnd"/>
      <w:r w:rsidRPr="007370D6">
        <w:rPr>
          <w:rFonts w:ascii="Verdana" w:hAnsi="Verdana"/>
        </w:rPr>
        <w:t xml:space="preserve"> </w:t>
      </w:r>
      <w:proofErr w:type="spellStart"/>
      <w:r w:rsidRPr="007370D6">
        <w:rPr>
          <w:rFonts w:ascii="Verdana" w:hAnsi="Verdana"/>
        </w:rPr>
        <w:t>estará</w:t>
      </w:r>
      <w:proofErr w:type="spellEnd"/>
      <w:r w:rsidRPr="007370D6">
        <w:rPr>
          <w:rFonts w:ascii="Verdana" w:hAnsi="Verdana"/>
        </w:rPr>
        <w:t xml:space="preserve"> </w:t>
      </w:r>
      <w:proofErr w:type="spellStart"/>
      <w:r w:rsidRPr="007370D6">
        <w:rPr>
          <w:rFonts w:ascii="Verdana" w:hAnsi="Verdana"/>
        </w:rPr>
        <w:t>sujeto</w:t>
      </w:r>
      <w:proofErr w:type="spellEnd"/>
      <w:r w:rsidRPr="007370D6">
        <w:rPr>
          <w:rFonts w:ascii="Verdana" w:hAnsi="Verdana"/>
        </w:rPr>
        <w:t xml:space="preserve"> al </w:t>
      </w:r>
      <w:proofErr w:type="spellStart"/>
      <w:r w:rsidRPr="007370D6">
        <w:rPr>
          <w:rFonts w:ascii="Verdana" w:hAnsi="Verdana"/>
        </w:rPr>
        <w:t>cronograma</w:t>
      </w:r>
      <w:proofErr w:type="spellEnd"/>
      <w:r w:rsidRPr="007370D6">
        <w:rPr>
          <w:rFonts w:ascii="Verdana" w:hAnsi="Verdana"/>
        </w:rPr>
        <w:t xml:space="preserve"> de </w:t>
      </w:r>
      <w:proofErr w:type="spellStart"/>
      <w:r w:rsidRPr="007370D6">
        <w:rPr>
          <w:rFonts w:ascii="Verdana" w:hAnsi="Verdana"/>
        </w:rPr>
        <w:t>ejecución</w:t>
      </w:r>
      <w:proofErr w:type="spellEnd"/>
      <w:r w:rsidRPr="007370D6">
        <w:rPr>
          <w:rFonts w:ascii="Verdana" w:hAnsi="Verdana"/>
        </w:rPr>
        <w:t xml:space="preserve"> de </w:t>
      </w:r>
      <w:proofErr w:type="spellStart"/>
      <w:r w:rsidRPr="007370D6">
        <w:rPr>
          <w:rFonts w:ascii="Verdana" w:hAnsi="Verdana"/>
        </w:rPr>
        <w:t>obra</w:t>
      </w:r>
      <w:proofErr w:type="spellEnd"/>
      <w:r w:rsidRPr="007370D6">
        <w:rPr>
          <w:rFonts w:ascii="Verdana" w:hAnsi="Verdana"/>
        </w:rPr>
        <w:t xml:space="preserve"> de la </w:t>
      </w:r>
      <w:proofErr w:type="spellStart"/>
      <w:r w:rsidRPr="007370D6">
        <w:rPr>
          <w:rFonts w:ascii="Verdana" w:hAnsi="Verdana"/>
        </w:rPr>
        <w:t>Entidad</w:t>
      </w:r>
      <w:proofErr w:type="spellEnd"/>
      <w:r w:rsidRPr="007370D6">
        <w:rPr>
          <w:rFonts w:ascii="Verdana" w:hAnsi="Verdana"/>
        </w:rPr>
        <w:t xml:space="preserve"> </w:t>
      </w:r>
      <w:proofErr w:type="spellStart"/>
      <w:r w:rsidRPr="007370D6">
        <w:rPr>
          <w:rFonts w:ascii="Verdana" w:hAnsi="Verdana"/>
        </w:rPr>
        <w:t>Ejecutora</w:t>
      </w:r>
      <w:proofErr w:type="spellEnd"/>
      <w:r w:rsidRPr="007370D6">
        <w:rPr>
          <w:rFonts w:ascii="Verdana" w:hAnsi="Verdana"/>
        </w:rPr>
        <w:t>.</w:t>
      </w:r>
    </w:p>
    <w:p w14:paraId="19C7FE70" w14:textId="77777777" w:rsidR="007768F7" w:rsidRPr="007370D6" w:rsidRDefault="007768F7" w:rsidP="007768F7">
      <w:pPr>
        <w:jc w:val="both"/>
        <w:rPr>
          <w:rFonts w:ascii="Verdana" w:hAnsi="Verdana"/>
        </w:rPr>
      </w:pPr>
    </w:p>
    <w:tbl>
      <w:tblPr>
        <w:tblStyle w:val="Tablaconcuadrcula"/>
        <w:tblW w:w="9493" w:type="dxa"/>
        <w:tblLook w:val="04A0" w:firstRow="1" w:lastRow="0" w:firstColumn="1" w:lastColumn="0" w:noHBand="0" w:noVBand="1"/>
      </w:tblPr>
      <w:tblGrid>
        <w:gridCol w:w="584"/>
        <w:gridCol w:w="1963"/>
        <w:gridCol w:w="1276"/>
        <w:gridCol w:w="5670"/>
      </w:tblGrid>
      <w:tr w:rsidR="007768F7" w14:paraId="449470F0"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78D712"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196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DF92D9" w14:textId="77777777" w:rsidR="007768F7" w:rsidRDefault="007768F7" w:rsidP="00A21951">
            <w:pPr>
              <w:spacing w:line="360" w:lineRule="auto"/>
              <w:jc w:val="center"/>
              <w:rPr>
                <w:rFonts w:ascii="Verdana" w:hAnsi="Verdana"/>
                <w:b/>
              </w:rPr>
            </w:pPr>
            <w:r>
              <w:rPr>
                <w:rFonts w:ascii="Verdana" w:hAnsi="Verdana"/>
                <w:b/>
              </w:rPr>
              <w:t>CÓDIGO</w:t>
            </w:r>
          </w:p>
        </w:tc>
        <w:tc>
          <w:tcPr>
            <w:tcW w:w="12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116959" w14:textId="77777777" w:rsidR="007768F7" w:rsidRDefault="007768F7" w:rsidP="00A21951">
            <w:pPr>
              <w:jc w:val="center"/>
              <w:rPr>
                <w:rFonts w:ascii="Verdana" w:hAnsi="Verdana"/>
                <w:b/>
              </w:rPr>
            </w:pPr>
            <w:r>
              <w:rPr>
                <w:rFonts w:ascii="Verdana" w:hAnsi="Verdana"/>
                <w:b/>
              </w:rPr>
              <w:t>UNIDAD</w:t>
            </w:r>
          </w:p>
        </w:tc>
        <w:tc>
          <w:tcPr>
            <w:tcW w:w="567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033EFF" w14:textId="77777777" w:rsidR="007768F7" w:rsidRDefault="007768F7" w:rsidP="00A21951">
            <w:pPr>
              <w:jc w:val="center"/>
              <w:rPr>
                <w:rFonts w:ascii="Verdana" w:hAnsi="Verdana"/>
                <w:b/>
              </w:rPr>
            </w:pPr>
            <w:r>
              <w:rPr>
                <w:rFonts w:ascii="Verdana" w:hAnsi="Verdana"/>
                <w:b/>
              </w:rPr>
              <w:t>ÍTEM</w:t>
            </w:r>
          </w:p>
        </w:tc>
      </w:tr>
      <w:tr w:rsidR="007768F7" w14:paraId="0A37EBD4"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D78CA" w14:textId="77777777" w:rsidR="007768F7" w:rsidRDefault="007768F7" w:rsidP="00A21951">
            <w:pPr>
              <w:jc w:val="center"/>
              <w:rPr>
                <w:rFonts w:ascii="Verdana" w:hAnsi="Verdana"/>
                <w:b/>
              </w:rPr>
            </w:pPr>
            <w:r>
              <w:rPr>
                <w:rFonts w:ascii="Verdana" w:hAnsi="Verdana"/>
                <w:b/>
              </w:rPr>
              <w:t>41</w:t>
            </w:r>
          </w:p>
        </w:tc>
        <w:tc>
          <w:tcPr>
            <w:tcW w:w="19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CF8971" w14:textId="77777777" w:rsidR="007768F7" w:rsidRDefault="007768F7" w:rsidP="00A21951">
            <w:pPr>
              <w:jc w:val="center"/>
              <w:rPr>
                <w:rFonts w:ascii="Verdana" w:hAnsi="Verdana"/>
                <w:b/>
              </w:rPr>
            </w:pPr>
            <w:r>
              <w:rPr>
                <w:rFonts w:ascii="Verdana" w:hAnsi="Verdana" w:cs="Tahoma"/>
                <w:b/>
                <w:color w:val="000000" w:themeColor="text1"/>
                <w:lang w:eastAsia="es-ES"/>
              </w:rPr>
              <w:t>VAC-IE-DUC-1</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D88667" w14:textId="77777777" w:rsidR="007768F7" w:rsidRDefault="007768F7" w:rsidP="00A21951">
            <w:pPr>
              <w:jc w:val="center"/>
              <w:rPr>
                <w:rFonts w:ascii="Verdana" w:hAnsi="Verdana"/>
                <w:b/>
              </w:rPr>
            </w:pPr>
            <w:r>
              <w:rPr>
                <w:rFonts w:ascii="Verdana" w:hAnsi="Verdana" w:cs="Tahoma"/>
                <w:b/>
                <w:color w:val="000000" w:themeColor="text1"/>
                <w:lang w:eastAsia="es-ES"/>
              </w:rPr>
              <w:t>PZA</w:t>
            </w:r>
          </w:p>
        </w:tc>
        <w:tc>
          <w:tcPr>
            <w:tcW w:w="56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A8C26E" w14:textId="77777777" w:rsidR="007768F7" w:rsidRDefault="007768F7" w:rsidP="00A21951">
            <w:pPr>
              <w:spacing w:line="276" w:lineRule="auto"/>
              <w:jc w:val="center"/>
              <w:rPr>
                <w:rFonts w:ascii="Verdana" w:hAnsi="Verdana"/>
                <w:b/>
              </w:rPr>
            </w:pPr>
            <w:r>
              <w:rPr>
                <w:rFonts w:ascii="Verdana" w:hAnsi="Verdana" w:cs="Tahoma"/>
                <w:b/>
                <w:bCs/>
              </w:rPr>
              <w:t>PROVISIÓN Y COLOCADO DE DUCHA ELÉCTRICA</w:t>
            </w:r>
          </w:p>
        </w:tc>
      </w:tr>
    </w:tbl>
    <w:p w14:paraId="1E5ECCC7" w14:textId="77777777" w:rsidR="007768F7" w:rsidRDefault="007768F7" w:rsidP="007768F7">
      <w:pPr>
        <w:tabs>
          <w:tab w:val="left" w:pos="560"/>
        </w:tabs>
        <w:jc w:val="both"/>
        <w:rPr>
          <w:rFonts w:ascii="Verdana" w:eastAsia="Arial" w:hAnsi="Verdana" w:cs="Tahoma"/>
        </w:rPr>
      </w:pPr>
    </w:p>
    <w:p w14:paraId="35E2C0F1" w14:textId="77777777" w:rsidR="007768F7" w:rsidRDefault="007768F7" w:rsidP="007768F7">
      <w:pPr>
        <w:tabs>
          <w:tab w:val="left" w:pos="560"/>
        </w:tabs>
        <w:jc w:val="both"/>
        <w:rPr>
          <w:rFonts w:ascii="Verdana" w:hAnsi="Verdana" w:cs="Tahoma"/>
          <w:color w:val="000000"/>
        </w:rPr>
      </w:pPr>
      <w:r>
        <w:rPr>
          <w:rFonts w:ascii="Verdana" w:hAnsi="Verdana" w:cs="Tahoma"/>
          <w:b/>
          <w:color w:val="000000"/>
        </w:rPr>
        <w:t>DESCRIPCIÓN. –</w:t>
      </w:r>
    </w:p>
    <w:p w14:paraId="57109E70"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lastRenderedPageBreak/>
        <w:t xml:space="preserve">Este ítem se refiere a la </w:t>
      </w:r>
      <w:r>
        <w:rPr>
          <w:rFonts w:ascii="Verdana" w:hAnsi="Verdana" w:cs="Tahoma"/>
          <w:bCs/>
          <w:color w:val="000000"/>
        </w:rPr>
        <w:t>provisión y colocado de ducha eléctrica</w:t>
      </w:r>
      <w:r>
        <w:rPr>
          <w:rFonts w:ascii="Verdana" w:hAnsi="Verdana" w:cs="Tahoma"/>
          <w:color w:val="000000"/>
        </w:rPr>
        <w:t>, con todos sus accesorios, de acuerdo a lo establecido en los planos constructivos y/o instrucciones del Inspector de proyecto.</w:t>
      </w:r>
    </w:p>
    <w:p w14:paraId="339B1411" w14:textId="77777777" w:rsidR="007768F7" w:rsidRDefault="007768F7" w:rsidP="007768F7">
      <w:pPr>
        <w:tabs>
          <w:tab w:val="left" w:pos="560"/>
        </w:tabs>
        <w:jc w:val="both"/>
        <w:rPr>
          <w:rFonts w:ascii="Verdana" w:hAnsi="Verdana" w:cs="Tahoma"/>
          <w:color w:val="000000"/>
        </w:rPr>
      </w:pPr>
      <w:r>
        <w:rPr>
          <w:rFonts w:ascii="Verdana" w:hAnsi="Verdana" w:cs="Tahoma"/>
          <w:b/>
          <w:color w:val="000000"/>
        </w:rPr>
        <w:t>MATERIALES, HERRAMIENTAS Y EQUIPO. -</w:t>
      </w:r>
    </w:p>
    <w:p w14:paraId="5F5DA0CC" w14:textId="77777777" w:rsidR="007768F7" w:rsidRDefault="007768F7" w:rsidP="007768F7">
      <w:pPr>
        <w:tabs>
          <w:tab w:val="left" w:pos="8711"/>
        </w:tabs>
        <w:jc w:val="both"/>
        <w:rPr>
          <w:rFonts w:ascii="Arial" w:hAnsi="Arial"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EE9D09" w14:textId="77777777" w:rsidR="007768F7" w:rsidRDefault="007768F7" w:rsidP="007768F7">
      <w:pPr>
        <w:tabs>
          <w:tab w:val="left" w:pos="560"/>
        </w:tabs>
        <w:spacing w:line="360" w:lineRule="auto"/>
        <w:jc w:val="both"/>
        <w:rPr>
          <w:rFonts w:ascii="Verdana" w:hAnsi="Verdana" w:cs="Tahoma"/>
          <w:b/>
          <w:color w:val="000000"/>
        </w:rPr>
      </w:pPr>
      <w:r>
        <w:rPr>
          <w:rFonts w:ascii="Verdana" w:hAnsi="Verdana" w:cs="Tahoma"/>
          <w:b/>
          <w:color w:val="000000"/>
        </w:rPr>
        <w:t>FORMA DE EJECUCIÓN. -</w:t>
      </w:r>
    </w:p>
    <w:p w14:paraId="4E0B1D76"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La ducha deberá ser instalada a una altura de aproximadamente 2.10 m. sobre el nivel del piso o lo indicado en los planos de detalle.</w:t>
      </w:r>
    </w:p>
    <w:p w14:paraId="1B7624BE" w14:textId="77777777" w:rsidR="007768F7" w:rsidRDefault="007768F7" w:rsidP="007768F7">
      <w:pPr>
        <w:tabs>
          <w:tab w:val="left" w:pos="560"/>
        </w:tabs>
        <w:jc w:val="both"/>
        <w:rPr>
          <w:rFonts w:ascii="Verdana" w:hAnsi="Verdana" w:cs="Tahoma"/>
          <w:color w:val="000000"/>
        </w:rPr>
      </w:pPr>
    </w:p>
    <w:p w14:paraId="1E6C3D94"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9832537" w14:textId="77777777" w:rsidR="007768F7" w:rsidRDefault="007768F7" w:rsidP="007768F7">
      <w:pPr>
        <w:tabs>
          <w:tab w:val="left" w:pos="8711"/>
        </w:tabs>
        <w:spacing w:after="120"/>
        <w:jc w:val="both"/>
        <w:rPr>
          <w:rFonts w:ascii="Verdana" w:hAnsi="Verdana" w:cs="Tahoma"/>
          <w:b/>
        </w:rPr>
      </w:pPr>
      <w:r>
        <w:rPr>
          <w:rFonts w:ascii="Verdana" w:hAnsi="Verdana" w:cs="Tahoma"/>
          <w:b/>
        </w:rPr>
        <w:t>Criterios de Control, Aceptación y Rechazo</w:t>
      </w:r>
    </w:p>
    <w:p w14:paraId="77378FA3" w14:textId="77777777" w:rsidR="007768F7" w:rsidRDefault="007768F7" w:rsidP="007768F7">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98E4632" w14:textId="77777777" w:rsidR="007768F7" w:rsidRDefault="007768F7" w:rsidP="007768F7">
      <w:pPr>
        <w:tabs>
          <w:tab w:val="left" w:pos="560"/>
        </w:tabs>
        <w:spacing w:line="276" w:lineRule="auto"/>
        <w:jc w:val="both"/>
        <w:rPr>
          <w:rFonts w:ascii="Verdana" w:hAnsi="Verdana" w:cs="Tahoma"/>
          <w:color w:val="000000"/>
        </w:rPr>
      </w:pPr>
      <w:r>
        <w:rPr>
          <w:rFonts w:ascii="Verdana" w:hAnsi="Verdana" w:cs="Tahoma"/>
          <w:b/>
          <w:color w:val="000000"/>
        </w:rPr>
        <w:t>MEDICIÓN. -</w:t>
      </w:r>
    </w:p>
    <w:p w14:paraId="5227A7E2" w14:textId="77777777" w:rsidR="007768F7" w:rsidRDefault="007768F7" w:rsidP="007768F7">
      <w:pPr>
        <w:tabs>
          <w:tab w:val="left" w:pos="560"/>
        </w:tabs>
        <w:jc w:val="both"/>
        <w:rPr>
          <w:rFonts w:ascii="Verdana" w:hAnsi="Verdana" w:cs="Tahoma"/>
          <w:color w:val="000000"/>
        </w:rPr>
      </w:pPr>
      <w:r>
        <w:rPr>
          <w:rFonts w:ascii="Verdana" w:hAnsi="Verdana" w:cs="Tahoma"/>
        </w:rPr>
        <w:t xml:space="preserve">La provisión y colocado de ducha eléctrica, </w:t>
      </w:r>
      <w:r>
        <w:rPr>
          <w:rFonts w:ascii="Verdana" w:hAnsi="Verdana" w:cs="Tahoma"/>
          <w:color w:val="000000"/>
        </w:rPr>
        <w:t xml:space="preserve">se medirá por </w:t>
      </w:r>
      <w:r>
        <w:rPr>
          <w:rFonts w:ascii="Verdana" w:hAnsi="Verdana" w:cs="Tahoma"/>
          <w:b/>
          <w:bCs/>
          <w:color w:val="000000"/>
        </w:rPr>
        <w:t>Pieza,</w:t>
      </w:r>
      <w:r>
        <w:rPr>
          <w:rFonts w:ascii="Verdana" w:hAnsi="Verdana" w:cs="Tahoma"/>
          <w:color w:val="000000"/>
        </w:rPr>
        <w:t xml:space="preserve"> colocada y terminada en sitio de acuerdo a planos y/o instrucciones del Inspector de proyecto.</w:t>
      </w:r>
    </w:p>
    <w:p w14:paraId="56605A06" w14:textId="77777777" w:rsidR="007768F7" w:rsidRDefault="007768F7" w:rsidP="007768F7">
      <w:pPr>
        <w:tabs>
          <w:tab w:val="left" w:pos="560"/>
        </w:tabs>
        <w:spacing w:line="276" w:lineRule="auto"/>
        <w:jc w:val="both"/>
        <w:rPr>
          <w:rFonts w:ascii="Verdana" w:hAnsi="Verdana"/>
          <w:b/>
        </w:rPr>
      </w:pPr>
      <w:r>
        <w:rPr>
          <w:rFonts w:ascii="Verdana" w:hAnsi="Verdana" w:cs="Tahoma"/>
          <w:b/>
          <w:color w:val="000000"/>
        </w:rPr>
        <w:t>APORTE PROPIO. -</w:t>
      </w:r>
    </w:p>
    <w:p w14:paraId="496A789D"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w:t>
      </w:r>
      <w:r>
        <w:rPr>
          <w:rFonts w:ascii="Verdana" w:hAnsi="Verdana" w:cs="Tahoma"/>
          <w:color w:val="000000"/>
        </w:rPr>
        <w:t>unitario</w:t>
      </w:r>
      <w:r>
        <w:rPr>
          <w:rFonts w:ascii="Verdana" w:hAnsi="Verdana" w:cs="Tahoma"/>
        </w:rPr>
        <w:t>s</w:t>
      </w:r>
      <w:r>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4A1F01C" w14:textId="77777777" w:rsidR="007768F7" w:rsidRDefault="007768F7" w:rsidP="007768F7">
      <w:pPr>
        <w:tabs>
          <w:tab w:val="left" w:pos="560"/>
        </w:tabs>
        <w:jc w:val="both"/>
        <w:rPr>
          <w:rFonts w:ascii="Arial" w:hAnsi="Arial" w:cs="Arial"/>
        </w:rPr>
      </w:pPr>
      <w:r>
        <w:rPr>
          <w:rFonts w:ascii="Verdana" w:hAnsi="Verdana" w:cs="Tahoma"/>
          <w:color w:val="000000"/>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1961"/>
        <w:gridCol w:w="1145"/>
        <w:gridCol w:w="5661"/>
      </w:tblGrid>
      <w:tr w:rsidR="007768F7" w:rsidRPr="007370D6" w14:paraId="5B974853"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3852A2E" w14:textId="77777777" w:rsidR="007768F7" w:rsidRPr="007370D6" w:rsidRDefault="007768F7" w:rsidP="00A21951">
            <w:pPr>
              <w:jc w:val="both"/>
              <w:rPr>
                <w:rFonts w:ascii="Verdana" w:hAnsi="Verdana"/>
                <w:b/>
              </w:rPr>
            </w:pPr>
            <w:proofErr w:type="spellStart"/>
            <w:r w:rsidRPr="007370D6">
              <w:rPr>
                <w:rFonts w:ascii="Verdana" w:hAnsi="Verdana"/>
                <w:b/>
              </w:rPr>
              <w:t>N°</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6AFEF8B" w14:textId="77777777" w:rsidR="007768F7" w:rsidRPr="007370D6" w:rsidRDefault="007768F7" w:rsidP="00A21951">
            <w:pPr>
              <w:spacing w:line="360" w:lineRule="auto"/>
              <w:jc w:val="both"/>
              <w:rPr>
                <w:rFonts w:ascii="Verdana" w:hAnsi="Verdana"/>
                <w:b/>
              </w:rPr>
            </w:pPr>
            <w:r w:rsidRPr="007370D6">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6857040" w14:textId="77777777" w:rsidR="007768F7" w:rsidRPr="007370D6" w:rsidRDefault="007768F7" w:rsidP="00A21951">
            <w:pPr>
              <w:jc w:val="both"/>
              <w:rPr>
                <w:rFonts w:ascii="Verdana" w:hAnsi="Verdana"/>
                <w:b/>
              </w:rPr>
            </w:pPr>
            <w:r w:rsidRPr="007370D6">
              <w:rPr>
                <w:rFonts w:ascii="Verdana" w:hAnsi="Verdana"/>
                <w:b/>
              </w:rPr>
              <w:t>UNIDAD</w:t>
            </w:r>
          </w:p>
        </w:tc>
        <w:tc>
          <w:tcPr>
            <w:tcW w:w="566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302F67" w14:textId="77777777" w:rsidR="007768F7" w:rsidRPr="007370D6" w:rsidRDefault="007768F7" w:rsidP="00A21951">
            <w:pPr>
              <w:jc w:val="both"/>
              <w:rPr>
                <w:rFonts w:ascii="Verdana" w:hAnsi="Verdana"/>
                <w:b/>
              </w:rPr>
            </w:pPr>
            <w:r w:rsidRPr="007370D6">
              <w:rPr>
                <w:rFonts w:ascii="Verdana" w:hAnsi="Verdana"/>
                <w:b/>
              </w:rPr>
              <w:t>ITEM</w:t>
            </w:r>
          </w:p>
        </w:tc>
      </w:tr>
      <w:tr w:rsidR="007768F7" w:rsidRPr="007370D6" w14:paraId="0CD750FF"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BE840C" w14:textId="77777777" w:rsidR="007768F7" w:rsidRPr="007370D6" w:rsidRDefault="007768F7" w:rsidP="00A21951">
            <w:pPr>
              <w:jc w:val="both"/>
              <w:rPr>
                <w:rFonts w:ascii="Verdana" w:hAnsi="Verdana"/>
                <w:b/>
              </w:rPr>
            </w:pPr>
            <w:r>
              <w:rPr>
                <w:rFonts w:ascii="Verdana" w:hAnsi="Verdana"/>
                <w:b/>
              </w:rPr>
              <w:t>42</w:t>
            </w:r>
          </w:p>
        </w:tc>
        <w:tc>
          <w:tcPr>
            <w:tcW w:w="196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DCAFC8" w14:textId="77777777" w:rsidR="007768F7" w:rsidRPr="007370D6" w:rsidRDefault="007768F7" w:rsidP="00A21951">
            <w:pPr>
              <w:jc w:val="both"/>
              <w:rPr>
                <w:rFonts w:ascii="Verdana" w:hAnsi="Verdana"/>
                <w:b/>
              </w:rPr>
            </w:pPr>
            <w:r w:rsidRPr="007370D6">
              <w:rPr>
                <w:rFonts w:ascii="Verdana" w:hAnsi="Verdana"/>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5042F5" w14:textId="77777777" w:rsidR="007768F7" w:rsidRPr="007370D6" w:rsidRDefault="007768F7" w:rsidP="00A21951">
            <w:pPr>
              <w:jc w:val="both"/>
              <w:rPr>
                <w:rFonts w:ascii="Verdana" w:hAnsi="Verdana"/>
                <w:b/>
              </w:rPr>
            </w:pPr>
            <w:r w:rsidRPr="007370D6">
              <w:rPr>
                <w:rFonts w:ascii="Verdana" w:hAnsi="Verdana"/>
                <w:b/>
              </w:rPr>
              <w:t>GLB</w:t>
            </w:r>
          </w:p>
        </w:tc>
        <w:tc>
          <w:tcPr>
            <w:tcW w:w="566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25666E" w14:textId="77777777" w:rsidR="007768F7" w:rsidRPr="007370D6" w:rsidRDefault="007768F7" w:rsidP="00A21951">
            <w:pPr>
              <w:spacing w:line="360" w:lineRule="auto"/>
              <w:jc w:val="both"/>
              <w:rPr>
                <w:rFonts w:ascii="Verdana" w:hAnsi="Verdana"/>
                <w:b/>
              </w:rPr>
            </w:pPr>
            <w:r w:rsidRPr="007370D6">
              <w:rPr>
                <w:rFonts w:ascii="Verdana" w:hAnsi="Verdana"/>
                <w:b/>
              </w:rPr>
              <w:t>INSTALACIÓN DE AGUA POTABLE</w:t>
            </w:r>
          </w:p>
        </w:tc>
      </w:tr>
    </w:tbl>
    <w:p w14:paraId="3B4B019B" w14:textId="77777777" w:rsidR="007768F7" w:rsidRPr="007370D6" w:rsidRDefault="007768F7" w:rsidP="007768F7">
      <w:pPr>
        <w:pStyle w:val="Textoindependiente"/>
        <w:spacing w:before="4"/>
        <w:jc w:val="both"/>
        <w:rPr>
          <w:rFonts w:ascii="Verdana" w:eastAsia="Verdana" w:hAnsi="Verdana" w:cs="Verdana"/>
        </w:rPr>
      </w:pPr>
    </w:p>
    <w:p w14:paraId="47896F46" w14:textId="77777777" w:rsidR="007768F7" w:rsidRPr="007370D6" w:rsidRDefault="007768F7" w:rsidP="007768F7">
      <w:pPr>
        <w:pStyle w:val="Ttulo1"/>
        <w:spacing w:before="99"/>
        <w:jc w:val="both"/>
        <w:rPr>
          <w:rFonts w:ascii="Verdana" w:hAnsi="Verdana"/>
          <w:sz w:val="20"/>
          <w:szCs w:val="20"/>
        </w:rPr>
      </w:pPr>
      <w:r w:rsidRPr="007370D6">
        <w:rPr>
          <w:rFonts w:ascii="Verdana" w:hAnsi="Verdana"/>
          <w:sz w:val="20"/>
          <w:szCs w:val="20"/>
        </w:rPr>
        <w:t>DESCRIPCIÓN. -</w:t>
      </w:r>
    </w:p>
    <w:p w14:paraId="7E7EB3B5" w14:textId="77777777" w:rsidR="007768F7" w:rsidRPr="007370D6" w:rsidRDefault="007768F7" w:rsidP="007768F7">
      <w:pPr>
        <w:pStyle w:val="Textoindependiente"/>
        <w:spacing w:before="6"/>
        <w:ind w:right="156"/>
        <w:jc w:val="both"/>
        <w:rPr>
          <w:rFonts w:ascii="Verdana" w:hAnsi="Verdana"/>
        </w:rPr>
      </w:pPr>
    </w:p>
    <w:p w14:paraId="5DC11A71" w14:textId="77777777" w:rsidR="007768F7" w:rsidRPr="007370D6" w:rsidRDefault="007768F7" w:rsidP="007768F7">
      <w:pPr>
        <w:pStyle w:val="Textoindependiente"/>
        <w:spacing w:before="6"/>
        <w:ind w:right="156"/>
        <w:jc w:val="both"/>
        <w:rPr>
          <w:rFonts w:ascii="Verdana" w:hAnsi="Verdana"/>
        </w:rPr>
      </w:pPr>
      <w:r w:rsidRPr="007370D6">
        <w:rPr>
          <w:rFonts w:ascii="Verdana" w:hAnsi="Verdana"/>
        </w:rPr>
        <w:t xml:space="preserve">Este </w:t>
      </w:r>
      <w:proofErr w:type="spellStart"/>
      <w:r w:rsidRPr="007370D6">
        <w:rPr>
          <w:rFonts w:ascii="Verdana" w:hAnsi="Verdana"/>
        </w:rPr>
        <w:t>ítem</w:t>
      </w:r>
      <w:proofErr w:type="spellEnd"/>
      <w:r w:rsidRPr="007370D6">
        <w:rPr>
          <w:rFonts w:ascii="Verdana" w:hAnsi="Verdana"/>
        </w:rPr>
        <w:t xml:space="preserve"> </w:t>
      </w:r>
      <w:proofErr w:type="spellStart"/>
      <w:r w:rsidRPr="007370D6">
        <w:rPr>
          <w:rFonts w:ascii="Verdana" w:hAnsi="Verdana"/>
        </w:rPr>
        <w:t>comprende</w:t>
      </w:r>
      <w:proofErr w:type="spellEnd"/>
      <w:r w:rsidRPr="007370D6">
        <w:rPr>
          <w:rFonts w:ascii="Verdana" w:hAnsi="Verdana"/>
        </w:rPr>
        <w:t xml:space="preserve"> la </w:t>
      </w:r>
      <w:proofErr w:type="spellStart"/>
      <w:r w:rsidRPr="007370D6">
        <w:rPr>
          <w:rFonts w:ascii="Verdana" w:hAnsi="Verdana"/>
        </w:rPr>
        <w:t>instalación</w:t>
      </w:r>
      <w:proofErr w:type="spellEnd"/>
      <w:r w:rsidRPr="007370D6">
        <w:rPr>
          <w:rFonts w:ascii="Verdana" w:hAnsi="Verdana"/>
        </w:rPr>
        <w:t xml:space="preserve"> y </w:t>
      </w:r>
      <w:proofErr w:type="spellStart"/>
      <w:r w:rsidRPr="007370D6">
        <w:rPr>
          <w:rFonts w:ascii="Verdana" w:hAnsi="Verdana"/>
        </w:rPr>
        <w:t>ejecución</w:t>
      </w:r>
      <w:proofErr w:type="spellEnd"/>
      <w:r w:rsidRPr="007370D6">
        <w:rPr>
          <w:rFonts w:ascii="Verdana" w:hAnsi="Verdana"/>
        </w:rPr>
        <w:t xml:space="preserve"> de </w:t>
      </w:r>
      <w:proofErr w:type="spellStart"/>
      <w:r w:rsidRPr="007370D6">
        <w:rPr>
          <w:rFonts w:ascii="Verdana" w:hAnsi="Verdana"/>
        </w:rPr>
        <w:t>todos</w:t>
      </w:r>
      <w:proofErr w:type="spellEnd"/>
      <w:r w:rsidRPr="007370D6">
        <w:rPr>
          <w:rFonts w:ascii="Verdana" w:hAnsi="Verdana"/>
        </w:rPr>
        <w:t xml:space="preserve"> los </w:t>
      </w:r>
      <w:proofErr w:type="spellStart"/>
      <w:r w:rsidRPr="007370D6">
        <w:rPr>
          <w:rFonts w:ascii="Verdana" w:hAnsi="Verdana"/>
        </w:rPr>
        <w:t>trabajos</w:t>
      </w:r>
      <w:proofErr w:type="spellEnd"/>
      <w:r w:rsidRPr="007370D6">
        <w:rPr>
          <w:rFonts w:ascii="Verdana" w:hAnsi="Verdana"/>
        </w:rPr>
        <w:t xml:space="preserve"> para </w:t>
      </w:r>
      <w:proofErr w:type="spellStart"/>
      <w:r w:rsidRPr="007370D6">
        <w:rPr>
          <w:rFonts w:ascii="Verdana" w:hAnsi="Verdana"/>
        </w:rPr>
        <w:t>efectuar</w:t>
      </w:r>
      <w:proofErr w:type="spellEnd"/>
      <w:r w:rsidRPr="007370D6">
        <w:rPr>
          <w:rFonts w:ascii="Verdana" w:hAnsi="Verdana"/>
        </w:rPr>
        <w:t xml:space="preserve"> las</w:t>
      </w:r>
      <w:r w:rsidRPr="007370D6">
        <w:rPr>
          <w:rFonts w:ascii="Verdana" w:hAnsi="Verdana"/>
          <w:spacing w:val="-29"/>
        </w:rPr>
        <w:t xml:space="preserve"> </w:t>
      </w:r>
      <w:proofErr w:type="spellStart"/>
      <w:r w:rsidRPr="007370D6">
        <w:rPr>
          <w:rFonts w:ascii="Verdana" w:hAnsi="Verdana"/>
        </w:rPr>
        <w:t>conexiones</w:t>
      </w:r>
      <w:proofErr w:type="spellEnd"/>
      <w:r w:rsidRPr="007370D6">
        <w:rPr>
          <w:rFonts w:ascii="Verdana" w:hAnsi="Verdana"/>
        </w:rPr>
        <w:t xml:space="preserve"> </w:t>
      </w:r>
      <w:proofErr w:type="spellStart"/>
      <w:r w:rsidRPr="007370D6">
        <w:rPr>
          <w:rFonts w:ascii="Verdana" w:hAnsi="Verdana"/>
        </w:rPr>
        <w:t>domiciliarias</w:t>
      </w:r>
      <w:proofErr w:type="spellEnd"/>
      <w:r w:rsidRPr="007370D6">
        <w:rPr>
          <w:rFonts w:ascii="Verdana" w:hAnsi="Verdana"/>
          <w:spacing w:val="-9"/>
        </w:rPr>
        <w:t xml:space="preserve"> </w:t>
      </w:r>
      <w:r w:rsidRPr="007370D6">
        <w:rPr>
          <w:rFonts w:ascii="Verdana" w:hAnsi="Verdana"/>
        </w:rPr>
        <w:t>de</w:t>
      </w:r>
      <w:r w:rsidRPr="007370D6">
        <w:rPr>
          <w:rFonts w:ascii="Verdana" w:hAnsi="Verdana"/>
          <w:spacing w:val="-8"/>
        </w:rPr>
        <w:t xml:space="preserve"> </w:t>
      </w:r>
      <w:proofErr w:type="spellStart"/>
      <w:r w:rsidRPr="007370D6">
        <w:rPr>
          <w:rFonts w:ascii="Verdana" w:hAnsi="Verdana"/>
        </w:rPr>
        <w:t>agua</w:t>
      </w:r>
      <w:proofErr w:type="spellEnd"/>
      <w:r w:rsidRPr="007370D6">
        <w:rPr>
          <w:rFonts w:ascii="Verdana" w:hAnsi="Verdana"/>
          <w:spacing w:val="-9"/>
        </w:rPr>
        <w:t xml:space="preserve"> </w:t>
      </w:r>
      <w:r w:rsidRPr="007370D6">
        <w:rPr>
          <w:rFonts w:ascii="Verdana" w:hAnsi="Verdana"/>
        </w:rPr>
        <w:t>potable</w:t>
      </w:r>
      <w:r w:rsidRPr="007370D6">
        <w:rPr>
          <w:rFonts w:ascii="Verdana" w:hAnsi="Verdana"/>
          <w:spacing w:val="-10"/>
        </w:rPr>
        <w:t xml:space="preserve"> </w:t>
      </w:r>
      <w:r w:rsidRPr="007370D6">
        <w:rPr>
          <w:rFonts w:ascii="Verdana" w:hAnsi="Verdana"/>
        </w:rPr>
        <w:t>de</w:t>
      </w:r>
      <w:r w:rsidRPr="007370D6">
        <w:rPr>
          <w:rFonts w:ascii="Verdana" w:hAnsi="Verdana"/>
          <w:spacing w:val="-10"/>
        </w:rPr>
        <w:t xml:space="preserve"> </w:t>
      </w:r>
      <w:proofErr w:type="spellStart"/>
      <w:r w:rsidRPr="007370D6">
        <w:rPr>
          <w:rFonts w:ascii="Verdana" w:hAnsi="Verdana"/>
        </w:rPr>
        <w:t>acuerdo</w:t>
      </w:r>
      <w:proofErr w:type="spellEnd"/>
      <w:r w:rsidRPr="007370D6">
        <w:rPr>
          <w:rFonts w:ascii="Verdana" w:hAnsi="Verdana"/>
          <w:spacing w:val="-7"/>
        </w:rPr>
        <w:t xml:space="preserve"> </w:t>
      </w:r>
      <w:r w:rsidRPr="007370D6">
        <w:rPr>
          <w:rFonts w:ascii="Verdana" w:hAnsi="Verdana"/>
        </w:rPr>
        <w:t>a</w:t>
      </w:r>
      <w:r w:rsidRPr="007370D6">
        <w:rPr>
          <w:rFonts w:ascii="Verdana" w:hAnsi="Verdana"/>
          <w:spacing w:val="-8"/>
        </w:rPr>
        <w:t xml:space="preserve"> </w:t>
      </w:r>
      <w:r w:rsidRPr="007370D6">
        <w:rPr>
          <w:rFonts w:ascii="Verdana" w:hAnsi="Verdana"/>
        </w:rPr>
        <w:t>los</w:t>
      </w:r>
      <w:r w:rsidRPr="007370D6">
        <w:rPr>
          <w:rFonts w:ascii="Verdana" w:hAnsi="Verdana"/>
          <w:spacing w:val="-9"/>
        </w:rPr>
        <w:t xml:space="preserve"> </w:t>
      </w:r>
      <w:proofErr w:type="spellStart"/>
      <w:r w:rsidRPr="007370D6">
        <w:rPr>
          <w:rFonts w:ascii="Verdana" w:hAnsi="Verdana"/>
        </w:rPr>
        <w:t>planos</w:t>
      </w:r>
      <w:proofErr w:type="spellEnd"/>
      <w:r w:rsidRPr="007370D6">
        <w:rPr>
          <w:rFonts w:ascii="Verdana" w:hAnsi="Verdana"/>
          <w:spacing w:val="-9"/>
        </w:rPr>
        <w:t xml:space="preserve"> </w:t>
      </w:r>
      <w:r w:rsidRPr="007370D6">
        <w:rPr>
          <w:rFonts w:ascii="Verdana" w:hAnsi="Verdana"/>
        </w:rPr>
        <w:t>de</w:t>
      </w:r>
      <w:r w:rsidRPr="007370D6">
        <w:rPr>
          <w:rFonts w:ascii="Verdana" w:hAnsi="Verdana"/>
          <w:spacing w:val="-8"/>
        </w:rPr>
        <w:t xml:space="preserve"> </w:t>
      </w:r>
      <w:proofErr w:type="spellStart"/>
      <w:r w:rsidRPr="007370D6">
        <w:rPr>
          <w:rFonts w:ascii="Verdana" w:hAnsi="Verdana"/>
        </w:rPr>
        <w:t>detalle</w:t>
      </w:r>
      <w:proofErr w:type="spellEnd"/>
      <w:r w:rsidRPr="007370D6">
        <w:rPr>
          <w:rFonts w:ascii="Verdana" w:hAnsi="Verdana"/>
          <w:spacing w:val="-6"/>
        </w:rPr>
        <w:t xml:space="preserve"> </w:t>
      </w:r>
      <w:r w:rsidRPr="007370D6">
        <w:rPr>
          <w:rFonts w:ascii="Verdana" w:hAnsi="Verdana"/>
        </w:rPr>
        <w:t xml:space="preserve">y/o </w:t>
      </w:r>
      <w:proofErr w:type="spellStart"/>
      <w:r w:rsidRPr="007370D6">
        <w:rPr>
          <w:rFonts w:ascii="Verdana" w:hAnsi="Verdana"/>
        </w:rPr>
        <w:t>instrucciones</w:t>
      </w:r>
      <w:proofErr w:type="spellEnd"/>
      <w:r w:rsidRPr="007370D6">
        <w:rPr>
          <w:rFonts w:ascii="Verdana" w:hAnsi="Verdana"/>
        </w:rPr>
        <w:t xml:space="preserve"> del Inspector de </w:t>
      </w:r>
      <w:proofErr w:type="spellStart"/>
      <w:r w:rsidRPr="007370D6">
        <w:rPr>
          <w:rFonts w:ascii="Verdana" w:hAnsi="Verdana"/>
        </w:rPr>
        <w:t>proyecto</w:t>
      </w:r>
      <w:proofErr w:type="spellEnd"/>
      <w:r w:rsidRPr="007370D6">
        <w:rPr>
          <w:rFonts w:ascii="Verdana" w:hAnsi="Verdana"/>
        </w:rPr>
        <w:t>.</w:t>
      </w:r>
    </w:p>
    <w:p w14:paraId="54204C46" w14:textId="77777777" w:rsidR="007768F7" w:rsidRPr="007370D6" w:rsidRDefault="007768F7" w:rsidP="007768F7">
      <w:pPr>
        <w:pStyle w:val="Textoindependiente"/>
        <w:spacing w:before="7"/>
        <w:jc w:val="both"/>
        <w:rPr>
          <w:rFonts w:ascii="Verdana" w:hAnsi="Verdana"/>
        </w:rPr>
      </w:pPr>
    </w:p>
    <w:p w14:paraId="761AF07E" w14:textId="77777777" w:rsidR="007768F7" w:rsidRPr="007370D6" w:rsidRDefault="007768F7" w:rsidP="007768F7">
      <w:pPr>
        <w:pStyle w:val="Ttulo1"/>
        <w:spacing w:before="1" w:line="243" w:lineRule="exact"/>
        <w:jc w:val="both"/>
        <w:rPr>
          <w:rFonts w:ascii="Verdana" w:hAnsi="Verdana"/>
          <w:sz w:val="20"/>
          <w:szCs w:val="20"/>
        </w:rPr>
      </w:pPr>
      <w:r w:rsidRPr="007370D6">
        <w:rPr>
          <w:rFonts w:ascii="Verdana" w:hAnsi="Verdana"/>
          <w:sz w:val="20"/>
          <w:szCs w:val="20"/>
        </w:rPr>
        <w:t>MATERIALES, HERRAMIENTAS Y EQUIPO. -</w:t>
      </w:r>
    </w:p>
    <w:p w14:paraId="02891487" w14:textId="77777777" w:rsidR="007768F7" w:rsidRPr="007370D6" w:rsidRDefault="007768F7" w:rsidP="007768F7">
      <w:pPr>
        <w:pStyle w:val="Textoindependiente"/>
        <w:spacing w:line="243" w:lineRule="exact"/>
        <w:jc w:val="both"/>
        <w:rPr>
          <w:rFonts w:ascii="Verdana" w:hAnsi="Verdana"/>
        </w:rPr>
      </w:pPr>
    </w:p>
    <w:p w14:paraId="5FE5312B" w14:textId="77777777" w:rsidR="007768F7" w:rsidRPr="007370D6" w:rsidRDefault="007768F7" w:rsidP="007768F7">
      <w:pPr>
        <w:pStyle w:val="Textoindependiente"/>
        <w:spacing w:line="243" w:lineRule="exact"/>
        <w:jc w:val="both"/>
        <w:rPr>
          <w:rFonts w:ascii="Verdana" w:hAnsi="Verdana" w:cs="Tahoma"/>
        </w:rPr>
      </w:pPr>
      <w:r w:rsidRPr="007370D6">
        <w:rPr>
          <w:rFonts w:ascii="Verdana" w:hAnsi="Verdana" w:cs="Tahoma"/>
        </w:rPr>
        <w:t xml:space="preserve">La </w:t>
      </w:r>
      <w:proofErr w:type="spellStart"/>
      <w:r w:rsidRPr="007370D6">
        <w:rPr>
          <w:rFonts w:ascii="Verdana" w:hAnsi="Verdana" w:cs="Tahoma"/>
        </w:rPr>
        <w:t>Entidad</w:t>
      </w:r>
      <w:proofErr w:type="spellEnd"/>
      <w:r w:rsidRPr="007370D6">
        <w:rPr>
          <w:rFonts w:ascii="Verdana" w:hAnsi="Verdana" w:cs="Tahoma"/>
        </w:rPr>
        <w:t xml:space="preserve"> </w:t>
      </w:r>
      <w:proofErr w:type="spellStart"/>
      <w:r w:rsidRPr="007370D6">
        <w:rPr>
          <w:rFonts w:ascii="Verdana" w:hAnsi="Verdana" w:cs="Tahoma"/>
        </w:rPr>
        <w:t>Ejecutora</w:t>
      </w:r>
      <w:proofErr w:type="spellEnd"/>
      <w:r w:rsidRPr="007370D6">
        <w:rPr>
          <w:rFonts w:ascii="Verdana" w:hAnsi="Verdana" w:cs="Tahoma"/>
        </w:rPr>
        <w:t xml:space="preserve"> </w:t>
      </w:r>
      <w:proofErr w:type="spellStart"/>
      <w:r w:rsidRPr="007370D6">
        <w:rPr>
          <w:rFonts w:ascii="Verdana" w:hAnsi="Verdana" w:cs="Tahoma"/>
        </w:rPr>
        <w:t>proporcionará</w:t>
      </w:r>
      <w:proofErr w:type="spellEnd"/>
      <w:r w:rsidRPr="007370D6">
        <w:rPr>
          <w:rFonts w:ascii="Verdana" w:hAnsi="Verdana" w:cs="Tahoma"/>
        </w:rPr>
        <w:t xml:space="preserve"> </w:t>
      </w:r>
      <w:proofErr w:type="spellStart"/>
      <w:r w:rsidRPr="007370D6">
        <w:rPr>
          <w:rFonts w:ascii="Verdana" w:hAnsi="Verdana" w:cs="Tahoma"/>
        </w:rPr>
        <w:t>todos</w:t>
      </w:r>
      <w:proofErr w:type="spellEnd"/>
      <w:r w:rsidRPr="007370D6">
        <w:rPr>
          <w:rFonts w:ascii="Verdana" w:hAnsi="Verdana" w:cs="Tahoma"/>
        </w:rPr>
        <w:t xml:space="preserve"> los </w:t>
      </w:r>
      <w:proofErr w:type="spellStart"/>
      <w:r w:rsidRPr="007370D6">
        <w:rPr>
          <w:rFonts w:ascii="Verdana" w:hAnsi="Verdana" w:cs="Tahoma"/>
        </w:rPr>
        <w:t>materiales</w:t>
      </w:r>
      <w:proofErr w:type="spellEnd"/>
      <w:r w:rsidRPr="007370D6">
        <w:rPr>
          <w:rFonts w:ascii="Verdana" w:hAnsi="Verdana" w:cs="Tahoma"/>
        </w:rPr>
        <w:t xml:space="preserve"> (</w:t>
      </w:r>
      <w:proofErr w:type="spellStart"/>
      <w:r w:rsidRPr="007370D6">
        <w:rPr>
          <w:rFonts w:ascii="Verdana" w:hAnsi="Verdana" w:cs="Tahoma"/>
        </w:rPr>
        <w:t>excepto</w:t>
      </w:r>
      <w:proofErr w:type="spellEnd"/>
      <w:r w:rsidRPr="007370D6">
        <w:rPr>
          <w:rFonts w:ascii="Verdana" w:hAnsi="Verdana" w:cs="Tahoma"/>
        </w:rPr>
        <w:t xml:space="preserve"> los de </w:t>
      </w:r>
      <w:proofErr w:type="spellStart"/>
      <w:r w:rsidRPr="007370D6">
        <w:rPr>
          <w:rFonts w:ascii="Verdana" w:hAnsi="Verdana" w:cs="Tahoma"/>
        </w:rPr>
        <w:t>aporte</w:t>
      </w:r>
      <w:proofErr w:type="spellEnd"/>
      <w:r w:rsidRPr="007370D6">
        <w:rPr>
          <w:rFonts w:ascii="Verdana" w:hAnsi="Verdana" w:cs="Tahoma"/>
        </w:rPr>
        <w:t xml:space="preserve"> </w:t>
      </w:r>
      <w:proofErr w:type="spellStart"/>
      <w:r w:rsidRPr="007370D6">
        <w:rPr>
          <w:rFonts w:ascii="Verdana" w:hAnsi="Verdana" w:cs="Tahoma"/>
        </w:rPr>
        <w:t>propio</w:t>
      </w:r>
      <w:proofErr w:type="spellEnd"/>
      <w:r w:rsidRPr="007370D6">
        <w:rPr>
          <w:rFonts w:ascii="Verdana" w:hAnsi="Verdana" w:cs="Tahoma"/>
        </w:rPr>
        <w:t xml:space="preserve">), </w:t>
      </w:r>
      <w:proofErr w:type="spellStart"/>
      <w:r w:rsidRPr="007370D6">
        <w:rPr>
          <w:rFonts w:ascii="Verdana" w:hAnsi="Verdana" w:cs="Tahoma"/>
        </w:rPr>
        <w:t>herramientas</w:t>
      </w:r>
      <w:proofErr w:type="spellEnd"/>
      <w:r w:rsidRPr="007370D6">
        <w:rPr>
          <w:rFonts w:ascii="Verdana" w:hAnsi="Verdana" w:cs="Tahoma"/>
        </w:rPr>
        <w:t xml:space="preserve"> y </w:t>
      </w:r>
      <w:proofErr w:type="spellStart"/>
      <w:r w:rsidRPr="007370D6">
        <w:rPr>
          <w:rFonts w:ascii="Verdana" w:hAnsi="Verdana" w:cs="Tahoma"/>
        </w:rPr>
        <w:t>equipo</w:t>
      </w:r>
      <w:proofErr w:type="spellEnd"/>
      <w:r w:rsidRPr="007370D6">
        <w:rPr>
          <w:rFonts w:ascii="Verdana" w:hAnsi="Verdana" w:cs="Tahoma"/>
        </w:rPr>
        <w:t xml:space="preserve"> </w:t>
      </w:r>
      <w:proofErr w:type="spellStart"/>
      <w:r w:rsidRPr="007370D6">
        <w:rPr>
          <w:rFonts w:ascii="Verdana" w:hAnsi="Verdana" w:cs="Tahoma"/>
        </w:rPr>
        <w:t>necesarios</w:t>
      </w:r>
      <w:proofErr w:type="spellEnd"/>
      <w:r w:rsidRPr="007370D6">
        <w:rPr>
          <w:rFonts w:ascii="Verdana" w:hAnsi="Verdana" w:cs="Tahoma"/>
        </w:rPr>
        <w:t xml:space="preserve"> para la </w:t>
      </w:r>
      <w:proofErr w:type="spellStart"/>
      <w:r w:rsidRPr="007370D6">
        <w:rPr>
          <w:rFonts w:ascii="Verdana" w:hAnsi="Verdana" w:cs="Tahoma"/>
        </w:rPr>
        <w:t>ejecución</w:t>
      </w:r>
      <w:proofErr w:type="spellEnd"/>
      <w:r w:rsidRPr="007370D6">
        <w:rPr>
          <w:rFonts w:ascii="Verdana" w:hAnsi="Verdana" w:cs="Tahoma"/>
        </w:rPr>
        <w:t xml:space="preserve"> de los </w:t>
      </w:r>
      <w:proofErr w:type="spellStart"/>
      <w:r w:rsidRPr="007370D6">
        <w:rPr>
          <w:rFonts w:ascii="Verdana" w:hAnsi="Verdana" w:cs="Tahoma"/>
        </w:rPr>
        <w:t>trabajos</w:t>
      </w:r>
      <w:proofErr w:type="spellEnd"/>
      <w:r w:rsidRPr="007370D6">
        <w:rPr>
          <w:rFonts w:ascii="Verdana" w:hAnsi="Verdana" w:cs="Tahoma"/>
        </w:rPr>
        <w:t xml:space="preserve">, los </w:t>
      </w:r>
      <w:proofErr w:type="spellStart"/>
      <w:r w:rsidRPr="007370D6">
        <w:rPr>
          <w:rFonts w:ascii="Verdana" w:hAnsi="Verdana" w:cs="Tahoma"/>
        </w:rPr>
        <w:t>mismos</w:t>
      </w:r>
      <w:proofErr w:type="spellEnd"/>
      <w:r w:rsidRPr="007370D6">
        <w:rPr>
          <w:rFonts w:ascii="Verdana" w:hAnsi="Verdana" w:cs="Tahoma"/>
        </w:rPr>
        <w:t xml:space="preserve"> </w:t>
      </w:r>
      <w:proofErr w:type="spellStart"/>
      <w:r w:rsidRPr="007370D6">
        <w:rPr>
          <w:rFonts w:ascii="Verdana" w:hAnsi="Verdana" w:cs="Tahoma"/>
        </w:rPr>
        <w:t>deberán</w:t>
      </w:r>
      <w:proofErr w:type="spellEnd"/>
      <w:r w:rsidRPr="007370D6">
        <w:rPr>
          <w:rFonts w:ascii="Verdana" w:hAnsi="Verdana" w:cs="Tahoma"/>
        </w:rPr>
        <w:t xml:space="preserve"> ser </w:t>
      </w:r>
      <w:proofErr w:type="spellStart"/>
      <w:r w:rsidRPr="007370D6">
        <w:rPr>
          <w:rFonts w:ascii="Verdana" w:hAnsi="Verdana" w:cs="Tahoma"/>
        </w:rPr>
        <w:t>aprobados</w:t>
      </w:r>
      <w:proofErr w:type="spellEnd"/>
      <w:r w:rsidRPr="007370D6">
        <w:rPr>
          <w:rFonts w:ascii="Verdana" w:hAnsi="Verdana" w:cs="Tahoma"/>
        </w:rPr>
        <w:t xml:space="preserve"> por el Inspector de </w:t>
      </w:r>
      <w:proofErr w:type="spellStart"/>
      <w:r w:rsidRPr="007370D6">
        <w:rPr>
          <w:rFonts w:ascii="Verdana" w:hAnsi="Verdana" w:cs="Tahoma"/>
        </w:rPr>
        <w:t>proyecto</w:t>
      </w:r>
      <w:proofErr w:type="spellEnd"/>
      <w:r w:rsidRPr="007370D6">
        <w:rPr>
          <w:rFonts w:ascii="Verdana" w:hAnsi="Verdana" w:cs="Tahoma"/>
        </w:rPr>
        <w:t>.</w:t>
      </w:r>
    </w:p>
    <w:p w14:paraId="769C2C51" w14:textId="77777777" w:rsidR="007768F7" w:rsidRPr="007370D6" w:rsidRDefault="007768F7" w:rsidP="007768F7">
      <w:pPr>
        <w:tabs>
          <w:tab w:val="left" w:pos="8711"/>
        </w:tabs>
        <w:jc w:val="both"/>
        <w:rPr>
          <w:rFonts w:ascii="Verdana" w:hAnsi="Verdana" w:cs="Tahoma"/>
        </w:rPr>
      </w:pPr>
    </w:p>
    <w:p w14:paraId="605D0D45" w14:textId="77777777" w:rsidR="007768F7" w:rsidRPr="007370D6" w:rsidRDefault="007768F7" w:rsidP="007768F7">
      <w:pPr>
        <w:pStyle w:val="Ttulo1"/>
        <w:jc w:val="both"/>
        <w:rPr>
          <w:rFonts w:ascii="Verdana" w:hAnsi="Verdana" w:cs="Verdana"/>
          <w:sz w:val="20"/>
          <w:szCs w:val="20"/>
        </w:rPr>
      </w:pPr>
      <w:r w:rsidRPr="007370D6">
        <w:rPr>
          <w:rFonts w:ascii="Verdana" w:hAnsi="Verdana"/>
          <w:sz w:val="20"/>
          <w:szCs w:val="20"/>
        </w:rPr>
        <w:lastRenderedPageBreak/>
        <w:t>FORMA DE EJECUCIÓN. –</w:t>
      </w:r>
    </w:p>
    <w:p w14:paraId="6CD2F4FE" w14:textId="77777777" w:rsidR="007768F7" w:rsidRPr="007370D6" w:rsidRDefault="007768F7" w:rsidP="007768F7">
      <w:pPr>
        <w:pStyle w:val="Textoindependiente"/>
        <w:spacing w:before="11"/>
        <w:jc w:val="both"/>
        <w:rPr>
          <w:rFonts w:ascii="Verdana" w:hAnsi="Verdana"/>
          <w:b/>
        </w:rPr>
      </w:pPr>
    </w:p>
    <w:p w14:paraId="740DA7CF" w14:textId="77777777" w:rsidR="007768F7" w:rsidRPr="007370D6" w:rsidRDefault="007768F7" w:rsidP="007768F7">
      <w:pPr>
        <w:pStyle w:val="Textoindependiente"/>
        <w:ind w:right="153"/>
        <w:jc w:val="both"/>
        <w:rPr>
          <w:rFonts w:ascii="Verdana" w:hAnsi="Verdana"/>
        </w:rPr>
      </w:pPr>
      <w:r w:rsidRPr="007370D6">
        <w:rPr>
          <w:rFonts w:ascii="Verdana" w:hAnsi="Verdana"/>
        </w:rPr>
        <w:t xml:space="preserve">Previa la </w:t>
      </w:r>
      <w:proofErr w:type="spellStart"/>
      <w:r w:rsidRPr="007370D6">
        <w:rPr>
          <w:rFonts w:ascii="Verdana" w:hAnsi="Verdana"/>
        </w:rPr>
        <w:t>instalación</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la </w:t>
      </w:r>
      <w:proofErr w:type="spellStart"/>
      <w:r w:rsidRPr="007370D6">
        <w:rPr>
          <w:rFonts w:ascii="Verdana" w:hAnsi="Verdana"/>
        </w:rPr>
        <w:t>vivienda</w:t>
      </w:r>
      <w:proofErr w:type="spellEnd"/>
      <w:r w:rsidRPr="007370D6">
        <w:rPr>
          <w:rFonts w:ascii="Verdana" w:hAnsi="Verdana"/>
        </w:rPr>
        <w:t xml:space="preserve">, el </w:t>
      </w:r>
      <w:proofErr w:type="spellStart"/>
      <w:r w:rsidRPr="007370D6">
        <w:rPr>
          <w:rFonts w:ascii="Verdana" w:hAnsi="Verdana"/>
        </w:rPr>
        <w:t>beneficiario</w:t>
      </w:r>
      <w:proofErr w:type="spellEnd"/>
      <w:r w:rsidRPr="007370D6">
        <w:rPr>
          <w:rFonts w:ascii="Verdana" w:hAnsi="Verdana"/>
        </w:rPr>
        <w:t xml:space="preserve"> </w:t>
      </w:r>
      <w:proofErr w:type="spellStart"/>
      <w:r w:rsidRPr="007370D6">
        <w:rPr>
          <w:rFonts w:ascii="Verdana" w:hAnsi="Verdana"/>
        </w:rPr>
        <w:t>será</w:t>
      </w:r>
      <w:proofErr w:type="spellEnd"/>
      <w:r w:rsidRPr="007370D6">
        <w:rPr>
          <w:rFonts w:ascii="Verdana" w:hAnsi="Verdana"/>
        </w:rPr>
        <w:t xml:space="preserve"> el </w:t>
      </w:r>
      <w:proofErr w:type="spellStart"/>
      <w:r w:rsidRPr="007370D6">
        <w:rPr>
          <w:rFonts w:ascii="Verdana" w:hAnsi="Verdana"/>
        </w:rPr>
        <w:t>encargado</w:t>
      </w:r>
      <w:proofErr w:type="spellEnd"/>
      <w:r w:rsidRPr="007370D6">
        <w:rPr>
          <w:rFonts w:ascii="Verdana" w:hAnsi="Verdana"/>
        </w:rPr>
        <w:t xml:space="preserve"> de las </w:t>
      </w:r>
      <w:proofErr w:type="spellStart"/>
      <w:r w:rsidRPr="007370D6">
        <w:rPr>
          <w:rFonts w:ascii="Verdana" w:hAnsi="Verdana"/>
        </w:rPr>
        <w:t>conexiones</w:t>
      </w:r>
      <w:proofErr w:type="spellEnd"/>
      <w:r w:rsidRPr="007370D6">
        <w:rPr>
          <w:rFonts w:ascii="Verdana" w:hAnsi="Verdana"/>
        </w:rPr>
        <w:t xml:space="preserve"> </w:t>
      </w:r>
      <w:proofErr w:type="spellStart"/>
      <w:r w:rsidRPr="007370D6">
        <w:rPr>
          <w:rFonts w:ascii="Verdana" w:hAnsi="Verdana"/>
        </w:rPr>
        <w:t>domiciliarias</w:t>
      </w:r>
      <w:proofErr w:type="spellEnd"/>
      <w:r w:rsidRPr="007370D6">
        <w:rPr>
          <w:rFonts w:ascii="Verdana" w:hAnsi="Verdana"/>
        </w:rPr>
        <w:t xml:space="preserve"> </w:t>
      </w:r>
      <w:proofErr w:type="spellStart"/>
      <w:r w:rsidRPr="007370D6">
        <w:rPr>
          <w:rFonts w:ascii="Verdana" w:hAnsi="Verdana"/>
        </w:rPr>
        <w:t>desde</w:t>
      </w:r>
      <w:proofErr w:type="spellEnd"/>
      <w:r w:rsidRPr="007370D6">
        <w:rPr>
          <w:rFonts w:ascii="Verdana" w:hAnsi="Verdana"/>
        </w:rPr>
        <w:t xml:space="preserve"> la </w:t>
      </w:r>
      <w:proofErr w:type="spellStart"/>
      <w:r w:rsidRPr="007370D6">
        <w:rPr>
          <w:rFonts w:ascii="Verdana" w:hAnsi="Verdana"/>
        </w:rPr>
        <w:t>tubería</w:t>
      </w:r>
      <w:proofErr w:type="spellEnd"/>
      <w:r w:rsidRPr="007370D6">
        <w:rPr>
          <w:rFonts w:ascii="Verdana" w:hAnsi="Verdana"/>
        </w:rPr>
        <w:t xml:space="preserve"> </w:t>
      </w:r>
      <w:proofErr w:type="spellStart"/>
      <w:r w:rsidRPr="007370D6">
        <w:rPr>
          <w:rFonts w:ascii="Verdana" w:hAnsi="Verdana"/>
        </w:rPr>
        <w:t>matriz</w:t>
      </w:r>
      <w:proofErr w:type="spellEnd"/>
      <w:r w:rsidRPr="007370D6">
        <w:rPr>
          <w:rFonts w:ascii="Verdana" w:hAnsi="Verdana"/>
        </w:rPr>
        <w:t xml:space="preserve"> hasta la</w:t>
      </w:r>
      <w:r w:rsidRPr="007370D6">
        <w:rPr>
          <w:rFonts w:ascii="Verdana" w:hAnsi="Verdana"/>
          <w:spacing w:val="-20"/>
        </w:rPr>
        <w:t xml:space="preserve"> </w:t>
      </w:r>
      <w:proofErr w:type="spellStart"/>
      <w:r w:rsidRPr="007370D6">
        <w:rPr>
          <w:rFonts w:ascii="Verdana" w:hAnsi="Verdana"/>
        </w:rPr>
        <w:t>llave</w:t>
      </w:r>
      <w:proofErr w:type="spellEnd"/>
      <w:r w:rsidRPr="007370D6">
        <w:rPr>
          <w:rFonts w:ascii="Verdana" w:hAnsi="Verdana"/>
          <w:spacing w:val="-17"/>
        </w:rPr>
        <w:t xml:space="preserve"> </w:t>
      </w:r>
      <w:r w:rsidRPr="007370D6">
        <w:rPr>
          <w:rFonts w:ascii="Verdana" w:hAnsi="Verdana"/>
        </w:rPr>
        <w:t>de</w:t>
      </w:r>
      <w:r w:rsidRPr="007370D6">
        <w:rPr>
          <w:rFonts w:ascii="Verdana" w:hAnsi="Verdana"/>
          <w:spacing w:val="-18"/>
        </w:rPr>
        <w:t xml:space="preserve"> </w:t>
      </w:r>
      <w:r w:rsidRPr="007370D6">
        <w:rPr>
          <w:rFonts w:ascii="Verdana" w:hAnsi="Verdana"/>
        </w:rPr>
        <w:t>paso</w:t>
      </w:r>
      <w:r w:rsidRPr="007370D6">
        <w:rPr>
          <w:rFonts w:ascii="Verdana" w:hAnsi="Verdana"/>
          <w:spacing w:val="-15"/>
        </w:rPr>
        <w:t xml:space="preserve"> </w:t>
      </w:r>
      <w:proofErr w:type="gramStart"/>
      <w:r w:rsidRPr="007370D6">
        <w:rPr>
          <w:rFonts w:ascii="Verdana" w:hAnsi="Verdana"/>
        </w:rPr>
        <w:t>a</w:t>
      </w:r>
      <w:proofErr w:type="gramEnd"/>
      <w:r w:rsidRPr="007370D6">
        <w:rPr>
          <w:rFonts w:ascii="Verdana" w:hAnsi="Verdana"/>
          <w:spacing w:val="-12"/>
        </w:rPr>
        <w:t xml:space="preserve"> </w:t>
      </w:r>
      <w:proofErr w:type="spellStart"/>
      <w:r w:rsidRPr="007370D6">
        <w:rPr>
          <w:rFonts w:ascii="Verdana" w:hAnsi="Verdana"/>
        </w:rPr>
        <w:t>instalarse</w:t>
      </w:r>
      <w:proofErr w:type="spellEnd"/>
      <w:r w:rsidRPr="007370D6">
        <w:rPr>
          <w:rFonts w:ascii="Verdana" w:hAnsi="Verdana"/>
          <w:spacing w:val="-14"/>
        </w:rPr>
        <w:t xml:space="preserve"> </w:t>
      </w:r>
      <w:proofErr w:type="spellStart"/>
      <w:r w:rsidRPr="007370D6">
        <w:rPr>
          <w:rFonts w:ascii="Verdana" w:hAnsi="Verdana"/>
        </w:rPr>
        <w:t>en</w:t>
      </w:r>
      <w:proofErr w:type="spellEnd"/>
      <w:r w:rsidRPr="007370D6">
        <w:rPr>
          <w:rFonts w:ascii="Verdana" w:hAnsi="Verdana"/>
          <w:spacing w:val="-13"/>
        </w:rPr>
        <w:t xml:space="preserve"> </w:t>
      </w:r>
      <w:r w:rsidRPr="007370D6">
        <w:rPr>
          <w:rFonts w:ascii="Verdana" w:hAnsi="Verdana"/>
        </w:rPr>
        <w:t>la</w:t>
      </w:r>
      <w:r w:rsidRPr="007370D6">
        <w:rPr>
          <w:rFonts w:ascii="Verdana" w:hAnsi="Verdana"/>
          <w:spacing w:val="-15"/>
        </w:rPr>
        <w:t xml:space="preserve"> </w:t>
      </w:r>
      <w:proofErr w:type="spellStart"/>
      <w:r w:rsidRPr="007370D6">
        <w:rPr>
          <w:rFonts w:ascii="Verdana" w:hAnsi="Verdana"/>
        </w:rPr>
        <w:t>cámara</w:t>
      </w:r>
      <w:proofErr w:type="spellEnd"/>
      <w:r w:rsidRPr="007370D6">
        <w:rPr>
          <w:rFonts w:ascii="Verdana" w:hAnsi="Verdana"/>
          <w:spacing w:val="-12"/>
        </w:rPr>
        <w:t xml:space="preserve"> </w:t>
      </w:r>
      <w:r w:rsidRPr="007370D6">
        <w:rPr>
          <w:rFonts w:ascii="Verdana" w:hAnsi="Verdana"/>
        </w:rPr>
        <w:t>de</w:t>
      </w:r>
      <w:r w:rsidRPr="007370D6">
        <w:rPr>
          <w:rFonts w:ascii="Verdana" w:hAnsi="Verdana"/>
          <w:spacing w:val="-15"/>
        </w:rPr>
        <w:t xml:space="preserve"> </w:t>
      </w:r>
      <w:proofErr w:type="spellStart"/>
      <w:r w:rsidRPr="007370D6">
        <w:rPr>
          <w:rFonts w:ascii="Verdana" w:hAnsi="Verdana"/>
        </w:rPr>
        <w:t>medidor</w:t>
      </w:r>
      <w:proofErr w:type="spellEnd"/>
      <w:r w:rsidRPr="007370D6">
        <w:rPr>
          <w:rFonts w:ascii="Verdana" w:hAnsi="Verdana"/>
          <w:spacing w:val="-18"/>
        </w:rPr>
        <w:t xml:space="preserve"> </w:t>
      </w:r>
      <w:proofErr w:type="spellStart"/>
      <w:r w:rsidRPr="007370D6">
        <w:rPr>
          <w:rFonts w:ascii="Verdana" w:hAnsi="Verdana"/>
        </w:rPr>
        <w:t>ubicado</w:t>
      </w:r>
      <w:proofErr w:type="spellEnd"/>
      <w:r w:rsidRPr="007370D6">
        <w:rPr>
          <w:rFonts w:ascii="Verdana" w:hAnsi="Verdana"/>
          <w:spacing w:val="-17"/>
        </w:rPr>
        <w:t xml:space="preserve"> </w:t>
      </w:r>
      <w:proofErr w:type="spellStart"/>
      <w:r w:rsidRPr="007370D6">
        <w:rPr>
          <w:rFonts w:ascii="Verdana" w:hAnsi="Verdana"/>
        </w:rPr>
        <w:t>en</w:t>
      </w:r>
      <w:proofErr w:type="spellEnd"/>
      <w:r w:rsidRPr="007370D6">
        <w:rPr>
          <w:rFonts w:ascii="Verdana" w:hAnsi="Verdana"/>
          <w:spacing w:val="-11"/>
        </w:rPr>
        <w:t xml:space="preserve"> </w:t>
      </w:r>
      <w:r w:rsidRPr="007370D6">
        <w:rPr>
          <w:rFonts w:ascii="Verdana" w:hAnsi="Verdana"/>
        </w:rPr>
        <w:t>la</w:t>
      </w:r>
      <w:r w:rsidRPr="007370D6">
        <w:rPr>
          <w:rFonts w:ascii="Verdana" w:hAnsi="Verdana"/>
          <w:spacing w:val="-15"/>
        </w:rPr>
        <w:t xml:space="preserve"> </w:t>
      </w:r>
      <w:proofErr w:type="spellStart"/>
      <w:r w:rsidRPr="007370D6">
        <w:rPr>
          <w:rFonts w:ascii="Verdana" w:hAnsi="Verdana"/>
        </w:rPr>
        <w:t>acera</w:t>
      </w:r>
      <w:proofErr w:type="spellEnd"/>
      <w:r w:rsidRPr="007370D6">
        <w:rPr>
          <w:rFonts w:ascii="Verdana" w:hAnsi="Verdana"/>
          <w:spacing w:val="-7"/>
        </w:rPr>
        <w:t xml:space="preserve"> </w:t>
      </w:r>
      <w:r w:rsidRPr="007370D6">
        <w:rPr>
          <w:rFonts w:ascii="Verdana" w:hAnsi="Verdana"/>
        </w:rPr>
        <w:t>exterior</w:t>
      </w:r>
      <w:r w:rsidRPr="007370D6">
        <w:rPr>
          <w:rFonts w:ascii="Verdana" w:hAnsi="Verdana"/>
          <w:spacing w:val="-14"/>
        </w:rPr>
        <w:t xml:space="preserve"> </w:t>
      </w:r>
      <w:r w:rsidRPr="007370D6">
        <w:rPr>
          <w:rFonts w:ascii="Verdana" w:hAnsi="Verdana"/>
        </w:rPr>
        <w:t>de</w:t>
      </w:r>
      <w:r w:rsidRPr="007370D6">
        <w:rPr>
          <w:rFonts w:ascii="Verdana" w:hAnsi="Verdana"/>
          <w:spacing w:val="-14"/>
        </w:rPr>
        <w:t xml:space="preserve"> </w:t>
      </w:r>
      <w:r w:rsidRPr="007370D6">
        <w:rPr>
          <w:rFonts w:ascii="Verdana" w:hAnsi="Verdana"/>
        </w:rPr>
        <w:t>la</w:t>
      </w:r>
      <w:r w:rsidRPr="007370D6">
        <w:rPr>
          <w:rFonts w:ascii="Verdana" w:hAnsi="Verdana"/>
          <w:spacing w:val="-16"/>
        </w:rPr>
        <w:t xml:space="preserve"> </w:t>
      </w:r>
      <w:proofErr w:type="spellStart"/>
      <w:r w:rsidRPr="007370D6">
        <w:rPr>
          <w:rFonts w:ascii="Verdana" w:hAnsi="Verdana"/>
        </w:rPr>
        <w:t>vivienda</w:t>
      </w:r>
      <w:proofErr w:type="spellEnd"/>
      <w:r w:rsidRPr="007370D6">
        <w:rPr>
          <w:rFonts w:ascii="Verdana" w:hAnsi="Verdana"/>
        </w:rPr>
        <w:t xml:space="preserve">, y de </w:t>
      </w:r>
      <w:proofErr w:type="spellStart"/>
      <w:r w:rsidRPr="007370D6">
        <w:rPr>
          <w:rFonts w:ascii="Verdana" w:hAnsi="Verdana"/>
        </w:rPr>
        <w:t>esta</w:t>
      </w:r>
      <w:proofErr w:type="spellEnd"/>
      <w:r w:rsidRPr="007370D6">
        <w:rPr>
          <w:rFonts w:ascii="Verdana" w:hAnsi="Verdana"/>
        </w:rPr>
        <w:t xml:space="preserve"> hasta el </w:t>
      </w:r>
      <w:proofErr w:type="spellStart"/>
      <w:r w:rsidRPr="007370D6">
        <w:rPr>
          <w:rFonts w:ascii="Verdana" w:hAnsi="Verdana"/>
        </w:rPr>
        <w:t>lugar</w:t>
      </w:r>
      <w:proofErr w:type="spellEnd"/>
      <w:r w:rsidRPr="007370D6">
        <w:rPr>
          <w:rFonts w:ascii="Verdana" w:hAnsi="Verdana"/>
        </w:rPr>
        <w:t xml:space="preserve"> de </w:t>
      </w:r>
      <w:proofErr w:type="spellStart"/>
      <w:r w:rsidRPr="007370D6">
        <w:rPr>
          <w:rFonts w:ascii="Verdana" w:hAnsi="Verdana"/>
        </w:rPr>
        <w:t>emplazamiento</w:t>
      </w:r>
      <w:proofErr w:type="spellEnd"/>
      <w:r w:rsidRPr="007370D6">
        <w:rPr>
          <w:rFonts w:ascii="Verdana" w:hAnsi="Verdana"/>
        </w:rPr>
        <w:t xml:space="preserve"> de la </w:t>
      </w:r>
      <w:proofErr w:type="spellStart"/>
      <w:r w:rsidRPr="007370D6">
        <w:rPr>
          <w:rFonts w:ascii="Verdana" w:hAnsi="Verdana"/>
        </w:rPr>
        <w:t>vivienda</w:t>
      </w:r>
      <w:proofErr w:type="spellEnd"/>
      <w:r w:rsidRPr="007370D6">
        <w:rPr>
          <w:rFonts w:ascii="Verdana" w:hAnsi="Verdana"/>
        </w:rPr>
        <w:t xml:space="preserve">, para el </w:t>
      </w:r>
      <w:proofErr w:type="spellStart"/>
      <w:r w:rsidRPr="007370D6">
        <w:rPr>
          <w:rFonts w:ascii="Verdana" w:hAnsi="Verdana"/>
        </w:rPr>
        <w:t>correcto</w:t>
      </w:r>
      <w:proofErr w:type="spellEnd"/>
      <w:r w:rsidRPr="007370D6">
        <w:rPr>
          <w:rFonts w:ascii="Verdana" w:hAnsi="Verdana"/>
        </w:rPr>
        <w:t xml:space="preserve"> </w:t>
      </w:r>
      <w:proofErr w:type="spellStart"/>
      <w:r w:rsidRPr="007370D6">
        <w:rPr>
          <w:rFonts w:ascii="Verdana" w:hAnsi="Verdana"/>
        </w:rPr>
        <w:t>funcionamiento</w:t>
      </w:r>
      <w:proofErr w:type="spellEnd"/>
      <w:r w:rsidRPr="007370D6">
        <w:rPr>
          <w:rFonts w:ascii="Verdana" w:hAnsi="Verdana"/>
        </w:rPr>
        <w:t xml:space="preserve"> de las </w:t>
      </w:r>
      <w:proofErr w:type="spellStart"/>
      <w:r w:rsidRPr="007370D6">
        <w:rPr>
          <w:rFonts w:ascii="Verdana" w:hAnsi="Verdana"/>
        </w:rPr>
        <w:t>áreas</w:t>
      </w:r>
      <w:proofErr w:type="spellEnd"/>
      <w:r w:rsidRPr="007370D6">
        <w:rPr>
          <w:rFonts w:ascii="Verdana" w:hAnsi="Verdana"/>
        </w:rPr>
        <w:t xml:space="preserve"> </w:t>
      </w:r>
      <w:proofErr w:type="spellStart"/>
      <w:r w:rsidRPr="007370D6">
        <w:rPr>
          <w:rFonts w:ascii="Verdana" w:hAnsi="Verdana"/>
        </w:rPr>
        <w:t>donde</w:t>
      </w:r>
      <w:proofErr w:type="spellEnd"/>
      <w:r w:rsidRPr="007370D6">
        <w:rPr>
          <w:rFonts w:ascii="Verdana" w:hAnsi="Verdana"/>
        </w:rPr>
        <w:t xml:space="preserve"> se </w:t>
      </w:r>
      <w:proofErr w:type="spellStart"/>
      <w:r w:rsidRPr="007370D6">
        <w:rPr>
          <w:rFonts w:ascii="Verdana" w:hAnsi="Verdana"/>
        </w:rPr>
        <w:t>realice</w:t>
      </w:r>
      <w:proofErr w:type="spellEnd"/>
      <w:r w:rsidRPr="007370D6">
        <w:rPr>
          <w:rFonts w:ascii="Verdana" w:hAnsi="Verdana"/>
        </w:rPr>
        <w:t xml:space="preserve"> las </w:t>
      </w:r>
      <w:proofErr w:type="spellStart"/>
      <w:r w:rsidRPr="007370D6">
        <w:rPr>
          <w:rFonts w:ascii="Verdana" w:hAnsi="Verdana"/>
        </w:rPr>
        <w:t>conexiones</w:t>
      </w:r>
      <w:proofErr w:type="spellEnd"/>
      <w:r w:rsidRPr="007370D6">
        <w:rPr>
          <w:rFonts w:ascii="Verdana" w:hAnsi="Verdana"/>
        </w:rPr>
        <w:t xml:space="preserve"> </w:t>
      </w:r>
      <w:proofErr w:type="spellStart"/>
      <w:r w:rsidRPr="007370D6">
        <w:rPr>
          <w:rFonts w:ascii="Verdana" w:hAnsi="Verdana"/>
        </w:rPr>
        <w:t>hidráulicas</w:t>
      </w:r>
      <w:proofErr w:type="spellEnd"/>
      <w:r w:rsidRPr="007370D6">
        <w:rPr>
          <w:rFonts w:ascii="Verdana" w:hAnsi="Verdana"/>
        </w:rPr>
        <w:t>.</w:t>
      </w:r>
    </w:p>
    <w:p w14:paraId="4AEBB3FF" w14:textId="77777777" w:rsidR="007768F7" w:rsidRPr="007370D6" w:rsidRDefault="007768F7" w:rsidP="007768F7">
      <w:pPr>
        <w:jc w:val="both"/>
        <w:rPr>
          <w:rFonts w:ascii="Verdana" w:hAnsi="Verdana" w:cs="Tahoma"/>
          <w:color w:val="000000"/>
          <w:shd w:val="clear" w:color="auto" w:fill="FFFFFF"/>
        </w:rPr>
      </w:pPr>
      <w:r w:rsidRPr="007370D6">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F652AF5" w14:textId="77777777" w:rsidR="007768F7" w:rsidRPr="007370D6" w:rsidRDefault="007768F7" w:rsidP="007768F7">
      <w:pPr>
        <w:jc w:val="both"/>
        <w:rPr>
          <w:rFonts w:ascii="Verdana" w:hAnsi="Verdana" w:cs="Tahoma"/>
          <w:color w:val="000000"/>
          <w:shd w:val="clear" w:color="auto" w:fill="FFFFFF"/>
        </w:rPr>
      </w:pPr>
      <w:r w:rsidRPr="007370D6">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72DD35D" w14:textId="77777777" w:rsidR="007768F7" w:rsidRPr="007370D6" w:rsidRDefault="007768F7" w:rsidP="007768F7">
      <w:pPr>
        <w:tabs>
          <w:tab w:val="left" w:pos="8711"/>
        </w:tabs>
        <w:spacing w:after="120"/>
        <w:jc w:val="both"/>
        <w:rPr>
          <w:rFonts w:ascii="Verdana" w:hAnsi="Verdana" w:cs="Tahoma"/>
          <w:b/>
        </w:rPr>
      </w:pPr>
      <w:r w:rsidRPr="007370D6">
        <w:rPr>
          <w:rFonts w:ascii="Verdana" w:hAnsi="Verdana" w:cs="Tahoma"/>
          <w:b/>
        </w:rPr>
        <w:t>Criterios de Control, Aceptación y Rechazo</w:t>
      </w:r>
    </w:p>
    <w:p w14:paraId="3412993D" w14:textId="77777777" w:rsidR="007768F7" w:rsidRPr="007370D6" w:rsidRDefault="007768F7" w:rsidP="007768F7">
      <w:pPr>
        <w:tabs>
          <w:tab w:val="left" w:pos="560"/>
        </w:tabs>
        <w:jc w:val="both"/>
        <w:rPr>
          <w:rFonts w:ascii="Verdana" w:hAnsi="Verdana" w:cs="Tahoma"/>
        </w:rPr>
      </w:pPr>
      <w:r w:rsidRPr="007370D6">
        <w:rPr>
          <w:rFonts w:ascii="Verdana" w:hAnsi="Verdana" w:cs="Tahoma"/>
        </w:rPr>
        <w:t>El Inspector de proyecto deberá verificar que la ejecución del ítem no presenta ningún defecto de materiales, ejecución o dimensiones mediante algún método conveniente.</w:t>
      </w:r>
    </w:p>
    <w:p w14:paraId="488D75C7" w14:textId="77777777" w:rsidR="007768F7" w:rsidRPr="007370D6" w:rsidRDefault="007768F7" w:rsidP="007768F7">
      <w:pPr>
        <w:tabs>
          <w:tab w:val="left" w:pos="560"/>
        </w:tabs>
        <w:jc w:val="both"/>
        <w:rPr>
          <w:rFonts w:ascii="Verdana" w:hAnsi="Verdana" w:cs="Tahoma"/>
        </w:rPr>
      </w:pPr>
      <w:r w:rsidRPr="007370D6">
        <w:rPr>
          <w:rFonts w:ascii="Verdana" w:hAnsi="Verdana" w:cs="Tahoma"/>
        </w:rPr>
        <w:t>Para una buena ejecución del ítem se realizará pruebas hidráulicas y pruebas de aceptación del sistema.</w:t>
      </w:r>
    </w:p>
    <w:p w14:paraId="75EC2B1B" w14:textId="77777777" w:rsidR="007768F7" w:rsidRPr="007370D6" w:rsidRDefault="007768F7" w:rsidP="007768F7">
      <w:pPr>
        <w:pStyle w:val="Textoindependiente"/>
        <w:ind w:right="159"/>
        <w:jc w:val="both"/>
        <w:rPr>
          <w:rFonts w:ascii="Verdana" w:hAnsi="Verdana" w:cs="Verdana"/>
        </w:rPr>
      </w:pPr>
      <w:r w:rsidRPr="007370D6">
        <w:rPr>
          <w:rFonts w:ascii="Verdana" w:hAnsi="Verdana"/>
        </w:rPr>
        <w:t>La</w:t>
      </w:r>
      <w:r w:rsidRPr="007370D6">
        <w:rPr>
          <w:rFonts w:ascii="Verdana" w:hAnsi="Verdana"/>
          <w:spacing w:val="-12"/>
        </w:rPr>
        <w:t xml:space="preserve"> </w:t>
      </w:r>
      <w:proofErr w:type="spellStart"/>
      <w:r w:rsidRPr="007370D6">
        <w:rPr>
          <w:rFonts w:ascii="Verdana" w:hAnsi="Verdana"/>
        </w:rPr>
        <w:t>prueba</w:t>
      </w:r>
      <w:proofErr w:type="spellEnd"/>
      <w:r w:rsidRPr="007370D6">
        <w:rPr>
          <w:rFonts w:ascii="Verdana" w:hAnsi="Verdana"/>
          <w:spacing w:val="-10"/>
        </w:rPr>
        <w:t xml:space="preserve"> </w:t>
      </w:r>
      <w:proofErr w:type="spellStart"/>
      <w:r w:rsidRPr="007370D6">
        <w:rPr>
          <w:rFonts w:ascii="Verdana" w:hAnsi="Verdana"/>
        </w:rPr>
        <w:t>hidráulica</w:t>
      </w:r>
      <w:proofErr w:type="spellEnd"/>
      <w:r w:rsidRPr="007370D6">
        <w:rPr>
          <w:rFonts w:ascii="Verdana" w:hAnsi="Verdana"/>
          <w:spacing w:val="-7"/>
        </w:rPr>
        <w:t xml:space="preserve"> </w:t>
      </w:r>
      <w:r w:rsidRPr="007370D6">
        <w:rPr>
          <w:rFonts w:ascii="Verdana" w:hAnsi="Verdana"/>
        </w:rPr>
        <w:t>se</w:t>
      </w:r>
      <w:r w:rsidRPr="007370D6">
        <w:rPr>
          <w:rFonts w:ascii="Verdana" w:hAnsi="Verdana"/>
          <w:spacing w:val="-11"/>
        </w:rPr>
        <w:t xml:space="preserve"> </w:t>
      </w:r>
      <w:proofErr w:type="spellStart"/>
      <w:r w:rsidRPr="007370D6">
        <w:rPr>
          <w:rFonts w:ascii="Verdana" w:hAnsi="Verdana"/>
        </w:rPr>
        <w:t>realizará</w:t>
      </w:r>
      <w:proofErr w:type="spellEnd"/>
      <w:r w:rsidRPr="007370D6">
        <w:rPr>
          <w:rFonts w:ascii="Verdana" w:hAnsi="Verdana"/>
          <w:spacing w:val="-7"/>
        </w:rPr>
        <w:t xml:space="preserve"> </w:t>
      </w:r>
      <w:r w:rsidRPr="007370D6">
        <w:rPr>
          <w:rFonts w:ascii="Verdana" w:hAnsi="Verdana"/>
        </w:rPr>
        <w:t>con</w:t>
      </w:r>
      <w:r w:rsidRPr="007370D6">
        <w:rPr>
          <w:rFonts w:ascii="Verdana" w:hAnsi="Verdana"/>
          <w:spacing w:val="-9"/>
        </w:rPr>
        <w:t xml:space="preserve"> </w:t>
      </w:r>
      <w:r w:rsidRPr="007370D6">
        <w:rPr>
          <w:rFonts w:ascii="Verdana" w:hAnsi="Verdana"/>
        </w:rPr>
        <w:t>una</w:t>
      </w:r>
      <w:r w:rsidRPr="007370D6">
        <w:rPr>
          <w:rFonts w:ascii="Verdana" w:hAnsi="Verdana"/>
          <w:spacing w:val="-10"/>
        </w:rPr>
        <w:t xml:space="preserve"> </w:t>
      </w:r>
      <w:proofErr w:type="spellStart"/>
      <w:r w:rsidRPr="007370D6">
        <w:rPr>
          <w:rFonts w:ascii="Verdana" w:hAnsi="Verdana"/>
        </w:rPr>
        <w:t>presión</w:t>
      </w:r>
      <w:proofErr w:type="spellEnd"/>
      <w:r w:rsidRPr="007370D6">
        <w:rPr>
          <w:rFonts w:ascii="Verdana" w:hAnsi="Verdana"/>
          <w:spacing w:val="-9"/>
        </w:rPr>
        <w:t xml:space="preserve"> </w:t>
      </w:r>
      <w:r w:rsidRPr="007370D6">
        <w:rPr>
          <w:rFonts w:ascii="Verdana" w:hAnsi="Verdana"/>
        </w:rPr>
        <w:t>1,5</w:t>
      </w:r>
      <w:r w:rsidRPr="007370D6">
        <w:rPr>
          <w:rFonts w:ascii="Verdana" w:hAnsi="Verdana"/>
          <w:spacing w:val="-9"/>
        </w:rPr>
        <w:t xml:space="preserve"> </w:t>
      </w:r>
      <w:r w:rsidRPr="007370D6">
        <w:rPr>
          <w:rFonts w:ascii="Verdana" w:hAnsi="Verdana"/>
        </w:rPr>
        <w:t>mayor</w:t>
      </w:r>
      <w:r w:rsidRPr="007370D6">
        <w:rPr>
          <w:rFonts w:ascii="Verdana" w:hAnsi="Verdana"/>
          <w:spacing w:val="-11"/>
        </w:rPr>
        <w:t xml:space="preserve"> </w:t>
      </w:r>
      <w:r w:rsidRPr="007370D6">
        <w:rPr>
          <w:rFonts w:ascii="Verdana" w:hAnsi="Verdana"/>
        </w:rPr>
        <w:t>a</w:t>
      </w:r>
      <w:r w:rsidRPr="007370D6">
        <w:rPr>
          <w:rFonts w:ascii="Verdana" w:hAnsi="Verdana"/>
          <w:spacing w:val="-8"/>
        </w:rPr>
        <w:t xml:space="preserve"> </w:t>
      </w:r>
      <w:r w:rsidRPr="007370D6">
        <w:rPr>
          <w:rFonts w:ascii="Verdana" w:hAnsi="Verdana"/>
        </w:rPr>
        <w:t>la</w:t>
      </w:r>
      <w:r w:rsidRPr="007370D6">
        <w:rPr>
          <w:rFonts w:ascii="Verdana" w:hAnsi="Verdana"/>
          <w:spacing w:val="-10"/>
        </w:rPr>
        <w:t xml:space="preserve"> </w:t>
      </w:r>
      <w:proofErr w:type="spellStart"/>
      <w:r w:rsidRPr="007370D6">
        <w:rPr>
          <w:rFonts w:ascii="Verdana" w:hAnsi="Verdana"/>
        </w:rPr>
        <w:t>presión</w:t>
      </w:r>
      <w:proofErr w:type="spellEnd"/>
      <w:r w:rsidRPr="007370D6">
        <w:rPr>
          <w:rFonts w:ascii="Verdana" w:hAnsi="Verdana"/>
          <w:spacing w:val="-5"/>
        </w:rPr>
        <w:t xml:space="preserve"> </w:t>
      </w:r>
      <w:proofErr w:type="spellStart"/>
      <w:r w:rsidRPr="007370D6">
        <w:rPr>
          <w:rFonts w:ascii="Verdana" w:hAnsi="Verdana"/>
        </w:rPr>
        <w:t>estática</w:t>
      </w:r>
      <w:proofErr w:type="spellEnd"/>
      <w:r w:rsidRPr="007370D6">
        <w:rPr>
          <w:rFonts w:ascii="Verdana" w:hAnsi="Verdana"/>
          <w:spacing w:val="-10"/>
        </w:rPr>
        <w:t xml:space="preserve"> </w:t>
      </w:r>
      <w:r w:rsidRPr="007370D6">
        <w:rPr>
          <w:rFonts w:ascii="Verdana" w:hAnsi="Verdana"/>
        </w:rPr>
        <w:t>del</w:t>
      </w:r>
      <w:r w:rsidRPr="007370D6">
        <w:rPr>
          <w:rFonts w:ascii="Verdana" w:hAnsi="Verdana"/>
          <w:spacing w:val="-7"/>
        </w:rPr>
        <w:t xml:space="preserve"> </w:t>
      </w:r>
      <w:proofErr w:type="spellStart"/>
      <w:r w:rsidRPr="007370D6">
        <w:rPr>
          <w:rFonts w:ascii="Verdana" w:hAnsi="Verdana"/>
        </w:rPr>
        <w:t>servicio</w:t>
      </w:r>
      <w:proofErr w:type="spellEnd"/>
      <w:r w:rsidRPr="007370D6">
        <w:rPr>
          <w:rFonts w:ascii="Verdana" w:hAnsi="Verdana"/>
          <w:spacing w:val="-11"/>
        </w:rPr>
        <w:t xml:space="preserve"> </w:t>
      </w:r>
      <w:r w:rsidRPr="007370D6">
        <w:rPr>
          <w:rFonts w:ascii="Verdana" w:hAnsi="Verdana"/>
        </w:rPr>
        <w:t xml:space="preserve">del </w:t>
      </w:r>
      <w:proofErr w:type="spellStart"/>
      <w:r w:rsidRPr="007370D6">
        <w:rPr>
          <w:rFonts w:ascii="Verdana" w:hAnsi="Verdana"/>
        </w:rPr>
        <w:t>sistema</w:t>
      </w:r>
      <w:proofErr w:type="spellEnd"/>
      <w:r w:rsidRPr="007370D6">
        <w:rPr>
          <w:rFonts w:ascii="Verdana" w:hAnsi="Verdana"/>
        </w:rPr>
        <w:t>,</w:t>
      </w:r>
      <w:r w:rsidRPr="007370D6">
        <w:rPr>
          <w:rFonts w:ascii="Verdana" w:hAnsi="Verdana"/>
          <w:spacing w:val="-10"/>
        </w:rPr>
        <w:t xml:space="preserve"> </w:t>
      </w:r>
      <w:r w:rsidRPr="007370D6">
        <w:rPr>
          <w:rFonts w:ascii="Verdana" w:hAnsi="Verdana"/>
        </w:rPr>
        <w:t>se</w:t>
      </w:r>
      <w:r w:rsidRPr="007370D6">
        <w:rPr>
          <w:rFonts w:ascii="Verdana" w:hAnsi="Verdana"/>
          <w:spacing w:val="-9"/>
        </w:rPr>
        <w:t xml:space="preserve"> </w:t>
      </w:r>
      <w:proofErr w:type="spellStart"/>
      <w:r w:rsidRPr="007370D6">
        <w:rPr>
          <w:rFonts w:ascii="Verdana" w:hAnsi="Verdana"/>
        </w:rPr>
        <w:t>bloqueará</w:t>
      </w:r>
      <w:proofErr w:type="spellEnd"/>
      <w:r w:rsidRPr="007370D6">
        <w:rPr>
          <w:rFonts w:ascii="Verdana" w:hAnsi="Verdana"/>
          <w:spacing w:val="-5"/>
        </w:rPr>
        <w:t xml:space="preserve"> </w:t>
      </w:r>
      <w:r w:rsidRPr="007370D6">
        <w:rPr>
          <w:rFonts w:ascii="Verdana" w:hAnsi="Verdana"/>
        </w:rPr>
        <w:t>el</w:t>
      </w:r>
      <w:r w:rsidRPr="007370D6">
        <w:rPr>
          <w:rFonts w:ascii="Verdana" w:hAnsi="Verdana"/>
          <w:spacing w:val="-8"/>
        </w:rPr>
        <w:t xml:space="preserve"> </w:t>
      </w:r>
      <w:proofErr w:type="spellStart"/>
      <w:r w:rsidRPr="007370D6">
        <w:rPr>
          <w:rFonts w:ascii="Verdana" w:hAnsi="Verdana"/>
        </w:rPr>
        <w:t>circuito</w:t>
      </w:r>
      <w:proofErr w:type="spellEnd"/>
      <w:r w:rsidRPr="007370D6">
        <w:rPr>
          <w:rFonts w:ascii="Verdana" w:hAnsi="Verdana"/>
          <w:spacing w:val="-10"/>
        </w:rPr>
        <w:t xml:space="preserve"> </w:t>
      </w:r>
      <w:r w:rsidRPr="007370D6">
        <w:rPr>
          <w:rFonts w:ascii="Verdana" w:hAnsi="Verdana"/>
        </w:rPr>
        <w:t>o</w:t>
      </w:r>
      <w:r w:rsidRPr="007370D6">
        <w:rPr>
          <w:rFonts w:ascii="Verdana" w:hAnsi="Verdana"/>
          <w:spacing w:val="-11"/>
        </w:rPr>
        <w:t xml:space="preserve"> </w:t>
      </w:r>
      <w:proofErr w:type="spellStart"/>
      <w:r w:rsidRPr="007370D6">
        <w:rPr>
          <w:rFonts w:ascii="Verdana" w:hAnsi="Verdana"/>
        </w:rPr>
        <w:t>tramo</w:t>
      </w:r>
      <w:proofErr w:type="spellEnd"/>
      <w:r w:rsidRPr="007370D6">
        <w:rPr>
          <w:rFonts w:ascii="Verdana" w:hAnsi="Verdana"/>
          <w:spacing w:val="-9"/>
        </w:rPr>
        <w:t xml:space="preserve"> </w:t>
      </w:r>
      <w:r w:rsidRPr="007370D6">
        <w:rPr>
          <w:rFonts w:ascii="Verdana" w:hAnsi="Verdana"/>
        </w:rPr>
        <w:t>a</w:t>
      </w:r>
      <w:r w:rsidRPr="007370D6">
        <w:rPr>
          <w:rFonts w:ascii="Verdana" w:hAnsi="Verdana"/>
          <w:spacing w:val="-8"/>
        </w:rPr>
        <w:t xml:space="preserve"> </w:t>
      </w:r>
      <w:proofErr w:type="spellStart"/>
      <w:r w:rsidRPr="007370D6">
        <w:rPr>
          <w:rFonts w:ascii="Verdana" w:hAnsi="Verdana"/>
        </w:rPr>
        <w:t>probar</w:t>
      </w:r>
      <w:proofErr w:type="spellEnd"/>
      <w:r w:rsidRPr="007370D6">
        <w:rPr>
          <w:rFonts w:ascii="Verdana" w:hAnsi="Verdana"/>
          <w:spacing w:val="-12"/>
        </w:rPr>
        <w:t xml:space="preserve"> </w:t>
      </w:r>
      <w:proofErr w:type="spellStart"/>
      <w:r w:rsidRPr="007370D6">
        <w:rPr>
          <w:rFonts w:ascii="Verdana" w:hAnsi="Verdana"/>
        </w:rPr>
        <w:t>mediante</w:t>
      </w:r>
      <w:proofErr w:type="spellEnd"/>
      <w:r w:rsidRPr="007370D6">
        <w:rPr>
          <w:rFonts w:ascii="Verdana" w:hAnsi="Verdana"/>
          <w:spacing w:val="-11"/>
        </w:rPr>
        <w:t xml:space="preserve"> </w:t>
      </w:r>
      <w:proofErr w:type="spellStart"/>
      <w:r w:rsidRPr="007370D6">
        <w:rPr>
          <w:rFonts w:ascii="Verdana" w:hAnsi="Verdana"/>
        </w:rPr>
        <w:t>tapones</w:t>
      </w:r>
      <w:proofErr w:type="spellEnd"/>
      <w:r w:rsidRPr="007370D6">
        <w:rPr>
          <w:rFonts w:ascii="Verdana" w:hAnsi="Verdana"/>
          <w:spacing w:val="-8"/>
        </w:rPr>
        <w:t xml:space="preserve"> </w:t>
      </w:r>
      <w:r w:rsidRPr="007370D6">
        <w:rPr>
          <w:rFonts w:ascii="Verdana" w:hAnsi="Verdana"/>
        </w:rPr>
        <w:t>o</w:t>
      </w:r>
      <w:r w:rsidRPr="007370D6">
        <w:rPr>
          <w:rFonts w:ascii="Verdana" w:hAnsi="Verdana"/>
          <w:spacing w:val="-9"/>
        </w:rPr>
        <w:t xml:space="preserve"> </w:t>
      </w:r>
      <w:proofErr w:type="spellStart"/>
      <w:r w:rsidRPr="007370D6">
        <w:rPr>
          <w:rFonts w:ascii="Verdana" w:hAnsi="Verdana"/>
        </w:rPr>
        <w:t>cerrando</w:t>
      </w:r>
      <w:proofErr w:type="spellEnd"/>
      <w:r w:rsidRPr="007370D6">
        <w:rPr>
          <w:rFonts w:ascii="Verdana" w:hAnsi="Verdana"/>
          <w:spacing w:val="-8"/>
        </w:rPr>
        <w:t xml:space="preserve"> </w:t>
      </w:r>
      <w:proofErr w:type="spellStart"/>
      <w:r w:rsidRPr="007370D6">
        <w:rPr>
          <w:rFonts w:ascii="Verdana" w:hAnsi="Verdana"/>
        </w:rPr>
        <w:t>completamente</w:t>
      </w:r>
      <w:proofErr w:type="spellEnd"/>
      <w:r w:rsidRPr="007370D6">
        <w:rPr>
          <w:rFonts w:ascii="Verdana" w:hAnsi="Verdana"/>
        </w:rPr>
        <w:t xml:space="preserve"> las </w:t>
      </w:r>
      <w:proofErr w:type="spellStart"/>
      <w:r w:rsidRPr="007370D6">
        <w:rPr>
          <w:rFonts w:ascii="Verdana" w:hAnsi="Verdana"/>
        </w:rPr>
        <w:t>válvulas</w:t>
      </w:r>
      <w:proofErr w:type="spellEnd"/>
      <w:r w:rsidRPr="007370D6">
        <w:rPr>
          <w:rFonts w:ascii="Verdana" w:hAnsi="Verdana"/>
          <w:spacing w:val="-6"/>
        </w:rPr>
        <w:t xml:space="preserve"> </w:t>
      </w:r>
      <w:proofErr w:type="spellStart"/>
      <w:r w:rsidRPr="007370D6">
        <w:rPr>
          <w:rFonts w:ascii="Verdana" w:hAnsi="Verdana"/>
        </w:rPr>
        <w:t>necesarias</w:t>
      </w:r>
      <w:proofErr w:type="spellEnd"/>
      <w:r w:rsidRPr="007370D6">
        <w:rPr>
          <w:rFonts w:ascii="Verdana" w:hAnsi="Verdana"/>
        </w:rPr>
        <w:t>.</w:t>
      </w:r>
    </w:p>
    <w:p w14:paraId="003EA685" w14:textId="77777777" w:rsidR="007768F7" w:rsidRPr="007370D6" w:rsidRDefault="007768F7" w:rsidP="007768F7">
      <w:pPr>
        <w:pStyle w:val="Textoindependiente"/>
        <w:spacing w:before="10"/>
        <w:jc w:val="both"/>
        <w:rPr>
          <w:rFonts w:ascii="Verdana" w:hAnsi="Verdana"/>
        </w:rPr>
      </w:pPr>
    </w:p>
    <w:p w14:paraId="7E86EB98" w14:textId="77777777" w:rsidR="007768F7" w:rsidRPr="007370D6" w:rsidRDefault="007768F7" w:rsidP="007768F7">
      <w:pPr>
        <w:pStyle w:val="Ttulo1"/>
        <w:jc w:val="both"/>
        <w:rPr>
          <w:rFonts w:ascii="Verdana" w:hAnsi="Verdana"/>
          <w:sz w:val="20"/>
          <w:szCs w:val="20"/>
        </w:rPr>
      </w:pPr>
      <w:r w:rsidRPr="007370D6">
        <w:rPr>
          <w:rFonts w:ascii="Verdana" w:hAnsi="Verdana"/>
          <w:sz w:val="20"/>
          <w:szCs w:val="20"/>
        </w:rPr>
        <w:t>MEDICIÓN. –</w:t>
      </w:r>
    </w:p>
    <w:p w14:paraId="190917AA" w14:textId="77777777" w:rsidR="007768F7" w:rsidRPr="007370D6" w:rsidRDefault="007768F7" w:rsidP="007768F7">
      <w:pPr>
        <w:pStyle w:val="Textoindependiente"/>
        <w:spacing w:before="1"/>
        <w:jc w:val="both"/>
        <w:rPr>
          <w:rFonts w:ascii="Verdana" w:hAnsi="Verdana"/>
          <w:b/>
        </w:rPr>
      </w:pPr>
    </w:p>
    <w:p w14:paraId="0CDD96C6" w14:textId="77777777" w:rsidR="007768F7" w:rsidRPr="007370D6" w:rsidRDefault="007768F7" w:rsidP="007768F7">
      <w:pPr>
        <w:pStyle w:val="Textoindependiente"/>
        <w:ind w:right="159"/>
        <w:jc w:val="both"/>
        <w:rPr>
          <w:rFonts w:ascii="Verdana" w:hAnsi="Verdana"/>
        </w:rPr>
      </w:pPr>
      <w:r w:rsidRPr="007370D6">
        <w:rPr>
          <w:rFonts w:ascii="Verdana" w:hAnsi="Verdana"/>
        </w:rPr>
        <w:t xml:space="preserve">La </w:t>
      </w:r>
      <w:proofErr w:type="spellStart"/>
      <w:r w:rsidRPr="007370D6">
        <w:rPr>
          <w:rFonts w:ascii="Verdana" w:hAnsi="Verdana"/>
        </w:rPr>
        <w:t>instalación</w:t>
      </w:r>
      <w:proofErr w:type="spellEnd"/>
      <w:r w:rsidRPr="007370D6">
        <w:rPr>
          <w:rFonts w:ascii="Verdana" w:hAnsi="Verdana"/>
        </w:rPr>
        <w:t xml:space="preserve"> de </w:t>
      </w:r>
      <w:proofErr w:type="spellStart"/>
      <w:r w:rsidRPr="007370D6">
        <w:rPr>
          <w:rFonts w:ascii="Verdana" w:hAnsi="Verdana"/>
        </w:rPr>
        <w:t>agua</w:t>
      </w:r>
      <w:proofErr w:type="spellEnd"/>
      <w:r w:rsidRPr="007370D6">
        <w:rPr>
          <w:rFonts w:ascii="Verdana" w:hAnsi="Verdana"/>
        </w:rPr>
        <w:t xml:space="preserve"> potable se </w:t>
      </w:r>
      <w:proofErr w:type="spellStart"/>
      <w:r w:rsidRPr="007370D6">
        <w:rPr>
          <w:rFonts w:ascii="Verdana" w:hAnsi="Verdana"/>
        </w:rPr>
        <w:t>medirá</w:t>
      </w:r>
      <w:proofErr w:type="spellEnd"/>
      <w:r w:rsidRPr="007370D6">
        <w:rPr>
          <w:rFonts w:ascii="Verdana" w:hAnsi="Verdana"/>
        </w:rPr>
        <w:t xml:space="preserve"> </w:t>
      </w:r>
      <w:proofErr w:type="spellStart"/>
      <w:r w:rsidRPr="007370D6">
        <w:rPr>
          <w:rFonts w:ascii="Verdana" w:hAnsi="Verdana"/>
        </w:rPr>
        <w:t>en</w:t>
      </w:r>
      <w:proofErr w:type="spellEnd"/>
      <w:r w:rsidRPr="007370D6">
        <w:rPr>
          <w:rFonts w:ascii="Verdana" w:hAnsi="Verdana"/>
        </w:rPr>
        <w:t xml:space="preserve"> forma </w:t>
      </w:r>
      <w:r w:rsidRPr="007370D6">
        <w:rPr>
          <w:rFonts w:ascii="Verdana" w:hAnsi="Verdana"/>
          <w:b/>
        </w:rPr>
        <w:t xml:space="preserve">Global </w:t>
      </w:r>
      <w:r w:rsidRPr="007370D6">
        <w:rPr>
          <w:rFonts w:ascii="Verdana" w:hAnsi="Verdana"/>
        </w:rPr>
        <w:t xml:space="preserve">de </w:t>
      </w:r>
      <w:proofErr w:type="spellStart"/>
      <w:r w:rsidRPr="007370D6">
        <w:rPr>
          <w:rFonts w:ascii="Verdana" w:hAnsi="Verdana"/>
        </w:rPr>
        <w:t>acuerdo</w:t>
      </w:r>
      <w:proofErr w:type="spellEnd"/>
      <w:r w:rsidRPr="007370D6">
        <w:rPr>
          <w:rFonts w:ascii="Verdana" w:hAnsi="Verdana"/>
        </w:rPr>
        <w:t xml:space="preserve"> a lo </w:t>
      </w:r>
      <w:proofErr w:type="spellStart"/>
      <w:r w:rsidRPr="007370D6">
        <w:rPr>
          <w:rFonts w:ascii="Verdana" w:hAnsi="Verdana"/>
        </w:rPr>
        <w:t>efectivamente</w:t>
      </w:r>
      <w:proofErr w:type="spellEnd"/>
      <w:r w:rsidRPr="007370D6">
        <w:rPr>
          <w:rFonts w:ascii="Verdana" w:hAnsi="Verdana"/>
        </w:rPr>
        <w:t xml:space="preserve"> </w:t>
      </w:r>
      <w:proofErr w:type="spellStart"/>
      <w:r w:rsidRPr="007370D6">
        <w:rPr>
          <w:rFonts w:ascii="Verdana" w:hAnsi="Verdana"/>
        </w:rPr>
        <w:t>ejecutado</w:t>
      </w:r>
      <w:proofErr w:type="spellEnd"/>
      <w:r w:rsidRPr="007370D6">
        <w:rPr>
          <w:rFonts w:ascii="Verdana" w:hAnsi="Verdana"/>
        </w:rPr>
        <w:t xml:space="preserve"> para el </w:t>
      </w:r>
      <w:proofErr w:type="spellStart"/>
      <w:r w:rsidRPr="007370D6">
        <w:rPr>
          <w:rFonts w:ascii="Verdana" w:hAnsi="Verdana"/>
        </w:rPr>
        <w:t>buen</w:t>
      </w:r>
      <w:proofErr w:type="spellEnd"/>
      <w:r w:rsidRPr="007370D6">
        <w:rPr>
          <w:rFonts w:ascii="Verdana" w:hAnsi="Verdana"/>
        </w:rPr>
        <w:t xml:space="preserve"> </w:t>
      </w:r>
      <w:proofErr w:type="spellStart"/>
      <w:r w:rsidRPr="007370D6">
        <w:rPr>
          <w:rFonts w:ascii="Verdana" w:hAnsi="Verdana"/>
        </w:rPr>
        <w:t>funcionamiento</w:t>
      </w:r>
      <w:proofErr w:type="spellEnd"/>
      <w:r w:rsidRPr="007370D6">
        <w:rPr>
          <w:rFonts w:ascii="Verdana" w:hAnsi="Verdana"/>
        </w:rPr>
        <w:t xml:space="preserve">, de </w:t>
      </w:r>
      <w:proofErr w:type="spellStart"/>
      <w:r w:rsidRPr="007370D6">
        <w:rPr>
          <w:rFonts w:ascii="Verdana" w:hAnsi="Verdana"/>
        </w:rPr>
        <w:t>acuerdo</w:t>
      </w:r>
      <w:proofErr w:type="spellEnd"/>
      <w:r w:rsidRPr="007370D6">
        <w:rPr>
          <w:rFonts w:ascii="Verdana" w:hAnsi="Verdana"/>
        </w:rPr>
        <w:t xml:space="preserve"> a </w:t>
      </w:r>
      <w:proofErr w:type="spellStart"/>
      <w:r w:rsidRPr="007370D6">
        <w:rPr>
          <w:rFonts w:ascii="Verdana" w:hAnsi="Verdana"/>
        </w:rPr>
        <w:t>planos</w:t>
      </w:r>
      <w:proofErr w:type="spellEnd"/>
      <w:r w:rsidRPr="007370D6">
        <w:rPr>
          <w:rFonts w:ascii="Verdana" w:hAnsi="Verdana"/>
        </w:rPr>
        <w:t xml:space="preserve">, </w:t>
      </w:r>
      <w:proofErr w:type="spellStart"/>
      <w:r w:rsidRPr="007370D6">
        <w:rPr>
          <w:rFonts w:ascii="Verdana" w:hAnsi="Verdana"/>
        </w:rPr>
        <w:t>autorizados</w:t>
      </w:r>
      <w:proofErr w:type="spellEnd"/>
      <w:r w:rsidRPr="007370D6">
        <w:rPr>
          <w:rFonts w:ascii="Verdana" w:hAnsi="Verdana"/>
        </w:rPr>
        <w:t xml:space="preserve"> y </w:t>
      </w:r>
      <w:proofErr w:type="spellStart"/>
      <w:r w:rsidRPr="007370D6">
        <w:rPr>
          <w:rFonts w:ascii="Verdana" w:hAnsi="Verdana"/>
        </w:rPr>
        <w:t>aprobados</w:t>
      </w:r>
      <w:proofErr w:type="spellEnd"/>
      <w:r w:rsidRPr="007370D6">
        <w:rPr>
          <w:rFonts w:ascii="Verdana" w:hAnsi="Verdana"/>
        </w:rPr>
        <w:t xml:space="preserve"> por el Inspector de </w:t>
      </w:r>
      <w:proofErr w:type="spellStart"/>
      <w:r w:rsidRPr="007370D6">
        <w:rPr>
          <w:rFonts w:ascii="Verdana" w:hAnsi="Verdana"/>
        </w:rPr>
        <w:t>proyecto</w:t>
      </w:r>
      <w:proofErr w:type="spellEnd"/>
      <w:r w:rsidRPr="007370D6">
        <w:rPr>
          <w:rFonts w:ascii="Verdana" w:hAnsi="Verdana"/>
        </w:rPr>
        <w:t>.</w:t>
      </w:r>
    </w:p>
    <w:p w14:paraId="2BEDDE62" w14:textId="77777777" w:rsidR="007768F7" w:rsidRPr="007370D6" w:rsidRDefault="007768F7" w:rsidP="007768F7">
      <w:pPr>
        <w:pStyle w:val="Ttulo1"/>
        <w:jc w:val="both"/>
        <w:rPr>
          <w:rFonts w:ascii="Verdana" w:hAnsi="Verdana"/>
          <w:sz w:val="20"/>
          <w:szCs w:val="20"/>
        </w:rPr>
      </w:pPr>
    </w:p>
    <w:p w14:paraId="5F790EC5" w14:textId="77777777" w:rsidR="007768F7" w:rsidRPr="007370D6" w:rsidRDefault="007768F7" w:rsidP="007768F7">
      <w:pPr>
        <w:pStyle w:val="Ttulo1"/>
        <w:jc w:val="both"/>
        <w:rPr>
          <w:rFonts w:ascii="Verdana" w:hAnsi="Verdana"/>
          <w:sz w:val="20"/>
          <w:szCs w:val="20"/>
        </w:rPr>
      </w:pPr>
      <w:r w:rsidRPr="007370D6">
        <w:rPr>
          <w:rFonts w:ascii="Verdana" w:hAnsi="Verdana"/>
          <w:sz w:val="20"/>
          <w:szCs w:val="20"/>
        </w:rPr>
        <w:t>APORTE PROPIO. –</w:t>
      </w:r>
    </w:p>
    <w:p w14:paraId="42388C1C" w14:textId="77777777" w:rsidR="007768F7" w:rsidRPr="007370D6" w:rsidRDefault="007768F7" w:rsidP="007768F7">
      <w:pPr>
        <w:pStyle w:val="Textoindependiente"/>
        <w:spacing w:before="1"/>
        <w:jc w:val="both"/>
        <w:rPr>
          <w:rFonts w:ascii="Verdana" w:hAnsi="Verdana"/>
          <w:b/>
        </w:rPr>
      </w:pPr>
    </w:p>
    <w:p w14:paraId="0E63E145" w14:textId="77777777" w:rsidR="007768F7" w:rsidRPr="007370D6" w:rsidRDefault="007768F7" w:rsidP="007768F7">
      <w:pPr>
        <w:jc w:val="both"/>
        <w:rPr>
          <w:rFonts w:ascii="Verdana" w:hAnsi="Verdana" w:cs="Tahoma"/>
          <w:color w:val="000000"/>
        </w:rPr>
      </w:pPr>
      <w:r w:rsidRPr="007370D6">
        <w:rPr>
          <w:rFonts w:ascii="Verdana" w:hAnsi="Verdana" w:cs="Tahoma"/>
          <w:color w:val="000000"/>
        </w:rPr>
        <w:t xml:space="preserve">El aporte propio se encuentra especificado en el análisis </w:t>
      </w:r>
      <w:r w:rsidRPr="007370D6">
        <w:rPr>
          <w:rFonts w:ascii="Verdana" w:hAnsi="Verdana" w:cs="Tahoma"/>
        </w:rPr>
        <w:t>de precios unitarios</w:t>
      </w:r>
      <w:r w:rsidRPr="007370D6">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C5D867" w14:textId="77777777" w:rsidR="007768F7" w:rsidRPr="007370D6" w:rsidRDefault="007768F7" w:rsidP="007768F7">
      <w:pPr>
        <w:tabs>
          <w:tab w:val="left" w:pos="560"/>
        </w:tabs>
        <w:jc w:val="both"/>
        <w:rPr>
          <w:rFonts w:ascii="Verdana" w:hAnsi="Verdana" w:cs="Tahoma"/>
          <w:color w:val="000000"/>
        </w:rPr>
      </w:pPr>
      <w:r w:rsidRPr="007370D6">
        <w:rPr>
          <w:rFonts w:ascii="Verdana" w:hAnsi="Verdana" w:cs="Tahoma"/>
          <w:color w:val="000000"/>
        </w:rPr>
        <w:t>Este aporte propio estará sujeto al cronograma de ejecución de obra de la Entidad Ejecutora.</w:t>
      </w:r>
    </w:p>
    <w:p w14:paraId="490BB412" w14:textId="77777777" w:rsidR="007768F7" w:rsidRPr="007370D6" w:rsidRDefault="007768F7" w:rsidP="007768F7">
      <w:pPr>
        <w:pStyle w:val="Textoindependiente"/>
        <w:spacing w:before="1"/>
        <w:jc w:val="both"/>
        <w:rPr>
          <w:rFonts w:ascii="Verdana" w:hAnsi="Verdana" w:cs="Verdana"/>
        </w:rPr>
      </w:pPr>
    </w:p>
    <w:tbl>
      <w:tblPr>
        <w:tblStyle w:val="Tablaconcuadrcula"/>
        <w:tblW w:w="9351" w:type="dxa"/>
        <w:tblLook w:val="04A0" w:firstRow="1" w:lastRow="0" w:firstColumn="1" w:lastColumn="0" w:noHBand="0" w:noVBand="1"/>
      </w:tblPr>
      <w:tblGrid>
        <w:gridCol w:w="584"/>
        <w:gridCol w:w="1961"/>
        <w:gridCol w:w="1145"/>
        <w:gridCol w:w="5661"/>
      </w:tblGrid>
      <w:tr w:rsidR="007768F7" w14:paraId="75B8579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07E968"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9236F1"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526E35" w14:textId="77777777" w:rsidR="007768F7" w:rsidRDefault="007768F7" w:rsidP="00A21951">
            <w:pPr>
              <w:jc w:val="center"/>
              <w:rPr>
                <w:rFonts w:ascii="Verdana" w:hAnsi="Verdana"/>
                <w:b/>
              </w:rPr>
            </w:pPr>
            <w:r>
              <w:rPr>
                <w:rFonts w:ascii="Verdana" w:hAnsi="Verdana"/>
                <w:b/>
              </w:rPr>
              <w:t>UNIDAD</w:t>
            </w:r>
          </w:p>
        </w:tc>
        <w:tc>
          <w:tcPr>
            <w:tcW w:w="56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5A92A3" w14:textId="77777777" w:rsidR="007768F7" w:rsidRDefault="007768F7" w:rsidP="00A21951">
            <w:pPr>
              <w:jc w:val="center"/>
              <w:rPr>
                <w:rFonts w:ascii="Verdana" w:hAnsi="Verdana"/>
                <w:b/>
              </w:rPr>
            </w:pPr>
            <w:r>
              <w:rPr>
                <w:rFonts w:ascii="Verdana" w:hAnsi="Verdana"/>
                <w:b/>
              </w:rPr>
              <w:t>ÍTEM</w:t>
            </w:r>
          </w:p>
        </w:tc>
      </w:tr>
      <w:tr w:rsidR="007768F7" w14:paraId="78165407" w14:textId="77777777" w:rsidTr="00A2195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046C82" w14:textId="77777777" w:rsidR="007768F7" w:rsidRDefault="007768F7" w:rsidP="00A21951">
            <w:pPr>
              <w:jc w:val="center"/>
              <w:rPr>
                <w:rFonts w:ascii="Verdana" w:hAnsi="Verdana"/>
                <w:b/>
              </w:rPr>
            </w:pPr>
            <w:r>
              <w:rPr>
                <w:rFonts w:ascii="Verdana" w:hAnsi="Verdana"/>
                <w:b/>
              </w:rPr>
              <w:t>43</w:t>
            </w:r>
          </w:p>
        </w:tc>
        <w:tc>
          <w:tcPr>
            <w:tcW w:w="19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C3836F" w14:textId="77777777" w:rsidR="007768F7" w:rsidRDefault="007768F7" w:rsidP="00A21951">
            <w:pPr>
              <w:jc w:val="center"/>
              <w:rPr>
                <w:rFonts w:ascii="Verdana" w:hAnsi="Verdana"/>
                <w:b/>
              </w:rPr>
            </w:pPr>
            <w:r>
              <w:rPr>
                <w:rFonts w:ascii="Verdana"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95E263" w14:textId="77777777" w:rsidR="007768F7" w:rsidRDefault="007768F7" w:rsidP="00A21951">
            <w:pPr>
              <w:jc w:val="center"/>
              <w:rPr>
                <w:rFonts w:ascii="Verdana" w:hAnsi="Verdana"/>
                <w:b/>
              </w:rPr>
            </w:pPr>
            <w:r>
              <w:rPr>
                <w:rFonts w:ascii="Verdana" w:hAnsi="Verdana"/>
                <w:b/>
              </w:rPr>
              <w:t>GLB</w:t>
            </w:r>
          </w:p>
        </w:tc>
        <w:tc>
          <w:tcPr>
            <w:tcW w:w="5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1AB820" w14:textId="77777777" w:rsidR="007768F7" w:rsidRDefault="007768F7" w:rsidP="00A21951">
            <w:pPr>
              <w:spacing w:line="276" w:lineRule="auto"/>
              <w:jc w:val="center"/>
              <w:rPr>
                <w:rFonts w:ascii="Verdana" w:hAnsi="Verdana"/>
                <w:b/>
              </w:rPr>
            </w:pPr>
            <w:r>
              <w:rPr>
                <w:rFonts w:ascii="Verdana" w:hAnsi="Verdana"/>
                <w:b/>
                <w:bCs/>
              </w:rPr>
              <w:t>INSTALACIÓN SANITARIA</w:t>
            </w:r>
          </w:p>
        </w:tc>
      </w:tr>
    </w:tbl>
    <w:p w14:paraId="0BA2776C" w14:textId="77777777" w:rsidR="007768F7" w:rsidRDefault="007768F7" w:rsidP="007768F7">
      <w:pPr>
        <w:jc w:val="both"/>
        <w:rPr>
          <w:rFonts w:ascii="Verdana" w:eastAsia="Arial" w:hAnsi="Verdana" w:cs="Arial"/>
          <w:b/>
        </w:rPr>
      </w:pPr>
    </w:p>
    <w:p w14:paraId="72CC2CD8" w14:textId="77777777" w:rsidR="007768F7" w:rsidRDefault="007768F7" w:rsidP="007768F7">
      <w:pPr>
        <w:jc w:val="both"/>
        <w:rPr>
          <w:rFonts w:ascii="Verdana" w:hAnsi="Verdana"/>
          <w:b/>
        </w:rPr>
      </w:pPr>
      <w:r>
        <w:rPr>
          <w:rFonts w:ascii="Verdana" w:hAnsi="Verdana"/>
          <w:b/>
        </w:rPr>
        <w:t>DESCRIPCIÓN. –</w:t>
      </w:r>
    </w:p>
    <w:p w14:paraId="1DE146AB" w14:textId="77777777" w:rsidR="007768F7" w:rsidRDefault="007768F7" w:rsidP="007768F7">
      <w:pPr>
        <w:jc w:val="both"/>
        <w:rPr>
          <w:rFonts w:ascii="Verdana" w:eastAsia="Verdana" w:hAnsi="Verdana" w:cs="Tahoma"/>
          <w:spacing w:val="-1"/>
        </w:rPr>
      </w:pPr>
      <w:r>
        <w:rPr>
          <w:rFonts w:ascii="Verdana" w:hAnsi="Verdana"/>
          <w:color w:val="000000" w:themeColor="text1"/>
        </w:rPr>
        <w:t xml:space="preserve">Es el conjunto de ductos y accesorios colocados con el fin de recolectar aguas negras y grises, las mismas conducirlas hacia pozos de decantación, cámaras sépticas o alcantarillado, de </w:t>
      </w:r>
      <w:r>
        <w:rPr>
          <w:rFonts w:ascii="Verdana" w:hAnsi="Verdana"/>
          <w:color w:val="000000" w:themeColor="text1"/>
        </w:rPr>
        <w:lastRenderedPageBreak/>
        <w:t>acuerdo a los circuitos y detalles señalados en los planos constructivos</w:t>
      </w:r>
      <w:r>
        <w:rPr>
          <w:rFonts w:ascii="Verdana" w:hAnsi="Verdana"/>
        </w:rPr>
        <w:t xml:space="preserve">, </w:t>
      </w:r>
      <w:r>
        <w:rPr>
          <w:rFonts w:ascii="Verdana" w:eastAsia="Verdana" w:hAnsi="Verdana" w:cs="Tahoma"/>
          <w:spacing w:val="-1"/>
        </w:rPr>
        <w:t>e instrucciones del Inspector de proyectos.</w:t>
      </w:r>
    </w:p>
    <w:p w14:paraId="6660CCAF" w14:textId="77777777" w:rsidR="007768F7" w:rsidRDefault="007768F7" w:rsidP="007768F7">
      <w:pPr>
        <w:jc w:val="both"/>
        <w:rPr>
          <w:rFonts w:ascii="Verdana" w:hAnsi="Verdana"/>
          <w:b/>
        </w:rPr>
      </w:pPr>
      <w:r>
        <w:rPr>
          <w:rFonts w:ascii="Verdana" w:hAnsi="Verdana"/>
          <w:b/>
        </w:rPr>
        <w:t>MATERIALES, HERRAMIENTAS Y EQUIPO. -</w:t>
      </w:r>
    </w:p>
    <w:p w14:paraId="2A99491E"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5596BAD2" w14:textId="77777777" w:rsidR="007768F7" w:rsidRDefault="007768F7" w:rsidP="007768F7">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1289E99A" w14:textId="77777777" w:rsidR="007768F7" w:rsidRDefault="007768F7" w:rsidP="007768F7">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proyectos.</w:t>
      </w:r>
    </w:p>
    <w:p w14:paraId="4FD36E38" w14:textId="77777777" w:rsidR="007768F7" w:rsidRDefault="007768F7" w:rsidP="007768F7">
      <w:pPr>
        <w:jc w:val="both"/>
        <w:rPr>
          <w:rFonts w:ascii="Verdana" w:hAnsi="Verdana" w:cs="Arial"/>
          <w:b/>
        </w:rPr>
      </w:pPr>
      <w:r>
        <w:rPr>
          <w:rFonts w:ascii="Verdana" w:hAnsi="Verdana"/>
          <w:b/>
        </w:rPr>
        <w:t>FORMA DE EJECUCIÓN. -</w:t>
      </w:r>
    </w:p>
    <w:p w14:paraId="7D3839CD" w14:textId="77777777" w:rsidR="007768F7" w:rsidRDefault="007768F7" w:rsidP="007768F7">
      <w:pPr>
        <w:jc w:val="both"/>
        <w:rPr>
          <w:rFonts w:ascii="Verdana" w:hAnsi="Verdana" w:cs="Tahoma"/>
          <w:color w:val="000000"/>
          <w:shd w:val="clear" w:color="auto" w:fill="FFFFFF"/>
        </w:rPr>
      </w:pPr>
      <w:r>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10E570B" w14:textId="77777777" w:rsidR="007768F7" w:rsidRDefault="007768F7" w:rsidP="007768F7">
      <w:pPr>
        <w:tabs>
          <w:tab w:val="left" w:pos="560"/>
        </w:tabs>
        <w:spacing w:line="276" w:lineRule="auto"/>
        <w:jc w:val="both"/>
        <w:rPr>
          <w:rFonts w:ascii="Verdana" w:hAnsi="Verdana" w:cs="Arial"/>
          <w:color w:val="000000" w:themeColor="text1"/>
        </w:rPr>
      </w:pPr>
      <w:r>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E2E3EA6" w14:textId="77777777" w:rsidR="007768F7" w:rsidRDefault="007768F7" w:rsidP="007768F7">
      <w:pPr>
        <w:jc w:val="both"/>
        <w:rPr>
          <w:rFonts w:ascii="Verdana" w:hAnsi="Verdana" w:cs="Tahoma"/>
          <w:color w:val="000000"/>
          <w:shd w:val="clear" w:color="auto" w:fill="FFFFFF"/>
        </w:rPr>
      </w:pPr>
      <w:r>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2657AB" w14:textId="77777777" w:rsidR="007768F7" w:rsidRDefault="007768F7" w:rsidP="007768F7">
      <w:pPr>
        <w:tabs>
          <w:tab w:val="left" w:pos="8711"/>
        </w:tabs>
        <w:spacing w:after="120"/>
        <w:jc w:val="both"/>
        <w:rPr>
          <w:rFonts w:ascii="Verdana" w:hAnsi="Verdana" w:cs="Tahoma"/>
          <w:b/>
        </w:rPr>
      </w:pPr>
      <w:r>
        <w:rPr>
          <w:rFonts w:ascii="Verdana" w:hAnsi="Verdana" w:cs="Tahoma"/>
          <w:b/>
        </w:rPr>
        <w:t>Criterios de Control, Aceptación y Rechazo</w:t>
      </w:r>
    </w:p>
    <w:p w14:paraId="5CFE3481" w14:textId="77777777" w:rsidR="007768F7" w:rsidRDefault="007768F7" w:rsidP="007768F7">
      <w:pPr>
        <w:tabs>
          <w:tab w:val="left" w:pos="560"/>
        </w:tabs>
        <w:jc w:val="both"/>
        <w:rPr>
          <w:rFonts w:ascii="Verdana" w:hAnsi="Verdana" w:cs="Tahoma"/>
        </w:rPr>
      </w:pPr>
      <w:r>
        <w:rPr>
          <w:rFonts w:ascii="Verdana"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1F311C98" w14:textId="77777777" w:rsidR="007768F7" w:rsidRDefault="007768F7" w:rsidP="007768F7">
      <w:pPr>
        <w:jc w:val="both"/>
        <w:rPr>
          <w:rFonts w:ascii="Verdana" w:hAnsi="Verdana" w:cs="Arial"/>
          <w:b/>
        </w:rPr>
      </w:pPr>
      <w:r>
        <w:rPr>
          <w:rFonts w:ascii="Verdana" w:hAnsi="Verdana"/>
          <w:b/>
        </w:rPr>
        <w:t>MEDICIÓN. -</w:t>
      </w:r>
    </w:p>
    <w:p w14:paraId="3A22C3FE" w14:textId="77777777" w:rsidR="007768F7" w:rsidRDefault="007768F7" w:rsidP="007768F7">
      <w:pPr>
        <w:jc w:val="both"/>
        <w:rPr>
          <w:rFonts w:ascii="Verdana" w:hAnsi="Verdana"/>
          <w:color w:val="000000" w:themeColor="text1"/>
        </w:rPr>
      </w:pPr>
      <w:r>
        <w:rPr>
          <w:rFonts w:ascii="Verdana" w:hAnsi="Verdana"/>
          <w:color w:val="000000" w:themeColor="text1"/>
        </w:rPr>
        <w:t xml:space="preserve">La instalación sanitaria se medirá en forma </w:t>
      </w:r>
      <w:r>
        <w:rPr>
          <w:rFonts w:ascii="Verdana" w:hAnsi="Verdana"/>
          <w:b/>
          <w:color w:val="000000" w:themeColor="text1"/>
        </w:rPr>
        <w:t xml:space="preserve">Global, </w:t>
      </w:r>
      <w:r>
        <w:rPr>
          <w:rFonts w:ascii="Verdana" w:hAnsi="Verdana"/>
        </w:rPr>
        <w:t>incluyendo todos sus accesorios para el buen funcionamiento, de acuerdo a planos, autorizados y aprobados por el Inspector de proyectos.</w:t>
      </w:r>
    </w:p>
    <w:p w14:paraId="62C5B9C5"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567493E1"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15A0C5C" w14:textId="77777777" w:rsidR="007768F7" w:rsidRDefault="007768F7" w:rsidP="007768F7">
      <w:pPr>
        <w:tabs>
          <w:tab w:val="left" w:pos="8711"/>
        </w:tabs>
        <w:jc w:val="both"/>
        <w:rPr>
          <w:rFonts w:ascii="Verdana" w:hAnsi="Verdana" w:cs="Arial"/>
          <w:u w:val="single"/>
        </w:rPr>
      </w:pPr>
      <w:r>
        <w:rPr>
          <w:rFonts w:ascii="Verdana" w:hAnsi="Verdana" w:cs="Tahoma"/>
        </w:rPr>
        <w:t>Este aporte propio estará sujeto al cronograma de ejecución de obra de la Entidad Ejecutora.</w:t>
      </w:r>
    </w:p>
    <w:p w14:paraId="0698F54D" w14:textId="77777777" w:rsidR="007768F7" w:rsidRDefault="007768F7" w:rsidP="007768F7">
      <w:pPr>
        <w:tabs>
          <w:tab w:val="left" w:pos="8711"/>
        </w:tabs>
        <w:jc w:val="both"/>
        <w:rPr>
          <w:rFonts w:ascii="Verdana" w:hAnsi="Verdana" w:cs="Tahoma"/>
          <w:b/>
        </w:rPr>
      </w:pPr>
    </w:p>
    <w:tbl>
      <w:tblPr>
        <w:tblStyle w:val="Tablaconcuadrcula"/>
        <w:tblW w:w="9243" w:type="dxa"/>
        <w:tblInd w:w="108" w:type="dxa"/>
        <w:tblLook w:val="04A0" w:firstRow="1" w:lastRow="0" w:firstColumn="1" w:lastColumn="0" w:noHBand="0" w:noVBand="1"/>
      </w:tblPr>
      <w:tblGrid>
        <w:gridCol w:w="503"/>
        <w:gridCol w:w="1793"/>
        <w:gridCol w:w="1145"/>
        <w:gridCol w:w="5802"/>
      </w:tblGrid>
      <w:tr w:rsidR="007768F7" w14:paraId="39E19759" w14:textId="77777777" w:rsidTr="00A21951">
        <w:tc>
          <w:tcPr>
            <w:tcW w:w="50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073037" w14:textId="77777777" w:rsidR="007768F7" w:rsidRDefault="007768F7" w:rsidP="00A21951">
            <w:pPr>
              <w:jc w:val="center"/>
              <w:rPr>
                <w:rFonts w:ascii="Verdana" w:hAnsi="Verdana" w:cs="Arial"/>
                <w:b/>
              </w:rPr>
            </w:pPr>
            <w:proofErr w:type="spellStart"/>
            <w:r>
              <w:rPr>
                <w:rFonts w:ascii="Verdana" w:hAnsi="Verdana"/>
                <w:b/>
              </w:rPr>
              <w:t>N°</w:t>
            </w:r>
            <w:proofErr w:type="spellEnd"/>
          </w:p>
        </w:tc>
        <w:tc>
          <w:tcPr>
            <w:tcW w:w="179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D16C05"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29E4F1" w14:textId="77777777" w:rsidR="007768F7" w:rsidRDefault="007768F7" w:rsidP="00A21951">
            <w:pPr>
              <w:jc w:val="center"/>
              <w:rPr>
                <w:rFonts w:ascii="Verdana" w:hAnsi="Verdana"/>
                <w:b/>
              </w:rPr>
            </w:pPr>
            <w:r>
              <w:rPr>
                <w:rFonts w:ascii="Verdana" w:hAnsi="Verdana"/>
                <w:b/>
              </w:rPr>
              <w:t>UNIDAD</w:t>
            </w:r>
          </w:p>
        </w:tc>
        <w:tc>
          <w:tcPr>
            <w:tcW w:w="580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40C565" w14:textId="77777777" w:rsidR="007768F7" w:rsidRDefault="007768F7" w:rsidP="00A21951">
            <w:pPr>
              <w:jc w:val="center"/>
              <w:rPr>
                <w:rFonts w:ascii="Verdana" w:hAnsi="Verdana"/>
                <w:b/>
              </w:rPr>
            </w:pPr>
            <w:r>
              <w:rPr>
                <w:rFonts w:ascii="Verdana" w:hAnsi="Verdana"/>
                <w:b/>
              </w:rPr>
              <w:t>ÍTEM</w:t>
            </w:r>
          </w:p>
        </w:tc>
      </w:tr>
      <w:tr w:rsidR="007768F7" w14:paraId="6B24A743" w14:textId="77777777" w:rsidTr="00A21951">
        <w:tc>
          <w:tcPr>
            <w:tcW w:w="5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77FB4A" w14:textId="77777777" w:rsidR="007768F7" w:rsidRDefault="007768F7" w:rsidP="00A21951">
            <w:pPr>
              <w:jc w:val="center"/>
              <w:rPr>
                <w:rFonts w:ascii="Verdana" w:hAnsi="Verdana"/>
                <w:b/>
              </w:rPr>
            </w:pPr>
            <w:r>
              <w:rPr>
                <w:rFonts w:ascii="Verdana" w:hAnsi="Verdana"/>
                <w:b/>
              </w:rPr>
              <w:t>44</w:t>
            </w:r>
          </w:p>
        </w:tc>
        <w:tc>
          <w:tcPr>
            <w:tcW w:w="179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F00412" w14:textId="77777777" w:rsidR="007768F7" w:rsidRDefault="007768F7" w:rsidP="00A21951">
            <w:pPr>
              <w:jc w:val="center"/>
              <w:rPr>
                <w:rFonts w:ascii="Verdana" w:hAnsi="Verdana"/>
                <w:b/>
              </w:rPr>
            </w:pPr>
            <w:r>
              <w:rPr>
                <w:rFonts w:ascii="Verdana" w:hAnsi="Verdana" w:cs="Tahoma"/>
                <w:b/>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D91D9A" w14:textId="77777777" w:rsidR="007768F7" w:rsidRDefault="007768F7" w:rsidP="00A21951">
            <w:pPr>
              <w:jc w:val="center"/>
              <w:rPr>
                <w:rFonts w:ascii="Verdana" w:hAnsi="Verdana"/>
                <w:b/>
              </w:rPr>
            </w:pPr>
            <w:r>
              <w:rPr>
                <w:rFonts w:ascii="Verdana" w:hAnsi="Verdana"/>
                <w:b/>
              </w:rPr>
              <w:t>GLB</w:t>
            </w:r>
          </w:p>
        </w:tc>
        <w:tc>
          <w:tcPr>
            <w:tcW w:w="580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51688C" w14:textId="77777777" w:rsidR="007768F7" w:rsidRDefault="007768F7" w:rsidP="00A21951">
            <w:pPr>
              <w:spacing w:line="276" w:lineRule="auto"/>
              <w:jc w:val="center"/>
              <w:rPr>
                <w:rFonts w:ascii="Verdana" w:hAnsi="Verdana"/>
                <w:b/>
              </w:rPr>
            </w:pPr>
            <w:r>
              <w:rPr>
                <w:rFonts w:ascii="Verdana" w:hAnsi="Verdana" w:cs="Tahoma"/>
                <w:b/>
                <w:bCs/>
              </w:rPr>
              <w:t>PROVISIÓN E INSTALACIÓN DE ARTEFACTOS PARA BAÑO</w:t>
            </w:r>
          </w:p>
        </w:tc>
      </w:tr>
    </w:tbl>
    <w:p w14:paraId="78319E76" w14:textId="77777777" w:rsidR="007768F7" w:rsidRDefault="007768F7" w:rsidP="007768F7">
      <w:pPr>
        <w:jc w:val="both"/>
        <w:rPr>
          <w:rFonts w:ascii="Verdana" w:eastAsia="Arial" w:hAnsi="Verdana" w:cs="Tahoma"/>
          <w:b/>
        </w:rPr>
      </w:pPr>
      <w:r>
        <w:rPr>
          <w:rFonts w:ascii="Verdana" w:hAnsi="Verdana" w:cs="Tahoma"/>
          <w:b/>
        </w:rPr>
        <w:t>DESCRIPCIÓN. -</w:t>
      </w:r>
    </w:p>
    <w:p w14:paraId="22990F14" w14:textId="77777777" w:rsidR="007768F7" w:rsidRDefault="007768F7" w:rsidP="007768F7">
      <w:pPr>
        <w:tabs>
          <w:tab w:val="left" w:pos="8711"/>
        </w:tabs>
        <w:jc w:val="both"/>
        <w:rPr>
          <w:rFonts w:ascii="Verdana" w:hAnsi="Verdana" w:cs="Tahoma"/>
        </w:rPr>
      </w:pPr>
      <w:r>
        <w:rPr>
          <w:rFonts w:ascii="Verdana" w:hAnsi="Verdana" w:cs="Tahoma"/>
        </w:rPr>
        <w:t xml:space="preserve">Este ítem se refiere a la </w:t>
      </w:r>
      <w:r>
        <w:rPr>
          <w:rFonts w:ascii="Verdana" w:hAnsi="Verdana" w:cs="Tahoma"/>
          <w:bCs/>
        </w:rPr>
        <w:t>provisión e instalación de artefactos sanitarios para baño</w:t>
      </w:r>
      <w:r>
        <w:rPr>
          <w:rFonts w:ascii="Verdana" w:hAnsi="Verdana" w:cs="Tahoma"/>
        </w:rPr>
        <w:t xml:space="preserve">, de acuerdo a la ubicación y cantidad establecida en los planos de detalle, presentación de propuestas y/o instrucciones del Inspector de proyecto. </w:t>
      </w:r>
    </w:p>
    <w:p w14:paraId="64E42FA1" w14:textId="77777777" w:rsidR="007768F7" w:rsidRDefault="007768F7" w:rsidP="007768F7">
      <w:pPr>
        <w:tabs>
          <w:tab w:val="left" w:pos="8711"/>
        </w:tabs>
        <w:jc w:val="both"/>
        <w:rPr>
          <w:rFonts w:ascii="Verdana" w:hAnsi="Verdana" w:cs="Tahoma"/>
          <w:b/>
        </w:rPr>
      </w:pPr>
      <w:r>
        <w:rPr>
          <w:rFonts w:ascii="Verdana" w:hAnsi="Verdana" w:cs="Tahoma"/>
          <w:b/>
        </w:rPr>
        <w:t>MATERIALES, HERRAMIENTAS Y EQUIPO. -</w:t>
      </w:r>
    </w:p>
    <w:p w14:paraId="21042AA0" w14:textId="77777777" w:rsidR="007768F7" w:rsidRDefault="007768F7" w:rsidP="007768F7">
      <w:pPr>
        <w:jc w:val="both"/>
        <w:rPr>
          <w:rFonts w:ascii="Verdana" w:hAnsi="Verdana" w:cs="Arial"/>
        </w:rPr>
      </w:pPr>
    </w:p>
    <w:p w14:paraId="37E40E9F" w14:textId="77777777" w:rsidR="007768F7" w:rsidRDefault="007768F7" w:rsidP="007768F7">
      <w:pPr>
        <w:jc w:val="both"/>
        <w:rPr>
          <w:rFonts w:ascii="Verdana" w:hAnsi="Verdana" w:cs="Tahoma"/>
        </w:rPr>
      </w:pPr>
      <w:r>
        <w:rPr>
          <w:rFonts w:ascii="Verdana" w:hAnsi="Verdana" w:cs="Tahoma"/>
        </w:rPr>
        <w:lastRenderedPageBreak/>
        <w:t xml:space="preserve">La Entidad Ejecutora proporcionará todos los materiales (excepto los de aporte propio), herramientas y equipo necesarios para la ejecución de los trabajos, los mismos deberán ser aprobados por el Inspector de proyecto. </w:t>
      </w:r>
    </w:p>
    <w:p w14:paraId="4311C314" w14:textId="77777777" w:rsidR="007768F7" w:rsidRDefault="007768F7" w:rsidP="007768F7">
      <w:pPr>
        <w:tabs>
          <w:tab w:val="left" w:pos="8711"/>
        </w:tabs>
        <w:jc w:val="both"/>
        <w:rPr>
          <w:rFonts w:ascii="Verdana" w:hAnsi="Verdana" w:cs="Tahoma"/>
        </w:rPr>
      </w:pPr>
      <w:r>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r>
        <w:rPr>
          <w:rFonts w:ascii="Verdana" w:hAnsi="Verdana" w:cs="Tahoma"/>
        </w:rPr>
        <w:t xml:space="preserve"> </w:t>
      </w:r>
    </w:p>
    <w:p w14:paraId="1B759D86" w14:textId="77777777" w:rsidR="007768F7" w:rsidRDefault="007768F7" w:rsidP="007768F7">
      <w:pPr>
        <w:tabs>
          <w:tab w:val="left" w:pos="8711"/>
        </w:tabs>
        <w:jc w:val="both"/>
        <w:rPr>
          <w:rFonts w:ascii="Verdana" w:hAnsi="Verdana" w:cs="Tahoma"/>
          <w:b/>
        </w:rPr>
      </w:pPr>
      <w:r>
        <w:rPr>
          <w:rFonts w:ascii="Verdana" w:hAnsi="Verdana" w:cs="Tahoma"/>
          <w:b/>
        </w:rPr>
        <w:t>FORMA DE EJECUCIÓN. -</w:t>
      </w:r>
    </w:p>
    <w:p w14:paraId="0A28ED8F" w14:textId="77777777" w:rsidR="007768F7" w:rsidRDefault="007768F7" w:rsidP="007768F7">
      <w:pPr>
        <w:tabs>
          <w:tab w:val="left" w:pos="8711"/>
        </w:tabs>
        <w:spacing w:after="120"/>
        <w:jc w:val="both"/>
        <w:rPr>
          <w:rFonts w:ascii="Verdana" w:hAnsi="Verdana" w:cs="Arial"/>
          <w:b/>
        </w:rPr>
      </w:pPr>
      <w:r>
        <w:rPr>
          <w:rFonts w:ascii="Verdana" w:hAnsi="Verdana"/>
          <w:b/>
        </w:rPr>
        <w:t>Inodoros</w:t>
      </w:r>
    </w:p>
    <w:p w14:paraId="5F2E2C30" w14:textId="77777777" w:rsidR="007768F7" w:rsidRDefault="007768F7" w:rsidP="007768F7">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096211D8" w14:textId="77777777" w:rsidR="007768F7" w:rsidRDefault="007768F7" w:rsidP="007768F7">
      <w:pPr>
        <w:jc w:val="both"/>
        <w:rPr>
          <w:rFonts w:ascii="Verdana" w:hAnsi="Verdana" w:cs="Arial"/>
        </w:rPr>
      </w:pPr>
      <w:r>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2534E3C" w14:textId="77777777" w:rsidR="007768F7" w:rsidRDefault="007768F7" w:rsidP="007768F7">
      <w:pPr>
        <w:jc w:val="both"/>
        <w:rPr>
          <w:rFonts w:ascii="Verdana" w:hAnsi="Verdana"/>
        </w:rPr>
      </w:pPr>
      <w:r>
        <w:rPr>
          <w:rFonts w:ascii="Verdana" w:hAnsi="Verdana"/>
        </w:rPr>
        <w:t>Previa a la instalación se deberá verificar que toda la instalación de agua potable y desagüe sanitario este culminada.</w:t>
      </w:r>
    </w:p>
    <w:p w14:paraId="20ED0135" w14:textId="77777777" w:rsidR="007768F7" w:rsidRDefault="007768F7" w:rsidP="007768F7">
      <w:pPr>
        <w:jc w:val="both"/>
        <w:rPr>
          <w:rFonts w:ascii="Verdana" w:hAnsi="Verdana"/>
        </w:rPr>
      </w:pPr>
      <w:r>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F540494" w14:textId="77777777" w:rsidR="007768F7" w:rsidRDefault="007768F7" w:rsidP="007768F7">
      <w:pPr>
        <w:jc w:val="both"/>
        <w:rPr>
          <w:rFonts w:ascii="Verdana" w:hAnsi="Verdana"/>
        </w:rPr>
      </w:pPr>
      <w:r>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5406FB2" w14:textId="77777777" w:rsidR="007768F7" w:rsidRDefault="007768F7" w:rsidP="007768F7">
      <w:pPr>
        <w:tabs>
          <w:tab w:val="left" w:pos="8711"/>
        </w:tabs>
        <w:spacing w:after="120"/>
        <w:jc w:val="both"/>
        <w:rPr>
          <w:rFonts w:ascii="Verdana" w:hAnsi="Verdana"/>
          <w:b/>
        </w:rPr>
      </w:pPr>
      <w:r>
        <w:rPr>
          <w:rFonts w:ascii="Verdana" w:hAnsi="Verdana"/>
          <w:b/>
        </w:rPr>
        <w:t>Lavamanos</w:t>
      </w:r>
    </w:p>
    <w:p w14:paraId="6409AF8B" w14:textId="77777777" w:rsidR="007768F7" w:rsidRDefault="007768F7" w:rsidP="007768F7">
      <w:pPr>
        <w:tabs>
          <w:tab w:val="left" w:pos="560"/>
        </w:tabs>
        <w:jc w:val="both"/>
        <w:rPr>
          <w:rFonts w:ascii="Verdana" w:hAnsi="Verdana"/>
        </w:rPr>
      </w:pPr>
      <w:r>
        <w:rPr>
          <w:rFonts w:ascii="Verdana" w:hAnsi="Verdana"/>
        </w:rPr>
        <w:t>Su ubicación e instalación del lavamanos será el indicado en los planos de construcción o los indicados por el Inspector de proyecto, donde exista el punto sanitario y el punto hidráulico.</w:t>
      </w:r>
    </w:p>
    <w:p w14:paraId="62A043F5" w14:textId="77777777" w:rsidR="007768F7" w:rsidRDefault="007768F7" w:rsidP="007768F7">
      <w:pPr>
        <w:tabs>
          <w:tab w:val="left" w:pos="560"/>
        </w:tabs>
        <w:jc w:val="both"/>
        <w:rPr>
          <w:rFonts w:ascii="Verdana" w:hAnsi="Verdana"/>
        </w:rPr>
      </w:pPr>
      <w:r>
        <w:rPr>
          <w:rFonts w:ascii="Verdana" w:hAnsi="Verdana"/>
        </w:rPr>
        <w:t>Antes de la colocación la Entidad Ejecutora deberá presentar el artefacto al Inspector de proyecto para su aprobación correspondiente.</w:t>
      </w:r>
    </w:p>
    <w:p w14:paraId="395BED63" w14:textId="77777777" w:rsidR="007768F7" w:rsidRDefault="007768F7" w:rsidP="007768F7">
      <w:pPr>
        <w:tabs>
          <w:tab w:val="left" w:pos="560"/>
        </w:tabs>
        <w:jc w:val="both"/>
        <w:rPr>
          <w:rFonts w:ascii="Verdana" w:hAnsi="Verdana"/>
        </w:rPr>
      </w:pPr>
      <w:r>
        <w:rPr>
          <w:rFonts w:ascii="Verdana" w:hAnsi="Verdana"/>
        </w:rPr>
        <w:t>Se realizará el replanteo donde se ubicará el lavamanos y el grifo de acuerdo a los detalles arquitectónicos, planos constructivos y/o instrucciones del Inspector de proyecto.</w:t>
      </w:r>
    </w:p>
    <w:p w14:paraId="16AED193" w14:textId="77777777" w:rsidR="007768F7" w:rsidRDefault="007768F7" w:rsidP="007768F7">
      <w:pPr>
        <w:jc w:val="both"/>
        <w:rPr>
          <w:rFonts w:ascii="Verdana" w:hAnsi="Verdana"/>
        </w:rPr>
      </w:pPr>
      <w:r>
        <w:rPr>
          <w:rFonts w:ascii="Verdana" w:hAnsi="Verdana"/>
        </w:rPr>
        <w:t>Verificar que el revestimiento cerámico de las paredes y piso del baño este totalmente culminados.</w:t>
      </w:r>
    </w:p>
    <w:p w14:paraId="4BAAA960" w14:textId="77777777" w:rsidR="007768F7" w:rsidRDefault="007768F7" w:rsidP="007768F7">
      <w:pPr>
        <w:tabs>
          <w:tab w:val="left" w:pos="560"/>
        </w:tabs>
        <w:jc w:val="both"/>
        <w:rPr>
          <w:rFonts w:ascii="Verdana" w:hAnsi="Verdana"/>
        </w:rPr>
      </w:pPr>
      <w:r>
        <w:rPr>
          <w:rFonts w:ascii="Verdana" w:hAnsi="Verdana"/>
        </w:rPr>
        <w:t>Ubicar el punto de desagüe y punto hidráulico para el lavamanos, además tenga el nivel aceptado y el espacio suficiente para la implementación del artefacto, con la aprobación del Inspector de proyecto.</w:t>
      </w:r>
    </w:p>
    <w:p w14:paraId="6D30B1D2" w14:textId="77777777" w:rsidR="007768F7" w:rsidRDefault="007768F7" w:rsidP="007768F7">
      <w:pPr>
        <w:jc w:val="both"/>
        <w:rPr>
          <w:rFonts w:ascii="Verdana" w:hAnsi="Verdana"/>
        </w:rPr>
      </w:pPr>
      <w:r>
        <w:rPr>
          <w:rFonts w:ascii="Verdana" w:hAnsi="Verdana"/>
        </w:rPr>
        <w:t>Colocar el lavamanos con pedestal con la posición final a instalar.</w:t>
      </w:r>
    </w:p>
    <w:p w14:paraId="0022BF5A" w14:textId="77777777" w:rsidR="007768F7" w:rsidRDefault="007768F7" w:rsidP="007768F7">
      <w:pPr>
        <w:jc w:val="both"/>
        <w:rPr>
          <w:rFonts w:ascii="Verdana" w:hAnsi="Verdana"/>
        </w:rPr>
      </w:pPr>
      <w:r>
        <w:rPr>
          <w:rFonts w:ascii="Verdana" w:hAnsi="Verdana"/>
        </w:rPr>
        <w:t>Marcar la posición de la platina, uñetas, las grapas plásticas o los tornillos en la pared terminada (según sea el caso).</w:t>
      </w:r>
    </w:p>
    <w:p w14:paraId="50138F20" w14:textId="77777777" w:rsidR="007768F7" w:rsidRDefault="007768F7" w:rsidP="007768F7">
      <w:pPr>
        <w:jc w:val="both"/>
        <w:rPr>
          <w:rFonts w:ascii="Verdana" w:hAnsi="Verdana"/>
        </w:rPr>
      </w:pPr>
      <w:r>
        <w:rPr>
          <w:rFonts w:ascii="Verdana" w:hAnsi="Verdana"/>
        </w:rPr>
        <w:t>Fijar la platina, uñetas o las grapas plásticas (según sea el caso).</w:t>
      </w:r>
    </w:p>
    <w:p w14:paraId="196697A5" w14:textId="77777777" w:rsidR="007768F7" w:rsidRDefault="007768F7" w:rsidP="007768F7">
      <w:pPr>
        <w:jc w:val="both"/>
        <w:rPr>
          <w:rFonts w:ascii="Verdana" w:hAnsi="Verdana"/>
        </w:rPr>
      </w:pPr>
      <w:r>
        <w:rPr>
          <w:rFonts w:ascii="Verdana" w:hAnsi="Verdana"/>
        </w:rPr>
        <w:t>Perforar los agujeros marcados en la pared o en piso terminado (si el modelo lo permite). No fijar firmemente aún.</w:t>
      </w:r>
    </w:p>
    <w:p w14:paraId="0FD44EB7" w14:textId="77777777" w:rsidR="007768F7" w:rsidRDefault="007768F7" w:rsidP="007768F7">
      <w:pPr>
        <w:jc w:val="both"/>
        <w:rPr>
          <w:rFonts w:ascii="Verdana" w:hAnsi="Verdana"/>
        </w:rPr>
      </w:pPr>
      <w:r>
        <w:rPr>
          <w:rFonts w:ascii="Verdana" w:hAnsi="Verdana"/>
        </w:rPr>
        <w:t>Colocar el lavamanos en la platina, las grapas plásticas o tornillos (según sea el caso).</w:t>
      </w:r>
    </w:p>
    <w:p w14:paraId="5EDC77AE" w14:textId="77777777" w:rsidR="007768F7" w:rsidRDefault="007768F7" w:rsidP="007768F7">
      <w:pPr>
        <w:jc w:val="both"/>
        <w:rPr>
          <w:rFonts w:ascii="Verdana" w:hAnsi="Verdana"/>
        </w:rPr>
      </w:pPr>
      <w:r>
        <w:rPr>
          <w:rFonts w:ascii="Verdana" w:hAnsi="Verdana"/>
        </w:rPr>
        <w:t>Posicionar el pedestal levantando el lavamanos suavemente y fijándolo contra la pared. Fijar la platina, uñetas o las grapas plásticas (según sea el caso).</w:t>
      </w:r>
    </w:p>
    <w:p w14:paraId="4AE826B3" w14:textId="77777777" w:rsidR="007768F7" w:rsidRDefault="007768F7" w:rsidP="007768F7">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14:paraId="47218EB9" w14:textId="77777777" w:rsidR="007768F7" w:rsidRDefault="007768F7" w:rsidP="007768F7">
      <w:pPr>
        <w:jc w:val="both"/>
        <w:rPr>
          <w:rFonts w:ascii="Verdana" w:hAnsi="Verdana"/>
        </w:rPr>
      </w:pPr>
      <w:r>
        <w:rPr>
          <w:rFonts w:ascii="Verdana" w:hAnsi="Verdana"/>
        </w:rPr>
        <w:t>Conectar los suministros de agua a la grifería con el chicotillo flexible comprobando el sellado en todos los elementos utilizados.</w:t>
      </w:r>
    </w:p>
    <w:p w14:paraId="6D6D260C" w14:textId="77777777" w:rsidR="007768F7" w:rsidRDefault="007768F7" w:rsidP="007768F7">
      <w:pPr>
        <w:tabs>
          <w:tab w:val="left" w:pos="8711"/>
        </w:tabs>
        <w:spacing w:after="120"/>
        <w:jc w:val="both"/>
        <w:rPr>
          <w:rFonts w:ascii="Verdana" w:hAnsi="Verdana"/>
          <w:b/>
        </w:rPr>
      </w:pPr>
      <w:r>
        <w:rPr>
          <w:rFonts w:ascii="Verdana" w:hAnsi="Verdana"/>
          <w:b/>
        </w:rPr>
        <w:t>Artefactos Sanitarios</w:t>
      </w:r>
    </w:p>
    <w:p w14:paraId="0F598835" w14:textId="77777777" w:rsidR="007768F7" w:rsidRDefault="007768F7" w:rsidP="007768F7">
      <w:pPr>
        <w:tabs>
          <w:tab w:val="left" w:pos="8711"/>
        </w:tabs>
        <w:jc w:val="both"/>
        <w:rPr>
          <w:rFonts w:ascii="Verdana" w:hAnsi="Verdana"/>
        </w:rPr>
      </w:pPr>
      <w:r>
        <w:rPr>
          <w:rFonts w:ascii="Verdana" w:hAnsi="Verdana"/>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8CB17D1" w14:textId="77777777" w:rsidR="007768F7" w:rsidRDefault="007768F7" w:rsidP="007768F7">
      <w:pPr>
        <w:tabs>
          <w:tab w:val="left" w:pos="8711"/>
        </w:tabs>
        <w:jc w:val="both"/>
        <w:rPr>
          <w:rFonts w:ascii="Verdana" w:hAnsi="Verdana"/>
        </w:rPr>
      </w:pPr>
      <w:r>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25DA078" w14:textId="77777777" w:rsidR="007768F7" w:rsidRDefault="007768F7" w:rsidP="007768F7">
      <w:pPr>
        <w:tabs>
          <w:tab w:val="left" w:pos="8711"/>
        </w:tabs>
        <w:jc w:val="both"/>
        <w:rPr>
          <w:rFonts w:ascii="Verdana" w:hAnsi="Verdana"/>
        </w:rPr>
      </w:pPr>
      <w:r>
        <w:rPr>
          <w:rFonts w:ascii="Verdana" w:hAnsi="Verdana"/>
        </w:rPr>
        <w:t>Para la verificar la correcta instalación de los artefactos de baño se debe realizar la prueba hidráulica para lo cual se debe contar con una bomba de agua en el sitio.</w:t>
      </w:r>
    </w:p>
    <w:p w14:paraId="7CE1D2AA" w14:textId="77777777" w:rsidR="007768F7" w:rsidRDefault="007768F7" w:rsidP="007768F7">
      <w:pPr>
        <w:jc w:val="both"/>
        <w:rPr>
          <w:rFonts w:ascii="Verdana" w:hAnsi="Verdana"/>
          <w:b/>
        </w:rPr>
      </w:pPr>
      <w:r>
        <w:rPr>
          <w:rFonts w:ascii="Verdana" w:hAnsi="Verdana"/>
          <w:b/>
        </w:rPr>
        <w:t>Criterios de Control, Aceptación y Rechazo</w:t>
      </w:r>
    </w:p>
    <w:p w14:paraId="7E5BB100" w14:textId="77777777" w:rsidR="007768F7" w:rsidRDefault="007768F7" w:rsidP="007768F7">
      <w:pPr>
        <w:jc w:val="both"/>
        <w:rPr>
          <w:rFonts w:ascii="Verdana" w:hAnsi="Verdana"/>
        </w:rPr>
      </w:pPr>
      <w:r>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EA246E9" w14:textId="77777777" w:rsidR="007768F7" w:rsidRDefault="007768F7" w:rsidP="007768F7">
      <w:pPr>
        <w:tabs>
          <w:tab w:val="left" w:pos="8711"/>
        </w:tabs>
        <w:jc w:val="both"/>
        <w:rPr>
          <w:rFonts w:ascii="Verdana" w:hAnsi="Verdana" w:cs="Tahoma"/>
          <w:b/>
        </w:rPr>
      </w:pPr>
      <w:r>
        <w:rPr>
          <w:rFonts w:ascii="Verdana" w:hAnsi="Verdana"/>
        </w:rPr>
        <w:t xml:space="preserve"> </w:t>
      </w:r>
      <w:r>
        <w:rPr>
          <w:rFonts w:ascii="Verdana" w:hAnsi="Verdana" w:cs="Tahoma"/>
          <w:b/>
        </w:rPr>
        <w:t>MEDICIÓN. -</w:t>
      </w:r>
    </w:p>
    <w:p w14:paraId="52872080" w14:textId="77777777" w:rsidR="007768F7" w:rsidRDefault="007768F7" w:rsidP="007768F7">
      <w:pPr>
        <w:tabs>
          <w:tab w:val="left" w:pos="8711"/>
        </w:tabs>
        <w:jc w:val="both"/>
        <w:rPr>
          <w:rFonts w:ascii="Verdana" w:hAnsi="Verdana" w:cs="Tahoma"/>
        </w:rPr>
      </w:pPr>
      <w:r>
        <w:rPr>
          <w:rFonts w:ascii="Verdana" w:hAnsi="Verdana" w:cs="Tahoma"/>
        </w:rPr>
        <w:t>La medición de la Provisión e Instalación de Artefactos para Baño se realizará de forma</w:t>
      </w:r>
      <w:r>
        <w:rPr>
          <w:rFonts w:ascii="Verdana" w:hAnsi="Verdana" w:cs="Tahoma"/>
          <w:color w:val="FF0000"/>
        </w:rPr>
        <w:t xml:space="preserve"> </w:t>
      </w:r>
      <w:r>
        <w:rPr>
          <w:rFonts w:ascii="Verdana" w:hAnsi="Verdana" w:cs="Tahoma"/>
          <w:b/>
        </w:rPr>
        <w:t>Global</w:t>
      </w:r>
      <w:r>
        <w:rPr>
          <w:rFonts w:ascii="Verdana" w:hAnsi="Verdana" w:cs="Tahoma"/>
        </w:rPr>
        <w:t xml:space="preserve"> de acuerdo a lo estipulado en la presentación de propuesta.</w:t>
      </w:r>
    </w:p>
    <w:p w14:paraId="24F6AFC2" w14:textId="77777777" w:rsidR="007768F7" w:rsidRDefault="007768F7" w:rsidP="007768F7">
      <w:pPr>
        <w:tabs>
          <w:tab w:val="left" w:pos="560"/>
        </w:tabs>
        <w:jc w:val="both"/>
        <w:rPr>
          <w:rFonts w:ascii="Verdana" w:hAnsi="Verdana" w:cs="Tahoma"/>
          <w:b/>
        </w:rPr>
      </w:pPr>
      <w:r>
        <w:rPr>
          <w:rFonts w:ascii="Verdana" w:hAnsi="Verdana" w:cs="Tahoma"/>
          <w:b/>
        </w:rPr>
        <w:t>APORTE PROPIO. -</w:t>
      </w:r>
    </w:p>
    <w:p w14:paraId="26C1767A"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6EAE75B" w14:textId="77777777" w:rsidR="007768F7" w:rsidRDefault="007768F7" w:rsidP="007768F7">
      <w:pPr>
        <w:tabs>
          <w:tab w:val="left" w:pos="8711"/>
        </w:tabs>
        <w:jc w:val="both"/>
        <w:rPr>
          <w:rFonts w:ascii="Verdana" w:hAnsi="Verdana" w:cs="Tahoma"/>
        </w:rPr>
      </w:pPr>
      <w:r>
        <w:rPr>
          <w:rFonts w:ascii="Verdana" w:hAnsi="Verdana" w:cs="Tahoma"/>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1961"/>
        <w:gridCol w:w="1145"/>
        <w:gridCol w:w="5661"/>
      </w:tblGrid>
      <w:tr w:rsidR="007768F7" w14:paraId="21B194CD"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BA815F"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020841"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039149" w14:textId="77777777" w:rsidR="007768F7" w:rsidRDefault="007768F7" w:rsidP="00A21951">
            <w:pPr>
              <w:jc w:val="center"/>
              <w:rPr>
                <w:rFonts w:ascii="Verdana" w:hAnsi="Verdana"/>
                <w:b/>
              </w:rPr>
            </w:pPr>
            <w:r>
              <w:rPr>
                <w:rFonts w:ascii="Verdana" w:hAnsi="Verdana"/>
                <w:b/>
              </w:rPr>
              <w:t>UNIDAD</w:t>
            </w:r>
          </w:p>
        </w:tc>
        <w:tc>
          <w:tcPr>
            <w:tcW w:w="56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E9781C" w14:textId="77777777" w:rsidR="007768F7" w:rsidRDefault="007768F7" w:rsidP="00A21951">
            <w:pPr>
              <w:jc w:val="center"/>
              <w:rPr>
                <w:rFonts w:ascii="Verdana" w:hAnsi="Verdana"/>
                <w:b/>
              </w:rPr>
            </w:pPr>
            <w:r>
              <w:rPr>
                <w:rFonts w:ascii="Verdana" w:hAnsi="Verdana"/>
                <w:b/>
              </w:rPr>
              <w:t>ÍTEM</w:t>
            </w:r>
          </w:p>
        </w:tc>
      </w:tr>
      <w:tr w:rsidR="007768F7" w14:paraId="39D266F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A65304" w14:textId="77777777" w:rsidR="007768F7" w:rsidRDefault="007768F7" w:rsidP="00A21951">
            <w:pPr>
              <w:jc w:val="both"/>
              <w:rPr>
                <w:rFonts w:ascii="Verdana" w:hAnsi="Verdana"/>
                <w:b/>
              </w:rPr>
            </w:pPr>
            <w:r>
              <w:rPr>
                <w:rFonts w:ascii="Verdana" w:hAnsi="Verdana"/>
                <w:b/>
              </w:rPr>
              <w:t>45</w:t>
            </w:r>
          </w:p>
        </w:tc>
        <w:tc>
          <w:tcPr>
            <w:tcW w:w="19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BCB926C" w14:textId="77777777" w:rsidR="007768F7" w:rsidRDefault="007768F7" w:rsidP="00A21951">
            <w:pPr>
              <w:jc w:val="center"/>
              <w:rPr>
                <w:rFonts w:ascii="Verdana" w:hAnsi="Verdana"/>
                <w:b/>
                <w:bCs/>
                <w:color w:val="212529"/>
              </w:rPr>
            </w:pPr>
            <w:r>
              <w:rPr>
                <w:rFonts w:ascii="Source Sans Pro" w:hAnsi="Source Sans Pro"/>
                <w:color w:val="212529"/>
              </w:rPr>
              <w:br/>
            </w:r>
            <w:r>
              <w:rPr>
                <w:rFonts w:ascii="Tahoma" w:eastAsia="Calibri" w:hAnsi="Tahoma" w:cs="Tahoma"/>
                <w:b/>
              </w:rPr>
              <w:t>VAC-IA-TAN-01</w:t>
            </w:r>
          </w:p>
          <w:p w14:paraId="7BBD2E7E" w14:textId="77777777" w:rsidR="007768F7" w:rsidRDefault="007768F7" w:rsidP="00A21951">
            <w:pPr>
              <w:jc w:val="center"/>
              <w:rPr>
                <w:rFonts w:ascii="Verdana" w:eastAsia="Arial" w:hAnsi="Verdana" w:cs="Arial"/>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ADA251" w14:textId="77777777" w:rsidR="007768F7" w:rsidRDefault="007768F7" w:rsidP="00A21951">
            <w:pPr>
              <w:jc w:val="center"/>
              <w:rPr>
                <w:rFonts w:ascii="Verdana" w:hAnsi="Verdana"/>
                <w:b/>
              </w:rPr>
            </w:pPr>
            <w:r>
              <w:rPr>
                <w:rFonts w:ascii="Tahoma" w:eastAsia="Calibri" w:hAnsi="Tahoma" w:cs="Tahoma"/>
                <w:b/>
              </w:rPr>
              <w:t>GLB</w:t>
            </w:r>
          </w:p>
        </w:tc>
        <w:tc>
          <w:tcPr>
            <w:tcW w:w="5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38D1B8" w14:textId="77777777" w:rsidR="007768F7" w:rsidRDefault="007768F7" w:rsidP="00A21951">
            <w:pPr>
              <w:spacing w:line="276" w:lineRule="auto"/>
              <w:jc w:val="center"/>
              <w:rPr>
                <w:rFonts w:ascii="Verdana" w:hAnsi="Verdana"/>
                <w:b/>
              </w:rPr>
            </w:pPr>
            <w:r>
              <w:rPr>
                <w:rFonts w:ascii="Verdana" w:hAnsi="Verdana" w:cs="Tahoma"/>
                <w:b/>
                <w:bCs/>
              </w:rPr>
              <w:t>PROVISIÓN Y COLOCADO DE TANQUE PLÁSTICO DE AGUA DE 450 LITROS C/ACCESORIOS</w:t>
            </w:r>
          </w:p>
        </w:tc>
      </w:tr>
    </w:tbl>
    <w:p w14:paraId="57C4295B" w14:textId="77777777" w:rsidR="007768F7" w:rsidRDefault="007768F7" w:rsidP="007768F7">
      <w:pPr>
        <w:jc w:val="both"/>
        <w:rPr>
          <w:rFonts w:ascii="Verdana" w:hAnsi="Verdana"/>
          <w:b/>
        </w:rPr>
      </w:pPr>
      <w:r>
        <w:rPr>
          <w:rFonts w:ascii="Verdana" w:hAnsi="Verdana"/>
          <w:b/>
        </w:rPr>
        <w:t>DESCRIPCIÓN. –</w:t>
      </w:r>
    </w:p>
    <w:p w14:paraId="1B7360ED" w14:textId="77777777" w:rsidR="007768F7" w:rsidRDefault="007768F7" w:rsidP="007768F7">
      <w:pPr>
        <w:jc w:val="both"/>
        <w:rPr>
          <w:rFonts w:ascii="Verdana" w:hAnsi="Verdana" w:cs="Tahoma"/>
        </w:rPr>
      </w:pPr>
      <w:r>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hAnsi="Verdana" w:cs="Tahoma"/>
        </w:rPr>
        <w:t>tee</w:t>
      </w:r>
      <w:proofErr w:type="spellEnd"/>
      <w:r>
        <w:rPr>
          <w:rFonts w:ascii="Verdana" w:hAnsi="Verdana" w:cs="Tahoma"/>
        </w:rPr>
        <w:t xml:space="preserve"> de 1/2”, 2 codos, teflón) de acuerdo a la ubicación y cantidad establecida en los planos de detalle y/o instrucciones del Inspector de Proyecto.</w:t>
      </w:r>
    </w:p>
    <w:p w14:paraId="345A27E9" w14:textId="77777777" w:rsidR="007768F7" w:rsidRDefault="007768F7" w:rsidP="007768F7">
      <w:pPr>
        <w:jc w:val="both"/>
        <w:rPr>
          <w:rFonts w:ascii="Verdana" w:hAnsi="Verdana"/>
          <w:b/>
        </w:rPr>
      </w:pPr>
      <w:r>
        <w:rPr>
          <w:rFonts w:ascii="Verdana" w:hAnsi="Verdana"/>
          <w:b/>
        </w:rPr>
        <w:t>MATERIALES, HERRAMIENTAS Y EQUIPO. –</w:t>
      </w:r>
    </w:p>
    <w:p w14:paraId="01B9D7E3" w14:textId="77777777" w:rsidR="007768F7" w:rsidRDefault="007768F7" w:rsidP="007768F7">
      <w:pPr>
        <w:tabs>
          <w:tab w:val="left" w:pos="8711"/>
        </w:tabs>
        <w:jc w:val="both"/>
        <w:rPr>
          <w:rFonts w:ascii="Verdana" w:hAnsi="Verdana" w:cs="Tahoma"/>
        </w:rPr>
      </w:pPr>
      <w:r>
        <w:rPr>
          <w:rFonts w:ascii="Verdana" w:hAnsi="Verdana" w:cs="Tahoma"/>
        </w:rPr>
        <w:t>Los materiales a emplearse deberán ser suministrados de acuerdo al siguiente detalle:</w:t>
      </w:r>
    </w:p>
    <w:p w14:paraId="519BC275" w14:textId="77777777" w:rsidR="007768F7" w:rsidRDefault="007768F7" w:rsidP="007768F7">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F7FD5AD" w14:textId="77777777" w:rsidR="007768F7" w:rsidRDefault="007768F7" w:rsidP="007768F7">
      <w:pPr>
        <w:jc w:val="both"/>
        <w:rPr>
          <w:rFonts w:ascii="Verdana" w:hAnsi="Verdana" w:cs="Tahoma"/>
        </w:rPr>
      </w:pPr>
      <w:r>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6353027" w14:textId="77777777" w:rsidR="007768F7" w:rsidRDefault="007768F7" w:rsidP="007768F7">
      <w:pPr>
        <w:jc w:val="both"/>
        <w:rPr>
          <w:rFonts w:ascii="Verdana" w:hAnsi="Verdana"/>
          <w:b/>
        </w:rPr>
      </w:pPr>
      <w:r>
        <w:rPr>
          <w:rFonts w:ascii="Verdana" w:hAnsi="Verdana"/>
          <w:b/>
        </w:rPr>
        <w:t>FORMA DE EJECUCIÓN. –</w:t>
      </w:r>
    </w:p>
    <w:p w14:paraId="01852E00" w14:textId="77777777" w:rsidR="007768F7" w:rsidRDefault="007768F7" w:rsidP="007768F7">
      <w:pPr>
        <w:jc w:val="both"/>
        <w:rPr>
          <w:rFonts w:ascii="Verdana" w:hAnsi="Verdana"/>
          <w:kern w:val="28"/>
        </w:rPr>
      </w:pPr>
      <w:r>
        <w:rPr>
          <w:rFonts w:ascii="Verdana" w:hAnsi="Verdana"/>
          <w:kern w:val="28"/>
        </w:rPr>
        <w:t>Se deberá garantizar la estabilidad y resistencia de toda la estructura y someter al tanque a las pruebas necesarias llenándolo, para el efecto, con agua limpia y potable.</w:t>
      </w:r>
    </w:p>
    <w:p w14:paraId="6D4263B4" w14:textId="77777777" w:rsidR="007768F7" w:rsidRDefault="007768F7" w:rsidP="007768F7">
      <w:pPr>
        <w:jc w:val="both"/>
        <w:rPr>
          <w:rFonts w:ascii="Verdana" w:hAnsi="Verdana"/>
          <w:kern w:val="28"/>
        </w:rPr>
      </w:pPr>
      <w:r>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hAnsi="Verdana"/>
          <w:kern w:val="28"/>
        </w:rPr>
        <w:t>tee</w:t>
      </w:r>
      <w:proofErr w:type="spellEnd"/>
      <w:r>
        <w:rPr>
          <w:rFonts w:ascii="Verdana" w:hAnsi="Verdana"/>
          <w:kern w:val="28"/>
        </w:rPr>
        <w:t xml:space="preserve"> de 1/2”, 2 codos, teflón.</w:t>
      </w:r>
    </w:p>
    <w:p w14:paraId="26F7E8F4" w14:textId="77777777" w:rsidR="007768F7" w:rsidRDefault="007768F7" w:rsidP="007768F7">
      <w:pPr>
        <w:jc w:val="both"/>
        <w:rPr>
          <w:rFonts w:ascii="Verdana" w:hAnsi="Verdana"/>
          <w:kern w:val="28"/>
        </w:rPr>
      </w:pPr>
      <w:r>
        <w:rPr>
          <w:rFonts w:ascii="Verdana" w:hAnsi="Verdana"/>
          <w:kern w:val="2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w:t>
      </w:r>
      <w:r>
        <w:rPr>
          <w:rFonts w:ascii="Verdana" w:hAnsi="Verdana"/>
          <w:kern w:val="28"/>
        </w:rPr>
        <w:lastRenderedPageBreak/>
        <w:t>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FB0A1B3" w14:textId="77777777" w:rsidR="007768F7" w:rsidRDefault="007768F7" w:rsidP="007768F7">
      <w:pPr>
        <w:jc w:val="both"/>
        <w:rPr>
          <w:rFonts w:ascii="Verdana" w:hAnsi="Verdana"/>
          <w:kern w:val="28"/>
        </w:rPr>
      </w:pPr>
      <w:r>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06380754" w14:textId="77777777" w:rsidR="007768F7" w:rsidRDefault="007768F7" w:rsidP="007768F7">
      <w:pPr>
        <w:jc w:val="both"/>
        <w:rPr>
          <w:rFonts w:ascii="Verdana" w:hAnsi="Verdana"/>
          <w:kern w:val="28"/>
        </w:rPr>
      </w:pPr>
      <w:r>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2E7DD6F1" w14:textId="77777777" w:rsidR="007768F7" w:rsidRDefault="007768F7" w:rsidP="007768F7">
      <w:pPr>
        <w:jc w:val="both"/>
        <w:rPr>
          <w:rFonts w:ascii="Verdana" w:hAnsi="Verdana" w:cs="Tahoma"/>
          <w:b/>
        </w:rPr>
      </w:pPr>
      <w:r>
        <w:rPr>
          <w:rFonts w:ascii="Verdana" w:hAnsi="Verdana" w:cs="Tahoma"/>
          <w:b/>
        </w:rPr>
        <w:t>Criterios de Control, Aceptación y Rechazo</w:t>
      </w:r>
    </w:p>
    <w:p w14:paraId="2CABA296" w14:textId="77777777" w:rsidR="007768F7" w:rsidRDefault="007768F7" w:rsidP="007768F7">
      <w:pPr>
        <w:tabs>
          <w:tab w:val="left" w:pos="560"/>
        </w:tabs>
        <w:jc w:val="both"/>
        <w:rPr>
          <w:rFonts w:ascii="Verdana" w:hAnsi="Verdana" w:cs="Arial"/>
          <w:kern w:val="28"/>
        </w:rPr>
      </w:pPr>
      <w:r>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F890F76" w14:textId="77777777" w:rsidR="007768F7" w:rsidRDefault="007768F7" w:rsidP="007768F7">
      <w:pPr>
        <w:tabs>
          <w:tab w:val="left" w:pos="560"/>
        </w:tabs>
        <w:jc w:val="both"/>
        <w:rPr>
          <w:rFonts w:ascii="Verdana" w:hAnsi="Verdana"/>
          <w:kern w:val="28"/>
        </w:rPr>
      </w:pPr>
      <w:r>
        <w:rPr>
          <w:rFonts w:ascii="Verdana" w:hAnsi="Verdana"/>
          <w:kern w:val="28"/>
        </w:rPr>
        <w:t>La Entidad Ejecutora deberá propiciar las herramientas y equipo (bombas) necesarios para realizar las pruebas correspondientes de buen funcionamiento, estanquidad y cero fugas.</w:t>
      </w:r>
    </w:p>
    <w:p w14:paraId="5822F9D5" w14:textId="77777777" w:rsidR="007768F7" w:rsidRDefault="007768F7" w:rsidP="007768F7">
      <w:pPr>
        <w:tabs>
          <w:tab w:val="left" w:pos="8711"/>
        </w:tabs>
        <w:jc w:val="both"/>
        <w:rPr>
          <w:rFonts w:ascii="Verdana" w:hAnsi="Verdana" w:cs="Tahoma"/>
          <w:b/>
        </w:rPr>
      </w:pPr>
      <w:r>
        <w:rPr>
          <w:rFonts w:ascii="Verdana" w:hAnsi="Verdana" w:cs="Tahoma"/>
          <w:b/>
        </w:rPr>
        <w:t xml:space="preserve">FORMA DE PAGO. - </w:t>
      </w:r>
    </w:p>
    <w:p w14:paraId="50D743A8" w14:textId="77777777" w:rsidR="007768F7" w:rsidRDefault="007768F7" w:rsidP="007768F7">
      <w:pPr>
        <w:tabs>
          <w:tab w:val="left" w:pos="8711"/>
        </w:tabs>
        <w:jc w:val="both"/>
        <w:rPr>
          <w:rFonts w:ascii="Verdana" w:hAnsi="Verdana" w:cs="Tahoma"/>
        </w:rPr>
      </w:pPr>
      <w:r>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6D4B77B8" w14:textId="77777777" w:rsidR="007768F7" w:rsidRDefault="007768F7" w:rsidP="007768F7">
      <w:pPr>
        <w:tabs>
          <w:tab w:val="left" w:pos="8711"/>
        </w:tabs>
        <w:jc w:val="both"/>
        <w:rPr>
          <w:rFonts w:ascii="Verdana" w:hAnsi="Verdana" w:cs="Tahoma"/>
        </w:rPr>
      </w:pPr>
      <w:r>
        <w:rPr>
          <w:rFonts w:ascii="Verdana" w:hAnsi="Verdana" w:cs="Tahoma"/>
        </w:rPr>
        <w:t>Dicho precio será en compensación total por los materiales, mano de obra, herramientas, equipo señalado en el análisis de precios unitarios para la adecuada y correcta ejecución de los trabajos.</w:t>
      </w:r>
    </w:p>
    <w:p w14:paraId="033CB912" w14:textId="77777777" w:rsidR="007768F7" w:rsidRDefault="007768F7" w:rsidP="007768F7">
      <w:pPr>
        <w:jc w:val="both"/>
        <w:rPr>
          <w:rFonts w:ascii="Verdana" w:hAnsi="Verdana" w:cs="Arial"/>
          <w:b/>
        </w:rPr>
      </w:pPr>
      <w:r>
        <w:rPr>
          <w:rFonts w:ascii="Verdana" w:hAnsi="Verdana"/>
          <w:b/>
        </w:rPr>
        <w:t>MEDICIÓN. -</w:t>
      </w:r>
    </w:p>
    <w:p w14:paraId="4B949851" w14:textId="77777777" w:rsidR="007768F7" w:rsidRDefault="007768F7" w:rsidP="007768F7">
      <w:pPr>
        <w:jc w:val="both"/>
        <w:rPr>
          <w:rFonts w:ascii="Verdana" w:hAnsi="Verdana" w:cs="Tahoma"/>
        </w:rPr>
      </w:pPr>
      <w:r>
        <w:rPr>
          <w:rFonts w:ascii="Verdana" w:hAnsi="Verdana" w:cs="Tahoma"/>
        </w:rPr>
        <w:t xml:space="preserve">El tanque plástico de agua de 450 litros c/accesorios será medido en forma </w:t>
      </w:r>
      <w:r>
        <w:rPr>
          <w:rFonts w:ascii="Verdana" w:hAnsi="Verdana" w:cs="Tahoma"/>
          <w:b/>
        </w:rPr>
        <w:t>global</w:t>
      </w:r>
      <w:r>
        <w:rPr>
          <w:rFonts w:ascii="Verdana" w:hAnsi="Verdana" w:cs="Tahoma"/>
        </w:rPr>
        <w:t>, incluyendo todos sus accesorios para el buen funcionamiento del ítem.</w:t>
      </w:r>
    </w:p>
    <w:p w14:paraId="1EA43EC9"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1E0969F5"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kern w:val="28"/>
        </w:rPr>
        <w:t>Inspector de Proyecto</w:t>
      </w:r>
      <w:r>
        <w:rPr>
          <w:rFonts w:ascii="Verdana" w:hAnsi="Verdana" w:cs="Tahoma"/>
          <w:color w:val="000000"/>
        </w:rPr>
        <w:t>, para garantizar su calidad.</w:t>
      </w:r>
    </w:p>
    <w:p w14:paraId="6A3293AC" w14:textId="77777777" w:rsidR="007768F7" w:rsidRDefault="007768F7" w:rsidP="007768F7">
      <w:pPr>
        <w:jc w:val="both"/>
        <w:rPr>
          <w:rFonts w:ascii="Verdana" w:hAnsi="Verdana" w:cs="Arial"/>
        </w:rPr>
      </w:pPr>
      <w:r>
        <w:rPr>
          <w:rFonts w:ascii="Verdana" w:hAnsi="Verdana" w:cs="Tahoma"/>
          <w:color w:val="000000"/>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1821"/>
        <w:gridCol w:w="1145"/>
        <w:gridCol w:w="5801"/>
      </w:tblGrid>
      <w:tr w:rsidR="007768F7" w14:paraId="6681C0A2"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582C1D" w14:textId="77777777" w:rsidR="007768F7" w:rsidRDefault="007768F7" w:rsidP="00A21951">
            <w:pPr>
              <w:jc w:val="center"/>
              <w:rPr>
                <w:rFonts w:ascii="Verdana" w:hAnsi="Verdana" w:cs="Arial"/>
                <w:b/>
              </w:rPr>
            </w:pPr>
            <w:proofErr w:type="spellStart"/>
            <w:r>
              <w:rPr>
                <w:rFonts w:ascii="Verdana" w:hAnsi="Verdana"/>
                <w:b/>
              </w:rPr>
              <w:t>N°</w:t>
            </w:r>
            <w:proofErr w:type="spellEnd"/>
          </w:p>
        </w:tc>
        <w:tc>
          <w:tcPr>
            <w:tcW w:w="182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A12D54"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54AC5C" w14:textId="77777777" w:rsidR="007768F7" w:rsidRDefault="007768F7" w:rsidP="00A21951">
            <w:pPr>
              <w:jc w:val="center"/>
              <w:rPr>
                <w:rFonts w:ascii="Verdana" w:hAnsi="Verdana"/>
                <w:b/>
              </w:rPr>
            </w:pPr>
            <w:r>
              <w:rPr>
                <w:rFonts w:ascii="Verdana" w:hAnsi="Verdana"/>
                <w:b/>
              </w:rPr>
              <w:t>UNIDAD</w:t>
            </w:r>
          </w:p>
        </w:tc>
        <w:tc>
          <w:tcPr>
            <w:tcW w:w="580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650BC7" w14:textId="77777777" w:rsidR="007768F7" w:rsidRDefault="007768F7" w:rsidP="00A21951">
            <w:pPr>
              <w:jc w:val="center"/>
              <w:rPr>
                <w:rFonts w:ascii="Verdana" w:hAnsi="Verdana"/>
                <w:b/>
              </w:rPr>
            </w:pPr>
            <w:r>
              <w:rPr>
                <w:rFonts w:ascii="Verdana" w:hAnsi="Verdana"/>
                <w:b/>
              </w:rPr>
              <w:t>ÍTEM</w:t>
            </w:r>
          </w:p>
        </w:tc>
      </w:tr>
      <w:tr w:rsidR="007768F7" w14:paraId="1AD55DC8"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C803E9" w14:textId="77777777" w:rsidR="007768F7" w:rsidRDefault="007768F7" w:rsidP="00A21951">
            <w:pPr>
              <w:jc w:val="center"/>
              <w:rPr>
                <w:rFonts w:ascii="Verdana" w:hAnsi="Verdana"/>
                <w:b/>
              </w:rPr>
            </w:pPr>
            <w:r>
              <w:rPr>
                <w:rFonts w:ascii="Verdana" w:hAnsi="Verdana"/>
                <w:b/>
              </w:rPr>
              <w:t>46</w:t>
            </w:r>
          </w:p>
        </w:tc>
        <w:tc>
          <w:tcPr>
            <w:tcW w:w="182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4ABB31" w14:textId="77777777" w:rsidR="007768F7" w:rsidRDefault="007768F7" w:rsidP="00A21951">
            <w:pPr>
              <w:jc w:val="center"/>
              <w:rPr>
                <w:rFonts w:ascii="Verdana" w:hAnsi="Verdana"/>
                <w:b/>
              </w:rPr>
            </w:pPr>
            <w:r>
              <w:rPr>
                <w:rFonts w:ascii="Verdana" w:hAnsi="Verdana"/>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FC0D74" w14:textId="77777777" w:rsidR="007768F7" w:rsidRDefault="007768F7" w:rsidP="00A21951">
            <w:pPr>
              <w:jc w:val="center"/>
              <w:rPr>
                <w:rFonts w:ascii="Verdana" w:hAnsi="Verdana"/>
                <w:b/>
              </w:rPr>
            </w:pPr>
            <w:r>
              <w:rPr>
                <w:rFonts w:ascii="Verdana" w:hAnsi="Verdana" w:cs="Tahoma"/>
                <w:b/>
              </w:rPr>
              <w:t>PZA</w:t>
            </w:r>
          </w:p>
        </w:tc>
        <w:tc>
          <w:tcPr>
            <w:tcW w:w="580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9D265C" w14:textId="77777777" w:rsidR="007768F7" w:rsidRDefault="007768F7" w:rsidP="00A21951">
            <w:pPr>
              <w:spacing w:line="360" w:lineRule="auto"/>
              <w:jc w:val="center"/>
              <w:rPr>
                <w:rFonts w:ascii="Verdana" w:hAnsi="Verdana"/>
                <w:b/>
              </w:rPr>
            </w:pPr>
            <w:r>
              <w:rPr>
                <w:rFonts w:ascii="Verdana" w:hAnsi="Verdana" w:cs="Tahoma"/>
                <w:b/>
                <w:bCs/>
              </w:rPr>
              <w:t>CÁMARA DE INSPECCIÓN DE LADRILLO GAMBOTE (24X12X6) (0,60X0,60)</w:t>
            </w:r>
          </w:p>
        </w:tc>
      </w:tr>
    </w:tbl>
    <w:p w14:paraId="067B8AA4" w14:textId="77777777" w:rsidR="007768F7" w:rsidRDefault="007768F7" w:rsidP="007768F7">
      <w:pPr>
        <w:tabs>
          <w:tab w:val="left" w:pos="560"/>
        </w:tabs>
        <w:jc w:val="both"/>
        <w:rPr>
          <w:rFonts w:ascii="Verdana" w:eastAsia="Arial" w:hAnsi="Verdana" w:cs="Tahoma"/>
          <w:b/>
        </w:rPr>
      </w:pPr>
    </w:p>
    <w:p w14:paraId="4C8265E8" w14:textId="77777777" w:rsidR="007768F7" w:rsidRDefault="007768F7" w:rsidP="007768F7">
      <w:pPr>
        <w:tabs>
          <w:tab w:val="left" w:pos="560"/>
        </w:tabs>
        <w:jc w:val="both"/>
        <w:rPr>
          <w:rFonts w:ascii="Verdana" w:hAnsi="Verdana" w:cs="Tahoma"/>
          <w:b/>
        </w:rPr>
      </w:pPr>
      <w:r>
        <w:rPr>
          <w:rFonts w:ascii="Verdana" w:hAnsi="Verdana" w:cs="Tahoma"/>
          <w:b/>
        </w:rPr>
        <w:t>DESCRIPCIÓN. -</w:t>
      </w:r>
    </w:p>
    <w:p w14:paraId="418C5531" w14:textId="77777777" w:rsidR="007768F7" w:rsidRDefault="007768F7" w:rsidP="007768F7">
      <w:pPr>
        <w:tabs>
          <w:tab w:val="left" w:pos="560"/>
        </w:tabs>
        <w:jc w:val="both"/>
        <w:rPr>
          <w:rFonts w:ascii="Verdana" w:hAnsi="Verdana" w:cs="Tahoma"/>
        </w:rPr>
      </w:pPr>
      <w:r>
        <w:rPr>
          <w:rFonts w:ascii="Verdana" w:hAnsi="Verdana" w:cs="Tahoma"/>
        </w:rPr>
        <w:t xml:space="preserve">Este ítem comprende la provisión, instalación y construcción de cámara de inspección de ladrillo </w:t>
      </w:r>
      <w:proofErr w:type="spellStart"/>
      <w:r>
        <w:rPr>
          <w:rFonts w:ascii="Verdana" w:hAnsi="Verdana" w:cs="Tahoma"/>
        </w:rPr>
        <w:t>gambote</w:t>
      </w:r>
      <w:proofErr w:type="spellEnd"/>
      <w:r>
        <w:rPr>
          <w:rFonts w:ascii="Verdana" w:hAnsi="Verdana" w:cs="Tahoma"/>
        </w:rPr>
        <w:t>, incluyendo sus tapas de hormigón armado, de acuerdo a planos constructivos, y/o instrucción del Inspector de proyecto.</w:t>
      </w:r>
    </w:p>
    <w:p w14:paraId="3FACFF75" w14:textId="77777777" w:rsidR="007768F7" w:rsidRDefault="007768F7" w:rsidP="007768F7">
      <w:pPr>
        <w:tabs>
          <w:tab w:val="left" w:pos="560"/>
        </w:tabs>
        <w:jc w:val="both"/>
        <w:rPr>
          <w:rFonts w:ascii="Verdana" w:hAnsi="Verdana" w:cs="Tahoma"/>
          <w:b/>
        </w:rPr>
      </w:pPr>
      <w:r>
        <w:rPr>
          <w:rFonts w:ascii="Verdana" w:hAnsi="Verdana" w:cs="Tahoma"/>
          <w:b/>
        </w:rPr>
        <w:t>MATERIALES, HERRAMIENTAS Y EQUIPO. -</w:t>
      </w:r>
    </w:p>
    <w:p w14:paraId="6AD1105B"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6D5FA1" w14:textId="77777777" w:rsidR="007768F7" w:rsidRDefault="007768F7" w:rsidP="007768F7">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0BFA84F9" w14:textId="77777777" w:rsidR="007768F7" w:rsidRDefault="007768F7" w:rsidP="007768F7">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proyecto.</w:t>
      </w:r>
    </w:p>
    <w:p w14:paraId="24CC0413" w14:textId="77777777" w:rsidR="007768F7" w:rsidRDefault="007768F7" w:rsidP="007768F7">
      <w:pPr>
        <w:tabs>
          <w:tab w:val="left" w:pos="8711"/>
        </w:tabs>
        <w:jc w:val="both"/>
        <w:rPr>
          <w:rFonts w:ascii="Verdana" w:hAnsi="Verdana" w:cs="Tahoma"/>
          <w:b/>
        </w:rPr>
      </w:pPr>
      <w:r>
        <w:rPr>
          <w:rFonts w:ascii="Verdana" w:hAnsi="Verdana" w:cs="Tahoma"/>
        </w:rPr>
        <w:lastRenderedPageBreak/>
        <w:t xml:space="preserve"> </w:t>
      </w:r>
      <w:r>
        <w:rPr>
          <w:rFonts w:ascii="Verdana" w:hAnsi="Verdana" w:cs="Tahoma"/>
          <w:b/>
        </w:rPr>
        <w:t>FORMA DE EJECUCIÓN. -</w:t>
      </w:r>
    </w:p>
    <w:p w14:paraId="41C5088C" w14:textId="77777777" w:rsidR="007768F7" w:rsidRDefault="007768F7" w:rsidP="007768F7">
      <w:pPr>
        <w:jc w:val="both"/>
        <w:rPr>
          <w:rFonts w:ascii="Verdana" w:hAnsi="Verdana" w:cs="Tahoma"/>
          <w:color w:val="000000"/>
          <w:shd w:val="clear" w:color="auto" w:fill="FFFFFF"/>
        </w:rPr>
      </w:pPr>
      <w:r>
        <w:rPr>
          <w:rFonts w:ascii="Verdana"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3EE5ACD0" w14:textId="77777777" w:rsidR="007768F7" w:rsidRDefault="007768F7" w:rsidP="007768F7">
      <w:pPr>
        <w:jc w:val="both"/>
        <w:rPr>
          <w:rFonts w:ascii="Verdana" w:hAnsi="Verdana" w:cs="Tahoma"/>
          <w:color w:val="000000"/>
          <w:shd w:val="clear" w:color="auto" w:fill="FFFFFF"/>
        </w:rPr>
      </w:pPr>
      <w:r>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C238C1F" w14:textId="77777777" w:rsidR="007768F7" w:rsidRDefault="007768F7" w:rsidP="007768F7">
      <w:pPr>
        <w:jc w:val="both"/>
        <w:rPr>
          <w:rFonts w:ascii="Verdana" w:hAnsi="Verdana" w:cs="Arial"/>
        </w:rPr>
      </w:pPr>
      <w:r>
        <w:rPr>
          <w:rFonts w:ascii="Verdana" w:hAnsi="Verdana"/>
        </w:rPr>
        <w:t>En la excavación se protegerán árboles, postes, cercas, letreros, tuberías de agua potable y otros, debiendo la Entidad Ejecutora en caso de ser dañados reemplazarlos o restaurarlos a su cuenta.</w:t>
      </w:r>
    </w:p>
    <w:p w14:paraId="4AC32B99" w14:textId="77777777" w:rsidR="007768F7" w:rsidRDefault="007768F7" w:rsidP="007768F7">
      <w:pPr>
        <w:jc w:val="both"/>
        <w:rPr>
          <w:rFonts w:ascii="Verdana" w:hAnsi="Verdana" w:cs="Tahoma"/>
        </w:rPr>
      </w:pPr>
      <w:r>
        <w:rPr>
          <w:rFonts w:ascii="Verdana" w:hAnsi="Verdana" w:cs="Tahoma"/>
          <w:color w:val="000000"/>
          <w:shd w:val="clear" w:color="auto" w:fill="FFFFFF"/>
        </w:rPr>
        <w:t>Previa verificación del nivel de la excavación y el asentamiento del terreno, los muros de ladrillo serán</w:t>
      </w:r>
      <w:r>
        <w:rPr>
          <w:rFonts w:ascii="Verdana"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hAnsi="Verdana" w:cs="Tahoma"/>
        </w:rPr>
        <w:t>gambote</w:t>
      </w:r>
      <w:proofErr w:type="spellEnd"/>
      <w:r>
        <w:rPr>
          <w:rFonts w:ascii="Verdana" w:hAnsi="Verdana" w:cs="Tahoma"/>
        </w:rPr>
        <w:t>.</w:t>
      </w:r>
    </w:p>
    <w:p w14:paraId="3C6C581C" w14:textId="77777777" w:rsidR="007768F7" w:rsidRDefault="007768F7" w:rsidP="007768F7">
      <w:pPr>
        <w:tabs>
          <w:tab w:val="left" w:pos="560"/>
        </w:tabs>
        <w:jc w:val="both"/>
        <w:rPr>
          <w:rFonts w:ascii="Verdana" w:hAnsi="Verdana" w:cs="Tahoma"/>
        </w:rPr>
      </w:pPr>
      <w:r>
        <w:rPr>
          <w:rFonts w:ascii="Verdana" w:hAnsi="Verdana" w:cs="Tahoma"/>
        </w:rPr>
        <w:t xml:space="preserve">Cuando los planos no establezcan otra cosa, el mortero de cemento para la mampostería de ladrillo </w:t>
      </w:r>
      <w:proofErr w:type="spellStart"/>
      <w:r>
        <w:rPr>
          <w:rFonts w:ascii="Verdana" w:hAnsi="Verdana" w:cs="Tahoma"/>
        </w:rPr>
        <w:t>gambote</w:t>
      </w:r>
      <w:proofErr w:type="spellEnd"/>
      <w:r>
        <w:rPr>
          <w:rFonts w:ascii="Verdana" w:hAnsi="Verdana" w:cs="Tahoma"/>
        </w:rPr>
        <w:t xml:space="preserve"> la dosificación será en proporción 1:4. Los ladrillos serán del tipo </w:t>
      </w:r>
      <w:proofErr w:type="spellStart"/>
      <w:r>
        <w:rPr>
          <w:rFonts w:ascii="Verdana" w:hAnsi="Verdana" w:cs="Tahoma"/>
        </w:rPr>
        <w:t>gambote</w:t>
      </w:r>
      <w:proofErr w:type="spellEnd"/>
      <w:r>
        <w:rPr>
          <w:rFonts w:ascii="Verdana" w:hAnsi="Verdana" w:cs="Tahoma"/>
        </w:rPr>
        <w:t xml:space="preserve"> de primera calidad. </w:t>
      </w:r>
    </w:p>
    <w:p w14:paraId="237D079C" w14:textId="77777777" w:rsidR="007768F7" w:rsidRDefault="007768F7" w:rsidP="007768F7">
      <w:pPr>
        <w:tabs>
          <w:tab w:val="left" w:pos="560"/>
        </w:tabs>
        <w:jc w:val="both"/>
        <w:rPr>
          <w:rFonts w:ascii="Verdana" w:hAnsi="Verdana" w:cs="Tahoma"/>
        </w:rPr>
      </w:pPr>
      <w:r>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0E99B28F" w14:textId="77777777" w:rsidR="007768F7" w:rsidRDefault="007768F7" w:rsidP="007768F7">
      <w:pPr>
        <w:tabs>
          <w:tab w:val="left" w:pos="560"/>
        </w:tabs>
        <w:jc w:val="both"/>
        <w:rPr>
          <w:rFonts w:ascii="Verdana" w:hAnsi="Verdana" w:cs="Tahoma"/>
        </w:rPr>
      </w:pPr>
      <w:r>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63C4FB" w14:textId="77777777" w:rsidR="007768F7" w:rsidRDefault="007768F7" w:rsidP="007768F7">
      <w:pPr>
        <w:jc w:val="both"/>
        <w:rPr>
          <w:rFonts w:ascii="Verdana" w:hAnsi="Verdana" w:cs="Tahoma"/>
        </w:rPr>
      </w:pPr>
      <w:r>
        <w:rPr>
          <w:rFonts w:ascii="Verdana" w:hAnsi="Verdana" w:cs="Tahoma"/>
        </w:rPr>
        <w:t>Las cámaras de inspección deberán ser protegidas del sol y se mantendrán humedecidas 14 días después del hormigonado y no deberán ser cargadas hasta los 28 días después de su construcción.</w:t>
      </w:r>
    </w:p>
    <w:p w14:paraId="4388B164" w14:textId="77777777" w:rsidR="007768F7" w:rsidRDefault="007768F7" w:rsidP="007768F7">
      <w:pPr>
        <w:tabs>
          <w:tab w:val="left" w:pos="560"/>
        </w:tabs>
        <w:jc w:val="both"/>
        <w:rPr>
          <w:rFonts w:ascii="Verdana" w:hAnsi="Verdana" w:cs="Tahoma"/>
        </w:rPr>
      </w:pPr>
      <w:r>
        <w:rPr>
          <w:rFonts w:ascii="Verdana" w:hAnsi="Verdana" w:cs="Tahoma"/>
        </w:rPr>
        <w:t>El relleno de tierra alrededor de las cámaras deberá ser ejecutado con material aprobado por el Inspector de proyecto por capas de 20 cm, apisonadas adecuadamente con humedad óptima.</w:t>
      </w:r>
    </w:p>
    <w:p w14:paraId="6E0A2BDB" w14:textId="77777777" w:rsidR="007768F7" w:rsidRDefault="007768F7" w:rsidP="007768F7">
      <w:pPr>
        <w:tabs>
          <w:tab w:val="left" w:pos="560"/>
        </w:tabs>
        <w:jc w:val="both"/>
        <w:rPr>
          <w:rFonts w:ascii="Verdana" w:hAnsi="Verdana" w:cs="Tahoma"/>
        </w:rPr>
      </w:pPr>
      <w:r>
        <w:rPr>
          <w:rFonts w:ascii="Verdana" w:hAnsi="Verdana" w:cs="Tahoma"/>
        </w:rPr>
        <w:t>Para una buena ejecución del ítem se realizará pruebas hidráulicas y pruebas de aceptación del sistema.</w:t>
      </w:r>
    </w:p>
    <w:p w14:paraId="17416B4B" w14:textId="77777777" w:rsidR="007768F7" w:rsidRDefault="007768F7" w:rsidP="007768F7">
      <w:pPr>
        <w:tabs>
          <w:tab w:val="left" w:pos="560"/>
        </w:tabs>
        <w:jc w:val="both"/>
        <w:rPr>
          <w:rFonts w:ascii="Verdana" w:hAnsi="Verdana" w:cs="Tahoma"/>
        </w:rPr>
      </w:pPr>
      <w:r>
        <w:rPr>
          <w:rFonts w:ascii="Verdana"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43BDE41A" w14:textId="77777777" w:rsidR="007768F7" w:rsidRDefault="007768F7" w:rsidP="007768F7">
      <w:pPr>
        <w:jc w:val="both"/>
        <w:rPr>
          <w:rFonts w:ascii="Verdana" w:hAnsi="Verdana" w:cs="Tahoma"/>
        </w:rPr>
      </w:pPr>
      <w:r>
        <w:rPr>
          <w:rFonts w:ascii="Verdana" w:hAnsi="Verdana" w:cs="Tahoma"/>
          <w:b/>
        </w:rPr>
        <w:t>Criterios de Control, Aceptación y Rechazo</w:t>
      </w:r>
    </w:p>
    <w:p w14:paraId="66E49AB3" w14:textId="77777777" w:rsidR="007768F7" w:rsidRDefault="007768F7" w:rsidP="007768F7">
      <w:pPr>
        <w:tabs>
          <w:tab w:val="left" w:pos="560"/>
        </w:tabs>
        <w:jc w:val="both"/>
        <w:rPr>
          <w:rFonts w:ascii="Verdana" w:hAnsi="Verdana" w:cs="Tahoma"/>
        </w:rPr>
      </w:pPr>
      <w:r>
        <w:rPr>
          <w:rFonts w:ascii="Verdana" w:hAnsi="Verdana" w:cs="Tahoma"/>
        </w:rPr>
        <w:t>El Inspector de proyecto deberá verificar que la ejecución del ítem no presente ningún defecto de materiales, de ejecución o de dimensiones mediante inspección visual u otro método conveniente.</w:t>
      </w:r>
    </w:p>
    <w:p w14:paraId="6B0FBC63" w14:textId="77777777" w:rsidR="007768F7" w:rsidRDefault="007768F7" w:rsidP="007768F7">
      <w:pPr>
        <w:tabs>
          <w:tab w:val="left" w:pos="560"/>
        </w:tabs>
        <w:jc w:val="both"/>
        <w:rPr>
          <w:rFonts w:ascii="Verdana" w:hAnsi="Verdana" w:cs="Tahoma"/>
          <w:b/>
        </w:rPr>
      </w:pPr>
      <w:r>
        <w:rPr>
          <w:rFonts w:ascii="Verdana" w:hAnsi="Verdana" w:cs="Tahoma"/>
          <w:b/>
        </w:rPr>
        <w:t>MEDICIÓN. -</w:t>
      </w:r>
    </w:p>
    <w:p w14:paraId="55BB095D" w14:textId="77777777" w:rsidR="007768F7" w:rsidRDefault="007768F7" w:rsidP="007768F7">
      <w:pPr>
        <w:tabs>
          <w:tab w:val="left" w:pos="560"/>
        </w:tabs>
        <w:jc w:val="both"/>
        <w:rPr>
          <w:rFonts w:ascii="Verdana" w:hAnsi="Verdana" w:cs="Tahoma"/>
        </w:rPr>
      </w:pPr>
      <w:r>
        <w:rPr>
          <w:rFonts w:ascii="Verdana" w:hAnsi="Verdana" w:cs="Tahoma"/>
        </w:rPr>
        <w:t xml:space="preserve">La cámara de inspección de ladrillo </w:t>
      </w:r>
      <w:proofErr w:type="spellStart"/>
      <w:r>
        <w:rPr>
          <w:rFonts w:ascii="Verdana" w:hAnsi="Verdana" w:cs="Tahoma"/>
          <w:color w:val="000000"/>
        </w:rPr>
        <w:t>gambote</w:t>
      </w:r>
      <w:proofErr w:type="spellEnd"/>
      <w:r>
        <w:rPr>
          <w:rFonts w:ascii="Verdana" w:hAnsi="Verdana" w:cs="Tahoma"/>
          <w:color w:val="000000"/>
        </w:rPr>
        <w:t xml:space="preserve"> (24X12X6) (0,60X0,60) será</w:t>
      </w:r>
      <w:r>
        <w:rPr>
          <w:rFonts w:ascii="Verdana" w:hAnsi="Verdana" w:cs="Tahoma"/>
        </w:rPr>
        <w:t xml:space="preserve"> medida en </w:t>
      </w:r>
      <w:r>
        <w:rPr>
          <w:rFonts w:ascii="Verdana" w:hAnsi="Verdana" w:cs="Tahoma"/>
          <w:b/>
        </w:rPr>
        <w:t>pieza</w:t>
      </w:r>
      <w:r>
        <w:rPr>
          <w:rFonts w:ascii="Verdana" w:hAnsi="Verdana" w:cs="Tahoma"/>
        </w:rPr>
        <w:t>, incluyendo todos sus accesorios para el buen funcionamiento.</w:t>
      </w:r>
    </w:p>
    <w:p w14:paraId="0363281B" w14:textId="77777777" w:rsidR="007768F7" w:rsidRDefault="007768F7" w:rsidP="007768F7">
      <w:pPr>
        <w:tabs>
          <w:tab w:val="left" w:pos="8711"/>
        </w:tabs>
        <w:jc w:val="both"/>
        <w:rPr>
          <w:rFonts w:ascii="Verdana" w:hAnsi="Verdana" w:cs="Arial"/>
          <w:u w:val="single"/>
        </w:rPr>
      </w:pPr>
    </w:p>
    <w:p w14:paraId="0E0635D4" w14:textId="77777777" w:rsidR="007768F7" w:rsidRDefault="007768F7" w:rsidP="007768F7">
      <w:pPr>
        <w:tabs>
          <w:tab w:val="left" w:pos="560"/>
        </w:tabs>
        <w:jc w:val="both"/>
        <w:rPr>
          <w:rFonts w:ascii="Verdana" w:hAnsi="Verdana" w:cs="Tahoma"/>
          <w:b/>
        </w:rPr>
      </w:pPr>
      <w:r>
        <w:rPr>
          <w:rFonts w:ascii="Verdana" w:hAnsi="Verdana" w:cs="Tahoma"/>
          <w:b/>
        </w:rPr>
        <w:t>APORTE PROPIO. -</w:t>
      </w:r>
    </w:p>
    <w:p w14:paraId="1F4BCB54" w14:textId="77777777" w:rsidR="007768F7" w:rsidRDefault="007768F7" w:rsidP="007768F7">
      <w:pPr>
        <w:jc w:val="both"/>
        <w:rPr>
          <w:rFonts w:ascii="Verdana" w:hAnsi="Verdana" w:cs="Tahoma"/>
          <w:color w:val="000000"/>
        </w:rPr>
      </w:pPr>
      <w:r>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C409AB"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lastRenderedPageBreak/>
        <w:t>Este aporte propio estará sujeto al cronograma de ejecución de obra de la Entidad Ejecutora.</w:t>
      </w:r>
    </w:p>
    <w:p w14:paraId="30B3A8C8" w14:textId="77777777" w:rsidR="007768F7" w:rsidRDefault="007768F7" w:rsidP="007768F7">
      <w:pPr>
        <w:jc w:val="both"/>
        <w:rPr>
          <w:rFonts w:ascii="Verdana" w:hAnsi="Verdana"/>
          <w:b/>
        </w:rPr>
      </w:pPr>
    </w:p>
    <w:tbl>
      <w:tblPr>
        <w:tblStyle w:val="Tablaconcuadrcula"/>
        <w:tblW w:w="9351" w:type="dxa"/>
        <w:tblLook w:val="04A0" w:firstRow="1" w:lastRow="0" w:firstColumn="1" w:lastColumn="0" w:noHBand="0" w:noVBand="1"/>
      </w:tblPr>
      <w:tblGrid>
        <w:gridCol w:w="584"/>
        <w:gridCol w:w="1961"/>
        <w:gridCol w:w="1145"/>
        <w:gridCol w:w="5661"/>
      </w:tblGrid>
      <w:tr w:rsidR="007768F7" w14:paraId="6D3D7454"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5EDB51"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10AA64"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656A76" w14:textId="77777777" w:rsidR="007768F7" w:rsidRDefault="007768F7" w:rsidP="00A21951">
            <w:pPr>
              <w:jc w:val="center"/>
              <w:rPr>
                <w:rFonts w:ascii="Verdana" w:hAnsi="Verdana"/>
                <w:b/>
              </w:rPr>
            </w:pPr>
            <w:r>
              <w:rPr>
                <w:rFonts w:ascii="Verdana" w:hAnsi="Verdana"/>
                <w:b/>
              </w:rPr>
              <w:t>UNIDAD</w:t>
            </w:r>
          </w:p>
        </w:tc>
        <w:tc>
          <w:tcPr>
            <w:tcW w:w="56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B20A2E" w14:textId="77777777" w:rsidR="007768F7" w:rsidRDefault="007768F7" w:rsidP="00A21951">
            <w:pPr>
              <w:jc w:val="center"/>
              <w:rPr>
                <w:rFonts w:ascii="Verdana" w:hAnsi="Verdana"/>
                <w:b/>
              </w:rPr>
            </w:pPr>
            <w:r>
              <w:rPr>
                <w:rFonts w:ascii="Verdana" w:hAnsi="Verdana"/>
                <w:b/>
              </w:rPr>
              <w:t>ÍTEM</w:t>
            </w:r>
          </w:p>
        </w:tc>
      </w:tr>
      <w:tr w:rsidR="007768F7" w14:paraId="3253CA3B" w14:textId="77777777" w:rsidTr="00A2195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A4B0D3" w14:textId="77777777" w:rsidR="007768F7" w:rsidRDefault="007768F7" w:rsidP="00A21951">
            <w:pPr>
              <w:jc w:val="center"/>
              <w:rPr>
                <w:rFonts w:ascii="Verdana" w:hAnsi="Verdana"/>
                <w:b/>
              </w:rPr>
            </w:pPr>
            <w:r>
              <w:rPr>
                <w:rFonts w:ascii="Verdana" w:hAnsi="Verdana"/>
                <w:b/>
              </w:rPr>
              <w:t>47</w:t>
            </w:r>
          </w:p>
        </w:tc>
        <w:tc>
          <w:tcPr>
            <w:tcW w:w="19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2087A9" w14:textId="77777777" w:rsidR="007768F7" w:rsidRDefault="007768F7" w:rsidP="00A21951">
            <w:pPr>
              <w:jc w:val="center"/>
              <w:rPr>
                <w:rFonts w:ascii="Verdana" w:hAnsi="Verdana"/>
                <w:b/>
              </w:rPr>
            </w:pPr>
            <w:r>
              <w:rPr>
                <w:rFonts w:ascii="Verdana"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0145A5" w14:textId="77777777" w:rsidR="007768F7" w:rsidRDefault="007768F7" w:rsidP="00A21951">
            <w:pPr>
              <w:jc w:val="center"/>
              <w:rPr>
                <w:rFonts w:ascii="Verdana" w:hAnsi="Verdana"/>
                <w:b/>
              </w:rPr>
            </w:pPr>
            <w:r>
              <w:rPr>
                <w:rFonts w:ascii="Verdana" w:hAnsi="Verdana"/>
                <w:b/>
              </w:rPr>
              <w:t>GLB</w:t>
            </w:r>
          </w:p>
        </w:tc>
        <w:tc>
          <w:tcPr>
            <w:tcW w:w="566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D9B078" w14:textId="77777777" w:rsidR="007768F7" w:rsidRDefault="007768F7" w:rsidP="00A21951">
            <w:pPr>
              <w:spacing w:line="276" w:lineRule="auto"/>
              <w:jc w:val="center"/>
              <w:rPr>
                <w:rFonts w:ascii="Verdana" w:hAnsi="Verdana"/>
                <w:b/>
              </w:rPr>
            </w:pPr>
            <w:r>
              <w:rPr>
                <w:rFonts w:ascii="Verdana" w:hAnsi="Verdana"/>
                <w:b/>
              </w:rPr>
              <w:t>CÁMARA SÉPTICA DE LADRILLO GAMBOTE (24X12X6) (1,50X1,50)</w:t>
            </w:r>
          </w:p>
        </w:tc>
      </w:tr>
    </w:tbl>
    <w:p w14:paraId="5381FCB8" w14:textId="77777777" w:rsidR="007768F7" w:rsidRDefault="007768F7" w:rsidP="007768F7">
      <w:pPr>
        <w:jc w:val="both"/>
        <w:rPr>
          <w:rFonts w:ascii="Verdana" w:eastAsia="Arial" w:hAnsi="Verdana" w:cs="Arial"/>
          <w:b/>
        </w:rPr>
      </w:pPr>
    </w:p>
    <w:p w14:paraId="3CC8FD07" w14:textId="77777777" w:rsidR="007768F7" w:rsidRDefault="007768F7" w:rsidP="007768F7">
      <w:pPr>
        <w:jc w:val="both"/>
        <w:rPr>
          <w:rFonts w:ascii="Verdana" w:hAnsi="Verdana"/>
          <w:b/>
        </w:rPr>
      </w:pPr>
      <w:r>
        <w:rPr>
          <w:rFonts w:ascii="Verdana" w:hAnsi="Verdana"/>
          <w:b/>
        </w:rPr>
        <w:t>DESCRIPCIÓN. –</w:t>
      </w:r>
    </w:p>
    <w:p w14:paraId="059FDBC0" w14:textId="77777777" w:rsidR="007768F7" w:rsidRDefault="007768F7" w:rsidP="007768F7">
      <w:pPr>
        <w:jc w:val="both"/>
        <w:rPr>
          <w:rFonts w:ascii="Verdana" w:eastAsia="Verdana" w:hAnsi="Verdana" w:cs="Tahoma"/>
          <w:spacing w:val="-1"/>
        </w:rPr>
      </w:pPr>
      <w:r>
        <w:rPr>
          <w:rFonts w:ascii="Verdana" w:hAnsi="Verdana" w:cs="Tahoma"/>
        </w:rPr>
        <w:t xml:space="preserve">El ítem comprende la provisión, instalación y construcción de </w:t>
      </w:r>
      <w:r>
        <w:rPr>
          <w:rFonts w:ascii="Verdana" w:hAnsi="Verdana" w:cs="Tahoma"/>
          <w:bCs/>
        </w:rPr>
        <w:t xml:space="preserve">cámara séptica de ladrillo </w:t>
      </w:r>
      <w:proofErr w:type="spellStart"/>
      <w:r>
        <w:rPr>
          <w:rFonts w:ascii="Verdana" w:hAnsi="Verdana" w:cs="Tahoma"/>
          <w:bCs/>
        </w:rPr>
        <w:t>gambote</w:t>
      </w:r>
      <w:proofErr w:type="spellEnd"/>
      <w:r>
        <w:rPr>
          <w:rFonts w:ascii="Verdana" w:hAnsi="Verdana" w:cs="Tahoma"/>
        </w:rPr>
        <w:t>, para desagüe sanitario que permiten efectuar la recolección y disposición de las aguas residuales, de acuerdo a planos constructivos</w:t>
      </w:r>
      <w:r>
        <w:rPr>
          <w:rFonts w:ascii="Verdana" w:hAnsi="Verdana"/>
        </w:rPr>
        <w:t xml:space="preserve">, </w:t>
      </w:r>
      <w:r>
        <w:rPr>
          <w:rFonts w:ascii="Verdana" w:eastAsia="Verdana" w:hAnsi="Verdana" w:cs="Tahoma"/>
          <w:spacing w:val="-1"/>
        </w:rPr>
        <w:t>e instrucciones del Inspector de proyectos.</w:t>
      </w:r>
    </w:p>
    <w:p w14:paraId="60BDFEEF" w14:textId="77777777" w:rsidR="007768F7" w:rsidRDefault="007768F7" w:rsidP="007768F7">
      <w:pPr>
        <w:jc w:val="both"/>
        <w:rPr>
          <w:rFonts w:ascii="Verdana" w:hAnsi="Verdana"/>
          <w:b/>
        </w:rPr>
      </w:pPr>
      <w:r>
        <w:rPr>
          <w:rFonts w:ascii="Verdana" w:hAnsi="Verdana"/>
          <w:b/>
        </w:rPr>
        <w:t>MATERIALES, HERRAMIENTAS Y EQUIPO. -</w:t>
      </w:r>
    </w:p>
    <w:p w14:paraId="73E9FAC7"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724689F8" w14:textId="77777777" w:rsidR="007768F7" w:rsidRDefault="007768F7" w:rsidP="007768F7">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1727DBAB" w14:textId="77777777" w:rsidR="007768F7" w:rsidRDefault="007768F7" w:rsidP="007768F7">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proyectos.</w:t>
      </w:r>
    </w:p>
    <w:p w14:paraId="6F22EA3D" w14:textId="77777777" w:rsidR="007768F7" w:rsidRDefault="007768F7" w:rsidP="007768F7">
      <w:pPr>
        <w:jc w:val="both"/>
        <w:rPr>
          <w:rFonts w:ascii="Verdana" w:hAnsi="Verdana" w:cs="Arial"/>
          <w:b/>
        </w:rPr>
      </w:pPr>
      <w:r>
        <w:rPr>
          <w:rFonts w:ascii="Verdana" w:hAnsi="Verdana"/>
          <w:b/>
        </w:rPr>
        <w:t>FORMA DE EJECUCIÓN. -</w:t>
      </w:r>
    </w:p>
    <w:p w14:paraId="29810C10" w14:textId="77777777" w:rsidR="007768F7" w:rsidRDefault="007768F7" w:rsidP="007768F7">
      <w:pPr>
        <w:jc w:val="both"/>
        <w:rPr>
          <w:rFonts w:ascii="Verdana" w:hAnsi="Verdana" w:cs="Tahoma"/>
          <w:color w:val="000000"/>
          <w:shd w:val="clear" w:color="auto" w:fill="FFFFFF"/>
        </w:rPr>
      </w:pPr>
      <w:r>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56B89CD9" w14:textId="77777777" w:rsidR="007768F7" w:rsidRDefault="007768F7" w:rsidP="007768F7">
      <w:pPr>
        <w:jc w:val="both"/>
        <w:rPr>
          <w:rFonts w:ascii="Verdana" w:hAnsi="Verdana" w:cs="Tahoma"/>
          <w:color w:val="000000"/>
          <w:shd w:val="clear" w:color="auto" w:fill="FFFFFF"/>
        </w:rPr>
      </w:pPr>
      <w:r>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662546" w14:textId="77777777" w:rsidR="007768F7" w:rsidRDefault="007768F7" w:rsidP="007768F7">
      <w:pPr>
        <w:jc w:val="both"/>
        <w:rPr>
          <w:rFonts w:ascii="Verdana" w:hAnsi="Verdana" w:cs="Arial"/>
        </w:rPr>
      </w:pPr>
      <w:r>
        <w:rPr>
          <w:rFonts w:ascii="Verdana" w:hAnsi="Verdana"/>
        </w:rPr>
        <w:t>En la excavación se protegerán árboles, postes, cercas, letreros, tuberías de agua potable y otros, debiendo la Entidad Ejecutora en caso de ser dañados reemplazarlos o restaurarlos a su cuenta.</w:t>
      </w:r>
    </w:p>
    <w:p w14:paraId="00B0AC40" w14:textId="77777777" w:rsidR="007768F7" w:rsidRDefault="007768F7" w:rsidP="007768F7">
      <w:pPr>
        <w:jc w:val="both"/>
        <w:rPr>
          <w:rFonts w:ascii="Verdana" w:hAnsi="Verdana" w:cs="Tahoma"/>
        </w:rPr>
      </w:pPr>
      <w:r>
        <w:rPr>
          <w:rFonts w:ascii="Verdana" w:hAnsi="Verdana" w:cs="Tahoma"/>
          <w:color w:val="000000"/>
          <w:shd w:val="clear" w:color="auto" w:fill="FFFFFF"/>
        </w:rPr>
        <w:t>Previa verificación del nivel de la excavación y el asentamiento del terreno, los muros de ladrillo serán</w:t>
      </w:r>
      <w:r>
        <w:rPr>
          <w:rFonts w:ascii="Verdana" w:hAnsi="Verdana" w:cs="Tahoma"/>
        </w:rPr>
        <w:t xml:space="preserve"> construidas sobre una base de hormigón ciclópeo de 5 cm., a continuación, se procederá con la ejecución de los muros laterales de mampostería de ladrillo.</w:t>
      </w:r>
    </w:p>
    <w:p w14:paraId="14CCC11C" w14:textId="77777777" w:rsidR="007768F7" w:rsidRDefault="007768F7" w:rsidP="007768F7">
      <w:pPr>
        <w:tabs>
          <w:tab w:val="left" w:pos="560"/>
        </w:tabs>
        <w:jc w:val="both"/>
        <w:rPr>
          <w:rFonts w:ascii="Verdana" w:hAnsi="Verdana" w:cs="Tahoma"/>
        </w:rPr>
      </w:pPr>
      <w:r>
        <w:rPr>
          <w:rFonts w:ascii="Verdana"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0E1908F2" w14:textId="77777777" w:rsidR="007768F7" w:rsidRDefault="007768F7" w:rsidP="007768F7">
      <w:pPr>
        <w:tabs>
          <w:tab w:val="left" w:pos="560"/>
        </w:tabs>
        <w:jc w:val="both"/>
        <w:rPr>
          <w:rFonts w:ascii="Verdana" w:hAnsi="Verdana" w:cs="Tahoma"/>
        </w:rPr>
      </w:pPr>
      <w:r>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178EC9D" w14:textId="77777777" w:rsidR="007768F7" w:rsidRDefault="007768F7" w:rsidP="007768F7">
      <w:pPr>
        <w:tabs>
          <w:tab w:val="left" w:pos="560"/>
        </w:tabs>
        <w:jc w:val="both"/>
        <w:rPr>
          <w:rFonts w:ascii="Verdana" w:hAnsi="Verdana" w:cs="Tahoma"/>
        </w:rPr>
      </w:pPr>
      <w:r>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71A2A2D" w14:textId="77777777" w:rsidR="007768F7" w:rsidRDefault="007768F7" w:rsidP="007768F7">
      <w:pPr>
        <w:tabs>
          <w:tab w:val="left" w:pos="560"/>
        </w:tabs>
        <w:jc w:val="both"/>
        <w:rPr>
          <w:rFonts w:ascii="Verdana" w:hAnsi="Verdana" w:cs="Tahoma"/>
        </w:rPr>
      </w:pPr>
      <w:r>
        <w:rPr>
          <w:rFonts w:ascii="Verdana"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1D0C834" w14:textId="77777777" w:rsidR="007768F7" w:rsidRDefault="007768F7" w:rsidP="007768F7">
      <w:pPr>
        <w:jc w:val="both"/>
        <w:rPr>
          <w:rFonts w:ascii="Verdana" w:hAnsi="Verdana" w:cs="Tahoma"/>
        </w:rPr>
      </w:pPr>
      <w:r>
        <w:rPr>
          <w:rFonts w:ascii="Verdana" w:hAnsi="Verdana" w:cs="Tahoma"/>
        </w:rPr>
        <w:lastRenderedPageBreak/>
        <w:t>Las cámaras de inspección deberán ser protegidas del sol y se mantendrán humedecidas 14 días después del hormigonado y no deberán ser cargadas hasta los 28 días después de su construcción.</w:t>
      </w:r>
    </w:p>
    <w:p w14:paraId="519D5426" w14:textId="77777777" w:rsidR="007768F7" w:rsidRDefault="007768F7" w:rsidP="007768F7">
      <w:pPr>
        <w:jc w:val="both"/>
        <w:rPr>
          <w:rFonts w:ascii="Verdana" w:hAnsi="Verdana" w:cs="Tahoma"/>
        </w:rPr>
      </w:pPr>
      <w:r>
        <w:rPr>
          <w:rFonts w:ascii="Verdana" w:hAnsi="Verdana" w:cs="Tahoma"/>
        </w:rPr>
        <w:t>La instalación de la tubería de entrada y salida de la cámara y los accesorios necesarios deberán se provistos por la Entidad Ejecutora de acuerdo a los planos de detalle.</w:t>
      </w:r>
    </w:p>
    <w:p w14:paraId="1BB206CE" w14:textId="77777777" w:rsidR="007768F7" w:rsidRDefault="007768F7" w:rsidP="007768F7">
      <w:pPr>
        <w:tabs>
          <w:tab w:val="left" w:pos="560"/>
        </w:tabs>
        <w:jc w:val="both"/>
        <w:rPr>
          <w:rFonts w:ascii="Verdana" w:hAnsi="Verdana" w:cs="Tahoma"/>
        </w:rPr>
      </w:pPr>
      <w:r>
        <w:rPr>
          <w:rFonts w:ascii="Verdana" w:hAnsi="Verdana" w:cs="Tahoma"/>
        </w:rPr>
        <w:t>El relleno de tierra alrededor de las cámaras deberá ser ejecutado con material aprobado por el Inspector de proyectos por capas de 20 cm, apisonadas adecuadamente con humedad óptima.</w:t>
      </w:r>
    </w:p>
    <w:p w14:paraId="17BBCDE0" w14:textId="77777777" w:rsidR="007768F7" w:rsidRDefault="007768F7" w:rsidP="007768F7">
      <w:pPr>
        <w:tabs>
          <w:tab w:val="left" w:pos="560"/>
        </w:tabs>
        <w:jc w:val="both"/>
        <w:rPr>
          <w:rFonts w:ascii="Verdana" w:hAnsi="Verdana" w:cs="Tahoma"/>
        </w:rPr>
      </w:pPr>
      <w:r>
        <w:rPr>
          <w:rFonts w:ascii="Verdana" w:hAnsi="Verdana" w:cs="Tahoma"/>
        </w:rPr>
        <w:t>Para una buena ejecución del ítem se realizará pruebas hidráulicas y pruebas de aceptación del sistema.</w:t>
      </w:r>
    </w:p>
    <w:p w14:paraId="1AD5D754" w14:textId="77777777" w:rsidR="007768F7" w:rsidRDefault="007768F7" w:rsidP="007768F7">
      <w:pPr>
        <w:tabs>
          <w:tab w:val="left" w:pos="560"/>
        </w:tabs>
        <w:jc w:val="both"/>
        <w:rPr>
          <w:rFonts w:ascii="Verdana" w:hAnsi="Verdana" w:cs="Tahoma"/>
        </w:rPr>
      </w:pPr>
      <w:r>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8B279E6" w14:textId="77777777" w:rsidR="007768F7" w:rsidRDefault="007768F7" w:rsidP="007768F7">
      <w:pPr>
        <w:jc w:val="both"/>
        <w:rPr>
          <w:rFonts w:ascii="Verdana" w:hAnsi="Verdana" w:cs="Tahoma"/>
          <w:b/>
        </w:rPr>
      </w:pPr>
      <w:r>
        <w:rPr>
          <w:rFonts w:ascii="Verdana" w:hAnsi="Verdana" w:cs="Tahoma"/>
          <w:b/>
        </w:rPr>
        <w:t>Criterios de Control, Aceptación y Rechazo</w:t>
      </w:r>
    </w:p>
    <w:p w14:paraId="11FB31DE" w14:textId="77777777" w:rsidR="007768F7" w:rsidRDefault="007768F7" w:rsidP="007768F7">
      <w:pPr>
        <w:tabs>
          <w:tab w:val="left" w:pos="560"/>
        </w:tabs>
        <w:jc w:val="both"/>
        <w:rPr>
          <w:rFonts w:ascii="Verdana" w:hAnsi="Verdana" w:cs="Tahoma"/>
        </w:rPr>
      </w:pPr>
      <w:r>
        <w:rPr>
          <w:rFonts w:ascii="Verdana"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CB4C5CC" w14:textId="77777777" w:rsidR="007768F7" w:rsidRDefault="007768F7" w:rsidP="007768F7">
      <w:pPr>
        <w:jc w:val="both"/>
        <w:rPr>
          <w:rFonts w:ascii="Verdana" w:hAnsi="Verdana" w:cs="Arial"/>
          <w:b/>
        </w:rPr>
      </w:pPr>
      <w:r>
        <w:rPr>
          <w:rFonts w:ascii="Verdana" w:hAnsi="Verdana"/>
          <w:b/>
        </w:rPr>
        <w:t>MEDICIÓN. -</w:t>
      </w:r>
    </w:p>
    <w:p w14:paraId="6E150D21" w14:textId="77777777" w:rsidR="007768F7" w:rsidRDefault="007768F7" w:rsidP="007768F7">
      <w:pPr>
        <w:tabs>
          <w:tab w:val="left" w:pos="560"/>
        </w:tabs>
        <w:jc w:val="both"/>
        <w:rPr>
          <w:rFonts w:ascii="Verdana" w:hAnsi="Verdana" w:cs="Tahoma"/>
        </w:rPr>
      </w:pPr>
      <w:r>
        <w:rPr>
          <w:rFonts w:ascii="Verdana" w:hAnsi="Verdana" w:cs="Tahoma"/>
        </w:rPr>
        <w:t xml:space="preserve">La cámara séptica de ladrillo </w:t>
      </w:r>
      <w:proofErr w:type="spellStart"/>
      <w:r>
        <w:rPr>
          <w:rFonts w:ascii="Verdana" w:hAnsi="Verdana" w:cs="Tahoma"/>
        </w:rPr>
        <w:t>gambote</w:t>
      </w:r>
      <w:proofErr w:type="spellEnd"/>
      <w:r>
        <w:rPr>
          <w:rFonts w:ascii="Verdana" w:hAnsi="Verdana" w:cs="Tahoma"/>
        </w:rPr>
        <w:t xml:space="preserve"> (24x12x6) (1,50x1,50) será medida en forma </w:t>
      </w:r>
      <w:r>
        <w:rPr>
          <w:rFonts w:ascii="Verdana" w:hAnsi="Verdana" w:cs="Tahoma"/>
          <w:b/>
        </w:rPr>
        <w:t>Global</w:t>
      </w:r>
      <w:r>
        <w:rPr>
          <w:rFonts w:ascii="Verdana" w:hAnsi="Verdana" w:cs="Tahoma"/>
        </w:rPr>
        <w:t>, incluyendo todos sus accesorios para el buen funcionamiento.</w:t>
      </w:r>
    </w:p>
    <w:p w14:paraId="38A5AC17"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46C7C6FF"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29F9E7" w14:textId="77777777" w:rsidR="007768F7" w:rsidRDefault="007768F7" w:rsidP="007768F7">
      <w:pPr>
        <w:tabs>
          <w:tab w:val="left" w:pos="8711"/>
        </w:tabs>
        <w:jc w:val="both"/>
        <w:rPr>
          <w:rFonts w:ascii="Verdana" w:hAnsi="Verdana" w:cs="Arial"/>
          <w:u w:val="single"/>
        </w:rPr>
      </w:pPr>
      <w:r>
        <w:rPr>
          <w:rFonts w:ascii="Verdana" w:hAnsi="Verdana" w:cs="Tahoma"/>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1961"/>
        <w:gridCol w:w="1145"/>
        <w:gridCol w:w="5661"/>
      </w:tblGrid>
      <w:tr w:rsidR="007768F7" w14:paraId="13F882DD"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6507E1" w14:textId="77777777" w:rsidR="007768F7" w:rsidRDefault="007768F7" w:rsidP="00A21951">
            <w:pPr>
              <w:jc w:val="center"/>
              <w:rPr>
                <w:rFonts w:ascii="Verdana" w:hAnsi="Verdana"/>
                <w:b/>
              </w:rPr>
            </w:pPr>
            <w:proofErr w:type="spellStart"/>
            <w:r>
              <w:rPr>
                <w:rFonts w:ascii="Verdana" w:hAnsi="Verdana"/>
                <w:b/>
              </w:rPr>
              <w:t>N°</w:t>
            </w:r>
            <w:proofErr w:type="spellEnd"/>
          </w:p>
        </w:tc>
        <w:tc>
          <w:tcPr>
            <w:tcW w:w="19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EC3168" w14:textId="77777777" w:rsidR="007768F7" w:rsidRDefault="007768F7" w:rsidP="00A21951">
            <w:pPr>
              <w:spacing w:line="360" w:lineRule="auto"/>
              <w:jc w:val="center"/>
              <w:rPr>
                <w:rFonts w:ascii="Verdana" w:hAnsi="Verdana"/>
                <w:b/>
              </w:rPr>
            </w:pPr>
            <w:r>
              <w:rPr>
                <w:rFonts w:ascii="Verdana" w:hAnsi="Verdan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30477C" w14:textId="77777777" w:rsidR="007768F7" w:rsidRDefault="007768F7" w:rsidP="00A21951">
            <w:pPr>
              <w:jc w:val="center"/>
              <w:rPr>
                <w:rFonts w:ascii="Verdana" w:hAnsi="Verdana"/>
                <w:b/>
              </w:rPr>
            </w:pPr>
            <w:r>
              <w:rPr>
                <w:rFonts w:ascii="Verdana" w:hAnsi="Verdana"/>
                <w:b/>
              </w:rPr>
              <w:t>UNIDAD</w:t>
            </w:r>
          </w:p>
        </w:tc>
        <w:tc>
          <w:tcPr>
            <w:tcW w:w="56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333EAE" w14:textId="77777777" w:rsidR="007768F7" w:rsidRDefault="007768F7" w:rsidP="00A21951">
            <w:pPr>
              <w:jc w:val="center"/>
              <w:rPr>
                <w:rFonts w:ascii="Verdana" w:hAnsi="Verdana"/>
                <w:b/>
              </w:rPr>
            </w:pPr>
            <w:r>
              <w:rPr>
                <w:rFonts w:ascii="Verdana" w:hAnsi="Verdana"/>
                <w:b/>
              </w:rPr>
              <w:t>ÍTEM</w:t>
            </w:r>
          </w:p>
        </w:tc>
      </w:tr>
      <w:tr w:rsidR="007768F7" w14:paraId="7AFE093E" w14:textId="77777777" w:rsidTr="00A2195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C1101B" w14:textId="77777777" w:rsidR="007768F7" w:rsidRDefault="007768F7" w:rsidP="00A21951">
            <w:pPr>
              <w:jc w:val="center"/>
              <w:rPr>
                <w:rFonts w:ascii="Verdana" w:hAnsi="Verdana"/>
                <w:b/>
              </w:rPr>
            </w:pPr>
            <w:r>
              <w:rPr>
                <w:rFonts w:ascii="Verdana" w:hAnsi="Verdana"/>
                <w:b/>
              </w:rPr>
              <w:t>48</w:t>
            </w:r>
          </w:p>
        </w:tc>
        <w:tc>
          <w:tcPr>
            <w:tcW w:w="19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93C202" w14:textId="77777777" w:rsidR="007768F7" w:rsidRDefault="007768F7" w:rsidP="00A21951">
            <w:pPr>
              <w:jc w:val="center"/>
              <w:rPr>
                <w:rFonts w:ascii="Verdana" w:hAnsi="Verdana"/>
                <w:b/>
              </w:rPr>
            </w:pPr>
            <w:r>
              <w:rPr>
                <w:rFonts w:ascii="Verdana"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86BDA2" w14:textId="77777777" w:rsidR="007768F7" w:rsidRDefault="007768F7" w:rsidP="00A21951">
            <w:pPr>
              <w:jc w:val="center"/>
              <w:rPr>
                <w:rFonts w:ascii="Verdana" w:hAnsi="Verdana"/>
                <w:b/>
              </w:rPr>
            </w:pPr>
            <w:r>
              <w:rPr>
                <w:rFonts w:ascii="Verdana" w:hAnsi="Verdana"/>
                <w:b/>
              </w:rPr>
              <w:t>GLB</w:t>
            </w:r>
          </w:p>
        </w:tc>
        <w:tc>
          <w:tcPr>
            <w:tcW w:w="56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25FA3E" w14:textId="77777777" w:rsidR="007768F7" w:rsidRDefault="007768F7" w:rsidP="00A21951">
            <w:pPr>
              <w:spacing w:line="276" w:lineRule="auto"/>
              <w:jc w:val="center"/>
              <w:rPr>
                <w:rFonts w:ascii="Verdana" w:hAnsi="Verdana"/>
                <w:b/>
              </w:rPr>
            </w:pPr>
            <w:r>
              <w:rPr>
                <w:rFonts w:ascii="Verdana" w:hAnsi="Verdana" w:cs="Tahoma"/>
                <w:b/>
                <w:bCs/>
              </w:rPr>
              <w:t>POZO ABSORBENTE DE MAMPOSTERÍA DE PIEDRA H=2,50</w:t>
            </w:r>
          </w:p>
        </w:tc>
      </w:tr>
    </w:tbl>
    <w:p w14:paraId="7EB57EF0" w14:textId="77777777" w:rsidR="007768F7" w:rsidRDefault="007768F7" w:rsidP="007768F7">
      <w:pPr>
        <w:jc w:val="both"/>
        <w:rPr>
          <w:rFonts w:ascii="Verdana" w:eastAsia="Arial" w:hAnsi="Verdana" w:cs="Arial"/>
          <w:b/>
        </w:rPr>
      </w:pPr>
    </w:p>
    <w:p w14:paraId="13D3C14A" w14:textId="77777777" w:rsidR="007768F7" w:rsidRDefault="007768F7" w:rsidP="007768F7">
      <w:pPr>
        <w:jc w:val="both"/>
        <w:rPr>
          <w:rFonts w:ascii="Verdana" w:hAnsi="Verdana"/>
          <w:b/>
        </w:rPr>
      </w:pPr>
      <w:r>
        <w:rPr>
          <w:rFonts w:ascii="Verdana" w:hAnsi="Verdana"/>
          <w:b/>
        </w:rPr>
        <w:t>DESCRIPCIÓN. –</w:t>
      </w:r>
    </w:p>
    <w:p w14:paraId="3DAAF05A" w14:textId="77777777" w:rsidR="007768F7" w:rsidRDefault="007768F7" w:rsidP="007768F7">
      <w:pPr>
        <w:jc w:val="both"/>
        <w:rPr>
          <w:rFonts w:ascii="Verdana" w:eastAsia="Verdana" w:hAnsi="Verdana" w:cs="Tahoma"/>
          <w:spacing w:val="-1"/>
        </w:rPr>
      </w:pPr>
      <w:r>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hAnsi="Verdana"/>
        </w:rPr>
        <w:t xml:space="preserve">, </w:t>
      </w:r>
      <w:r>
        <w:rPr>
          <w:rFonts w:ascii="Verdana" w:eastAsia="Verdana" w:hAnsi="Verdana" w:cs="Tahoma"/>
          <w:spacing w:val="-1"/>
        </w:rPr>
        <w:t>e instrucciones del Inspector de obra.</w:t>
      </w:r>
    </w:p>
    <w:p w14:paraId="61D37693" w14:textId="77777777" w:rsidR="007768F7" w:rsidRDefault="007768F7" w:rsidP="007768F7">
      <w:pPr>
        <w:jc w:val="both"/>
        <w:rPr>
          <w:rFonts w:ascii="Verdana" w:hAnsi="Verdana"/>
          <w:b/>
        </w:rPr>
      </w:pPr>
      <w:r>
        <w:rPr>
          <w:rFonts w:ascii="Verdana" w:hAnsi="Verdana"/>
          <w:b/>
        </w:rPr>
        <w:t>MATERIALES, HERRAMIENTAS Y EQUIPO. -</w:t>
      </w:r>
    </w:p>
    <w:p w14:paraId="0878C2FE" w14:textId="77777777" w:rsidR="007768F7" w:rsidRDefault="007768F7" w:rsidP="007768F7">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1BDD38BB" w14:textId="77777777" w:rsidR="007768F7" w:rsidRDefault="007768F7" w:rsidP="007768F7">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10D62917" w14:textId="77777777" w:rsidR="007768F7" w:rsidRDefault="007768F7" w:rsidP="007768F7">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obra.</w:t>
      </w:r>
    </w:p>
    <w:p w14:paraId="02F311F4" w14:textId="77777777" w:rsidR="007768F7" w:rsidRDefault="007768F7" w:rsidP="007768F7">
      <w:pPr>
        <w:jc w:val="both"/>
        <w:rPr>
          <w:rFonts w:ascii="Verdana" w:hAnsi="Verdana" w:cs="Arial"/>
          <w:b/>
        </w:rPr>
      </w:pPr>
      <w:r>
        <w:rPr>
          <w:rFonts w:ascii="Verdana" w:hAnsi="Verdana"/>
          <w:b/>
        </w:rPr>
        <w:t>FORMA DE EJECUCIÓN. -</w:t>
      </w:r>
    </w:p>
    <w:p w14:paraId="420472C4" w14:textId="77777777" w:rsidR="007768F7" w:rsidRDefault="007768F7" w:rsidP="007768F7">
      <w:pPr>
        <w:jc w:val="both"/>
        <w:rPr>
          <w:rFonts w:ascii="Verdana" w:hAnsi="Verdana" w:cs="Tahoma"/>
          <w:shd w:val="clear" w:color="auto" w:fill="FFFFFF"/>
        </w:rPr>
      </w:pPr>
      <w:r>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3FB39ABA" w14:textId="77777777" w:rsidR="007768F7" w:rsidRDefault="007768F7" w:rsidP="007768F7">
      <w:pPr>
        <w:jc w:val="both"/>
        <w:rPr>
          <w:rFonts w:ascii="Verdana" w:hAnsi="Verdana" w:cs="Tahoma"/>
          <w:shd w:val="clear" w:color="auto" w:fill="FFFFFF"/>
        </w:rPr>
      </w:pPr>
      <w:r>
        <w:rPr>
          <w:rFonts w:ascii="Verdana" w:hAnsi="Verdana" w:cs="Tahoma"/>
          <w:shd w:val="clear" w:color="auto" w:fill="FFFFFF"/>
        </w:rPr>
        <w:t xml:space="preserve">Las excavaciones se efectuarán de acuerdo con los alineamientos, pendientes y cotas indicadas en los planos del proyecto y según el replanteo autorizado por el Inspector de obra, </w:t>
      </w:r>
      <w:r>
        <w:rPr>
          <w:rFonts w:ascii="Verdana" w:hAnsi="Verdana" w:cs="Tahoma"/>
          <w:shd w:val="clear" w:color="auto" w:fill="FFFFFF"/>
        </w:rPr>
        <w:lastRenderedPageBreak/>
        <w:t>En caso de excavarse por debajo de la cota inferior especificado en los planos o indicados por el Inspector de obra, la Entidad Ejecutora rellenará el exceso a su cuenta y riesgo, relleno que deberá ser aprobado por el Inspector de obra.</w:t>
      </w:r>
    </w:p>
    <w:p w14:paraId="6843B406" w14:textId="77777777" w:rsidR="007768F7" w:rsidRDefault="007768F7" w:rsidP="007768F7">
      <w:pPr>
        <w:jc w:val="both"/>
        <w:rPr>
          <w:rFonts w:ascii="Verdana" w:hAnsi="Verdana" w:cs="Arial"/>
        </w:rPr>
      </w:pPr>
      <w:r>
        <w:rPr>
          <w:rFonts w:ascii="Verdana" w:hAnsi="Verdana"/>
        </w:rPr>
        <w:t>En la excavación se protegerán árboles, postes, cercas, letreros, tuberías de agua potable y otros, debiendo la Entidad Ejecutora en caso de ser dañados reemplazarlos o restaurarlos a su cuenta.</w:t>
      </w:r>
    </w:p>
    <w:p w14:paraId="085E3DF3" w14:textId="77777777" w:rsidR="007768F7" w:rsidRDefault="007768F7" w:rsidP="007768F7">
      <w:pPr>
        <w:tabs>
          <w:tab w:val="left" w:pos="560"/>
        </w:tabs>
        <w:jc w:val="both"/>
        <w:rPr>
          <w:rFonts w:ascii="Verdana" w:hAnsi="Verdana" w:cs="Tahoma"/>
        </w:rPr>
      </w:pPr>
      <w:r>
        <w:rPr>
          <w:rFonts w:ascii="Verdana" w:hAnsi="Verdana" w:cs="Tahoma"/>
        </w:rPr>
        <w:t xml:space="preserve">Previa </w:t>
      </w:r>
      <w:r>
        <w:rPr>
          <w:rFonts w:ascii="Verdana" w:hAnsi="Verdana"/>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27B38BE" w14:textId="77777777" w:rsidR="007768F7" w:rsidRDefault="007768F7" w:rsidP="007768F7">
      <w:pPr>
        <w:tabs>
          <w:tab w:val="left" w:pos="560"/>
        </w:tabs>
        <w:jc w:val="both"/>
        <w:rPr>
          <w:rFonts w:ascii="Verdana" w:hAnsi="Verdana" w:cs="Tahoma"/>
        </w:rPr>
      </w:pPr>
      <w:r>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6C3CA3F7" w14:textId="77777777" w:rsidR="007768F7" w:rsidRDefault="007768F7" w:rsidP="007768F7">
      <w:pPr>
        <w:tabs>
          <w:tab w:val="left" w:pos="560"/>
        </w:tabs>
        <w:jc w:val="both"/>
        <w:rPr>
          <w:rFonts w:ascii="Verdana" w:hAnsi="Verdana" w:cs="Tahoma"/>
        </w:rPr>
      </w:pPr>
      <w:r>
        <w:rPr>
          <w:rFonts w:ascii="Verdana" w:hAnsi="Verdana" w:cs="Tahoma"/>
        </w:rPr>
        <w:t>Para una buena ejecución del ítem se realizará pruebas hidráulicas y pruebas de aceptación del sistema.</w:t>
      </w:r>
    </w:p>
    <w:p w14:paraId="6D6B3DDA" w14:textId="77777777" w:rsidR="007768F7" w:rsidRDefault="007768F7" w:rsidP="007768F7">
      <w:pPr>
        <w:tabs>
          <w:tab w:val="left" w:pos="560"/>
        </w:tabs>
        <w:jc w:val="both"/>
        <w:rPr>
          <w:rFonts w:ascii="Verdana" w:hAnsi="Verdana" w:cs="Tahoma"/>
        </w:rPr>
      </w:pPr>
      <w:r>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4630CF9A" w14:textId="77777777" w:rsidR="007768F7" w:rsidRDefault="007768F7" w:rsidP="007768F7">
      <w:pPr>
        <w:jc w:val="both"/>
        <w:rPr>
          <w:rFonts w:ascii="Verdana" w:hAnsi="Verdana" w:cs="Tahoma"/>
          <w:b/>
        </w:rPr>
      </w:pPr>
      <w:r>
        <w:rPr>
          <w:rFonts w:ascii="Verdana" w:hAnsi="Verdana" w:cs="Tahoma"/>
          <w:b/>
        </w:rPr>
        <w:t>Criterios de Control, Aceptación y Rechazo</w:t>
      </w:r>
    </w:p>
    <w:p w14:paraId="59992714" w14:textId="77777777" w:rsidR="007768F7" w:rsidRDefault="007768F7" w:rsidP="007768F7">
      <w:pPr>
        <w:tabs>
          <w:tab w:val="left" w:pos="560"/>
        </w:tabs>
        <w:jc w:val="both"/>
        <w:rPr>
          <w:rFonts w:ascii="Verdana" w:hAnsi="Verdana" w:cs="Tahoma"/>
        </w:rPr>
      </w:pPr>
      <w:r>
        <w:rPr>
          <w:rFonts w:ascii="Verdana"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37D05D3" w14:textId="77777777" w:rsidR="007768F7" w:rsidRDefault="007768F7" w:rsidP="007768F7">
      <w:pPr>
        <w:jc w:val="both"/>
        <w:rPr>
          <w:rFonts w:ascii="Verdana" w:hAnsi="Verdana" w:cs="Arial"/>
          <w:b/>
        </w:rPr>
      </w:pPr>
      <w:r>
        <w:rPr>
          <w:rFonts w:ascii="Verdana" w:hAnsi="Verdana"/>
          <w:b/>
        </w:rPr>
        <w:t>MEDICIÓN. -</w:t>
      </w:r>
    </w:p>
    <w:p w14:paraId="4E556E81" w14:textId="77777777" w:rsidR="007768F7" w:rsidRDefault="007768F7" w:rsidP="007768F7">
      <w:pPr>
        <w:tabs>
          <w:tab w:val="left" w:pos="8711"/>
        </w:tabs>
        <w:jc w:val="both"/>
        <w:rPr>
          <w:rFonts w:ascii="Verdana" w:hAnsi="Verdana" w:cs="Tahoma"/>
        </w:rPr>
      </w:pPr>
      <w:r>
        <w:rPr>
          <w:rFonts w:ascii="Verdana" w:hAnsi="Verdana" w:cs="Tahoma"/>
        </w:rPr>
        <w:t xml:space="preserve">El pozo absorbente de mampostería de piedra H=2,50 será medido en forma </w:t>
      </w:r>
      <w:r>
        <w:rPr>
          <w:rFonts w:ascii="Verdana" w:hAnsi="Verdana" w:cs="Tahoma"/>
          <w:b/>
          <w:bCs/>
        </w:rPr>
        <w:t>Global</w:t>
      </w:r>
      <w:r>
        <w:rPr>
          <w:rFonts w:ascii="Verdana" w:hAnsi="Verdana" w:cs="Tahoma"/>
        </w:rPr>
        <w:t>, incluyendo todos sus accesorios para el buen funcionamiento del pozo de absorción.</w:t>
      </w:r>
    </w:p>
    <w:p w14:paraId="3E7D388F"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64EF9CCA" w14:textId="77777777" w:rsidR="007768F7" w:rsidRDefault="007768F7" w:rsidP="007768F7">
      <w:pPr>
        <w:tabs>
          <w:tab w:val="left" w:pos="8711"/>
        </w:tabs>
        <w:jc w:val="both"/>
        <w:rPr>
          <w:rFonts w:ascii="Verdana" w:hAnsi="Verdana" w:cs="Tahoma"/>
        </w:rPr>
      </w:pPr>
      <w:r>
        <w:rPr>
          <w:rFonts w:ascii="Verdana"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75EDF3A" w14:textId="77777777" w:rsidR="007768F7" w:rsidRDefault="007768F7" w:rsidP="007768F7">
      <w:pPr>
        <w:tabs>
          <w:tab w:val="left" w:pos="8711"/>
        </w:tabs>
        <w:jc w:val="both"/>
        <w:rPr>
          <w:rFonts w:ascii="Verdana" w:hAnsi="Verdana" w:cs="Arial"/>
          <w:u w:val="single"/>
        </w:rPr>
      </w:pPr>
      <w:r>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7768F7" w14:paraId="79C1BCCA"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A698D9" w14:textId="77777777" w:rsidR="007768F7" w:rsidRDefault="007768F7" w:rsidP="00A21951">
            <w:pPr>
              <w:jc w:val="center"/>
              <w:rPr>
                <w:rFonts w:ascii="Verdana" w:hAnsi="Verdana" w:cs="Arial"/>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42A270" w14:textId="77777777" w:rsidR="007768F7" w:rsidRDefault="007768F7" w:rsidP="00A21951">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5E61DA" w14:textId="77777777" w:rsidR="007768F7" w:rsidRDefault="007768F7" w:rsidP="00A219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DCC6C1" w14:textId="77777777" w:rsidR="007768F7" w:rsidRDefault="007768F7" w:rsidP="00A21951">
            <w:pPr>
              <w:jc w:val="center"/>
              <w:rPr>
                <w:rFonts w:ascii="Verdana" w:hAnsi="Verdana"/>
                <w:b/>
              </w:rPr>
            </w:pPr>
            <w:r>
              <w:rPr>
                <w:rFonts w:ascii="Verdana" w:hAnsi="Verdana"/>
                <w:b/>
              </w:rPr>
              <w:t>ITEM</w:t>
            </w:r>
          </w:p>
        </w:tc>
      </w:tr>
      <w:tr w:rsidR="007768F7" w14:paraId="78D194DA" w14:textId="77777777" w:rsidTr="00A219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749A0E" w14:textId="77777777" w:rsidR="007768F7" w:rsidRDefault="007768F7" w:rsidP="00A21951">
            <w:pPr>
              <w:jc w:val="center"/>
              <w:rPr>
                <w:rFonts w:ascii="Verdana" w:hAnsi="Verdana"/>
                <w:b/>
              </w:rPr>
            </w:pPr>
            <w:r>
              <w:rPr>
                <w:rFonts w:ascii="Verdana" w:hAnsi="Verdana"/>
                <w:b/>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46CA8D" w14:textId="77777777" w:rsidR="007768F7" w:rsidRDefault="007768F7" w:rsidP="00A21951">
            <w:pPr>
              <w:jc w:val="center"/>
              <w:rPr>
                <w:rFonts w:ascii="Verdana" w:hAnsi="Verdana"/>
                <w:b/>
              </w:rPr>
            </w:pPr>
            <w:r>
              <w:rPr>
                <w:rFonts w:ascii="Verdana" w:hAnsi="Verdana"/>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D5574B" w14:textId="77777777" w:rsidR="007768F7" w:rsidRDefault="007768F7" w:rsidP="00A21951">
            <w:pPr>
              <w:jc w:val="center"/>
              <w:rPr>
                <w:rFonts w:ascii="Verdana" w:hAnsi="Verdana"/>
                <w:b/>
              </w:rPr>
            </w:pPr>
            <w:r>
              <w:rPr>
                <w:rFonts w:ascii="Verdana" w:hAnsi="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82AA71" w14:textId="77777777" w:rsidR="007768F7" w:rsidRDefault="007768F7" w:rsidP="00A21951">
            <w:pPr>
              <w:spacing w:line="360" w:lineRule="auto"/>
              <w:jc w:val="center"/>
              <w:rPr>
                <w:rFonts w:ascii="Verdana" w:hAnsi="Verdana"/>
                <w:b/>
              </w:rPr>
            </w:pPr>
            <w:r>
              <w:rPr>
                <w:rFonts w:ascii="Verdana" w:hAnsi="Verdana" w:cs="Tahoma"/>
                <w:b/>
                <w:color w:val="000000" w:themeColor="text1"/>
                <w:lang w:eastAsia="es-ES"/>
              </w:rPr>
              <w:t>LIMPIEZA GENERAL</w:t>
            </w:r>
          </w:p>
        </w:tc>
      </w:tr>
    </w:tbl>
    <w:p w14:paraId="1B486D4D" w14:textId="77777777" w:rsidR="007768F7" w:rsidRDefault="007768F7" w:rsidP="007768F7">
      <w:pPr>
        <w:tabs>
          <w:tab w:val="left" w:pos="560"/>
        </w:tabs>
        <w:jc w:val="both"/>
        <w:rPr>
          <w:rFonts w:ascii="Verdana" w:eastAsia="Arial" w:hAnsi="Verdana" w:cs="Tahoma"/>
          <w:b/>
          <w:color w:val="000000" w:themeColor="text1"/>
          <w:lang w:eastAsia="es-ES"/>
        </w:rPr>
      </w:pPr>
    </w:p>
    <w:p w14:paraId="4495F16C"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DESCRIPCIÓN. -</w:t>
      </w:r>
    </w:p>
    <w:p w14:paraId="475B9CE4"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09EBCCF"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MATERIALES, HERRAMIENTAS Y EQUIPO. -</w:t>
      </w:r>
    </w:p>
    <w:p w14:paraId="04BE0CD9"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9FF846D"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FORMA DE EJECUCIÓN. -</w:t>
      </w:r>
    </w:p>
    <w:p w14:paraId="2A8807CA" w14:textId="77777777" w:rsidR="007768F7" w:rsidRDefault="007768F7" w:rsidP="007768F7">
      <w:pPr>
        <w:tabs>
          <w:tab w:val="left" w:pos="560"/>
        </w:tabs>
        <w:jc w:val="both"/>
        <w:rPr>
          <w:rFonts w:ascii="Verdana" w:hAnsi="Verdana" w:cs="Tahoma"/>
          <w:color w:val="000000" w:themeColor="text1"/>
          <w:lang w:eastAsia="es-ES"/>
        </w:rPr>
      </w:pPr>
      <w:r>
        <w:rPr>
          <w:rFonts w:ascii="Verdana" w:hAnsi="Verdana" w:cs="Tahoma"/>
          <w:color w:val="000000" w:themeColor="text1"/>
          <w:lang w:val="es-MX" w:eastAsia="es-ES"/>
        </w:rPr>
        <w:lastRenderedPageBreak/>
        <w:t xml:space="preserve">La Entidad Ejecutora solicitará al Inspector de proyecto la autorización para iniciar la ejecución del Ítem, deberá presentar toda herramienta necesaria para la realización </w:t>
      </w:r>
      <w:r>
        <w:rPr>
          <w:rFonts w:ascii="Verdana" w:hAnsi="Verdana" w:cs="Tahoma"/>
          <w:color w:val="000000" w:themeColor="text1"/>
          <w:lang w:eastAsia="es-ES"/>
        </w:rPr>
        <w:t>todos los trabajos necesarios para mantener la obra libre de desechos para aprobación y aceptación</w:t>
      </w:r>
      <w:r>
        <w:rPr>
          <w:rFonts w:ascii="Verdana" w:hAnsi="Verdana" w:cs="Tahoma"/>
          <w:color w:val="000000" w:themeColor="text1"/>
          <w:lang w:val="es-MX" w:eastAsia="es-ES"/>
        </w:rPr>
        <w:t xml:space="preserve"> </w:t>
      </w:r>
      <w:r>
        <w:rPr>
          <w:rFonts w:ascii="Verdana" w:hAnsi="Verdana" w:cs="Tahoma"/>
          <w:color w:val="000000" w:themeColor="text1"/>
          <w:lang w:eastAsia="es-ES"/>
        </w:rPr>
        <w:t xml:space="preserve">del Inspector de proyecto. </w:t>
      </w:r>
    </w:p>
    <w:p w14:paraId="3F9FA115" w14:textId="77777777" w:rsidR="007768F7" w:rsidRDefault="007768F7" w:rsidP="007768F7">
      <w:pPr>
        <w:tabs>
          <w:tab w:val="left" w:pos="560"/>
        </w:tabs>
        <w:jc w:val="both"/>
        <w:rPr>
          <w:rFonts w:ascii="Verdana" w:hAnsi="Verdana" w:cs="Tahoma"/>
          <w:color w:val="000000" w:themeColor="text1"/>
          <w:lang w:val="es-MX" w:eastAsia="es-ES"/>
        </w:rPr>
      </w:pPr>
      <w:r>
        <w:rPr>
          <w:rFonts w:ascii="Verdana" w:hAnsi="Verdana" w:cs="Tahoma"/>
          <w:color w:val="000000" w:themeColor="text1"/>
          <w:lang w:eastAsia="es-ES"/>
        </w:rPr>
        <w:t xml:space="preserve">El método para realizar el trabajo de limpieza será propuesto por la Entidad Ejecutora y Aprobado por el Inspector de proyecto. </w:t>
      </w:r>
      <w:r>
        <w:rPr>
          <w:rFonts w:ascii="Verdana" w:hAnsi="Verdana" w:cs="Tahoma"/>
          <w:color w:val="000000" w:themeColor="text1"/>
          <w:lang w:val="es-MX" w:eastAsia="es-ES"/>
        </w:rPr>
        <w:t xml:space="preserve"> </w:t>
      </w:r>
      <w:r>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69F36E28"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MEDICIÓN. -</w:t>
      </w:r>
    </w:p>
    <w:p w14:paraId="3AD5D1F8" w14:textId="77777777" w:rsidR="007768F7" w:rsidRDefault="007768F7" w:rsidP="007768F7">
      <w:pPr>
        <w:tabs>
          <w:tab w:val="left" w:pos="560"/>
        </w:tabs>
        <w:jc w:val="both"/>
        <w:rPr>
          <w:rFonts w:ascii="Verdana" w:hAnsi="Verdana" w:cs="Tahoma"/>
          <w:b/>
          <w:color w:val="000000" w:themeColor="text1"/>
          <w:lang w:eastAsia="es-ES"/>
        </w:rPr>
      </w:pPr>
      <w:r>
        <w:rPr>
          <w:rFonts w:ascii="Verdana" w:hAnsi="Verdana" w:cs="Tahoma"/>
          <w:color w:val="000000" w:themeColor="text1"/>
          <w:lang w:eastAsia="es-ES"/>
        </w:rPr>
        <w:t>El ítem limpieza general será medido de forma</w:t>
      </w:r>
      <w:r>
        <w:rPr>
          <w:rFonts w:ascii="Verdana" w:hAnsi="Verdana" w:cs="Tahoma"/>
          <w:b/>
          <w:color w:val="000000" w:themeColor="text1"/>
          <w:lang w:eastAsia="es-ES"/>
        </w:rPr>
        <w:t xml:space="preserve"> global.</w:t>
      </w:r>
    </w:p>
    <w:p w14:paraId="37E4DDFA" w14:textId="77777777" w:rsidR="007768F7" w:rsidRDefault="007768F7" w:rsidP="007768F7">
      <w:pPr>
        <w:tabs>
          <w:tab w:val="left" w:pos="560"/>
        </w:tabs>
        <w:jc w:val="both"/>
        <w:rPr>
          <w:rFonts w:ascii="Verdana" w:hAnsi="Verdana" w:cs="Tahoma"/>
          <w:b/>
          <w:color w:val="000000"/>
        </w:rPr>
      </w:pPr>
      <w:r>
        <w:rPr>
          <w:rFonts w:ascii="Verdana" w:hAnsi="Verdana" w:cs="Tahoma"/>
          <w:b/>
          <w:color w:val="000000"/>
        </w:rPr>
        <w:t>APORTE PROPIO. -</w:t>
      </w:r>
    </w:p>
    <w:p w14:paraId="62249337" w14:textId="77777777" w:rsidR="007768F7" w:rsidRDefault="007768F7" w:rsidP="007768F7">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308531" w14:textId="77777777" w:rsidR="007768F7" w:rsidRDefault="007768F7" w:rsidP="007768F7">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W w:w="9776" w:type="dxa"/>
        <w:tblCellMar>
          <w:left w:w="70" w:type="dxa"/>
          <w:right w:w="70" w:type="dxa"/>
        </w:tblCellMar>
        <w:tblLook w:val="04A0" w:firstRow="1" w:lastRow="0" w:firstColumn="1" w:lastColumn="0" w:noHBand="0" w:noVBand="1"/>
      </w:tblPr>
      <w:tblGrid>
        <w:gridCol w:w="426"/>
        <w:gridCol w:w="4247"/>
        <w:gridCol w:w="810"/>
        <w:gridCol w:w="4293"/>
      </w:tblGrid>
      <w:tr w:rsidR="007768F7" w:rsidRPr="00D67A9F" w14:paraId="4F985276" w14:textId="77777777" w:rsidTr="00A21951">
        <w:trPr>
          <w:trHeight w:val="600"/>
        </w:trPr>
        <w:tc>
          <w:tcPr>
            <w:tcW w:w="977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07264F8" w14:textId="77777777" w:rsidR="007768F7" w:rsidRPr="00D67A9F" w:rsidRDefault="007768F7" w:rsidP="00A21951">
            <w:pPr>
              <w:jc w:val="center"/>
              <w:rPr>
                <w:rFonts w:ascii="Calibri" w:hAnsi="Calibri" w:cs="Calibri"/>
                <w:color w:val="000000"/>
                <w:lang w:eastAsia="es-BO"/>
              </w:rPr>
            </w:pPr>
            <w:r w:rsidRPr="00D67A9F">
              <w:rPr>
                <w:rFonts w:ascii="Calibri" w:hAnsi="Calibri" w:cs="Calibri"/>
                <w:color w:val="000000"/>
                <w:lang w:eastAsia="es-BO"/>
              </w:rPr>
              <w:t>DESCRIPCION DE INSUMOS</w:t>
            </w:r>
          </w:p>
        </w:tc>
      </w:tr>
      <w:tr w:rsidR="007768F7" w:rsidRPr="00D67A9F" w14:paraId="3C41CD19"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21A066F0" w14:textId="77777777" w:rsidR="007768F7" w:rsidRPr="00D67A9F" w:rsidRDefault="007768F7" w:rsidP="00A21951">
            <w:pPr>
              <w:jc w:val="center"/>
              <w:rPr>
                <w:rFonts w:ascii="Calibri" w:hAnsi="Calibri" w:cs="Calibri"/>
                <w:color w:val="000000"/>
                <w:lang w:eastAsia="es-BO"/>
              </w:rPr>
            </w:pPr>
            <w:r w:rsidRPr="00D67A9F">
              <w:rPr>
                <w:rFonts w:ascii="Calibri" w:hAnsi="Calibri" w:cs="Calibri"/>
                <w:color w:val="000000"/>
                <w:lang w:eastAsia="es-BO"/>
              </w:rPr>
              <w:t>No.</w:t>
            </w:r>
          </w:p>
        </w:tc>
        <w:tc>
          <w:tcPr>
            <w:tcW w:w="4247" w:type="dxa"/>
            <w:tcBorders>
              <w:top w:val="nil"/>
              <w:left w:val="nil"/>
              <w:bottom w:val="single" w:sz="4" w:space="0" w:color="000000"/>
              <w:right w:val="single" w:sz="4" w:space="0" w:color="000000"/>
            </w:tcBorders>
            <w:shd w:val="clear" w:color="000000" w:fill="66B2FF"/>
            <w:noWrap/>
            <w:vAlign w:val="bottom"/>
            <w:hideMark/>
          </w:tcPr>
          <w:p w14:paraId="2199D883" w14:textId="77777777" w:rsidR="007768F7" w:rsidRPr="00D67A9F" w:rsidRDefault="007768F7" w:rsidP="00A21951">
            <w:pPr>
              <w:jc w:val="center"/>
              <w:rPr>
                <w:rFonts w:ascii="Calibri" w:hAnsi="Calibri" w:cs="Calibri"/>
                <w:color w:val="000000"/>
                <w:lang w:eastAsia="es-BO"/>
              </w:rPr>
            </w:pPr>
            <w:r w:rsidRPr="00D67A9F">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2613CC78" w14:textId="77777777" w:rsidR="007768F7" w:rsidRPr="00D67A9F" w:rsidRDefault="007768F7" w:rsidP="00A21951">
            <w:pPr>
              <w:jc w:val="center"/>
              <w:rPr>
                <w:rFonts w:ascii="Calibri" w:hAnsi="Calibri" w:cs="Calibri"/>
                <w:color w:val="000000"/>
                <w:lang w:eastAsia="es-BO"/>
              </w:rPr>
            </w:pPr>
            <w:r w:rsidRPr="00D67A9F">
              <w:rPr>
                <w:rFonts w:ascii="Calibri" w:hAnsi="Calibri" w:cs="Calibri"/>
                <w:color w:val="000000"/>
                <w:lang w:eastAsia="es-BO"/>
              </w:rPr>
              <w:t>UNIDAD</w:t>
            </w:r>
          </w:p>
        </w:tc>
        <w:tc>
          <w:tcPr>
            <w:tcW w:w="4293" w:type="dxa"/>
            <w:tcBorders>
              <w:top w:val="nil"/>
              <w:left w:val="nil"/>
              <w:bottom w:val="single" w:sz="4" w:space="0" w:color="000000"/>
              <w:right w:val="single" w:sz="4" w:space="0" w:color="000000"/>
            </w:tcBorders>
            <w:shd w:val="clear" w:color="000000" w:fill="66B2FF"/>
            <w:noWrap/>
            <w:vAlign w:val="bottom"/>
            <w:hideMark/>
          </w:tcPr>
          <w:p w14:paraId="6097D7E1" w14:textId="77777777" w:rsidR="007768F7" w:rsidRPr="00D67A9F" w:rsidRDefault="007768F7" w:rsidP="00A21951">
            <w:pPr>
              <w:jc w:val="center"/>
              <w:rPr>
                <w:rFonts w:ascii="Calibri" w:hAnsi="Calibri" w:cs="Calibri"/>
                <w:color w:val="000000"/>
                <w:lang w:eastAsia="es-BO"/>
              </w:rPr>
            </w:pPr>
            <w:r w:rsidRPr="00D67A9F">
              <w:rPr>
                <w:rFonts w:ascii="Calibri" w:hAnsi="Calibri" w:cs="Calibri"/>
                <w:color w:val="000000"/>
                <w:lang w:eastAsia="es-BO"/>
              </w:rPr>
              <w:t>ESPECIFICACIONES TECNICAS (REQUISITOS SOBRE EL PRODUCTO)</w:t>
            </w:r>
          </w:p>
        </w:tc>
      </w:tr>
      <w:tr w:rsidR="007768F7" w:rsidRPr="00D67A9F" w14:paraId="7EDAD769"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66034F"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1</w:t>
            </w:r>
          </w:p>
        </w:tc>
        <w:tc>
          <w:tcPr>
            <w:tcW w:w="4247" w:type="dxa"/>
            <w:tcBorders>
              <w:top w:val="nil"/>
              <w:left w:val="nil"/>
              <w:bottom w:val="single" w:sz="4" w:space="0" w:color="000000"/>
              <w:right w:val="single" w:sz="4" w:space="0" w:color="000000"/>
            </w:tcBorders>
            <w:shd w:val="clear" w:color="auto" w:fill="auto"/>
            <w:noWrap/>
            <w:vAlign w:val="bottom"/>
            <w:hideMark/>
          </w:tcPr>
          <w:p w14:paraId="3B99D5A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17A5327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378EDDA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material es utilizado para sujeción y colocación de las bajantes de tubería de PVC de 3” para el drenaje de aguas pluviales.</w:t>
            </w:r>
            <w:r w:rsidRPr="00D67A9F">
              <w:rPr>
                <w:rFonts w:ascii="Calibri" w:hAnsi="Calibri" w:cs="Calibri"/>
                <w:color w:val="000000"/>
                <w:lang w:eastAsia="es-BO"/>
              </w:rPr>
              <w:br/>
              <w:t>Características que debe cumplir:</w:t>
            </w:r>
            <w:r w:rsidRPr="00D67A9F">
              <w:rPr>
                <w:rFonts w:ascii="Calibri" w:hAnsi="Calibri" w:cs="Calibri"/>
                <w:color w:val="000000"/>
                <w:lang w:eastAsia="es-BO"/>
              </w:rPr>
              <w:br/>
              <w:t>• Deberá ser apta para tubos de PVC de 3".</w:t>
            </w:r>
            <w:r w:rsidRPr="00D67A9F">
              <w:rPr>
                <w:rFonts w:ascii="Calibri" w:hAnsi="Calibri" w:cs="Calibri"/>
                <w:color w:val="000000"/>
                <w:lang w:eastAsia="es-BO"/>
              </w:rPr>
              <w:br/>
              <w:t xml:space="preserve">• Grosor de material de 1 a 1.4 </w:t>
            </w:r>
            <w:proofErr w:type="spellStart"/>
            <w:r w:rsidRPr="00D67A9F">
              <w:rPr>
                <w:rFonts w:ascii="Calibri" w:hAnsi="Calibri" w:cs="Calibri"/>
                <w:color w:val="000000"/>
                <w:lang w:eastAsia="es-BO"/>
              </w:rPr>
              <w:t>mm.</w:t>
            </w:r>
            <w:proofErr w:type="spellEnd"/>
            <w:r w:rsidRPr="00D67A9F">
              <w:rPr>
                <w:rFonts w:ascii="Calibri" w:hAnsi="Calibri" w:cs="Calibri"/>
                <w:color w:val="000000"/>
                <w:lang w:eastAsia="es-BO"/>
              </w:rPr>
              <w:br/>
              <w:t xml:space="preserve">• Acabado </w:t>
            </w:r>
            <w:proofErr w:type="spellStart"/>
            <w:r w:rsidRPr="00D67A9F">
              <w:rPr>
                <w:rFonts w:ascii="Calibri" w:hAnsi="Calibri" w:cs="Calibri"/>
                <w:color w:val="000000"/>
                <w:lang w:eastAsia="es-BO"/>
              </w:rPr>
              <w:t>zincado</w:t>
            </w:r>
            <w:proofErr w:type="spellEnd"/>
            <w:r w:rsidRPr="00D67A9F">
              <w:rPr>
                <w:rFonts w:ascii="Calibri" w:hAnsi="Calibri" w:cs="Calibri"/>
                <w:color w:val="000000"/>
                <w:lang w:eastAsia="es-BO"/>
              </w:rPr>
              <w:t xml:space="preserve"> mayor a 5 micras.</w:t>
            </w:r>
            <w:r w:rsidRPr="00D67A9F">
              <w:rPr>
                <w:rFonts w:ascii="Calibri" w:hAnsi="Calibri" w:cs="Calibri"/>
                <w:color w:val="000000"/>
                <w:lang w:eastAsia="es-BO"/>
              </w:rPr>
              <w:br/>
              <w:t>• Deberá soportar una carga de 100 Kg.</w:t>
            </w:r>
            <w:r w:rsidRPr="00D67A9F">
              <w:rPr>
                <w:rFonts w:ascii="Calibri" w:hAnsi="Calibri" w:cs="Calibri"/>
                <w:color w:val="000000"/>
                <w:lang w:eastAsia="es-BO"/>
              </w:rPr>
              <w:br/>
              <w:t xml:space="preserve">• Deberá contener huecos en sus extremos para la sujeción a la </w:t>
            </w:r>
            <w:proofErr w:type="gramStart"/>
            <w:r w:rsidRPr="00D67A9F">
              <w:rPr>
                <w:rFonts w:ascii="Calibri" w:hAnsi="Calibri" w:cs="Calibri"/>
                <w:color w:val="000000"/>
                <w:lang w:eastAsia="es-BO"/>
              </w:rPr>
              <w:t>pared.(</w:t>
            </w:r>
            <w:proofErr w:type="gramEnd"/>
            <w:r w:rsidRPr="00D67A9F">
              <w:rPr>
                <w:rFonts w:ascii="Calibri" w:hAnsi="Calibri" w:cs="Calibri"/>
                <w:color w:val="000000"/>
                <w:lang w:eastAsia="es-BO"/>
              </w:rPr>
              <w:t>FA)</w:t>
            </w:r>
          </w:p>
        </w:tc>
      </w:tr>
      <w:tr w:rsidR="007768F7" w:rsidRPr="00D67A9F" w14:paraId="269CC47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86E5BC"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2</w:t>
            </w:r>
          </w:p>
        </w:tc>
        <w:tc>
          <w:tcPr>
            <w:tcW w:w="4247" w:type="dxa"/>
            <w:tcBorders>
              <w:top w:val="nil"/>
              <w:left w:val="nil"/>
              <w:bottom w:val="single" w:sz="4" w:space="0" w:color="000000"/>
              <w:right w:val="single" w:sz="4" w:space="0" w:color="000000"/>
            </w:tcBorders>
            <w:shd w:val="clear" w:color="auto" w:fill="auto"/>
            <w:noWrap/>
            <w:vAlign w:val="bottom"/>
            <w:hideMark/>
          </w:tcPr>
          <w:p w14:paraId="4E282A3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75E9A1A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1EEA892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alambre de amarre requerido será producido con acero de bajo contenido de carbono obtenido por </w:t>
            </w:r>
            <w:proofErr w:type="spellStart"/>
            <w:r w:rsidRPr="00D67A9F">
              <w:rPr>
                <w:rFonts w:ascii="Calibri" w:hAnsi="Calibri" w:cs="Calibri"/>
                <w:color w:val="000000"/>
                <w:lang w:eastAsia="es-BO"/>
              </w:rPr>
              <w:t>trefilación</w:t>
            </w:r>
            <w:proofErr w:type="spellEnd"/>
            <w:r w:rsidRPr="00D67A9F">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67A9F">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67A9F">
              <w:rPr>
                <w:rFonts w:ascii="Calibri" w:hAnsi="Calibri" w:cs="Calibri"/>
                <w:color w:val="000000"/>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D67A9F">
              <w:rPr>
                <w:rFonts w:ascii="Calibri" w:hAnsi="Calibri" w:cs="Calibri"/>
                <w:color w:val="000000"/>
                <w:lang w:eastAsia="es-BO"/>
              </w:rPr>
              <w:lastRenderedPageBreak/>
              <w:t>antes de su aplicación. El material deberá ser de buena calidad y de marca reconocida.</w:t>
            </w:r>
          </w:p>
        </w:tc>
      </w:tr>
      <w:tr w:rsidR="007768F7" w:rsidRPr="00D67A9F" w14:paraId="5601D71D"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2A93AC"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3</w:t>
            </w:r>
          </w:p>
        </w:tc>
        <w:tc>
          <w:tcPr>
            <w:tcW w:w="4247" w:type="dxa"/>
            <w:tcBorders>
              <w:top w:val="nil"/>
              <w:left w:val="nil"/>
              <w:bottom w:val="single" w:sz="4" w:space="0" w:color="000000"/>
              <w:right w:val="single" w:sz="4" w:space="0" w:color="000000"/>
            </w:tcBorders>
            <w:shd w:val="clear" w:color="auto" w:fill="auto"/>
            <w:noWrap/>
            <w:vAlign w:val="bottom"/>
            <w:hideMark/>
          </w:tcPr>
          <w:p w14:paraId="67702A6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ALAMBRE DE COBRE </w:t>
            </w:r>
            <w:proofErr w:type="spellStart"/>
            <w:r w:rsidRPr="00D67A9F">
              <w:rPr>
                <w:rFonts w:ascii="Calibri" w:hAnsi="Calibri" w:cs="Calibri"/>
                <w:color w:val="000000"/>
                <w:lang w:eastAsia="es-BO"/>
              </w:rPr>
              <w:t>Nº</w:t>
            </w:r>
            <w:proofErr w:type="spellEnd"/>
            <w:r w:rsidRPr="00D67A9F">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bottom"/>
            <w:hideMark/>
          </w:tcPr>
          <w:p w14:paraId="5517104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70D928D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 un elemento que provee la trayectoria para el flujo de la corriente en las instalaciones eléctricas.</w:t>
            </w:r>
            <w:r w:rsidRPr="00D67A9F">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67A9F">
              <w:rPr>
                <w:rFonts w:ascii="Calibri" w:hAnsi="Calibri" w:cs="Calibri"/>
                <w:color w:val="000000"/>
                <w:lang w:eastAsia="es-BO"/>
              </w:rPr>
              <w:br/>
              <w:t>Deberá ser de buena calidad, de marca reconocida y deberá cumplir con la Norma NB777 Instalaciones Eléctricas.</w:t>
            </w:r>
          </w:p>
        </w:tc>
      </w:tr>
      <w:tr w:rsidR="007768F7" w:rsidRPr="00D67A9F" w14:paraId="245C8102"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FA6672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w:t>
            </w:r>
          </w:p>
        </w:tc>
        <w:tc>
          <w:tcPr>
            <w:tcW w:w="4247" w:type="dxa"/>
            <w:tcBorders>
              <w:top w:val="nil"/>
              <w:left w:val="nil"/>
              <w:bottom w:val="single" w:sz="4" w:space="0" w:color="000000"/>
              <w:right w:val="single" w:sz="4" w:space="0" w:color="000000"/>
            </w:tcBorders>
            <w:shd w:val="clear" w:color="auto" w:fill="auto"/>
            <w:noWrap/>
            <w:vAlign w:val="bottom"/>
            <w:hideMark/>
          </w:tcPr>
          <w:p w14:paraId="4DD0010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ALAMBRE DE COBRE </w:t>
            </w:r>
            <w:proofErr w:type="spellStart"/>
            <w:r w:rsidRPr="00D67A9F">
              <w:rPr>
                <w:rFonts w:ascii="Calibri" w:hAnsi="Calibri" w:cs="Calibri"/>
                <w:color w:val="000000"/>
                <w:lang w:eastAsia="es-BO"/>
              </w:rPr>
              <w:t>Nº</w:t>
            </w:r>
            <w:proofErr w:type="spellEnd"/>
            <w:r w:rsidRPr="00D67A9F">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bottom"/>
            <w:hideMark/>
          </w:tcPr>
          <w:p w14:paraId="3FC577A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158B843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 un elemento que provee la trayectoria para el flujo de la corriente en las instalaciones eléctricas.</w:t>
            </w:r>
            <w:r w:rsidRPr="00D67A9F">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67A9F">
              <w:rPr>
                <w:rFonts w:ascii="Calibri" w:hAnsi="Calibri" w:cs="Calibri"/>
                <w:color w:val="000000"/>
                <w:lang w:eastAsia="es-BO"/>
              </w:rPr>
              <w:br/>
              <w:t>Deberá ser de buena calidad, de marca reconocida y deberá cumplir con la Norma NB777 Instalaciones Eléctricas.</w:t>
            </w:r>
          </w:p>
        </w:tc>
      </w:tr>
      <w:tr w:rsidR="007768F7" w:rsidRPr="00D67A9F" w14:paraId="4ABDE017"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CDFEB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w:t>
            </w:r>
          </w:p>
        </w:tc>
        <w:tc>
          <w:tcPr>
            <w:tcW w:w="4247" w:type="dxa"/>
            <w:tcBorders>
              <w:top w:val="nil"/>
              <w:left w:val="nil"/>
              <w:bottom w:val="single" w:sz="4" w:space="0" w:color="000000"/>
              <w:right w:val="single" w:sz="4" w:space="0" w:color="000000"/>
            </w:tcBorders>
            <w:shd w:val="clear" w:color="auto" w:fill="auto"/>
            <w:noWrap/>
            <w:vAlign w:val="bottom"/>
            <w:hideMark/>
          </w:tcPr>
          <w:p w14:paraId="78B0CBC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ALAMBRE DE COBRE </w:t>
            </w:r>
            <w:proofErr w:type="spellStart"/>
            <w:r w:rsidRPr="00D67A9F">
              <w:rPr>
                <w:rFonts w:ascii="Calibri" w:hAnsi="Calibri" w:cs="Calibri"/>
                <w:color w:val="000000"/>
                <w:lang w:eastAsia="es-BO"/>
              </w:rPr>
              <w:t>Nº</w:t>
            </w:r>
            <w:proofErr w:type="spellEnd"/>
            <w:r w:rsidRPr="00D67A9F">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bottom"/>
            <w:hideMark/>
          </w:tcPr>
          <w:p w14:paraId="318583D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6A1F384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 un elemento que provee la trayectoria para el flujo de la corriente en las instalaciones eléctricas.</w:t>
            </w:r>
            <w:r w:rsidRPr="00D67A9F">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67A9F">
              <w:rPr>
                <w:rFonts w:ascii="Calibri" w:hAnsi="Calibri" w:cs="Calibri"/>
                <w:color w:val="000000"/>
                <w:lang w:eastAsia="es-BO"/>
              </w:rPr>
              <w:br/>
              <w:t>Deberá ser de buena calidad, de marca reconocida y deberá cumplir con la Norma NB777 Instalaciones Eléctricas.</w:t>
            </w:r>
          </w:p>
        </w:tc>
      </w:tr>
      <w:tr w:rsidR="007768F7" w:rsidRPr="00D67A9F" w14:paraId="46003F9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4AC152"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w:t>
            </w:r>
          </w:p>
        </w:tc>
        <w:tc>
          <w:tcPr>
            <w:tcW w:w="4247" w:type="dxa"/>
            <w:tcBorders>
              <w:top w:val="nil"/>
              <w:left w:val="nil"/>
              <w:bottom w:val="single" w:sz="4" w:space="0" w:color="000000"/>
              <w:right w:val="single" w:sz="4" w:space="0" w:color="000000"/>
            </w:tcBorders>
            <w:shd w:val="clear" w:color="auto" w:fill="auto"/>
            <w:noWrap/>
            <w:vAlign w:val="bottom"/>
            <w:hideMark/>
          </w:tcPr>
          <w:p w14:paraId="5BE7675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ALAMBRE GALVANIZADO N°12</w:t>
            </w:r>
          </w:p>
        </w:tc>
        <w:tc>
          <w:tcPr>
            <w:tcW w:w="810" w:type="dxa"/>
            <w:tcBorders>
              <w:top w:val="nil"/>
              <w:left w:val="nil"/>
              <w:bottom w:val="single" w:sz="4" w:space="0" w:color="000000"/>
              <w:right w:val="single" w:sz="4" w:space="0" w:color="000000"/>
            </w:tcBorders>
            <w:shd w:val="clear" w:color="auto" w:fill="auto"/>
            <w:noWrap/>
            <w:vAlign w:val="bottom"/>
            <w:hideMark/>
          </w:tcPr>
          <w:p w14:paraId="57754F4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4A7001C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67A9F">
              <w:rPr>
                <w:rFonts w:ascii="Calibri" w:hAnsi="Calibri" w:cs="Calibri"/>
                <w:color w:val="000000"/>
                <w:lang w:eastAsia="es-BO"/>
              </w:rPr>
              <w:t>sus características le permite</w:t>
            </w:r>
            <w:proofErr w:type="gramEnd"/>
            <w:r w:rsidRPr="00D67A9F">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7768F7" w:rsidRPr="00D67A9F" w14:paraId="0397573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93CAEA"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7</w:t>
            </w:r>
          </w:p>
        </w:tc>
        <w:tc>
          <w:tcPr>
            <w:tcW w:w="4247" w:type="dxa"/>
            <w:tcBorders>
              <w:top w:val="nil"/>
              <w:left w:val="nil"/>
              <w:bottom w:val="single" w:sz="4" w:space="0" w:color="000000"/>
              <w:right w:val="single" w:sz="4" w:space="0" w:color="000000"/>
            </w:tcBorders>
            <w:shd w:val="clear" w:color="auto" w:fill="auto"/>
            <w:noWrap/>
            <w:vAlign w:val="bottom"/>
            <w:hideMark/>
          </w:tcPr>
          <w:p w14:paraId="4ADC24A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7A7837D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710262D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67A9F">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67A9F">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7768F7" w:rsidRPr="00D67A9F" w14:paraId="2E65278A"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FA4D05"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w:t>
            </w:r>
          </w:p>
        </w:tc>
        <w:tc>
          <w:tcPr>
            <w:tcW w:w="4247" w:type="dxa"/>
            <w:tcBorders>
              <w:top w:val="nil"/>
              <w:left w:val="nil"/>
              <w:bottom w:val="single" w:sz="4" w:space="0" w:color="000000"/>
              <w:right w:val="single" w:sz="4" w:space="0" w:color="000000"/>
            </w:tcBorders>
            <w:shd w:val="clear" w:color="auto" w:fill="auto"/>
            <w:noWrap/>
            <w:vAlign w:val="bottom"/>
            <w:hideMark/>
          </w:tcPr>
          <w:p w14:paraId="2069A9C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bottom"/>
            <w:hideMark/>
          </w:tcPr>
          <w:p w14:paraId="10A440B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8548B0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Refiere a la construcción de botaguas de ladrillo cerámico de una caída, en lugares específicos según planos constructivos.</w:t>
            </w:r>
            <w:r w:rsidRPr="00D67A9F">
              <w:rPr>
                <w:rFonts w:ascii="Calibri" w:hAnsi="Calibri" w:cs="Calibri"/>
                <w:color w:val="000000"/>
                <w:lang w:eastAsia="es-BO"/>
              </w:rPr>
              <w:br/>
              <w:t>DESCRIPCIÓN DEL PRODUCTO</w:t>
            </w:r>
            <w:r w:rsidRPr="00D67A9F">
              <w:rPr>
                <w:rFonts w:ascii="Calibri" w:hAnsi="Calibri" w:cs="Calibri"/>
                <w:color w:val="000000"/>
                <w:lang w:eastAsia="es-BO"/>
              </w:rPr>
              <w:br/>
              <w:t>Cerámica rectangular, con 4 huecos de diferentes tamaños en la cara frontal, liso todas las caras.</w:t>
            </w:r>
            <w:r w:rsidRPr="00D67A9F">
              <w:rPr>
                <w:rFonts w:ascii="Calibri" w:hAnsi="Calibri" w:cs="Calibri"/>
                <w:color w:val="000000"/>
                <w:lang w:eastAsia="es-BO"/>
              </w:rPr>
              <w:br/>
              <w:t>DATOS</w:t>
            </w:r>
            <w:r w:rsidRPr="00D67A9F">
              <w:rPr>
                <w:rFonts w:ascii="Calibri" w:hAnsi="Calibri" w:cs="Calibri"/>
                <w:color w:val="000000"/>
                <w:lang w:eastAsia="es-BO"/>
              </w:rPr>
              <w:br/>
              <w:t>Acabado: Textura lisa en los laterales de la pieza.</w:t>
            </w:r>
            <w:r w:rsidRPr="00D67A9F">
              <w:rPr>
                <w:rFonts w:ascii="Calibri" w:hAnsi="Calibri" w:cs="Calibri"/>
                <w:color w:val="000000"/>
                <w:lang w:eastAsia="es-BO"/>
              </w:rPr>
              <w:br/>
              <w:t>DIMENSIONES</w:t>
            </w:r>
            <w:r w:rsidRPr="00D67A9F">
              <w:rPr>
                <w:rFonts w:ascii="Calibri" w:hAnsi="Calibri" w:cs="Calibri"/>
                <w:color w:val="000000"/>
                <w:lang w:eastAsia="es-BO"/>
              </w:rPr>
              <w:br/>
              <w:t>Alto: 9 cm</w:t>
            </w:r>
            <w:r w:rsidRPr="00D67A9F">
              <w:rPr>
                <w:rFonts w:ascii="Calibri" w:hAnsi="Calibri" w:cs="Calibri"/>
                <w:color w:val="000000"/>
                <w:lang w:eastAsia="es-BO"/>
              </w:rPr>
              <w:br/>
              <w:t>Largo: 25 cm</w:t>
            </w:r>
            <w:r w:rsidRPr="00D67A9F">
              <w:rPr>
                <w:rFonts w:ascii="Calibri" w:hAnsi="Calibri" w:cs="Calibri"/>
                <w:color w:val="000000"/>
                <w:lang w:eastAsia="es-BO"/>
              </w:rPr>
              <w:br/>
              <w:t>Ancho: 18.5 cm</w:t>
            </w:r>
            <w:r w:rsidRPr="00D67A9F">
              <w:rPr>
                <w:rFonts w:ascii="Calibri" w:hAnsi="Calibri" w:cs="Calibri"/>
                <w:color w:val="000000"/>
                <w:lang w:eastAsia="es-BO"/>
              </w:rPr>
              <w:br/>
              <w:t>Peso: 3.1 Kg</w:t>
            </w:r>
            <w:r w:rsidRPr="00D67A9F">
              <w:rPr>
                <w:rFonts w:ascii="Calibri" w:hAnsi="Calibri" w:cs="Calibri"/>
                <w:color w:val="000000"/>
                <w:lang w:eastAsia="es-BO"/>
              </w:rPr>
              <w:br/>
              <w:t>RENDIMIENTO</w:t>
            </w:r>
            <w:r w:rsidRPr="00D67A9F">
              <w:rPr>
                <w:rFonts w:ascii="Calibri" w:hAnsi="Calibri" w:cs="Calibri"/>
                <w:color w:val="000000"/>
                <w:lang w:eastAsia="es-BO"/>
              </w:rPr>
              <w:br/>
              <w:t xml:space="preserve">4 </w:t>
            </w:r>
            <w:proofErr w:type="spellStart"/>
            <w:r w:rsidRPr="00D67A9F">
              <w:rPr>
                <w:rFonts w:ascii="Calibri" w:hAnsi="Calibri" w:cs="Calibri"/>
                <w:color w:val="000000"/>
                <w:lang w:eastAsia="es-BO"/>
              </w:rPr>
              <w:t>Pzas</w:t>
            </w:r>
            <w:proofErr w:type="spellEnd"/>
            <w:r w:rsidRPr="00D67A9F">
              <w:rPr>
                <w:rFonts w:ascii="Calibri" w:hAnsi="Calibri" w:cs="Calibri"/>
                <w:color w:val="000000"/>
                <w:lang w:eastAsia="es-BO"/>
              </w:rPr>
              <w:t>/ML</w:t>
            </w:r>
            <w:r w:rsidRPr="00D67A9F">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0EFD898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AA96DF"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9</w:t>
            </w:r>
          </w:p>
        </w:tc>
        <w:tc>
          <w:tcPr>
            <w:tcW w:w="4247" w:type="dxa"/>
            <w:tcBorders>
              <w:top w:val="nil"/>
              <w:left w:val="nil"/>
              <w:bottom w:val="single" w:sz="4" w:space="0" w:color="000000"/>
              <w:right w:val="single" w:sz="4" w:space="0" w:color="000000"/>
            </w:tcBorders>
            <w:shd w:val="clear" w:color="auto" w:fill="auto"/>
            <w:noWrap/>
            <w:vAlign w:val="bottom"/>
            <w:hideMark/>
          </w:tcPr>
          <w:p w14:paraId="206ADCA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E9ECA7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CC9A64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67A9F">
              <w:rPr>
                <w:rFonts w:ascii="Calibri" w:hAnsi="Calibri" w:cs="Calibri"/>
                <w:color w:val="000000"/>
                <w:lang w:eastAsia="es-BO"/>
              </w:rPr>
              <w:br/>
              <w:t xml:space="preserve">El limpiador y el pegamento para PVC serán de </w:t>
            </w:r>
            <w:r w:rsidRPr="00D67A9F">
              <w:rPr>
                <w:rFonts w:ascii="Calibri" w:hAnsi="Calibri" w:cs="Calibri"/>
                <w:color w:val="000000"/>
                <w:lang w:eastAsia="es-BO"/>
              </w:rPr>
              <w:lastRenderedPageBreak/>
              <w:t>buena calidad debidamente aprobado por el Inspector de Obra.</w:t>
            </w:r>
            <w:r w:rsidRPr="00D67A9F">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67A9F">
              <w:rPr>
                <w:rFonts w:ascii="Calibri" w:hAnsi="Calibri" w:cs="Calibri"/>
                <w:color w:val="000000"/>
                <w:lang w:eastAsia="es-BO"/>
              </w:rPr>
              <w:br/>
              <w:t>Características que debe cumplir:</w:t>
            </w:r>
            <w:r w:rsidRPr="00D67A9F">
              <w:rPr>
                <w:rFonts w:ascii="Calibri" w:hAnsi="Calibri" w:cs="Calibri"/>
                <w:color w:val="000000"/>
                <w:lang w:eastAsia="es-BO"/>
              </w:rPr>
              <w:br/>
              <w:t>• La caja de registro de PVC de terminación M/H</w:t>
            </w:r>
            <w:r w:rsidRPr="00D67A9F">
              <w:rPr>
                <w:rFonts w:ascii="Calibri" w:hAnsi="Calibri" w:cs="Calibri"/>
                <w:color w:val="000000"/>
                <w:lang w:eastAsia="es-BO"/>
              </w:rPr>
              <w:br/>
              <w:t xml:space="preserve">• No deberá ser piezas  obtenidas mediante cortes o cortados en seco, </w:t>
            </w:r>
            <w:r w:rsidRPr="00D67A9F">
              <w:rPr>
                <w:rFonts w:ascii="Calibri" w:hAnsi="Calibri" w:cs="Calibri"/>
                <w:color w:val="000000"/>
                <w:lang w:eastAsia="es-BO"/>
              </w:rPr>
              <w:br/>
              <w:t xml:space="preserve">• Dimensiones de altura 30cm y ancho de 40cm </w:t>
            </w:r>
            <w:r w:rsidRPr="00D67A9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768F7" w:rsidRPr="00D67A9F" w14:paraId="17E68E4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90CFE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10</w:t>
            </w:r>
          </w:p>
        </w:tc>
        <w:tc>
          <w:tcPr>
            <w:tcW w:w="4247" w:type="dxa"/>
            <w:tcBorders>
              <w:top w:val="nil"/>
              <w:left w:val="nil"/>
              <w:bottom w:val="single" w:sz="4" w:space="0" w:color="000000"/>
              <w:right w:val="single" w:sz="4" w:space="0" w:color="000000"/>
            </w:tcBorders>
            <w:shd w:val="clear" w:color="auto" w:fill="auto"/>
            <w:noWrap/>
            <w:vAlign w:val="bottom"/>
            <w:hideMark/>
          </w:tcPr>
          <w:p w14:paraId="61840FE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2262117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2744DD3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67A9F">
              <w:rPr>
                <w:rFonts w:ascii="Calibri" w:hAnsi="Calibri" w:cs="Calibri"/>
                <w:color w:val="000000"/>
                <w:lang w:eastAsia="es-BO"/>
              </w:rPr>
              <w:br/>
              <w:t xml:space="preserve">El tablero de distribución deberá ser de plástico y de buena </w:t>
            </w:r>
            <w:proofErr w:type="gramStart"/>
            <w:r w:rsidRPr="00D67A9F">
              <w:rPr>
                <w:rFonts w:ascii="Calibri" w:hAnsi="Calibri" w:cs="Calibri"/>
                <w:color w:val="000000"/>
                <w:lang w:eastAsia="es-BO"/>
              </w:rPr>
              <w:t>calidad,  así</w:t>
            </w:r>
            <w:proofErr w:type="gramEnd"/>
            <w:r w:rsidRPr="00D67A9F">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768F7" w:rsidRPr="00D67A9F" w14:paraId="5B5EE09E"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ECD55F"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11</w:t>
            </w:r>
          </w:p>
        </w:tc>
        <w:tc>
          <w:tcPr>
            <w:tcW w:w="4247" w:type="dxa"/>
            <w:tcBorders>
              <w:top w:val="nil"/>
              <w:left w:val="nil"/>
              <w:bottom w:val="single" w:sz="4" w:space="0" w:color="000000"/>
              <w:right w:val="single" w:sz="4" w:space="0" w:color="000000"/>
            </w:tcBorders>
            <w:shd w:val="clear" w:color="auto" w:fill="auto"/>
            <w:noWrap/>
            <w:vAlign w:val="bottom"/>
            <w:hideMark/>
          </w:tcPr>
          <w:p w14:paraId="52C24AF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02C3D5E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2DF2EC4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w:t>
            </w:r>
            <w:r w:rsidRPr="00D67A9F">
              <w:rPr>
                <w:rFonts w:ascii="Calibri" w:hAnsi="Calibri" w:cs="Calibri"/>
                <w:color w:val="000000"/>
                <w:lang w:eastAsia="es-BO"/>
              </w:rPr>
              <w:lastRenderedPageBreak/>
              <w:t>DIN para alojar a los termomagnéticos requeridos. Grado de IP-54; Resistencia al Impacto 10ik; Cerradura metálica; Bisagras de aluminio; Provistos con placa de fondo para montaje. Deberá ser de buena calidad y de marca reconocida.</w:t>
            </w:r>
          </w:p>
        </w:tc>
      </w:tr>
      <w:tr w:rsidR="007768F7" w:rsidRPr="00D67A9F" w14:paraId="2947116A"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DBFE2A"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12</w:t>
            </w:r>
          </w:p>
        </w:tc>
        <w:tc>
          <w:tcPr>
            <w:tcW w:w="4247" w:type="dxa"/>
            <w:tcBorders>
              <w:top w:val="nil"/>
              <w:left w:val="nil"/>
              <w:bottom w:val="single" w:sz="4" w:space="0" w:color="000000"/>
              <w:right w:val="single" w:sz="4" w:space="0" w:color="000000"/>
            </w:tcBorders>
            <w:shd w:val="clear" w:color="auto" w:fill="auto"/>
            <w:noWrap/>
            <w:vAlign w:val="bottom"/>
            <w:hideMark/>
          </w:tcPr>
          <w:p w14:paraId="4FB2794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0CE2B75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709F45D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67A9F">
              <w:rPr>
                <w:rFonts w:ascii="Calibri" w:hAnsi="Calibri" w:cs="Calibri"/>
                <w:color w:val="000000"/>
                <w:lang w:eastAsia="es-BO"/>
              </w:rPr>
              <w:br/>
              <w:t>Caja plástica circular; Material: PVC; Uso para instalaciones eléctricas en general. Recomendado su uso en áreas húmedas.</w:t>
            </w:r>
            <w:r w:rsidRPr="00D67A9F">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D67A9F">
              <w:rPr>
                <w:rFonts w:ascii="Calibri" w:hAnsi="Calibri" w:cs="Calibri"/>
                <w:color w:val="000000"/>
                <w:lang w:eastAsia="es-BO"/>
              </w:rPr>
              <w:br/>
              <w:t>Deberá ser de buena calidad y de marca reconocida.</w:t>
            </w:r>
          </w:p>
        </w:tc>
      </w:tr>
      <w:tr w:rsidR="007768F7" w:rsidRPr="00D67A9F" w14:paraId="5D84B64E"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73CDED"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13</w:t>
            </w:r>
          </w:p>
        </w:tc>
        <w:tc>
          <w:tcPr>
            <w:tcW w:w="4247" w:type="dxa"/>
            <w:tcBorders>
              <w:top w:val="nil"/>
              <w:left w:val="nil"/>
              <w:bottom w:val="single" w:sz="4" w:space="0" w:color="000000"/>
              <w:right w:val="single" w:sz="4" w:space="0" w:color="000000"/>
            </w:tcBorders>
            <w:shd w:val="clear" w:color="auto" w:fill="auto"/>
            <w:noWrap/>
            <w:vAlign w:val="bottom"/>
            <w:hideMark/>
          </w:tcPr>
          <w:p w14:paraId="43AFBC5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47D914C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DFEA82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67A9F">
              <w:rPr>
                <w:rFonts w:ascii="Calibri" w:hAnsi="Calibri" w:cs="Calibri"/>
                <w:color w:val="000000"/>
                <w:lang w:eastAsia="es-BO"/>
              </w:rPr>
              <w:t>Shucko</w:t>
            </w:r>
            <w:proofErr w:type="spellEnd"/>
            <w:r w:rsidRPr="00D67A9F">
              <w:rPr>
                <w:rFonts w:ascii="Calibri" w:hAnsi="Calibri" w:cs="Calibri"/>
                <w:color w:val="000000"/>
                <w:lang w:eastAsia="es-BO"/>
              </w:rPr>
              <w:t xml:space="preserve"> y conmutador de 3 y 4 vías.</w:t>
            </w:r>
            <w:r w:rsidRPr="00D67A9F">
              <w:rPr>
                <w:rFonts w:ascii="Calibri" w:hAnsi="Calibri" w:cs="Calibri"/>
                <w:color w:val="000000"/>
                <w:lang w:eastAsia="es-BO"/>
              </w:rPr>
              <w:br/>
            </w:r>
            <w:r w:rsidRPr="00D67A9F">
              <w:rPr>
                <w:rFonts w:ascii="Calibri" w:hAnsi="Calibri" w:cs="Calibri"/>
                <w:color w:val="000000"/>
                <w:lang w:eastAsia="es-BO"/>
              </w:rPr>
              <w:br/>
              <w:t>Caja plástica rectangular; Medida: 2"" x 4"";Material: PVC; Uso para instalaciones eléctricas en general; Recomendado su uso en áreas húmedas.</w:t>
            </w:r>
            <w:r w:rsidRPr="00D67A9F">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D67A9F">
              <w:rPr>
                <w:rFonts w:ascii="Calibri" w:hAnsi="Calibri" w:cs="Calibri"/>
                <w:color w:val="000000"/>
                <w:lang w:eastAsia="es-BO"/>
              </w:rPr>
              <w:br/>
              <w:t>Deberá ser de buena calidad y de marca reconocida.</w:t>
            </w:r>
          </w:p>
        </w:tc>
      </w:tr>
      <w:tr w:rsidR="007768F7" w:rsidRPr="00D67A9F" w14:paraId="64399E8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52B0B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14</w:t>
            </w:r>
          </w:p>
        </w:tc>
        <w:tc>
          <w:tcPr>
            <w:tcW w:w="4247" w:type="dxa"/>
            <w:tcBorders>
              <w:top w:val="nil"/>
              <w:left w:val="nil"/>
              <w:bottom w:val="single" w:sz="4" w:space="0" w:color="000000"/>
              <w:right w:val="single" w:sz="4" w:space="0" w:color="000000"/>
            </w:tcBorders>
            <w:shd w:val="clear" w:color="auto" w:fill="auto"/>
            <w:noWrap/>
            <w:vAlign w:val="bottom"/>
            <w:hideMark/>
          </w:tcPr>
          <w:p w14:paraId="4A52494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51D1F8B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7F40639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material es empleado en las instalaciones sanitarias de la vivienda, La caja sifonada es el accesorio de la </w:t>
            </w:r>
            <w:proofErr w:type="spellStart"/>
            <w:r w:rsidRPr="00D67A9F">
              <w:rPr>
                <w:rFonts w:ascii="Calibri" w:hAnsi="Calibri" w:cs="Calibri"/>
                <w:color w:val="000000"/>
                <w:lang w:eastAsia="es-BO"/>
              </w:rPr>
              <w:t>linea</w:t>
            </w:r>
            <w:proofErr w:type="spellEnd"/>
            <w:r w:rsidRPr="00D67A9F">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67A9F">
              <w:rPr>
                <w:rFonts w:ascii="Calibri" w:hAnsi="Calibri" w:cs="Calibri"/>
                <w:color w:val="000000"/>
                <w:lang w:eastAsia="es-BO"/>
              </w:rPr>
              <w:br/>
              <w:t xml:space="preserve">los accesorios deben tener las siguientes características: </w:t>
            </w:r>
            <w:r w:rsidRPr="00D67A9F">
              <w:rPr>
                <w:rFonts w:ascii="Calibri" w:hAnsi="Calibri" w:cs="Calibri"/>
                <w:color w:val="000000"/>
                <w:lang w:eastAsia="es-BO"/>
              </w:rPr>
              <w:br/>
            </w:r>
            <w:r w:rsidRPr="00D67A9F">
              <w:rPr>
                <w:rFonts w:ascii="Calibri" w:hAnsi="Calibri" w:cs="Calibri"/>
                <w:color w:val="000000"/>
                <w:lang w:eastAsia="es-BO"/>
              </w:rPr>
              <w:lastRenderedPageBreak/>
              <w:t xml:space="preserve">• Dimensiones de 4” x2” con sello hidráulico </w:t>
            </w:r>
            <w:r w:rsidRPr="00D67A9F">
              <w:rPr>
                <w:rFonts w:ascii="Calibri" w:hAnsi="Calibri" w:cs="Calibri"/>
                <w:color w:val="000000"/>
                <w:lang w:eastAsia="es-BO"/>
              </w:rPr>
              <w:br/>
              <w:t>• Caja sifonada con sifón interno extraíble</w:t>
            </w:r>
            <w:r w:rsidRPr="00D67A9F">
              <w:rPr>
                <w:rFonts w:ascii="Calibri" w:hAnsi="Calibri" w:cs="Calibri"/>
                <w:color w:val="000000"/>
                <w:lang w:eastAsia="es-BO"/>
              </w:rPr>
              <w:br/>
              <w:t>• La caja debe tener su tapa de rejilla metálica de diámetro de 9.7 cm o 4”.</w:t>
            </w:r>
            <w:r w:rsidRPr="00D67A9F">
              <w:rPr>
                <w:rFonts w:ascii="Calibri" w:hAnsi="Calibri" w:cs="Calibri"/>
                <w:color w:val="000000"/>
                <w:lang w:eastAsia="es-BO"/>
              </w:rPr>
              <w:br/>
              <w:t xml:space="preserve">• La procedencia del material </w:t>
            </w:r>
            <w:proofErr w:type="spellStart"/>
            <w:r w:rsidRPr="00D67A9F">
              <w:rPr>
                <w:rFonts w:ascii="Calibri" w:hAnsi="Calibri" w:cs="Calibri"/>
                <w:color w:val="000000"/>
                <w:lang w:eastAsia="es-BO"/>
              </w:rPr>
              <w:t>sera</w:t>
            </w:r>
            <w:proofErr w:type="spellEnd"/>
            <w:r w:rsidRPr="00D67A9F">
              <w:rPr>
                <w:rFonts w:ascii="Calibri" w:hAnsi="Calibri" w:cs="Calibri"/>
                <w:color w:val="000000"/>
                <w:lang w:eastAsia="es-BO"/>
              </w:rPr>
              <w:t xml:space="preserve"> de fabrica por inyección de molde </w:t>
            </w:r>
            <w:r w:rsidRPr="00D67A9F">
              <w:rPr>
                <w:rFonts w:ascii="Calibri" w:hAnsi="Calibri" w:cs="Calibri"/>
                <w:color w:val="000000"/>
                <w:lang w:eastAsia="es-BO"/>
              </w:rPr>
              <w:br/>
              <w:t>• No deberá ser el uso de piezas espaciales obtenidas mediante cortes</w:t>
            </w:r>
            <w:r w:rsidRPr="00D67A9F">
              <w:rPr>
                <w:rFonts w:ascii="Calibri" w:hAnsi="Calibri" w:cs="Calibri"/>
                <w:color w:val="000000"/>
                <w:lang w:eastAsia="es-BO"/>
              </w:rPr>
              <w:br/>
              <w:t xml:space="preserve">• Superficie externa e interna lisas y estar libres de grietas, fisuras, ondulaciones y otros defectos que alteren su calidad. </w:t>
            </w:r>
            <w:r w:rsidRPr="00D67A9F">
              <w:rPr>
                <w:rFonts w:ascii="Calibri" w:hAnsi="Calibri" w:cs="Calibri"/>
                <w:color w:val="000000"/>
                <w:lang w:eastAsia="es-BO"/>
              </w:rPr>
              <w:br/>
              <w:t xml:space="preserve">• Los accesorios deberán ser de color uniforme. </w:t>
            </w:r>
            <w:r w:rsidRPr="00D67A9F">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D67A9F">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7768F7" w:rsidRPr="00D67A9F" w14:paraId="7486103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827E1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15</w:t>
            </w:r>
          </w:p>
        </w:tc>
        <w:tc>
          <w:tcPr>
            <w:tcW w:w="4247" w:type="dxa"/>
            <w:tcBorders>
              <w:top w:val="nil"/>
              <w:left w:val="nil"/>
              <w:bottom w:val="single" w:sz="4" w:space="0" w:color="000000"/>
              <w:right w:val="single" w:sz="4" w:space="0" w:color="000000"/>
            </w:tcBorders>
            <w:shd w:val="clear" w:color="auto" w:fill="auto"/>
            <w:noWrap/>
            <w:vAlign w:val="bottom"/>
            <w:hideMark/>
          </w:tcPr>
          <w:p w14:paraId="562B761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CAL VIVA</w:t>
            </w:r>
          </w:p>
        </w:tc>
        <w:tc>
          <w:tcPr>
            <w:tcW w:w="810" w:type="dxa"/>
            <w:tcBorders>
              <w:top w:val="nil"/>
              <w:left w:val="nil"/>
              <w:bottom w:val="single" w:sz="4" w:space="0" w:color="000000"/>
              <w:right w:val="single" w:sz="4" w:space="0" w:color="000000"/>
            </w:tcBorders>
            <w:shd w:val="clear" w:color="auto" w:fill="auto"/>
            <w:noWrap/>
            <w:vAlign w:val="bottom"/>
            <w:hideMark/>
          </w:tcPr>
          <w:p w14:paraId="5C5F473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4E3C25E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D67A9F">
              <w:rPr>
                <w:rFonts w:ascii="Calibri" w:hAnsi="Calibri" w:cs="Calibri"/>
                <w:color w:val="000000"/>
                <w:lang w:eastAsia="es-BO"/>
              </w:rPr>
              <w:t>CaO</w:t>
            </w:r>
            <w:proofErr w:type="spellEnd"/>
            <w:r w:rsidRPr="00D67A9F">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D67A9F">
              <w:rPr>
                <w:rFonts w:ascii="Calibri" w:hAnsi="Calibri" w:cs="Calibri"/>
                <w:color w:val="000000"/>
                <w:lang w:eastAsia="es-BO"/>
              </w:rPr>
              <w:br/>
            </w:r>
            <w:r w:rsidRPr="00D67A9F">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D67A9F">
              <w:rPr>
                <w:rFonts w:ascii="Calibri" w:hAnsi="Calibri" w:cs="Calibri"/>
                <w:color w:val="000000"/>
                <w:lang w:eastAsia="es-BO"/>
              </w:rPr>
              <w:br/>
            </w:r>
            <w:r w:rsidRPr="00D67A9F">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7768F7" w:rsidRPr="00D67A9F" w14:paraId="74A258B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28E1E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16</w:t>
            </w:r>
          </w:p>
        </w:tc>
        <w:tc>
          <w:tcPr>
            <w:tcW w:w="4247" w:type="dxa"/>
            <w:tcBorders>
              <w:top w:val="nil"/>
              <w:left w:val="nil"/>
              <w:bottom w:val="single" w:sz="4" w:space="0" w:color="000000"/>
              <w:right w:val="single" w:sz="4" w:space="0" w:color="000000"/>
            </w:tcBorders>
            <w:shd w:val="clear" w:color="auto" w:fill="auto"/>
            <w:noWrap/>
            <w:vAlign w:val="bottom"/>
            <w:hideMark/>
          </w:tcPr>
          <w:p w14:paraId="796F1F2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CALAMINA GALVANIZADA ONDULADA NRO 26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370BED6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5F9F12D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67A9F">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D67A9F">
              <w:rPr>
                <w:rFonts w:ascii="Calibri" w:hAnsi="Calibri" w:cs="Calibri"/>
                <w:color w:val="000000"/>
                <w:lang w:eastAsia="es-BO"/>
              </w:rPr>
              <w:br/>
              <w:t xml:space="preserve">La calamina galvanizada deberá ser acanalada ondulada y </w:t>
            </w:r>
            <w:proofErr w:type="spellStart"/>
            <w:r w:rsidRPr="00D67A9F">
              <w:rPr>
                <w:rFonts w:ascii="Calibri" w:hAnsi="Calibri" w:cs="Calibri"/>
                <w:color w:val="000000"/>
                <w:lang w:eastAsia="es-BO"/>
              </w:rPr>
              <w:t>prepintada</w:t>
            </w:r>
            <w:proofErr w:type="spellEnd"/>
            <w:r w:rsidRPr="00D67A9F">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7768F7" w:rsidRPr="00D67A9F" w14:paraId="07E3ED3F"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32F898"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17</w:t>
            </w:r>
          </w:p>
        </w:tc>
        <w:tc>
          <w:tcPr>
            <w:tcW w:w="4247" w:type="dxa"/>
            <w:tcBorders>
              <w:top w:val="nil"/>
              <w:left w:val="nil"/>
              <w:bottom w:val="single" w:sz="4" w:space="0" w:color="000000"/>
              <w:right w:val="single" w:sz="4" w:space="0" w:color="000000"/>
            </w:tcBorders>
            <w:shd w:val="clear" w:color="auto" w:fill="auto"/>
            <w:noWrap/>
            <w:vAlign w:val="bottom"/>
            <w:hideMark/>
          </w:tcPr>
          <w:p w14:paraId="2577A00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bottom"/>
            <w:hideMark/>
          </w:tcPr>
          <w:p w14:paraId="7943315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21C7C52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Canaletas se construirán con calamina plana galvanizada </w:t>
            </w:r>
            <w:proofErr w:type="spellStart"/>
            <w:r w:rsidRPr="00D67A9F">
              <w:rPr>
                <w:rFonts w:ascii="Calibri" w:hAnsi="Calibri" w:cs="Calibri"/>
                <w:color w:val="000000"/>
                <w:lang w:eastAsia="es-BO"/>
              </w:rPr>
              <w:t>Nº</w:t>
            </w:r>
            <w:proofErr w:type="spellEnd"/>
            <w:r w:rsidRPr="00D67A9F">
              <w:rPr>
                <w:rFonts w:ascii="Calibri" w:hAnsi="Calibri" w:cs="Calibri"/>
                <w:color w:val="000000"/>
                <w:lang w:eastAsia="es-BO"/>
              </w:rPr>
              <w:t xml:space="preserve"> 28 de 33 cm de desarrollo.  Todos los empalmes y/o uniones en canaletas con 5 cm. de traslape se </w:t>
            </w:r>
            <w:proofErr w:type="gramStart"/>
            <w:r w:rsidRPr="00D67A9F">
              <w:rPr>
                <w:rFonts w:ascii="Calibri" w:hAnsi="Calibri" w:cs="Calibri"/>
                <w:color w:val="000000"/>
                <w:lang w:eastAsia="es-BO"/>
              </w:rPr>
              <w:t>efectuaran</w:t>
            </w:r>
            <w:proofErr w:type="gramEnd"/>
            <w:r w:rsidRPr="00D67A9F">
              <w:rPr>
                <w:rFonts w:ascii="Calibri" w:hAnsi="Calibri" w:cs="Calibri"/>
                <w:color w:val="000000"/>
                <w:lang w:eastAsia="es-BO"/>
              </w:rPr>
              <w:t xml:space="preserve"> con tres remaches de aluminio 3/16”x1/4” en el fondo y soldadura de estaño en las uniones de ambas caras. Las canaletas se </w:t>
            </w:r>
            <w:proofErr w:type="gramStart"/>
            <w:r w:rsidRPr="00D67A9F">
              <w:rPr>
                <w:rFonts w:ascii="Calibri" w:hAnsi="Calibri" w:cs="Calibri"/>
                <w:color w:val="000000"/>
                <w:lang w:eastAsia="es-BO"/>
              </w:rPr>
              <w:t>instalaran</w:t>
            </w:r>
            <w:proofErr w:type="gramEnd"/>
            <w:r w:rsidRPr="00D67A9F">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768F7" w:rsidRPr="00D67A9F" w14:paraId="28E4414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114F92"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18</w:t>
            </w:r>
          </w:p>
        </w:tc>
        <w:tc>
          <w:tcPr>
            <w:tcW w:w="4247" w:type="dxa"/>
            <w:tcBorders>
              <w:top w:val="nil"/>
              <w:left w:val="nil"/>
              <w:bottom w:val="single" w:sz="4" w:space="0" w:color="000000"/>
              <w:right w:val="single" w:sz="4" w:space="0" w:color="000000"/>
            </w:tcBorders>
            <w:shd w:val="clear" w:color="auto" w:fill="auto"/>
            <w:noWrap/>
            <w:vAlign w:val="bottom"/>
            <w:hideMark/>
          </w:tcPr>
          <w:p w14:paraId="09266B0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21E4E75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58B37B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Los kits de seguridad serán sujetos en los muros del baño los mismos seguirán una serie de pasos </w:t>
            </w:r>
            <w:r w:rsidRPr="00D67A9F">
              <w:rPr>
                <w:rFonts w:ascii="Calibri" w:hAnsi="Calibri" w:cs="Calibri"/>
                <w:color w:val="000000"/>
                <w:lang w:eastAsia="es-BO"/>
              </w:rPr>
              <w:lastRenderedPageBreak/>
              <w:t>para su correcta ejecución:</w:t>
            </w:r>
            <w:r w:rsidRPr="00D67A9F">
              <w:rPr>
                <w:rFonts w:ascii="Calibri" w:hAnsi="Calibri" w:cs="Calibri"/>
                <w:color w:val="000000"/>
                <w:lang w:eastAsia="es-BO"/>
              </w:rPr>
              <w:br/>
              <w:t>• Consultar Planos Arquitectónicos y verificar localización.</w:t>
            </w:r>
            <w:r w:rsidRPr="00D67A9F">
              <w:rPr>
                <w:rFonts w:ascii="Calibri" w:hAnsi="Calibri" w:cs="Calibri"/>
                <w:color w:val="000000"/>
                <w:lang w:eastAsia="es-BO"/>
              </w:rPr>
              <w:br/>
              <w:t>• Localizar en lugares y alturas señalados en planos Barras de ayuda para minusválidos en acero inoxidable.</w:t>
            </w:r>
            <w:r w:rsidRPr="00D67A9F">
              <w:rPr>
                <w:rFonts w:ascii="Calibri" w:hAnsi="Calibri" w:cs="Calibri"/>
                <w:color w:val="000000"/>
                <w:lang w:eastAsia="es-BO"/>
              </w:rPr>
              <w:br/>
              <w:t>• Realizar instalación siguiendo todas las indicaciones del Inspector de obra.</w:t>
            </w:r>
            <w:r w:rsidRPr="00D67A9F">
              <w:rPr>
                <w:rFonts w:ascii="Calibri" w:hAnsi="Calibri" w:cs="Calibri"/>
                <w:color w:val="000000"/>
                <w:lang w:eastAsia="es-BO"/>
              </w:rPr>
              <w:br/>
              <w:t>• Utilizar herrajes, chazos y tornillería en acero inoxidable adecuada para el empotramiento al muro.</w:t>
            </w:r>
            <w:r w:rsidRPr="00D67A9F">
              <w:rPr>
                <w:rFonts w:ascii="Calibri" w:hAnsi="Calibri" w:cs="Calibri"/>
                <w:color w:val="000000"/>
                <w:lang w:eastAsia="es-BO"/>
              </w:rPr>
              <w:br/>
              <w:t>• Verificar niveles y acabados para aceptación.</w:t>
            </w:r>
          </w:p>
        </w:tc>
      </w:tr>
      <w:tr w:rsidR="007768F7" w:rsidRPr="00D67A9F" w14:paraId="705A9A9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A9925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19</w:t>
            </w:r>
          </w:p>
        </w:tc>
        <w:tc>
          <w:tcPr>
            <w:tcW w:w="4247" w:type="dxa"/>
            <w:tcBorders>
              <w:top w:val="nil"/>
              <w:left w:val="nil"/>
              <w:bottom w:val="single" w:sz="4" w:space="0" w:color="000000"/>
              <w:right w:val="single" w:sz="4" w:space="0" w:color="000000"/>
            </w:tcBorders>
            <w:shd w:val="clear" w:color="auto" w:fill="auto"/>
            <w:noWrap/>
            <w:vAlign w:val="bottom"/>
            <w:hideMark/>
          </w:tcPr>
          <w:p w14:paraId="1F60FBD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66AB0D5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4B2BF4C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D67A9F">
              <w:rPr>
                <w:rFonts w:ascii="Calibri" w:hAnsi="Calibri" w:cs="Calibri"/>
                <w:color w:val="000000"/>
                <w:lang w:eastAsia="es-BO"/>
              </w:rPr>
              <w:br/>
              <w:t xml:space="preserve">El ingrediente distintivo en su elaboración es la caliza, la cual es de una calidad superior y presenta bajos niveles de hierro. </w:t>
            </w:r>
            <w:r w:rsidRPr="00D67A9F">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D67A9F">
              <w:rPr>
                <w:rFonts w:ascii="Calibri" w:hAnsi="Calibri" w:cs="Calibri"/>
                <w:color w:val="000000"/>
                <w:lang w:eastAsia="es-BO"/>
              </w:rPr>
              <w:br/>
              <w:t>Además, su particular tonalidad lo convierte en un componente perfecto para lograr increíbles acabados artísticos.</w:t>
            </w:r>
            <w:r w:rsidRPr="00D67A9F">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67A9F">
              <w:rPr>
                <w:rFonts w:ascii="Calibri" w:hAnsi="Calibri" w:cs="Calibri"/>
                <w:color w:val="000000"/>
                <w:lang w:eastAsia="es-BO"/>
              </w:rPr>
              <w:t>tirol</w:t>
            </w:r>
            <w:proofErr w:type="spellEnd"/>
            <w:r w:rsidRPr="00D67A9F">
              <w:rPr>
                <w:rFonts w:ascii="Calibri" w:hAnsi="Calibri" w:cs="Calibri"/>
                <w:color w:val="000000"/>
                <w:lang w:eastAsia="es-BO"/>
              </w:rPr>
              <w:t xml:space="preserve"> y determinados empastados.</w:t>
            </w:r>
            <w:r w:rsidRPr="00D67A9F">
              <w:rPr>
                <w:rFonts w:ascii="Calibri" w:hAnsi="Calibri" w:cs="Calibri"/>
                <w:color w:val="000000"/>
                <w:lang w:eastAsia="es-BO"/>
              </w:rPr>
              <w:br/>
              <w:t>El cemento blanco está compuesto por:</w:t>
            </w:r>
            <w:r w:rsidRPr="00D67A9F">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D67A9F">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D67A9F">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7768F7" w:rsidRPr="00D67A9F" w14:paraId="69FCE57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EA397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20</w:t>
            </w:r>
          </w:p>
        </w:tc>
        <w:tc>
          <w:tcPr>
            <w:tcW w:w="4247" w:type="dxa"/>
            <w:tcBorders>
              <w:top w:val="nil"/>
              <w:left w:val="nil"/>
              <w:bottom w:val="single" w:sz="4" w:space="0" w:color="000000"/>
              <w:right w:val="single" w:sz="4" w:space="0" w:color="000000"/>
            </w:tcBorders>
            <w:shd w:val="clear" w:color="auto" w:fill="auto"/>
            <w:noWrap/>
            <w:vAlign w:val="bottom"/>
            <w:hideMark/>
          </w:tcPr>
          <w:p w14:paraId="5AABB8E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08E0C5D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3211A53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D67A9F">
              <w:rPr>
                <w:rFonts w:ascii="Calibri" w:hAnsi="Calibri" w:cs="Calibri"/>
                <w:color w:val="000000"/>
                <w:lang w:eastAsia="es-BO"/>
              </w:rPr>
              <w:br/>
            </w:r>
            <w:r w:rsidRPr="00D67A9F">
              <w:rPr>
                <w:rFonts w:ascii="Calibri" w:hAnsi="Calibri" w:cs="Calibri"/>
                <w:color w:val="000000"/>
                <w:lang w:eastAsia="es-BO"/>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67A9F">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D67A9F">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67A9F">
              <w:rPr>
                <w:rFonts w:ascii="Calibri" w:hAnsi="Calibri" w:cs="Calibri"/>
                <w:color w:val="000000"/>
                <w:lang w:eastAsia="es-BO"/>
              </w:rPr>
              <w:br/>
              <w:t>Tendrá las siguientes características:</w:t>
            </w:r>
            <w:r w:rsidRPr="00D67A9F">
              <w:rPr>
                <w:rFonts w:ascii="Calibri" w:hAnsi="Calibri" w:cs="Calibri"/>
                <w:color w:val="000000"/>
                <w:lang w:eastAsia="es-BO"/>
              </w:rPr>
              <w:br/>
              <w:t>• Excelente grado de retención de agua Conforme UNE-EN 12004-Anexo ZA Agua de amasado 26 ± 2%</w:t>
            </w:r>
            <w:r w:rsidRPr="00D67A9F">
              <w:rPr>
                <w:rFonts w:ascii="Calibri" w:hAnsi="Calibri" w:cs="Calibri"/>
                <w:color w:val="000000"/>
                <w:lang w:eastAsia="es-BO"/>
              </w:rPr>
              <w:br/>
              <w:t>• Temperatura de aplicación +5ºC a +35ºC</w:t>
            </w:r>
            <w:r w:rsidRPr="00D67A9F">
              <w:rPr>
                <w:rFonts w:ascii="Calibri" w:hAnsi="Calibri" w:cs="Calibri"/>
                <w:color w:val="000000"/>
                <w:lang w:eastAsia="es-BO"/>
              </w:rPr>
              <w:br/>
              <w:t>• Tiempo de vida de la mezcla 2 horas</w:t>
            </w:r>
            <w:r w:rsidRPr="00D67A9F">
              <w:rPr>
                <w:rFonts w:ascii="Calibri" w:hAnsi="Calibri" w:cs="Calibri"/>
                <w:color w:val="000000"/>
                <w:lang w:eastAsia="es-BO"/>
              </w:rPr>
              <w:br/>
              <w:t>• Tiempo de ajuste de las baldosas 30 minutos</w:t>
            </w:r>
            <w:r w:rsidRPr="00D67A9F">
              <w:rPr>
                <w:rFonts w:ascii="Calibri" w:hAnsi="Calibri" w:cs="Calibri"/>
                <w:color w:val="000000"/>
                <w:lang w:eastAsia="es-BO"/>
              </w:rPr>
              <w:br/>
              <w:t>• Relleno de juntas 24 horas</w:t>
            </w:r>
            <w:r w:rsidRPr="00D67A9F">
              <w:rPr>
                <w:rFonts w:ascii="Calibri" w:hAnsi="Calibri" w:cs="Calibri"/>
                <w:color w:val="000000"/>
                <w:lang w:eastAsia="es-BO"/>
              </w:rPr>
              <w:br/>
              <w:t>• Reacción al fuego</w:t>
            </w:r>
            <w:r w:rsidRPr="00D67A9F">
              <w:rPr>
                <w:rFonts w:ascii="Calibri" w:hAnsi="Calibri" w:cs="Calibri"/>
                <w:color w:val="000000"/>
                <w:lang w:eastAsia="es-BO"/>
              </w:rPr>
              <w:br/>
              <w:t>• Tiempo abierto 20 minutos</w:t>
            </w:r>
            <w:r w:rsidRPr="00D67A9F">
              <w:rPr>
                <w:rFonts w:ascii="Calibri" w:hAnsi="Calibri" w:cs="Calibri"/>
                <w:color w:val="000000"/>
                <w:lang w:eastAsia="es-BO"/>
              </w:rPr>
              <w:br/>
              <w:t>• Adherencia inicial ≥ 0.5 N/mm</w:t>
            </w:r>
            <w:r w:rsidRPr="00D67A9F">
              <w:rPr>
                <w:rFonts w:ascii="Calibri" w:hAnsi="Calibri" w:cs="Calibri"/>
                <w:color w:val="000000"/>
                <w:lang w:eastAsia="es-BO"/>
              </w:rPr>
              <w:br/>
              <w:t>• Adherencia tras inmersión en agua ≥ 0.5 N/mm2</w:t>
            </w:r>
            <w:r w:rsidRPr="00D67A9F">
              <w:rPr>
                <w:rFonts w:ascii="Calibri" w:hAnsi="Calibri" w:cs="Calibri"/>
                <w:color w:val="000000"/>
                <w:lang w:eastAsia="es-BO"/>
              </w:rPr>
              <w:br/>
              <w:t>• No requiere mezclas, basta agregar agua.</w:t>
            </w:r>
          </w:p>
        </w:tc>
      </w:tr>
      <w:tr w:rsidR="007768F7" w:rsidRPr="00D67A9F" w14:paraId="434E06E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FC951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21</w:t>
            </w:r>
          </w:p>
        </w:tc>
        <w:tc>
          <w:tcPr>
            <w:tcW w:w="4247" w:type="dxa"/>
            <w:tcBorders>
              <w:top w:val="nil"/>
              <w:left w:val="nil"/>
              <w:bottom w:val="single" w:sz="4" w:space="0" w:color="000000"/>
              <w:right w:val="single" w:sz="4" w:space="0" w:color="000000"/>
            </w:tcBorders>
            <w:shd w:val="clear" w:color="auto" w:fill="auto"/>
            <w:noWrap/>
            <w:vAlign w:val="bottom"/>
            <w:hideMark/>
          </w:tcPr>
          <w:p w14:paraId="65F0ABC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5CFA1CD9" w14:textId="77777777" w:rsidR="007768F7" w:rsidRPr="00D67A9F" w:rsidRDefault="007768F7" w:rsidP="00A21951">
            <w:pPr>
              <w:rPr>
                <w:rFonts w:ascii="Calibri" w:hAnsi="Calibri" w:cs="Calibri"/>
                <w:color w:val="000000"/>
                <w:lang w:eastAsia="es-BO"/>
              </w:rPr>
            </w:pPr>
            <w:r>
              <w:rPr>
                <w:rFonts w:ascii="Calibri" w:hAnsi="Calibri" w:cs="Calibri"/>
                <w:color w:val="000000"/>
                <w:lang w:eastAsia="es-BO"/>
              </w:rPr>
              <w:t>BL</w:t>
            </w:r>
          </w:p>
        </w:tc>
        <w:tc>
          <w:tcPr>
            <w:tcW w:w="4293" w:type="dxa"/>
            <w:tcBorders>
              <w:top w:val="nil"/>
              <w:left w:val="nil"/>
              <w:bottom w:val="single" w:sz="4" w:space="0" w:color="000000"/>
              <w:right w:val="single" w:sz="4" w:space="0" w:color="000000"/>
            </w:tcBorders>
            <w:shd w:val="clear" w:color="auto" w:fill="auto"/>
            <w:vAlign w:val="bottom"/>
            <w:hideMark/>
          </w:tcPr>
          <w:p w14:paraId="023195D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D67A9F">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67A9F">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w:t>
            </w:r>
            <w:r w:rsidRPr="00D67A9F">
              <w:rPr>
                <w:rFonts w:ascii="Calibri" w:hAnsi="Calibri" w:cs="Calibri"/>
                <w:color w:val="000000"/>
                <w:lang w:eastAsia="es-BO"/>
              </w:rPr>
              <w:lastRenderedPageBreak/>
              <w:t>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67A9F">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67A9F">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7768F7" w:rsidRPr="00D67A9F" w14:paraId="5649584E"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6B0BA2"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22</w:t>
            </w:r>
          </w:p>
        </w:tc>
        <w:tc>
          <w:tcPr>
            <w:tcW w:w="4247" w:type="dxa"/>
            <w:tcBorders>
              <w:top w:val="nil"/>
              <w:left w:val="nil"/>
              <w:bottom w:val="single" w:sz="4" w:space="0" w:color="000000"/>
              <w:right w:val="single" w:sz="4" w:space="0" w:color="000000"/>
            </w:tcBorders>
            <w:shd w:val="clear" w:color="auto" w:fill="auto"/>
            <w:noWrap/>
            <w:vAlign w:val="bottom"/>
            <w:hideMark/>
          </w:tcPr>
          <w:p w14:paraId="5CAA162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04218B6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15ED93B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D67A9F">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67A9F">
              <w:rPr>
                <w:rFonts w:ascii="Calibri" w:hAnsi="Calibri" w:cs="Calibri"/>
                <w:color w:val="000000"/>
                <w:lang w:eastAsia="es-BO"/>
              </w:rPr>
              <w:t>Porcelain</w:t>
            </w:r>
            <w:proofErr w:type="spellEnd"/>
            <w:r w:rsidRPr="00D67A9F">
              <w:rPr>
                <w:rFonts w:ascii="Calibri" w:hAnsi="Calibri" w:cs="Calibri"/>
                <w:color w:val="000000"/>
                <w:lang w:eastAsia="es-BO"/>
              </w:rPr>
              <w:t xml:space="preserve"> </w:t>
            </w:r>
            <w:proofErr w:type="spellStart"/>
            <w:r w:rsidRPr="00D67A9F">
              <w:rPr>
                <w:rFonts w:ascii="Calibri" w:hAnsi="Calibri" w:cs="Calibri"/>
                <w:color w:val="000000"/>
                <w:lang w:eastAsia="es-BO"/>
              </w:rPr>
              <w:t>Enamel</w:t>
            </w:r>
            <w:proofErr w:type="spellEnd"/>
            <w:r w:rsidRPr="00D67A9F">
              <w:rPr>
                <w:rFonts w:ascii="Calibri" w:hAnsi="Calibri" w:cs="Calibri"/>
                <w:color w:val="000000"/>
                <w:lang w:eastAsia="es-BO"/>
              </w:rPr>
              <w:t xml:space="preserve"> </w:t>
            </w:r>
            <w:proofErr w:type="spellStart"/>
            <w:r w:rsidRPr="00D67A9F">
              <w:rPr>
                <w:rFonts w:ascii="Calibri" w:hAnsi="Calibri" w:cs="Calibri"/>
                <w:color w:val="000000"/>
                <w:lang w:eastAsia="es-BO"/>
              </w:rPr>
              <w:t>Institute</w:t>
            </w:r>
            <w:proofErr w:type="spellEnd"/>
            <w:r w:rsidRPr="00D67A9F">
              <w:rPr>
                <w:rFonts w:ascii="Calibri" w:hAnsi="Calibri" w:cs="Calibri"/>
                <w:color w:val="000000"/>
                <w:lang w:eastAsia="es-BO"/>
              </w:rPr>
              <w:t>), que es el índice que mide la resistencia al desgaste.</w:t>
            </w:r>
            <w:r w:rsidRPr="00D67A9F">
              <w:rPr>
                <w:rFonts w:ascii="Calibri" w:hAnsi="Calibri" w:cs="Calibri"/>
                <w:color w:val="000000"/>
                <w:lang w:eastAsia="es-BO"/>
              </w:rPr>
              <w:br/>
              <w:t>El zócalo de cerámica será esmaltado de color homogéneo y su superficie sin ondulaciones e imperfecciones, desportillados y con un ancho de 10 cm.</w:t>
            </w:r>
            <w:r w:rsidRPr="00D67A9F">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D67A9F">
              <w:rPr>
                <w:rFonts w:ascii="Calibri" w:hAnsi="Calibri" w:cs="Calibri"/>
                <w:color w:val="000000"/>
                <w:lang w:eastAsia="es-BO"/>
              </w:rPr>
              <w:br/>
              <w:t>Antes de la colocación de la cerámica, la Entidad Ejecutora suministrará una muestra que deberá ser aprobada por el Inspector de Obra.</w:t>
            </w:r>
          </w:p>
        </w:tc>
      </w:tr>
      <w:tr w:rsidR="007768F7" w:rsidRPr="00D67A9F" w14:paraId="1D390A6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CD8D5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23</w:t>
            </w:r>
          </w:p>
        </w:tc>
        <w:tc>
          <w:tcPr>
            <w:tcW w:w="4247" w:type="dxa"/>
            <w:tcBorders>
              <w:top w:val="nil"/>
              <w:left w:val="nil"/>
              <w:bottom w:val="single" w:sz="4" w:space="0" w:color="000000"/>
              <w:right w:val="single" w:sz="4" w:space="0" w:color="000000"/>
            </w:tcBorders>
            <w:shd w:val="clear" w:color="auto" w:fill="auto"/>
            <w:noWrap/>
            <w:vAlign w:val="bottom"/>
            <w:hideMark/>
          </w:tcPr>
          <w:p w14:paraId="26B416C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65D99CE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8659CB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Largo: 40 a 60 cm</w:t>
            </w:r>
            <w:r w:rsidRPr="00D67A9F">
              <w:rPr>
                <w:rFonts w:ascii="Calibri" w:hAnsi="Calibri" w:cs="Calibri"/>
                <w:color w:val="000000"/>
                <w:lang w:eastAsia="es-BO"/>
              </w:rPr>
              <w:br/>
              <w:t>• Ancho: 4.1 cm x 3/8"" (Diámetro de la manguera)</w:t>
            </w:r>
            <w:r w:rsidRPr="00D67A9F">
              <w:rPr>
                <w:rFonts w:ascii="Calibri" w:hAnsi="Calibri" w:cs="Calibri"/>
                <w:color w:val="000000"/>
                <w:lang w:eastAsia="es-BO"/>
              </w:rPr>
              <w:br/>
              <w:t>• Rosca: 1/2 para entrada a grifería y de 1/2 para punto hidráulico.</w:t>
            </w:r>
            <w:r w:rsidRPr="00D67A9F">
              <w:rPr>
                <w:rFonts w:ascii="Calibri" w:hAnsi="Calibri" w:cs="Calibri"/>
                <w:color w:val="000000"/>
                <w:lang w:eastAsia="es-BO"/>
              </w:rPr>
              <w:br/>
              <w:t>• Material: plástico PVC flexible de alta resistencia</w:t>
            </w:r>
            <w:r w:rsidRPr="00D67A9F">
              <w:rPr>
                <w:rFonts w:ascii="Calibri" w:hAnsi="Calibri" w:cs="Calibri"/>
                <w:color w:val="000000"/>
                <w:lang w:eastAsia="es-BO"/>
              </w:rPr>
              <w:br/>
              <w:t>• Temperatura: De 4°C a 66°C.</w:t>
            </w:r>
            <w:r w:rsidRPr="00D67A9F">
              <w:rPr>
                <w:rFonts w:ascii="Calibri" w:hAnsi="Calibri" w:cs="Calibri"/>
                <w:color w:val="000000"/>
                <w:lang w:eastAsia="es-BO"/>
              </w:rPr>
              <w:br/>
              <w:t xml:space="preserve">• Resistente a la corrosión, pelado y decoloración de agua. </w:t>
            </w:r>
            <w:r w:rsidRPr="00D67A9F">
              <w:rPr>
                <w:rFonts w:ascii="Calibri" w:hAnsi="Calibri" w:cs="Calibri"/>
                <w:color w:val="000000"/>
                <w:lang w:eastAsia="es-BO"/>
              </w:rPr>
              <w:br/>
              <w:t>• Resistente al efecto de jabones y limpiadores de tocador.</w:t>
            </w:r>
            <w:r w:rsidRPr="00D67A9F">
              <w:rPr>
                <w:rFonts w:ascii="Calibri" w:hAnsi="Calibri" w:cs="Calibri"/>
                <w:color w:val="000000"/>
                <w:lang w:eastAsia="es-BO"/>
              </w:rPr>
              <w:br/>
              <w:t>• Recubrimientos no tóxicos.</w:t>
            </w:r>
          </w:p>
        </w:tc>
      </w:tr>
      <w:tr w:rsidR="007768F7" w:rsidRPr="00D67A9F" w14:paraId="335E9F7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5175BA"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24</w:t>
            </w:r>
          </w:p>
        </w:tc>
        <w:tc>
          <w:tcPr>
            <w:tcW w:w="4247" w:type="dxa"/>
            <w:tcBorders>
              <w:top w:val="nil"/>
              <w:left w:val="nil"/>
              <w:bottom w:val="single" w:sz="4" w:space="0" w:color="000000"/>
              <w:right w:val="single" w:sz="4" w:space="0" w:color="000000"/>
            </w:tcBorders>
            <w:shd w:val="clear" w:color="auto" w:fill="auto"/>
            <w:noWrap/>
            <w:vAlign w:val="bottom"/>
            <w:hideMark/>
          </w:tcPr>
          <w:p w14:paraId="401E25A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CIELO FALSO YESO - PVC INC/ACCESORIOS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F9763A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4DD65A9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D67A9F">
              <w:rPr>
                <w:rFonts w:ascii="Calibri" w:hAnsi="Calibri" w:cs="Calibri"/>
                <w:color w:val="000000"/>
                <w:lang w:eastAsia="es-BO"/>
              </w:rPr>
              <w:t>Nº</w:t>
            </w:r>
            <w:proofErr w:type="spellEnd"/>
            <w:r w:rsidRPr="00D67A9F">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67A9F">
              <w:rPr>
                <w:rFonts w:ascii="Calibri" w:hAnsi="Calibri" w:cs="Calibri"/>
                <w:color w:val="000000"/>
                <w:lang w:eastAsia="es-BO"/>
              </w:rPr>
              <w:br/>
              <w:t>Los paneles de plafón tipo Armstrong deberán contar con las siguientes características:</w:t>
            </w:r>
            <w:r w:rsidRPr="00D67A9F">
              <w:rPr>
                <w:rFonts w:ascii="Calibri" w:hAnsi="Calibri" w:cs="Calibri"/>
                <w:color w:val="000000"/>
                <w:lang w:eastAsia="es-BO"/>
              </w:rPr>
              <w:br/>
              <w:t>Versatilidad, Rapidez y facilidad de instalación Resistencia a esfuerzos mecánicos, Resistencia al fuego, aislación acústica y aislación térmica.</w:t>
            </w:r>
            <w:r w:rsidRPr="00D67A9F">
              <w:rPr>
                <w:rFonts w:ascii="Calibri" w:hAnsi="Calibri" w:cs="Calibri"/>
                <w:color w:val="000000"/>
                <w:lang w:eastAsia="es-BO"/>
              </w:rPr>
              <w:br/>
              <w:t xml:space="preserve">• Termo Acústica. - </w:t>
            </w:r>
            <w:r w:rsidRPr="00D67A9F">
              <w:rPr>
                <w:rFonts w:ascii="Calibri" w:hAnsi="Calibri" w:cs="Calibri"/>
                <w:color w:val="000000"/>
                <w:lang w:eastAsia="es-BO"/>
              </w:rPr>
              <w:br/>
              <w:t>• Conductividad Térmica. - Altamente aislante, la conductividad térmica es de 0.15 a 0.19 Kcal/Hm2°C.</w:t>
            </w:r>
            <w:r w:rsidRPr="00D67A9F">
              <w:rPr>
                <w:rFonts w:ascii="Calibri" w:hAnsi="Calibri" w:cs="Calibri"/>
                <w:color w:val="000000"/>
                <w:lang w:eastAsia="es-BO"/>
              </w:rPr>
              <w:br/>
              <w:t>• Absorción Acústica. - Fonoabsorbente por su porosidad mediante la combinación de yeso con una capa de PVC.</w:t>
            </w:r>
            <w:r w:rsidRPr="00D67A9F">
              <w:rPr>
                <w:rFonts w:ascii="Calibri" w:hAnsi="Calibri" w:cs="Calibri"/>
                <w:color w:val="000000"/>
                <w:lang w:eastAsia="es-BO"/>
              </w:rPr>
              <w:br/>
              <w:t>• Resistente al Fuego. - Material ignífugo con excelentes características de seguridad.</w:t>
            </w:r>
            <w:r w:rsidRPr="00D67A9F">
              <w:rPr>
                <w:rFonts w:ascii="Calibri" w:hAnsi="Calibri" w:cs="Calibri"/>
                <w:color w:val="000000"/>
                <w:lang w:eastAsia="es-BO"/>
              </w:rPr>
              <w:br/>
              <w:t xml:space="preserve">• Absorción de la Humedad. -  De naturaleza hidroscopia, absorbe la micro humedad cuando es excesiva evitando condensaciones y deformaciones. </w:t>
            </w:r>
            <w:r w:rsidRPr="00D67A9F">
              <w:rPr>
                <w:rFonts w:ascii="Calibri" w:hAnsi="Calibri" w:cs="Calibri"/>
                <w:color w:val="000000"/>
                <w:lang w:eastAsia="es-BO"/>
              </w:rPr>
              <w:br/>
              <w:t>• Reflexión Luminosa. - Superior al 75 %, refleja una luz gradual y difusa.</w:t>
            </w:r>
          </w:p>
        </w:tc>
      </w:tr>
      <w:tr w:rsidR="007768F7" w:rsidRPr="00D67A9F" w14:paraId="6B52727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193435"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25</w:t>
            </w:r>
          </w:p>
        </w:tc>
        <w:tc>
          <w:tcPr>
            <w:tcW w:w="4247" w:type="dxa"/>
            <w:tcBorders>
              <w:top w:val="nil"/>
              <w:left w:val="nil"/>
              <w:bottom w:val="single" w:sz="4" w:space="0" w:color="000000"/>
              <w:right w:val="single" w:sz="4" w:space="0" w:color="000000"/>
            </w:tcBorders>
            <w:shd w:val="clear" w:color="auto" w:fill="auto"/>
            <w:noWrap/>
            <w:vAlign w:val="bottom"/>
            <w:hideMark/>
          </w:tcPr>
          <w:p w14:paraId="71F4BF2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555521B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3DFB435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768F7" w:rsidRPr="00D67A9F" w14:paraId="34F58B7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FDF241"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26</w:t>
            </w:r>
          </w:p>
        </w:tc>
        <w:tc>
          <w:tcPr>
            <w:tcW w:w="4247" w:type="dxa"/>
            <w:tcBorders>
              <w:top w:val="nil"/>
              <w:left w:val="nil"/>
              <w:bottom w:val="single" w:sz="4" w:space="0" w:color="000000"/>
              <w:right w:val="single" w:sz="4" w:space="0" w:color="000000"/>
            </w:tcBorders>
            <w:shd w:val="clear" w:color="auto" w:fill="auto"/>
            <w:noWrap/>
            <w:vAlign w:val="bottom"/>
            <w:hideMark/>
          </w:tcPr>
          <w:p w14:paraId="2D439C4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15CF228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466BE9C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Los clavos son elementos de fijación, los mismos serán de acero con alto contenido de carbono, </w:t>
            </w:r>
            <w:r w:rsidRPr="00D67A9F">
              <w:rPr>
                <w:rFonts w:ascii="Calibri" w:hAnsi="Calibri" w:cs="Calibri"/>
                <w:color w:val="000000"/>
                <w:lang w:eastAsia="es-BO"/>
              </w:rPr>
              <w:lastRenderedPageBreak/>
              <w:t xml:space="preserve">trefilado en tres partes: cabeza, espiga y punta. Su uso radica principalmente en la madera destinada a la construcción (encofrados, columnas, techos, andamios y otros). </w:t>
            </w:r>
            <w:r w:rsidRPr="00D67A9F">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D67A9F">
              <w:rPr>
                <w:rFonts w:ascii="Calibri" w:hAnsi="Calibri" w:cs="Calibri"/>
                <w:color w:val="000000"/>
                <w:lang w:eastAsia="es-BO"/>
              </w:rPr>
              <w:br/>
              <w:t>Se requerirá principalmente clavos de 2”, 2 1/2"", 4” y 5".</w:t>
            </w:r>
          </w:p>
        </w:tc>
      </w:tr>
      <w:tr w:rsidR="007768F7" w:rsidRPr="00D67A9F" w14:paraId="79F669FF"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F3D880"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27</w:t>
            </w:r>
          </w:p>
        </w:tc>
        <w:tc>
          <w:tcPr>
            <w:tcW w:w="4247" w:type="dxa"/>
            <w:tcBorders>
              <w:top w:val="nil"/>
              <w:left w:val="nil"/>
              <w:bottom w:val="single" w:sz="4" w:space="0" w:color="000000"/>
              <w:right w:val="single" w:sz="4" w:space="0" w:color="000000"/>
            </w:tcBorders>
            <w:shd w:val="clear" w:color="auto" w:fill="auto"/>
            <w:noWrap/>
            <w:vAlign w:val="bottom"/>
            <w:hideMark/>
          </w:tcPr>
          <w:p w14:paraId="07C58DE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40E1A3D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2B586A6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codo de fierro galvanizado de diámetro de 1/</w:t>
            </w:r>
            <w:proofErr w:type="gramStart"/>
            <w:r w:rsidRPr="00D67A9F">
              <w:rPr>
                <w:rFonts w:ascii="Calibri" w:hAnsi="Calibri" w:cs="Calibri"/>
                <w:color w:val="000000"/>
                <w:lang w:eastAsia="es-BO"/>
              </w:rPr>
              <w:t>2“ es</w:t>
            </w:r>
            <w:proofErr w:type="gramEnd"/>
            <w:r w:rsidRPr="00D67A9F">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D67A9F">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67A9F">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67A9F">
              <w:rPr>
                <w:rFonts w:ascii="Calibri" w:hAnsi="Calibri" w:cs="Calibri"/>
                <w:color w:val="000000"/>
                <w:lang w:eastAsia="es-BO"/>
              </w:rPr>
              <w:br/>
              <w:t>Características destacadas:</w:t>
            </w:r>
            <w:r w:rsidRPr="00D67A9F">
              <w:rPr>
                <w:rFonts w:ascii="Calibri" w:hAnsi="Calibri" w:cs="Calibri"/>
                <w:color w:val="000000"/>
                <w:lang w:eastAsia="es-BO"/>
              </w:rPr>
              <w:br/>
              <w:t>• Diámetro nominal: 15 mm (½"")</w:t>
            </w:r>
            <w:r w:rsidRPr="00D67A9F">
              <w:rPr>
                <w:rFonts w:ascii="Calibri" w:hAnsi="Calibri" w:cs="Calibri"/>
                <w:color w:val="000000"/>
                <w:lang w:eastAsia="es-BO"/>
              </w:rPr>
              <w:br/>
              <w:t>• Angulo entre ejes de recorrido: 90°</w:t>
            </w:r>
            <w:r w:rsidRPr="00D67A9F">
              <w:rPr>
                <w:rFonts w:ascii="Calibri" w:hAnsi="Calibri" w:cs="Calibri"/>
                <w:color w:val="000000"/>
                <w:lang w:eastAsia="es-BO"/>
              </w:rPr>
              <w:br/>
              <w:t>• Distancia cara a centro: 28 mm ± 1.5 mm</w:t>
            </w:r>
            <w:r w:rsidRPr="00D67A9F">
              <w:rPr>
                <w:rFonts w:ascii="Calibri" w:hAnsi="Calibri" w:cs="Calibri"/>
                <w:color w:val="000000"/>
                <w:lang w:eastAsia="es-BO"/>
              </w:rPr>
              <w:br/>
              <w:t>• Longitud de presentación: 15 mm ± 1.5 mm</w:t>
            </w:r>
            <w:r w:rsidRPr="00D67A9F">
              <w:rPr>
                <w:rFonts w:ascii="Calibri" w:hAnsi="Calibri" w:cs="Calibri"/>
                <w:color w:val="000000"/>
                <w:lang w:eastAsia="es-BO"/>
              </w:rPr>
              <w:br/>
              <w:t>Debe cumplir con la NB 645:2007: Tuberías de fierro fundido dúctil, acoples y accesorios para líneas de tuberías de presión (Primera revisión).</w:t>
            </w:r>
          </w:p>
        </w:tc>
      </w:tr>
      <w:tr w:rsidR="007768F7" w:rsidRPr="00D67A9F" w14:paraId="44BDC69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D4D5C8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28</w:t>
            </w:r>
          </w:p>
        </w:tc>
        <w:tc>
          <w:tcPr>
            <w:tcW w:w="4247" w:type="dxa"/>
            <w:tcBorders>
              <w:top w:val="nil"/>
              <w:left w:val="nil"/>
              <w:bottom w:val="single" w:sz="4" w:space="0" w:color="000000"/>
              <w:right w:val="single" w:sz="4" w:space="0" w:color="000000"/>
            </w:tcBorders>
            <w:shd w:val="clear" w:color="auto" w:fill="auto"/>
            <w:noWrap/>
            <w:vAlign w:val="bottom"/>
            <w:hideMark/>
          </w:tcPr>
          <w:p w14:paraId="1BE2F79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6D421CC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1C56B07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accesorios deberán ser de color uniforme.</w:t>
            </w:r>
            <w:r w:rsidRPr="00D67A9F">
              <w:rPr>
                <w:rFonts w:ascii="Calibri" w:hAnsi="Calibri" w:cs="Calibri"/>
                <w:color w:val="000000"/>
                <w:lang w:eastAsia="es-BO"/>
              </w:rPr>
              <w:br/>
              <w:t>• -Los accesorios procederán de fábrica por inyección de molde, no aceptándose el uso de piezas especiales obtenidas mediante cortes o cortadas en seco.</w:t>
            </w:r>
            <w:r w:rsidRPr="00D67A9F">
              <w:rPr>
                <w:rFonts w:ascii="Calibri" w:hAnsi="Calibri" w:cs="Calibri"/>
                <w:color w:val="000000"/>
                <w:lang w:eastAsia="es-BO"/>
              </w:rPr>
              <w:br/>
              <w:t>Debe cumplir con la NB 1216011:2007: Tuberías plásticas - Tubos de policloruro de vinilo no plastificado (PVC-U) para conducción de agua potable.</w:t>
            </w:r>
          </w:p>
        </w:tc>
      </w:tr>
      <w:tr w:rsidR="007768F7" w:rsidRPr="00D67A9F" w14:paraId="1C7F37A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78492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29</w:t>
            </w:r>
          </w:p>
        </w:tc>
        <w:tc>
          <w:tcPr>
            <w:tcW w:w="4247" w:type="dxa"/>
            <w:tcBorders>
              <w:top w:val="nil"/>
              <w:left w:val="nil"/>
              <w:bottom w:val="single" w:sz="4" w:space="0" w:color="000000"/>
              <w:right w:val="single" w:sz="4" w:space="0" w:color="000000"/>
            </w:tcBorders>
            <w:shd w:val="clear" w:color="auto" w:fill="auto"/>
            <w:noWrap/>
            <w:vAlign w:val="bottom"/>
            <w:hideMark/>
          </w:tcPr>
          <w:p w14:paraId="049B1CC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4DAC06A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B8871B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Será de Material de Poli cloruro de Vinilo (PVC), los tubos deberán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El codo deberá ser de material PVC de color uniforme.</w:t>
            </w:r>
            <w:r w:rsidRPr="00D67A9F">
              <w:rPr>
                <w:rFonts w:ascii="Calibri" w:hAnsi="Calibri" w:cs="Calibri"/>
                <w:color w:val="000000"/>
                <w:lang w:eastAsia="es-BO"/>
              </w:rPr>
              <w:br/>
              <w:t>• El codo procederá de fábrica por inyección de molde, no aceptándose el uso de piezas especiales obtenidas mediante cortes.</w:t>
            </w:r>
            <w:r w:rsidRPr="00D67A9F">
              <w:rPr>
                <w:rFonts w:ascii="Calibri" w:hAnsi="Calibri" w:cs="Calibri"/>
                <w:color w:val="000000"/>
                <w:lang w:eastAsia="es-BO"/>
              </w:rPr>
              <w:br/>
              <w:t>Características:</w:t>
            </w:r>
            <w:r w:rsidRPr="00D67A9F">
              <w:rPr>
                <w:rFonts w:ascii="Calibri" w:hAnsi="Calibri" w:cs="Calibri"/>
                <w:color w:val="000000"/>
                <w:lang w:eastAsia="es-BO"/>
              </w:rPr>
              <w:br/>
              <w:t>• Diámetro nominal: 15 mm (½"")</w:t>
            </w:r>
            <w:r w:rsidRPr="00D67A9F">
              <w:rPr>
                <w:rFonts w:ascii="Calibri" w:hAnsi="Calibri" w:cs="Calibri"/>
                <w:color w:val="000000"/>
                <w:lang w:eastAsia="es-BO"/>
              </w:rPr>
              <w:br/>
              <w:t>• Angulo entre ejes de recorrido: 90°</w:t>
            </w:r>
            <w:r w:rsidRPr="00D67A9F">
              <w:rPr>
                <w:rFonts w:ascii="Calibri" w:hAnsi="Calibri" w:cs="Calibri"/>
                <w:color w:val="000000"/>
                <w:lang w:eastAsia="es-BO"/>
              </w:rPr>
              <w:br/>
              <w:t>• Distancia cara a centro: 28 mm ± 1.5 mm</w:t>
            </w:r>
            <w:r w:rsidRPr="00D67A9F">
              <w:rPr>
                <w:rFonts w:ascii="Calibri" w:hAnsi="Calibri" w:cs="Calibri"/>
                <w:color w:val="000000"/>
                <w:lang w:eastAsia="es-BO"/>
              </w:rPr>
              <w:br/>
              <w:t>• Longitud de presentación: 15 mm ± 1.5 mm</w:t>
            </w:r>
            <w:r w:rsidRPr="00D67A9F">
              <w:rPr>
                <w:rFonts w:ascii="Calibri" w:hAnsi="Calibri" w:cs="Calibri"/>
                <w:color w:val="000000"/>
                <w:lang w:eastAsia="es-BO"/>
              </w:rPr>
              <w:br/>
              <w:t>Debe cumplir con la NB 645:2007: Tuberías de fierro fundido dúctil, acoples y accesorios para líneas de tuberías de presión.</w:t>
            </w:r>
          </w:p>
        </w:tc>
      </w:tr>
      <w:tr w:rsidR="007768F7" w:rsidRPr="00D67A9F" w14:paraId="58C1DF7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87922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30</w:t>
            </w:r>
          </w:p>
        </w:tc>
        <w:tc>
          <w:tcPr>
            <w:tcW w:w="4247" w:type="dxa"/>
            <w:tcBorders>
              <w:top w:val="nil"/>
              <w:left w:val="nil"/>
              <w:bottom w:val="single" w:sz="4" w:space="0" w:color="000000"/>
              <w:right w:val="single" w:sz="4" w:space="0" w:color="000000"/>
            </w:tcBorders>
            <w:shd w:val="clear" w:color="auto" w:fill="auto"/>
            <w:noWrap/>
            <w:vAlign w:val="bottom"/>
            <w:hideMark/>
          </w:tcPr>
          <w:p w14:paraId="06FFE09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2158516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436E37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 Las juntas serán del Tipo campana – espiga</w:t>
            </w:r>
            <w:r w:rsidRPr="00D67A9F">
              <w:rPr>
                <w:rFonts w:ascii="Calibri" w:hAnsi="Calibri" w:cs="Calibri"/>
                <w:color w:val="000000"/>
                <w:lang w:eastAsia="es-BO"/>
              </w:rPr>
              <w:br/>
              <w:t>• Las tuberías de PVC deberán cumplir con las siguientes normas:</w:t>
            </w:r>
            <w:r w:rsidRPr="00D67A9F">
              <w:rPr>
                <w:rFonts w:ascii="Calibri" w:hAnsi="Calibri" w:cs="Calibri"/>
                <w:color w:val="000000"/>
                <w:lang w:eastAsia="es-BO"/>
              </w:rPr>
              <w:br/>
              <w:t>-  Normas Bolivianas:         NB 213-77</w:t>
            </w:r>
            <w:r w:rsidRPr="00D67A9F">
              <w:rPr>
                <w:rFonts w:ascii="Calibri" w:hAnsi="Calibri" w:cs="Calibri"/>
                <w:color w:val="000000"/>
                <w:lang w:eastAsia="es-BO"/>
              </w:rPr>
              <w:br/>
              <w:t>- Normas ASTM:               D-1785 y D-2241</w:t>
            </w:r>
            <w:r w:rsidRPr="00D67A9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67A9F">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768F7" w:rsidRPr="00D67A9F" w14:paraId="7EA0023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A5D24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31</w:t>
            </w:r>
          </w:p>
        </w:tc>
        <w:tc>
          <w:tcPr>
            <w:tcW w:w="4247" w:type="dxa"/>
            <w:tcBorders>
              <w:top w:val="nil"/>
              <w:left w:val="nil"/>
              <w:bottom w:val="single" w:sz="4" w:space="0" w:color="000000"/>
              <w:right w:val="single" w:sz="4" w:space="0" w:color="000000"/>
            </w:tcBorders>
            <w:shd w:val="clear" w:color="auto" w:fill="auto"/>
            <w:noWrap/>
            <w:vAlign w:val="bottom"/>
            <w:hideMark/>
          </w:tcPr>
          <w:p w14:paraId="1480108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10061F9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5F6F84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D67A9F">
              <w:rPr>
                <w:rFonts w:ascii="Calibri" w:hAnsi="Calibri" w:cs="Calibri"/>
                <w:color w:val="000000"/>
                <w:lang w:eastAsia="es-BO"/>
              </w:rPr>
              <w:br/>
            </w:r>
            <w:r w:rsidRPr="00D67A9F">
              <w:rPr>
                <w:rFonts w:ascii="Calibri" w:hAnsi="Calibri" w:cs="Calibri"/>
                <w:color w:val="000000"/>
                <w:lang w:eastAsia="es-BO"/>
              </w:rPr>
              <w:lastRenderedPageBreak/>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 Las juntas serán del Tipo campana – espiga</w:t>
            </w:r>
            <w:r w:rsidRPr="00D67A9F">
              <w:rPr>
                <w:rFonts w:ascii="Calibri" w:hAnsi="Calibri" w:cs="Calibri"/>
                <w:color w:val="000000"/>
                <w:lang w:eastAsia="es-BO"/>
              </w:rPr>
              <w:br/>
              <w:t>• Las tuberías de PVC deberán cumplir con las siguientes normas:</w:t>
            </w:r>
            <w:r w:rsidRPr="00D67A9F">
              <w:rPr>
                <w:rFonts w:ascii="Calibri" w:hAnsi="Calibri" w:cs="Calibri"/>
                <w:color w:val="000000"/>
                <w:lang w:eastAsia="es-BO"/>
              </w:rPr>
              <w:br/>
              <w:t>-  Normas Bolivianas:         NB 213-77</w:t>
            </w:r>
            <w:r w:rsidRPr="00D67A9F">
              <w:rPr>
                <w:rFonts w:ascii="Calibri" w:hAnsi="Calibri" w:cs="Calibri"/>
                <w:color w:val="000000"/>
                <w:lang w:eastAsia="es-BO"/>
              </w:rPr>
              <w:br/>
              <w:t>- Normas ASTM:               D-1785 y D-2241</w:t>
            </w:r>
            <w:r w:rsidRPr="00D67A9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67A9F">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768F7" w:rsidRPr="00D67A9F" w14:paraId="6D35779D"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815E21"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32</w:t>
            </w:r>
          </w:p>
        </w:tc>
        <w:tc>
          <w:tcPr>
            <w:tcW w:w="4247" w:type="dxa"/>
            <w:tcBorders>
              <w:top w:val="nil"/>
              <w:left w:val="nil"/>
              <w:bottom w:val="single" w:sz="4" w:space="0" w:color="000000"/>
              <w:right w:val="single" w:sz="4" w:space="0" w:color="000000"/>
            </w:tcBorders>
            <w:shd w:val="clear" w:color="auto" w:fill="auto"/>
            <w:noWrap/>
            <w:vAlign w:val="bottom"/>
            <w:hideMark/>
          </w:tcPr>
          <w:p w14:paraId="0D04FEB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13AC8D7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DBB158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 Las juntas serán del Tipo campana – espiga</w:t>
            </w:r>
            <w:r w:rsidRPr="00D67A9F">
              <w:rPr>
                <w:rFonts w:ascii="Calibri" w:hAnsi="Calibri" w:cs="Calibri"/>
                <w:color w:val="000000"/>
                <w:lang w:eastAsia="es-BO"/>
              </w:rPr>
              <w:br/>
              <w:t>• Las tuberías de PVC deberán cumplir con las siguientes normas:</w:t>
            </w:r>
            <w:r w:rsidRPr="00D67A9F">
              <w:rPr>
                <w:rFonts w:ascii="Calibri" w:hAnsi="Calibri" w:cs="Calibri"/>
                <w:color w:val="000000"/>
                <w:lang w:eastAsia="es-BO"/>
              </w:rPr>
              <w:br/>
              <w:t>-  Normas Bolivianas:         NB 213-77</w:t>
            </w:r>
            <w:r w:rsidRPr="00D67A9F">
              <w:rPr>
                <w:rFonts w:ascii="Calibri" w:hAnsi="Calibri" w:cs="Calibri"/>
                <w:color w:val="000000"/>
                <w:lang w:eastAsia="es-BO"/>
              </w:rPr>
              <w:br/>
              <w:t>- Normas ASTM:               D-1785 y D-2241</w:t>
            </w:r>
            <w:r w:rsidRPr="00D67A9F">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67A9F">
              <w:rPr>
                <w:rFonts w:ascii="Calibri" w:hAnsi="Calibri" w:cs="Calibri"/>
                <w:color w:val="000000"/>
                <w:lang w:eastAsia="es-BO"/>
              </w:rPr>
              <w:br/>
              <w:t xml:space="preserve">Se utilizará codo de PVC desagüe de 4”. El cortado y ensamblado deberá realizarse con las herramientas adecuadas, de manera que se impidan las filtraciones. Los soportes y elementos </w:t>
            </w:r>
            <w:r w:rsidRPr="00D67A9F">
              <w:rPr>
                <w:rFonts w:ascii="Calibri" w:hAnsi="Calibri" w:cs="Calibri"/>
                <w:color w:val="000000"/>
                <w:lang w:eastAsia="es-BO"/>
              </w:rPr>
              <w:lastRenderedPageBreak/>
              <w:t>de fijación de las bajantes deberán ser abrazaderas de espesor por 1/2 pulgada de ancho, para tubo de 4”, las mismas deberán ser aprobadas por el Inspector de obra antes de su instalación.</w:t>
            </w:r>
          </w:p>
        </w:tc>
      </w:tr>
      <w:tr w:rsidR="007768F7" w:rsidRPr="00D67A9F" w14:paraId="6A9C702E"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3ABC3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33</w:t>
            </w:r>
          </w:p>
        </w:tc>
        <w:tc>
          <w:tcPr>
            <w:tcW w:w="4247" w:type="dxa"/>
            <w:tcBorders>
              <w:top w:val="nil"/>
              <w:left w:val="nil"/>
              <w:bottom w:val="single" w:sz="4" w:space="0" w:color="000000"/>
              <w:right w:val="single" w:sz="4" w:space="0" w:color="000000"/>
            </w:tcBorders>
            <w:shd w:val="clear" w:color="auto" w:fill="auto"/>
            <w:noWrap/>
            <w:vAlign w:val="bottom"/>
            <w:hideMark/>
          </w:tcPr>
          <w:p w14:paraId="63547A4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3AE2E06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2CC7087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67A9F">
              <w:rPr>
                <w:rFonts w:ascii="Calibri" w:hAnsi="Calibri" w:cs="Calibri"/>
                <w:color w:val="000000"/>
                <w:lang w:eastAsia="es-BO"/>
              </w:rPr>
              <w:br/>
              <w:t>La copla deberá ser de PVC de primera calidad y marca conocida.</w:t>
            </w:r>
            <w:r w:rsidRPr="00D67A9F">
              <w:rPr>
                <w:rFonts w:ascii="Calibri" w:hAnsi="Calibri" w:cs="Calibri"/>
                <w:color w:val="000000"/>
                <w:lang w:eastAsia="es-BO"/>
              </w:rPr>
              <w:br/>
              <w:t>REQUISITOS:</w:t>
            </w:r>
            <w:r w:rsidRPr="00D67A9F">
              <w:rPr>
                <w:rFonts w:ascii="Calibri" w:hAnsi="Calibri" w:cs="Calibri"/>
                <w:color w:val="000000"/>
                <w:lang w:eastAsia="es-BO"/>
              </w:rPr>
              <w:br/>
              <w:t>• El proveedor deberá especificar el tipo, espesor, y resistencia.</w:t>
            </w:r>
            <w:r w:rsidRPr="00D67A9F">
              <w:rPr>
                <w:rFonts w:ascii="Calibri" w:hAnsi="Calibri" w:cs="Calibri"/>
                <w:color w:val="000000"/>
                <w:lang w:eastAsia="es-BO"/>
              </w:rPr>
              <w:br/>
              <w:t>• La superficie del accesorio deberá ser lisa y libre de grietas, fisuras y otros defectos que alteren su calidad.</w:t>
            </w:r>
            <w:r w:rsidRPr="00D67A9F">
              <w:rPr>
                <w:rFonts w:ascii="Calibri" w:hAnsi="Calibri" w:cs="Calibri"/>
                <w:color w:val="000000"/>
                <w:lang w:eastAsia="es-BO"/>
              </w:rPr>
              <w:br/>
              <w:t>• El accesorio deberá ser de color uniforme.</w:t>
            </w:r>
            <w:r w:rsidRPr="00D67A9F">
              <w:rPr>
                <w:rFonts w:ascii="Calibri" w:hAnsi="Calibri" w:cs="Calibri"/>
                <w:color w:val="000000"/>
                <w:lang w:eastAsia="es-BO"/>
              </w:rPr>
              <w:br/>
              <w:t>Deberá cumplir con la  NB 1216011:2007 : Tuberías plásticas - Tubos de poli(cloruro de vinilo) no plastificado (PVC-U) para conducción de agua potable</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082F643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88825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34</w:t>
            </w:r>
          </w:p>
        </w:tc>
        <w:tc>
          <w:tcPr>
            <w:tcW w:w="4247" w:type="dxa"/>
            <w:tcBorders>
              <w:top w:val="nil"/>
              <w:left w:val="nil"/>
              <w:bottom w:val="single" w:sz="4" w:space="0" w:color="000000"/>
              <w:right w:val="single" w:sz="4" w:space="0" w:color="000000"/>
            </w:tcBorders>
            <w:shd w:val="clear" w:color="auto" w:fill="auto"/>
            <w:noWrap/>
            <w:vAlign w:val="bottom"/>
            <w:hideMark/>
          </w:tcPr>
          <w:p w14:paraId="25FCC6C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6D61A5B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561F41E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 Entidad Ejecutora deberá garantizar que el material de referencia sea de buena calidad y de marca reconocida.</w:t>
            </w:r>
            <w:r w:rsidRPr="00D67A9F">
              <w:rPr>
                <w:rFonts w:ascii="Calibri" w:hAnsi="Calibri" w:cs="Calibri"/>
                <w:color w:val="000000"/>
                <w:lang w:eastAsia="es-BO"/>
              </w:rPr>
              <w:br/>
            </w:r>
            <w:proofErr w:type="gramStart"/>
            <w:r w:rsidRPr="00D67A9F">
              <w:rPr>
                <w:rFonts w:ascii="Calibri" w:hAnsi="Calibri" w:cs="Calibri"/>
                <w:color w:val="000000"/>
                <w:lang w:eastAsia="es-BO"/>
              </w:rPr>
              <w:t>•  Cordel</w:t>
            </w:r>
            <w:proofErr w:type="gramEnd"/>
            <w:r w:rsidRPr="00D67A9F">
              <w:rPr>
                <w:rFonts w:ascii="Calibri" w:hAnsi="Calibri" w:cs="Calibri"/>
                <w:color w:val="000000"/>
                <w:lang w:eastAsia="es-BO"/>
              </w:rPr>
              <w:t xml:space="preserve"> de nylon reflectante y resistente</w:t>
            </w:r>
            <w:r w:rsidRPr="00D67A9F">
              <w:rPr>
                <w:rFonts w:ascii="Calibri" w:hAnsi="Calibri" w:cs="Calibri"/>
                <w:color w:val="000000"/>
                <w:lang w:eastAsia="es-BO"/>
              </w:rPr>
              <w:br/>
              <w:t>•  Mango resistente a los impactos</w:t>
            </w:r>
            <w:r w:rsidRPr="00D67A9F">
              <w:rPr>
                <w:rFonts w:ascii="Calibri" w:hAnsi="Calibri" w:cs="Calibri"/>
                <w:color w:val="000000"/>
                <w:lang w:eastAsia="es-BO"/>
              </w:rPr>
              <w:br/>
              <w:t>•  Bobina para enrollar y desenrollar fácilmente</w:t>
            </w:r>
            <w:r w:rsidRPr="00D67A9F">
              <w:rPr>
                <w:rFonts w:ascii="Calibri" w:hAnsi="Calibri" w:cs="Calibri"/>
                <w:color w:val="000000"/>
                <w:lang w:eastAsia="es-BO"/>
              </w:rPr>
              <w:br/>
              <w:t>•  Tensión de ruptura 30 kg.</w:t>
            </w:r>
          </w:p>
        </w:tc>
      </w:tr>
      <w:tr w:rsidR="007768F7" w:rsidRPr="00D67A9F" w14:paraId="51D9E508"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24D8D8"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35</w:t>
            </w:r>
          </w:p>
        </w:tc>
        <w:tc>
          <w:tcPr>
            <w:tcW w:w="4247" w:type="dxa"/>
            <w:tcBorders>
              <w:top w:val="nil"/>
              <w:left w:val="nil"/>
              <w:bottom w:val="single" w:sz="4" w:space="0" w:color="000000"/>
              <w:right w:val="single" w:sz="4" w:space="0" w:color="000000"/>
            </w:tcBorders>
            <w:shd w:val="clear" w:color="auto" w:fill="auto"/>
            <w:noWrap/>
            <w:vAlign w:val="bottom"/>
            <w:hideMark/>
          </w:tcPr>
          <w:p w14:paraId="299F8CC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68E915A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0F13DB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material es implementado en el baño, la ducha plástica de 3 temperaturas de buena calidad, de marca reconocida en el mercado.</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 Deberá ser instalada con sus accesorios para un perfecto funcionamiento </w:t>
            </w:r>
            <w:r w:rsidRPr="00D67A9F">
              <w:rPr>
                <w:rFonts w:ascii="Calibri" w:hAnsi="Calibri" w:cs="Calibri"/>
                <w:color w:val="000000"/>
                <w:lang w:eastAsia="es-BO"/>
              </w:rPr>
              <w:br/>
              <w:t>La Entidad Ejecutora deberá garantizar que el material de referencia sea de buena calidad y de marca reconocida.</w:t>
            </w:r>
            <w:r w:rsidRPr="00D67A9F">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7768F7" w:rsidRPr="00D67A9F" w14:paraId="18B0E8F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34434B"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36</w:t>
            </w:r>
          </w:p>
        </w:tc>
        <w:tc>
          <w:tcPr>
            <w:tcW w:w="4247" w:type="dxa"/>
            <w:tcBorders>
              <w:top w:val="nil"/>
              <w:left w:val="nil"/>
              <w:bottom w:val="single" w:sz="4" w:space="0" w:color="000000"/>
              <w:right w:val="single" w:sz="4" w:space="0" w:color="000000"/>
            </w:tcBorders>
            <w:shd w:val="clear" w:color="auto" w:fill="auto"/>
            <w:noWrap/>
            <w:vAlign w:val="bottom"/>
            <w:hideMark/>
          </w:tcPr>
          <w:p w14:paraId="0306507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ELECTRODOS</w:t>
            </w:r>
          </w:p>
        </w:tc>
        <w:tc>
          <w:tcPr>
            <w:tcW w:w="810" w:type="dxa"/>
            <w:tcBorders>
              <w:top w:val="nil"/>
              <w:left w:val="nil"/>
              <w:bottom w:val="single" w:sz="4" w:space="0" w:color="000000"/>
              <w:right w:val="single" w:sz="4" w:space="0" w:color="000000"/>
            </w:tcBorders>
            <w:shd w:val="clear" w:color="auto" w:fill="auto"/>
            <w:noWrap/>
            <w:vAlign w:val="bottom"/>
            <w:hideMark/>
          </w:tcPr>
          <w:p w14:paraId="244AA6C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5EEBD75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 Deberá usarse los diámetros de 3/32” y 1/8” o los más comunes en el mercado, con resistencia a </w:t>
            </w:r>
            <w:r w:rsidRPr="00D67A9F">
              <w:rPr>
                <w:rFonts w:ascii="Calibri" w:hAnsi="Calibri" w:cs="Calibri"/>
                <w:color w:val="000000"/>
                <w:lang w:eastAsia="es-BO"/>
              </w:rPr>
              <w:lastRenderedPageBreak/>
              <w:t xml:space="preserve">la tracción de 60.000 </w:t>
            </w:r>
            <w:proofErr w:type="spellStart"/>
            <w:r w:rsidRPr="00D67A9F">
              <w:rPr>
                <w:rFonts w:ascii="Calibri" w:hAnsi="Calibri" w:cs="Calibri"/>
                <w:color w:val="000000"/>
                <w:lang w:eastAsia="es-BO"/>
              </w:rPr>
              <w:t>lbs</w:t>
            </w:r>
            <w:proofErr w:type="spellEnd"/>
            <w:r w:rsidRPr="00D67A9F">
              <w:rPr>
                <w:rFonts w:ascii="Calibri" w:hAnsi="Calibri" w:cs="Calibri"/>
                <w:color w:val="000000"/>
                <w:lang w:eastAsia="es-BO"/>
              </w:rPr>
              <w:t xml:space="preserve">./plg² y con revestimiento de tipo </w:t>
            </w:r>
            <w:proofErr w:type="spellStart"/>
            <w:r w:rsidRPr="00D67A9F">
              <w:rPr>
                <w:rFonts w:ascii="Calibri" w:hAnsi="Calibri" w:cs="Calibri"/>
                <w:color w:val="000000"/>
                <w:lang w:eastAsia="es-BO"/>
              </w:rPr>
              <w:t>rutílico</w:t>
            </w:r>
            <w:proofErr w:type="spellEnd"/>
            <w:r w:rsidRPr="00D67A9F">
              <w:rPr>
                <w:rFonts w:ascii="Calibri" w:hAnsi="Calibri" w:cs="Calibri"/>
                <w:color w:val="000000"/>
                <w:lang w:eastAsia="es-BO"/>
              </w:rPr>
              <w:t>, es decir, con alto contenido de rutilo (óxido de titanio).</w:t>
            </w:r>
            <w:r w:rsidRPr="00D67A9F">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D67A9F">
              <w:rPr>
                <w:rFonts w:ascii="Calibri" w:hAnsi="Calibri" w:cs="Calibri"/>
                <w:color w:val="000000"/>
                <w:lang w:eastAsia="es-BO"/>
              </w:rPr>
              <w:t>+)(</w:t>
            </w:r>
            <w:proofErr w:type="gramEnd"/>
            <w:r w:rsidRPr="00D67A9F">
              <w:rPr>
                <w:rFonts w:ascii="Calibri" w:hAnsi="Calibri" w:cs="Calibri"/>
                <w:color w:val="000000"/>
                <w:lang w:eastAsia="es-BO"/>
              </w:rPr>
              <w:t>-) pudiendo soldar en posición plana, vertical y horizontal.</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6CEA3A6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E5323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37</w:t>
            </w:r>
          </w:p>
        </w:tc>
        <w:tc>
          <w:tcPr>
            <w:tcW w:w="4247" w:type="dxa"/>
            <w:tcBorders>
              <w:top w:val="nil"/>
              <w:left w:val="nil"/>
              <w:bottom w:val="single" w:sz="4" w:space="0" w:color="000000"/>
              <w:right w:val="single" w:sz="4" w:space="0" w:color="000000"/>
            </w:tcBorders>
            <w:shd w:val="clear" w:color="auto" w:fill="auto"/>
            <w:noWrap/>
            <w:vAlign w:val="bottom"/>
            <w:hideMark/>
          </w:tcPr>
          <w:p w14:paraId="54C3C7C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75D359A1" w14:textId="77777777" w:rsidR="007768F7" w:rsidRPr="00D67A9F" w:rsidRDefault="007768F7" w:rsidP="00A21951">
            <w:pPr>
              <w:rPr>
                <w:rFonts w:ascii="Calibri" w:hAnsi="Calibri" w:cs="Calibri"/>
                <w:color w:val="000000"/>
                <w:lang w:eastAsia="es-BO"/>
              </w:rPr>
            </w:pPr>
            <w:r>
              <w:rPr>
                <w:rFonts w:ascii="Calibri" w:hAnsi="Calibri" w:cs="Calibri"/>
                <w:color w:val="000000"/>
                <w:lang w:eastAsia="es-BO"/>
              </w:rPr>
              <w:t>BR</w:t>
            </w:r>
          </w:p>
        </w:tc>
        <w:tc>
          <w:tcPr>
            <w:tcW w:w="4293" w:type="dxa"/>
            <w:tcBorders>
              <w:top w:val="nil"/>
              <w:left w:val="nil"/>
              <w:bottom w:val="single" w:sz="4" w:space="0" w:color="000000"/>
              <w:right w:val="single" w:sz="4" w:space="0" w:color="000000"/>
            </w:tcBorders>
            <w:shd w:val="clear" w:color="auto" w:fill="auto"/>
            <w:vAlign w:val="bottom"/>
            <w:hideMark/>
          </w:tcPr>
          <w:p w14:paraId="482274D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Barras de acero que presentan resaltos o corrugas que mejoran la adherencia con el hormigón.</w:t>
            </w:r>
            <w:r w:rsidRPr="00D67A9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67A9F">
              <w:rPr>
                <w:rFonts w:ascii="Calibri" w:hAnsi="Calibri" w:cs="Calibri"/>
                <w:color w:val="000000"/>
                <w:lang w:eastAsia="es-BO"/>
              </w:rPr>
              <w:br/>
              <w:t>Las barras no presentarán defectos superficiales, grietas, ni sopladuras; la sección equivalente no será inferior al 95% de la sección nominal.</w:t>
            </w:r>
            <w:r w:rsidRPr="00D67A9F">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D67A9F">
              <w:rPr>
                <w:rFonts w:ascii="Calibri" w:hAnsi="Calibri" w:cs="Calibri"/>
                <w:color w:val="000000"/>
                <w:lang w:eastAsia="es-BO"/>
              </w:rPr>
              <w:br/>
              <w:t>Se prohíbe el uso de barras lisas trefiladas como armaduras para el hormigón armado, excepto en componentes de mallas electro soldadas.</w:t>
            </w:r>
            <w:r w:rsidRPr="00D67A9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67A9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8F7" w:rsidRPr="00D67A9F" w14:paraId="12C01F22"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CF150C"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38</w:t>
            </w:r>
          </w:p>
        </w:tc>
        <w:tc>
          <w:tcPr>
            <w:tcW w:w="4247" w:type="dxa"/>
            <w:tcBorders>
              <w:top w:val="nil"/>
              <w:left w:val="nil"/>
              <w:bottom w:val="single" w:sz="4" w:space="0" w:color="000000"/>
              <w:right w:val="single" w:sz="4" w:space="0" w:color="000000"/>
            </w:tcBorders>
            <w:shd w:val="clear" w:color="auto" w:fill="auto"/>
            <w:noWrap/>
            <w:vAlign w:val="bottom"/>
            <w:hideMark/>
          </w:tcPr>
          <w:p w14:paraId="53675DF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3F8D19F6" w14:textId="77777777" w:rsidR="007768F7" w:rsidRPr="00D67A9F" w:rsidRDefault="007768F7" w:rsidP="00A21951">
            <w:pPr>
              <w:rPr>
                <w:rFonts w:ascii="Calibri" w:hAnsi="Calibri" w:cs="Calibri"/>
                <w:color w:val="000000"/>
                <w:lang w:eastAsia="es-BO"/>
              </w:rPr>
            </w:pPr>
            <w:r>
              <w:rPr>
                <w:rFonts w:ascii="Calibri" w:hAnsi="Calibri" w:cs="Calibri"/>
                <w:color w:val="000000"/>
                <w:lang w:eastAsia="es-BO"/>
              </w:rPr>
              <w:t>BR</w:t>
            </w:r>
          </w:p>
        </w:tc>
        <w:tc>
          <w:tcPr>
            <w:tcW w:w="4293" w:type="dxa"/>
            <w:tcBorders>
              <w:top w:val="nil"/>
              <w:left w:val="nil"/>
              <w:bottom w:val="single" w:sz="4" w:space="0" w:color="000000"/>
              <w:right w:val="single" w:sz="4" w:space="0" w:color="000000"/>
            </w:tcBorders>
            <w:shd w:val="clear" w:color="auto" w:fill="auto"/>
            <w:vAlign w:val="bottom"/>
            <w:hideMark/>
          </w:tcPr>
          <w:p w14:paraId="2329B98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Barras de acero que presenta resaltos o corrugas que mejoran la adherencia con el hormigón.</w:t>
            </w:r>
            <w:r w:rsidRPr="00D67A9F">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D67A9F">
              <w:rPr>
                <w:rFonts w:ascii="Calibri" w:hAnsi="Calibri" w:cs="Calibri"/>
                <w:color w:val="000000"/>
                <w:lang w:eastAsia="es-BO"/>
              </w:rPr>
              <w:lastRenderedPageBreak/>
              <w:t>normas IBNORCA, como ser NB 345:1979 “Método de ensayo de tracción para aceros” y NB 737:1996 “Barras para hormigón armado – Ensayo de doblado simple”. Como también las equivalentes a ASTM-A615M y ASTM-A706M.</w:t>
            </w:r>
            <w:r w:rsidRPr="00D67A9F">
              <w:rPr>
                <w:rFonts w:ascii="Calibri" w:hAnsi="Calibri" w:cs="Calibri"/>
                <w:color w:val="000000"/>
                <w:lang w:eastAsia="es-BO"/>
              </w:rPr>
              <w:br/>
              <w:t>Las barras no presentarán defectos superficiales, grietas, ni sopladuras; la sección equivalente no será inferior al 95% de la sección nominal.</w:t>
            </w:r>
            <w:r w:rsidRPr="00D67A9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D67A9F">
              <w:rPr>
                <w:rFonts w:ascii="Calibri" w:hAnsi="Calibri" w:cs="Calibri"/>
                <w:color w:val="000000"/>
                <w:lang w:eastAsia="es-BO"/>
              </w:rPr>
              <w:br/>
              <w:t>Se prohíbe el uso de barras lisas trefiladas como armaduras para el hormigón armado, excepto en componentes de mallas electro soldadas.</w:t>
            </w:r>
            <w:r w:rsidRPr="00D67A9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67A9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8F7" w:rsidRPr="00D67A9F" w14:paraId="1B738CD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7704B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39</w:t>
            </w:r>
          </w:p>
        </w:tc>
        <w:tc>
          <w:tcPr>
            <w:tcW w:w="4247" w:type="dxa"/>
            <w:tcBorders>
              <w:top w:val="nil"/>
              <w:left w:val="nil"/>
              <w:bottom w:val="single" w:sz="4" w:space="0" w:color="000000"/>
              <w:right w:val="single" w:sz="4" w:space="0" w:color="000000"/>
            </w:tcBorders>
            <w:shd w:val="clear" w:color="auto" w:fill="auto"/>
            <w:noWrap/>
            <w:vAlign w:val="bottom"/>
            <w:hideMark/>
          </w:tcPr>
          <w:p w14:paraId="43FC9E2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4D4BDE29" w14:textId="77777777" w:rsidR="007768F7" w:rsidRPr="00D67A9F" w:rsidRDefault="007768F7" w:rsidP="00A21951">
            <w:pPr>
              <w:rPr>
                <w:rFonts w:ascii="Calibri" w:hAnsi="Calibri" w:cs="Calibri"/>
                <w:color w:val="000000"/>
                <w:lang w:eastAsia="es-BO"/>
              </w:rPr>
            </w:pPr>
            <w:r>
              <w:rPr>
                <w:rFonts w:ascii="Calibri" w:hAnsi="Calibri" w:cs="Calibri"/>
                <w:color w:val="000000"/>
                <w:lang w:eastAsia="es-BO"/>
              </w:rPr>
              <w:t>BR</w:t>
            </w:r>
          </w:p>
        </w:tc>
        <w:tc>
          <w:tcPr>
            <w:tcW w:w="4293" w:type="dxa"/>
            <w:tcBorders>
              <w:top w:val="nil"/>
              <w:left w:val="nil"/>
              <w:bottom w:val="single" w:sz="4" w:space="0" w:color="000000"/>
              <w:right w:val="single" w:sz="4" w:space="0" w:color="000000"/>
            </w:tcBorders>
            <w:shd w:val="clear" w:color="auto" w:fill="auto"/>
            <w:vAlign w:val="bottom"/>
            <w:hideMark/>
          </w:tcPr>
          <w:p w14:paraId="7296BA3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Barras de acero que presenta resaltos o corrugas que mejoran la adherencia con el hormigón.</w:t>
            </w:r>
            <w:r w:rsidRPr="00D67A9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67A9F">
              <w:rPr>
                <w:rFonts w:ascii="Calibri" w:hAnsi="Calibri" w:cs="Calibri"/>
                <w:color w:val="000000"/>
                <w:lang w:eastAsia="es-BO"/>
              </w:rPr>
              <w:br/>
              <w:t>Las barras no presentarán defectos superficiales, grietas, ni sopladuras; la sección equivalente no será inferior al 95% de la sección nominal.</w:t>
            </w:r>
            <w:r w:rsidRPr="00D67A9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D67A9F">
              <w:rPr>
                <w:rFonts w:ascii="Calibri" w:hAnsi="Calibri" w:cs="Calibri"/>
                <w:color w:val="000000"/>
                <w:lang w:eastAsia="es-BO"/>
              </w:rPr>
              <w:br/>
              <w:t>Se prohíbe el uso de barras lisas trefiladas como armaduras para el hormigón armado, excepto en componentes de mallas electro soldadas.</w:t>
            </w:r>
            <w:r w:rsidRPr="00D67A9F">
              <w:rPr>
                <w:rFonts w:ascii="Calibri" w:hAnsi="Calibri" w:cs="Calibri"/>
                <w:color w:val="000000"/>
                <w:lang w:eastAsia="es-BO"/>
              </w:rPr>
              <w:br/>
              <w:t xml:space="preserve">En caso de que el del Inspector del Proyecto así lo requiera, la Entidad Ejecutora deberá presentar certificados de calidad proporcionados por el </w:t>
            </w:r>
            <w:r w:rsidRPr="00D67A9F">
              <w:rPr>
                <w:rFonts w:ascii="Calibri" w:hAnsi="Calibri" w:cs="Calibri"/>
                <w:color w:val="000000"/>
                <w:lang w:eastAsia="es-BO"/>
              </w:rPr>
              <w:lastRenderedPageBreak/>
              <w:t>fabricante o por un laboratorio certificado, de las partidas de acero que ingresen a la obra.</w:t>
            </w:r>
            <w:r w:rsidRPr="00D67A9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8F7" w:rsidRPr="00D67A9F" w14:paraId="2AF2224E"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EF672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40</w:t>
            </w:r>
          </w:p>
        </w:tc>
        <w:tc>
          <w:tcPr>
            <w:tcW w:w="4247" w:type="dxa"/>
            <w:tcBorders>
              <w:top w:val="nil"/>
              <w:left w:val="nil"/>
              <w:bottom w:val="single" w:sz="4" w:space="0" w:color="000000"/>
              <w:right w:val="single" w:sz="4" w:space="0" w:color="000000"/>
            </w:tcBorders>
            <w:shd w:val="clear" w:color="auto" w:fill="auto"/>
            <w:noWrap/>
            <w:vAlign w:val="bottom"/>
            <w:hideMark/>
          </w:tcPr>
          <w:p w14:paraId="0D561D5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3BB04CFA" w14:textId="77777777" w:rsidR="007768F7" w:rsidRPr="00D67A9F" w:rsidRDefault="007768F7" w:rsidP="00A21951">
            <w:pPr>
              <w:rPr>
                <w:rFonts w:ascii="Calibri" w:hAnsi="Calibri" w:cs="Calibri"/>
                <w:color w:val="000000"/>
                <w:lang w:eastAsia="es-BO"/>
              </w:rPr>
            </w:pPr>
            <w:r>
              <w:rPr>
                <w:rFonts w:ascii="Calibri" w:hAnsi="Calibri" w:cs="Calibri"/>
                <w:color w:val="000000"/>
                <w:lang w:eastAsia="es-BO"/>
              </w:rPr>
              <w:t>BR</w:t>
            </w:r>
          </w:p>
        </w:tc>
        <w:tc>
          <w:tcPr>
            <w:tcW w:w="4293" w:type="dxa"/>
            <w:tcBorders>
              <w:top w:val="nil"/>
              <w:left w:val="nil"/>
              <w:bottom w:val="single" w:sz="4" w:space="0" w:color="000000"/>
              <w:right w:val="single" w:sz="4" w:space="0" w:color="000000"/>
            </w:tcBorders>
            <w:shd w:val="clear" w:color="auto" w:fill="auto"/>
            <w:vAlign w:val="bottom"/>
            <w:hideMark/>
          </w:tcPr>
          <w:p w14:paraId="7585D96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Barras de acero que presenta resaltos o corrugas que mejoran la adherencia con el hormigón.</w:t>
            </w:r>
            <w:r w:rsidRPr="00D67A9F">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67A9F">
              <w:rPr>
                <w:rFonts w:ascii="Calibri" w:hAnsi="Calibri" w:cs="Calibri"/>
                <w:color w:val="000000"/>
                <w:lang w:eastAsia="es-BO"/>
              </w:rPr>
              <w:br/>
              <w:t>Las barras no presentarán defectos superficiales, grietas, ni sopladuras; la sección equivalente no será inferior al 95% de la sección nominal.</w:t>
            </w:r>
            <w:r w:rsidRPr="00D67A9F">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D67A9F">
              <w:rPr>
                <w:rFonts w:ascii="Calibri" w:hAnsi="Calibri" w:cs="Calibri"/>
                <w:color w:val="000000"/>
                <w:lang w:eastAsia="es-BO"/>
              </w:rPr>
              <w:br/>
              <w:t>Se prohíbe el uso de barras lisas trefiladas como armaduras para el hormigón armado, excepto en componentes de mallas electro soldadas.</w:t>
            </w:r>
            <w:r w:rsidRPr="00D67A9F">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67A9F">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768F7" w:rsidRPr="00D67A9F" w14:paraId="0CCC445F"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1AD4B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41</w:t>
            </w:r>
          </w:p>
        </w:tc>
        <w:tc>
          <w:tcPr>
            <w:tcW w:w="4247" w:type="dxa"/>
            <w:tcBorders>
              <w:top w:val="nil"/>
              <w:left w:val="nil"/>
              <w:bottom w:val="single" w:sz="4" w:space="0" w:color="000000"/>
              <w:right w:val="single" w:sz="4" w:space="0" w:color="000000"/>
            </w:tcBorders>
            <w:shd w:val="clear" w:color="auto" w:fill="auto"/>
            <w:noWrap/>
            <w:vAlign w:val="bottom"/>
            <w:hideMark/>
          </w:tcPr>
          <w:p w14:paraId="6E603EA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bottom"/>
            <w:hideMark/>
          </w:tcPr>
          <w:p w14:paraId="7D50B7B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1CA54EC9" w14:textId="77777777" w:rsidR="007768F7" w:rsidRPr="00D67A9F" w:rsidRDefault="007768F7" w:rsidP="00A21951">
            <w:pPr>
              <w:rPr>
                <w:rFonts w:ascii="Calibri" w:hAnsi="Calibri" w:cs="Calibri"/>
                <w:color w:val="000000"/>
                <w:lang w:eastAsia="es-BO"/>
              </w:rPr>
            </w:pPr>
            <w:proofErr w:type="spellStart"/>
            <w:r w:rsidRPr="00D67A9F">
              <w:rPr>
                <w:rFonts w:ascii="Calibri" w:hAnsi="Calibri" w:cs="Calibri"/>
                <w:color w:val="000000"/>
                <w:lang w:eastAsia="es-BO"/>
              </w:rPr>
              <w:t>LLámpara</w:t>
            </w:r>
            <w:proofErr w:type="spellEnd"/>
            <w:r w:rsidRPr="00D67A9F">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67A9F">
              <w:rPr>
                <w:rFonts w:ascii="Calibri" w:hAnsi="Calibri" w:cs="Calibri"/>
                <w:color w:val="000000"/>
                <w:lang w:eastAsia="es-BO"/>
              </w:rPr>
              <w:br/>
            </w:r>
            <w:r w:rsidRPr="00D67A9F">
              <w:rPr>
                <w:rFonts w:ascii="Calibri" w:hAnsi="Calibri" w:cs="Calibri"/>
                <w:color w:val="000000"/>
                <w:lang w:eastAsia="es-BO"/>
              </w:rPr>
              <w:br/>
              <w:t>REQUISITOS:</w:t>
            </w:r>
            <w:r w:rsidRPr="00D67A9F">
              <w:rPr>
                <w:rFonts w:ascii="Calibri" w:hAnsi="Calibri" w:cs="Calibri"/>
                <w:color w:val="000000"/>
                <w:lang w:eastAsia="es-BO"/>
              </w:rPr>
              <w:br/>
            </w:r>
            <w:r w:rsidRPr="00D67A9F">
              <w:rPr>
                <w:rFonts w:ascii="Calibri" w:hAnsi="Calibri" w:cs="Calibri"/>
                <w:color w:val="000000"/>
                <w:lang w:eastAsia="es-BO"/>
              </w:rPr>
              <w:lastRenderedPageBreak/>
              <w:t>Alta resistencia de aislamiento, Vida útil de ≥ 15.000 horas, Interior de viviendas.</w:t>
            </w:r>
            <w:r w:rsidRPr="00D67A9F">
              <w:rPr>
                <w:rFonts w:ascii="Calibri" w:hAnsi="Calibri" w:cs="Calibri"/>
                <w:color w:val="000000"/>
                <w:lang w:eastAsia="es-BO"/>
              </w:rPr>
              <w:br/>
              <w:t>Tensión nominal VAC 100 – 240, Temperatura de operación (</w:t>
            </w:r>
            <w:proofErr w:type="spellStart"/>
            <w:r w:rsidRPr="00D67A9F">
              <w:rPr>
                <w:rFonts w:ascii="Calibri" w:hAnsi="Calibri" w:cs="Calibri"/>
                <w:color w:val="000000"/>
                <w:lang w:eastAsia="es-BO"/>
              </w:rPr>
              <w:t>ºC</w:t>
            </w:r>
            <w:proofErr w:type="spellEnd"/>
            <w:r w:rsidRPr="00D67A9F">
              <w:rPr>
                <w:rFonts w:ascii="Calibri" w:hAnsi="Calibri" w:cs="Calibri"/>
                <w:color w:val="000000"/>
                <w:lang w:eastAsia="es-BO"/>
              </w:rPr>
              <w:t xml:space="preserve">) -30 +50, Flujo luminoso ≥ 1.700 </w:t>
            </w:r>
            <w:proofErr w:type="spellStart"/>
            <w:r w:rsidRPr="00D67A9F">
              <w:rPr>
                <w:rFonts w:ascii="Calibri" w:hAnsi="Calibri" w:cs="Calibri"/>
                <w:color w:val="000000"/>
                <w:lang w:eastAsia="es-BO"/>
              </w:rPr>
              <w:t>lumenes</w:t>
            </w:r>
            <w:proofErr w:type="spellEnd"/>
            <w:r w:rsidRPr="00D67A9F">
              <w:rPr>
                <w:rFonts w:ascii="Calibri" w:hAnsi="Calibri" w:cs="Calibri"/>
                <w:color w:val="000000"/>
                <w:lang w:eastAsia="es-BO"/>
              </w:rPr>
              <w:t>, Temperatura de color: 6,500K.</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1E05EFC7"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67B1B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42</w:t>
            </w:r>
          </w:p>
        </w:tc>
        <w:tc>
          <w:tcPr>
            <w:tcW w:w="4247" w:type="dxa"/>
            <w:tcBorders>
              <w:top w:val="nil"/>
              <w:left w:val="nil"/>
              <w:bottom w:val="single" w:sz="4" w:space="0" w:color="000000"/>
              <w:right w:val="single" w:sz="4" w:space="0" w:color="000000"/>
            </w:tcBorders>
            <w:shd w:val="clear" w:color="auto" w:fill="auto"/>
            <w:noWrap/>
            <w:vAlign w:val="bottom"/>
            <w:hideMark/>
          </w:tcPr>
          <w:p w14:paraId="0C18FAE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GANCHOS J DE 2,5"</w:t>
            </w:r>
          </w:p>
        </w:tc>
        <w:tc>
          <w:tcPr>
            <w:tcW w:w="810" w:type="dxa"/>
            <w:tcBorders>
              <w:top w:val="nil"/>
              <w:left w:val="nil"/>
              <w:bottom w:val="single" w:sz="4" w:space="0" w:color="000000"/>
              <w:right w:val="single" w:sz="4" w:space="0" w:color="000000"/>
            </w:tcBorders>
            <w:shd w:val="clear" w:color="auto" w:fill="auto"/>
            <w:noWrap/>
            <w:vAlign w:val="bottom"/>
            <w:hideMark/>
          </w:tcPr>
          <w:p w14:paraId="355EC98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10656CA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Utilizados para la fijación de CALAMINAS conformadas, en estructura metálica.</w:t>
            </w:r>
            <w:r w:rsidRPr="00D67A9F">
              <w:rPr>
                <w:rFonts w:ascii="Calibri" w:hAnsi="Calibri" w:cs="Calibri"/>
                <w:color w:val="000000"/>
                <w:lang w:eastAsia="es-BO"/>
              </w:rPr>
              <w:br/>
              <w:t>Cada gancho J para techo está compuesto por:</w:t>
            </w:r>
            <w:r w:rsidRPr="00D67A9F">
              <w:rPr>
                <w:rFonts w:ascii="Calibri" w:hAnsi="Calibri" w:cs="Calibri"/>
                <w:color w:val="000000"/>
                <w:lang w:eastAsia="es-BO"/>
              </w:rPr>
              <w:br/>
              <w:t xml:space="preserve"> - 1 Gancho de acero galvanizado. </w:t>
            </w:r>
            <w:r w:rsidRPr="00D67A9F">
              <w:rPr>
                <w:rFonts w:ascii="Calibri" w:hAnsi="Calibri" w:cs="Calibri"/>
                <w:color w:val="000000"/>
                <w:lang w:eastAsia="es-BO"/>
              </w:rPr>
              <w:br/>
              <w:t xml:space="preserve"> - 1 Arandela de goma (cóncava).</w:t>
            </w:r>
            <w:r w:rsidRPr="00D67A9F">
              <w:rPr>
                <w:rFonts w:ascii="Calibri" w:hAnsi="Calibri" w:cs="Calibri"/>
                <w:color w:val="000000"/>
                <w:lang w:eastAsia="es-BO"/>
              </w:rPr>
              <w:br/>
              <w:t xml:space="preserve"> - 1 Arandela galvanizada (cóncava).</w:t>
            </w:r>
            <w:r w:rsidRPr="00D67A9F">
              <w:rPr>
                <w:rFonts w:ascii="Calibri" w:hAnsi="Calibri" w:cs="Calibri"/>
                <w:color w:val="000000"/>
                <w:lang w:eastAsia="es-BO"/>
              </w:rPr>
              <w:br/>
              <w:t xml:space="preserve"> - 1 tuerca hexagonal galvanizada.</w:t>
            </w:r>
            <w:r w:rsidRPr="00D67A9F">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7768F7" w:rsidRPr="00D67A9F" w14:paraId="31D5CA3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CC661B"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43</w:t>
            </w:r>
          </w:p>
        </w:tc>
        <w:tc>
          <w:tcPr>
            <w:tcW w:w="4247" w:type="dxa"/>
            <w:tcBorders>
              <w:top w:val="nil"/>
              <w:left w:val="nil"/>
              <w:bottom w:val="single" w:sz="4" w:space="0" w:color="000000"/>
              <w:right w:val="single" w:sz="4" w:space="0" w:color="000000"/>
            </w:tcBorders>
            <w:shd w:val="clear" w:color="auto" w:fill="auto"/>
            <w:noWrap/>
            <w:vAlign w:val="bottom"/>
            <w:hideMark/>
          </w:tcPr>
          <w:p w14:paraId="1075F83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18C0511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24F3A38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D67A9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67A9F">
              <w:rPr>
                <w:rFonts w:ascii="Calibri" w:hAnsi="Calibri" w:cs="Calibri"/>
                <w:color w:val="000000"/>
                <w:lang w:eastAsia="es-BO"/>
              </w:rPr>
              <w:br/>
              <w:t xml:space="preserve">La Entidad Ejecutora deberá garantizar que el material de referencia sea de buena calidad y de marca reconocida. </w:t>
            </w:r>
          </w:p>
        </w:tc>
      </w:tr>
      <w:tr w:rsidR="007768F7" w:rsidRPr="00D67A9F" w14:paraId="58EC3B6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BB54BA"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44</w:t>
            </w:r>
          </w:p>
        </w:tc>
        <w:tc>
          <w:tcPr>
            <w:tcW w:w="4247" w:type="dxa"/>
            <w:tcBorders>
              <w:top w:val="nil"/>
              <w:left w:val="nil"/>
              <w:bottom w:val="single" w:sz="4" w:space="0" w:color="000000"/>
              <w:right w:val="single" w:sz="4" w:space="0" w:color="000000"/>
            </w:tcBorders>
            <w:shd w:val="clear" w:color="auto" w:fill="auto"/>
            <w:noWrap/>
            <w:vAlign w:val="bottom"/>
            <w:hideMark/>
          </w:tcPr>
          <w:p w14:paraId="3AAE5EF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4E7E7CF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58C783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D67A9F">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67A9F">
              <w:rPr>
                <w:rFonts w:ascii="Calibri" w:hAnsi="Calibri" w:cs="Calibri"/>
                <w:color w:val="000000"/>
                <w:lang w:eastAsia="es-BO"/>
              </w:rPr>
              <w:br/>
              <w:t xml:space="preserve">La Entidad Ejecutora deberá garantizar que el material de referencia sea de buena calidad y de marca reconocida. </w:t>
            </w:r>
          </w:p>
        </w:tc>
      </w:tr>
      <w:tr w:rsidR="007768F7" w:rsidRPr="00D67A9F" w14:paraId="45D937B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AEE5E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45</w:t>
            </w:r>
          </w:p>
        </w:tc>
        <w:tc>
          <w:tcPr>
            <w:tcW w:w="4247" w:type="dxa"/>
            <w:tcBorders>
              <w:top w:val="nil"/>
              <w:left w:val="nil"/>
              <w:bottom w:val="single" w:sz="4" w:space="0" w:color="000000"/>
              <w:right w:val="single" w:sz="4" w:space="0" w:color="000000"/>
            </w:tcBorders>
            <w:shd w:val="clear" w:color="auto" w:fill="auto"/>
            <w:noWrap/>
            <w:vAlign w:val="bottom"/>
            <w:hideMark/>
          </w:tcPr>
          <w:p w14:paraId="45B7D8A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38FFDFA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4B34DB9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material es implementado en los lavarropas o </w:t>
            </w:r>
            <w:proofErr w:type="spellStart"/>
            <w:r w:rsidRPr="00D67A9F">
              <w:rPr>
                <w:rFonts w:ascii="Calibri" w:hAnsi="Calibri" w:cs="Calibri"/>
                <w:color w:val="000000"/>
                <w:lang w:eastAsia="es-BO"/>
              </w:rPr>
              <w:t>lavanderias</w:t>
            </w:r>
            <w:proofErr w:type="spellEnd"/>
            <w:r w:rsidRPr="00D67A9F">
              <w:rPr>
                <w:rFonts w:ascii="Calibri" w:hAnsi="Calibri" w:cs="Calibri"/>
                <w:color w:val="000000"/>
                <w:lang w:eastAsia="es-BO"/>
              </w:rPr>
              <w:t xml:space="preserve">, el grifo deberá ser necesariamente de material metálico inoxidable de dimensiones de </w:t>
            </w:r>
            <w:r w:rsidRPr="00D67A9F">
              <w:rPr>
                <w:rFonts w:ascii="Calibri" w:hAnsi="Calibri" w:cs="Calibri"/>
                <w:color w:val="000000"/>
                <w:lang w:eastAsia="es-BO"/>
              </w:rPr>
              <w:lastRenderedPageBreak/>
              <w:t>1/2”, el grifo deberá tener características para ser colocado en la pared.</w:t>
            </w:r>
            <w:r w:rsidRPr="00D67A9F">
              <w:rPr>
                <w:rFonts w:ascii="Calibri" w:hAnsi="Calibri" w:cs="Calibri"/>
                <w:color w:val="000000"/>
                <w:lang w:eastAsia="es-BO"/>
              </w:rPr>
              <w:br/>
              <w:t>Se recomienda que su procedencia sea de industria nacional o extranjera y de marca conocida dentro el mercado local</w:t>
            </w:r>
            <w:r w:rsidRPr="00D67A9F">
              <w:rPr>
                <w:rFonts w:ascii="Calibri" w:hAnsi="Calibri" w:cs="Calibri"/>
                <w:color w:val="000000"/>
                <w:lang w:eastAsia="es-BO"/>
              </w:rPr>
              <w:br/>
              <w:t>Cualquier alteración o daño del producto antes, durante y después del transporte, no realizara el ingreso a almacenes.</w:t>
            </w:r>
            <w:r w:rsidRPr="00D67A9F">
              <w:rPr>
                <w:rFonts w:ascii="Calibri" w:hAnsi="Calibri" w:cs="Calibri"/>
                <w:color w:val="000000"/>
                <w:lang w:eastAsia="es-BO"/>
              </w:rPr>
              <w:br/>
              <w:t xml:space="preserve">La Entidad Ejecutora deberá garantizar que el material de referencia sea de buena calidad y de marca reconocida. </w:t>
            </w:r>
          </w:p>
        </w:tc>
      </w:tr>
      <w:tr w:rsidR="007768F7" w:rsidRPr="00D67A9F" w14:paraId="58A91F59"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3AB3E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46</w:t>
            </w:r>
          </w:p>
        </w:tc>
        <w:tc>
          <w:tcPr>
            <w:tcW w:w="4247" w:type="dxa"/>
            <w:tcBorders>
              <w:top w:val="nil"/>
              <w:left w:val="nil"/>
              <w:bottom w:val="single" w:sz="4" w:space="0" w:color="000000"/>
              <w:right w:val="single" w:sz="4" w:space="0" w:color="000000"/>
            </w:tcBorders>
            <w:shd w:val="clear" w:color="auto" w:fill="auto"/>
            <w:noWrap/>
            <w:vAlign w:val="bottom"/>
            <w:hideMark/>
          </w:tcPr>
          <w:p w14:paraId="1C158C8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01BBD89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1E70639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D67A9F">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D67A9F">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768F7" w:rsidRPr="00D67A9F" w14:paraId="6CDF44A8"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24907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47</w:t>
            </w:r>
          </w:p>
        </w:tc>
        <w:tc>
          <w:tcPr>
            <w:tcW w:w="4247" w:type="dxa"/>
            <w:tcBorders>
              <w:top w:val="nil"/>
              <w:left w:val="nil"/>
              <w:bottom w:val="single" w:sz="4" w:space="0" w:color="000000"/>
              <w:right w:val="single" w:sz="4" w:space="0" w:color="000000"/>
            </w:tcBorders>
            <w:shd w:val="clear" w:color="auto" w:fill="auto"/>
            <w:noWrap/>
            <w:vAlign w:val="bottom"/>
            <w:hideMark/>
          </w:tcPr>
          <w:p w14:paraId="74C71E1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5DA31B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EB33AA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material es implementado en el baño, el Inodoro de tanque bajo deberá </w:t>
            </w:r>
            <w:proofErr w:type="spellStart"/>
            <w:r w:rsidRPr="00D67A9F">
              <w:rPr>
                <w:rFonts w:ascii="Calibri" w:hAnsi="Calibri" w:cs="Calibri"/>
                <w:color w:val="000000"/>
                <w:lang w:eastAsia="es-BO"/>
              </w:rPr>
              <w:t>com</w:t>
            </w:r>
            <w:proofErr w:type="spellEnd"/>
            <w:r w:rsidRPr="00D67A9F">
              <w:rPr>
                <w:rFonts w:ascii="Calibri" w:hAnsi="Calibri" w:cs="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D67A9F">
              <w:rPr>
                <w:rFonts w:ascii="Calibri" w:hAnsi="Calibri" w:cs="Calibri"/>
                <w:color w:val="000000"/>
                <w:lang w:eastAsia="es-BO"/>
              </w:rPr>
              <w:br/>
              <w:t xml:space="preserve">Deberá ser de Porcelana, ancho 0.50 </w:t>
            </w:r>
            <w:proofErr w:type="spellStart"/>
            <w:r w:rsidRPr="00D67A9F">
              <w:rPr>
                <w:rFonts w:ascii="Calibri" w:hAnsi="Calibri" w:cs="Calibri"/>
                <w:color w:val="000000"/>
                <w:lang w:eastAsia="es-BO"/>
              </w:rPr>
              <w:t>mts</w:t>
            </w:r>
            <w:proofErr w:type="spellEnd"/>
            <w:r w:rsidRPr="00D67A9F">
              <w:rPr>
                <w:rFonts w:ascii="Calibri" w:hAnsi="Calibri" w:cs="Calibri"/>
                <w:color w:val="000000"/>
                <w:lang w:eastAsia="es-BO"/>
              </w:rPr>
              <w:t xml:space="preserve">, largo 0.65 </w:t>
            </w:r>
            <w:proofErr w:type="spellStart"/>
            <w:r w:rsidRPr="00D67A9F">
              <w:rPr>
                <w:rFonts w:ascii="Calibri" w:hAnsi="Calibri" w:cs="Calibri"/>
                <w:color w:val="000000"/>
                <w:lang w:eastAsia="es-BO"/>
              </w:rPr>
              <w:t>mts</w:t>
            </w:r>
            <w:proofErr w:type="spellEnd"/>
            <w:r w:rsidRPr="00D67A9F">
              <w:rPr>
                <w:rFonts w:ascii="Calibri" w:hAnsi="Calibri" w:cs="Calibri"/>
                <w:color w:val="000000"/>
                <w:lang w:eastAsia="es-BO"/>
              </w:rPr>
              <w:t xml:space="preserve">, altura 0.50 </w:t>
            </w:r>
            <w:proofErr w:type="spellStart"/>
            <w:r w:rsidRPr="00D67A9F">
              <w:rPr>
                <w:rFonts w:ascii="Calibri" w:hAnsi="Calibri" w:cs="Calibri"/>
                <w:color w:val="000000"/>
                <w:lang w:eastAsia="es-BO"/>
              </w:rPr>
              <w:t>mts</w:t>
            </w:r>
            <w:proofErr w:type="spellEnd"/>
            <w:r w:rsidRPr="00D67A9F">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D67A9F">
              <w:rPr>
                <w:rFonts w:ascii="Calibri" w:hAnsi="Calibri" w:cs="Calibri"/>
                <w:color w:val="000000"/>
                <w:lang w:eastAsia="es-BO"/>
              </w:rPr>
              <w:t>lts</w:t>
            </w:r>
            <w:proofErr w:type="spellEnd"/>
            <w:r w:rsidRPr="00D67A9F">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D67A9F">
              <w:rPr>
                <w:rFonts w:ascii="Calibri" w:hAnsi="Calibri" w:cs="Calibri"/>
                <w:color w:val="000000"/>
                <w:lang w:eastAsia="es-BO"/>
              </w:rPr>
              <w:br/>
              <w:t xml:space="preserve">La Entidad Ejecutora deberá garantizar que el material de referencia sea de buena calidad y de marca reconocida. </w:t>
            </w:r>
          </w:p>
        </w:tc>
      </w:tr>
      <w:tr w:rsidR="007768F7" w:rsidRPr="00D67A9F" w14:paraId="5156BC6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59CF40"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48</w:t>
            </w:r>
          </w:p>
        </w:tc>
        <w:tc>
          <w:tcPr>
            <w:tcW w:w="4247" w:type="dxa"/>
            <w:tcBorders>
              <w:top w:val="nil"/>
              <w:left w:val="nil"/>
              <w:bottom w:val="single" w:sz="4" w:space="0" w:color="000000"/>
              <w:right w:val="single" w:sz="4" w:space="0" w:color="000000"/>
            </w:tcBorders>
            <w:shd w:val="clear" w:color="auto" w:fill="auto"/>
            <w:noWrap/>
            <w:vAlign w:val="bottom"/>
            <w:hideMark/>
          </w:tcPr>
          <w:p w14:paraId="2C70AB9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79734B1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714BAF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67A9F">
              <w:rPr>
                <w:rFonts w:ascii="Calibri" w:hAnsi="Calibri" w:cs="Calibri"/>
                <w:color w:val="000000"/>
                <w:lang w:eastAsia="es-BO"/>
              </w:rPr>
              <w:br/>
            </w:r>
            <w:r w:rsidRPr="00D67A9F">
              <w:rPr>
                <w:rFonts w:ascii="Calibri" w:hAnsi="Calibri" w:cs="Calibri"/>
                <w:color w:val="000000"/>
                <w:lang w:eastAsia="es-BO"/>
              </w:rPr>
              <w:lastRenderedPageBreak/>
              <w:t xml:space="preserve">REQUISITOS: </w:t>
            </w:r>
            <w:r w:rsidRPr="00D67A9F">
              <w:rPr>
                <w:rFonts w:ascii="Calibri" w:hAnsi="Calibri" w:cs="Calibri"/>
                <w:color w:val="000000"/>
                <w:lang w:eastAsia="es-BO"/>
              </w:rPr>
              <w:br/>
              <w:t>Tensión nominal: 250V AC; 127 V AC</w:t>
            </w:r>
            <w:r w:rsidRPr="00D67A9F">
              <w:rPr>
                <w:rFonts w:ascii="Calibri" w:hAnsi="Calibri" w:cs="Calibri"/>
                <w:color w:val="000000"/>
                <w:lang w:eastAsia="es-BO"/>
              </w:rPr>
              <w:br/>
              <w:t>Corriente nominal (In): 10 A</w:t>
            </w:r>
            <w:r w:rsidRPr="00D67A9F">
              <w:rPr>
                <w:rFonts w:ascii="Calibri" w:hAnsi="Calibri" w:cs="Calibri"/>
                <w:color w:val="000000"/>
                <w:lang w:eastAsia="es-BO"/>
              </w:rPr>
              <w:br/>
              <w:t>Frecuencia: 60 Hz.</w:t>
            </w:r>
            <w:r w:rsidRPr="00D67A9F">
              <w:rPr>
                <w:rFonts w:ascii="Calibri" w:hAnsi="Calibri" w:cs="Calibri"/>
                <w:color w:val="000000"/>
                <w:lang w:eastAsia="es-BO"/>
              </w:rPr>
              <w:br/>
              <w:t>Operaciones mecánicas: Superior a 40.000 operaciones (Apertura- cierre), con carga a corriente nominal.</w:t>
            </w:r>
            <w:r w:rsidRPr="00D67A9F">
              <w:rPr>
                <w:rFonts w:ascii="Calibri" w:hAnsi="Calibri" w:cs="Calibri"/>
                <w:color w:val="000000"/>
                <w:lang w:eastAsia="es-BO"/>
              </w:rPr>
              <w:br/>
              <w:t xml:space="preserve">Mascara: </w:t>
            </w:r>
            <w:proofErr w:type="spellStart"/>
            <w:r w:rsidRPr="00D67A9F">
              <w:rPr>
                <w:rFonts w:ascii="Calibri" w:hAnsi="Calibri" w:cs="Calibri"/>
                <w:color w:val="000000"/>
                <w:lang w:eastAsia="es-BO"/>
              </w:rPr>
              <w:t>Polocarbonato</w:t>
            </w:r>
            <w:proofErr w:type="spellEnd"/>
            <w:r w:rsidRPr="00D67A9F">
              <w:rPr>
                <w:rFonts w:ascii="Calibri" w:hAnsi="Calibri" w:cs="Calibri"/>
                <w:color w:val="000000"/>
                <w:lang w:eastAsia="es-BO"/>
              </w:rPr>
              <w:t xml:space="preserve"> </w:t>
            </w:r>
            <w:proofErr w:type="spellStart"/>
            <w:r w:rsidRPr="00D67A9F">
              <w:rPr>
                <w:rFonts w:ascii="Calibri" w:hAnsi="Calibri" w:cs="Calibri"/>
                <w:color w:val="000000"/>
                <w:lang w:eastAsia="es-BO"/>
              </w:rPr>
              <w:t>autoextinguible</w:t>
            </w:r>
            <w:proofErr w:type="spellEnd"/>
            <w:r w:rsidRPr="00D67A9F">
              <w:rPr>
                <w:rFonts w:ascii="Calibri" w:hAnsi="Calibri" w:cs="Calibri"/>
                <w:color w:val="000000"/>
                <w:lang w:eastAsia="es-BO"/>
              </w:rPr>
              <w:t>.</w:t>
            </w:r>
            <w:r w:rsidRPr="00D67A9F">
              <w:rPr>
                <w:rFonts w:ascii="Calibri" w:hAnsi="Calibri" w:cs="Calibri"/>
                <w:color w:val="000000"/>
                <w:lang w:eastAsia="es-BO"/>
              </w:rPr>
              <w:br/>
              <w:t>Acepta: 2 cables de 2.5 mm^2 (14 AWG)</w:t>
            </w:r>
            <w:r w:rsidRPr="00D67A9F">
              <w:rPr>
                <w:rFonts w:ascii="Calibri" w:hAnsi="Calibri" w:cs="Calibri"/>
                <w:color w:val="000000"/>
                <w:lang w:eastAsia="es-BO"/>
              </w:rPr>
              <w:br/>
              <w:t>Luz piloto pre cableada, fácil instalación.</w:t>
            </w:r>
            <w:r w:rsidRPr="00D67A9F">
              <w:rPr>
                <w:rFonts w:ascii="Calibri" w:hAnsi="Calibri" w:cs="Calibri"/>
                <w:color w:val="000000"/>
                <w:lang w:eastAsia="es-BO"/>
              </w:rPr>
              <w:br/>
              <w:t xml:space="preserve">Base en </w:t>
            </w:r>
            <w:proofErr w:type="spellStart"/>
            <w:r w:rsidRPr="00D67A9F">
              <w:rPr>
                <w:rFonts w:ascii="Calibri" w:hAnsi="Calibri" w:cs="Calibri"/>
                <w:color w:val="000000"/>
                <w:lang w:eastAsia="es-BO"/>
              </w:rPr>
              <w:t>polifenilo</w:t>
            </w:r>
            <w:proofErr w:type="spellEnd"/>
            <w:r w:rsidRPr="00D67A9F">
              <w:rPr>
                <w:rFonts w:ascii="Calibri" w:hAnsi="Calibri" w:cs="Calibri"/>
                <w:color w:val="000000"/>
                <w:lang w:eastAsia="es-BO"/>
              </w:rPr>
              <w:t xml:space="preserve"> y tecla fabricada en ABS.</w:t>
            </w:r>
            <w:r w:rsidRPr="00D67A9F">
              <w:rPr>
                <w:rFonts w:ascii="Calibri" w:hAnsi="Calibri" w:cs="Calibri"/>
                <w:color w:val="000000"/>
                <w:lang w:eastAsia="es-BO"/>
              </w:rPr>
              <w:br/>
              <w:t>Soportan hasta 850 °C (elevación de temperatura).</w:t>
            </w:r>
          </w:p>
        </w:tc>
      </w:tr>
      <w:tr w:rsidR="007768F7" w:rsidRPr="00D67A9F" w14:paraId="0D04659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868740"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49</w:t>
            </w:r>
          </w:p>
        </w:tc>
        <w:tc>
          <w:tcPr>
            <w:tcW w:w="4247" w:type="dxa"/>
            <w:tcBorders>
              <w:top w:val="nil"/>
              <w:left w:val="nil"/>
              <w:bottom w:val="single" w:sz="4" w:space="0" w:color="000000"/>
              <w:right w:val="single" w:sz="4" w:space="0" w:color="000000"/>
            </w:tcBorders>
            <w:shd w:val="clear" w:color="auto" w:fill="auto"/>
            <w:noWrap/>
            <w:vAlign w:val="bottom"/>
            <w:hideMark/>
          </w:tcPr>
          <w:p w14:paraId="4EFF4ED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LADRILLO 6H (24X18X12)</w:t>
            </w:r>
          </w:p>
        </w:tc>
        <w:tc>
          <w:tcPr>
            <w:tcW w:w="810" w:type="dxa"/>
            <w:tcBorders>
              <w:top w:val="nil"/>
              <w:left w:val="nil"/>
              <w:bottom w:val="single" w:sz="4" w:space="0" w:color="000000"/>
              <w:right w:val="single" w:sz="4" w:space="0" w:color="000000"/>
            </w:tcBorders>
            <w:shd w:val="clear" w:color="auto" w:fill="auto"/>
            <w:noWrap/>
            <w:vAlign w:val="bottom"/>
            <w:hideMark/>
          </w:tcPr>
          <w:p w14:paraId="33801E2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5111FF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Ladrillo 6H (24X18X12) de producción nacional.</w:t>
            </w:r>
            <w:r w:rsidRPr="00D67A9F">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67A9F">
              <w:rPr>
                <w:rFonts w:ascii="Calibri" w:hAnsi="Calibri" w:cs="Calibri"/>
                <w:color w:val="000000"/>
                <w:lang w:eastAsia="es-BO"/>
              </w:rPr>
              <w:br/>
              <w:t>Debiendo cumplir con los certificados de calidad ISO 9001:2008 cuando corresponda o según instrucciones del Inspector del Proyecto.</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7BCBBCA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CB9BB9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50</w:t>
            </w:r>
          </w:p>
        </w:tc>
        <w:tc>
          <w:tcPr>
            <w:tcW w:w="4247" w:type="dxa"/>
            <w:tcBorders>
              <w:top w:val="nil"/>
              <w:left w:val="nil"/>
              <w:bottom w:val="single" w:sz="4" w:space="0" w:color="000000"/>
              <w:right w:val="single" w:sz="4" w:space="0" w:color="000000"/>
            </w:tcBorders>
            <w:shd w:val="clear" w:color="auto" w:fill="auto"/>
            <w:noWrap/>
            <w:vAlign w:val="bottom"/>
            <w:hideMark/>
          </w:tcPr>
          <w:p w14:paraId="7C5EDEC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bottom"/>
            <w:hideMark/>
          </w:tcPr>
          <w:p w14:paraId="5E96795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4DBA368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ladrillo </w:t>
            </w:r>
            <w:proofErr w:type="spellStart"/>
            <w:r w:rsidRPr="00D67A9F">
              <w:rPr>
                <w:rFonts w:ascii="Calibri" w:hAnsi="Calibri" w:cs="Calibri"/>
                <w:color w:val="000000"/>
                <w:lang w:eastAsia="es-BO"/>
              </w:rPr>
              <w:t>gambote</w:t>
            </w:r>
            <w:proofErr w:type="spellEnd"/>
            <w:r w:rsidRPr="00D67A9F">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768F7" w:rsidRPr="00D67A9F" w14:paraId="6F2ADD94"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112F0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51</w:t>
            </w:r>
          </w:p>
        </w:tc>
        <w:tc>
          <w:tcPr>
            <w:tcW w:w="4247" w:type="dxa"/>
            <w:tcBorders>
              <w:top w:val="nil"/>
              <w:left w:val="nil"/>
              <w:bottom w:val="single" w:sz="4" w:space="0" w:color="000000"/>
              <w:right w:val="single" w:sz="4" w:space="0" w:color="000000"/>
            </w:tcBorders>
            <w:shd w:val="clear" w:color="auto" w:fill="auto"/>
            <w:noWrap/>
            <w:vAlign w:val="bottom"/>
            <w:hideMark/>
          </w:tcPr>
          <w:p w14:paraId="7847049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787691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0D7BAEE"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D67A9F">
              <w:rPr>
                <w:rFonts w:ascii="Calibri" w:hAnsi="Calibri" w:cs="Calibri"/>
                <w:color w:val="000000"/>
                <w:lang w:eastAsia="es-BO"/>
              </w:rPr>
              <w:t>un longitud similar</w:t>
            </w:r>
            <w:proofErr w:type="gramEnd"/>
            <w:r w:rsidRPr="00D67A9F">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D67A9F">
              <w:rPr>
                <w:rFonts w:ascii="Calibri" w:hAnsi="Calibri" w:cs="Calibri"/>
                <w:color w:val="000000"/>
                <w:lang w:eastAsia="es-BO"/>
              </w:rPr>
              <w:br/>
              <w:t xml:space="preserve">El material deberá ser de marca reconocida y buena calidad, </w:t>
            </w:r>
            <w:proofErr w:type="spellStart"/>
            <w:r w:rsidRPr="00D67A9F">
              <w:rPr>
                <w:rFonts w:ascii="Calibri" w:hAnsi="Calibri" w:cs="Calibri"/>
                <w:color w:val="000000"/>
                <w:lang w:eastAsia="es-BO"/>
              </w:rPr>
              <w:t>asi</w:t>
            </w:r>
            <w:proofErr w:type="spellEnd"/>
            <w:r w:rsidRPr="00D67A9F">
              <w:rPr>
                <w:rFonts w:ascii="Calibri" w:hAnsi="Calibri" w:cs="Calibri"/>
                <w:color w:val="000000"/>
                <w:lang w:eastAsia="es-BO"/>
              </w:rPr>
              <w:t xml:space="preserve"> como estar de acuerdo a la normativa nacional, tendrá que contar con </w:t>
            </w:r>
            <w:r w:rsidRPr="00D67A9F">
              <w:rPr>
                <w:rFonts w:ascii="Calibri" w:hAnsi="Calibri" w:cs="Calibri"/>
                <w:color w:val="000000"/>
                <w:lang w:eastAsia="es-BO"/>
              </w:rPr>
              <w:lastRenderedPageBreak/>
              <w:t>propiedades físicas tales como: % absorción de agua, resistencia a la rotura en N, módulo de rotura N/mm2, resistencia a la abrasión, coeficiente de fricción.</w:t>
            </w:r>
            <w:r w:rsidRPr="00D67A9F">
              <w:rPr>
                <w:rFonts w:ascii="Calibri" w:hAnsi="Calibri" w:cs="Calibri"/>
                <w:color w:val="000000"/>
                <w:lang w:eastAsia="es-BO"/>
              </w:rPr>
              <w:br/>
              <w:t>También deberá tener las propiedades químicas respectivas tales como: resistencia al manchado y resistencia a los químicos.</w:t>
            </w:r>
            <w:r w:rsidRPr="00D67A9F">
              <w:rPr>
                <w:rFonts w:ascii="Calibri" w:hAnsi="Calibri" w:cs="Calibri"/>
                <w:color w:val="000000"/>
                <w:lang w:eastAsia="es-BO"/>
              </w:rPr>
              <w:br/>
              <w:t xml:space="preserve">Incluye los accesorios: </w:t>
            </w:r>
            <w:r w:rsidRPr="00D67A9F">
              <w:rPr>
                <w:rFonts w:ascii="Calibri" w:hAnsi="Calibri" w:cs="Calibri"/>
                <w:color w:val="000000"/>
                <w:lang w:eastAsia="es-BO"/>
              </w:rPr>
              <w:br/>
              <w:t xml:space="preserve">• Uñetas </w:t>
            </w:r>
            <w:r w:rsidRPr="00D67A9F">
              <w:rPr>
                <w:rFonts w:ascii="Calibri" w:hAnsi="Calibri" w:cs="Calibri"/>
                <w:color w:val="000000"/>
                <w:lang w:eastAsia="es-BO"/>
              </w:rPr>
              <w:br/>
              <w:t>• Grifería</w:t>
            </w:r>
            <w:r w:rsidRPr="00D67A9F">
              <w:rPr>
                <w:rFonts w:ascii="Calibri" w:hAnsi="Calibri" w:cs="Calibri"/>
                <w:color w:val="000000"/>
                <w:lang w:eastAsia="es-BO"/>
              </w:rPr>
              <w:br/>
              <w:t xml:space="preserve">• Tapón </w:t>
            </w:r>
            <w:r w:rsidRPr="00D67A9F">
              <w:rPr>
                <w:rFonts w:ascii="Calibri" w:hAnsi="Calibri" w:cs="Calibri"/>
                <w:color w:val="000000"/>
                <w:lang w:eastAsia="es-BO"/>
              </w:rPr>
              <w:br/>
              <w:t xml:space="preserve">• Desagüe </w:t>
            </w:r>
            <w:r w:rsidRPr="00D67A9F">
              <w:rPr>
                <w:rFonts w:ascii="Calibri" w:hAnsi="Calibri" w:cs="Calibri"/>
                <w:color w:val="000000"/>
                <w:lang w:eastAsia="es-BO"/>
              </w:rPr>
              <w:br/>
              <w:t xml:space="preserve">• </w:t>
            </w:r>
            <w:proofErr w:type="spellStart"/>
            <w:r w:rsidRPr="00D67A9F">
              <w:rPr>
                <w:rFonts w:ascii="Calibri" w:hAnsi="Calibri" w:cs="Calibri"/>
                <w:color w:val="000000"/>
                <w:lang w:eastAsia="es-BO"/>
              </w:rPr>
              <w:t>Sifon</w:t>
            </w:r>
            <w:proofErr w:type="spellEnd"/>
            <w:r w:rsidRPr="00D67A9F">
              <w:rPr>
                <w:rFonts w:ascii="Calibri" w:hAnsi="Calibri" w:cs="Calibri"/>
                <w:color w:val="000000"/>
                <w:lang w:eastAsia="es-BO"/>
              </w:rPr>
              <w:br/>
              <w:t>• Sopapa</w:t>
            </w:r>
            <w:r w:rsidRPr="00D67A9F">
              <w:rPr>
                <w:rFonts w:ascii="Calibri" w:hAnsi="Calibri" w:cs="Calibri"/>
                <w:color w:val="000000"/>
                <w:lang w:eastAsia="es-BO"/>
              </w:rPr>
              <w:br/>
              <w:t>• Y otros que sean necesarios para la adecuada instalación.</w:t>
            </w:r>
            <w:r w:rsidRPr="00D67A9F">
              <w:rPr>
                <w:rFonts w:ascii="Calibri" w:hAnsi="Calibri" w:cs="Calibri"/>
                <w:color w:val="000000"/>
                <w:lang w:eastAsia="es-BO"/>
              </w:rPr>
              <w:br/>
            </w:r>
            <w:r w:rsidRPr="00D67A9F">
              <w:rPr>
                <w:rFonts w:ascii="Calibri" w:hAnsi="Calibri" w:cs="Calibri"/>
                <w:color w:val="000000"/>
                <w:lang w:eastAsia="es-BO"/>
              </w:rPr>
              <w:br/>
            </w:r>
          </w:p>
        </w:tc>
      </w:tr>
      <w:tr w:rsidR="007768F7" w:rsidRPr="00D67A9F" w14:paraId="0ACC9D4A"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835B8B"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52</w:t>
            </w:r>
          </w:p>
        </w:tc>
        <w:tc>
          <w:tcPr>
            <w:tcW w:w="4247" w:type="dxa"/>
            <w:tcBorders>
              <w:top w:val="nil"/>
              <w:left w:val="nil"/>
              <w:bottom w:val="single" w:sz="4" w:space="0" w:color="000000"/>
              <w:right w:val="single" w:sz="4" w:space="0" w:color="000000"/>
            </w:tcBorders>
            <w:shd w:val="clear" w:color="auto" w:fill="auto"/>
            <w:noWrap/>
            <w:vAlign w:val="bottom"/>
            <w:hideMark/>
          </w:tcPr>
          <w:p w14:paraId="7C5BD4B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9FC359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B9FC17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lavamanos y sus accesorios deben ser de primera calidad dentro el mercado local y que cumplan las exigencias técnicas del proyecto.      </w:t>
            </w:r>
            <w:r w:rsidRPr="00D67A9F">
              <w:rPr>
                <w:rFonts w:ascii="Calibri" w:hAnsi="Calibri" w:cs="Calibri"/>
                <w:color w:val="000000"/>
                <w:lang w:eastAsia="es-BO"/>
              </w:rPr>
              <w:br/>
            </w:r>
            <w:r w:rsidRPr="00D67A9F">
              <w:rPr>
                <w:rFonts w:ascii="Calibri" w:hAnsi="Calibri" w:cs="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67A9F">
              <w:rPr>
                <w:rFonts w:ascii="Calibri" w:hAnsi="Calibri" w:cs="Calibri"/>
                <w:color w:val="000000"/>
                <w:lang w:eastAsia="es-BO"/>
              </w:rPr>
              <w:br/>
            </w:r>
            <w:r w:rsidRPr="00D67A9F">
              <w:rPr>
                <w:rFonts w:ascii="Calibri" w:hAnsi="Calibri" w:cs="Calibri"/>
                <w:color w:val="000000"/>
                <w:lang w:eastAsia="es-BO"/>
              </w:rPr>
              <w:br/>
              <w:t xml:space="preserve">Las </w:t>
            </w:r>
            <w:proofErr w:type="gramStart"/>
            <w:r w:rsidRPr="00D67A9F">
              <w:rPr>
                <w:rFonts w:ascii="Calibri" w:hAnsi="Calibri" w:cs="Calibri"/>
                <w:color w:val="000000"/>
                <w:lang w:eastAsia="es-BO"/>
              </w:rPr>
              <w:t>piezas  tendrán</w:t>
            </w:r>
            <w:proofErr w:type="gramEnd"/>
            <w:r w:rsidRPr="00D67A9F">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67A9F">
              <w:rPr>
                <w:rFonts w:ascii="Calibri" w:hAnsi="Calibri" w:cs="Calibri"/>
                <w:color w:val="000000"/>
                <w:lang w:eastAsia="es-BO"/>
              </w:rPr>
              <w:br/>
              <w:t>Las alas laterales tendrán una pendiente mínima de 2% con dirección hacia el área de lavado.</w:t>
            </w:r>
            <w:r w:rsidRPr="00D67A9F">
              <w:rPr>
                <w:rFonts w:ascii="Calibri" w:hAnsi="Calibri" w:cs="Calibri"/>
                <w:color w:val="000000"/>
                <w:lang w:eastAsia="es-BO"/>
              </w:rPr>
              <w:br/>
            </w:r>
            <w:r w:rsidRPr="00D67A9F">
              <w:rPr>
                <w:rFonts w:ascii="Calibri" w:hAnsi="Calibri" w:cs="Calibri"/>
                <w:color w:val="000000"/>
                <w:lang w:eastAsia="es-BO"/>
              </w:rPr>
              <w:br/>
              <w:t xml:space="preserve">Los accesorios necesarios para su adecuada instalación son sopapa, sifón de PVC, su respectiva conexión al sistema de </w:t>
            </w:r>
            <w:proofErr w:type="spellStart"/>
            <w:r w:rsidRPr="00D67A9F">
              <w:rPr>
                <w:rFonts w:ascii="Calibri" w:hAnsi="Calibri" w:cs="Calibri"/>
                <w:color w:val="000000"/>
                <w:lang w:eastAsia="es-BO"/>
              </w:rPr>
              <w:t>desague</w:t>
            </w:r>
            <w:proofErr w:type="spellEnd"/>
            <w:r w:rsidRPr="00D67A9F">
              <w:rPr>
                <w:rFonts w:ascii="Calibri" w:hAnsi="Calibri" w:cs="Calibri"/>
                <w:color w:val="000000"/>
                <w:lang w:eastAsia="es-BO"/>
              </w:rPr>
              <w:t xml:space="preserve">, etc. Los mismos </w:t>
            </w:r>
            <w:proofErr w:type="spellStart"/>
            <w:r w:rsidRPr="00D67A9F">
              <w:rPr>
                <w:rFonts w:ascii="Calibri" w:hAnsi="Calibri" w:cs="Calibri"/>
                <w:color w:val="000000"/>
                <w:lang w:eastAsia="es-BO"/>
              </w:rPr>
              <w:t>dependeran</w:t>
            </w:r>
            <w:proofErr w:type="spellEnd"/>
            <w:r w:rsidRPr="00D67A9F">
              <w:rPr>
                <w:rFonts w:ascii="Calibri" w:hAnsi="Calibri" w:cs="Calibri"/>
                <w:color w:val="000000"/>
                <w:lang w:eastAsia="es-BO"/>
              </w:rPr>
              <w:t xml:space="preserve"> del requerimiento del Inspector.</w:t>
            </w:r>
          </w:p>
        </w:tc>
      </w:tr>
      <w:tr w:rsidR="007768F7" w:rsidRPr="00D67A9F" w14:paraId="6FC4F8BD"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BACAD1"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53</w:t>
            </w:r>
          </w:p>
        </w:tc>
        <w:tc>
          <w:tcPr>
            <w:tcW w:w="4247" w:type="dxa"/>
            <w:tcBorders>
              <w:top w:val="nil"/>
              <w:left w:val="nil"/>
              <w:bottom w:val="single" w:sz="4" w:space="0" w:color="000000"/>
              <w:right w:val="single" w:sz="4" w:space="0" w:color="000000"/>
            </w:tcBorders>
            <w:shd w:val="clear" w:color="auto" w:fill="auto"/>
            <w:noWrap/>
            <w:vAlign w:val="bottom"/>
            <w:hideMark/>
          </w:tcPr>
          <w:p w14:paraId="270390D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4ED8449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9CB854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w:t>
            </w:r>
            <w:r w:rsidRPr="00D67A9F">
              <w:rPr>
                <w:rFonts w:ascii="Calibri" w:hAnsi="Calibri" w:cs="Calibri"/>
                <w:color w:val="000000"/>
                <w:lang w:eastAsia="es-BO"/>
              </w:rPr>
              <w:lastRenderedPageBreak/>
              <w:t xml:space="preserve">120cm x 50cm aproximado en sus dimensiones exteriores, </w:t>
            </w:r>
            <w:proofErr w:type="gramStart"/>
            <w:r w:rsidRPr="00D67A9F">
              <w:rPr>
                <w:rFonts w:ascii="Calibri" w:hAnsi="Calibri" w:cs="Calibri"/>
                <w:color w:val="000000"/>
                <w:lang w:eastAsia="es-BO"/>
              </w:rPr>
              <w:t>contara</w:t>
            </w:r>
            <w:proofErr w:type="gramEnd"/>
            <w:r w:rsidRPr="00D67A9F">
              <w:rPr>
                <w:rFonts w:ascii="Calibri" w:hAnsi="Calibri" w:cs="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D67A9F">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D67A9F">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67A9F">
              <w:rPr>
                <w:rFonts w:ascii="Calibri" w:hAnsi="Calibri" w:cs="Calibri"/>
                <w:color w:val="000000"/>
                <w:lang w:eastAsia="es-BO"/>
              </w:rPr>
              <w:br/>
            </w:r>
            <w:r w:rsidRPr="00D67A9F">
              <w:rPr>
                <w:rFonts w:ascii="Calibri" w:hAnsi="Calibri" w:cs="Calibri"/>
                <w:color w:val="000000"/>
                <w:lang w:eastAsia="es-BO"/>
              </w:rPr>
              <w:br/>
              <w:t>Modelo: Sobreponer</w:t>
            </w:r>
            <w:r w:rsidRPr="00D67A9F">
              <w:rPr>
                <w:rFonts w:ascii="Calibri" w:hAnsi="Calibri" w:cs="Calibri"/>
                <w:color w:val="000000"/>
                <w:lang w:eastAsia="es-BO"/>
              </w:rPr>
              <w:br/>
              <w:t>Material: Acero inoxidable</w:t>
            </w:r>
            <w:r w:rsidRPr="00D67A9F">
              <w:rPr>
                <w:rFonts w:ascii="Calibri" w:hAnsi="Calibri" w:cs="Calibri"/>
                <w:color w:val="000000"/>
                <w:lang w:eastAsia="es-BO"/>
              </w:rPr>
              <w:br/>
              <w:t>Ancho:  44 cm aprox.</w:t>
            </w:r>
            <w:r w:rsidRPr="00D67A9F">
              <w:rPr>
                <w:rFonts w:ascii="Calibri" w:hAnsi="Calibri" w:cs="Calibri"/>
                <w:color w:val="000000"/>
                <w:lang w:eastAsia="es-BO"/>
              </w:rPr>
              <w:br/>
              <w:t>Largo:  78 cm aprox.</w:t>
            </w:r>
            <w:r w:rsidRPr="00D67A9F">
              <w:rPr>
                <w:rFonts w:ascii="Calibri" w:hAnsi="Calibri" w:cs="Calibri"/>
                <w:color w:val="000000"/>
                <w:lang w:eastAsia="es-BO"/>
              </w:rPr>
              <w:br/>
              <w:t>Ubicación del seca platos: Izquierda/derecha</w:t>
            </w:r>
            <w:r w:rsidRPr="00D67A9F">
              <w:rPr>
                <w:rFonts w:ascii="Calibri" w:hAnsi="Calibri" w:cs="Calibri"/>
                <w:color w:val="000000"/>
                <w:lang w:eastAsia="es-BO"/>
              </w:rPr>
              <w:br/>
              <w:t>Rebalse: Incluido</w:t>
            </w:r>
            <w:r w:rsidRPr="00D67A9F">
              <w:rPr>
                <w:rFonts w:ascii="Calibri" w:hAnsi="Calibri" w:cs="Calibri"/>
                <w:color w:val="000000"/>
                <w:lang w:eastAsia="es-BO"/>
              </w:rPr>
              <w:br/>
              <w:t>Desagüe: Incluido</w:t>
            </w:r>
          </w:p>
        </w:tc>
      </w:tr>
      <w:tr w:rsidR="007768F7" w:rsidRPr="00D67A9F" w14:paraId="512F847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8765D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54</w:t>
            </w:r>
          </w:p>
        </w:tc>
        <w:tc>
          <w:tcPr>
            <w:tcW w:w="4247" w:type="dxa"/>
            <w:tcBorders>
              <w:top w:val="nil"/>
              <w:left w:val="nil"/>
              <w:bottom w:val="single" w:sz="4" w:space="0" w:color="000000"/>
              <w:right w:val="single" w:sz="4" w:space="0" w:color="000000"/>
            </w:tcBorders>
            <w:shd w:val="clear" w:color="auto" w:fill="auto"/>
            <w:noWrap/>
            <w:vAlign w:val="bottom"/>
            <w:hideMark/>
          </w:tcPr>
          <w:p w14:paraId="4F5ADA9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6B81E6C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717FDC3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papel de lija o </w:t>
            </w:r>
            <w:proofErr w:type="gramStart"/>
            <w:r w:rsidRPr="00D67A9F">
              <w:rPr>
                <w:rFonts w:ascii="Calibri" w:hAnsi="Calibri" w:cs="Calibri"/>
                <w:color w:val="000000"/>
                <w:lang w:eastAsia="es-BO"/>
              </w:rPr>
              <w:t>simplemente  lija</w:t>
            </w:r>
            <w:proofErr w:type="gramEnd"/>
            <w:r w:rsidRPr="00D67A9F">
              <w:rPr>
                <w:rFonts w:ascii="Calibri" w:hAnsi="Calibri" w:cs="Calibri"/>
                <w:color w:val="000000"/>
                <w:lang w:eastAsia="es-BO"/>
              </w:rPr>
              <w:t>, es una herramienta  que consiste en un soporte de papel sobre el cual se adhiere algún material abrasivo, como polvo de vidrio o esmeril.</w:t>
            </w:r>
            <w:r w:rsidRPr="00D67A9F">
              <w:rPr>
                <w:rFonts w:ascii="Calibri" w:hAnsi="Calibri" w:cs="Calibri"/>
                <w:color w:val="000000"/>
                <w:lang w:eastAsia="es-BO"/>
              </w:rPr>
              <w:br/>
            </w:r>
            <w:r w:rsidRPr="00D67A9F">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D67A9F">
              <w:rPr>
                <w:rFonts w:ascii="Calibri" w:hAnsi="Calibri" w:cs="Calibri"/>
                <w:color w:val="000000"/>
                <w:lang w:eastAsia="es-BO"/>
              </w:rPr>
              <w:t>También  se</w:t>
            </w:r>
            <w:proofErr w:type="gramEnd"/>
            <w:r w:rsidRPr="00D67A9F">
              <w:rPr>
                <w:rFonts w:ascii="Calibri" w:hAnsi="Calibri" w:cs="Calibri"/>
                <w:color w:val="000000"/>
                <w:lang w:eastAsia="es-BO"/>
              </w:rPr>
              <w:t xml:space="preserve">  emplea  para  pulir  hasta  eliminar  ciertas  capas  de material o en algunos casos para obtener una textura áspera, como en los preparativos para el pintado de las paredes.</w:t>
            </w:r>
          </w:p>
        </w:tc>
      </w:tr>
      <w:tr w:rsidR="007768F7" w:rsidRPr="00D67A9F" w14:paraId="73E640D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F8BCE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55</w:t>
            </w:r>
          </w:p>
        </w:tc>
        <w:tc>
          <w:tcPr>
            <w:tcW w:w="4247" w:type="dxa"/>
            <w:tcBorders>
              <w:top w:val="nil"/>
              <w:left w:val="nil"/>
              <w:bottom w:val="single" w:sz="4" w:space="0" w:color="000000"/>
              <w:right w:val="single" w:sz="4" w:space="0" w:color="000000"/>
            </w:tcBorders>
            <w:shd w:val="clear" w:color="auto" w:fill="auto"/>
            <w:noWrap/>
            <w:vAlign w:val="bottom"/>
            <w:hideMark/>
          </w:tcPr>
          <w:p w14:paraId="2F73488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74B12FE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4C870C0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D67A9F">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768F7" w:rsidRPr="00D67A9F" w14:paraId="791E9068"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524415"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56</w:t>
            </w:r>
          </w:p>
        </w:tc>
        <w:tc>
          <w:tcPr>
            <w:tcW w:w="4247" w:type="dxa"/>
            <w:tcBorders>
              <w:top w:val="nil"/>
              <w:left w:val="nil"/>
              <w:bottom w:val="single" w:sz="4" w:space="0" w:color="000000"/>
              <w:right w:val="single" w:sz="4" w:space="0" w:color="000000"/>
            </w:tcBorders>
            <w:shd w:val="clear" w:color="auto" w:fill="auto"/>
            <w:noWrap/>
            <w:vAlign w:val="bottom"/>
            <w:hideMark/>
          </w:tcPr>
          <w:p w14:paraId="660ABAA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44A7C7D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73AAC39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llave de paso 1/2" para ducha requerida, se emplea para controlar caudales rectilíneos o generar pequeña restricción del paso del fluido en </w:t>
            </w:r>
            <w:r w:rsidRPr="00D67A9F">
              <w:rPr>
                <w:rFonts w:ascii="Calibri" w:hAnsi="Calibri" w:cs="Calibri"/>
                <w:color w:val="000000"/>
                <w:lang w:eastAsia="es-BO"/>
              </w:rPr>
              <w:lastRenderedPageBreak/>
              <w:t xml:space="preserve">la ducha. </w:t>
            </w:r>
            <w:r w:rsidRPr="00D67A9F">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67A9F">
              <w:rPr>
                <w:rFonts w:ascii="Calibri" w:hAnsi="Calibri" w:cs="Calibri"/>
                <w:color w:val="000000"/>
                <w:lang w:eastAsia="es-BO"/>
              </w:rPr>
              <w:t>debera</w:t>
            </w:r>
            <w:proofErr w:type="spellEnd"/>
            <w:r w:rsidRPr="00D67A9F">
              <w:rPr>
                <w:rFonts w:ascii="Calibri" w:hAnsi="Calibri" w:cs="Calibri"/>
                <w:color w:val="000000"/>
                <w:lang w:eastAsia="es-BO"/>
              </w:rPr>
              <w:t xml:space="preserve"> ofrecer el cierre positivo. la llave en si </w:t>
            </w:r>
            <w:proofErr w:type="spellStart"/>
            <w:r w:rsidRPr="00D67A9F">
              <w:rPr>
                <w:rFonts w:ascii="Calibri" w:hAnsi="Calibri" w:cs="Calibri"/>
                <w:color w:val="000000"/>
                <w:lang w:eastAsia="es-BO"/>
              </w:rPr>
              <w:t>debera</w:t>
            </w:r>
            <w:proofErr w:type="spellEnd"/>
            <w:r w:rsidRPr="00D67A9F">
              <w:rPr>
                <w:rFonts w:ascii="Calibri" w:hAnsi="Calibri" w:cs="Calibri"/>
                <w:color w:val="000000"/>
                <w:lang w:eastAsia="es-BO"/>
              </w:rPr>
              <w:t xml:space="preserve"> ser de tipo globo o lo que </w:t>
            </w:r>
            <w:proofErr w:type="spellStart"/>
            <w:r w:rsidRPr="00D67A9F">
              <w:rPr>
                <w:rFonts w:ascii="Calibri" w:hAnsi="Calibri" w:cs="Calibri"/>
                <w:color w:val="000000"/>
                <w:lang w:eastAsia="es-BO"/>
              </w:rPr>
              <w:t>instuya</w:t>
            </w:r>
            <w:proofErr w:type="spellEnd"/>
            <w:r w:rsidRPr="00D67A9F">
              <w:rPr>
                <w:rFonts w:ascii="Calibri" w:hAnsi="Calibri" w:cs="Calibri"/>
                <w:color w:val="000000"/>
                <w:lang w:eastAsia="es-BO"/>
              </w:rPr>
              <w:t xml:space="preserve"> el Inspector de obra.</w:t>
            </w:r>
          </w:p>
        </w:tc>
      </w:tr>
      <w:tr w:rsidR="007768F7" w:rsidRPr="00D67A9F" w14:paraId="350D5FB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96DF18"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57</w:t>
            </w:r>
          </w:p>
        </w:tc>
        <w:tc>
          <w:tcPr>
            <w:tcW w:w="4247" w:type="dxa"/>
            <w:tcBorders>
              <w:top w:val="nil"/>
              <w:left w:val="nil"/>
              <w:bottom w:val="single" w:sz="4" w:space="0" w:color="000000"/>
              <w:right w:val="single" w:sz="4" w:space="0" w:color="000000"/>
            </w:tcBorders>
            <w:shd w:val="clear" w:color="auto" w:fill="auto"/>
            <w:noWrap/>
            <w:vAlign w:val="bottom"/>
            <w:hideMark/>
          </w:tcPr>
          <w:p w14:paraId="4AF9523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59D2FDA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P2</w:t>
            </w:r>
          </w:p>
        </w:tc>
        <w:tc>
          <w:tcPr>
            <w:tcW w:w="4293" w:type="dxa"/>
            <w:tcBorders>
              <w:top w:val="nil"/>
              <w:left w:val="nil"/>
              <w:bottom w:val="single" w:sz="4" w:space="0" w:color="000000"/>
              <w:right w:val="single" w:sz="4" w:space="0" w:color="000000"/>
            </w:tcBorders>
            <w:shd w:val="clear" w:color="auto" w:fill="auto"/>
            <w:vAlign w:val="bottom"/>
            <w:hideMark/>
          </w:tcPr>
          <w:p w14:paraId="0E5A30C3"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D67A9F">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D67A9F">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67A9F">
              <w:rPr>
                <w:rFonts w:ascii="Calibri" w:hAnsi="Calibri" w:cs="Calibri"/>
                <w:color w:val="000000"/>
                <w:lang w:eastAsia="es-BO"/>
              </w:rPr>
              <w:br/>
              <w:t>La madera muy dura y con gran contracción se utilizará para puntales (Callapos).</w:t>
            </w:r>
            <w:r w:rsidRPr="00D67A9F">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D67A9F">
              <w:rPr>
                <w:rFonts w:ascii="Calibri" w:hAnsi="Calibri" w:cs="Calibri"/>
                <w:color w:val="000000"/>
                <w:lang w:eastAsia="es-BO"/>
              </w:rPr>
              <w:br/>
              <w:t>Los cuartones deben ser de madera más resistente que la de las tablas por la función que estos desempeñan y no deben conservar humedad.</w:t>
            </w:r>
          </w:p>
        </w:tc>
      </w:tr>
      <w:tr w:rsidR="007768F7" w:rsidRPr="00D67A9F" w14:paraId="548DAAC8"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D1CBB4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58</w:t>
            </w:r>
          </w:p>
        </w:tc>
        <w:tc>
          <w:tcPr>
            <w:tcW w:w="4247" w:type="dxa"/>
            <w:tcBorders>
              <w:top w:val="nil"/>
              <w:left w:val="nil"/>
              <w:bottom w:val="single" w:sz="4" w:space="0" w:color="000000"/>
              <w:right w:val="single" w:sz="4" w:space="0" w:color="000000"/>
            </w:tcBorders>
            <w:shd w:val="clear" w:color="auto" w:fill="auto"/>
            <w:noWrap/>
            <w:vAlign w:val="bottom"/>
            <w:hideMark/>
          </w:tcPr>
          <w:p w14:paraId="3249728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MARCO DE ALUMINIO LÍNEA 20 C/MALLA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46BC6A4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45471F6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67A9F">
              <w:rPr>
                <w:rFonts w:ascii="Calibri" w:hAnsi="Calibri" w:cs="Calibri"/>
                <w:color w:val="000000"/>
                <w:lang w:eastAsia="es-BO"/>
              </w:rPr>
              <w:br/>
              <w:t>La malla milimétrica será metálica, de primera calidad y sin defectos, con las dimensiones indicadas en los planos.</w:t>
            </w:r>
          </w:p>
        </w:tc>
      </w:tr>
      <w:tr w:rsidR="007768F7" w:rsidRPr="00D67A9F" w14:paraId="68DDB05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DDA31B"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59</w:t>
            </w:r>
          </w:p>
        </w:tc>
        <w:tc>
          <w:tcPr>
            <w:tcW w:w="4247" w:type="dxa"/>
            <w:tcBorders>
              <w:top w:val="nil"/>
              <w:left w:val="nil"/>
              <w:bottom w:val="single" w:sz="4" w:space="0" w:color="000000"/>
              <w:right w:val="single" w:sz="4" w:space="0" w:color="000000"/>
            </w:tcBorders>
            <w:shd w:val="clear" w:color="auto" w:fill="auto"/>
            <w:noWrap/>
            <w:vAlign w:val="bottom"/>
            <w:hideMark/>
          </w:tcPr>
          <w:p w14:paraId="26C7249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40D3904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0F5271A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masa acrílica requerida, </w:t>
            </w:r>
            <w:proofErr w:type="spellStart"/>
            <w:r w:rsidRPr="00D67A9F">
              <w:rPr>
                <w:rFonts w:ascii="Calibri" w:hAnsi="Calibri" w:cs="Calibri"/>
                <w:color w:val="000000"/>
                <w:lang w:eastAsia="es-BO"/>
              </w:rPr>
              <w:t>sera</w:t>
            </w:r>
            <w:proofErr w:type="spellEnd"/>
            <w:r w:rsidRPr="00D67A9F">
              <w:rPr>
                <w:rFonts w:ascii="Calibri" w:hAnsi="Calibri" w:cs="Calibri"/>
                <w:color w:val="000000"/>
                <w:lang w:eastAsia="es-BO"/>
              </w:rPr>
              <w:t xml:space="preserve"> de alta viscosidad a base de una emulsión acrílica </w:t>
            </w:r>
            <w:proofErr w:type="spellStart"/>
            <w:r w:rsidRPr="00D67A9F">
              <w:rPr>
                <w:rFonts w:ascii="Calibri" w:hAnsi="Calibri" w:cs="Calibri"/>
                <w:color w:val="000000"/>
                <w:lang w:eastAsia="es-BO"/>
              </w:rPr>
              <w:t>estirenada</w:t>
            </w:r>
            <w:proofErr w:type="spellEnd"/>
            <w:r w:rsidRPr="00D67A9F">
              <w:rPr>
                <w:rFonts w:ascii="Calibri" w:hAnsi="Calibri" w:cs="Calibri"/>
                <w:color w:val="000000"/>
                <w:lang w:eastAsia="es-BO"/>
              </w:rPr>
              <w:t xml:space="preserve"> de elevada consistencia y rápido secado. Para uso en superficies internas y externas.</w:t>
            </w:r>
            <w:r w:rsidRPr="00D67A9F">
              <w:rPr>
                <w:rFonts w:ascii="Calibri" w:hAnsi="Calibri" w:cs="Calibri"/>
                <w:color w:val="000000"/>
                <w:lang w:eastAsia="es-BO"/>
              </w:rPr>
              <w:br/>
            </w:r>
            <w:r w:rsidRPr="00D67A9F">
              <w:rPr>
                <w:rFonts w:ascii="Calibri" w:hAnsi="Calibri" w:cs="Calibri"/>
                <w:color w:val="000000"/>
                <w:lang w:eastAsia="es-BO"/>
              </w:rPr>
              <w:lastRenderedPageBreak/>
              <w:t>Será aplicado en paredes externas e internas de revoque de cemento, concreto, estuco, panel de construcción, fibrocemento, ladrillos de concreto y/o paredes que requieran ser pintadas con pintura látex.</w:t>
            </w:r>
            <w:r w:rsidRPr="00D67A9F">
              <w:rPr>
                <w:rFonts w:ascii="Calibri" w:hAnsi="Calibri" w:cs="Calibri"/>
                <w:color w:val="000000"/>
                <w:lang w:eastAsia="es-BO"/>
              </w:rPr>
              <w:br/>
              <w:t xml:space="preserve">Servirá para corregir pequeñas </w:t>
            </w:r>
            <w:proofErr w:type="gramStart"/>
            <w:r w:rsidRPr="00D67A9F">
              <w:rPr>
                <w:rFonts w:ascii="Calibri" w:hAnsi="Calibri" w:cs="Calibri"/>
                <w:color w:val="000000"/>
                <w:lang w:eastAsia="es-BO"/>
              </w:rPr>
              <w:t>imperfecciones,  especialmente</w:t>
            </w:r>
            <w:proofErr w:type="gramEnd"/>
            <w:r w:rsidRPr="00D67A9F">
              <w:rPr>
                <w:rFonts w:ascii="Calibri" w:hAnsi="Calibri" w:cs="Calibri"/>
                <w:color w:val="000000"/>
                <w:lang w:eastAsia="es-BO"/>
              </w:rPr>
              <w:t xml:space="preserve"> en muros, paredes y cielos raso.</w:t>
            </w:r>
            <w:r w:rsidRPr="00D67A9F">
              <w:rPr>
                <w:rFonts w:ascii="Calibri" w:hAnsi="Calibri" w:cs="Calibri"/>
                <w:color w:val="000000"/>
                <w:lang w:eastAsia="es-BO"/>
              </w:rPr>
              <w:br/>
              <w:t xml:space="preserve">Es un material de relleno que se utiliza para dotar a la superficie de una correcta y perfecta planitud. </w:t>
            </w:r>
            <w:proofErr w:type="gramStart"/>
            <w:r w:rsidRPr="00D67A9F">
              <w:rPr>
                <w:rFonts w:ascii="Calibri" w:hAnsi="Calibri" w:cs="Calibri"/>
                <w:color w:val="000000"/>
                <w:lang w:eastAsia="es-BO"/>
              </w:rPr>
              <w:t>Además</w:t>
            </w:r>
            <w:proofErr w:type="gramEnd"/>
            <w:r w:rsidRPr="00D67A9F">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7768F7" w:rsidRPr="00D67A9F" w14:paraId="779CFF64"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BC2A95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60</w:t>
            </w:r>
          </w:p>
        </w:tc>
        <w:tc>
          <w:tcPr>
            <w:tcW w:w="4247" w:type="dxa"/>
            <w:tcBorders>
              <w:top w:val="nil"/>
              <w:left w:val="nil"/>
              <w:bottom w:val="single" w:sz="4" w:space="0" w:color="000000"/>
              <w:right w:val="single" w:sz="4" w:space="0" w:color="000000"/>
            </w:tcBorders>
            <w:shd w:val="clear" w:color="auto" w:fill="auto"/>
            <w:noWrap/>
            <w:vAlign w:val="bottom"/>
            <w:hideMark/>
          </w:tcPr>
          <w:p w14:paraId="15E716C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5D6144D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779A5AD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67A9F">
              <w:rPr>
                <w:rFonts w:ascii="Calibri" w:hAnsi="Calibri" w:cs="Calibri"/>
                <w:color w:val="000000"/>
                <w:lang w:eastAsia="es-BO"/>
              </w:rPr>
              <w:br/>
              <w:t xml:space="preserve">s un material de relleno que se utiliza para dotar a la superficie de una correcta y perfecta planitud. </w:t>
            </w:r>
            <w:proofErr w:type="gramStart"/>
            <w:r w:rsidRPr="00D67A9F">
              <w:rPr>
                <w:rFonts w:ascii="Calibri" w:hAnsi="Calibri" w:cs="Calibri"/>
                <w:color w:val="000000"/>
                <w:lang w:eastAsia="es-BO"/>
              </w:rPr>
              <w:t>Además</w:t>
            </w:r>
            <w:proofErr w:type="gramEnd"/>
            <w:r w:rsidRPr="00D67A9F">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7768F7" w:rsidRPr="00D67A9F" w14:paraId="489787BB"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FE8C3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61</w:t>
            </w:r>
          </w:p>
        </w:tc>
        <w:tc>
          <w:tcPr>
            <w:tcW w:w="4247" w:type="dxa"/>
            <w:tcBorders>
              <w:top w:val="nil"/>
              <w:left w:val="nil"/>
              <w:bottom w:val="single" w:sz="4" w:space="0" w:color="000000"/>
              <w:right w:val="single" w:sz="4" w:space="0" w:color="000000"/>
            </w:tcBorders>
            <w:shd w:val="clear" w:color="auto" w:fill="auto"/>
            <w:noWrap/>
            <w:vAlign w:val="bottom"/>
            <w:hideMark/>
          </w:tcPr>
          <w:p w14:paraId="2C55578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MEMBRANA ASFÁLTICA CON ALUMINIO </w:t>
            </w:r>
          </w:p>
        </w:tc>
        <w:tc>
          <w:tcPr>
            <w:tcW w:w="810" w:type="dxa"/>
            <w:tcBorders>
              <w:top w:val="nil"/>
              <w:left w:val="nil"/>
              <w:bottom w:val="single" w:sz="4" w:space="0" w:color="000000"/>
              <w:right w:val="single" w:sz="4" w:space="0" w:color="000000"/>
            </w:tcBorders>
            <w:shd w:val="clear" w:color="auto" w:fill="auto"/>
            <w:noWrap/>
            <w:vAlign w:val="bottom"/>
            <w:hideMark/>
          </w:tcPr>
          <w:p w14:paraId="610B5EB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0C3E2ED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67A9F">
              <w:rPr>
                <w:rFonts w:ascii="Calibri" w:hAnsi="Calibri" w:cs="Calibri"/>
                <w:color w:val="000000"/>
                <w:lang w:eastAsia="es-BO"/>
              </w:rPr>
              <w:br/>
              <w:t>La Membrana Asfáltica con terminación de Aluminio deberá tener las siguientes características:</w:t>
            </w:r>
            <w:r w:rsidRPr="00D67A9F">
              <w:rPr>
                <w:rFonts w:ascii="Calibri" w:hAnsi="Calibri" w:cs="Calibri"/>
                <w:color w:val="000000"/>
                <w:lang w:eastAsia="es-BO"/>
              </w:rPr>
              <w:br/>
              <w:t>• Óptima resistencia al envejecimiento y a la intemperie.</w:t>
            </w:r>
            <w:r w:rsidRPr="00D67A9F">
              <w:rPr>
                <w:rFonts w:ascii="Calibri" w:hAnsi="Calibri" w:cs="Calibri"/>
                <w:color w:val="000000"/>
                <w:lang w:eastAsia="es-BO"/>
              </w:rPr>
              <w:br/>
              <w:t>• Reflecta los rayos solares, mejorando el aislamiento térmico del local y de los materiales de la cubierta.</w:t>
            </w:r>
            <w:r w:rsidRPr="00D67A9F">
              <w:rPr>
                <w:rFonts w:ascii="Calibri" w:hAnsi="Calibri" w:cs="Calibri"/>
                <w:color w:val="000000"/>
                <w:lang w:eastAsia="es-BO"/>
              </w:rPr>
              <w:br/>
              <w:t>• Cumple la doble función de aislante contra el agua y al vapor de agua.</w:t>
            </w:r>
            <w:r w:rsidRPr="00D67A9F">
              <w:rPr>
                <w:rFonts w:ascii="Calibri" w:hAnsi="Calibri" w:cs="Calibri"/>
                <w:color w:val="000000"/>
                <w:lang w:eastAsia="es-BO"/>
              </w:rPr>
              <w:br/>
              <w:t>• Fácil colocación</w:t>
            </w:r>
          </w:p>
        </w:tc>
      </w:tr>
      <w:tr w:rsidR="007768F7" w:rsidRPr="00D67A9F" w14:paraId="02DBCD6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3EEF6A"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62</w:t>
            </w:r>
          </w:p>
        </w:tc>
        <w:tc>
          <w:tcPr>
            <w:tcW w:w="4247" w:type="dxa"/>
            <w:tcBorders>
              <w:top w:val="nil"/>
              <w:left w:val="nil"/>
              <w:bottom w:val="single" w:sz="4" w:space="0" w:color="000000"/>
              <w:right w:val="single" w:sz="4" w:space="0" w:color="000000"/>
            </w:tcBorders>
            <w:shd w:val="clear" w:color="auto" w:fill="auto"/>
            <w:noWrap/>
            <w:vAlign w:val="bottom"/>
            <w:hideMark/>
          </w:tcPr>
          <w:p w14:paraId="2173B79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6F56B58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C7FEE0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Requisitos sobre el Producto:</w:t>
            </w:r>
            <w:r w:rsidRPr="00D67A9F">
              <w:rPr>
                <w:rFonts w:ascii="Calibri" w:hAnsi="Calibri" w:cs="Calibri"/>
                <w:color w:val="000000"/>
                <w:lang w:eastAsia="es-BO"/>
              </w:rPr>
              <w:br/>
              <w:t>Deberá ser de PVC de primera calidad y marca conocida.</w:t>
            </w:r>
            <w:r w:rsidRPr="00D67A9F">
              <w:rPr>
                <w:rFonts w:ascii="Calibri" w:hAnsi="Calibri" w:cs="Calibri"/>
                <w:color w:val="000000"/>
                <w:lang w:eastAsia="es-BO"/>
              </w:rPr>
              <w:br/>
              <w:t>El proveedor deberá especificar el tipo, espesor, y resistencia.</w:t>
            </w:r>
            <w:r w:rsidRPr="00D67A9F">
              <w:rPr>
                <w:rFonts w:ascii="Calibri" w:hAnsi="Calibri" w:cs="Calibri"/>
                <w:color w:val="000000"/>
                <w:lang w:eastAsia="es-BO"/>
              </w:rPr>
              <w:br/>
              <w:t>La superficie del accesorio deberá ser lisa y libre de grietas, fisuras y otros defectos que alteren su calidad.</w:t>
            </w:r>
            <w:r w:rsidRPr="00D67A9F">
              <w:rPr>
                <w:rFonts w:ascii="Calibri" w:hAnsi="Calibri" w:cs="Calibri"/>
                <w:color w:val="000000"/>
                <w:lang w:eastAsia="es-BO"/>
              </w:rPr>
              <w:br/>
            </w:r>
            <w:r w:rsidRPr="00D67A9F">
              <w:rPr>
                <w:rFonts w:ascii="Calibri" w:hAnsi="Calibri" w:cs="Calibri"/>
                <w:color w:val="000000"/>
                <w:lang w:eastAsia="es-BO"/>
              </w:rPr>
              <w:lastRenderedPageBreak/>
              <w:t>El accesorio deberá ser de color uniforme.</w:t>
            </w:r>
            <w:r w:rsidRPr="00D67A9F">
              <w:rPr>
                <w:rFonts w:ascii="Calibri" w:hAnsi="Calibri" w:cs="Calibri"/>
                <w:color w:val="000000"/>
                <w:lang w:eastAsia="es-BO"/>
              </w:rPr>
              <w:br/>
              <w:t>Otros Requisitos</w:t>
            </w:r>
            <w:r w:rsidRPr="00D67A9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768F7" w:rsidRPr="00D67A9F" w14:paraId="0658667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62AA5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63</w:t>
            </w:r>
          </w:p>
        </w:tc>
        <w:tc>
          <w:tcPr>
            <w:tcW w:w="4247" w:type="dxa"/>
            <w:tcBorders>
              <w:top w:val="nil"/>
              <w:left w:val="nil"/>
              <w:bottom w:val="single" w:sz="4" w:space="0" w:color="000000"/>
              <w:right w:val="single" w:sz="4" w:space="0" w:color="000000"/>
            </w:tcBorders>
            <w:shd w:val="clear" w:color="auto" w:fill="auto"/>
            <w:noWrap/>
            <w:vAlign w:val="bottom"/>
            <w:hideMark/>
          </w:tcPr>
          <w:p w14:paraId="752D12C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OCRE</w:t>
            </w:r>
          </w:p>
        </w:tc>
        <w:tc>
          <w:tcPr>
            <w:tcW w:w="810" w:type="dxa"/>
            <w:tcBorders>
              <w:top w:val="nil"/>
              <w:left w:val="nil"/>
              <w:bottom w:val="single" w:sz="4" w:space="0" w:color="000000"/>
              <w:right w:val="single" w:sz="4" w:space="0" w:color="000000"/>
            </w:tcBorders>
            <w:shd w:val="clear" w:color="auto" w:fill="auto"/>
            <w:noWrap/>
            <w:vAlign w:val="bottom"/>
            <w:hideMark/>
          </w:tcPr>
          <w:p w14:paraId="5D378C2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370999A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Será limpio y sin impurezas, de colores uniformes y bien conservados.</w:t>
            </w:r>
            <w:r w:rsidRPr="00D67A9F">
              <w:rPr>
                <w:rFonts w:ascii="Calibri" w:hAnsi="Calibri" w:cs="Calibri"/>
                <w:color w:val="000000"/>
                <w:lang w:eastAsia="es-BO"/>
              </w:rPr>
              <w:br/>
              <w:t>Los ocres se emplearán para colorear las lechadas de cal o cemento.</w:t>
            </w:r>
            <w:r w:rsidRPr="00D67A9F">
              <w:rPr>
                <w:rFonts w:ascii="Calibri" w:hAnsi="Calibri" w:cs="Calibri"/>
                <w:color w:val="000000"/>
                <w:lang w:eastAsia="es-BO"/>
              </w:rPr>
              <w:br/>
              <w:t>La proporción de agregar de estos colorantes, resultará de las muestras de tintas que se realicen en obra.</w:t>
            </w:r>
          </w:p>
        </w:tc>
      </w:tr>
      <w:tr w:rsidR="007768F7" w:rsidRPr="00D67A9F" w14:paraId="3B9DAE5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5F07E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64</w:t>
            </w:r>
          </w:p>
        </w:tc>
        <w:tc>
          <w:tcPr>
            <w:tcW w:w="4247" w:type="dxa"/>
            <w:tcBorders>
              <w:top w:val="nil"/>
              <w:left w:val="nil"/>
              <w:bottom w:val="single" w:sz="4" w:space="0" w:color="000000"/>
              <w:right w:val="single" w:sz="4" w:space="0" w:color="000000"/>
            </w:tcBorders>
            <w:shd w:val="clear" w:color="auto" w:fill="auto"/>
            <w:noWrap/>
            <w:vAlign w:val="bottom"/>
            <w:hideMark/>
          </w:tcPr>
          <w:p w14:paraId="40BEA5E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6CF01E6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52CA72A9"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Requisitos sobre el Producto</w:t>
            </w:r>
            <w:r w:rsidRPr="00D67A9F">
              <w:rPr>
                <w:rFonts w:ascii="Calibri" w:hAnsi="Calibri" w:cs="Calibri"/>
                <w:color w:val="000000"/>
                <w:lang w:eastAsia="es-BO"/>
              </w:rPr>
              <w:br/>
              <w:t>El tipo de pegamento será el recomendado por el fabricante para tuberías de PVC. El Contratista deberá garantizar que el material de referencia sea de buena calidad y de marca reconocida.</w:t>
            </w:r>
            <w:r w:rsidRPr="00D67A9F">
              <w:rPr>
                <w:rFonts w:ascii="Calibri" w:hAnsi="Calibri" w:cs="Calibri"/>
                <w:color w:val="000000"/>
                <w:lang w:eastAsia="es-BO"/>
              </w:rPr>
              <w:br/>
              <w:t>El pegamento debe ser:</w:t>
            </w:r>
            <w:r w:rsidRPr="00D67A9F">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D67A9F">
              <w:rPr>
                <w:rFonts w:ascii="Calibri" w:hAnsi="Calibri" w:cs="Calibri"/>
                <w:color w:val="000000"/>
                <w:lang w:eastAsia="es-BO"/>
              </w:rPr>
              <w:br/>
              <w:t>• Debe ser atoxico para su uso en conexiones sanitarias y agua, que evite el desgaste del PVC durante su vida.</w:t>
            </w:r>
            <w:r w:rsidRPr="00D67A9F">
              <w:rPr>
                <w:rFonts w:ascii="Calibri" w:hAnsi="Calibri" w:cs="Calibri"/>
                <w:color w:val="000000"/>
                <w:lang w:eastAsia="es-BO"/>
              </w:rPr>
              <w:br/>
              <w:t>• Debe   ser   antiadherente    para   una   buena   manipulación durante su uso lo que impide el agarrotamiento.</w:t>
            </w:r>
            <w:r w:rsidRPr="00D67A9F">
              <w:rPr>
                <w:rFonts w:ascii="Calibri" w:hAnsi="Calibri" w:cs="Calibri"/>
                <w:color w:val="000000"/>
                <w:lang w:eastAsia="es-BO"/>
              </w:rPr>
              <w:br/>
              <w:t>•      Deberá ser de mediano espesor, de fraguado rápido, para usos múltiples, resistente a las aguas servidas.</w:t>
            </w:r>
            <w:r w:rsidRPr="00D67A9F">
              <w:rPr>
                <w:rFonts w:ascii="Calibri" w:hAnsi="Calibri" w:cs="Calibri"/>
                <w:color w:val="000000"/>
                <w:lang w:eastAsia="es-BO"/>
              </w:rPr>
              <w:br/>
              <w:t xml:space="preserve">Características:  Polímero base Polímeros vinílicos (PVC) Disolvente MEK, THF, </w:t>
            </w:r>
            <w:proofErr w:type="spellStart"/>
            <w:r w:rsidRPr="00D67A9F">
              <w:rPr>
                <w:rFonts w:ascii="Calibri" w:hAnsi="Calibri" w:cs="Calibri"/>
                <w:color w:val="000000"/>
                <w:lang w:eastAsia="es-BO"/>
              </w:rPr>
              <w:t>Ciclohexanona</w:t>
            </w:r>
            <w:proofErr w:type="spellEnd"/>
            <w:r w:rsidRPr="00D67A9F">
              <w:rPr>
                <w:rFonts w:ascii="Calibri" w:hAnsi="Calibri" w:cs="Calibri"/>
                <w:color w:val="000000"/>
                <w:lang w:eastAsia="es-BO"/>
              </w:rPr>
              <w:t xml:space="preserve"> Apariencia Líquido viscoso traslúcido Densidad 0.92±0.05 g/ml 20ºC, </w:t>
            </w:r>
            <w:proofErr w:type="spellStart"/>
            <w:r w:rsidRPr="00D67A9F">
              <w:rPr>
                <w:rFonts w:ascii="Calibri" w:hAnsi="Calibri" w:cs="Calibri"/>
                <w:color w:val="000000"/>
                <w:lang w:eastAsia="es-BO"/>
              </w:rPr>
              <w:t>e.g</w:t>
            </w:r>
            <w:proofErr w:type="spellEnd"/>
            <w:r w:rsidRPr="00D67A9F">
              <w:rPr>
                <w:rFonts w:ascii="Calibri" w:hAnsi="Calibri" w:cs="Calibri"/>
                <w:color w:val="000000"/>
                <w:lang w:eastAsia="es-BO"/>
              </w:rPr>
              <w:t xml:space="preserve">. EN 542Color del film seco Translúcido </w:t>
            </w:r>
            <w:proofErr w:type="spellStart"/>
            <w:r w:rsidRPr="00D67A9F">
              <w:rPr>
                <w:rFonts w:ascii="Calibri" w:hAnsi="Calibri" w:cs="Calibri"/>
                <w:color w:val="000000"/>
                <w:lang w:eastAsia="es-BO"/>
              </w:rPr>
              <w:t>Flashpoint</w:t>
            </w:r>
            <w:proofErr w:type="spellEnd"/>
            <w:r w:rsidRPr="00D67A9F">
              <w:rPr>
                <w:rFonts w:ascii="Calibri" w:hAnsi="Calibri" w:cs="Calibri"/>
                <w:color w:val="000000"/>
                <w:lang w:eastAsia="es-BO"/>
              </w:rPr>
              <w:t xml:space="preserve"> &lt;21ºC Adhesivo líquido</w:t>
            </w:r>
            <w:r w:rsidRPr="00D67A9F">
              <w:rPr>
                <w:rFonts w:ascii="Calibri" w:hAnsi="Calibri" w:cs="Calibri"/>
                <w:color w:val="000000"/>
                <w:lang w:eastAsia="es-BO"/>
              </w:rPr>
              <w:br/>
              <w:t xml:space="preserve">Temperatura de almacenamiento +5 a +35ºC </w:t>
            </w:r>
            <w:r w:rsidRPr="00D67A9F">
              <w:rPr>
                <w:rFonts w:ascii="Calibri" w:hAnsi="Calibri" w:cs="Calibri"/>
                <w:color w:val="000000"/>
                <w:lang w:eastAsia="es-BO"/>
              </w:rPr>
              <w:br/>
              <w:t>Almacenamiento 12 meses en lugar seco</w:t>
            </w:r>
          </w:p>
        </w:tc>
      </w:tr>
      <w:tr w:rsidR="007768F7" w:rsidRPr="00D67A9F" w14:paraId="6B2186B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3502A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65</w:t>
            </w:r>
          </w:p>
        </w:tc>
        <w:tc>
          <w:tcPr>
            <w:tcW w:w="4247" w:type="dxa"/>
            <w:tcBorders>
              <w:top w:val="nil"/>
              <w:left w:val="nil"/>
              <w:bottom w:val="single" w:sz="4" w:space="0" w:color="000000"/>
              <w:right w:val="single" w:sz="4" w:space="0" w:color="000000"/>
            </w:tcBorders>
            <w:shd w:val="clear" w:color="auto" w:fill="auto"/>
            <w:noWrap/>
            <w:vAlign w:val="bottom"/>
            <w:hideMark/>
          </w:tcPr>
          <w:p w14:paraId="2BB2FD4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PERFIL TIPO C 50X25X10X1,8 MM</w:t>
            </w:r>
          </w:p>
        </w:tc>
        <w:tc>
          <w:tcPr>
            <w:tcW w:w="810" w:type="dxa"/>
            <w:tcBorders>
              <w:top w:val="nil"/>
              <w:left w:val="nil"/>
              <w:bottom w:val="single" w:sz="4" w:space="0" w:color="000000"/>
              <w:right w:val="single" w:sz="4" w:space="0" w:color="000000"/>
            </w:tcBorders>
            <w:shd w:val="clear" w:color="auto" w:fill="auto"/>
            <w:noWrap/>
            <w:vAlign w:val="bottom"/>
            <w:hideMark/>
          </w:tcPr>
          <w:p w14:paraId="0CAC8E3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52D9085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Perfil estructural de acero conformado en frio, deberán ser galvanizados o recubiertos con aleación Hierro Zinc</w:t>
            </w:r>
            <w:r w:rsidRPr="00D67A9F">
              <w:rPr>
                <w:rFonts w:ascii="Calibri" w:hAnsi="Calibri" w:cs="Calibri"/>
                <w:color w:val="000000"/>
                <w:lang w:eastAsia="es-BO"/>
              </w:rPr>
              <w:br/>
              <w:t>• Las piezas deberá ser sin uso anterior, sin soladuras y sin defectos que afecten su resistencia.</w:t>
            </w:r>
            <w:r w:rsidRPr="00D67A9F">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7768F7" w:rsidRPr="00D67A9F" w14:paraId="45AF93B6"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3ABCAF"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66</w:t>
            </w:r>
          </w:p>
        </w:tc>
        <w:tc>
          <w:tcPr>
            <w:tcW w:w="4247" w:type="dxa"/>
            <w:tcBorders>
              <w:top w:val="nil"/>
              <w:left w:val="nil"/>
              <w:bottom w:val="single" w:sz="4" w:space="0" w:color="000000"/>
              <w:right w:val="single" w:sz="4" w:space="0" w:color="000000"/>
            </w:tcBorders>
            <w:shd w:val="clear" w:color="auto" w:fill="auto"/>
            <w:noWrap/>
            <w:vAlign w:val="bottom"/>
            <w:hideMark/>
          </w:tcPr>
          <w:p w14:paraId="686525B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PERFIL TIPO C 80X40X15X2 MM</w:t>
            </w:r>
          </w:p>
        </w:tc>
        <w:tc>
          <w:tcPr>
            <w:tcW w:w="810" w:type="dxa"/>
            <w:tcBorders>
              <w:top w:val="nil"/>
              <w:left w:val="nil"/>
              <w:bottom w:val="single" w:sz="4" w:space="0" w:color="000000"/>
              <w:right w:val="single" w:sz="4" w:space="0" w:color="000000"/>
            </w:tcBorders>
            <w:shd w:val="clear" w:color="auto" w:fill="auto"/>
            <w:noWrap/>
            <w:vAlign w:val="bottom"/>
            <w:hideMark/>
          </w:tcPr>
          <w:p w14:paraId="0B64DAC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372947A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Perfil estructural de acero conformado en frio, deberán ser galvanizados o recubiertos con aleación Hierro Zinc</w:t>
            </w:r>
            <w:r w:rsidRPr="00D67A9F">
              <w:rPr>
                <w:rFonts w:ascii="Calibri" w:hAnsi="Calibri" w:cs="Calibri"/>
                <w:color w:val="000000"/>
                <w:lang w:eastAsia="es-BO"/>
              </w:rPr>
              <w:br/>
              <w:t>• Las piezas deberá ser sin uso anterior, sin soladuras y sin defectos que afecten su resistencia.</w:t>
            </w:r>
            <w:r w:rsidRPr="00D67A9F">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7768F7" w:rsidRPr="00D67A9F" w14:paraId="284F034A"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C27B1D"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67</w:t>
            </w:r>
          </w:p>
        </w:tc>
        <w:tc>
          <w:tcPr>
            <w:tcW w:w="4247" w:type="dxa"/>
            <w:tcBorders>
              <w:top w:val="nil"/>
              <w:left w:val="nil"/>
              <w:bottom w:val="single" w:sz="4" w:space="0" w:color="000000"/>
              <w:right w:val="single" w:sz="4" w:space="0" w:color="000000"/>
            </w:tcBorders>
            <w:shd w:val="clear" w:color="auto" w:fill="auto"/>
            <w:noWrap/>
            <w:vAlign w:val="bottom"/>
            <w:hideMark/>
          </w:tcPr>
          <w:p w14:paraId="6EFA0B1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PINTURA ANTICORROSIVA</w:t>
            </w:r>
          </w:p>
        </w:tc>
        <w:tc>
          <w:tcPr>
            <w:tcW w:w="810" w:type="dxa"/>
            <w:tcBorders>
              <w:top w:val="nil"/>
              <w:left w:val="nil"/>
              <w:bottom w:val="single" w:sz="4" w:space="0" w:color="000000"/>
              <w:right w:val="single" w:sz="4" w:space="0" w:color="000000"/>
            </w:tcBorders>
            <w:shd w:val="clear" w:color="auto" w:fill="auto"/>
            <w:noWrap/>
            <w:vAlign w:val="bottom"/>
            <w:hideMark/>
          </w:tcPr>
          <w:p w14:paraId="0989098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693EC66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D67A9F">
              <w:rPr>
                <w:rFonts w:ascii="Calibri" w:hAnsi="Calibri" w:cs="Calibri"/>
                <w:color w:val="000000"/>
                <w:lang w:eastAsia="es-BO"/>
              </w:rPr>
              <w:br/>
              <w:t>- La pintura a usarse será anticorrosiva.</w:t>
            </w:r>
            <w:r w:rsidRPr="00D67A9F">
              <w:rPr>
                <w:rFonts w:ascii="Calibri" w:hAnsi="Calibri" w:cs="Calibri"/>
                <w:color w:val="000000"/>
                <w:lang w:eastAsia="es-BO"/>
              </w:rPr>
              <w:br/>
              <w:t>- Deberá ser de marca reconocida y primera calidad.</w:t>
            </w:r>
            <w:r w:rsidRPr="00D67A9F">
              <w:rPr>
                <w:rFonts w:ascii="Calibri" w:hAnsi="Calibri" w:cs="Calibri"/>
                <w:color w:val="000000"/>
                <w:lang w:eastAsia="es-BO"/>
              </w:rPr>
              <w:br/>
              <w:t>- Su suministro será en el envase original de fábrica con sello de seguridad.</w:t>
            </w:r>
            <w:r w:rsidRPr="00D67A9F">
              <w:rPr>
                <w:rFonts w:ascii="Calibri" w:hAnsi="Calibri" w:cs="Calibri"/>
                <w:color w:val="000000"/>
                <w:lang w:eastAsia="es-BO"/>
              </w:rPr>
              <w:br/>
              <w:t>-  El color deberá ser otorgado por el fabricante en Fábrica.</w:t>
            </w:r>
            <w:r w:rsidRPr="00D67A9F">
              <w:rPr>
                <w:rFonts w:ascii="Calibri" w:hAnsi="Calibri" w:cs="Calibri"/>
                <w:color w:val="000000"/>
                <w:lang w:eastAsia="es-BO"/>
              </w:rPr>
              <w:br/>
              <w:t>- No se permitirá la preparación de los colores fuera de fábrica.</w:t>
            </w:r>
            <w:r w:rsidRPr="00D67A9F">
              <w:rPr>
                <w:rFonts w:ascii="Calibri" w:hAnsi="Calibri" w:cs="Calibri"/>
                <w:color w:val="000000"/>
                <w:lang w:eastAsia="es-BO"/>
              </w:rPr>
              <w:br/>
              <w:t>2.   Otros Requisitos</w:t>
            </w:r>
            <w:r w:rsidRPr="00D67A9F">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768F7" w:rsidRPr="00D67A9F" w14:paraId="06EF3F7F"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3DF07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68</w:t>
            </w:r>
          </w:p>
        </w:tc>
        <w:tc>
          <w:tcPr>
            <w:tcW w:w="4247" w:type="dxa"/>
            <w:tcBorders>
              <w:top w:val="nil"/>
              <w:left w:val="nil"/>
              <w:bottom w:val="single" w:sz="4" w:space="0" w:color="000000"/>
              <w:right w:val="single" w:sz="4" w:space="0" w:color="000000"/>
            </w:tcBorders>
            <w:shd w:val="clear" w:color="auto" w:fill="auto"/>
            <w:noWrap/>
            <w:vAlign w:val="bottom"/>
            <w:hideMark/>
          </w:tcPr>
          <w:p w14:paraId="353FFDF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72FEF80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3A7DCB5B"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Requisitos sobre el producto:</w:t>
            </w:r>
            <w:r w:rsidRPr="00D67A9F">
              <w:rPr>
                <w:rFonts w:ascii="Calibri" w:hAnsi="Calibri" w:cs="Calibri"/>
                <w:color w:val="000000"/>
                <w:lang w:eastAsia="es-BO"/>
              </w:rPr>
              <w:br/>
              <w:t>La Entidad Ejecutora deberá garantizar que el material de referencia sea de buena calidad y de marca reconocida.</w:t>
            </w:r>
            <w:r w:rsidRPr="00D67A9F">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D67A9F">
              <w:rPr>
                <w:rFonts w:ascii="Calibri" w:hAnsi="Calibri" w:cs="Calibri"/>
                <w:color w:val="000000"/>
                <w:lang w:eastAsia="es-BO"/>
              </w:rPr>
              <w:t>lavabilidad</w:t>
            </w:r>
            <w:proofErr w:type="spellEnd"/>
            <w:r w:rsidRPr="00D67A9F">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D67A9F">
              <w:rPr>
                <w:rFonts w:ascii="Calibri" w:hAnsi="Calibri" w:cs="Calibri"/>
                <w:color w:val="000000"/>
                <w:lang w:eastAsia="es-BO"/>
              </w:rPr>
              <w:t>Nº</w:t>
            </w:r>
            <w:proofErr w:type="spellEnd"/>
            <w:r w:rsidRPr="00D67A9F">
              <w:rPr>
                <w:rFonts w:ascii="Calibri" w:hAnsi="Calibri" w:cs="Calibri"/>
                <w:color w:val="000000"/>
                <w:lang w:eastAsia="es-BO"/>
              </w:rPr>
              <w:t xml:space="preserve"> 058 – ‘DO 03).</w:t>
            </w:r>
            <w:r w:rsidRPr="00D67A9F">
              <w:rPr>
                <w:rFonts w:ascii="Calibri" w:hAnsi="Calibri" w:cs="Calibri"/>
                <w:color w:val="000000"/>
                <w:lang w:eastAsia="es-BO"/>
              </w:rPr>
              <w:br/>
              <w:t xml:space="preserve">CARACTERÍSTICAS: </w:t>
            </w:r>
            <w:r w:rsidRPr="00D67A9F">
              <w:rPr>
                <w:rFonts w:ascii="Calibri" w:hAnsi="Calibri" w:cs="Calibri"/>
                <w:color w:val="000000"/>
                <w:lang w:eastAsia="es-BO"/>
              </w:rPr>
              <w:br/>
              <w:t>Pintura acrílica al agua, se diluye con agua fácil secado al aire, resistente a hongos y moho super lavable con respuesta favorable al medio ambiente</w:t>
            </w:r>
            <w:r w:rsidRPr="00D67A9F">
              <w:rPr>
                <w:rFonts w:ascii="Calibri" w:hAnsi="Calibri" w:cs="Calibri"/>
                <w:color w:val="000000"/>
                <w:lang w:eastAsia="es-BO"/>
              </w:rPr>
              <w:br/>
              <w:t>Buena resistencia a la luz y a la intemperie.</w:t>
            </w:r>
            <w:r w:rsidRPr="00D67A9F">
              <w:rPr>
                <w:rFonts w:ascii="Calibri" w:hAnsi="Calibri" w:cs="Calibri"/>
                <w:color w:val="000000"/>
                <w:lang w:eastAsia="es-BO"/>
              </w:rPr>
              <w:br/>
              <w:t xml:space="preserve">Es lavable y muy resistente a la abrasión en húmedo. </w:t>
            </w:r>
            <w:r w:rsidRPr="00D67A9F">
              <w:rPr>
                <w:rFonts w:ascii="Calibri" w:hAnsi="Calibri" w:cs="Calibri"/>
                <w:color w:val="000000"/>
                <w:lang w:eastAsia="es-BO"/>
              </w:rPr>
              <w:br/>
              <w:t>Uso: Interiores  y exteriores</w:t>
            </w:r>
            <w:r w:rsidRPr="00D67A9F">
              <w:rPr>
                <w:rFonts w:ascii="Calibri" w:hAnsi="Calibri" w:cs="Calibri"/>
                <w:color w:val="000000"/>
                <w:lang w:eastAsia="es-BO"/>
              </w:rPr>
              <w:br/>
            </w:r>
            <w:r w:rsidRPr="00D67A9F">
              <w:rPr>
                <w:rFonts w:ascii="Calibri" w:hAnsi="Calibri" w:cs="Calibri"/>
                <w:color w:val="000000"/>
                <w:lang w:eastAsia="es-BO"/>
              </w:rPr>
              <w:br/>
              <w:t xml:space="preserve">Calidad: </w:t>
            </w:r>
            <w:r w:rsidRPr="00D67A9F">
              <w:rPr>
                <w:rFonts w:ascii="Calibri" w:hAnsi="Calibri" w:cs="Calibri"/>
                <w:color w:val="000000"/>
                <w:lang w:eastAsia="es-BO"/>
              </w:rPr>
              <w:br/>
              <w:t>La Entidad Ejecutora garantizará, la calidad en función a los requisitos exigidos.</w:t>
            </w:r>
            <w:r w:rsidRPr="00D67A9F">
              <w:rPr>
                <w:rFonts w:ascii="Calibri" w:hAnsi="Calibri" w:cs="Calibri"/>
                <w:color w:val="000000"/>
                <w:lang w:eastAsia="es-BO"/>
              </w:rPr>
              <w:br/>
            </w:r>
            <w:r w:rsidRPr="00D67A9F">
              <w:rPr>
                <w:rFonts w:ascii="Calibri" w:hAnsi="Calibri" w:cs="Calibri"/>
                <w:color w:val="000000"/>
                <w:lang w:eastAsia="es-BO"/>
              </w:rPr>
              <w:lastRenderedPageBreak/>
              <w:br/>
              <w:t xml:space="preserve">Almacenamiento: </w:t>
            </w:r>
            <w:r w:rsidRPr="00D67A9F">
              <w:rPr>
                <w:rFonts w:ascii="Calibri" w:hAnsi="Calibri" w:cs="Calibri"/>
                <w:color w:val="000000"/>
                <w:lang w:eastAsia="es-BO"/>
              </w:rPr>
              <w:br/>
              <w:t>Se debe almacenar en lugares techados y protegidos del medio ambiente.</w:t>
            </w:r>
            <w:r w:rsidRPr="00D67A9F">
              <w:rPr>
                <w:rFonts w:ascii="Calibri" w:hAnsi="Calibri" w:cs="Calibri"/>
                <w:color w:val="000000"/>
                <w:lang w:eastAsia="es-BO"/>
              </w:rPr>
              <w:br/>
            </w:r>
            <w:r w:rsidRPr="00D67A9F">
              <w:rPr>
                <w:rFonts w:ascii="Calibri" w:hAnsi="Calibri" w:cs="Calibri"/>
                <w:color w:val="000000"/>
                <w:lang w:eastAsia="es-BO"/>
              </w:rPr>
              <w:br/>
              <w:t>Color:</w:t>
            </w:r>
            <w:r w:rsidRPr="00D67A9F">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D67A9F">
              <w:rPr>
                <w:rFonts w:ascii="Calibri" w:hAnsi="Calibri" w:cs="Calibri"/>
                <w:color w:val="000000"/>
                <w:lang w:eastAsia="es-BO"/>
              </w:rPr>
              <w:br/>
              <w:t>Deberá contar una simbología de la Bandera Nacional en un lugar visible donde forme parte del frontis de la vivienda y/o tipología lateral que sea visible.</w:t>
            </w:r>
            <w:r w:rsidRPr="00D67A9F">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D67A9F">
              <w:rPr>
                <w:rFonts w:ascii="Calibri" w:hAnsi="Calibri" w:cs="Calibri"/>
                <w:color w:val="000000"/>
                <w:lang w:eastAsia="es-BO"/>
              </w:rPr>
              <w:br/>
              <w:t>Todos estos acabados de pintura serán en coordinación y aprobación del inspector de obra.</w:t>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r w:rsidRPr="00D67A9F">
              <w:rPr>
                <w:rFonts w:ascii="Calibri" w:hAnsi="Calibri" w:cs="Calibri"/>
                <w:color w:val="000000"/>
                <w:lang w:eastAsia="es-BO"/>
              </w:rPr>
              <w:br/>
            </w:r>
          </w:p>
        </w:tc>
      </w:tr>
      <w:tr w:rsidR="007768F7" w:rsidRPr="00D67A9F" w14:paraId="2853DC72"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63B205"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69</w:t>
            </w:r>
          </w:p>
        </w:tc>
        <w:tc>
          <w:tcPr>
            <w:tcW w:w="4247" w:type="dxa"/>
            <w:tcBorders>
              <w:top w:val="nil"/>
              <w:left w:val="nil"/>
              <w:bottom w:val="single" w:sz="4" w:space="0" w:color="000000"/>
              <w:right w:val="single" w:sz="4" w:space="0" w:color="000000"/>
            </w:tcBorders>
            <w:shd w:val="clear" w:color="auto" w:fill="auto"/>
            <w:noWrap/>
            <w:vAlign w:val="bottom"/>
            <w:hideMark/>
          </w:tcPr>
          <w:p w14:paraId="42B13D3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248620D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48A6212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768F7" w:rsidRPr="00D67A9F" w14:paraId="1ECEDE78"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3CC91F"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70</w:t>
            </w:r>
          </w:p>
        </w:tc>
        <w:tc>
          <w:tcPr>
            <w:tcW w:w="4247" w:type="dxa"/>
            <w:tcBorders>
              <w:top w:val="nil"/>
              <w:left w:val="nil"/>
              <w:bottom w:val="single" w:sz="4" w:space="0" w:color="000000"/>
              <w:right w:val="single" w:sz="4" w:space="0" w:color="000000"/>
            </w:tcBorders>
            <w:shd w:val="clear" w:color="auto" w:fill="auto"/>
            <w:noWrap/>
            <w:vAlign w:val="bottom"/>
            <w:hideMark/>
          </w:tcPr>
          <w:p w14:paraId="1AFC7D9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bottom"/>
            <w:hideMark/>
          </w:tcPr>
          <w:p w14:paraId="636A965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0B177AC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67A9F">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w:t>
            </w:r>
            <w:r w:rsidRPr="00D67A9F">
              <w:rPr>
                <w:rFonts w:ascii="Calibri" w:hAnsi="Calibri" w:cs="Calibri"/>
                <w:color w:val="000000"/>
                <w:lang w:eastAsia="es-BO"/>
              </w:rPr>
              <w:lastRenderedPageBreak/>
              <w:t xml:space="preserve">rígido fabricado a partir del moldeo de perlas </w:t>
            </w:r>
            <w:proofErr w:type="spellStart"/>
            <w:r w:rsidRPr="00D67A9F">
              <w:rPr>
                <w:rFonts w:ascii="Calibri" w:hAnsi="Calibri" w:cs="Calibri"/>
                <w:color w:val="000000"/>
                <w:lang w:eastAsia="es-BO"/>
              </w:rPr>
              <w:t>preexpandidas</w:t>
            </w:r>
            <w:proofErr w:type="spellEnd"/>
            <w:r w:rsidRPr="00D67A9F">
              <w:rPr>
                <w:rFonts w:ascii="Calibri" w:hAnsi="Calibri" w:cs="Calibri"/>
                <w:color w:val="000000"/>
                <w:lang w:eastAsia="es-BO"/>
              </w:rPr>
              <w:t xml:space="preserve"> de poliestireno expandible o uno de sus copolímeros, que presenta una estructura celular cerrada y rellena de aire.</w:t>
            </w:r>
            <w:r w:rsidRPr="00D67A9F">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D67A9F">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7768F7" w:rsidRPr="00D67A9F" w14:paraId="4380ECA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396CD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71</w:t>
            </w:r>
          </w:p>
        </w:tc>
        <w:tc>
          <w:tcPr>
            <w:tcW w:w="4247" w:type="dxa"/>
            <w:tcBorders>
              <w:top w:val="nil"/>
              <w:left w:val="nil"/>
              <w:bottom w:val="single" w:sz="4" w:space="0" w:color="000000"/>
              <w:right w:val="single" w:sz="4" w:space="0" w:color="000000"/>
            </w:tcBorders>
            <w:shd w:val="clear" w:color="auto" w:fill="auto"/>
            <w:noWrap/>
            <w:vAlign w:val="bottom"/>
            <w:hideMark/>
          </w:tcPr>
          <w:p w14:paraId="13109C3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POLIETILENO 200 MICRONES</w:t>
            </w:r>
          </w:p>
        </w:tc>
        <w:tc>
          <w:tcPr>
            <w:tcW w:w="810" w:type="dxa"/>
            <w:tcBorders>
              <w:top w:val="nil"/>
              <w:left w:val="nil"/>
              <w:bottom w:val="single" w:sz="4" w:space="0" w:color="000000"/>
              <w:right w:val="single" w:sz="4" w:space="0" w:color="000000"/>
            </w:tcBorders>
            <w:shd w:val="clear" w:color="auto" w:fill="auto"/>
            <w:noWrap/>
            <w:vAlign w:val="bottom"/>
            <w:hideMark/>
          </w:tcPr>
          <w:p w14:paraId="7F45C15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321750BB" w14:textId="77777777" w:rsidR="007768F7" w:rsidRPr="00D67A9F" w:rsidRDefault="007768F7" w:rsidP="00A21951">
            <w:pPr>
              <w:rPr>
                <w:rFonts w:ascii="Calibri" w:hAnsi="Calibri" w:cs="Calibri"/>
                <w:color w:val="000000"/>
                <w:lang w:eastAsia="es-BO"/>
              </w:rPr>
            </w:pPr>
            <w:proofErr w:type="gramStart"/>
            <w:r w:rsidRPr="00D67A9F">
              <w:rPr>
                <w:rFonts w:ascii="Calibri" w:hAnsi="Calibri" w:cs="Calibri"/>
                <w:color w:val="000000"/>
                <w:lang w:eastAsia="es-BO"/>
              </w:rPr>
              <w:t>El  polietileno</w:t>
            </w:r>
            <w:proofErr w:type="gramEnd"/>
            <w:r w:rsidRPr="00D67A9F">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D67A9F">
              <w:rPr>
                <w:rFonts w:ascii="Calibri" w:hAnsi="Calibri" w:cs="Calibri"/>
                <w:color w:val="000000"/>
                <w:lang w:eastAsia="es-BO"/>
              </w:rPr>
              <w:t>mts</w:t>
            </w:r>
            <w:proofErr w:type="spellEnd"/>
            <w:r w:rsidRPr="00D67A9F">
              <w:rPr>
                <w:rFonts w:ascii="Calibri" w:hAnsi="Calibri" w:cs="Calibri"/>
                <w:color w:val="000000"/>
                <w:lang w:eastAsia="es-BO"/>
              </w:rPr>
              <w:t xml:space="preserve">. De largo por 2 metros de ancho.     </w:t>
            </w:r>
            <w:r w:rsidRPr="00D67A9F">
              <w:rPr>
                <w:rFonts w:ascii="Calibri" w:hAnsi="Calibri" w:cs="Calibri"/>
                <w:color w:val="000000"/>
                <w:lang w:eastAsia="es-BO"/>
              </w:rPr>
              <w:br/>
              <w:t>CARACTERISTICAS</w:t>
            </w:r>
            <w:r w:rsidRPr="00D67A9F">
              <w:rPr>
                <w:rFonts w:ascii="Calibri" w:hAnsi="Calibri" w:cs="Calibri"/>
                <w:color w:val="000000"/>
                <w:lang w:eastAsia="es-BO"/>
              </w:rPr>
              <w:br/>
              <w:t>- Plástico en material 100 % recuperado</w:t>
            </w:r>
            <w:r w:rsidRPr="00D67A9F">
              <w:rPr>
                <w:rFonts w:ascii="Calibri" w:hAnsi="Calibri" w:cs="Calibri"/>
                <w:color w:val="000000"/>
                <w:lang w:eastAsia="es-BO"/>
              </w:rPr>
              <w:br/>
              <w:t>- Composición: pigmento-polietileno de baja densidad</w:t>
            </w:r>
            <w:r w:rsidRPr="00D67A9F">
              <w:rPr>
                <w:rFonts w:ascii="Calibri" w:hAnsi="Calibri" w:cs="Calibri"/>
                <w:color w:val="000000"/>
                <w:lang w:eastAsia="es-BO"/>
              </w:rPr>
              <w:br/>
              <w:t>- Tonalidad: negro</w:t>
            </w:r>
            <w:r w:rsidRPr="00D67A9F">
              <w:rPr>
                <w:rFonts w:ascii="Calibri" w:hAnsi="Calibri" w:cs="Calibri"/>
                <w:color w:val="000000"/>
                <w:lang w:eastAsia="es-BO"/>
              </w:rPr>
              <w:br/>
              <w:t>- Mono capa</w:t>
            </w:r>
            <w:r w:rsidRPr="00D67A9F">
              <w:rPr>
                <w:rFonts w:ascii="Calibri" w:hAnsi="Calibri" w:cs="Calibri"/>
                <w:color w:val="000000"/>
                <w:lang w:eastAsia="es-BO"/>
              </w:rPr>
              <w:br/>
              <w:t>- Producto: Rollo Ancho de Hule, Color Negro, Fabricado en POLIETILENO.</w:t>
            </w:r>
            <w:r w:rsidRPr="00D67A9F">
              <w:rPr>
                <w:rFonts w:ascii="Calibri" w:hAnsi="Calibri" w:cs="Calibri"/>
                <w:color w:val="000000"/>
                <w:lang w:eastAsia="es-BO"/>
              </w:rPr>
              <w:br/>
              <w:t>- Materia Prima Original: Polietileno.</w:t>
            </w:r>
            <w:r w:rsidRPr="00D67A9F">
              <w:rPr>
                <w:rFonts w:ascii="Calibri" w:hAnsi="Calibri" w:cs="Calibri"/>
                <w:color w:val="000000"/>
                <w:lang w:eastAsia="es-BO"/>
              </w:rPr>
              <w:br/>
              <w:t xml:space="preserve">- Materia Prima: Desperdicios Post-Industriales de Polietileno de Baja Densidad (LDPE) y Máster </w:t>
            </w:r>
            <w:proofErr w:type="spellStart"/>
            <w:r w:rsidRPr="00D67A9F">
              <w:rPr>
                <w:rFonts w:ascii="Calibri" w:hAnsi="Calibri" w:cs="Calibri"/>
                <w:color w:val="000000"/>
                <w:lang w:eastAsia="es-BO"/>
              </w:rPr>
              <w:t>Batch</w:t>
            </w:r>
            <w:proofErr w:type="spellEnd"/>
            <w:r w:rsidRPr="00D67A9F">
              <w:rPr>
                <w:rFonts w:ascii="Calibri" w:hAnsi="Calibri" w:cs="Calibri"/>
                <w:color w:val="000000"/>
                <w:lang w:eastAsia="es-BO"/>
              </w:rPr>
              <w:t xml:space="preserve"> en color negro en base polietileno (Base de Ceras </w:t>
            </w:r>
            <w:proofErr w:type="spellStart"/>
            <w:r w:rsidRPr="00D67A9F">
              <w:rPr>
                <w:rFonts w:ascii="Calibri" w:hAnsi="Calibri" w:cs="Calibri"/>
                <w:color w:val="000000"/>
                <w:lang w:eastAsia="es-BO"/>
              </w:rPr>
              <w:t>Polietilenicas</w:t>
            </w:r>
            <w:proofErr w:type="spellEnd"/>
            <w:r w:rsidRPr="00D67A9F">
              <w:rPr>
                <w:rFonts w:ascii="Calibri" w:hAnsi="Calibri" w:cs="Calibri"/>
                <w:color w:val="000000"/>
                <w:lang w:eastAsia="es-BO"/>
              </w:rPr>
              <w:t>, negro de humo y aditivos dispersantes). Densidad Aproximada 0.92 – 0.95 gr/cm2.</w:t>
            </w:r>
            <w:r w:rsidRPr="00D67A9F">
              <w:rPr>
                <w:rFonts w:ascii="Calibri" w:hAnsi="Calibri" w:cs="Calibri"/>
                <w:color w:val="000000"/>
                <w:lang w:eastAsia="es-BO"/>
              </w:rPr>
              <w:br/>
              <w:t>- El Proveedor garantizará la calidad del material en función a los requisitos exigidos; caso contrario se procederá al rechazo del mismo.</w:t>
            </w:r>
          </w:p>
        </w:tc>
      </w:tr>
      <w:tr w:rsidR="007768F7" w:rsidRPr="00D67A9F" w14:paraId="699C5D3D"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02960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72</w:t>
            </w:r>
          </w:p>
        </w:tc>
        <w:tc>
          <w:tcPr>
            <w:tcW w:w="4247" w:type="dxa"/>
            <w:tcBorders>
              <w:top w:val="nil"/>
              <w:left w:val="nil"/>
              <w:bottom w:val="single" w:sz="4" w:space="0" w:color="000000"/>
              <w:right w:val="single" w:sz="4" w:space="0" w:color="000000"/>
            </w:tcBorders>
            <w:shd w:val="clear" w:color="auto" w:fill="auto"/>
            <w:noWrap/>
            <w:vAlign w:val="bottom"/>
            <w:hideMark/>
          </w:tcPr>
          <w:p w14:paraId="32429DE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PUERTA TABLERO DE MADERA SEMIDURA INC/MARCO 3.5</w:t>
            </w:r>
          </w:p>
        </w:tc>
        <w:tc>
          <w:tcPr>
            <w:tcW w:w="810" w:type="dxa"/>
            <w:tcBorders>
              <w:top w:val="nil"/>
              <w:left w:val="nil"/>
              <w:bottom w:val="single" w:sz="4" w:space="0" w:color="000000"/>
              <w:right w:val="single" w:sz="4" w:space="0" w:color="000000"/>
            </w:tcBorders>
            <w:shd w:val="clear" w:color="auto" w:fill="auto"/>
            <w:noWrap/>
            <w:vAlign w:val="bottom"/>
            <w:hideMark/>
          </w:tcPr>
          <w:p w14:paraId="40B171F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726D63D8" w14:textId="77777777" w:rsidR="007768F7" w:rsidRPr="00D67A9F" w:rsidRDefault="007768F7" w:rsidP="00A21951">
            <w:pPr>
              <w:spacing w:after="240"/>
              <w:rPr>
                <w:rFonts w:ascii="Calibri" w:hAnsi="Calibri" w:cs="Calibri"/>
                <w:color w:val="000000"/>
                <w:lang w:eastAsia="es-BO"/>
              </w:rPr>
            </w:pPr>
            <w:proofErr w:type="gramStart"/>
            <w:r w:rsidRPr="00D67A9F">
              <w:rPr>
                <w:rFonts w:ascii="Calibri" w:hAnsi="Calibri" w:cs="Calibri"/>
                <w:color w:val="000000"/>
                <w:lang w:eastAsia="es-BO"/>
              </w:rPr>
              <w:t>TABLERO.-</w:t>
            </w:r>
            <w:proofErr w:type="gramEnd"/>
            <w:r w:rsidRPr="00D67A9F">
              <w:rPr>
                <w:rFonts w:ascii="Calibri" w:hAnsi="Calibri" w:cs="Calibri"/>
                <w:color w:val="000000"/>
                <w:lang w:eastAsia="es-BO"/>
              </w:rPr>
              <w:t xml:space="preserve"> Serán de madera de Cedro, Cedrillo, </w:t>
            </w:r>
            <w:proofErr w:type="spellStart"/>
            <w:r w:rsidRPr="00D67A9F">
              <w:rPr>
                <w:rFonts w:ascii="Calibri" w:hAnsi="Calibri" w:cs="Calibri"/>
                <w:color w:val="000000"/>
                <w:lang w:eastAsia="es-BO"/>
              </w:rPr>
              <w:t>Pacará</w:t>
            </w:r>
            <w:proofErr w:type="spellEnd"/>
            <w:r w:rsidRPr="00D67A9F">
              <w:rPr>
                <w:rFonts w:ascii="Calibri" w:hAnsi="Calibri" w:cs="Calibri"/>
                <w:color w:val="000000"/>
                <w:lang w:eastAsia="es-BO"/>
              </w:rPr>
              <w:t>, Nogal, Afata o Algarrobo.</w:t>
            </w:r>
            <w:r w:rsidRPr="00D67A9F">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D67A9F">
              <w:rPr>
                <w:rFonts w:ascii="Calibri" w:hAnsi="Calibri" w:cs="Calibri"/>
                <w:color w:val="000000"/>
                <w:lang w:eastAsia="es-BO"/>
              </w:rPr>
              <w:br/>
              <w:t xml:space="preserve">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w:t>
            </w:r>
            <w:r w:rsidRPr="00D67A9F">
              <w:rPr>
                <w:rFonts w:ascii="Calibri" w:hAnsi="Calibri" w:cs="Calibri"/>
                <w:color w:val="000000"/>
                <w:lang w:eastAsia="es-BO"/>
              </w:rPr>
              <w:lastRenderedPageBreak/>
              <w:t>siguientes tipos de uniones:</w:t>
            </w:r>
            <w:r w:rsidRPr="00D67A9F">
              <w:rPr>
                <w:rFonts w:ascii="Calibri" w:hAnsi="Calibri" w:cs="Calibri"/>
                <w:color w:val="000000"/>
                <w:lang w:eastAsia="es-BO"/>
              </w:rPr>
              <w:br/>
              <w:t>A caja y espiga, ajustada con ayuda de clavijas de madera seca y dura, con una holgura entre espiga y fondo de 1.5mm como máximo.</w:t>
            </w:r>
            <w:r w:rsidRPr="00D67A9F">
              <w:rPr>
                <w:rFonts w:ascii="Calibri" w:hAnsi="Calibri" w:cs="Calibri"/>
                <w:color w:val="000000"/>
                <w:lang w:eastAsia="es-BO"/>
              </w:rPr>
              <w:br/>
              <w:t>Uniones a espera, de ranuras suficientemente profundas. En piezas de gran sección, las uniones serán con doble ranura.</w:t>
            </w:r>
            <w:r w:rsidRPr="00D67A9F">
              <w:rPr>
                <w:rFonts w:ascii="Calibri" w:hAnsi="Calibri" w:cs="Calibri"/>
                <w:color w:val="000000"/>
                <w:lang w:eastAsia="es-BO"/>
              </w:rPr>
              <w:br/>
              <w:t>Los bordes y uniones aparentes serán desbastados y terminados de manera que no quedan señales de sierra ni ondulaciones.</w:t>
            </w:r>
            <w:r w:rsidRPr="00D67A9F">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67A9F">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D67A9F">
              <w:rPr>
                <w:rFonts w:ascii="Calibri" w:hAnsi="Calibri" w:cs="Calibri"/>
                <w:color w:val="000000"/>
                <w:lang w:eastAsia="es-BO"/>
              </w:rPr>
              <w:br/>
              <w:t>Las  hojas  de  las  puertas  se  sujetarán  a  los  marcos mediante un mínimo de tres bisagras simples de 4”, con sus correspondientes tornillos.</w:t>
            </w:r>
            <w:r w:rsidRPr="00D67A9F">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D67A9F">
              <w:rPr>
                <w:rFonts w:ascii="Calibri" w:hAnsi="Calibri" w:cs="Calibri"/>
                <w:color w:val="000000"/>
                <w:lang w:eastAsia="es-BO"/>
              </w:rPr>
              <w:br/>
            </w:r>
            <w:r w:rsidRPr="00D67A9F">
              <w:rPr>
                <w:rFonts w:ascii="Calibri" w:hAnsi="Calibri" w:cs="Calibri"/>
                <w:color w:val="000000"/>
                <w:lang w:eastAsia="es-BO"/>
              </w:rPr>
              <w:br/>
              <w:t>MARCO.- La madera a utilizar en los marcos será dura de: Quina, Lapacho o Nogal, de 2” x 3,5”, lijado y pintado.</w:t>
            </w:r>
            <w:r w:rsidRPr="00D67A9F">
              <w:rPr>
                <w:rFonts w:ascii="Calibri" w:hAnsi="Calibri" w:cs="Calibri"/>
                <w:color w:val="000000"/>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D67A9F">
              <w:rPr>
                <w:rFonts w:ascii="Calibri" w:hAnsi="Calibri" w:cs="Calibri"/>
                <w:color w:val="000000"/>
                <w:lang w:eastAsia="es-BO"/>
              </w:rPr>
              <w:br/>
              <w:t>Solamente se admitirá los siguientes tipos de uniones:</w:t>
            </w:r>
            <w:r w:rsidRPr="00D67A9F">
              <w:rPr>
                <w:rFonts w:ascii="Calibri" w:hAnsi="Calibri" w:cs="Calibri"/>
                <w:color w:val="000000"/>
                <w:lang w:eastAsia="es-BO"/>
              </w:rPr>
              <w:br/>
              <w:t xml:space="preserve">A caja y espiga, ajustada con ayuda de clavijas de madera seca y dura, con una holgura entre espiga y fondo de 1.5 </w:t>
            </w:r>
            <w:proofErr w:type="spellStart"/>
            <w:r w:rsidRPr="00D67A9F">
              <w:rPr>
                <w:rFonts w:ascii="Calibri" w:hAnsi="Calibri" w:cs="Calibri"/>
                <w:color w:val="000000"/>
                <w:lang w:eastAsia="es-BO"/>
              </w:rPr>
              <w:t>mm.</w:t>
            </w:r>
            <w:proofErr w:type="spellEnd"/>
            <w:r w:rsidRPr="00D67A9F">
              <w:rPr>
                <w:rFonts w:ascii="Calibri" w:hAnsi="Calibri" w:cs="Calibri"/>
                <w:color w:val="000000"/>
                <w:lang w:eastAsia="es-BO"/>
              </w:rPr>
              <w:t xml:space="preserve"> como máximo.</w:t>
            </w:r>
            <w:r w:rsidRPr="00D67A9F">
              <w:rPr>
                <w:rFonts w:ascii="Calibri" w:hAnsi="Calibri" w:cs="Calibri"/>
                <w:color w:val="000000"/>
                <w:lang w:eastAsia="es-BO"/>
              </w:rPr>
              <w:br/>
              <w:t>Uniones a espera, de ranuras suficientemente profundas. En piezas de gran sección, las uniones serán con doble ranura.</w:t>
            </w:r>
            <w:r w:rsidRPr="00D67A9F">
              <w:rPr>
                <w:rFonts w:ascii="Calibri" w:hAnsi="Calibri" w:cs="Calibri"/>
                <w:color w:val="000000"/>
                <w:lang w:eastAsia="es-BO"/>
              </w:rPr>
              <w:br/>
              <w:t xml:space="preserve">Los bordes y uniones aparentes serán desbastados </w:t>
            </w:r>
            <w:r w:rsidRPr="00D67A9F">
              <w:rPr>
                <w:rFonts w:ascii="Calibri" w:hAnsi="Calibri" w:cs="Calibri"/>
                <w:color w:val="000000"/>
                <w:lang w:eastAsia="es-BO"/>
              </w:rPr>
              <w:lastRenderedPageBreak/>
              <w:t>y terminados de manera que no quedan señales de sierra ni ondulaciones; debe estar barnizado y pintado color</w:t>
            </w:r>
            <w:r w:rsidRPr="00D67A9F">
              <w:rPr>
                <w:rFonts w:ascii="Calibri" w:hAnsi="Calibri" w:cs="Calibri"/>
                <w:color w:val="000000"/>
                <w:lang w:eastAsia="es-BO"/>
              </w:rPr>
              <w:br/>
              <w:t>madera. Incluirá, bisagras, chapa y tope de puerta.</w:t>
            </w:r>
            <w:r w:rsidRPr="00D67A9F">
              <w:rPr>
                <w:rFonts w:ascii="Calibri" w:hAnsi="Calibri" w:cs="Calibri"/>
                <w:color w:val="000000"/>
                <w:lang w:eastAsia="es-BO"/>
              </w:rPr>
              <w:br/>
            </w:r>
            <w:r w:rsidRPr="00D67A9F">
              <w:rPr>
                <w:rFonts w:ascii="Calibri" w:hAnsi="Calibri" w:cs="Calibri"/>
                <w:color w:val="000000"/>
                <w:lang w:eastAsia="es-BO"/>
              </w:rPr>
              <w:br/>
              <w:t>BISAGRA DE 4”. - Bisagras dobles de 4” con sus correspondientes tornillos. De buena calidad y marca reconocida en el medio.</w:t>
            </w:r>
            <w:r w:rsidRPr="00D67A9F">
              <w:rPr>
                <w:rFonts w:ascii="Calibri" w:hAnsi="Calibri" w:cs="Calibri"/>
                <w:color w:val="000000"/>
                <w:lang w:eastAsia="es-BO"/>
              </w:rPr>
              <w:br/>
            </w:r>
            <w:r w:rsidRPr="00D67A9F">
              <w:rPr>
                <w:rFonts w:ascii="Calibri" w:hAnsi="Calibri" w:cs="Calibri"/>
                <w:color w:val="000000"/>
                <w:lang w:eastAsia="es-BO"/>
              </w:rPr>
              <w:br/>
              <w:t>TOPE DE PUERTA. - Serán de goma durable, de buena calidad y aprobados por el Inspector del Proyecto.</w:t>
            </w:r>
            <w:r w:rsidRPr="00D67A9F">
              <w:rPr>
                <w:rFonts w:ascii="Calibri" w:hAnsi="Calibri" w:cs="Calibri"/>
                <w:color w:val="000000"/>
                <w:lang w:eastAsia="es-BO"/>
              </w:rPr>
              <w:br/>
            </w:r>
            <w:r w:rsidRPr="00D67A9F">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D67A9F">
              <w:rPr>
                <w:rFonts w:ascii="Calibri" w:hAnsi="Calibri" w:cs="Calibri"/>
                <w:color w:val="000000"/>
                <w:lang w:eastAsia="es-BO"/>
              </w:rPr>
              <w:br/>
              <w:t>- Secado rápido</w:t>
            </w:r>
            <w:r w:rsidRPr="00D67A9F">
              <w:rPr>
                <w:rFonts w:ascii="Calibri" w:hAnsi="Calibri" w:cs="Calibri"/>
                <w:color w:val="000000"/>
                <w:lang w:eastAsia="es-BO"/>
              </w:rPr>
              <w:br/>
              <w:t>- Facilidad de limpieza</w:t>
            </w:r>
            <w:r w:rsidRPr="00D67A9F">
              <w:rPr>
                <w:rFonts w:ascii="Calibri" w:hAnsi="Calibri" w:cs="Calibri"/>
                <w:color w:val="000000"/>
                <w:lang w:eastAsia="es-BO"/>
              </w:rPr>
              <w:br/>
              <w:t>- Poca toxicidad</w:t>
            </w:r>
            <w:r w:rsidRPr="00D67A9F">
              <w:rPr>
                <w:rFonts w:ascii="Calibri" w:hAnsi="Calibri" w:cs="Calibri"/>
                <w:color w:val="000000"/>
                <w:lang w:eastAsia="es-BO"/>
              </w:rPr>
              <w:br/>
              <w:t>- Acabado elástico y flexible</w:t>
            </w:r>
            <w:r w:rsidRPr="00D67A9F">
              <w:rPr>
                <w:rFonts w:ascii="Calibri" w:hAnsi="Calibri" w:cs="Calibri"/>
                <w:color w:val="000000"/>
                <w:lang w:eastAsia="es-BO"/>
              </w:rPr>
              <w:br/>
              <w:t>- Color resistente al paso del tiempo</w:t>
            </w:r>
            <w:r w:rsidRPr="00D67A9F">
              <w:rPr>
                <w:rFonts w:ascii="Calibri" w:hAnsi="Calibri" w:cs="Calibri"/>
                <w:color w:val="000000"/>
                <w:lang w:eastAsia="es-BO"/>
              </w:rPr>
              <w:br/>
            </w:r>
            <w:r w:rsidRPr="00D67A9F">
              <w:rPr>
                <w:rFonts w:ascii="Calibri" w:hAnsi="Calibri" w:cs="Calibri"/>
                <w:color w:val="000000"/>
                <w:lang w:eastAsia="es-BO"/>
              </w:rPr>
              <w:br/>
              <w:t xml:space="preserve">CHAPA </w:t>
            </w:r>
            <w:proofErr w:type="gramStart"/>
            <w:r w:rsidRPr="00D67A9F">
              <w:rPr>
                <w:rFonts w:ascii="Calibri" w:hAnsi="Calibri" w:cs="Calibri"/>
                <w:color w:val="000000"/>
                <w:lang w:eastAsia="es-BO"/>
              </w:rPr>
              <w:t>EXTERIOR.-</w:t>
            </w:r>
            <w:proofErr w:type="gramEnd"/>
            <w:r w:rsidRPr="00D67A9F">
              <w:rPr>
                <w:rFonts w:ascii="Calibri" w:hAnsi="Calibri" w:cs="Calibri"/>
                <w:color w:val="000000"/>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D67A9F">
              <w:rPr>
                <w:rFonts w:ascii="Calibri" w:hAnsi="Calibri" w:cs="Calibri"/>
                <w:color w:val="000000"/>
                <w:lang w:eastAsia="es-BO"/>
              </w:rPr>
              <w:br/>
            </w:r>
            <w:r w:rsidRPr="00D67A9F">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D67A9F">
              <w:rPr>
                <w:rFonts w:ascii="Calibri" w:hAnsi="Calibri" w:cs="Calibri"/>
                <w:color w:val="000000"/>
                <w:lang w:eastAsia="es-BO"/>
              </w:rPr>
              <w:br/>
              <w:t xml:space="preserve">•   Acabado de alto brillo, </w:t>
            </w:r>
            <w:proofErr w:type="spellStart"/>
            <w:r w:rsidRPr="00D67A9F">
              <w:rPr>
                <w:rFonts w:ascii="Calibri" w:hAnsi="Calibri" w:cs="Calibri"/>
                <w:color w:val="000000"/>
                <w:lang w:eastAsia="es-BO"/>
              </w:rPr>
              <w:t>semi-mate</w:t>
            </w:r>
            <w:proofErr w:type="spellEnd"/>
            <w:r w:rsidRPr="00D67A9F">
              <w:rPr>
                <w:rFonts w:ascii="Calibri" w:hAnsi="Calibri" w:cs="Calibri"/>
                <w:color w:val="000000"/>
                <w:lang w:eastAsia="es-BO"/>
              </w:rPr>
              <w:t xml:space="preserve"> y/o mate.</w:t>
            </w:r>
            <w:r w:rsidRPr="00D67A9F">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D67A9F">
              <w:rPr>
                <w:rFonts w:ascii="Calibri" w:hAnsi="Calibri" w:cs="Calibri"/>
                <w:color w:val="000000"/>
                <w:lang w:eastAsia="es-BO"/>
              </w:rPr>
              <w:br/>
              <w:t xml:space="preserve">La procedencia debe ser de industria nacional con certificado de garantía de calidad del </w:t>
            </w:r>
            <w:proofErr w:type="spellStart"/>
            <w:r w:rsidRPr="00D67A9F">
              <w:rPr>
                <w:rFonts w:ascii="Calibri" w:hAnsi="Calibri" w:cs="Calibri"/>
                <w:color w:val="000000"/>
                <w:lang w:eastAsia="es-BO"/>
              </w:rPr>
              <w:t>proovedor</w:t>
            </w:r>
            <w:proofErr w:type="spellEnd"/>
            <w:r w:rsidRPr="00D67A9F">
              <w:rPr>
                <w:rFonts w:ascii="Calibri" w:hAnsi="Calibri" w:cs="Calibri"/>
                <w:color w:val="000000"/>
                <w:lang w:eastAsia="es-BO"/>
              </w:rPr>
              <w:t>.</w:t>
            </w:r>
          </w:p>
        </w:tc>
      </w:tr>
      <w:tr w:rsidR="007768F7" w:rsidRPr="00D67A9F" w14:paraId="6944DAA9"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B1CC18"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73</w:t>
            </w:r>
          </w:p>
        </w:tc>
        <w:tc>
          <w:tcPr>
            <w:tcW w:w="4247" w:type="dxa"/>
            <w:tcBorders>
              <w:top w:val="nil"/>
              <w:left w:val="nil"/>
              <w:bottom w:val="single" w:sz="4" w:space="0" w:color="000000"/>
              <w:right w:val="single" w:sz="4" w:space="0" w:color="000000"/>
            </w:tcBorders>
            <w:shd w:val="clear" w:color="auto" w:fill="auto"/>
            <w:noWrap/>
            <w:vAlign w:val="bottom"/>
            <w:hideMark/>
          </w:tcPr>
          <w:p w14:paraId="75EF93E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0308EC7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8636C7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Las rejillas de pisos serán de bronce de 10 x 10 cm con una </w:t>
            </w:r>
            <w:proofErr w:type="spellStart"/>
            <w:r w:rsidRPr="00D67A9F">
              <w:rPr>
                <w:rFonts w:ascii="Calibri" w:hAnsi="Calibri" w:cs="Calibri"/>
                <w:color w:val="000000"/>
                <w:lang w:eastAsia="es-BO"/>
              </w:rPr>
              <w:t>variacion</w:t>
            </w:r>
            <w:proofErr w:type="spellEnd"/>
            <w:r w:rsidRPr="00D67A9F">
              <w:rPr>
                <w:rFonts w:ascii="Calibri" w:hAnsi="Calibri" w:cs="Calibri"/>
                <w:color w:val="000000"/>
                <w:lang w:eastAsia="es-BO"/>
              </w:rPr>
              <w:t xml:space="preserve"> de +/- 1 cm., según los casos singularizados en los planos y deberán contar con dispositivos de campana para obtener el efecto de </w:t>
            </w:r>
            <w:proofErr w:type="spellStart"/>
            <w:r w:rsidRPr="00D67A9F">
              <w:rPr>
                <w:rFonts w:ascii="Calibri" w:hAnsi="Calibri" w:cs="Calibri"/>
                <w:color w:val="000000"/>
                <w:lang w:eastAsia="es-BO"/>
              </w:rPr>
              <w:t>sifonaje</w:t>
            </w:r>
            <w:proofErr w:type="spellEnd"/>
            <w:r w:rsidRPr="00D67A9F">
              <w:rPr>
                <w:rFonts w:ascii="Calibri" w:hAnsi="Calibri" w:cs="Calibri"/>
                <w:color w:val="000000"/>
                <w:lang w:eastAsia="es-BO"/>
              </w:rPr>
              <w:t>.</w:t>
            </w:r>
          </w:p>
        </w:tc>
      </w:tr>
      <w:tr w:rsidR="007768F7" w:rsidRPr="00D67A9F" w14:paraId="785D1D71"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857688"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74</w:t>
            </w:r>
          </w:p>
        </w:tc>
        <w:tc>
          <w:tcPr>
            <w:tcW w:w="4247" w:type="dxa"/>
            <w:tcBorders>
              <w:top w:val="nil"/>
              <w:left w:val="nil"/>
              <w:bottom w:val="single" w:sz="4" w:space="0" w:color="000000"/>
              <w:right w:val="single" w:sz="4" w:space="0" w:color="000000"/>
            </w:tcBorders>
            <w:shd w:val="clear" w:color="auto" w:fill="auto"/>
            <w:noWrap/>
            <w:vAlign w:val="bottom"/>
            <w:hideMark/>
          </w:tcPr>
          <w:p w14:paraId="4820EE3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326061C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3694751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producto deberá ser de una marca reconocida y de primera calidad. Se exige que su suministro se realice en el envase original de fábrica, </w:t>
            </w:r>
            <w:r w:rsidRPr="00D67A9F">
              <w:rPr>
                <w:rFonts w:ascii="Calibri" w:hAnsi="Calibri" w:cs="Calibri"/>
                <w:color w:val="000000"/>
                <w:lang w:eastAsia="es-BO"/>
              </w:rPr>
              <w:lastRenderedPageBreak/>
              <w:t>debidamente sellado para garantizar la autenticidad y calidad del contenido.</w:t>
            </w:r>
            <w:r w:rsidRPr="00D67A9F">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768F7" w:rsidRPr="00D67A9F" w14:paraId="0310DD6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3F5E5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75</w:t>
            </w:r>
          </w:p>
        </w:tc>
        <w:tc>
          <w:tcPr>
            <w:tcW w:w="4247" w:type="dxa"/>
            <w:tcBorders>
              <w:top w:val="nil"/>
              <w:left w:val="nil"/>
              <w:bottom w:val="single" w:sz="4" w:space="0" w:color="000000"/>
              <w:right w:val="single" w:sz="4" w:space="0" w:color="000000"/>
            </w:tcBorders>
            <w:shd w:val="clear" w:color="auto" w:fill="auto"/>
            <w:noWrap/>
            <w:vAlign w:val="bottom"/>
            <w:hideMark/>
          </w:tcPr>
          <w:p w14:paraId="4512941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74C8B69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LT</w:t>
            </w:r>
          </w:p>
        </w:tc>
        <w:tc>
          <w:tcPr>
            <w:tcW w:w="4293" w:type="dxa"/>
            <w:tcBorders>
              <w:top w:val="nil"/>
              <w:left w:val="nil"/>
              <w:bottom w:val="single" w:sz="4" w:space="0" w:color="000000"/>
              <w:right w:val="single" w:sz="4" w:space="0" w:color="000000"/>
            </w:tcBorders>
            <w:shd w:val="clear" w:color="auto" w:fill="auto"/>
            <w:vAlign w:val="bottom"/>
            <w:hideMark/>
          </w:tcPr>
          <w:p w14:paraId="5312609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67A9F">
              <w:rPr>
                <w:rFonts w:ascii="Calibri" w:hAnsi="Calibri" w:cs="Calibri"/>
                <w:color w:val="000000"/>
                <w:lang w:eastAsia="es-BO"/>
              </w:rPr>
              <w:br/>
              <w:t>REQUISITOS:</w:t>
            </w:r>
            <w:r w:rsidRPr="00D67A9F">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D67A9F">
              <w:rPr>
                <w:rFonts w:ascii="Calibri" w:hAnsi="Calibri" w:cs="Calibri"/>
                <w:color w:val="000000"/>
                <w:lang w:eastAsia="es-BO"/>
              </w:rPr>
              <w:br/>
              <w:t xml:space="preserve">Será usado para el sellado de superficies de concreto, yeso y estuco que tendrán como acabado pinturas Látex o sintética. </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042F6D1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094ECB"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76</w:t>
            </w:r>
          </w:p>
        </w:tc>
        <w:tc>
          <w:tcPr>
            <w:tcW w:w="4247" w:type="dxa"/>
            <w:tcBorders>
              <w:top w:val="nil"/>
              <w:left w:val="nil"/>
              <w:bottom w:val="single" w:sz="4" w:space="0" w:color="000000"/>
              <w:right w:val="single" w:sz="4" w:space="0" w:color="000000"/>
            </w:tcBorders>
            <w:shd w:val="clear" w:color="auto" w:fill="auto"/>
            <w:noWrap/>
            <w:vAlign w:val="bottom"/>
            <w:hideMark/>
          </w:tcPr>
          <w:p w14:paraId="35208DF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CF289B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3F99A3D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Un sifón es un dispositivo hidráulico que se utiliza para trasvasar un líquido de un recipiente a otro. Consiste simplemente en un tubo en forma de U invertida.</w:t>
            </w:r>
            <w:r w:rsidRPr="00D67A9F">
              <w:rPr>
                <w:rFonts w:ascii="Calibri" w:hAnsi="Calibri" w:cs="Calibri"/>
                <w:color w:val="000000"/>
                <w:lang w:eastAsia="es-BO"/>
              </w:rPr>
              <w:br/>
              <w:t>CARACTERÍSTICAS</w:t>
            </w:r>
            <w:r w:rsidRPr="00D67A9F">
              <w:rPr>
                <w:rFonts w:ascii="Calibri" w:hAnsi="Calibri" w:cs="Calibri"/>
                <w:color w:val="000000"/>
                <w:lang w:eastAsia="es-BO"/>
              </w:rPr>
              <w:br/>
              <w:t>1 1/4" Desagüe Lavatorio con Cola PVC y Tapón</w:t>
            </w:r>
            <w:r w:rsidRPr="00D67A9F">
              <w:rPr>
                <w:rFonts w:ascii="Calibri" w:hAnsi="Calibri" w:cs="Calibri"/>
                <w:color w:val="000000"/>
                <w:lang w:eastAsia="es-BO"/>
              </w:rPr>
              <w:br/>
              <w:t>Gran resistencia a la humedad, aunque son vulnerables a los ácidos</w:t>
            </w:r>
            <w:r w:rsidRPr="00D67A9F">
              <w:rPr>
                <w:rFonts w:ascii="Calibri" w:hAnsi="Calibri" w:cs="Calibri"/>
                <w:color w:val="000000"/>
                <w:lang w:eastAsia="es-BO"/>
              </w:rPr>
              <w:br/>
              <w:t>Sifón Lavatorio 1 1/4'</w:t>
            </w:r>
            <w:r w:rsidRPr="00D67A9F">
              <w:rPr>
                <w:rFonts w:ascii="Calibri" w:hAnsi="Calibri" w:cs="Calibri"/>
                <w:color w:val="000000"/>
                <w:lang w:eastAsia="es-BO"/>
              </w:rPr>
              <w:br/>
              <w:t xml:space="preserve">Salida Recta 32 mm </w:t>
            </w:r>
            <w:r w:rsidRPr="00D67A9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4DBA2DF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77BF41"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77</w:t>
            </w:r>
          </w:p>
        </w:tc>
        <w:tc>
          <w:tcPr>
            <w:tcW w:w="4247" w:type="dxa"/>
            <w:tcBorders>
              <w:top w:val="nil"/>
              <w:left w:val="nil"/>
              <w:bottom w:val="single" w:sz="4" w:space="0" w:color="000000"/>
              <w:right w:val="single" w:sz="4" w:space="0" w:color="000000"/>
            </w:tcBorders>
            <w:shd w:val="clear" w:color="auto" w:fill="auto"/>
            <w:noWrap/>
            <w:vAlign w:val="bottom"/>
            <w:hideMark/>
          </w:tcPr>
          <w:p w14:paraId="4EF0DC2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093BBA1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535DBA2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Un sifón es un dispositivo hidráulico que se utiliza para trasvasar un líquido de un recipiente a otro. Consiste simplemente en un tubo en forma de U invertida.</w:t>
            </w:r>
            <w:r w:rsidRPr="00D67A9F">
              <w:rPr>
                <w:rFonts w:ascii="Calibri" w:hAnsi="Calibri" w:cs="Calibri"/>
                <w:color w:val="000000"/>
                <w:lang w:eastAsia="es-BO"/>
              </w:rPr>
              <w:br/>
              <w:t>CARACTERÍSTICAS</w:t>
            </w:r>
            <w:r w:rsidRPr="00D67A9F">
              <w:rPr>
                <w:rFonts w:ascii="Calibri" w:hAnsi="Calibri" w:cs="Calibri"/>
                <w:color w:val="000000"/>
                <w:lang w:eastAsia="es-BO"/>
              </w:rPr>
              <w:br/>
              <w:t>1 1/4" Desagüe Lavatorio con Cola PVC y Tapón</w:t>
            </w:r>
            <w:r w:rsidRPr="00D67A9F">
              <w:rPr>
                <w:rFonts w:ascii="Calibri" w:hAnsi="Calibri" w:cs="Calibri"/>
                <w:color w:val="000000"/>
                <w:lang w:eastAsia="es-BO"/>
              </w:rPr>
              <w:br/>
              <w:t xml:space="preserve">Gran resistencia a la humedad, aunque son </w:t>
            </w:r>
            <w:r w:rsidRPr="00D67A9F">
              <w:rPr>
                <w:rFonts w:ascii="Calibri" w:hAnsi="Calibri" w:cs="Calibri"/>
                <w:color w:val="000000"/>
                <w:lang w:eastAsia="es-BO"/>
              </w:rPr>
              <w:lastRenderedPageBreak/>
              <w:t>vulnerables a los ácidos</w:t>
            </w:r>
            <w:r w:rsidRPr="00D67A9F">
              <w:rPr>
                <w:rFonts w:ascii="Calibri" w:hAnsi="Calibri" w:cs="Calibri"/>
                <w:color w:val="000000"/>
                <w:lang w:eastAsia="es-BO"/>
              </w:rPr>
              <w:br/>
              <w:t>Sifón Lavatorio 1 1/4'</w:t>
            </w:r>
            <w:r w:rsidRPr="00D67A9F">
              <w:rPr>
                <w:rFonts w:ascii="Calibri" w:hAnsi="Calibri" w:cs="Calibri"/>
                <w:color w:val="000000"/>
                <w:lang w:eastAsia="es-BO"/>
              </w:rPr>
              <w:br/>
              <w:t xml:space="preserve">Salida Recta 32 mm </w:t>
            </w:r>
            <w:r w:rsidRPr="00D67A9F">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D67A9F">
              <w:rPr>
                <w:rFonts w:ascii="Calibri" w:hAnsi="Calibri" w:cs="Calibri"/>
                <w:color w:val="000000"/>
                <w:lang w:eastAsia="es-BO"/>
              </w:rPr>
              <w:br/>
              <w:t>La Entidad Ejecutora deberá garantizar que el material de referencia sea de buena calidad y de marca.</w:t>
            </w:r>
          </w:p>
        </w:tc>
      </w:tr>
      <w:tr w:rsidR="007768F7" w:rsidRPr="00D67A9F" w14:paraId="6F3054F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81925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78</w:t>
            </w:r>
          </w:p>
        </w:tc>
        <w:tc>
          <w:tcPr>
            <w:tcW w:w="4247" w:type="dxa"/>
            <w:tcBorders>
              <w:top w:val="nil"/>
              <w:left w:val="nil"/>
              <w:bottom w:val="single" w:sz="4" w:space="0" w:color="000000"/>
              <w:right w:val="single" w:sz="4" w:space="0" w:color="000000"/>
            </w:tcBorders>
            <w:shd w:val="clear" w:color="auto" w:fill="auto"/>
            <w:noWrap/>
            <w:vAlign w:val="bottom"/>
            <w:hideMark/>
          </w:tcPr>
          <w:p w14:paraId="57D76C3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bottom"/>
            <w:hideMark/>
          </w:tcPr>
          <w:p w14:paraId="7E5E7F5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A475FB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67A9F">
              <w:rPr>
                <w:rFonts w:ascii="Calibri" w:hAnsi="Calibri" w:cs="Calibri"/>
                <w:color w:val="000000"/>
                <w:lang w:eastAsia="es-BO"/>
              </w:rPr>
              <w:br/>
              <w:t>– Corriente nominal (IN): 4A.</w:t>
            </w:r>
            <w:r w:rsidRPr="00D67A9F">
              <w:rPr>
                <w:rFonts w:ascii="Calibri" w:hAnsi="Calibri" w:cs="Calibri"/>
                <w:color w:val="000000"/>
                <w:lang w:eastAsia="es-BO"/>
              </w:rPr>
              <w:br/>
              <w:t xml:space="preserve">– Rosca tipo E27. Placa: Policarbonato auto extinguible resistente al fuego hasta 750º </w:t>
            </w:r>
            <w:proofErr w:type="spellStart"/>
            <w:proofErr w:type="gramStart"/>
            <w:r w:rsidRPr="00D67A9F">
              <w:rPr>
                <w:rFonts w:ascii="Calibri" w:hAnsi="Calibri" w:cs="Calibri"/>
                <w:color w:val="000000"/>
                <w:lang w:eastAsia="es-BO"/>
              </w:rPr>
              <w:t>C.Rosquilla</w:t>
            </w:r>
            <w:proofErr w:type="spellEnd"/>
            <w:proofErr w:type="gramEnd"/>
            <w:r w:rsidRPr="00D67A9F">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67A9F">
              <w:rPr>
                <w:rFonts w:ascii="Calibri" w:hAnsi="Calibri" w:cs="Calibri"/>
                <w:color w:val="000000"/>
                <w:lang w:eastAsia="es-BO"/>
              </w:rPr>
              <w:t>Tropicalizado</w:t>
            </w:r>
            <w:proofErr w:type="spellEnd"/>
            <w:r w:rsidRPr="00D67A9F">
              <w:rPr>
                <w:rFonts w:ascii="Calibri" w:hAnsi="Calibri" w:cs="Calibri"/>
                <w:color w:val="000000"/>
                <w:lang w:eastAsia="es-BO"/>
              </w:rPr>
              <w:t>, terminado resistente a la corrosión.</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Conectores tipo bornera que permiten la conexión de cables conductores hasta calibre #12 AWG tanto cable sólido y como cable flexible.</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3B5D57EE"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392F6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79</w:t>
            </w:r>
          </w:p>
        </w:tc>
        <w:tc>
          <w:tcPr>
            <w:tcW w:w="4247" w:type="dxa"/>
            <w:tcBorders>
              <w:top w:val="nil"/>
              <w:left w:val="nil"/>
              <w:bottom w:val="single" w:sz="4" w:space="0" w:color="000000"/>
              <w:right w:val="single" w:sz="4" w:space="0" w:color="000000"/>
            </w:tcBorders>
            <w:shd w:val="clear" w:color="auto" w:fill="auto"/>
            <w:noWrap/>
            <w:vAlign w:val="bottom"/>
            <w:hideMark/>
          </w:tcPr>
          <w:p w14:paraId="28DC2C9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21A7F3E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GLB</w:t>
            </w:r>
          </w:p>
        </w:tc>
        <w:tc>
          <w:tcPr>
            <w:tcW w:w="4293" w:type="dxa"/>
            <w:tcBorders>
              <w:top w:val="nil"/>
              <w:left w:val="nil"/>
              <w:bottom w:val="single" w:sz="4" w:space="0" w:color="000000"/>
              <w:right w:val="single" w:sz="4" w:space="0" w:color="000000"/>
            </w:tcBorders>
            <w:shd w:val="clear" w:color="auto" w:fill="auto"/>
            <w:vAlign w:val="bottom"/>
            <w:hideMark/>
          </w:tcPr>
          <w:p w14:paraId="4344A43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67A9F">
              <w:rPr>
                <w:rFonts w:ascii="Calibri" w:hAnsi="Calibri" w:cs="Calibri"/>
                <w:color w:val="000000"/>
                <w:lang w:eastAsia="es-BO"/>
              </w:rPr>
              <w:t>tee</w:t>
            </w:r>
            <w:proofErr w:type="spellEnd"/>
            <w:r w:rsidRPr="00D67A9F">
              <w:rPr>
                <w:rFonts w:ascii="Calibri" w:hAnsi="Calibri" w:cs="Calibri"/>
                <w:color w:val="000000"/>
                <w:lang w:eastAsia="es-BO"/>
              </w:rPr>
              <w:t xml:space="preserve"> de ½”, 2 codos, teflón.</w:t>
            </w:r>
            <w:r w:rsidRPr="00D67A9F">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D67A9F">
              <w:rPr>
                <w:rFonts w:ascii="Calibri" w:hAnsi="Calibri" w:cs="Calibri"/>
                <w:color w:val="000000"/>
                <w:lang w:eastAsia="es-BO"/>
              </w:rPr>
              <w:br/>
              <w:t>Las características que debe cumplir:</w:t>
            </w:r>
            <w:r w:rsidRPr="00D67A9F">
              <w:rPr>
                <w:rFonts w:ascii="Calibri" w:hAnsi="Calibri" w:cs="Calibri"/>
                <w:color w:val="000000"/>
                <w:lang w:eastAsia="es-BO"/>
              </w:rPr>
              <w:br/>
              <w:t xml:space="preserve">• Capa externa negra, con protección UV </w:t>
            </w:r>
            <w:r w:rsidRPr="00D67A9F">
              <w:rPr>
                <w:rFonts w:ascii="Calibri" w:hAnsi="Calibri" w:cs="Calibri"/>
                <w:color w:val="000000"/>
                <w:lang w:eastAsia="es-BO"/>
              </w:rPr>
              <w:br/>
              <w:t>• Capa interna que impidan la proliferación de bacterias, algas, hongos y esporas</w:t>
            </w:r>
            <w:r w:rsidRPr="00D67A9F">
              <w:rPr>
                <w:rFonts w:ascii="Calibri" w:hAnsi="Calibri" w:cs="Calibri"/>
                <w:color w:val="000000"/>
                <w:lang w:eastAsia="es-BO"/>
              </w:rPr>
              <w:br/>
            </w:r>
            <w:r w:rsidRPr="00D67A9F">
              <w:rPr>
                <w:rFonts w:ascii="Calibri" w:hAnsi="Calibri" w:cs="Calibri"/>
                <w:color w:val="000000"/>
                <w:lang w:eastAsia="es-BO"/>
              </w:rPr>
              <w:lastRenderedPageBreak/>
              <w:t xml:space="preserve">•  Tapa de fácil acceso y sellado </w:t>
            </w:r>
            <w:r w:rsidRPr="00D67A9F">
              <w:rPr>
                <w:rFonts w:ascii="Calibri" w:hAnsi="Calibri" w:cs="Calibri"/>
                <w:color w:val="000000"/>
                <w:lang w:eastAsia="es-BO"/>
              </w:rPr>
              <w:br/>
              <w:t xml:space="preserve">• Material insípido, atoxico e higiénico </w:t>
            </w:r>
            <w:r w:rsidRPr="00D67A9F">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D67A9F">
              <w:rPr>
                <w:rFonts w:ascii="Calibri" w:hAnsi="Calibri" w:cs="Calibri"/>
                <w:color w:val="000000"/>
                <w:lang w:eastAsia="es-BO"/>
              </w:rPr>
              <w:br/>
              <w:t xml:space="preserve">La Entidad Ejecutora deberá garantizar que el material de referencia sea de buena calidad y de marca reconocida. </w:t>
            </w:r>
          </w:p>
        </w:tc>
      </w:tr>
      <w:tr w:rsidR="007768F7" w:rsidRPr="00D67A9F" w14:paraId="189F9284"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031FE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80</w:t>
            </w:r>
          </w:p>
        </w:tc>
        <w:tc>
          <w:tcPr>
            <w:tcW w:w="4247" w:type="dxa"/>
            <w:tcBorders>
              <w:top w:val="nil"/>
              <w:left w:val="nil"/>
              <w:bottom w:val="single" w:sz="4" w:space="0" w:color="000000"/>
              <w:right w:val="single" w:sz="4" w:space="0" w:color="000000"/>
            </w:tcBorders>
            <w:shd w:val="clear" w:color="auto" w:fill="auto"/>
            <w:noWrap/>
            <w:vAlign w:val="bottom"/>
            <w:hideMark/>
          </w:tcPr>
          <w:p w14:paraId="1DEB9D9D"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730A487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C8A81B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conexión </w:t>
            </w:r>
            <w:proofErr w:type="spellStart"/>
            <w:r w:rsidRPr="00D67A9F">
              <w:rPr>
                <w:rFonts w:ascii="Calibri" w:hAnsi="Calibri" w:cs="Calibri"/>
                <w:color w:val="000000"/>
                <w:lang w:eastAsia="es-BO"/>
              </w:rPr>
              <w:t>tee</w:t>
            </w:r>
            <w:proofErr w:type="spellEnd"/>
            <w:r w:rsidRPr="00D67A9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 xml:space="preserve">Debe presentar color uniforme, ser libre de cuerpos extraños, irregularidades, rajaduras y otros </w:t>
            </w:r>
            <w:proofErr w:type="spellStart"/>
            <w:r w:rsidRPr="00D67A9F">
              <w:rPr>
                <w:rFonts w:ascii="Calibri" w:hAnsi="Calibri" w:cs="Calibri"/>
                <w:color w:val="000000"/>
                <w:lang w:eastAsia="es-BO"/>
              </w:rPr>
              <w:t>defectos</w:t>
            </w:r>
            <w:proofErr w:type="spellEnd"/>
            <w:r w:rsidRPr="00D67A9F">
              <w:rPr>
                <w:rFonts w:ascii="Calibri" w:hAnsi="Calibri" w:cs="Calibri"/>
                <w:color w:val="000000"/>
                <w:lang w:eastAsia="es-BO"/>
              </w:rPr>
              <w:t xml:space="preserve"> visuales que indiquen discontinuidad del material o fallas derivadas del proceso de producción.</w:t>
            </w:r>
            <w:r w:rsidRPr="00D67A9F">
              <w:rPr>
                <w:rFonts w:ascii="Calibri" w:hAnsi="Calibri" w:cs="Calibri"/>
                <w:color w:val="000000"/>
                <w:lang w:eastAsia="es-BO"/>
              </w:rPr>
              <w:br/>
              <w:t>Material de Policloruro de Vinilo (PVC) de 1/2", deberá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8F7" w:rsidRPr="00D67A9F" w14:paraId="11C8907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CC4929E"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81</w:t>
            </w:r>
          </w:p>
        </w:tc>
        <w:tc>
          <w:tcPr>
            <w:tcW w:w="4247" w:type="dxa"/>
            <w:tcBorders>
              <w:top w:val="nil"/>
              <w:left w:val="nil"/>
              <w:bottom w:val="single" w:sz="4" w:space="0" w:color="000000"/>
              <w:right w:val="single" w:sz="4" w:space="0" w:color="000000"/>
            </w:tcBorders>
            <w:shd w:val="clear" w:color="auto" w:fill="auto"/>
            <w:noWrap/>
            <w:vAlign w:val="bottom"/>
            <w:hideMark/>
          </w:tcPr>
          <w:p w14:paraId="5C3987D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261E530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7462EA6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conexión </w:t>
            </w:r>
            <w:proofErr w:type="spellStart"/>
            <w:r w:rsidRPr="00D67A9F">
              <w:rPr>
                <w:rFonts w:ascii="Calibri" w:hAnsi="Calibri" w:cs="Calibri"/>
                <w:color w:val="000000"/>
                <w:lang w:eastAsia="es-BO"/>
              </w:rPr>
              <w:t>tee</w:t>
            </w:r>
            <w:proofErr w:type="spellEnd"/>
            <w:r w:rsidRPr="00D67A9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 xml:space="preserve">Debe presentar color uniforme, ser libre de cuerpos extraños, irregularidades, rajaduras y otros </w:t>
            </w:r>
            <w:proofErr w:type="spellStart"/>
            <w:r w:rsidRPr="00D67A9F">
              <w:rPr>
                <w:rFonts w:ascii="Calibri" w:hAnsi="Calibri" w:cs="Calibri"/>
                <w:color w:val="000000"/>
                <w:lang w:eastAsia="es-BO"/>
              </w:rPr>
              <w:t>defectos</w:t>
            </w:r>
            <w:proofErr w:type="spellEnd"/>
            <w:r w:rsidRPr="00D67A9F">
              <w:rPr>
                <w:rFonts w:ascii="Calibri" w:hAnsi="Calibri" w:cs="Calibri"/>
                <w:color w:val="000000"/>
                <w:lang w:eastAsia="es-BO"/>
              </w:rPr>
              <w:t xml:space="preserve"> visuales que indiquen discontinuidad del material o fallas derivadas del proceso de producción.</w:t>
            </w:r>
            <w:r w:rsidRPr="00D67A9F">
              <w:rPr>
                <w:rFonts w:ascii="Calibri" w:hAnsi="Calibri" w:cs="Calibri"/>
                <w:color w:val="000000"/>
                <w:lang w:eastAsia="es-BO"/>
              </w:rPr>
              <w:br/>
              <w:t>Material de Policloruro de Vinilo (PVC) de 2", deberá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 xml:space="preserve">El accesorio procederá de fábrica por inyección de molde, no aceptándose el uso de piezas especiales </w:t>
            </w:r>
            <w:r w:rsidRPr="00D67A9F">
              <w:rPr>
                <w:rFonts w:ascii="Calibri" w:hAnsi="Calibri" w:cs="Calibri"/>
                <w:color w:val="000000"/>
                <w:lang w:eastAsia="es-BO"/>
              </w:rPr>
              <w:lastRenderedPageBreak/>
              <w:t>obtenidas mediante cortes o unión de tubos cortados en sesgo.</w:t>
            </w:r>
          </w:p>
        </w:tc>
      </w:tr>
      <w:tr w:rsidR="007768F7" w:rsidRPr="00D67A9F" w14:paraId="0344366F"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5A437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82</w:t>
            </w:r>
          </w:p>
        </w:tc>
        <w:tc>
          <w:tcPr>
            <w:tcW w:w="4247" w:type="dxa"/>
            <w:tcBorders>
              <w:top w:val="nil"/>
              <w:left w:val="nil"/>
              <w:bottom w:val="single" w:sz="4" w:space="0" w:color="000000"/>
              <w:right w:val="single" w:sz="4" w:space="0" w:color="000000"/>
            </w:tcBorders>
            <w:shd w:val="clear" w:color="auto" w:fill="auto"/>
            <w:noWrap/>
            <w:vAlign w:val="bottom"/>
            <w:hideMark/>
          </w:tcPr>
          <w:p w14:paraId="5FDA6B0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59495DC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6E9FCB3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conexión </w:t>
            </w:r>
            <w:proofErr w:type="spellStart"/>
            <w:r w:rsidRPr="00D67A9F">
              <w:rPr>
                <w:rFonts w:ascii="Calibri" w:hAnsi="Calibri" w:cs="Calibri"/>
                <w:color w:val="000000"/>
                <w:lang w:eastAsia="es-BO"/>
              </w:rPr>
              <w:t>tee</w:t>
            </w:r>
            <w:proofErr w:type="spellEnd"/>
            <w:r w:rsidRPr="00D67A9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67A9F">
              <w:rPr>
                <w:rFonts w:ascii="Calibri" w:hAnsi="Calibri" w:cs="Calibri"/>
                <w:color w:val="000000"/>
                <w:lang w:eastAsia="es-BO"/>
              </w:rPr>
              <w:t>desague</w:t>
            </w:r>
            <w:proofErr w:type="spellEnd"/>
            <w:r w:rsidRPr="00D67A9F">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D67A9F">
              <w:rPr>
                <w:rFonts w:ascii="Calibri" w:hAnsi="Calibri" w:cs="Calibri"/>
                <w:color w:val="000000"/>
                <w:lang w:eastAsia="es-BO"/>
              </w:rPr>
              <w:t>defectos</w:t>
            </w:r>
            <w:proofErr w:type="spellEnd"/>
            <w:r w:rsidRPr="00D67A9F">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768F7" w:rsidRPr="00D67A9F" w14:paraId="1AB5C7B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E8E30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83</w:t>
            </w:r>
          </w:p>
        </w:tc>
        <w:tc>
          <w:tcPr>
            <w:tcW w:w="4247" w:type="dxa"/>
            <w:tcBorders>
              <w:top w:val="nil"/>
              <w:left w:val="nil"/>
              <w:bottom w:val="single" w:sz="4" w:space="0" w:color="000000"/>
              <w:right w:val="single" w:sz="4" w:space="0" w:color="000000"/>
            </w:tcBorders>
            <w:shd w:val="clear" w:color="auto" w:fill="auto"/>
            <w:noWrap/>
            <w:vAlign w:val="bottom"/>
            <w:hideMark/>
          </w:tcPr>
          <w:p w14:paraId="0359EE1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2C10C16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19D8515B"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conexión </w:t>
            </w:r>
            <w:proofErr w:type="spellStart"/>
            <w:r w:rsidRPr="00D67A9F">
              <w:rPr>
                <w:rFonts w:ascii="Calibri" w:hAnsi="Calibri" w:cs="Calibri"/>
                <w:color w:val="000000"/>
                <w:lang w:eastAsia="es-BO"/>
              </w:rPr>
              <w:t>tee</w:t>
            </w:r>
            <w:proofErr w:type="spellEnd"/>
            <w:r w:rsidRPr="00D67A9F">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Debe presentar color uniforme, ser libre de cuerpos extraños, irregularidades, rajaduras y otros </w:t>
            </w:r>
            <w:proofErr w:type="spellStart"/>
            <w:r w:rsidRPr="00D67A9F">
              <w:rPr>
                <w:rFonts w:ascii="Calibri" w:hAnsi="Calibri" w:cs="Calibri"/>
                <w:color w:val="000000"/>
                <w:lang w:eastAsia="es-BO"/>
              </w:rPr>
              <w:t>defectos</w:t>
            </w:r>
            <w:proofErr w:type="spellEnd"/>
            <w:r w:rsidRPr="00D67A9F">
              <w:rPr>
                <w:rFonts w:ascii="Calibri" w:hAnsi="Calibri" w:cs="Calibri"/>
                <w:color w:val="000000"/>
                <w:lang w:eastAsia="es-BO"/>
              </w:rPr>
              <w:t xml:space="preserve"> visuales que indiquen discontinuidad del material o fallas derivadas del proceso de producción.</w:t>
            </w:r>
            <w:r w:rsidRPr="00D67A9F">
              <w:rPr>
                <w:rFonts w:ascii="Calibri" w:hAnsi="Calibri" w:cs="Calibri"/>
                <w:color w:val="000000"/>
                <w:lang w:eastAsia="es-BO"/>
              </w:rPr>
              <w:br/>
              <w:t>Material de Policloruro de Vinilo (PVC) de 4" a 2", deberá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8F7" w:rsidRPr="00D67A9F" w14:paraId="19B7399A"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BC2933"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84</w:t>
            </w:r>
          </w:p>
        </w:tc>
        <w:tc>
          <w:tcPr>
            <w:tcW w:w="4247" w:type="dxa"/>
            <w:tcBorders>
              <w:top w:val="nil"/>
              <w:left w:val="nil"/>
              <w:bottom w:val="single" w:sz="4" w:space="0" w:color="000000"/>
              <w:right w:val="single" w:sz="4" w:space="0" w:color="000000"/>
            </w:tcBorders>
            <w:shd w:val="clear" w:color="auto" w:fill="auto"/>
            <w:noWrap/>
            <w:vAlign w:val="bottom"/>
            <w:hideMark/>
          </w:tcPr>
          <w:p w14:paraId="2F85625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2B19A0A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11342D36"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Cinta adhesiva que se coloca en las roscas y juntas de unión para evitar fugas en las tuberías.</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Debe presentar color uniforme, ser libre de cuerpos extraños, irregularidades, rajaduras y otros </w:t>
            </w:r>
            <w:proofErr w:type="spellStart"/>
            <w:r w:rsidRPr="00D67A9F">
              <w:rPr>
                <w:rFonts w:ascii="Calibri" w:hAnsi="Calibri" w:cs="Calibri"/>
                <w:color w:val="000000"/>
                <w:lang w:eastAsia="es-BO"/>
              </w:rPr>
              <w:t>defectos</w:t>
            </w:r>
            <w:proofErr w:type="spellEnd"/>
            <w:r w:rsidRPr="00D67A9F">
              <w:rPr>
                <w:rFonts w:ascii="Calibri" w:hAnsi="Calibri" w:cs="Calibri"/>
                <w:color w:val="000000"/>
                <w:lang w:eastAsia="es-BO"/>
              </w:rPr>
              <w:t xml:space="preserve"> visuales que indiquen discontinuidad del material o fallas derivadas del </w:t>
            </w:r>
            <w:r w:rsidRPr="00D67A9F">
              <w:rPr>
                <w:rFonts w:ascii="Calibri" w:hAnsi="Calibri" w:cs="Calibri"/>
                <w:color w:val="000000"/>
                <w:lang w:eastAsia="es-BO"/>
              </w:rPr>
              <w:lastRenderedPageBreak/>
              <w:t>proceso de producción.</w:t>
            </w:r>
            <w:r w:rsidRPr="00D67A9F">
              <w:rPr>
                <w:rFonts w:ascii="Calibri" w:hAnsi="Calibri" w:cs="Calibri"/>
                <w:color w:val="000000"/>
                <w:lang w:eastAsia="es-BO"/>
              </w:rPr>
              <w:br/>
              <w:t>Tamaño de 3/4"</w:t>
            </w:r>
          </w:p>
        </w:tc>
      </w:tr>
      <w:tr w:rsidR="007768F7" w:rsidRPr="00D67A9F" w14:paraId="755F018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297947"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85</w:t>
            </w:r>
          </w:p>
        </w:tc>
        <w:tc>
          <w:tcPr>
            <w:tcW w:w="4247" w:type="dxa"/>
            <w:tcBorders>
              <w:top w:val="nil"/>
              <w:left w:val="nil"/>
              <w:bottom w:val="single" w:sz="4" w:space="0" w:color="000000"/>
              <w:right w:val="single" w:sz="4" w:space="0" w:color="000000"/>
            </w:tcBorders>
            <w:shd w:val="clear" w:color="auto" w:fill="auto"/>
            <w:noWrap/>
            <w:vAlign w:val="bottom"/>
            <w:hideMark/>
          </w:tcPr>
          <w:p w14:paraId="431E525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7D499A4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BAFE13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67A9F">
              <w:rPr>
                <w:rFonts w:ascii="Calibri" w:hAnsi="Calibri" w:cs="Calibri"/>
                <w:color w:val="000000"/>
                <w:lang w:eastAsia="es-BO"/>
              </w:rPr>
              <w:br/>
              <w:t>Vida mecánica 20.000 maniobras</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6039CFB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CA3AA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86</w:t>
            </w:r>
          </w:p>
        </w:tc>
        <w:tc>
          <w:tcPr>
            <w:tcW w:w="4247" w:type="dxa"/>
            <w:tcBorders>
              <w:top w:val="nil"/>
              <w:left w:val="nil"/>
              <w:bottom w:val="single" w:sz="4" w:space="0" w:color="000000"/>
              <w:right w:val="single" w:sz="4" w:space="0" w:color="000000"/>
            </w:tcBorders>
            <w:shd w:val="clear" w:color="auto" w:fill="auto"/>
            <w:noWrap/>
            <w:vAlign w:val="bottom"/>
            <w:hideMark/>
          </w:tcPr>
          <w:p w14:paraId="61393C3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6BC8B7A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E39F35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Numero de polos: 2; Interruptor Llave Térmica Bipolar Peso 0.65 kg; Dimensiones 20 × 20 × 5 cm; Marca: Reconocida</w:t>
            </w:r>
            <w:r w:rsidRPr="00D67A9F">
              <w:rPr>
                <w:rFonts w:ascii="Calibri" w:hAnsi="Calibri" w:cs="Calibri"/>
                <w:color w:val="000000"/>
                <w:lang w:eastAsia="es-BO"/>
              </w:rPr>
              <w:br/>
              <w:t xml:space="preserve">Línea bipolar; Material PVC; Amperaje: 2×32; </w:t>
            </w:r>
            <w:r w:rsidRPr="00D67A9F">
              <w:rPr>
                <w:rFonts w:ascii="Calibri" w:hAnsi="Calibri" w:cs="Calibri"/>
                <w:color w:val="000000"/>
                <w:lang w:eastAsia="es-BO"/>
              </w:rPr>
              <w:br/>
              <w:t>Cantidad de módulos: 1</w:t>
            </w:r>
            <w:r w:rsidRPr="00D67A9F">
              <w:rPr>
                <w:rFonts w:ascii="Calibri" w:hAnsi="Calibri" w:cs="Calibri"/>
                <w:color w:val="000000"/>
                <w:lang w:eastAsia="es-BO"/>
              </w:rPr>
              <w:br/>
              <w:t>Corriente nominal: 25 A; SKU 6566</w:t>
            </w:r>
            <w:r w:rsidRPr="00D67A9F">
              <w:rPr>
                <w:rFonts w:ascii="Calibri" w:hAnsi="Calibri" w:cs="Calibri"/>
                <w:color w:val="000000"/>
                <w:lang w:eastAsia="es-BO"/>
              </w:rPr>
              <w:br/>
              <w:t>Unidades por paquete: 1</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1A248428"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E34BCC"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87</w:t>
            </w:r>
          </w:p>
        </w:tc>
        <w:tc>
          <w:tcPr>
            <w:tcW w:w="4247" w:type="dxa"/>
            <w:tcBorders>
              <w:top w:val="nil"/>
              <w:left w:val="nil"/>
              <w:bottom w:val="single" w:sz="4" w:space="0" w:color="000000"/>
              <w:right w:val="single" w:sz="4" w:space="0" w:color="000000"/>
            </w:tcBorders>
            <w:shd w:val="clear" w:color="auto" w:fill="auto"/>
            <w:noWrap/>
            <w:vAlign w:val="bottom"/>
            <w:hideMark/>
          </w:tcPr>
          <w:p w14:paraId="3EDF852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20053F2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453B3C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Capacidad de Ruptura: 3 KA; Curva: C; Polos: 2P; Bornes para cables hasta: hasta 16mm; </w:t>
            </w:r>
            <w:proofErr w:type="gramStart"/>
            <w:r w:rsidRPr="00D67A9F">
              <w:rPr>
                <w:rFonts w:ascii="Calibri" w:hAnsi="Calibri" w:cs="Calibri"/>
                <w:color w:val="000000"/>
                <w:lang w:eastAsia="es-BO"/>
              </w:rPr>
              <w:t>Frecuencia :</w:t>
            </w:r>
            <w:proofErr w:type="gramEnd"/>
            <w:r w:rsidRPr="00D67A9F">
              <w:rPr>
                <w:rFonts w:ascii="Calibri" w:hAnsi="Calibri" w:cs="Calibri"/>
                <w:color w:val="000000"/>
                <w:lang w:eastAsia="es-BO"/>
              </w:rPr>
              <w:t xml:space="preserve"> 50/60Hz; Amperaje: 2×32; Línea: </w:t>
            </w:r>
            <w:proofErr w:type="spellStart"/>
            <w:r w:rsidRPr="00D67A9F">
              <w:rPr>
                <w:rFonts w:ascii="Calibri" w:hAnsi="Calibri" w:cs="Calibri"/>
                <w:color w:val="000000"/>
                <w:lang w:eastAsia="es-BO"/>
              </w:rPr>
              <w:t>Sicalimit</w:t>
            </w:r>
            <w:proofErr w:type="spellEnd"/>
            <w:r w:rsidRPr="00D67A9F">
              <w:rPr>
                <w:rFonts w:ascii="Calibri" w:hAnsi="Calibri" w:cs="Calibri"/>
                <w:color w:val="000000"/>
                <w:lang w:eastAsia="es-BO"/>
              </w:rPr>
              <w:t>; Tipo: Mando y Protección; Montaje: Riel Din; Tensión: 230v; SKU: 01SIC04115; Unidad de medida: C/U; Marca: Reconocida</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w:t>
            </w:r>
            <w:r w:rsidRPr="00D67A9F">
              <w:rPr>
                <w:rFonts w:ascii="Calibri" w:hAnsi="Calibri" w:cs="Calibri"/>
                <w:color w:val="000000"/>
                <w:lang w:eastAsia="es-BO"/>
              </w:rPr>
              <w:lastRenderedPageBreak/>
              <w:t>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1588E525"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EEA21D"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88</w:t>
            </w:r>
          </w:p>
        </w:tc>
        <w:tc>
          <w:tcPr>
            <w:tcW w:w="4247" w:type="dxa"/>
            <w:tcBorders>
              <w:top w:val="nil"/>
              <w:left w:val="nil"/>
              <w:bottom w:val="single" w:sz="4" w:space="0" w:color="000000"/>
              <w:right w:val="single" w:sz="4" w:space="0" w:color="000000"/>
            </w:tcBorders>
            <w:shd w:val="clear" w:color="auto" w:fill="auto"/>
            <w:noWrap/>
            <w:vAlign w:val="bottom"/>
            <w:hideMark/>
          </w:tcPr>
          <w:p w14:paraId="2ECDF320"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2DF4DC2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25ADBF19"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Deberá ser de primera calidad y marca conocida, los tomacorrientes deberán ser bipolares con una capacidad mínima nominal de 10 amperios/250 voltios.</w:t>
            </w:r>
            <w:r w:rsidRPr="00D67A9F">
              <w:rPr>
                <w:rFonts w:ascii="Calibri" w:hAnsi="Calibri" w:cs="Calibri"/>
                <w:color w:val="000000"/>
                <w:lang w:eastAsia="es-BO"/>
              </w:rPr>
              <w:br/>
              <w:t>La superficie del accesorio deberá ser lisa y libre de grietas, fisuras y otros defectos que alteren su calidad.</w:t>
            </w:r>
            <w:r w:rsidRPr="00D67A9F">
              <w:rPr>
                <w:rFonts w:ascii="Calibri" w:hAnsi="Calibri" w:cs="Calibri"/>
                <w:color w:val="000000"/>
                <w:lang w:eastAsia="es-BO"/>
              </w:rPr>
              <w:br/>
            </w:r>
          </w:p>
        </w:tc>
      </w:tr>
      <w:tr w:rsidR="007768F7" w:rsidRPr="00D67A9F" w14:paraId="13270AEF"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CB85B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89</w:t>
            </w:r>
          </w:p>
        </w:tc>
        <w:tc>
          <w:tcPr>
            <w:tcW w:w="4247" w:type="dxa"/>
            <w:tcBorders>
              <w:top w:val="nil"/>
              <w:left w:val="nil"/>
              <w:bottom w:val="single" w:sz="4" w:space="0" w:color="000000"/>
              <w:right w:val="single" w:sz="4" w:space="0" w:color="000000"/>
            </w:tcBorders>
            <w:shd w:val="clear" w:color="auto" w:fill="auto"/>
            <w:noWrap/>
            <w:vAlign w:val="bottom"/>
            <w:hideMark/>
          </w:tcPr>
          <w:p w14:paraId="7DD5D66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0F8F499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07062E3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Debe ser fabricado en acero inoxidable, sus acabados pueden ser en </w:t>
            </w:r>
            <w:proofErr w:type="spellStart"/>
            <w:r w:rsidRPr="00D67A9F">
              <w:rPr>
                <w:rFonts w:ascii="Calibri" w:hAnsi="Calibri" w:cs="Calibri"/>
                <w:color w:val="000000"/>
                <w:lang w:eastAsia="es-BO"/>
              </w:rPr>
              <w:t>bicromatado</w:t>
            </w:r>
            <w:proofErr w:type="spellEnd"/>
            <w:r w:rsidRPr="00D67A9F">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67A9F">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67A9F">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67A9F">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768F7" w:rsidRPr="00D67A9F" w14:paraId="741A07C4"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DB335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90</w:t>
            </w:r>
          </w:p>
        </w:tc>
        <w:tc>
          <w:tcPr>
            <w:tcW w:w="4247" w:type="dxa"/>
            <w:tcBorders>
              <w:top w:val="nil"/>
              <w:left w:val="nil"/>
              <w:bottom w:val="single" w:sz="4" w:space="0" w:color="000000"/>
              <w:right w:val="single" w:sz="4" w:space="0" w:color="000000"/>
            </w:tcBorders>
            <w:shd w:val="clear" w:color="auto" w:fill="auto"/>
            <w:noWrap/>
            <w:vAlign w:val="bottom"/>
            <w:hideMark/>
          </w:tcPr>
          <w:p w14:paraId="034D532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487B714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42B6A66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1/2”. Cuya principal aplicación se da en Instalaciones sanitarias. </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Material de Policloruro de Vinilo (PVC) de 1/2", los </w:t>
            </w:r>
            <w:r w:rsidRPr="00D67A9F">
              <w:rPr>
                <w:rFonts w:ascii="Calibri" w:hAnsi="Calibri" w:cs="Calibri"/>
                <w:color w:val="000000"/>
                <w:lang w:eastAsia="es-BO"/>
              </w:rPr>
              <w:lastRenderedPageBreak/>
              <w:t xml:space="preserve">tubos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Las juntas serán del Tipo campana – espiga</w:t>
            </w:r>
            <w:r w:rsidRPr="00D67A9F">
              <w:rPr>
                <w:rFonts w:ascii="Calibri" w:hAnsi="Calibri" w:cs="Calibri"/>
                <w:color w:val="000000"/>
                <w:lang w:eastAsia="es-BO"/>
              </w:rPr>
              <w:br/>
              <w:t>Las tuberías de PVC deberán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8F7" w:rsidRPr="00D67A9F" w14:paraId="6040478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A8E84F"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91</w:t>
            </w:r>
          </w:p>
        </w:tc>
        <w:tc>
          <w:tcPr>
            <w:tcW w:w="4247" w:type="dxa"/>
            <w:tcBorders>
              <w:top w:val="nil"/>
              <w:left w:val="nil"/>
              <w:bottom w:val="single" w:sz="4" w:space="0" w:color="000000"/>
              <w:right w:val="single" w:sz="4" w:space="0" w:color="000000"/>
            </w:tcBorders>
            <w:shd w:val="clear" w:color="auto" w:fill="auto"/>
            <w:noWrap/>
            <w:vAlign w:val="bottom"/>
            <w:hideMark/>
          </w:tcPr>
          <w:p w14:paraId="5BE4ED2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786AAB76"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2F40B3D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Material de Poli cloruro de Vinilo (PVC), los tubos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Las tuberías de PVC y sus accesorios deberán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La Entidad Ejecutora deberá garantizar que el material de referencia sea de buena calidad y de marca reconocida.</w:t>
            </w:r>
          </w:p>
        </w:tc>
      </w:tr>
      <w:tr w:rsidR="007768F7" w:rsidRPr="00D67A9F" w14:paraId="59F7633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05BD26"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92</w:t>
            </w:r>
          </w:p>
        </w:tc>
        <w:tc>
          <w:tcPr>
            <w:tcW w:w="4247" w:type="dxa"/>
            <w:tcBorders>
              <w:top w:val="nil"/>
              <w:left w:val="nil"/>
              <w:bottom w:val="single" w:sz="4" w:space="0" w:color="000000"/>
              <w:right w:val="single" w:sz="4" w:space="0" w:color="000000"/>
            </w:tcBorders>
            <w:shd w:val="clear" w:color="auto" w:fill="auto"/>
            <w:noWrap/>
            <w:vAlign w:val="bottom"/>
            <w:hideMark/>
          </w:tcPr>
          <w:p w14:paraId="003614E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35CBA673"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60BD51C9" w14:textId="77777777" w:rsidR="007768F7" w:rsidRPr="00D67A9F" w:rsidRDefault="007768F7" w:rsidP="00A21951">
            <w:pPr>
              <w:spacing w:after="240"/>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2”. Cuya principal aplicación se da en Instalaciones sanitarias. </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Material de Policloruro de Vinilo (PVC) de 2", los tubos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Las juntas serán del Tipo campana – espiga</w:t>
            </w:r>
            <w:r w:rsidRPr="00D67A9F">
              <w:rPr>
                <w:rFonts w:ascii="Calibri" w:hAnsi="Calibri" w:cs="Calibri"/>
                <w:color w:val="000000"/>
                <w:lang w:eastAsia="es-BO"/>
              </w:rPr>
              <w:br/>
              <w:t xml:space="preserve">Las tuberías de PVC deberán cumplir con las </w:t>
            </w:r>
            <w:r w:rsidRPr="00D67A9F">
              <w:rPr>
                <w:rFonts w:ascii="Calibri" w:hAnsi="Calibri" w:cs="Calibri"/>
                <w:color w:val="000000"/>
                <w:lang w:eastAsia="es-BO"/>
              </w:rPr>
              <w:lastRenderedPageBreak/>
              <w:t>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8F7" w:rsidRPr="00D67A9F" w14:paraId="0B322440"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A6DF20"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93</w:t>
            </w:r>
          </w:p>
        </w:tc>
        <w:tc>
          <w:tcPr>
            <w:tcW w:w="4247" w:type="dxa"/>
            <w:tcBorders>
              <w:top w:val="nil"/>
              <w:left w:val="nil"/>
              <w:bottom w:val="single" w:sz="4" w:space="0" w:color="000000"/>
              <w:right w:val="single" w:sz="4" w:space="0" w:color="000000"/>
            </w:tcBorders>
            <w:shd w:val="clear" w:color="auto" w:fill="auto"/>
            <w:noWrap/>
            <w:vAlign w:val="bottom"/>
            <w:hideMark/>
          </w:tcPr>
          <w:p w14:paraId="56CA786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307B21C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7ECCA064"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3”. Cuya principal aplicación se da en Instalaciones hidráulicas. </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Material de Policloruro de Vinilo (PVC) de 3", los tubos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Las juntas serán del Tipo campana – espiga</w:t>
            </w:r>
            <w:r w:rsidRPr="00D67A9F">
              <w:rPr>
                <w:rFonts w:ascii="Calibri" w:hAnsi="Calibri" w:cs="Calibri"/>
                <w:color w:val="000000"/>
                <w:lang w:eastAsia="es-BO"/>
              </w:rPr>
              <w:br/>
              <w:t>Las tuberías de PVC deberán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8F7" w:rsidRPr="00D67A9F" w14:paraId="228DB8E3"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A571E9"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94</w:t>
            </w:r>
          </w:p>
        </w:tc>
        <w:tc>
          <w:tcPr>
            <w:tcW w:w="4247" w:type="dxa"/>
            <w:tcBorders>
              <w:top w:val="nil"/>
              <w:left w:val="nil"/>
              <w:bottom w:val="single" w:sz="4" w:space="0" w:color="000000"/>
              <w:right w:val="single" w:sz="4" w:space="0" w:color="000000"/>
            </w:tcBorders>
            <w:shd w:val="clear" w:color="auto" w:fill="auto"/>
            <w:noWrap/>
            <w:vAlign w:val="bottom"/>
            <w:hideMark/>
          </w:tcPr>
          <w:p w14:paraId="6F0FB622"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8CB22E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w:t>
            </w:r>
          </w:p>
        </w:tc>
        <w:tc>
          <w:tcPr>
            <w:tcW w:w="4293" w:type="dxa"/>
            <w:tcBorders>
              <w:top w:val="nil"/>
              <w:left w:val="nil"/>
              <w:bottom w:val="single" w:sz="4" w:space="0" w:color="000000"/>
              <w:right w:val="single" w:sz="4" w:space="0" w:color="000000"/>
            </w:tcBorders>
            <w:shd w:val="clear" w:color="auto" w:fill="auto"/>
            <w:vAlign w:val="bottom"/>
            <w:hideMark/>
          </w:tcPr>
          <w:p w14:paraId="34079938"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Tubo de policloruro de vinilo (PVC) con diámetro nominal de 4”. Cuya principal aplicación se da en Instalaciones hidráulicas. </w:t>
            </w:r>
            <w:r w:rsidRPr="00D67A9F">
              <w:rPr>
                <w:rFonts w:ascii="Calibri" w:hAnsi="Calibri" w:cs="Calibri"/>
                <w:color w:val="000000"/>
                <w:lang w:eastAsia="es-BO"/>
              </w:rPr>
              <w:br/>
              <w:t>REQUISITOS:</w:t>
            </w:r>
            <w:r w:rsidRPr="00D67A9F">
              <w:rPr>
                <w:rFonts w:ascii="Calibri" w:hAnsi="Calibri" w:cs="Calibri"/>
                <w:color w:val="000000"/>
                <w:lang w:eastAsia="es-BO"/>
              </w:rPr>
              <w:br/>
              <w:t xml:space="preserve">Material de Policloruro de Vinilo (PVC) de 4", los tubos deben tener las siguientes características: </w:t>
            </w:r>
            <w:r w:rsidRPr="00D67A9F">
              <w:rPr>
                <w:rFonts w:ascii="Calibri" w:hAnsi="Calibri" w:cs="Calibri"/>
                <w:color w:val="000000"/>
                <w:lang w:eastAsia="es-BO"/>
              </w:rPr>
              <w:br/>
              <w:t>• Superficie externa e interna lisas y estar libres de grietas, fisuras, ondulaciones y otros defectos que alteren su calidad.</w:t>
            </w:r>
            <w:r w:rsidRPr="00D67A9F">
              <w:rPr>
                <w:rFonts w:ascii="Calibri" w:hAnsi="Calibri" w:cs="Calibri"/>
                <w:color w:val="000000"/>
                <w:lang w:eastAsia="es-BO"/>
              </w:rPr>
              <w:br/>
              <w:t>• Los tubos deberán ser de color uniforme.</w:t>
            </w:r>
            <w:r w:rsidRPr="00D67A9F">
              <w:rPr>
                <w:rFonts w:ascii="Calibri" w:hAnsi="Calibri" w:cs="Calibri"/>
                <w:color w:val="000000"/>
                <w:lang w:eastAsia="es-BO"/>
              </w:rPr>
              <w:br/>
              <w:t>• Los tubos procederán de fábrica por inyección de molde, no aceptándose el uso de piezas especiales obtenidas mediante cortes o cortadas en seco.</w:t>
            </w:r>
            <w:r w:rsidRPr="00D67A9F">
              <w:rPr>
                <w:rFonts w:ascii="Calibri" w:hAnsi="Calibri" w:cs="Calibri"/>
                <w:color w:val="000000"/>
                <w:lang w:eastAsia="es-BO"/>
              </w:rPr>
              <w:br/>
              <w:t>Las juntas serán del Tipo campana – espiga</w:t>
            </w:r>
            <w:r w:rsidRPr="00D67A9F">
              <w:rPr>
                <w:rFonts w:ascii="Calibri" w:hAnsi="Calibri" w:cs="Calibri"/>
                <w:color w:val="000000"/>
                <w:lang w:eastAsia="es-BO"/>
              </w:rPr>
              <w:br/>
              <w:t>Las tuberías de PVC deberán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r>
            <w:r w:rsidRPr="00D67A9F">
              <w:rPr>
                <w:rFonts w:ascii="Calibri" w:hAnsi="Calibri" w:cs="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768F7" w:rsidRPr="00D67A9F" w14:paraId="367E1F3A"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FA912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lastRenderedPageBreak/>
              <w:t>95</w:t>
            </w:r>
          </w:p>
        </w:tc>
        <w:tc>
          <w:tcPr>
            <w:tcW w:w="4247" w:type="dxa"/>
            <w:tcBorders>
              <w:top w:val="nil"/>
              <w:left w:val="nil"/>
              <w:bottom w:val="single" w:sz="4" w:space="0" w:color="000000"/>
              <w:right w:val="single" w:sz="4" w:space="0" w:color="000000"/>
            </w:tcBorders>
            <w:shd w:val="clear" w:color="auto" w:fill="auto"/>
            <w:noWrap/>
            <w:vAlign w:val="bottom"/>
            <w:hideMark/>
          </w:tcPr>
          <w:p w14:paraId="749EE027"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VENTANA DE ALUMINIO LÍNEA 20 C/VIDRIO 4MM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0E0A1C5A"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M2</w:t>
            </w:r>
          </w:p>
        </w:tc>
        <w:tc>
          <w:tcPr>
            <w:tcW w:w="4293" w:type="dxa"/>
            <w:tcBorders>
              <w:top w:val="nil"/>
              <w:left w:val="nil"/>
              <w:bottom w:val="single" w:sz="4" w:space="0" w:color="000000"/>
              <w:right w:val="single" w:sz="4" w:space="0" w:color="000000"/>
            </w:tcBorders>
            <w:shd w:val="clear" w:color="auto" w:fill="auto"/>
            <w:vAlign w:val="bottom"/>
            <w:hideMark/>
          </w:tcPr>
          <w:p w14:paraId="34EE56A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768F7" w:rsidRPr="00D67A9F" w14:paraId="60DA3D1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F80CB84"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96</w:t>
            </w:r>
          </w:p>
        </w:tc>
        <w:tc>
          <w:tcPr>
            <w:tcW w:w="4247" w:type="dxa"/>
            <w:tcBorders>
              <w:top w:val="nil"/>
              <w:left w:val="nil"/>
              <w:bottom w:val="single" w:sz="4" w:space="0" w:color="000000"/>
              <w:right w:val="single" w:sz="4" w:space="0" w:color="000000"/>
            </w:tcBorders>
            <w:shd w:val="clear" w:color="auto" w:fill="auto"/>
            <w:noWrap/>
            <w:vAlign w:val="bottom"/>
            <w:hideMark/>
          </w:tcPr>
          <w:p w14:paraId="2B0C3975"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0F050151"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PZA</w:t>
            </w:r>
          </w:p>
        </w:tc>
        <w:tc>
          <w:tcPr>
            <w:tcW w:w="4293" w:type="dxa"/>
            <w:tcBorders>
              <w:top w:val="nil"/>
              <w:left w:val="nil"/>
              <w:bottom w:val="single" w:sz="4" w:space="0" w:color="000000"/>
              <w:right w:val="single" w:sz="4" w:space="0" w:color="000000"/>
            </w:tcBorders>
            <w:shd w:val="clear" w:color="auto" w:fill="auto"/>
            <w:vAlign w:val="bottom"/>
            <w:hideMark/>
          </w:tcPr>
          <w:p w14:paraId="4E1042A9"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La conexión </w:t>
            </w:r>
            <w:proofErr w:type="spellStart"/>
            <w:r w:rsidRPr="00D67A9F">
              <w:rPr>
                <w:rFonts w:ascii="Calibri" w:hAnsi="Calibri" w:cs="Calibri"/>
                <w:color w:val="000000"/>
                <w:lang w:eastAsia="es-BO"/>
              </w:rPr>
              <w:t>Yee</w:t>
            </w:r>
            <w:proofErr w:type="spellEnd"/>
            <w:r w:rsidRPr="00D67A9F">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67A9F">
              <w:rPr>
                <w:rFonts w:ascii="Calibri" w:hAnsi="Calibri" w:cs="Calibri"/>
                <w:color w:val="000000"/>
                <w:lang w:eastAsia="es-BO"/>
              </w:rPr>
              <w:br/>
              <w:t xml:space="preserve">REQUISITOS: </w:t>
            </w:r>
            <w:r w:rsidRPr="00D67A9F">
              <w:rPr>
                <w:rFonts w:ascii="Calibri" w:hAnsi="Calibri" w:cs="Calibri"/>
                <w:color w:val="000000"/>
                <w:lang w:eastAsia="es-BO"/>
              </w:rPr>
              <w:br/>
              <w:t xml:space="preserve">- Debe presentar color uniforme, ser libre de cuerpos extraños, irregularidades, rajaduras y otros </w:t>
            </w:r>
            <w:proofErr w:type="spellStart"/>
            <w:r w:rsidRPr="00D67A9F">
              <w:rPr>
                <w:rFonts w:ascii="Calibri" w:hAnsi="Calibri" w:cs="Calibri"/>
                <w:color w:val="000000"/>
                <w:lang w:eastAsia="es-BO"/>
              </w:rPr>
              <w:t>defectos</w:t>
            </w:r>
            <w:proofErr w:type="spellEnd"/>
            <w:r w:rsidRPr="00D67A9F">
              <w:rPr>
                <w:rFonts w:ascii="Calibri" w:hAnsi="Calibri" w:cs="Calibri"/>
                <w:color w:val="000000"/>
                <w:lang w:eastAsia="es-BO"/>
              </w:rPr>
              <w:t xml:space="preserve"> visuales que indiquen discontinuidad del material o fallas derivadas del proceso de producción.</w:t>
            </w:r>
            <w:r w:rsidRPr="00D67A9F">
              <w:rPr>
                <w:rFonts w:ascii="Calibri" w:hAnsi="Calibri" w:cs="Calibri"/>
                <w:color w:val="000000"/>
                <w:lang w:eastAsia="es-BO"/>
              </w:rPr>
              <w:br/>
              <w:t>- Material de Policloruro de Vinilo (PVC), deberá cumplir con las siguientes normas:</w:t>
            </w:r>
            <w:r w:rsidRPr="00D67A9F">
              <w:rPr>
                <w:rFonts w:ascii="Calibri" w:hAnsi="Calibri" w:cs="Calibri"/>
                <w:color w:val="000000"/>
                <w:lang w:eastAsia="es-BO"/>
              </w:rPr>
              <w:br/>
              <w:t xml:space="preserve"> -Normas Bolivianas:         NB 213-77</w:t>
            </w:r>
            <w:r w:rsidRPr="00D67A9F">
              <w:rPr>
                <w:rFonts w:ascii="Calibri" w:hAnsi="Calibri" w:cs="Calibri"/>
                <w:color w:val="000000"/>
                <w:lang w:eastAsia="es-BO"/>
              </w:rPr>
              <w:br/>
              <w:t xml:space="preserve"> -Normas ASTM:   D-1785 y D-2241</w:t>
            </w:r>
            <w:r w:rsidRPr="00D67A9F">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7768F7" w:rsidRPr="00D67A9F" w14:paraId="378EA83C" w14:textId="77777777" w:rsidTr="00A2195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6754B5" w14:textId="77777777" w:rsidR="007768F7" w:rsidRPr="00D67A9F" w:rsidRDefault="007768F7" w:rsidP="00A21951">
            <w:pPr>
              <w:jc w:val="right"/>
              <w:rPr>
                <w:rFonts w:ascii="Calibri" w:hAnsi="Calibri" w:cs="Calibri"/>
                <w:color w:val="000000"/>
                <w:lang w:eastAsia="es-BO"/>
              </w:rPr>
            </w:pPr>
            <w:r w:rsidRPr="00D67A9F">
              <w:rPr>
                <w:rFonts w:ascii="Calibri" w:hAnsi="Calibri" w:cs="Calibri"/>
                <w:color w:val="000000"/>
                <w:lang w:eastAsia="es-BO"/>
              </w:rPr>
              <w:t>97</w:t>
            </w:r>
          </w:p>
        </w:tc>
        <w:tc>
          <w:tcPr>
            <w:tcW w:w="4247" w:type="dxa"/>
            <w:tcBorders>
              <w:top w:val="nil"/>
              <w:left w:val="nil"/>
              <w:bottom w:val="single" w:sz="4" w:space="0" w:color="000000"/>
              <w:right w:val="single" w:sz="4" w:space="0" w:color="000000"/>
            </w:tcBorders>
            <w:shd w:val="clear" w:color="auto" w:fill="auto"/>
            <w:noWrap/>
            <w:vAlign w:val="bottom"/>
            <w:hideMark/>
          </w:tcPr>
          <w:p w14:paraId="2A296F0F"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12965AFC"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KG</w:t>
            </w:r>
          </w:p>
        </w:tc>
        <w:tc>
          <w:tcPr>
            <w:tcW w:w="4293" w:type="dxa"/>
            <w:tcBorders>
              <w:top w:val="nil"/>
              <w:left w:val="nil"/>
              <w:bottom w:val="single" w:sz="4" w:space="0" w:color="000000"/>
              <w:right w:val="single" w:sz="4" w:space="0" w:color="000000"/>
            </w:tcBorders>
            <w:shd w:val="clear" w:color="auto" w:fill="auto"/>
            <w:vAlign w:val="bottom"/>
            <w:hideMark/>
          </w:tcPr>
          <w:p w14:paraId="2D2D226E" w14:textId="77777777" w:rsidR="007768F7" w:rsidRPr="00D67A9F" w:rsidRDefault="007768F7" w:rsidP="00A21951">
            <w:pPr>
              <w:rPr>
                <w:rFonts w:ascii="Calibri" w:hAnsi="Calibri" w:cs="Calibri"/>
                <w:color w:val="000000"/>
                <w:lang w:eastAsia="es-BO"/>
              </w:rPr>
            </w:pPr>
            <w:r w:rsidRPr="00D67A9F">
              <w:rPr>
                <w:rFonts w:ascii="Calibri" w:hAnsi="Calibri" w:cs="Calibri"/>
                <w:color w:val="000000"/>
                <w:lang w:eastAsia="es-BO"/>
              </w:rPr>
              <w:t xml:space="preserve">El yeso a emplearse, será de primera calidad, de molido fino y blanco puro. No contendrá terrones ni impurezas de ninguna naturaleza. Debe permanecer siempre en su envase bien tapado y </w:t>
            </w:r>
            <w:r w:rsidRPr="00D67A9F">
              <w:rPr>
                <w:rFonts w:ascii="Calibri" w:hAnsi="Calibri" w:cs="Calibri"/>
                <w:color w:val="000000"/>
                <w:lang w:eastAsia="es-BO"/>
              </w:rPr>
              <w:lastRenderedPageBreak/>
              <w:t>retirado de muros, pisos o lugares húmedos; la humedad es un factor importante que perturba al yeso a perder sus propiedades útiles.</w:t>
            </w:r>
            <w:r w:rsidRPr="00D67A9F">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0884D39D" w14:textId="76D8CA34" w:rsidR="00615DE2" w:rsidRDefault="007768F7" w:rsidP="007768F7">
      <w:pPr>
        <w:jc w:val="both"/>
        <w:rPr>
          <w:rFonts w:ascii="Verdana" w:hAnsi="Verdana" w:cs="Arial"/>
          <w:b/>
          <w:sz w:val="18"/>
          <w:szCs w:val="16"/>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r w:rsidR="00615DE2">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97552">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97552">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97552">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97552">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97552">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97552">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97552">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97552">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97552">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97552">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97552">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97552">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69755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7F9EDE6C" w14:textId="7B3A281E" w:rsidR="00C127BF" w:rsidRPr="00F363D9" w:rsidRDefault="00C127BF" w:rsidP="0069755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97552">
            <w:pPr>
              <w:pStyle w:val="Prrafodelista"/>
              <w:numPr>
                <w:ilvl w:val="0"/>
                <w:numId w:val="38"/>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557E826D" w14:textId="3899CD2D" w:rsidR="00AD4C2A" w:rsidRPr="00C127BF" w:rsidRDefault="00AD4C2A" w:rsidP="00697552">
            <w:pPr>
              <w:pStyle w:val="Prrafodelista"/>
              <w:numPr>
                <w:ilvl w:val="0"/>
                <w:numId w:val="38"/>
              </w:numPr>
              <w:ind w:right="113"/>
              <w:jc w:val="both"/>
              <w:rPr>
                <w:rFonts w:ascii="Arial" w:hAnsi="Arial" w:cs="Arial"/>
                <w:bCs/>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9755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9755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9755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9755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77777777" w:rsidR="005749E4" w:rsidRDefault="005749E4" w:rsidP="005749E4">
      <w:pPr>
        <w:jc w:val="center"/>
        <w:rPr>
          <w:rFonts w:ascii="Verdana" w:hAnsi="Verdana"/>
          <w:b/>
          <w:sz w:val="18"/>
          <w:szCs w:val="18"/>
        </w:rPr>
      </w:pPr>
    </w:p>
    <w:p w14:paraId="034A52A2" w14:textId="77777777" w:rsidR="00615DE2" w:rsidRDefault="00615DE2" w:rsidP="005749E4">
      <w:pPr>
        <w:jc w:val="center"/>
        <w:rPr>
          <w:rFonts w:ascii="Verdana" w:hAnsi="Verdana"/>
          <w:b/>
          <w:sz w:val="18"/>
          <w:szCs w:val="18"/>
        </w:rPr>
      </w:pPr>
      <w:r>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7768F7" w:rsidRPr="00653C8D" w14:paraId="5360472C" w14:textId="77777777" w:rsidTr="007E35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1E6ACE2" w:rsidR="007768F7" w:rsidRPr="00653C8D" w:rsidRDefault="007768F7" w:rsidP="007768F7">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58B47E80" w:rsidR="007768F7" w:rsidRPr="00653C8D" w:rsidRDefault="007768F7" w:rsidP="007768F7">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1EE07A55" w:rsidR="007768F7" w:rsidRPr="00653C8D" w:rsidRDefault="007768F7" w:rsidP="007768F7">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3B354D1B" w:rsidR="007768F7" w:rsidRPr="00653C8D" w:rsidRDefault="007768F7" w:rsidP="007768F7">
            <w:pPr>
              <w:jc w:val="right"/>
              <w:rPr>
                <w:rFonts w:ascii="Century Gothic" w:hAnsi="Century Gothic"/>
                <w:color w:val="0000FF"/>
                <w:sz w:val="14"/>
                <w:szCs w:val="14"/>
                <w:lang w:val="es-BO" w:eastAsia="es-BO"/>
              </w:rPr>
            </w:pPr>
            <w:r>
              <w:rPr>
                <w:rFonts w:ascii="Calibri" w:hAnsi="Calibri" w:cs="Calibri"/>
                <w:color w:val="000000"/>
                <w:sz w:val="16"/>
                <w:szCs w:val="16"/>
              </w:rPr>
              <w:t>233,70</w:t>
            </w: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7768F7" w:rsidRPr="00653C8D" w:rsidRDefault="007768F7" w:rsidP="007768F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768F7" w:rsidRPr="00653C8D" w:rsidRDefault="007768F7" w:rsidP="007768F7">
            <w:pPr>
              <w:jc w:val="right"/>
              <w:rPr>
                <w:rFonts w:ascii="Century Gothic" w:hAnsi="Century Gothic"/>
                <w:color w:val="0000FF"/>
                <w:sz w:val="16"/>
                <w:szCs w:val="16"/>
                <w:lang w:val="es-BO" w:eastAsia="es-BO"/>
              </w:rPr>
            </w:pPr>
          </w:p>
        </w:tc>
      </w:tr>
      <w:tr w:rsidR="007768F7" w:rsidRPr="00653C8D" w14:paraId="430E001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C4F9419" w:rsidR="007768F7" w:rsidRPr="00653C8D" w:rsidRDefault="007768F7" w:rsidP="007768F7">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6C2DAAEC" w:rsidR="007768F7" w:rsidRPr="00653C8D" w:rsidRDefault="007768F7" w:rsidP="007768F7">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253AD3F4" w:rsidR="007768F7" w:rsidRPr="00653C8D" w:rsidRDefault="007768F7" w:rsidP="007768F7">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66CB589B" w:rsidR="007768F7" w:rsidRPr="00653C8D" w:rsidRDefault="007768F7" w:rsidP="007768F7">
            <w:pPr>
              <w:jc w:val="right"/>
              <w:rPr>
                <w:rFonts w:ascii="Century Gothic" w:hAnsi="Century Gothic"/>
                <w:color w:val="0000FF"/>
                <w:sz w:val="14"/>
                <w:szCs w:val="14"/>
                <w:lang w:val="es-BO" w:eastAsia="es-BO"/>
              </w:rPr>
            </w:pPr>
            <w:r>
              <w:rPr>
                <w:rFonts w:ascii="Calibri" w:hAnsi="Calibri" w:cs="Calibri"/>
                <w:color w:val="000000"/>
                <w:sz w:val="16"/>
                <w:szCs w:val="16"/>
              </w:rPr>
              <w:t>391,76</w:t>
            </w: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7768F7" w:rsidRPr="00653C8D" w:rsidRDefault="007768F7" w:rsidP="007768F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768F7" w:rsidRPr="00653C8D" w:rsidRDefault="007768F7" w:rsidP="007768F7">
            <w:pPr>
              <w:jc w:val="right"/>
              <w:rPr>
                <w:rFonts w:ascii="Century Gothic" w:hAnsi="Century Gothic"/>
                <w:color w:val="0000FF"/>
                <w:sz w:val="16"/>
                <w:szCs w:val="16"/>
                <w:lang w:val="es-BO" w:eastAsia="es-BO"/>
              </w:rPr>
            </w:pPr>
          </w:p>
        </w:tc>
      </w:tr>
      <w:tr w:rsidR="007768F7" w:rsidRPr="00653C8D" w14:paraId="5C69F758"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51B1695C" w:rsidR="007768F7" w:rsidRPr="00653C8D" w:rsidRDefault="007768F7" w:rsidP="007768F7">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6155BB04" w:rsidR="007768F7" w:rsidRPr="00653C8D" w:rsidRDefault="007768F7" w:rsidP="007768F7">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2A0CCD30" w:rsidR="007768F7" w:rsidRPr="00653C8D" w:rsidRDefault="007768F7" w:rsidP="007768F7">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52B8685F" w:rsidR="007768F7" w:rsidRPr="00653C8D" w:rsidRDefault="007768F7" w:rsidP="007768F7">
            <w:pPr>
              <w:jc w:val="right"/>
              <w:rPr>
                <w:rFonts w:ascii="Century Gothic" w:hAnsi="Century Gothic"/>
                <w:color w:val="0000FF"/>
                <w:sz w:val="14"/>
                <w:szCs w:val="14"/>
                <w:lang w:val="es-BO" w:eastAsia="es-BO"/>
              </w:rPr>
            </w:pPr>
            <w:r>
              <w:rPr>
                <w:rFonts w:ascii="Calibri" w:hAnsi="Calibri" w:cs="Calibri"/>
                <w:color w:val="000000"/>
                <w:sz w:val="16"/>
                <w:szCs w:val="16"/>
              </w:rPr>
              <w:t>1.066,00</w:t>
            </w: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7768F7" w:rsidRPr="00653C8D" w:rsidRDefault="007768F7" w:rsidP="007768F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768F7" w:rsidRPr="00653C8D" w:rsidRDefault="007768F7" w:rsidP="007768F7">
            <w:pPr>
              <w:jc w:val="right"/>
              <w:rPr>
                <w:rFonts w:ascii="Century Gothic" w:hAnsi="Century Gothic"/>
                <w:color w:val="0000FF"/>
                <w:sz w:val="16"/>
                <w:szCs w:val="16"/>
                <w:lang w:val="es-BO" w:eastAsia="es-BO"/>
              </w:rPr>
            </w:pPr>
          </w:p>
        </w:tc>
      </w:tr>
      <w:tr w:rsidR="007768F7" w:rsidRPr="00653C8D" w14:paraId="3E84CF75"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2C956887" w:rsidR="007768F7" w:rsidRPr="00653C8D" w:rsidRDefault="007768F7" w:rsidP="007768F7">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3CC1819"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34F55F7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4D67DE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5.740,00</w:t>
            </w: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3019FE5"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FCC5EB1" w:rsidR="007768F7" w:rsidRPr="00653C8D" w:rsidRDefault="007768F7" w:rsidP="007768F7">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6BE91FD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1BB8E21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32ABECA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3.034,00</w:t>
            </w: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C6FE18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78A1CCCE" w:rsidR="007768F7" w:rsidRPr="00653C8D" w:rsidRDefault="007768F7" w:rsidP="007768F7">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57BB4E9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49D5CE0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310669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81,20</w:t>
            </w: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D82D47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1CF278E5" w:rsidR="007768F7" w:rsidRPr="00653C8D" w:rsidRDefault="007768F7" w:rsidP="007768F7">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3F2C2B5B"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2D2D120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F8280D4"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355,16</w:t>
            </w: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13FF4EB"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2B5B3C72" w:rsidR="007768F7" w:rsidRPr="00653C8D" w:rsidRDefault="007768F7" w:rsidP="007768F7">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0DAC9D54"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02557B3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3BBE52A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885,60</w:t>
            </w: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6CAA46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197AF37E" w:rsidR="007768F7" w:rsidRPr="00653C8D" w:rsidRDefault="007768F7" w:rsidP="007768F7">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3C29D791"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FF5A6E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30D33005"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0945DF4"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E43E2" w14:textId="7FD7543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54FEFF0E" w14:textId="02E52FF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558BA0A4" w14:textId="185B2E67"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9E8446" w14:textId="66A13C9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2445635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001E3A"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F4981E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6E52D0A" w14:textId="2D6FAF8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70FD927A" w14:textId="066F151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4AE934DA" w14:textId="3BFFB33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9D63A3" w14:textId="6928DB7A"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04045942"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E0E1F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58A8D8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209EF43" w14:textId="38A9501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22C9D7B" w14:textId="0F606A1B"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4A23DBE" w14:textId="440C18BA"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F27757D" w14:textId="45613FA1"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697,00</w:t>
            </w:r>
          </w:p>
        </w:tc>
        <w:tc>
          <w:tcPr>
            <w:tcW w:w="1560" w:type="dxa"/>
            <w:tcBorders>
              <w:top w:val="nil"/>
              <w:left w:val="nil"/>
              <w:bottom w:val="single" w:sz="8" w:space="0" w:color="auto"/>
              <w:right w:val="single" w:sz="8" w:space="0" w:color="auto"/>
            </w:tcBorders>
            <w:shd w:val="clear" w:color="auto" w:fill="auto"/>
            <w:vAlign w:val="center"/>
          </w:tcPr>
          <w:p w14:paraId="27D349F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C8CDC2"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8F037E9"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540A7" w14:textId="398D5C2E"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5A6E05C2" w14:textId="111A8D0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49DFBB11" w14:textId="1A433499"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1861FB" w14:textId="48A1270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697,00</w:t>
            </w:r>
          </w:p>
        </w:tc>
        <w:tc>
          <w:tcPr>
            <w:tcW w:w="1560" w:type="dxa"/>
            <w:tcBorders>
              <w:top w:val="nil"/>
              <w:left w:val="nil"/>
              <w:bottom w:val="single" w:sz="8" w:space="0" w:color="auto"/>
              <w:right w:val="single" w:sz="8" w:space="0" w:color="auto"/>
            </w:tcBorders>
            <w:shd w:val="clear" w:color="auto" w:fill="auto"/>
            <w:vAlign w:val="center"/>
          </w:tcPr>
          <w:p w14:paraId="6D7395C0"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44D01A"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889352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9D9D8A" w14:textId="2485A531"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3B1A44F" w14:textId="5E73397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0F910C3" w14:textId="28E00D8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04ED2A" w14:textId="4155DAE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1E0B6CC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58E656"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D3A36F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2C7FC31" w14:textId="0AA0A97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7D22CF65" w14:textId="0B9230D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3B7B4F9A" w14:textId="5FF1504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4A98ECE" w14:textId="2423C80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9.168,91</w:t>
            </w:r>
          </w:p>
        </w:tc>
        <w:tc>
          <w:tcPr>
            <w:tcW w:w="1560" w:type="dxa"/>
            <w:tcBorders>
              <w:top w:val="nil"/>
              <w:left w:val="nil"/>
              <w:bottom w:val="single" w:sz="8" w:space="0" w:color="auto"/>
              <w:right w:val="single" w:sz="8" w:space="0" w:color="auto"/>
            </w:tcBorders>
            <w:shd w:val="clear" w:color="auto" w:fill="auto"/>
            <w:vAlign w:val="center"/>
          </w:tcPr>
          <w:p w14:paraId="77D82FBA"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ABE9EF"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B1943B9"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5A691B" w14:textId="2254437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207F1B6F" w14:textId="24EC4A78"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GALVANIZADA ONDULADA NRO 26 PREPINTADA </w:t>
            </w:r>
          </w:p>
        </w:tc>
        <w:tc>
          <w:tcPr>
            <w:tcW w:w="1701" w:type="dxa"/>
            <w:tcBorders>
              <w:top w:val="nil"/>
              <w:left w:val="nil"/>
              <w:bottom w:val="single" w:sz="8" w:space="0" w:color="auto"/>
              <w:right w:val="single" w:sz="8" w:space="0" w:color="auto"/>
            </w:tcBorders>
            <w:shd w:val="clear" w:color="000000" w:fill="FFFFFF"/>
            <w:noWrap/>
            <w:vAlign w:val="bottom"/>
          </w:tcPr>
          <w:p w14:paraId="474C3702" w14:textId="2D7621C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1E71EB8" w14:textId="2B781B5E"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2.800,71</w:t>
            </w:r>
          </w:p>
        </w:tc>
        <w:tc>
          <w:tcPr>
            <w:tcW w:w="1560" w:type="dxa"/>
            <w:tcBorders>
              <w:top w:val="nil"/>
              <w:left w:val="nil"/>
              <w:bottom w:val="single" w:sz="8" w:space="0" w:color="auto"/>
              <w:right w:val="single" w:sz="8" w:space="0" w:color="auto"/>
            </w:tcBorders>
            <w:shd w:val="clear" w:color="auto" w:fill="auto"/>
            <w:vAlign w:val="center"/>
          </w:tcPr>
          <w:p w14:paraId="2A924E4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13CE0"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52BBEFB"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348150F" w14:textId="655E6555"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4F5C95DF" w14:textId="62FE88A9"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2DEE7969" w14:textId="4097DCD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0B46C1D" w14:textId="798BA497"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526,85</w:t>
            </w:r>
          </w:p>
        </w:tc>
        <w:tc>
          <w:tcPr>
            <w:tcW w:w="1560" w:type="dxa"/>
            <w:tcBorders>
              <w:top w:val="nil"/>
              <w:left w:val="nil"/>
              <w:bottom w:val="single" w:sz="8" w:space="0" w:color="auto"/>
              <w:right w:val="single" w:sz="8" w:space="0" w:color="auto"/>
            </w:tcBorders>
            <w:shd w:val="clear" w:color="auto" w:fill="auto"/>
            <w:vAlign w:val="center"/>
          </w:tcPr>
          <w:p w14:paraId="14A46C81"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E34DC9"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7FC842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C3C7E05" w14:textId="21C6E76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57BB4E59" w14:textId="6272E566"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47B97F94" w14:textId="1F1E62C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60230A" w14:textId="75B2644E"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2D2CFB0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A7A89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6EC9F28"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D667BF8" w14:textId="559F799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5FAED4F3" w14:textId="5B5AC34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512C51DB" w14:textId="1561D84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C4D27C2" w14:textId="72652A4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733,01</w:t>
            </w:r>
          </w:p>
        </w:tc>
        <w:tc>
          <w:tcPr>
            <w:tcW w:w="1560" w:type="dxa"/>
            <w:tcBorders>
              <w:top w:val="nil"/>
              <w:left w:val="nil"/>
              <w:bottom w:val="single" w:sz="8" w:space="0" w:color="auto"/>
              <w:right w:val="single" w:sz="8" w:space="0" w:color="auto"/>
            </w:tcBorders>
            <w:shd w:val="clear" w:color="auto" w:fill="auto"/>
            <w:vAlign w:val="center"/>
          </w:tcPr>
          <w:p w14:paraId="26FB183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DCCE8D"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B0C4C4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EA2BA9D" w14:textId="33193CF1"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73DE0740" w14:textId="40367858"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27C929F2" w14:textId="7839CC0D"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B5B00F4" w14:textId="6CF786E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13.795,64</w:t>
            </w:r>
          </w:p>
        </w:tc>
        <w:tc>
          <w:tcPr>
            <w:tcW w:w="1560" w:type="dxa"/>
            <w:tcBorders>
              <w:top w:val="nil"/>
              <w:left w:val="nil"/>
              <w:bottom w:val="single" w:sz="8" w:space="0" w:color="auto"/>
              <w:right w:val="single" w:sz="8" w:space="0" w:color="auto"/>
            </w:tcBorders>
            <w:shd w:val="clear" w:color="auto" w:fill="auto"/>
            <w:vAlign w:val="center"/>
          </w:tcPr>
          <w:p w14:paraId="1D407AE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DB7462F"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616127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1D5D830" w14:textId="2608BA1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33D39855" w14:textId="4F796628"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5787C820" w14:textId="5D356119"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0F1545E6" w14:textId="5DB50BC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4.427,24</w:t>
            </w:r>
          </w:p>
        </w:tc>
        <w:tc>
          <w:tcPr>
            <w:tcW w:w="1560" w:type="dxa"/>
            <w:tcBorders>
              <w:top w:val="nil"/>
              <w:left w:val="nil"/>
              <w:bottom w:val="single" w:sz="8" w:space="0" w:color="auto"/>
              <w:right w:val="single" w:sz="8" w:space="0" w:color="auto"/>
            </w:tcBorders>
            <w:shd w:val="clear" w:color="auto" w:fill="auto"/>
            <w:vAlign w:val="center"/>
          </w:tcPr>
          <w:p w14:paraId="3E274CF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4C0735B"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3EEBF64"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7CE7594" w14:textId="18D31083"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4681AA9F" w14:textId="04D6B920"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777B7957" w14:textId="63219EBD"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6EAE7CE" w14:textId="1EA24A6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2.581,07</w:t>
            </w:r>
          </w:p>
        </w:tc>
        <w:tc>
          <w:tcPr>
            <w:tcW w:w="1560" w:type="dxa"/>
            <w:tcBorders>
              <w:top w:val="nil"/>
              <w:left w:val="nil"/>
              <w:bottom w:val="single" w:sz="8" w:space="0" w:color="auto"/>
              <w:right w:val="single" w:sz="8" w:space="0" w:color="auto"/>
            </w:tcBorders>
            <w:shd w:val="clear" w:color="auto" w:fill="auto"/>
            <w:vAlign w:val="center"/>
          </w:tcPr>
          <w:p w14:paraId="0CCBA49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B7573F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F4D4E0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931587C" w14:textId="64AA77B1"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551C823C" w14:textId="02040FB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1BD14EF" w14:textId="1661581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D8E633" w14:textId="4AA69C64"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5503F00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31CB4B5"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26E42F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3B67CCA" w14:textId="1ADBDBAC"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6ADE37F5" w14:textId="7ACB92E6"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CIELO FALSO YESO - PVC INC/ACCESORIOS</w:t>
            </w:r>
          </w:p>
        </w:tc>
        <w:tc>
          <w:tcPr>
            <w:tcW w:w="1701" w:type="dxa"/>
            <w:tcBorders>
              <w:top w:val="nil"/>
              <w:left w:val="nil"/>
              <w:bottom w:val="single" w:sz="8" w:space="0" w:color="auto"/>
              <w:right w:val="single" w:sz="8" w:space="0" w:color="auto"/>
            </w:tcBorders>
            <w:shd w:val="clear" w:color="000000" w:fill="FFFFFF"/>
            <w:noWrap/>
            <w:vAlign w:val="bottom"/>
          </w:tcPr>
          <w:p w14:paraId="6A15A564" w14:textId="27225EB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B76E30A" w14:textId="26D22FE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1.705,21</w:t>
            </w:r>
          </w:p>
        </w:tc>
        <w:tc>
          <w:tcPr>
            <w:tcW w:w="1560" w:type="dxa"/>
            <w:tcBorders>
              <w:top w:val="nil"/>
              <w:left w:val="nil"/>
              <w:bottom w:val="single" w:sz="8" w:space="0" w:color="auto"/>
              <w:right w:val="single" w:sz="8" w:space="0" w:color="auto"/>
            </w:tcBorders>
            <w:shd w:val="clear" w:color="auto" w:fill="auto"/>
            <w:vAlign w:val="center"/>
          </w:tcPr>
          <w:p w14:paraId="7AF0DE2E"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888BF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F9DCFA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B0B0AF1" w14:textId="597CDE40"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31AF8EE7" w14:textId="5D1E5151"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3709F51B" w14:textId="19C8DC8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0CE7B3" w14:textId="22C0AD2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137,35</w:t>
            </w:r>
          </w:p>
        </w:tc>
        <w:tc>
          <w:tcPr>
            <w:tcW w:w="1560" w:type="dxa"/>
            <w:tcBorders>
              <w:top w:val="nil"/>
              <w:left w:val="nil"/>
              <w:bottom w:val="single" w:sz="8" w:space="0" w:color="auto"/>
              <w:right w:val="single" w:sz="8" w:space="0" w:color="auto"/>
            </w:tcBorders>
            <w:shd w:val="clear" w:color="auto" w:fill="auto"/>
            <w:vAlign w:val="center"/>
          </w:tcPr>
          <w:p w14:paraId="4E217E2A"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F1FDAD"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C65D55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4352D8A" w14:textId="261B658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4720CD1E" w14:textId="7C36731C"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5069C466" w14:textId="0381F43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4A0685B" w14:textId="628BD3B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175,45</w:t>
            </w:r>
          </w:p>
        </w:tc>
        <w:tc>
          <w:tcPr>
            <w:tcW w:w="1560" w:type="dxa"/>
            <w:tcBorders>
              <w:top w:val="nil"/>
              <w:left w:val="nil"/>
              <w:bottom w:val="single" w:sz="8" w:space="0" w:color="auto"/>
              <w:right w:val="single" w:sz="8" w:space="0" w:color="auto"/>
            </w:tcBorders>
            <w:shd w:val="clear" w:color="auto" w:fill="auto"/>
            <w:vAlign w:val="center"/>
          </w:tcPr>
          <w:p w14:paraId="18D022B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D1383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42EF099"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9B567A2" w14:textId="1E26BBEC"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7F557835" w14:textId="6B3A9EBD"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CF1789A" w14:textId="73007F8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6AC5C6D" w14:textId="36E49F26"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3D62891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1A90C"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C6A4CCB"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D1031C" w14:textId="334B79E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387127CF" w14:textId="703B8671"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810F37C" w14:textId="6F432D9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D59BA3B" w14:textId="24261EA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264A4FA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DF0C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6F20099"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510ED6C" w14:textId="0551F48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257134BC" w14:textId="33D11A7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300C460" w14:textId="5A0F607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F7A5391" w14:textId="2BF1C9F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1.763,00</w:t>
            </w:r>
          </w:p>
        </w:tc>
        <w:tc>
          <w:tcPr>
            <w:tcW w:w="1560" w:type="dxa"/>
            <w:tcBorders>
              <w:top w:val="nil"/>
              <w:left w:val="nil"/>
              <w:bottom w:val="single" w:sz="8" w:space="0" w:color="auto"/>
              <w:right w:val="single" w:sz="8" w:space="0" w:color="auto"/>
            </w:tcBorders>
            <w:shd w:val="clear" w:color="auto" w:fill="auto"/>
            <w:vAlign w:val="center"/>
          </w:tcPr>
          <w:p w14:paraId="22E4C07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B8571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2E28F7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D0DAEFF" w14:textId="71C7952E"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60FF3611" w14:textId="3B6A5C9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39CA0451" w14:textId="3A3C92FD"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6145E9C" w14:textId="62E56771"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164,00</w:t>
            </w:r>
          </w:p>
        </w:tc>
        <w:tc>
          <w:tcPr>
            <w:tcW w:w="1560" w:type="dxa"/>
            <w:tcBorders>
              <w:top w:val="nil"/>
              <w:left w:val="nil"/>
              <w:bottom w:val="single" w:sz="8" w:space="0" w:color="auto"/>
              <w:right w:val="single" w:sz="8" w:space="0" w:color="auto"/>
            </w:tcBorders>
            <w:shd w:val="clear" w:color="auto" w:fill="auto"/>
            <w:vAlign w:val="center"/>
          </w:tcPr>
          <w:p w14:paraId="267E4F9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BFB07D"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DFD7904"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8A5A856" w14:textId="3D7A7C4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2637AD42" w14:textId="090BEA69"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0FE716D" w14:textId="2BE411D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524221" w14:textId="35FB9ECE"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233,70</w:t>
            </w:r>
          </w:p>
        </w:tc>
        <w:tc>
          <w:tcPr>
            <w:tcW w:w="1560" w:type="dxa"/>
            <w:tcBorders>
              <w:top w:val="nil"/>
              <w:left w:val="nil"/>
              <w:bottom w:val="single" w:sz="8" w:space="0" w:color="auto"/>
              <w:right w:val="single" w:sz="8" w:space="0" w:color="auto"/>
            </w:tcBorders>
            <w:shd w:val="clear" w:color="auto" w:fill="auto"/>
            <w:vAlign w:val="center"/>
          </w:tcPr>
          <w:p w14:paraId="7ABFDC8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7C20A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B4A097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01859D5" w14:textId="7CADC5A0"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13B0FE1" w14:textId="1B93C926"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61DCF9DC" w14:textId="6700E90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6A65EE" w14:textId="4385FFA7"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0DD542B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6D25A5"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BBE1AD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25B562E" w14:textId="48C34D99"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65060517" w14:textId="0B18DDE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32FE3027" w14:textId="26F8926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C8A181D" w14:textId="07296BD7"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38CC097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9420E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0AF81C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19D3A0" w14:textId="2F9DD37F"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44D86948" w14:textId="0693C859"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3D4BC5EC" w14:textId="4EEBF542"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EF4D59D" w14:textId="47C6B36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20,50</w:t>
            </w:r>
          </w:p>
        </w:tc>
        <w:tc>
          <w:tcPr>
            <w:tcW w:w="1560" w:type="dxa"/>
            <w:tcBorders>
              <w:top w:val="nil"/>
              <w:left w:val="nil"/>
              <w:bottom w:val="single" w:sz="8" w:space="0" w:color="auto"/>
              <w:right w:val="single" w:sz="8" w:space="0" w:color="auto"/>
            </w:tcBorders>
            <w:shd w:val="clear" w:color="auto" w:fill="auto"/>
            <w:vAlign w:val="center"/>
          </w:tcPr>
          <w:p w14:paraId="31B3AA9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A3884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7E12F7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A9B9733" w14:textId="64BB6E45"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7E044ECC" w14:textId="709C3B9A"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064FEF0F" w14:textId="1656FD79"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92CB2C" w14:textId="10044E7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71891DB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45E14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954F935"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4E803E4" w14:textId="155A8DD1"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23E9F2E8" w14:textId="56B30870"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61188725" w14:textId="15752BA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505809E" w14:textId="1C2A4F3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146,12</w:t>
            </w:r>
          </w:p>
        </w:tc>
        <w:tc>
          <w:tcPr>
            <w:tcW w:w="1560" w:type="dxa"/>
            <w:tcBorders>
              <w:top w:val="nil"/>
              <w:left w:val="nil"/>
              <w:bottom w:val="single" w:sz="8" w:space="0" w:color="auto"/>
              <w:right w:val="single" w:sz="8" w:space="0" w:color="auto"/>
            </w:tcBorders>
            <w:shd w:val="clear" w:color="auto" w:fill="auto"/>
            <w:vAlign w:val="center"/>
          </w:tcPr>
          <w:p w14:paraId="3F23EFA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AD099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9EC7BB6"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E957EB" w14:textId="34252BA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41DEC144" w14:textId="6DF641A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9A920F3" w14:textId="29D7959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861DC8D" w14:textId="5AB9169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129,80</w:t>
            </w:r>
          </w:p>
        </w:tc>
        <w:tc>
          <w:tcPr>
            <w:tcW w:w="1560" w:type="dxa"/>
            <w:tcBorders>
              <w:top w:val="nil"/>
              <w:left w:val="nil"/>
              <w:bottom w:val="single" w:sz="8" w:space="0" w:color="auto"/>
              <w:right w:val="single" w:sz="8" w:space="0" w:color="auto"/>
            </w:tcBorders>
            <w:shd w:val="clear" w:color="auto" w:fill="auto"/>
            <w:vAlign w:val="center"/>
          </w:tcPr>
          <w:p w14:paraId="2D56D1A2"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B5077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FF50EA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052A500" w14:textId="372D3CA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1D90A71A" w14:textId="1784B444"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1674977" w14:textId="15DBACA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27A3CD7" w14:textId="55678047"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1.528,06</w:t>
            </w:r>
          </w:p>
        </w:tc>
        <w:tc>
          <w:tcPr>
            <w:tcW w:w="1560" w:type="dxa"/>
            <w:tcBorders>
              <w:top w:val="nil"/>
              <w:left w:val="nil"/>
              <w:bottom w:val="single" w:sz="8" w:space="0" w:color="auto"/>
              <w:right w:val="single" w:sz="8" w:space="0" w:color="auto"/>
            </w:tcBorders>
            <w:shd w:val="clear" w:color="auto" w:fill="auto"/>
            <w:vAlign w:val="center"/>
          </w:tcPr>
          <w:p w14:paraId="267CB915"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D51E3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726A934"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740F5DE" w14:textId="67525DC5"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3224F228" w14:textId="19F6B58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E6ABE53" w14:textId="5E77A07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0144F2A" w14:textId="68E6D35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1.315,68</w:t>
            </w:r>
          </w:p>
        </w:tc>
        <w:tc>
          <w:tcPr>
            <w:tcW w:w="1560" w:type="dxa"/>
            <w:tcBorders>
              <w:top w:val="nil"/>
              <w:left w:val="nil"/>
              <w:bottom w:val="single" w:sz="8" w:space="0" w:color="auto"/>
              <w:right w:val="single" w:sz="8" w:space="0" w:color="auto"/>
            </w:tcBorders>
            <w:shd w:val="clear" w:color="auto" w:fill="auto"/>
            <w:vAlign w:val="center"/>
          </w:tcPr>
          <w:p w14:paraId="562DF65E"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515495"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6DE46C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135F7E6" w14:textId="2D8E337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4E73FB62" w14:textId="71A1A470"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27FCDB8" w14:textId="49FC309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3F3FF" w14:textId="565E295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104,39</w:t>
            </w:r>
          </w:p>
        </w:tc>
        <w:tc>
          <w:tcPr>
            <w:tcW w:w="1560" w:type="dxa"/>
            <w:tcBorders>
              <w:top w:val="nil"/>
              <w:left w:val="nil"/>
              <w:bottom w:val="single" w:sz="8" w:space="0" w:color="auto"/>
              <w:right w:val="single" w:sz="8" w:space="0" w:color="auto"/>
            </w:tcBorders>
            <w:shd w:val="clear" w:color="auto" w:fill="auto"/>
            <w:vAlign w:val="center"/>
          </w:tcPr>
          <w:p w14:paraId="0EB4438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901765"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57904DD"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84CEB0C" w14:textId="6656E71F"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69E20725" w14:textId="680316F9"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1F3903D7" w14:textId="4DD553A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9550A12" w14:textId="0A334661"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246,00</w:t>
            </w:r>
          </w:p>
        </w:tc>
        <w:tc>
          <w:tcPr>
            <w:tcW w:w="1560" w:type="dxa"/>
            <w:tcBorders>
              <w:top w:val="nil"/>
              <w:left w:val="nil"/>
              <w:bottom w:val="single" w:sz="8" w:space="0" w:color="auto"/>
              <w:right w:val="single" w:sz="8" w:space="0" w:color="auto"/>
            </w:tcBorders>
            <w:shd w:val="clear" w:color="auto" w:fill="auto"/>
            <w:vAlign w:val="center"/>
          </w:tcPr>
          <w:p w14:paraId="7E7052DD"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7F1E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F2C11DB"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EBC5E1C" w14:textId="16523B3E"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1B73517C" w14:textId="765370E0"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3209B885" w14:textId="76A112AE"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F8A22E" w14:textId="41ED3CB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14.612,40</w:t>
            </w:r>
          </w:p>
        </w:tc>
        <w:tc>
          <w:tcPr>
            <w:tcW w:w="1560" w:type="dxa"/>
            <w:tcBorders>
              <w:top w:val="nil"/>
              <w:left w:val="nil"/>
              <w:bottom w:val="single" w:sz="8" w:space="0" w:color="auto"/>
              <w:right w:val="single" w:sz="8" w:space="0" w:color="auto"/>
            </w:tcBorders>
            <w:shd w:val="clear" w:color="auto" w:fill="auto"/>
            <w:vAlign w:val="center"/>
          </w:tcPr>
          <w:p w14:paraId="12728CB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8CFF5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699DC3A"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5DE52" w14:textId="40AEC95F"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441EA8A9" w14:textId="456B6B2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67393010" w14:textId="3DF240F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F5B965" w14:textId="06BA392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48D61A8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C487C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6EBE21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7A24502" w14:textId="66356FF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lastRenderedPageBreak/>
              <w:t>44</w:t>
            </w:r>
          </w:p>
        </w:tc>
        <w:tc>
          <w:tcPr>
            <w:tcW w:w="2469" w:type="dxa"/>
            <w:tcBorders>
              <w:top w:val="nil"/>
              <w:left w:val="nil"/>
              <w:bottom w:val="single" w:sz="8" w:space="0" w:color="auto"/>
              <w:right w:val="single" w:sz="8" w:space="0" w:color="auto"/>
            </w:tcBorders>
            <w:shd w:val="clear" w:color="000000" w:fill="FFFFFF"/>
            <w:noWrap/>
            <w:vAlign w:val="bottom"/>
          </w:tcPr>
          <w:p w14:paraId="073E3074" w14:textId="4B86BEA7"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7D573A1" w14:textId="229DDF1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C1EF1C" w14:textId="7D00A7B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74FED651"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70D6C3"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6F773F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24C56F5" w14:textId="49130464"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35B0B1FF" w14:textId="7C184251"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6A957EE" w14:textId="417B5B0D"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9F2C90" w14:textId="0080EFC2"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2A7D67C1"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022FFB"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B6E62F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29BFE0" w14:textId="14952B72"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72B2BDBA" w14:textId="3F326BA4"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4E25821A" w14:textId="2F2B5C9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FFD1144" w14:textId="46273614"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205,00</w:t>
            </w:r>
          </w:p>
        </w:tc>
        <w:tc>
          <w:tcPr>
            <w:tcW w:w="1560" w:type="dxa"/>
            <w:tcBorders>
              <w:top w:val="nil"/>
              <w:left w:val="nil"/>
              <w:bottom w:val="single" w:sz="8" w:space="0" w:color="auto"/>
              <w:right w:val="single" w:sz="8" w:space="0" w:color="auto"/>
            </w:tcBorders>
            <w:shd w:val="clear" w:color="auto" w:fill="auto"/>
            <w:vAlign w:val="center"/>
          </w:tcPr>
          <w:p w14:paraId="7A8C0DCE"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FA8933"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99CC3A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4D8483E" w14:textId="19827193"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5858658A" w14:textId="4142DFCB"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23C3201" w14:textId="6007592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572627" w14:textId="6F143C8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2C5FA58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5EBD9B"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6F40059"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E0B4160" w14:textId="5AF290B4"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70D7D9F0" w14:textId="50F28577"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23D0B2C4" w14:textId="57FB8D8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66D64F" w14:textId="566DD45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246,00</w:t>
            </w:r>
          </w:p>
        </w:tc>
        <w:tc>
          <w:tcPr>
            <w:tcW w:w="1560" w:type="dxa"/>
            <w:tcBorders>
              <w:top w:val="nil"/>
              <w:left w:val="nil"/>
              <w:bottom w:val="single" w:sz="8" w:space="0" w:color="auto"/>
              <w:right w:val="single" w:sz="8" w:space="0" w:color="auto"/>
            </w:tcBorders>
            <w:shd w:val="clear" w:color="auto" w:fill="auto"/>
            <w:vAlign w:val="center"/>
          </w:tcPr>
          <w:p w14:paraId="3C3844A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E9E19"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BC8C04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E12F2" w14:textId="7FFE68D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0BE9CC19" w14:textId="12B260B4"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23478A10" w14:textId="5D1AFAA7"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A885D62" w14:textId="23C8C10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106.677,08</w:t>
            </w:r>
          </w:p>
        </w:tc>
        <w:tc>
          <w:tcPr>
            <w:tcW w:w="1560" w:type="dxa"/>
            <w:tcBorders>
              <w:top w:val="nil"/>
              <w:left w:val="nil"/>
              <w:bottom w:val="single" w:sz="8" w:space="0" w:color="auto"/>
              <w:right w:val="single" w:sz="8" w:space="0" w:color="auto"/>
            </w:tcBorders>
            <w:shd w:val="clear" w:color="auto" w:fill="auto"/>
            <w:vAlign w:val="center"/>
          </w:tcPr>
          <w:p w14:paraId="2C733CB7"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BECF03A"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4FE0BF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F864501" w14:textId="63761A4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6D121AF1" w14:textId="1E392AC0"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6AA078BF" w14:textId="67FA5AF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945387D" w14:textId="1888576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29.848,00</w:t>
            </w:r>
          </w:p>
        </w:tc>
        <w:tc>
          <w:tcPr>
            <w:tcW w:w="1560" w:type="dxa"/>
            <w:tcBorders>
              <w:top w:val="nil"/>
              <w:left w:val="nil"/>
              <w:bottom w:val="single" w:sz="8" w:space="0" w:color="auto"/>
              <w:right w:val="single" w:sz="8" w:space="0" w:color="auto"/>
            </w:tcBorders>
            <w:shd w:val="clear" w:color="auto" w:fill="auto"/>
            <w:vAlign w:val="center"/>
          </w:tcPr>
          <w:p w14:paraId="5F94EBF9"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2DA41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86E52F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11E8A67" w14:textId="1536E13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6BB072AC" w14:textId="39EA51A1"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6B2C27D8" w14:textId="5BC3C3A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0170F3" w14:textId="3F62385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0A56C7EA"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000DF"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F5EEE33"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70988D" w14:textId="34BF595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2999517C" w14:textId="59E292E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79D7CA0D" w14:textId="3A31626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6F43EA" w14:textId="19FD932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558D5720"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544EC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64AB5AD"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7E5066C" w14:textId="1C01469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28344CA8" w14:textId="5DCD0046"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796D8066" w14:textId="691D3BFA"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E3D22C" w14:textId="18EEA41E"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5702CB6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424480"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3AFD3A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2852C9" w14:textId="1CF11A4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54FCD7EA" w14:textId="03E2287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02F3FF42" w14:textId="4CA4D5E4"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59432E2" w14:textId="41454E5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684,04</w:t>
            </w:r>
          </w:p>
        </w:tc>
        <w:tc>
          <w:tcPr>
            <w:tcW w:w="1560" w:type="dxa"/>
            <w:tcBorders>
              <w:top w:val="nil"/>
              <w:left w:val="nil"/>
              <w:bottom w:val="single" w:sz="8" w:space="0" w:color="auto"/>
              <w:right w:val="single" w:sz="8" w:space="0" w:color="auto"/>
            </w:tcBorders>
            <w:shd w:val="clear" w:color="auto" w:fill="auto"/>
            <w:vAlign w:val="center"/>
          </w:tcPr>
          <w:p w14:paraId="0170F2E2"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2265FF"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B24342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B58C308" w14:textId="040D4FFB"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573ED775" w14:textId="67D0F387"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DC7D45" w14:textId="77CB034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BE8AC5" w14:textId="24E4B45D"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39DE851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A41E1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F2367C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25C90" w14:textId="07CCA01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4AD605AF" w14:textId="6557E4C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FA4F0B4" w14:textId="1392DD14"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B2F2F8" w14:textId="718B07A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7D1FFC2A"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9E2EC"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343041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C501FCA" w14:textId="2959C07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28E08FEE" w14:textId="1E589BC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9FE6791" w14:textId="2587A9D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FD7F1CE" w14:textId="0B57D02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5.532,13</w:t>
            </w:r>
          </w:p>
        </w:tc>
        <w:tc>
          <w:tcPr>
            <w:tcW w:w="1560" w:type="dxa"/>
            <w:tcBorders>
              <w:top w:val="nil"/>
              <w:left w:val="nil"/>
              <w:bottom w:val="single" w:sz="8" w:space="0" w:color="auto"/>
              <w:right w:val="single" w:sz="8" w:space="0" w:color="auto"/>
            </w:tcBorders>
            <w:shd w:val="clear" w:color="auto" w:fill="auto"/>
            <w:vAlign w:val="center"/>
          </w:tcPr>
          <w:p w14:paraId="5A64344A"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36ED86"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7147B18"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010EF" w14:textId="3794B445"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06969E55" w14:textId="197BBB5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MARCO DE ALUMINIO LÍNEA 20 C/MALLA MILIMÉTRICA</w:t>
            </w:r>
          </w:p>
        </w:tc>
        <w:tc>
          <w:tcPr>
            <w:tcW w:w="1701" w:type="dxa"/>
            <w:tcBorders>
              <w:top w:val="nil"/>
              <w:left w:val="nil"/>
              <w:bottom w:val="single" w:sz="8" w:space="0" w:color="auto"/>
              <w:right w:val="single" w:sz="8" w:space="0" w:color="auto"/>
            </w:tcBorders>
            <w:shd w:val="clear" w:color="000000" w:fill="FFFFFF"/>
            <w:noWrap/>
            <w:vAlign w:val="bottom"/>
          </w:tcPr>
          <w:p w14:paraId="5B44DFF2" w14:textId="0CF88FD2"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50222C" w14:textId="6C24C1E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116,85</w:t>
            </w:r>
          </w:p>
        </w:tc>
        <w:tc>
          <w:tcPr>
            <w:tcW w:w="1560" w:type="dxa"/>
            <w:tcBorders>
              <w:top w:val="nil"/>
              <w:left w:val="nil"/>
              <w:bottom w:val="single" w:sz="8" w:space="0" w:color="auto"/>
              <w:right w:val="single" w:sz="8" w:space="0" w:color="auto"/>
            </w:tcBorders>
            <w:shd w:val="clear" w:color="auto" w:fill="auto"/>
            <w:vAlign w:val="center"/>
          </w:tcPr>
          <w:p w14:paraId="293BFB5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259D6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6A8BE1D"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3192A" w14:textId="3187B65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72A94B1A" w14:textId="3B0F2131"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3B32565" w14:textId="1A97746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AAE84C2" w14:textId="5AF3DF8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447,03</w:t>
            </w:r>
          </w:p>
        </w:tc>
        <w:tc>
          <w:tcPr>
            <w:tcW w:w="1560" w:type="dxa"/>
            <w:tcBorders>
              <w:top w:val="nil"/>
              <w:left w:val="nil"/>
              <w:bottom w:val="single" w:sz="8" w:space="0" w:color="auto"/>
              <w:right w:val="single" w:sz="8" w:space="0" w:color="auto"/>
            </w:tcBorders>
            <w:shd w:val="clear" w:color="auto" w:fill="auto"/>
            <w:vAlign w:val="center"/>
          </w:tcPr>
          <w:p w14:paraId="4427E3FD"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622EC3"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9141785"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2923F1F" w14:textId="56706CE0"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5F8C40E8" w14:textId="4F8469C8"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22A2EA69" w14:textId="5F88CFF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F0787B9" w14:textId="427192D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445,01</w:t>
            </w:r>
          </w:p>
        </w:tc>
        <w:tc>
          <w:tcPr>
            <w:tcW w:w="1560" w:type="dxa"/>
            <w:tcBorders>
              <w:top w:val="nil"/>
              <w:left w:val="nil"/>
              <w:bottom w:val="single" w:sz="8" w:space="0" w:color="auto"/>
              <w:right w:val="single" w:sz="8" w:space="0" w:color="auto"/>
            </w:tcBorders>
            <w:shd w:val="clear" w:color="auto" w:fill="auto"/>
            <w:vAlign w:val="center"/>
          </w:tcPr>
          <w:p w14:paraId="3EEEAC4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542B75"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31E62DD"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2D7385C" w14:textId="47FED5E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559A029A" w14:textId="2E3A2EE9"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ASFÁLTICA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1062BE57" w14:textId="2164392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72CD4C4" w14:textId="1BFFDD21"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96,97</w:t>
            </w:r>
          </w:p>
        </w:tc>
        <w:tc>
          <w:tcPr>
            <w:tcW w:w="1560" w:type="dxa"/>
            <w:tcBorders>
              <w:top w:val="nil"/>
              <w:left w:val="nil"/>
              <w:bottom w:val="single" w:sz="8" w:space="0" w:color="auto"/>
              <w:right w:val="single" w:sz="8" w:space="0" w:color="auto"/>
            </w:tcBorders>
            <w:shd w:val="clear" w:color="auto" w:fill="auto"/>
            <w:vAlign w:val="center"/>
          </w:tcPr>
          <w:p w14:paraId="4DEB2FC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94D78F"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78D04F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C390ED" w14:textId="57F2D049"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7C9BA95D" w14:textId="7B85F1E0"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7ABD49BF" w14:textId="127447E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C3130E" w14:textId="4A7480A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38BEE4DE"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5ED7E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BFD12C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80562D6" w14:textId="7A46FCCB"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71AD680F" w14:textId="5B1C65F4"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OCRE</w:t>
            </w:r>
          </w:p>
        </w:tc>
        <w:tc>
          <w:tcPr>
            <w:tcW w:w="1701" w:type="dxa"/>
            <w:tcBorders>
              <w:top w:val="nil"/>
              <w:left w:val="nil"/>
              <w:bottom w:val="single" w:sz="8" w:space="0" w:color="auto"/>
              <w:right w:val="single" w:sz="8" w:space="0" w:color="auto"/>
            </w:tcBorders>
            <w:shd w:val="clear" w:color="000000" w:fill="FFFFFF"/>
            <w:noWrap/>
            <w:vAlign w:val="bottom"/>
          </w:tcPr>
          <w:p w14:paraId="247DE9C2" w14:textId="2C9CB00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D7D76F2" w14:textId="5F0C2BD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29,27</w:t>
            </w:r>
          </w:p>
        </w:tc>
        <w:tc>
          <w:tcPr>
            <w:tcW w:w="1560" w:type="dxa"/>
            <w:tcBorders>
              <w:top w:val="nil"/>
              <w:left w:val="nil"/>
              <w:bottom w:val="single" w:sz="8" w:space="0" w:color="auto"/>
              <w:right w:val="single" w:sz="8" w:space="0" w:color="auto"/>
            </w:tcBorders>
            <w:shd w:val="clear" w:color="auto" w:fill="auto"/>
            <w:vAlign w:val="center"/>
          </w:tcPr>
          <w:p w14:paraId="2148CF9F"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51D8F6"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A5039F4"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6C766F0" w14:textId="790ABB8B"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AC50563" w14:textId="758B059A"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536C9F13" w14:textId="762980B9"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091F7C44" w14:textId="6E5C43E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28,74</w:t>
            </w:r>
          </w:p>
        </w:tc>
        <w:tc>
          <w:tcPr>
            <w:tcW w:w="1560" w:type="dxa"/>
            <w:tcBorders>
              <w:top w:val="nil"/>
              <w:left w:val="nil"/>
              <w:bottom w:val="single" w:sz="8" w:space="0" w:color="auto"/>
              <w:right w:val="single" w:sz="8" w:space="0" w:color="auto"/>
            </w:tcBorders>
            <w:shd w:val="clear" w:color="auto" w:fill="auto"/>
            <w:vAlign w:val="center"/>
          </w:tcPr>
          <w:p w14:paraId="17EEE072"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25418B"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4912F6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2CC11EA" w14:textId="6AA34B11"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49D83AC3" w14:textId="7A9FCB1B"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PERFIL TIPO C 50X25X10X1,8 MM</w:t>
            </w:r>
          </w:p>
        </w:tc>
        <w:tc>
          <w:tcPr>
            <w:tcW w:w="1701" w:type="dxa"/>
            <w:tcBorders>
              <w:top w:val="nil"/>
              <w:left w:val="nil"/>
              <w:bottom w:val="single" w:sz="8" w:space="0" w:color="auto"/>
              <w:right w:val="single" w:sz="8" w:space="0" w:color="auto"/>
            </w:tcBorders>
            <w:shd w:val="clear" w:color="000000" w:fill="FFFFFF"/>
            <w:noWrap/>
            <w:vAlign w:val="bottom"/>
          </w:tcPr>
          <w:p w14:paraId="0753353E" w14:textId="2EF15187"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E2E3C4E" w14:textId="5187B74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2.557,17</w:t>
            </w:r>
          </w:p>
        </w:tc>
        <w:tc>
          <w:tcPr>
            <w:tcW w:w="1560" w:type="dxa"/>
            <w:tcBorders>
              <w:top w:val="nil"/>
              <w:left w:val="nil"/>
              <w:bottom w:val="single" w:sz="8" w:space="0" w:color="auto"/>
              <w:right w:val="single" w:sz="8" w:space="0" w:color="auto"/>
            </w:tcBorders>
            <w:shd w:val="clear" w:color="auto" w:fill="auto"/>
            <w:vAlign w:val="center"/>
          </w:tcPr>
          <w:p w14:paraId="6ECC395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C01FD0"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33F4A8A"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0D35449" w14:textId="03E0D47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56554943" w14:textId="3140500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PERFIL TIPO C 80X40X15X2 MM</w:t>
            </w:r>
          </w:p>
        </w:tc>
        <w:tc>
          <w:tcPr>
            <w:tcW w:w="1701" w:type="dxa"/>
            <w:tcBorders>
              <w:top w:val="nil"/>
              <w:left w:val="nil"/>
              <w:bottom w:val="single" w:sz="8" w:space="0" w:color="auto"/>
              <w:right w:val="single" w:sz="8" w:space="0" w:color="auto"/>
            </w:tcBorders>
            <w:shd w:val="clear" w:color="000000" w:fill="FFFFFF"/>
            <w:noWrap/>
            <w:vAlign w:val="bottom"/>
          </w:tcPr>
          <w:p w14:paraId="20E879E4" w14:textId="3FA51F1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198DE8C" w14:textId="4E42EA71"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2.557,17</w:t>
            </w:r>
          </w:p>
        </w:tc>
        <w:tc>
          <w:tcPr>
            <w:tcW w:w="1560" w:type="dxa"/>
            <w:tcBorders>
              <w:top w:val="nil"/>
              <w:left w:val="nil"/>
              <w:bottom w:val="single" w:sz="8" w:space="0" w:color="auto"/>
              <w:right w:val="single" w:sz="8" w:space="0" w:color="auto"/>
            </w:tcBorders>
            <w:shd w:val="clear" w:color="auto" w:fill="auto"/>
            <w:vAlign w:val="center"/>
          </w:tcPr>
          <w:p w14:paraId="309E559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4716B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54B26C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64BA" w14:textId="512D10C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3BF4102F" w14:textId="5500878C"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1D1DA209" w14:textId="556EEE2A"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4DDE746" w14:textId="5662C7F5"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243,54</w:t>
            </w:r>
          </w:p>
        </w:tc>
        <w:tc>
          <w:tcPr>
            <w:tcW w:w="1560" w:type="dxa"/>
            <w:tcBorders>
              <w:top w:val="nil"/>
              <w:left w:val="nil"/>
              <w:bottom w:val="single" w:sz="8" w:space="0" w:color="auto"/>
              <w:right w:val="single" w:sz="8" w:space="0" w:color="auto"/>
            </w:tcBorders>
            <w:shd w:val="clear" w:color="auto" w:fill="auto"/>
            <w:vAlign w:val="center"/>
          </w:tcPr>
          <w:p w14:paraId="1FFE1E2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D7A112"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8B94B6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8DEBB94" w14:textId="124F706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03CEE779" w14:textId="3606FDE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392C41B" w14:textId="0D4CE75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07A0DA9" w14:textId="2CB5DF5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2.370,87</w:t>
            </w:r>
          </w:p>
        </w:tc>
        <w:tc>
          <w:tcPr>
            <w:tcW w:w="1560" w:type="dxa"/>
            <w:tcBorders>
              <w:top w:val="nil"/>
              <w:left w:val="nil"/>
              <w:bottom w:val="single" w:sz="8" w:space="0" w:color="auto"/>
              <w:right w:val="single" w:sz="8" w:space="0" w:color="auto"/>
            </w:tcBorders>
            <w:shd w:val="clear" w:color="auto" w:fill="auto"/>
            <w:vAlign w:val="center"/>
          </w:tcPr>
          <w:p w14:paraId="056ADBA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7A0FB3"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CD51124"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78E6E2F" w14:textId="27E3FB5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6E25CAA7" w14:textId="34B9D7BD"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ADC50BE" w14:textId="17E5CF5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1126E67" w14:textId="7DEE9A9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263,43</w:t>
            </w:r>
          </w:p>
        </w:tc>
        <w:tc>
          <w:tcPr>
            <w:tcW w:w="1560" w:type="dxa"/>
            <w:tcBorders>
              <w:top w:val="nil"/>
              <w:left w:val="nil"/>
              <w:bottom w:val="single" w:sz="8" w:space="0" w:color="auto"/>
              <w:right w:val="single" w:sz="8" w:space="0" w:color="auto"/>
            </w:tcBorders>
            <w:shd w:val="clear" w:color="auto" w:fill="auto"/>
            <w:vAlign w:val="center"/>
          </w:tcPr>
          <w:p w14:paraId="2B22360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80088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C8D2C1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4FF7EF4" w14:textId="4935C993"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28B60745" w14:textId="4AA5574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6A41B77B" w14:textId="679A8654"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628EC95" w14:textId="266C3EDB"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28,25</w:t>
            </w:r>
          </w:p>
        </w:tc>
        <w:tc>
          <w:tcPr>
            <w:tcW w:w="1560" w:type="dxa"/>
            <w:tcBorders>
              <w:top w:val="nil"/>
              <w:left w:val="nil"/>
              <w:bottom w:val="single" w:sz="8" w:space="0" w:color="auto"/>
              <w:right w:val="single" w:sz="8" w:space="0" w:color="auto"/>
            </w:tcBorders>
            <w:shd w:val="clear" w:color="auto" w:fill="auto"/>
            <w:vAlign w:val="center"/>
          </w:tcPr>
          <w:p w14:paraId="1B08F67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E4AB5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98E44BD"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EE0B316" w14:textId="148AF943"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1D433946" w14:textId="552FE4E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6F8E395" w14:textId="0DCA7F4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53FAAF7" w14:textId="7582FF3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1.562,72</w:t>
            </w:r>
          </w:p>
        </w:tc>
        <w:tc>
          <w:tcPr>
            <w:tcW w:w="1560" w:type="dxa"/>
            <w:tcBorders>
              <w:top w:val="nil"/>
              <w:left w:val="nil"/>
              <w:bottom w:val="single" w:sz="8" w:space="0" w:color="auto"/>
              <w:right w:val="single" w:sz="8" w:space="0" w:color="auto"/>
            </w:tcBorders>
            <w:shd w:val="clear" w:color="auto" w:fill="auto"/>
            <w:vAlign w:val="center"/>
          </w:tcPr>
          <w:p w14:paraId="768E856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A142D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A51B15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1EFF28E" w14:textId="5C7A196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1D392102" w14:textId="0889C09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INC/MARCO 3.5</w:t>
            </w:r>
          </w:p>
        </w:tc>
        <w:tc>
          <w:tcPr>
            <w:tcW w:w="1701" w:type="dxa"/>
            <w:tcBorders>
              <w:top w:val="nil"/>
              <w:left w:val="nil"/>
              <w:bottom w:val="single" w:sz="8" w:space="0" w:color="auto"/>
              <w:right w:val="single" w:sz="8" w:space="0" w:color="auto"/>
            </w:tcBorders>
            <w:shd w:val="clear" w:color="000000" w:fill="FFFFFF"/>
            <w:noWrap/>
            <w:vAlign w:val="bottom"/>
          </w:tcPr>
          <w:p w14:paraId="33B4011A" w14:textId="5236A6D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B9AFED7" w14:textId="458762F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410,00</w:t>
            </w:r>
          </w:p>
        </w:tc>
        <w:tc>
          <w:tcPr>
            <w:tcW w:w="1560" w:type="dxa"/>
            <w:tcBorders>
              <w:top w:val="nil"/>
              <w:left w:val="nil"/>
              <w:bottom w:val="single" w:sz="8" w:space="0" w:color="auto"/>
              <w:right w:val="single" w:sz="8" w:space="0" w:color="auto"/>
            </w:tcBorders>
            <w:shd w:val="clear" w:color="auto" w:fill="auto"/>
            <w:vAlign w:val="center"/>
          </w:tcPr>
          <w:p w14:paraId="242F4105"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E1829"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18CB3F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B0D2547" w14:textId="181C3ECF"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725C0A5A" w14:textId="02F4B16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50061EBF" w14:textId="0D04FAF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D66F90" w14:textId="74BDF70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5E82A98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4F9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CAB06C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DFC97D" w14:textId="0AEFC28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1D41AF4E" w14:textId="443FFD8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7BEF1694" w14:textId="6C082DD0"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422467" w14:textId="72AA3982"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6A7B47FA"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85236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93936E3"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82EA44E" w14:textId="013B710E"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506212C9" w14:textId="4CF1435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D7789AD" w14:textId="313B1CB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DE997D3" w14:textId="3B7CE238"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817,54</w:t>
            </w:r>
          </w:p>
        </w:tc>
        <w:tc>
          <w:tcPr>
            <w:tcW w:w="1560" w:type="dxa"/>
            <w:tcBorders>
              <w:top w:val="nil"/>
              <w:left w:val="nil"/>
              <w:bottom w:val="single" w:sz="8" w:space="0" w:color="auto"/>
              <w:right w:val="single" w:sz="8" w:space="0" w:color="auto"/>
            </w:tcBorders>
            <w:shd w:val="clear" w:color="auto" w:fill="auto"/>
            <w:vAlign w:val="center"/>
          </w:tcPr>
          <w:p w14:paraId="15725BA9"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332C59"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350493A"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2FB732A" w14:textId="1F540FD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737DDDC8" w14:textId="781F9438"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3EB24575" w14:textId="2CA8CAC7"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1F6076" w14:textId="32CE7F82"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46C4693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05D88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9BA846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A15E08F" w14:textId="58C75313"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0454810E" w14:textId="0F970E1C"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38E7A4EB" w14:textId="296A47A1"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9AE9301" w14:textId="681F3D95"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294A59B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609ED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256FB1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3757B1D" w14:textId="06E60F5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7D010DBA" w14:textId="4A0170F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C78A510" w14:textId="09E251EA"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612078" w14:textId="5B356687"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246,00</w:t>
            </w:r>
          </w:p>
        </w:tc>
        <w:tc>
          <w:tcPr>
            <w:tcW w:w="1560" w:type="dxa"/>
            <w:tcBorders>
              <w:top w:val="nil"/>
              <w:left w:val="nil"/>
              <w:bottom w:val="single" w:sz="8" w:space="0" w:color="auto"/>
              <w:right w:val="single" w:sz="8" w:space="0" w:color="auto"/>
            </w:tcBorders>
            <w:shd w:val="clear" w:color="auto" w:fill="auto"/>
            <w:vAlign w:val="center"/>
          </w:tcPr>
          <w:p w14:paraId="48276446"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3EB29D"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983AB0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DEA8056" w14:textId="029407B5"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484A2FD2" w14:textId="6BD07D42"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61195731" w14:textId="2CDB832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2432CCB7" w14:textId="5505A70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4BE4611F"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36EB78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579EA4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B4433F5" w14:textId="6DB50664"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328A1BBE" w14:textId="5C550B6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7757047D" w14:textId="1C4FD746"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541FA7" w14:textId="7BA2185E"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123,00</w:t>
            </w:r>
          </w:p>
        </w:tc>
        <w:tc>
          <w:tcPr>
            <w:tcW w:w="1560" w:type="dxa"/>
            <w:tcBorders>
              <w:top w:val="nil"/>
              <w:left w:val="nil"/>
              <w:bottom w:val="single" w:sz="8" w:space="0" w:color="auto"/>
              <w:right w:val="single" w:sz="8" w:space="0" w:color="auto"/>
            </w:tcBorders>
            <w:shd w:val="clear" w:color="auto" w:fill="auto"/>
            <w:vAlign w:val="center"/>
          </w:tcPr>
          <w:p w14:paraId="164F276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A77D2C"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DA8240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1CC7C3" w14:textId="209F341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682838E3" w14:textId="51BF30E4"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6A1B4D61" w14:textId="1B56F62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474782D" w14:textId="16302A56"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73332C70"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3CB99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8A7F228"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67B0266" w14:textId="1006A27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1817E597" w14:textId="5B96CDDE"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67CF7FDC" w14:textId="043FB1A8"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6908FE" w14:textId="0175AA0A"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3E8ACB98"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B15F75"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A5FD68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E01BCAC" w14:textId="6722A8A6"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53B01203" w14:textId="7EA16D88"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4AFDCED" w14:textId="5929B5AD"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BB2FCA" w14:textId="109121A8"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6D251AFE"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896E7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2723172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9B59FDC" w14:textId="5E782A21"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67C271D8" w14:textId="4F59A197"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9964AC7" w14:textId="54FE46D7"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5BF8FEF" w14:textId="5E03EF12"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143,50</w:t>
            </w:r>
          </w:p>
        </w:tc>
        <w:tc>
          <w:tcPr>
            <w:tcW w:w="1560" w:type="dxa"/>
            <w:tcBorders>
              <w:top w:val="nil"/>
              <w:left w:val="nil"/>
              <w:bottom w:val="single" w:sz="8" w:space="0" w:color="auto"/>
              <w:right w:val="single" w:sz="8" w:space="0" w:color="auto"/>
            </w:tcBorders>
            <w:shd w:val="clear" w:color="auto" w:fill="auto"/>
            <w:vAlign w:val="center"/>
          </w:tcPr>
          <w:p w14:paraId="21017CEC"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222CF2"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6B2214D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3B3751" w14:textId="4AFB5C6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62C5C83C" w14:textId="4FAE050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589F8D46" w14:textId="2BCE2E9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BFB8A59" w14:textId="1205E27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7BF762F4"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9C16C3"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81B9742"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587ADA5" w14:textId="04D45E2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111D4585" w14:textId="07F5C48C"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B00CA19" w14:textId="6375F32E"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55DF32" w14:textId="5B986075"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41,00</w:t>
            </w:r>
          </w:p>
        </w:tc>
        <w:tc>
          <w:tcPr>
            <w:tcW w:w="1560" w:type="dxa"/>
            <w:tcBorders>
              <w:top w:val="nil"/>
              <w:left w:val="nil"/>
              <w:bottom w:val="single" w:sz="8" w:space="0" w:color="auto"/>
              <w:right w:val="single" w:sz="8" w:space="0" w:color="auto"/>
            </w:tcBorders>
            <w:shd w:val="clear" w:color="auto" w:fill="auto"/>
            <w:vAlign w:val="center"/>
          </w:tcPr>
          <w:p w14:paraId="71607141"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BE5C0A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08140207"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86B6B7" w14:textId="046356EB"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0C1C4800" w14:textId="07D700A6"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3402E059" w14:textId="70779A0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D658095" w14:textId="2064C315"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6A02D48E"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A1325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7CCAD973"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29E8DA7" w14:textId="1BC91A37"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17AD019C" w14:textId="3C7D7257"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63236B27" w14:textId="749DC30F"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D2B1D3" w14:textId="35C29A5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451,00</w:t>
            </w:r>
          </w:p>
        </w:tc>
        <w:tc>
          <w:tcPr>
            <w:tcW w:w="1560" w:type="dxa"/>
            <w:tcBorders>
              <w:top w:val="nil"/>
              <w:left w:val="nil"/>
              <w:bottom w:val="single" w:sz="8" w:space="0" w:color="auto"/>
              <w:right w:val="single" w:sz="8" w:space="0" w:color="auto"/>
            </w:tcBorders>
            <w:shd w:val="clear" w:color="auto" w:fill="auto"/>
            <w:vAlign w:val="center"/>
          </w:tcPr>
          <w:p w14:paraId="0DFCD2C2"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2E0D8E"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41BF5FE"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D04FAF4" w14:textId="6B143079"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131C24F5" w14:textId="5F2DDB4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39C274F7" w14:textId="5648022D"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40DF6C7" w14:textId="4397212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701,10</w:t>
            </w:r>
          </w:p>
        </w:tc>
        <w:tc>
          <w:tcPr>
            <w:tcW w:w="1560" w:type="dxa"/>
            <w:tcBorders>
              <w:top w:val="nil"/>
              <w:left w:val="nil"/>
              <w:bottom w:val="single" w:sz="8" w:space="0" w:color="auto"/>
              <w:right w:val="single" w:sz="8" w:space="0" w:color="auto"/>
            </w:tcBorders>
            <w:shd w:val="clear" w:color="auto" w:fill="auto"/>
            <w:vAlign w:val="center"/>
          </w:tcPr>
          <w:p w14:paraId="56C12255"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A4F0267"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267406F"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FB9038A" w14:textId="66F6DB7A"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07C99F0D" w14:textId="135C27A3"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5CE76800" w14:textId="4E4D6533"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48D9D45" w14:textId="747687C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418,20</w:t>
            </w:r>
          </w:p>
        </w:tc>
        <w:tc>
          <w:tcPr>
            <w:tcW w:w="1560" w:type="dxa"/>
            <w:tcBorders>
              <w:top w:val="nil"/>
              <w:left w:val="nil"/>
              <w:bottom w:val="single" w:sz="8" w:space="0" w:color="auto"/>
              <w:right w:val="single" w:sz="8" w:space="0" w:color="auto"/>
            </w:tcBorders>
            <w:shd w:val="clear" w:color="auto" w:fill="auto"/>
            <w:vAlign w:val="center"/>
          </w:tcPr>
          <w:p w14:paraId="37D72EA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261E5A"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3B0BF5B0"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E1F9EB8" w14:textId="56CA443C"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5E18BBC1" w14:textId="64F93547"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75E7BCD1" w14:textId="3E74599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64398BB" w14:textId="2D6A6C7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4.346,00</w:t>
            </w:r>
          </w:p>
        </w:tc>
        <w:tc>
          <w:tcPr>
            <w:tcW w:w="1560" w:type="dxa"/>
            <w:tcBorders>
              <w:top w:val="nil"/>
              <w:left w:val="nil"/>
              <w:bottom w:val="single" w:sz="8" w:space="0" w:color="auto"/>
              <w:right w:val="single" w:sz="8" w:space="0" w:color="auto"/>
            </w:tcBorders>
            <w:shd w:val="clear" w:color="auto" w:fill="auto"/>
            <w:vAlign w:val="center"/>
          </w:tcPr>
          <w:p w14:paraId="7A47330B"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7E2988"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1B9A974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4DD2C04" w14:textId="580E576D"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43EE6F71" w14:textId="6C6879C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2D3621A9" w14:textId="4ECAF3E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0B6218C" w14:textId="1DB42296"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574,00</w:t>
            </w:r>
          </w:p>
        </w:tc>
        <w:tc>
          <w:tcPr>
            <w:tcW w:w="1560" w:type="dxa"/>
            <w:tcBorders>
              <w:top w:val="nil"/>
              <w:left w:val="nil"/>
              <w:bottom w:val="single" w:sz="8" w:space="0" w:color="auto"/>
              <w:right w:val="single" w:sz="8" w:space="0" w:color="auto"/>
            </w:tcBorders>
            <w:shd w:val="clear" w:color="auto" w:fill="auto"/>
            <w:vAlign w:val="center"/>
          </w:tcPr>
          <w:p w14:paraId="3631A079"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E606AB"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5CD3CB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4A956E2" w14:textId="5D8C02A0"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3F76CD68" w14:textId="4076A9EF"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BB2D630" w14:textId="023F529C"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6CFCD40" w14:textId="01F17A4C"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245,39</w:t>
            </w:r>
          </w:p>
        </w:tc>
        <w:tc>
          <w:tcPr>
            <w:tcW w:w="1560" w:type="dxa"/>
            <w:tcBorders>
              <w:top w:val="nil"/>
              <w:left w:val="nil"/>
              <w:bottom w:val="single" w:sz="8" w:space="0" w:color="auto"/>
              <w:right w:val="single" w:sz="8" w:space="0" w:color="auto"/>
            </w:tcBorders>
            <w:shd w:val="clear" w:color="auto" w:fill="auto"/>
            <w:vAlign w:val="center"/>
          </w:tcPr>
          <w:p w14:paraId="0D01D39D"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FECD4"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2FB152C"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D9FC938" w14:textId="5753004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35F749C7" w14:textId="4D3A32E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6AD6285D" w14:textId="6150BB0B"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4D76628" w14:textId="22742319"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656,00</w:t>
            </w:r>
          </w:p>
        </w:tc>
        <w:tc>
          <w:tcPr>
            <w:tcW w:w="1560" w:type="dxa"/>
            <w:tcBorders>
              <w:top w:val="nil"/>
              <w:left w:val="nil"/>
              <w:bottom w:val="single" w:sz="8" w:space="0" w:color="auto"/>
              <w:right w:val="single" w:sz="8" w:space="0" w:color="auto"/>
            </w:tcBorders>
            <w:shd w:val="clear" w:color="auto" w:fill="auto"/>
            <w:vAlign w:val="center"/>
          </w:tcPr>
          <w:p w14:paraId="4676D570"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E6F969"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B3FB5B1"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56825A2" w14:textId="4E15EAAF"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077879DE" w14:textId="574E1E3B"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VENTANA DE ALUMINIO LÍNEA 20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33E7EE19" w14:textId="47A5887A"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3A6149D" w14:textId="032A146F"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334,56</w:t>
            </w:r>
          </w:p>
        </w:tc>
        <w:tc>
          <w:tcPr>
            <w:tcW w:w="1560" w:type="dxa"/>
            <w:tcBorders>
              <w:top w:val="nil"/>
              <w:left w:val="nil"/>
              <w:bottom w:val="single" w:sz="8" w:space="0" w:color="auto"/>
              <w:right w:val="single" w:sz="8" w:space="0" w:color="auto"/>
            </w:tcBorders>
            <w:shd w:val="clear" w:color="auto" w:fill="auto"/>
            <w:vAlign w:val="center"/>
          </w:tcPr>
          <w:p w14:paraId="7571BB93"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735EFDD"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5A578719"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62A4149" w14:textId="45A9FCE4"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0E175C46" w14:textId="2D0797A5"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313B993C" w14:textId="26596B44"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72684A" w14:textId="5130A230"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82,00</w:t>
            </w:r>
          </w:p>
        </w:tc>
        <w:tc>
          <w:tcPr>
            <w:tcW w:w="1560" w:type="dxa"/>
            <w:tcBorders>
              <w:top w:val="nil"/>
              <w:left w:val="nil"/>
              <w:bottom w:val="single" w:sz="8" w:space="0" w:color="auto"/>
              <w:right w:val="single" w:sz="8" w:space="0" w:color="auto"/>
            </w:tcBorders>
            <w:shd w:val="clear" w:color="auto" w:fill="auto"/>
            <w:vAlign w:val="center"/>
          </w:tcPr>
          <w:p w14:paraId="7E17C262"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893231" w14:textId="77777777" w:rsidR="007768F7" w:rsidRPr="00653C8D" w:rsidRDefault="007768F7" w:rsidP="007768F7">
            <w:pPr>
              <w:jc w:val="right"/>
              <w:rPr>
                <w:rFonts w:ascii="Century Gothic" w:hAnsi="Century Gothic"/>
                <w:color w:val="0000FF"/>
                <w:sz w:val="16"/>
                <w:szCs w:val="16"/>
                <w:lang w:eastAsia="es-BO"/>
              </w:rPr>
            </w:pPr>
          </w:p>
        </w:tc>
      </w:tr>
      <w:tr w:rsidR="007768F7" w:rsidRPr="00653C8D" w14:paraId="42C95815" w14:textId="77777777" w:rsidTr="007E35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AE6A950" w14:textId="706B9F38" w:rsidR="007768F7" w:rsidRPr="00653C8D" w:rsidRDefault="007768F7" w:rsidP="007768F7">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2DFA5D19" w14:textId="7879B96A" w:rsidR="007768F7" w:rsidRPr="00653C8D" w:rsidRDefault="007768F7" w:rsidP="007768F7">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78D24572" w14:textId="387C4855" w:rsidR="007768F7" w:rsidRPr="00653C8D" w:rsidRDefault="007768F7" w:rsidP="007768F7">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5BF1D8D" w14:textId="127A2A43" w:rsidR="007768F7" w:rsidRPr="00653C8D" w:rsidRDefault="007768F7" w:rsidP="007768F7">
            <w:pPr>
              <w:jc w:val="right"/>
              <w:rPr>
                <w:rFonts w:ascii="Century Gothic" w:hAnsi="Century Gothic"/>
                <w:color w:val="0000FF"/>
                <w:sz w:val="14"/>
                <w:szCs w:val="14"/>
                <w:lang w:eastAsia="es-BO"/>
              </w:rPr>
            </w:pPr>
            <w:r>
              <w:rPr>
                <w:rFonts w:ascii="Calibri" w:hAnsi="Calibri" w:cs="Calibri"/>
                <w:color w:val="000000"/>
                <w:sz w:val="16"/>
                <w:szCs w:val="16"/>
              </w:rPr>
              <w:t>2,05</w:t>
            </w:r>
          </w:p>
        </w:tc>
        <w:tc>
          <w:tcPr>
            <w:tcW w:w="1560" w:type="dxa"/>
            <w:tcBorders>
              <w:top w:val="nil"/>
              <w:left w:val="nil"/>
              <w:bottom w:val="single" w:sz="8" w:space="0" w:color="auto"/>
              <w:right w:val="single" w:sz="8" w:space="0" w:color="auto"/>
            </w:tcBorders>
            <w:shd w:val="clear" w:color="auto" w:fill="auto"/>
            <w:vAlign w:val="center"/>
          </w:tcPr>
          <w:p w14:paraId="7FDD7CDD" w14:textId="77777777" w:rsidR="007768F7" w:rsidRPr="00653C8D" w:rsidRDefault="007768F7" w:rsidP="007768F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0C37E6" w14:textId="77777777" w:rsidR="007768F7" w:rsidRPr="00653C8D" w:rsidRDefault="007768F7" w:rsidP="007768F7">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697552">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7768F7"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5F91DC4B" w:rsidR="007768F7" w:rsidRPr="00AE0FAB" w:rsidRDefault="007768F7" w:rsidP="007768F7">
            <w:pPr>
              <w:jc w:val="center"/>
              <w:rPr>
                <w:rFonts w:ascii="Arial" w:hAnsi="Arial" w:cs="Arial"/>
                <w:color w:val="000000"/>
                <w:sz w:val="14"/>
                <w:szCs w:val="14"/>
                <w:lang w:val="es-BO" w:eastAsia="es-BO"/>
              </w:rPr>
            </w:pPr>
            <w:r>
              <w:rPr>
                <w:rFonts w:ascii="Arial" w:hAnsi="Arial" w:cs="Arial"/>
                <w:color w:val="000000"/>
                <w:sz w:val="14"/>
                <w:szCs w:val="14"/>
                <w:lang w:eastAsia="es-ES"/>
              </w:rPr>
              <w:t>98</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7768F7" w:rsidRPr="00AE0FAB" w:rsidRDefault="007768F7" w:rsidP="007768F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7768F7" w:rsidRPr="00AE0FAB" w:rsidRDefault="007768F7" w:rsidP="007768F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7768F7" w:rsidRPr="00AE0FAB" w:rsidRDefault="007768F7" w:rsidP="007768F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3CD15EC7" w:rsidR="007768F7" w:rsidRPr="00B322DB" w:rsidRDefault="007768F7" w:rsidP="007768F7">
            <w:pPr>
              <w:jc w:val="right"/>
              <w:rPr>
                <w:rFonts w:ascii="Tahoma" w:hAnsi="Tahoma" w:cs="Tahoma"/>
                <w:b/>
                <w:bCs/>
                <w:lang w:val="es-ES_tradnl"/>
              </w:rPr>
            </w:pPr>
            <w:r w:rsidRPr="00361041">
              <w:rPr>
                <w:rFonts w:ascii="Tahoma" w:hAnsi="Tahoma" w:cs="Tahoma"/>
                <w:color w:val="FF0000"/>
                <w:sz w:val="18"/>
                <w:szCs w:val="18"/>
                <w:lang w:eastAsia="es-ES"/>
              </w:rPr>
              <w:t>350.909,95</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3606E40C" w:rsidR="007768F7" w:rsidRPr="00B322DB" w:rsidRDefault="007768F7" w:rsidP="007768F7">
            <w:pPr>
              <w:jc w:val="right"/>
              <w:rPr>
                <w:rFonts w:ascii="Tahoma" w:hAnsi="Tahoma" w:cs="Tahoma"/>
                <w:b/>
                <w:bCs/>
                <w:lang w:val="es-ES_tradnl"/>
              </w:rPr>
            </w:pPr>
            <w:r w:rsidRPr="00361041">
              <w:rPr>
                <w:rFonts w:ascii="Tahoma" w:hAnsi="Tahoma" w:cs="Tahoma"/>
                <w:color w:val="FF0000"/>
                <w:sz w:val="18"/>
                <w:szCs w:val="18"/>
                <w:lang w:eastAsia="es-ES"/>
              </w:rPr>
              <w:t>350.909,95</w:t>
            </w:r>
          </w:p>
        </w:tc>
      </w:tr>
      <w:tr w:rsidR="007768F7"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768F7" w:rsidRPr="006620F4" w:rsidRDefault="007768F7" w:rsidP="007768F7">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7768F7" w:rsidRPr="00AE0FAB" w:rsidRDefault="007768F7" w:rsidP="007768F7">
            <w:pPr>
              <w:jc w:val="right"/>
              <w:rPr>
                <w:rFonts w:ascii="Century Gothic" w:hAnsi="Century Gothic"/>
                <w:color w:val="0000FF"/>
                <w:sz w:val="16"/>
                <w:szCs w:val="16"/>
                <w:lang w:eastAsia="es-BO"/>
              </w:rPr>
            </w:pPr>
          </w:p>
        </w:tc>
      </w:tr>
      <w:tr w:rsidR="007768F7"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7768F7" w:rsidRPr="00AE0FAB" w:rsidRDefault="007768F7" w:rsidP="007768F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7768F7" w:rsidRPr="00AE0FAB" w:rsidRDefault="007768F7" w:rsidP="007768F7">
            <w:pPr>
              <w:jc w:val="right"/>
              <w:rPr>
                <w:rFonts w:ascii="Century Gothic" w:hAnsi="Century Gothic"/>
                <w:color w:val="0000FF"/>
                <w:sz w:val="16"/>
                <w:szCs w:val="16"/>
                <w:lang w:eastAsia="es-BO"/>
              </w:rPr>
            </w:pPr>
          </w:p>
        </w:tc>
      </w:tr>
      <w:tr w:rsidR="007768F7"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768F7" w:rsidRPr="006620F4" w:rsidRDefault="007768F7" w:rsidP="007768F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7768F7" w:rsidRPr="00AE0FAB" w:rsidRDefault="007768F7" w:rsidP="007768F7">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9755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69755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69755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9755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9755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61D25F38" w14:textId="4BB6415F" w:rsidR="003E0B56" w:rsidRPr="005749E4" w:rsidRDefault="0024100C" w:rsidP="0024100C">
      <w:pPr>
        <w:spacing w:line="276" w:lineRule="auto"/>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697552">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697552">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697552">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697552">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697552">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697552">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697552">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97552">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97552">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97552">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97552">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97552">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97552">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97552">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97552">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Default="00615DE2" w:rsidP="007C6F2E">
      <w:pPr>
        <w:jc w:val="center"/>
        <w:rPr>
          <w:rFonts w:ascii="Verdana" w:hAnsi="Verdana"/>
          <w:b/>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AE79D2" w14:paraId="581F052A" w14:textId="77777777" w:rsidTr="00920F00">
        <w:trPr>
          <w:cantSplit/>
          <w:trHeight w:val="1014"/>
          <w:jc w:val="center"/>
        </w:trPr>
        <w:tc>
          <w:tcPr>
            <w:tcW w:w="508" w:type="dxa"/>
            <w:shd w:val="clear" w:color="auto" w:fill="DEEAF6" w:themeFill="accent1" w:themeFillTint="33"/>
            <w:vAlign w:val="center"/>
          </w:tcPr>
          <w:p w14:paraId="47A2F0B4" w14:textId="77777777" w:rsidR="005749E4" w:rsidRPr="00AE79D2" w:rsidRDefault="005749E4"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50F90733" w14:textId="77777777" w:rsidR="005749E4" w:rsidRPr="00AE79D2" w:rsidRDefault="005749E4"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7C96193F" w14:textId="77777777" w:rsidR="005749E4" w:rsidRPr="00AE79D2" w:rsidRDefault="005749E4"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5539168" w14:textId="05DFFAB5"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36B2959C" w14:textId="6694DE1E" w:rsidR="005749E4" w:rsidRPr="005749E4" w:rsidRDefault="005749E4" w:rsidP="0049611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11FDFEA7" w14:textId="781A1523" w:rsidR="005749E4" w:rsidRPr="005749E4" w:rsidRDefault="005749E4" w:rsidP="00496112">
            <w:pPr>
              <w:jc w:val="center"/>
              <w:rPr>
                <w:rFonts w:ascii="Arial" w:hAnsi="Arial" w:cs="Arial"/>
                <w:b/>
                <w:strike/>
                <w:sz w:val="16"/>
                <w:szCs w:val="16"/>
                <w:lang w:val="es-BO"/>
              </w:rPr>
            </w:pPr>
          </w:p>
        </w:tc>
      </w:tr>
      <w:tr w:rsidR="00C204BB" w:rsidRPr="00AE79D2" w14:paraId="1E46F6B9" w14:textId="77777777" w:rsidTr="005749E4">
        <w:trPr>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5749E4">
        <w:trPr>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5749E4">
        <w:trPr>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5749E4">
        <w:trPr>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5749E4">
        <w:trPr>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5749E4">
        <w:trPr>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7C6F2E">
      <w:pPr>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45C37" w14:textId="77777777" w:rsidR="00867B3D" w:rsidRDefault="00867B3D">
      <w:r>
        <w:separator/>
      </w:r>
    </w:p>
  </w:endnote>
  <w:endnote w:type="continuationSeparator" w:id="0">
    <w:p w14:paraId="02EEDFEE" w14:textId="77777777" w:rsidR="00867B3D" w:rsidRDefault="00867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Content>
      <w:p w14:paraId="771E85AE" w14:textId="058A7429" w:rsidR="00B12380" w:rsidRDefault="00B1238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B12380" w:rsidRDefault="00B123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B12380" w:rsidRDefault="00B1238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12380" w:rsidRDefault="00B1238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71A5F" w14:textId="77777777" w:rsidR="00867B3D" w:rsidRDefault="00867B3D">
      <w:r>
        <w:separator/>
      </w:r>
    </w:p>
  </w:footnote>
  <w:footnote w:type="continuationSeparator" w:id="0">
    <w:p w14:paraId="17364668" w14:textId="77777777" w:rsidR="00867B3D" w:rsidRDefault="00867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12380" w:rsidRPr="00B85534" w14:paraId="6300C164" w14:textId="77777777" w:rsidTr="00920F00">
      <w:trPr>
        <w:jc w:val="center"/>
      </w:trPr>
      <w:tc>
        <w:tcPr>
          <w:tcW w:w="2817" w:type="pct"/>
        </w:tcPr>
        <w:p w14:paraId="35E7A3FD" w14:textId="1B18EE35" w:rsidR="00B12380" w:rsidRDefault="00B1238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B12380" w:rsidRPr="00B85534" w:rsidRDefault="00B12380" w:rsidP="00615DE2">
          <w:pPr>
            <w:pStyle w:val="Encabezado"/>
            <w:tabs>
              <w:tab w:val="clear" w:pos="4419"/>
              <w:tab w:val="clear" w:pos="8838"/>
            </w:tabs>
            <w:rPr>
              <w:rFonts w:ascii="Verdana" w:hAnsi="Verdana"/>
              <w:i/>
              <w:sz w:val="16"/>
              <w:szCs w:val="16"/>
            </w:rPr>
          </w:pPr>
        </w:p>
      </w:tc>
      <w:tc>
        <w:tcPr>
          <w:tcW w:w="2183" w:type="pct"/>
        </w:tcPr>
        <w:p w14:paraId="7966420C" w14:textId="77777777" w:rsidR="00B12380" w:rsidRPr="00B85534" w:rsidRDefault="00B12380"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AEV/DGE_INS/Nro.071/2024 (25/06/2024)</w:t>
          </w:r>
        </w:p>
      </w:tc>
    </w:tr>
  </w:tbl>
  <w:p w14:paraId="6F3C8F0D" w14:textId="77777777" w:rsidR="00B12380" w:rsidRPr="00615DE2" w:rsidRDefault="00B12380"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12380" w:rsidRPr="00B85534" w14:paraId="3677F5AE" w14:textId="77777777" w:rsidTr="006A30EF">
      <w:trPr>
        <w:jc w:val="center"/>
      </w:trPr>
      <w:tc>
        <w:tcPr>
          <w:tcW w:w="2817" w:type="pct"/>
        </w:tcPr>
        <w:p w14:paraId="6765BC89" w14:textId="32D3A15C" w:rsidR="00B12380" w:rsidRDefault="00B1238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B12380" w:rsidRPr="00B85534" w:rsidRDefault="00B12380" w:rsidP="006A30EF">
          <w:pPr>
            <w:pStyle w:val="Encabezado"/>
            <w:tabs>
              <w:tab w:val="clear" w:pos="4419"/>
              <w:tab w:val="clear" w:pos="8838"/>
            </w:tabs>
            <w:rPr>
              <w:rFonts w:ascii="Verdana" w:hAnsi="Verdana"/>
              <w:i/>
              <w:sz w:val="16"/>
              <w:szCs w:val="16"/>
            </w:rPr>
          </w:pPr>
        </w:p>
      </w:tc>
      <w:tc>
        <w:tcPr>
          <w:tcW w:w="2183" w:type="pct"/>
        </w:tcPr>
        <w:p w14:paraId="7C146BC9" w14:textId="77777777" w:rsidR="00B12380" w:rsidRPr="00B85534" w:rsidRDefault="00B12380" w:rsidP="006A30EF">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AEV/DGE_INS/Nro.071/2024 (25/06/2024)</w:t>
          </w:r>
        </w:p>
      </w:tc>
    </w:tr>
  </w:tbl>
  <w:p w14:paraId="3318F133" w14:textId="4C205D1E" w:rsidR="00B12380" w:rsidRPr="00B85534" w:rsidRDefault="00B12380" w:rsidP="006A30EF">
    <w:pPr>
      <w:rPr>
        <w:rFonts w:ascii="Verdana" w:hAnsi="Verdana"/>
        <w:sz w:val="16"/>
        <w:szCs w:val="16"/>
      </w:rPr>
    </w:pPr>
  </w:p>
  <w:p w14:paraId="0AC80EEB" w14:textId="77777777" w:rsidR="00B12380" w:rsidRPr="006A30EF" w:rsidRDefault="00B12380"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5427791"/>
    <w:multiLevelType w:val="hybridMultilevel"/>
    <w:tmpl w:val="6DCCB730"/>
    <w:lvl w:ilvl="0" w:tplc="400A0001">
      <w:start w:val="1"/>
      <w:numFmt w:val="bullet"/>
      <w:lvlText w:val=""/>
      <w:lvlJc w:val="left"/>
      <w:pPr>
        <w:ind w:left="720" w:hanging="360"/>
      </w:pPr>
      <w:rPr>
        <w:rFonts w:ascii="Symbol" w:hAnsi="Symbol"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E14158"/>
    <w:multiLevelType w:val="hybridMultilevel"/>
    <w:tmpl w:val="2938C0BC"/>
    <w:lvl w:ilvl="0" w:tplc="717296F0">
      <w:start w:val="1"/>
      <w:numFmt w:val="lowerLetter"/>
      <w:lvlText w:val="%1)"/>
      <w:lvlJc w:val="left"/>
      <w:pPr>
        <w:ind w:left="720" w:hanging="360"/>
      </w:pPr>
      <w:rPr>
        <w:rFonts w:hint="default"/>
        <w:b/>
        <w:bCs/>
      </w:rPr>
    </w:lvl>
    <w:lvl w:ilvl="1" w:tplc="40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5795BDD"/>
    <w:multiLevelType w:val="hybridMultilevel"/>
    <w:tmpl w:val="FC76C1B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6FED3558"/>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7"/>
  </w:num>
  <w:num w:numId="3">
    <w:abstractNumId w:val="12"/>
  </w:num>
  <w:num w:numId="4">
    <w:abstractNumId w:val="21"/>
  </w:num>
  <w:num w:numId="5">
    <w:abstractNumId w:val="63"/>
  </w:num>
  <w:num w:numId="6">
    <w:abstractNumId w:val="83"/>
  </w:num>
  <w:num w:numId="7">
    <w:abstractNumId w:val="67"/>
  </w:num>
  <w:num w:numId="8">
    <w:abstractNumId w:val="91"/>
  </w:num>
  <w:num w:numId="9">
    <w:abstractNumId w:val="95"/>
  </w:num>
  <w:num w:numId="10">
    <w:abstractNumId w:val="34"/>
  </w:num>
  <w:num w:numId="11">
    <w:abstractNumId w:val="109"/>
  </w:num>
  <w:num w:numId="12">
    <w:abstractNumId w:val="110"/>
  </w:num>
  <w:num w:numId="13">
    <w:abstractNumId w:val="51"/>
  </w:num>
  <w:num w:numId="14">
    <w:abstractNumId w:val="22"/>
  </w:num>
  <w:num w:numId="15">
    <w:abstractNumId w:val="76"/>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num>
  <w:num w:numId="19">
    <w:abstractNumId w:val="65"/>
  </w:num>
  <w:num w:numId="20">
    <w:abstractNumId w:val="35"/>
  </w:num>
  <w:num w:numId="21">
    <w:abstractNumId w:val="6"/>
  </w:num>
  <w:num w:numId="22">
    <w:abstractNumId w:val="37"/>
  </w:num>
  <w:num w:numId="23">
    <w:abstractNumId w:val="0"/>
  </w:num>
  <w:num w:numId="24">
    <w:abstractNumId w:val="55"/>
  </w:num>
  <w:num w:numId="25">
    <w:abstractNumId w:val="47"/>
  </w:num>
  <w:num w:numId="26">
    <w:abstractNumId w:val="49"/>
  </w:num>
  <w:num w:numId="27">
    <w:abstractNumId w:val="77"/>
  </w:num>
  <w:num w:numId="28">
    <w:abstractNumId w:val="44"/>
  </w:num>
  <w:num w:numId="29">
    <w:abstractNumId w:val="101"/>
  </w:num>
  <w:num w:numId="30">
    <w:abstractNumId w:val="94"/>
  </w:num>
  <w:num w:numId="31">
    <w:abstractNumId w:val="30"/>
  </w:num>
  <w:num w:numId="32">
    <w:abstractNumId w:val="90"/>
  </w:num>
  <w:num w:numId="33">
    <w:abstractNumId w:val="31"/>
  </w:num>
  <w:num w:numId="34">
    <w:abstractNumId w:val="75"/>
  </w:num>
  <w:num w:numId="35">
    <w:abstractNumId w:val="62"/>
  </w:num>
  <w:num w:numId="36">
    <w:abstractNumId w:val="16"/>
  </w:num>
  <w:num w:numId="37">
    <w:abstractNumId w:val="100"/>
  </w:num>
  <w:num w:numId="38">
    <w:abstractNumId w:val="97"/>
  </w:num>
  <w:num w:numId="39">
    <w:abstractNumId w:val="82"/>
  </w:num>
  <w:num w:numId="40">
    <w:abstractNumId w:val="70"/>
  </w:num>
  <w:num w:numId="41">
    <w:abstractNumId w:val="69"/>
  </w:num>
  <w:num w:numId="42">
    <w:abstractNumId w:val="59"/>
  </w:num>
  <w:num w:numId="43">
    <w:abstractNumId w:val="88"/>
  </w:num>
  <w:num w:numId="44">
    <w:abstractNumId w:val="61"/>
  </w:num>
  <w:num w:numId="45">
    <w:abstractNumId w:val="28"/>
  </w:num>
  <w:num w:numId="46">
    <w:abstractNumId w:val="104"/>
  </w:num>
  <w:num w:numId="47">
    <w:abstractNumId w:val="68"/>
  </w:num>
  <w:num w:numId="48">
    <w:abstractNumId w:val="80"/>
  </w:num>
  <w:num w:numId="49">
    <w:abstractNumId w:val="7"/>
  </w:num>
  <w:num w:numId="50">
    <w:abstractNumId w:val="53"/>
  </w:num>
  <w:num w:numId="51">
    <w:abstractNumId w:val="42"/>
  </w:num>
  <w:num w:numId="52">
    <w:abstractNumId w:val="29"/>
  </w:num>
  <w:num w:numId="53">
    <w:abstractNumId w:val="20"/>
  </w:num>
  <w:num w:numId="54">
    <w:abstractNumId w:val="78"/>
  </w:num>
  <w:num w:numId="55">
    <w:abstractNumId w:val="14"/>
  </w:num>
  <w:num w:numId="56">
    <w:abstractNumId w:val="32"/>
  </w:num>
  <w:num w:numId="57">
    <w:abstractNumId w:val="92"/>
  </w:num>
  <w:num w:numId="58">
    <w:abstractNumId w:val="87"/>
  </w:num>
  <w:num w:numId="59">
    <w:abstractNumId w:val="40"/>
  </w:num>
  <w:num w:numId="60">
    <w:abstractNumId w:val="106"/>
  </w:num>
  <w:num w:numId="61">
    <w:abstractNumId w:val="33"/>
  </w:num>
  <w:num w:numId="62">
    <w:abstractNumId w:val="48"/>
  </w:num>
  <w:num w:numId="63">
    <w:abstractNumId w:val="46"/>
  </w:num>
  <w:num w:numId="64">
    <w:abstractNumId w:val="41"/>
  </w:num>
  <w:num w:numId="65">
    <w:abstractNumId w:val="71"/>
  </w:num>
  <w:num w:numId="66">
    <w:abstractNumId w:val="58"/>
  </w:num>
  <w:num w:numId="67">
    <w:abstractNumId w:val="81"/>
  </w:num>
  <w:num w:numId="68">
    <w:abstractNumId w:val="24"/>
  </w:num>
  <w:num w:numId="69">
    <w:abstractNumId w:val="66"/>
  </w:num>
  <w:num w:numId="70">
    <w:abstractNumId w:val="17"/>
  </w:num>
  <w:num w:numId="71">
    <w:abstractNumId w:val="74"/>
  </w:num>
  <w:num w:numId="72">
    <w:abstractNumId w:val="79"/>
  </w:num>
  <w:num w:numId="73">
    <w:abstractNumId w:val="13"/>
  </w:num>
  <w:num w:numId="74">
    <w:abstractNumId w:val="45"/>
  </w:num>
  <w:num w:numId="75">
    <w:abstractNumId w:val="50"/>
  </w:num>
  <w:num w:numId="76">
    <w:abstractNumId w:val="53"/>
    <w:lvlOverride w:ilvl="0">
      <w:startOverride w:val="1"/>
    </w:lvlOverride>
    <w:lvlOverride w:ilvl="1"/>
    <w:lvlOverride w:ilvl="2"/>
    <w:lvlOverride w:ilvl="3"/>
    <w:lvlOverride w:ilvl="4"/>
    <w:lvlOverride w:ilvl="5"/>
    <w:lvlOverride w:ilvl="6"/>
    <w:lvlOverride w:ilvl="7"/>
    <w:lvlOverride w:ilvl="8"/>
  </w:num>
  <w:num w:numId="7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9"/>
  </w:num>
  <w:num w:numId="7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6"/>
  </w:num>
  <w:num w:numId="81">
    <w:abstractNumId w:val="2"/>
  </w:num>
  <w:num w:numId="82">
    <w:abstractNumId w:val="105"/>
  </w:num>
  <w:num w:numId="83">
    <w:abstractNumId w:val="64"/>
  </w:num>
  <w:num w:numId="84">
    <w:abstractNumId w:val="18"/>
  </w:num>
  <w:num w:numId="85">
    <w:abstractNumId w:val="56"/>
    <w:lvlOverride w:ilvl="0"/>
    <w:lvlOverride w:ilvl="1">
      <w:startOverride w:val="1"/>
    </w:lvlOverride>
    <w:lvlOverride w:ilvl="2"/>
    <w:lvlOverride w:ilvl="3"/>
    <w:lvlOverride w:ilvl="4"/>
    <w:lvlOverride w:ilvl="5"/>
    <w:lvlOverride w:ilvl="6"/>
    <w:lvlOverride w:ilvl="7"/>
    <w:lvlOverride w:ilvl="8"/>
  </w:num>
  <w:num w:numId="86">
    <w:abstractNumId w:val="98"/>
  </w:num>
  <w:num w:numId="87">
    <w:abstractNumId w:val="3"/>
  </w:num>
  <w:num w:numId="88">
    <w:abstractNumId w:val="85"/>
  </w:num>
  <w:num w:numId="89">
    <w:abstractNumId w:val="102"/>
  </w:num>
  <w:num w:numId="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
  </w:num>
  <w:num w:numId="94">
    <w:abstractNumId w:val="26"/>
  </w:num>
  <w:num w:numId="95">
    <w:abstractNumId w:val="89"/>
  </w:num>
  <w:num w:numId="96">
    <w:abstractNumId w:val="108"/>
  </w:num>
  <w:num w:numId="97">
    <w:abstractNumId w:val="39"/>
  </w:num>
  <w:num w:numId="98">
    <w:abstractNumId w:val="36"/>
  </w:num>
  <w:num w:numId="99">
    <w:abstractNumId w:val="43"/>
  </w:num>
  <w:num w:numId="100">
    <w:abstractNumId w:val="73"/>
  </w:num>
  <w:num w:numId="1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3"/>
  </w:num>
  <w:num w:numId="10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
  </w:num>
  <w:num w:numId="10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num>
  <w:num w:numId="109">
    <w:abstractNumId w:val="107"/>
  </w:num>
  <w:num w:numId="110">
    <w:abstractNumId w:val="4"/>
  </w:num>
  <w:num w:numId="111">
    <w:abstractNumId w:val="25"/>
  </w:num>
  <w:num w:numId="112">
    <w:abstractNumId w:val="5"/>
  </w:num>
  <w:num w:numId="113">
    <w:abstractNumId w:val="2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E78D5"/>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7BF"/>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E72"/>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3E0D"/>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7BF"/>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552"/>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8F7"/>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B"/>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3D"/>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00"/>
    <w:rsid w:val="00920FE0"/>
    <w:rsid w:val="00921CD9"/>
    <w:rsid w:val="00922059"/>
    <w:rsid w:val="00922448"/>
    <w:rsid w:val="009231FE"/>
    <w:rsid w:val="00923887"/>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785"/>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380"/>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5CD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488D"/>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E35AB"/>
    <w:rPr>
      <w:color w:val="605E5C"/>
      <w:shd w:val="clear" w:color="auto" w:fill="E1DFDD"/>
    </w:rPr>
  </w:style>
  <w:style w:type="table" w:styleId="Tablaconcuadrcula4-nfasis1">
    <w:name w:val="Grid Table 4 Accent 1"/>
    <w:basedOn w:val="Tablanormal"/>
    <w:uiPriority w:val="49"/>
    <w:rsid w:val="007E35A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E35A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E35A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E35A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9">
    <w:name w:val="Tabla con cuadrícula9"/>
    <w:basedOn w:val="Tablanormal"/>
    <w:next w:val="Tablaconcuadrcula"/>
    <w:rsid w:val="007E35AB"/>
    <w:rPr>
      <w:rFonts w:ascii="Calibri" w:eastAsia="Calibri" w:hAnsi="Calibri"/>
      <w:sz w:val="22"/>
      <w:szCs w:val="22"/>
      <w:lang w:val="es-B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frv-nvtp-fc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209</Pages>
  <Words>85300</Words>
  <Characters>469150</Characters>
  <Application>Microsoft Office Word</Application>
  <DocSecurity>0</DocSecurity>
  <Lines>3909</Lines>
  <Paragraphs>1106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16</cp:revision>
  <cp:lastPrinted>2024-07-17T15:15:00Z</cp:lastPrinted>
  <dcterms:created xsi:type="dcterms:W3CDTF">2024-06-26T12:44:00Z</dcterms:created>
  <dcterms:modified xsi:type="dcterms:W3CDTF">2024-07-17T15:56:00Z</dcterms:modified>
</cp:coreProperties>
</file>