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8FD81F6"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7301E">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FD2000" w:rsidRPr="00335F1B" w:rsidRDefault="00FD200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FD2000" w:rsidRDefault="00FD2000" w:rsidP="00DC0E2D">
                            <w:pPr>
                              <w:jc w:val="center"/>
                              <w:rPr>
                                <w:rFonts w:ascii="Century Gothic" w:hAnsi="Century Gothic" w:cs="Arial"/>
                                <w:b/>
                                <w:color w:val="000000" w:themeColor="text1"/>
                                <w:sz w:val="22"/>
                              </w:rPr>
                            </w:pPr>
                          </w:p>
                          <w:p w14:paraId="41A235BA" w14:textId="2607FD09" w:rsidR="00FD2000" w:rsidRDefault="00FD2000" w:rsidP="00DC0E2D">
                            <w:pPr>
                              <w:jc w:val="center"/>
                              <w:rPr>
                                <w:rFonts w:ascii="Century Gothic" w:hAnsi="Century Gothic" w:cs="Arial"/>
                                <w:b/>
                                <w:color w:val="0000FF"/>
                                <w:sz w:val="28"/>
                              </w:rPr>
                            </w:pPr>
                            <w:r w:rsidRPr="00AD2099">
                              <w:rPr>
                                <w:rFonts w:ascii="Century Gothic" w:hAnsi="Century Gothic" w:cs="Arial"/>
                                <w:b/>
                                <w:color w:val="0000FF"/>
                                <w:sz w:val="28"/>
                              </w:rPr>
                              <w:t xml:space="preserve">PROYECTO DE VIVIENDA NUEVA AUTOCONSTRUCCION EN EL MUNICIPIO DE TIAHUANACU </w:t>
                            </w:r>
                            <w:r>
                              <w:rPr>
                                <w:rFonts w:ascii="Century Gothic" w:hAnsi="Century Gothic" w:cs="Arial"/>
                                <w:b/>
                                <w:color w:val="0000FF"/>
                                <w:sz w:val="28"/>
                              </w:rPr>
                              <w:t xml:space="preserve">– </w:t>
                            </w:r>
                            <w:r w:rsidRPr="00AD2099">
                              <w:rPr>
                                <w:rFonts w:ascii="Century Gothic" w:hAnsi="Century Gothic" w:cs="Arial"/>
                                <w:b/>
                                <w:color w:val="0000FF"/>
                                <w:sz w:val="28"/>
                              </w:rPr>
                              <w:t>FASE</w:t>
                            </w:r>
                            <w:r>
                              <w:rPr>
                                <w:rFonts w:ascii="Century Gothic" w:hAnsi="Century Gothic" w:cs="Arial"/>
                                <w:b/>
                                <w:color w:val="0000FF"/>
                                <w:sz w:val="28"/>
                              </w:rPr>
                              <w:t xml:space="preserve"> </w:t>
                            </w:r>
                            <w:r w:rsidRPr="00AD2099">
                              <w:rPr>
                                <w:rFonts w:ascii="Century Gothic" w:hAnsi="Century Gothic" w:cs="Arial"/>
                                <w:b/>
                                <w:color w:val="0000FF"/>
                                <w:sz w:val="28"/>
                              </w:rPr>
                              <w:t>(III) 2024- LA PAZ</w:t>
                            </w:r>
                          </w:p>
                          <w:p w14:paraId="1B83088E" w14:textId="77777777" w:rsidR="00FD2000" w:rsidRDefault="00FD2000" w:rsidP="00DC0E2D">
                            <w:pPr>
                              <w:jc w:val="center"/>
                              <w:rPr>
                                <w:rFonts w:ascii="Century Gothic" w:hAnsi="Century Gothic" w:cs="Arial"/>
                                <w:b/>
                                <w:color w:val="000000" w:themeColor="text1"/>
                                <w:sz w:val="32"/>
                              </w:rPr>
                            </w:pPr>
                          </w:p>
                          <w:p w14:paraId="06F40773" w14:textId="77777777" w:rsidR="00FD2000" w:rsidRDefault="00FD200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FD2000" w:rsidRPr="00335F1B" w:rsidRDefault="00FD2000" w:rsidP="00DC0E2D">
                            <w:pPr>
                              <w:jc w:val="center"/>
                              <w:rPr>
                                <w:rFonts w:ascii="Century Gothic" w:hAnsi="Century Gothic" w:cs="Arial"/>
                                <w:b/>
                                <w:color w:val="000000" w:themeColor="text1"/>
                                <w:sz w:val="32"/>
                              </w:rPr>
                            </w:pPr>
                          </w:p>
                          <w:p w14:paraId="4076A74A" w14:textId="77777777" w:rsidR="00FD2000" w:rsidRPr="00226A9B" w:rsidRDefault="00FD2000" w:rsidP="00DC0E2D">
                            <w:pPr>
                              <w:rPr>
                                <w:rFonts w:ascii="Century Gothic" w:hAnsi="Century Gothic" w:cs="Arial"/>
                                <w:b/>
                                <w:color w:val="FF0000"/>
                                <w:sz w:val="12"/>
                              </w:rPr>
                            </w:pPr>
                          </w:p>
                          <w:p w14:paraId="22FCAAEF" w14:textId="05275480" w:rsidR="00FD2000" w:rsidRPr="004669A0" w:rsidRDefault="00FD2000" w:rsidP="00DC0E2D">
                            <w:pPr>
                              <w:jc w:val="center"/>
                              <w:rPr>
                                <w:rFonts w:ascii="Century Gothic" w:hAnsi="Century Gothic"/>
                                <w:b/>
                                <w:color w:val="0000FF"/>
                                <w:sz w:val="32"/>
                                <w:lang w:val="es-AR"/>
                              </w:rPr>
                            </w:pPr>
                            <w:r>
                              <w:rPr>
                                <w:rFonts w:ascii="Century Gothic" w:hAnsi="Century Gothic"/>
                                <w:b/>
                                <w:color w:val="0000FF"/>
                                <w:sz w:val="32"/>
                                <w:lang w:val="es-AR"/>
                              </w:rPr>
                              <w:t>AEV-LP-DC 215/2024</w:t>
                            </w:r>
                          </w:p>
                          <w:p w14:paraId="52365FA0" w14:textId="77777777" w:rsidR="00FD2000" w:rsidRPr="004669A0" w:rsidRDefault="00FD2000" w:rsidP="00DC0E2D">
                            <w:pPr>
                              <w:jc w:val="center"/>
                              <w:rPr>
                                <w:rFonts w:ascii="Century Gothic" w:hAnsi="Century Gothic"/>
                                <w:b/>
                                <w:color w:val="0000FF"/>
                                <w:sz w:val="32"/>
                                <w:lang w:val="es-AR"/>
                              </w:rPr>
                            </w:pPr>
                          </w:p>
                          <w:p w14:paraId="01C36761" w14:textId="77777777" w:rsidR="00FD2000" w:rsidRPr="00EF589C" w:rsidRDefault="00FD2000" w:rsidP="00DC0E2D">
                            <w:pPr>
                              <w:jc w:val="center"/>
                              <w:rPr>
                                <w:rFonts w:ascii="Century Gothic" w:hAnsi="Century Gothic" w:cs="Arial"/>
                                <w:b/>
                                <w:color w:val="000000" w:themeColor="text1"/>
                                <w:sz w:val="24"/>
                              </w:rPr>
                            </w:pPr>
                          </w:p>
                          <w:p w14:paraId="4061A7A4" w14:textId="3B4C977A" w:rsidR="00FD2000" w:rsidRDefault="00FD2000" w:rsidP="00DC0E2D">
                            <w:pPr>
                              <w:jc w:val="center"/>
                              <w:rPr>
                                <w:rFonts w:ascii="Century Gothic" w:hAnsi="Century Gothic"/>
                                <w:b/>
                                <w:color w:val="FF0000"/>
                                <w:sz w:val="32"/>
                                <w:lang w:val="es-AR"/>
                              </w:rPr>
                            </w:pPr>
                            <w:r>
                              <w:rPr>
                                <w:rFonts w:ascii="Century Gothic" w:hAnsi="Century Gothic"/>
                                <w:b/>
                                <w:color w:val="FF0000"/>
                                <w:sz w:val="32"/>
                                <w:lang w:val="es-AR"/>
                              </w:rPr>
                              <w:t>2DA.</w:t>
                            </w:r>
                            <w:r w:rsidRPr="00311682">
                              <w:rPr>
                                <w:rFonts w:ascii="Century Gothic" w:hAnsi="Century Gothic"/>
                                <w:b/>
                                <w:color w:val="FF0000"/>
                                <w:sz w:val="32"/>
                                <w:lang w:val="es-AR"/>
                              </w:rPr>
                              <w:t xml:space="preserve"> CONVOCATORIA</w:t>
                            </w:r>
                          </w:p>
                          <w:p w14:paraId="7D690948" w14:textId="77777777" w:rsidR="00FD2000" w:rsidRDefault="00FD2000" w:rsidP="00DC0E2D">
                            <w:pPr>
                              <w:jc w:val="center"/>
                              <w:rPr>
                                <w:rFonts w:ascii="Century Gothic" w:hAnsi="Century Gothic"/>
                                <w:b/>
                                <w:sz w:val="32"/>
                                <w:lang w:val="es-AR"/>
                              </w:rPr>
                            </w:pPr>
                          </w:p>
                          <w:p w14:paraId="419603AC" w14:textId="77777777" w:rsidR="00FD2000" w:rsidRPr="0016594B" w:rsidRDefault="00FD2000"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FD2000" w:rsidRDefault="00FD2000" w:rsidP="00DC0E2D">
                            <w:pPr>
                              <w:jc w:val="center"/>
                              <w:rPr>
                                <w:rFonts w:ascii="Century Gothic" w:hAnsi="Century Gothic"/>
                                <w:b/>
                                <w:sz w:val="32"/>
                                <w:lang w:val="es-AR"/>
                              </w:rPr>
                            </w:pPr>
                          </w:p>
                          <w:p w14:paraId="2CBBE109" w14:textId="77777777" w:rsidR="00FD2000" w:rsidRDefault="00FD2000" w:rsidP="00DC0E2D">
                            <w:pPr>
                              <w:jc w:val="center"/>
                              <w:rPr>
                                <w:rFonts w:ascii="Century Gothic" w:hAnsi="Century Gothic"/>
                                <w:b/>
                                <w:sz w:val="32"/>
                                <w:lang w:val="es-AR"/>
                              </w:rPr>
                            </w:pPr>
                          </w:p>
                          <w:p w14:paraId="3EB4F2A8" w14:textId="77777777" w:rsidR="00FD2000" w:rsidRDefault="00FD2000" w:rsidP="00DC0E2D">
                            <w:pPr>
                              <w:jc w:val="center"/>
                              <w:rPr>
                                <w:rFonts w:ascii="Century Gothic" w:hAnsi="Century Gothic"/>
                                <w:b/>
                                <w:sz w:val="32"/>
                                <w:lang w:val="es-AR"/>
                              </w:rPr>
                            </w:pPr>
                          </w:p>
                          <w:p w14:paraId="3ECDEF72" w14:textId="77777777" w:rsidR="00FD2000" w:rsidRDefault="00FD2000" w:rsidP="00DC0E2D">
                            <w:pPr>
                              <w:jc w:val="center"/>
                              <w:rPr>
                                <w:rFonts w:ascii="Century Gothic" w:hAnsi="Century Gothic"/>
                                <w:b/>
                                <w:sz w:val="32"/>
                                <w:lang w:val="es-AR"/>
                              </w:rPr>
                            </w:pPr>
                          </w:p>
                          <w:p w14:paraId="7D67CF23" w14:textId="77777777" w:rsidR="00FD2000" w:rsidRDefault="00FD2000" w:rsidP="00DC0E2D">
                            <w:pPr>
                              <w:jc w:val="center"/>
                              <w:rPr>
                                <w:rFonts w:ascii="Century Gothic" w:hAnsi="Century Gothic"/>
                                <w:b/>
                                <w:sz w:val="32"/>
                                <w:lang w:val="es-AR"/>
                              </w:rPr>
                            </w:pPr>
                          </w:p>
                          <w:p w14:paraId="1282730B" w14:textId="77777777" w:rsidR="00FD2000" w:rsidRDefault="00FD2000" w:rsidP="00DC0E2D">
                            <w:pPr>
                              <w:jc w:val="center"/>
                              <w:rPr>
                                <w:rFonts w:ascii="Century Gothic" w:hAnsi="Century Gothic"/>
                                <w:b/>
                                <w:sz w:val="32"/>
                                <w:lang w:val="es-AR"/>
                              </w:rPr>
                            </w:pPr>
                          </w:p>
                          <w:p w14:paraId="31843441" w14:textId="77777777" w:rsidR="00FD2000" w:rsidRPr="00335F1B" w:rsidRDefault="00FD200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FD2000" w:rsidRPr="00335F1B" w:rsidRDefault="00FD2000"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FD2000" w:rsidRPr="00335F1B" w:rsidRDefault="00FD200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FD2000" w:rsidRDefault="00FD2000" w:rsidP="00DC0E2D">
                      <w:pPr>
                        <w:jc w:val="center"/>
                        <w:rPr>
                          <w:rFonts w:ascii="Century Gothic" w:hAnsi="Century Gothic" w:cs="Arial"/>
                          <w:b/>
                          <w:color w:val="000000" w:themeColor="text1"/>
                          <w:sz w:val="22"/>
                        </w:rPr>
                      </w:pPr>
                    </w:p>
                    <w:p w14:paraId="41A235BA" w14:textId="2607FD09" w:rsidR="00FD2000" w:rsidRDefault="00FD2000" w:rsidP="00DC0E2D">
                      <w:pPr>
                        <w:jc w:val="center"/>
                        <w:rPr>
                          <w:rFonts w:ascii="Century Gothic" w:hAnsi="Century Gothic" w:cs="Arial"/>
                          <w:b/>
                          <w:color w:val="0000FF"/>
                          <w:sz w:val="28"/>
                        </w:rPr>
                      </w:pPr>
                      <w:r w:rsidRPr="00AD2099">
                        <w:rPr>
                          <w:rFonts w:ascii="Century Gothic" w:hAnsi="Century Gothic" w:cs="Arial"/>
                          <w:b/>
                          <w:color w:val="0000FF"/>
                          <w:sz w:val="28"/>
                        </w:rPr>
                        <w:t xml:space="preserve">PROYECTO DE VIVIENDA NUEVA AUTOCONSTRUCCION EN EL MUNICIPIO DE TIAHUANACU </w:t>
                      </w:r>
                      <w:r>
                        <w:rPr>
                          <w:rFonts w:ascii="Century Gothic" w:hAnsi="Century Gothic" w:cs="Arial"/>
                          <w:b/>
                          <w:color w:val="0000FF"/>
                          <w:sz w:val="28"/>
                        </w:rPr>
                        <w:t xml:space="preserve">– </w:t>
                      </w:r>
                      <w:r w:rsidRPr="00AD2099">
                        <w:rPr>
                          <w:rFonts w:ascii="Century Gothic" w:hAnsi="Century Gothic" w:cs="Arial"/>
                          <w:b/>
                          <w:color w:val="0000FF"/>
                          <w:sz w:val="28"/>
                        </w:rPr>
                        <w:t>FASE</w:t>
                      </w:r>
                      <w:r>
                        <w:rPr>
                          <w:rFonts w:ascii="Century Gothic" w:hAnsi="Century Gothic" w:cs="Arial"/>
                          <w:b/>
                          <w:color w:val="0000FF"/>
                          <w:sz w:val="28"/>
                        </w:rPr>
                        <w:t xml:space="preserve"> </w:t>
                      </w:r>
                      <w:r w:rsidRPr="00AD2099">
                        <w:rPr>
                          <w:rFonts w:ascii="Century Gothic" w:hAnsi="Century Gothic" w:cs="Arial"/>
                          <w:b/>
                          <w:color w:val="0000FF"/>
                          <w:sz w:val="28"/>
                        </w:rPr>
                        <w:t>(III) 2024- LA PAZ</w:t>
                      </w:r>
                    </w:p>
                    <w:p w14:paraId="1B83088E" w14:textId="77777777" w:rsidR="00FD2000" w:rsidRDefault="00FD2000" w:rsidP="00DC0E2D">
                      <w:pPr>
                        <w:jc w:val="center"/>
                        <w:rPr>
                          <w:rFonts w:ascii="Century Gothic" w:hAnsi="Century Gothic" w:cs="Arial"/>
                          <w:b/>
                          <w:color w:val="000000" w:themeColor="text1"/>
                          <w:sz w:val="32"/>
                        </w:rPr>
                      </w:pPr>
                    </w:p>
                    <w:p w14:paraId="06F40773" w14:textId="77777777" w:rsidR="00FD2000" w:rsidRDefault="00FD200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FD2000" w:rsidRPr="00335F1B" w:rsidRDefault="00FD2000" w:rsidP="00DC0E2D">
                      <w:pPr>
                        <w:jc w:val="center"/>
                        <w:rPr>
                          <w:rFonts w:ascii="Century Gothic" w:hAnsi="Century Gothic" w:cs="Arial"/>
                          <w:b/>
                          <w:color w:val="000000" w:themeColor="text1"/>
                          <w:sz w:val="32"/>
                        </w:rPr>
                      </w:pPr>
                    </w:p>
                    <w:p w14:paraId="4076A74A" w14:textId="77777777" w:rsidR="00FD2000" w:rsidRPr="00226A9B" w:rsidRDefault="00FD2000" w:rsidP="00DC0E2D">
                      <w:pPr>
                        <w:rPr>
                          <w:rFonts w:ascii="Century Gothic" w:hAnsi="Century Gothic" w:cs="Arial"/>
                          <w:b/>
                          <w:color w:val="FF0000"/>
                          <w:sz w:val="12"/>
                        </w:rPr>
                      </w:pPr>
                    </w:p>
                    <w:p w14:paraId="22FCAAEF" w14:textId="05275480" w:rsidR="00FD2000" w:rsidRPr="004669A0" w:rsidRDefault="00FD2000" w:rsidP="00DC0E2D">
                      <w:pPr>
                        <w:jc w:val="center"/>
                        <w:rPr>
                          <w:rFonts w:ascii="Century Gothic" w:hAnsi="Century Gothic"/>
                          <w:b/>
                          <w:color w:val="0000FF"/>
                          <w:sz w:val="32"/>
                          <w:lang w:val="es-AR"/>
                        </w:rPr>
                      </w:pPr>
                      <w:r>
                        <w:rPr>
                          <w:rFonts w:ascii="Century Gothic" w:hAnsi="Century Gothic"/>
                          <w:b/>
                          <w:color w:val="0000FF"/>
                          <w:sz w:val="32"/>
                          <w:lang w:val="es-AR"/>
                        </w:rPr>
                        <w:t>AEV-LP-DC 215/2024</w:t>
                      </w:r>
                    </w:p>
                    <w:p w14:paraId="52365FA0" w14:textId="77777777" w:rsidR="00FD2000" w:rsidRPr="004669A0" w:rsidRDefault="00FD2000" w:rsidP="00DC0E2D">
                      <w:pPr>
                        <w:jc w:val="center"/>
                        <w:rPr>
                          <w:rFonts w:ascii="Century Gothic" w:hAnsi="Century Gothic"/>
                          <w:b/>
                          <w:color w:val="0000FF"/>
                          <w:sz w:val="32"/>
                          <w:lang w:val="es-AR"/>
                        </w:rPr>
                      </w:pPr>
                    </w:p>
                    <w:p w14:paraId="01C36761" w14:textId="77777777" w:rsidR="00FD2000" w:rsidRPr="00EF589C" w:rsidRDefault="00FD2000" w:rsidP="00DC0E2D">
                      <w:pPr>
                        <w:jc w:val="center"/>
                        <w:rPr>
                          <w:rFonts w:ascii="Century Gothic" w:hAnsi="Century Gothic" w:cs="Arial"/>
                          <w:b/>
                          <w:color w:val="000000" w:themeColor="text1"/>
                          <w:sz w:val="24"/>
                        </w:rPr>
                      </w:pPr>
                    </w:p>
                    <w:p w14:paraId="4061A7A4" w14:textId="3B4C977A" w:rsidR="00FD2000" w:rsidRDefault="00FD2000" w:rsidP="00DC0E2D">
                      <w:pPr>
                        <w:jc w:val="center"/>
                        <w:rPr>
                          <w:rFonts w:ascii="Century Gothic" w:hAnsi="Century Gothic"/>
                          <w:b/>
                          <w:color w:val="FF0000"/>
                          <w:sz w:val="32"/>
                          <w:lang w:val="es-AR"/>
                        </w:rPr>
                      </w:pPr>
                      <w:r>
                        <w:rPr>
                          <w:rFonts w:ascii="Century Gothic" w:hAnsi="Century Gothic"/>
                          <w:b/>
                          <w:color w:val="FF0000"/>
                          <w:sz w:val="32"/>
                          <w:lang w:val="es-AR"/>
                        </w:rPr>
                        <w:t>2DA.</w:t>
                      </w:r>
                      <w:r w:rsidRPr="00311682">
                        <w:rPr>
                          <w:rFonts w:ascii="Century Gothic" w:hAnsi="Century Gothic"/>
                          <w:b/>
                          <w:color w:val="FF0000"/>
                          <w:sz w:val="32"/>
                          <w:lang w:val="es-AR"/>
                        </w:rPr>
                        <w:t xml:space="preserve"> CONVOCATORIA</w:t>
                      </w:r>
                    </w:p>
                    <w:p w14:paraId="7D690948" w14:textId="77777777" w:rsidR="00FD2000" w:rsidRDefault="00FD2000" w:rsidP="00DC0E2D">
                      <w:pPr>
                        <w:jc w:val="center"/>
                        <w:rPr>
                          <w:rFonts w:ascii="Century Gothic" w:hAnsi="Century Gothic"/>
                          <w:b/>
                          <w:sz w:val="32"/>
                          <w:lang w:val="es-AR"/>
                        </w:rPr>
                      </w:pPr>
                    </w:p>
                    <w:p w14:paraId="419603AC" w14:textId="77777777" w:rsidR="00FD2000" w:rsidRPr="0016594B" w:rsidRDefault="00FD2000"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FD2000" w:rsidRDefault="00FD2000" w:rsidP="00DC0E2D">
                      <w:pPr>
                        <w:jc w:val="center"/>
                        <w:rPr>
                          <w:rFonts w:ascii="Century Gothic" w:hAnsi="Century Gothic"/>
                          <w:b/>
                          <w:sz w:val="32"/>
                          <w:lang w:val="es-AR"/>
                        </w:rPr>
                      </w:pPr>
                    </w:p>
                    <w:p w14:paraId="2CBBE109" w14:textId="77777777" w:rsidR="00FD2000" w:rsidRDefault="00FD2000" w:rsidP="00DC0E2D">
                      <w:pPr>
                        <w:jc w:val="center"/>
                        <w:rPr>
                          <w:rFonts w:ascii="Century Gothic" w:hAnsi="Century Gothic"/>
                          <w:b/>
                          <w:sz w:val="32"/>
                          <w:lang w:val="es-AR"/>
                        </w:rPr>
                      </w:pPr>
                    </w:p>
                    <w:p w14:paraId="3EB4F2A8" w14:textId="77777777" w:rsidR="00FD2000" w:rsidRDefault="00FD2000" w:rsidP="00DC0E2D">
                      <w:pPr>
                        <w:jc w:val="center"/>
                        <w:rPr>
                          <w:rFonts w:ascii="Century Gothic" w:hAnsi="Century Gothic"/>
                          <w:b/>
                          <w:sz w:val="32"/>
                          <w:lang w:val="es-AR"/>
                        </w:rPr>
                      </w:pPr>
                    </w:p>
                    <w:p w14:paraId="3ECDEF72" w14:textId="77777777" w:rsidR="00FD2000" w:rsidRDefault="00FD2000" w:rsidP="00DC0E2D">
                      <w:pPr>
                        <w:jc w:val="center"/>
                        <w:rPr>
                          <w:rFonts w:ascii="Century Gothic" w:hAnsi="Century Gothic"/>
                          <w:b/>
                          <w:sz w:val="32"/>
                          <w:lang w:val="es-AR"/>
                        </w:rPr>
                      </w:pPr>
                    </w:p>
                    <w:p w14:paraId="7D67CF23" w14:textId="77777777" w:rsidR="00FD2000" w:rsidRDefault="00FD2000" w:rsidP="00DC0E2D">
                      <w:pPr>
                        <w:jc w:val="center"/>
                        <w:rPr>
                          <w:rFonts w:ascii="Century Gothic" w:hAnsi="Century Gothic"/>
                          <w:b/>
                          <w:sz w:val="32"/>
                          <w:lang w:val="es-AR"/>
                        </w:rPr>
                      </w:pPr>
                    </w:p>
                    <w:p w14:paraId="1282730B" w14:textId="77777777" w:rsidR="00FD2000" w:rsidRDefault="00FD2000" w:rsidP="00DC0E2D">
                      <w:pPr>
                        <w:jc w:val="center"/>
                        <w:rPr>
                          <w:rFonts w:ascii="Century Gothic" w:hAnsi="Century Gothic"/>
                          <w:b/>
                          <w:sz w:val="32"/>
                          <w:lang w:val="es-AR"/>
                        </w:rPr>
                      </w:pPr>
                    </w:p>
                    <w:p w14:paraId="31843441" w14:textId="77777777" w:rsidR="00FD2000" w:rsidRPr="00335F1B" w:rsidRDefault="00FD200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FD2000" w:rsidRPr="00335F1B" w:rsidRDefault="00FD2000"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3593E512"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97301E">
        <w:rPr>
          <w:rFonts w:ascii="Verdana" w:hAnsi="Verdana" w:cs="Arial"/>
          <w:b/>
          <w:szCs w:val="18"/>
        </w:rPr>
        <w:t xml:space="preserve"> 2024 </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1D1439">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1D1439">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1D1439">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1D1439">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1D1439">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1D1439">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1D143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1D143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1D143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1D143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1D143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7301E" w:rsidRDefault="00384D92" w:rsidP="0097301E">
      <w:pPr>
        <w:numPr>
          <w:ilvl w:val="0"/>
          <w:numId w:val="4"/>
        </w:numPr>
        <w:tabs>
          <w:tab w:val="clear" w:pos="1080"/>
          <w:tab w:val="left" w:pos="993"/>
        </w:tabs>
        <w:ind w:left="993" w:hanging="426"/>
        <w:jc w:val="both"/>
        <w:rPr>
          <w:rFonts w:ascii="Verdana" w:hAnsi="Verdana" w:cs="Arial"/>
          <w:sz w:val="18"/>
          <w:szCs w:val="18"/>
        </w:rPr>
      </w:pPr>
      <w:r w:rsidRPr="0097301E">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97301E" w:rsidRDefault="00384D92" w:rsidP="00801BCE">
      <w:pPr>
        <w:numPr>
          <w:ilvl w:val="0"/>
          <w:numId w:val="11"/>
        </w:numPr>
        <w:ind w:left="1276" w:hanging="426"/>
        <w:jc w:val="both"/>
        <w:rPr>
          <w:rFonts w:ascii="Verdana" w:hAnsi="Verdana" w:cs="Arial"/>
          <w:sz w:val="18"/>
          <w:szCs w:val="18"/>
        </w:rPr>
      </w:pPr>
      <w:r w:rsidRPr="0097301E">
        <w:rPr>
          <w:rFonts w:ascii="Verdana" w:hAnsi="Verdana" w:cs="Arial"/>
          <w:sz w:val="18"/>
          <w:szCs w:val="18"/>
        </w:rPr>
        <w:t>Formulario de Propuesta Técnica (Formulario C-1).</w:t>
      </w:r>
    </w:p>
    <w:p w14:paraId="72B1DB71" w14:textId="61E7651D" w:rsidR="00384D92" w:rsidRPr="0097301E" w:rsidRDefault="00384D92" w:rsidP="00801BCE">
      <w:pPr>
        <w:numPr>
          <w:ilvl w:val="0"/>
          <w:numId w:val="11"/>
        </w:numPr>
        <w:ind w:left="1276" w:hanging="426"/>
        <w:jc w:val="both"/>
        <w:rPr>
          <w:rFonts w:ascii="Verdana" w:hAnsi="Verdana"/>
          <w:sz w:val="18"/>
          <w:szCs w:val="18"/>
        </w:rPr>
      </w:pPr>
      <w:r w:rsidRPr="0097301E">
        <w:rPr>
          <w:rFonts w:ascii="Verdana" w:hAnsi="Verdana" w:cs="Arial"/>
          <w:sz w:val="18"/>
          <w:szCs w:val="18"/>
        </w:rPr>
        <w:t>Formulario de Condicione</w:t>
      </w:r>
      <w:r w:rsidR="001B112A" w:rsidRPr="0097301E">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bookmarkEnd w:id="13"/>
    <w:p w14:paraId="20649D09" w14:textId="77777777" w:rsidR="009635AE" w:rsidRDefault="009635AE" w:rsidP="00AD2099">
      <w:pPr>
        <w:pStyle w:val="Ttulo10"/>
        <w:spacing w:before="0" w:after="0"/>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lastRenderedPageBreak/>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97301E" w:rsidRDefault="00384D92" w:rsidP="001D1909">
      <w:pPr>
        <w:numPr>
          <w:ilvl w:val="0"/>
          <w:numId w:val="8"/>
        </w:numPr>
        <w:tabs>
          <w:tab w:val="clear" w:pos="1080"/>
          <w:tab w:val="num" w:pos="851"/>
        </w:tabs>
        <w:ind w:hanging="654"/>
        <w:jc w:val="both"/>
        <w:rPr>
          <w:rFonts w:ascii="Verdana" w:hAnsi="Verdana" w:cs="Tahoma"/>
          <w:b/>
          <w:sz w:val="18"/>
          <w:szCs w:val="18"/>
        </w:rPr>
      </w:pPr>
      <w:r w:rsidRPr="0097301E">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MÉTODO DE SELECCIÓN Y ADJUDICACIÓ</w:t>
      </w:r>
      <w:r w:rsidRPr="0097301E">
        <w:rPr>
          <w:rFonts w:ascii="Verdana" w:hAnsi="Verdana"/>
          <w:sz w:val="18"/>
        </w:rPr>
        <w:t>N 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FD2000"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FD2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FD2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1D1439">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1D1439">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1D1439">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1D1439">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1D1439">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1D1439">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1D1439">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1D1439">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1D1439">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1D1439">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1D1439">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1D1439">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1D1439">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1D1439">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1D1439">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1D1439">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1D1439">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1D1439">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1D1439">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1D1439">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1D1439">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1D1439">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1D1439">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1D1439">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1D1439">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1D1439">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062AB8C0" w14:textId="34D56935" w:rsidR="00384D92" w:rsidRPr="00653C8D" w:rsidRDefault="00B955B7" w:rsidP="00AD2099">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1D1439">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1D1439">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1D1439">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7A31E500" w14:textId="77777777" w:rsidR="00AD2099" w:rsidRDefault="00AD2099"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480"/>
        <w:gridCol w:w="60"/>
        <w:gridCol w:w="75"/>
        <w:gridCol w:w="1608"/>
      </w:tblGrid>
      <w:tr w:rsidR="00FA28A3" w:rsidRPr="00AD6FF4" w14:paraId="13E7B25D" w14:textId="77777777" w:rsidTr="00AD2099">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1D1439">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AD2099">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AD2099">
            <w:pPr>
              <w:rPr>
                <w:rFonts w:ascii="Arial" w:hAnsi="Arial" w:cs="Arial"/>
                <w:b/>
                <w:sz w:val="16"/>
                <w:szCs w:val="16"/>
                <w:lang w:val="es-BO"/>
              </w:rPr>
            </w:pPr>
          </w:p>
        </w:tc>
      </w:tr>
      <w:tr w:rsidR="00FA28A3" w:rsidRPr="00AD6FF4" w14:paraId="5A4BA222" w14:textId="77777777" w:rsidTr="00AD2099">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AD2099">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AD2099">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AD2099">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1953C102" w:rsidR="00FA28A3" w:rsidRPr="006516E0" w:rsidRDefault="00AD2099" w:rsidP="00AD2099">
            <w:pPr>
              <w:ind w:left="142" w:right="243"/>
              <w:jc w:val="center"/>
              <w:rPr>
                <w:rFonts w:ascii="Verdana" w:hAnsi="Verdana" w:cs="Arial"/>
                <w:b/>
                <w:sz w:val="14"/>
                <w:szCs w:val="14"/>
                <w:lang w:val="es-ES_tradnl"/>
              </w:rPr>
            </w:pPr>
            <w:r w:rsidRPr="00AD2099">
              <w:rPr>
                <w:rFonts w:ascii="Verdana" w:hAnsi="Verdana" w:cs="Arial"/>
                <w:b/>
                <w:sz w:val="14"/>
                <w:szCs w:val="14"/>
                <w:lang w:val="es-ES_tradnl"/>
              </w:rPr>
              <w:t>PROYECTO DE VIVIENDA NUEVA AUTOCONSTRUCCION EN EL MUNICIPIO DE TIAHUANACU -</w:t>
            </w:r>
            <w:r w:rsidR="00380661">
              <w:rPr>
                <w:rFonts w:ascii="Verdana" w:hAnsi="Verdana" w:cs="Arial"/>
                <w:b/>
                <w:sz w:val="14"/>
                <w:szCs w:val="14"/>
                <w:lang w:val="es-ES_tradnl"/>
              </w:rPr>
              <w:t xml:space="preserve"> </w:t>
            </w:r>
            <w:r w:rsidRPr="00AD2099">
              <w:rPr>
                <w:rFonts w:ascii="Verdana" w:hAnsi="Verdana" w:cs="Arial"/>
                <w:b/>
                <w:sz w:val="14"/>
                <w:szCs w:val="14"/>
                <w:lang w:val="es-ES_tradnl"/>
              </w:rPr>
              <w:t>FASE(III) 2024- LA PAZ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AD2099">
            <w:pPr>
              <w:rPr>
                <w:rFonts w:ascii="Arial" w:hAnsi="Arial" w:cs="Arial"/>
                <w:sz w:val="16"/>
                <w:szCs w:val="16"/>
                <w:lang w:val="es-BO"/>
              </w:rPr>
            </w:pPr>
          </w:p>
        </w:tc>
      </w:tr>
      <w:tr w:rsidR="00FA28A3" w:rsidRPr="00AD6FF4" w14:paraId="68E7BAF4" w14:textId="77777777" w:rsidTr="00AD2099">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AD2099">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AD2099">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AD2099">
            <w:pPr>
              <w:rPr>
                <w:rFonts w:ascii="Arial" w:hAnsi="Arial" w:cs="Arial"/>
                <w:sz w:val="16"/>
                <w:szCs w:val="16"/>
                <w:lang w:val="es-BO"/>
              </w:rPr>
            </w:pPr>
          </w:p>
        </w:tc>
      </w:tr>
      <w:tr w:rsidR="00FA28A3" w:rsidRPr="00AD6FF4" w14:paraId="5E9B2998" w14:textId="77777777" w:rsidTr="00AD2099">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AD2099">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AD2099">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AD2099">
            <w:pPr>
              <w:rPr>
                <w:rFonts w:ascii="Arial" w:hAnsi="Arial" w:cs="Arial"/>
                <w:sz w:val="16"/>
                <w:szCs w:val="16"/>
                <w:lang w:val="es-BO"/>
              </w:rPr>
            </w:pPr>
          </w:p>
        </w:tc>
        <w:tc>
          <w:tcPr>
            <w:tcW w:w="250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66BBB6F2" w:rsidR="00FA28A3" w:rsidRPr="00AD6FF4" w:rsidRDefault="00FD2000" w:rsidP="00AD2099">
            <w:pPr>
              <w:rPr>
                <w:rFonts w:ascii="Arial" w:hAnsi="Arial" w:cs="Arial"/>
                <w:sz w:val="16"/>
                <w:szCs w:val="16"/>
                <w:lang w:val="es-BO"/>
              </w:rPr>
            </w:pPr>
            <w:r>
              <w:rPr>
                <w:rFonts w:ascii="Arial" w:hAnsi="Arial" w:cs="Arial"/>
                <w:sz w:val="16"/>
                <w:szCs w:val="16"/>
                <w:lang w:val="es-BO"/>
              </w:rPr>
              <w:t>AEV-LP-DC 215/2024 (2D</w:t>
            </w:r>
            <w:r w:rsidR="00AD2099">
              <w:rPr>
                <w:rFonts w:ascii="Arial" w:hAnsi="Arial" w:cs="Arial"/>
                <w:sz w:val="16"/>
                <w:szCs w:val="16"/>
                <w:lang w:val="es-BO"/>
              </w:rPr>
              <w:t>A. CONVOCATORIA)</w:t>
            </w:r>
          </w:p>
        </w:tc>
        <w:tc>
          <w:tcPr>
            <w:tcW w:w="927"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AD2099">
            <w:pPr>
              <w:rPr>
                <w:rFonts w:ascii="Arial" w:hAnsi="Arial" w:cs="Arial"/>
                <w:sz w:val="16"/>
                <w:szCs w:val="16"/>
                <w:lang w:val="es-BO"/>
              </w:rPr>
            </w:pPr>
          </w:p>
        </w:tc>
      </w:tr>
      <w:tr w:rsidR="00FA28A3" w:rsidRPr="00AD6FF4" w14:paraId="14176726" w14:textId="77777777" w:rsidTr="00AD2099">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AD2099">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AD2099">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AD2099">
            <w:pPr>
              <w:rPr>
                <w:rFonts w:ascii="Arial" w:hAnsi="Arial" w:cs="Arial"/>
                <w:sz w:val="16"/>
                <w:szCs w:val="16"/>
                <w:lang w:val="es-BO"/>
              </w:rPr>
            </w:pPr>
          </w:p>
        </w:tc>
      </w:tr>
      <w:tr w:rsidR="00FA28A3" w:rsidRPr="00AD6FF4" w14:paraId="152DBE73" w14:textId="77777777" w:rsidTr="00AD2099">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AD2099">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AD2099">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AD2099">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7A77905A" w:rsidR="00FA28A3" w:rsidRPr="00AD6FF4" w:rsidRDefault="0097301E" w:rsidP="00AD2099">
            <w:pPr>
              <w:rPr>
                <w:rFonts w:ascii="Arial" w:hAnsi="Arial" w:cs="Arial"/>
                <w:sz w:val="16"/>
                <w:szCs w:val="16"/>
                <w:lang w:val="es-BO"/>
              </w:rPr>
            </w:pPr>
            <w:r w:rsidRPr="0097301E">
              <w:rPr>
                <w:rFonts w:ascii="Arial" w:hAnsi="Arial" w:cs="Arial"/>
                <w:sz w:val="16"/>
                <w:szCs w:val="16"/>
                <w:lang w:val="es-BO"/>
              </w:rPr>
              <w:t>2024</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AD2099">
            <w:pPr>
              <w:rPr>
                <w:rFonts w:ascii="Arial" w:hAnsi="Arial" w:cs="Arial"/>
                <w:sz w:val="16"/>
                <w:szCs w:val="16"/>
                <w:lang w:val="es-BO"/>
              </w:rPr>
            </w:pPr>
          </w:p>
        </w:tc>
      </w:tr>
      <w:tr w:rsidR="00FA28A3" w:rsidRPr="00AD6FF4" w14:paraId="0CADBF50" w14:textId="77777777" w:rsidTr="00AD2099">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AD2099">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AD2099">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AD2099">
            <w:pPr>
              <w:rPr>
                <w:rFonts w:ascii="Arial" w:hAnsi="Arial" w:cs="Arial"/>
                <w:sz w:val="16"/>
                <w:szCs w:val="16"/>
                <w:lang w:val="es-BO"/>
              </w:rPr>
            </w:pPr>
          </w:p>
        </w:tc>
      </w:tr>
      <w:tr w:rsidR="00FA28A3" w:rsidRPr="00AD6FF4" w14:paraId="63BCE1E4" w14:textId="77777777" w:rsidTr="00AD2099">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AD2099">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AD2099">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AD2099">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653FEA32" w:rsidR="00FA28A3" w:rsidRPr="00C60BCF" w:rsidRDefault="00AD2099" w:rsidP="00AD2099">
            <w:r w:rsidRPr="00152F52">
              <w:rPr>
                <w:rFonts w:ascii="Tahoma" w:hAnsi="Tahoma" w:cs="Tahoma"/>
                <w:b/>
                <w:color w:val="FF0000"/>
              </w:rPr>
              <w:t xml:space="preserve">Bs. </w:t>
            </w:r>
            <w:r w:rsidRPr="000963B9">
              <w:rPr>
                <w:rFonts w:ascii="Tahoma" w:hAnsi="Tahoma" w:cs="Tahoma"/>
                <w:b/>
                <w:color w:val="FF0000"/>
              </w:rPr>
              <w:t xml:space="preserve">2.405.823,66 </w:t>
            </w:r>
            <w:r w:rsidRPr="00152F52">
              <w:rPr>
                <w:rFonts w:ascii="Tahoma" w:hAnsi="Tahoma" w:cs="Tahoma"/>
                <w:b/>
                <w:color w:val="FF0000"/>
              </w:rPr>
              <w:t>(</w:t>
            </w:r>
            <w:r w:rsidRPr="000963B9">
              <w:rPr>
                <w:rFonts w:ascii="Tahoma" w:hAnsi="Tahoma" w:cs="Tahoma"/>
                <w:b/>
                <w:color w:val="FF0000"/>
              </w:rPr>
              <w:t>Dos millones cuatrocientos cinco mil ochocientos veintitrés</w:t>
            </w:r>
            <w:r>
              <w:rPr>
                <w:rFonts w:ascii="Tahoma" w:hAnsi="Tahoma" w:cs="Tahoma"/>
                <w:b/>
                <w:color w:val="FF0000"/>
              </w:rPr>
              <w:t xml:space="preserve"> 66</w:t>
            </w:r>
            <w:r w:rsidRPr="00152F52">
              <w:rPr>
                <w:rFonts w:ascii="Tahoma" w:hAnsi="Tahoma" w:cs="Tahoma"/>
                <w:b/>
                <w:color w:val="FF0000"/>
              </w:rPr>
              <w:t>/100 bolivianos).</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AD2099">
            <w:pPr>
              <w:rPr>
                <w:rFonts w:ascii="Arial" w:hAnsi="Arial" w:cs="Arial"/>
                <w:sz w:val="16"/>
                <w:szCs w:val="16"/>
                <w:lang w:val="es-BO"/>
              </w:rPr>
            </w:pPr>
          </w:p>
        </w:tc>
      </w:tr>
      <w:tr w:rsidR="00FA28A3" w:rsidRPr="00AD6FF4" w14:paraId="4D796008" w14:textId="77777777" w:rsidTr="00AD2099">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AD2099">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AD2099">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AD2099">
            <w:pPr>
              <w:rPr>
                <w:rFonts w:ascii="Arial" w:hAnsi="Arial" w:cs="Arial"/>
                <w:b/>
                <w:sz w:val="16"/>
                <w:szCs w:val="16"/>
                <w:lang w:val="es-BO"/>
              </w:rPr>
            </w:pPr>
          </w:p>
        </w:tc>
      </w:tr>
      <w:tr w:rsidR="00FA28A3" w:rsidRPr="00AD6FF4" w14:paraId="5E5199CB" w14:textId="77777777" w:rsidTr="00AD2099">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AD2099">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AD2099">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AD2099">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7A938F7D" w:rsidR="00FA28A3" w:rsidRPr="00AD2099" w:rsidRDefault="00AD2099" w:rsidP="00AD2099">
            <w:pPr>
              <w:spacing w:line="260" w:lineRule="atLeast"/>
              <w:jc w:val="both"/>
              <w:rPr>
                <w:rFonts w:ascii="Tahoma" w:hAnsi="Tahoma" w:cs="Tahoma"/>
                <w:color w:val="000000"/>
                <w:szCs w:val="16"/>
                <w:lang w:val="es-ES_tradnl"/>
              </w:rPr>
            </w:pPr>
            <w:r w:rsidRPr="00152F52">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165</w:t>
            </w:r>
            <w:r w:rsidRPr="00152F52">
              <w:rPr>
                <w:rFonts w:ascii="Tahoma" w:hAnsi="Tahoma" w:cs="Tahoma"/>
                <w:b/>
                <w:color w:val="FF0000"/>
              </w:rPr>
              <w:t xml:space="preserve"> (ciento </w:t>
            </w:r>
            <w:r>
              <w:rPr>
                <w:rFonts w:ascii="Tahoma" w:hAnsi="Tahoma" w:cs="Tahoma"/>
                <w:b/>
                <w:color w:val="FF0000"/>
              </w:rPr>
              <w:t>sesenta y cinco</w:t>
            </w:r>
            <w:r w:rsidRPr="00152F52">
              <w:rPr>
                <w:rFonts w:ascii="Tahoma" w:hAnsi="Tahoma" w:cs="Tahoma"/>
                <w:b/>
                <w:color w:val="FF0000"/>
              </w:rPr>
              <w:t>)</w:t>
            </w:r>
            <w:r w:rsidRPr="00152F52">
              <w:rPr>
                <w:rFonts w:ascii="Tahoma" w:hAnsi="Tahoma" w:cs="Tahoma"/>
              </w:rPr>
              <w:t xml:space="preserve"> días calendario a partir de la fecha de la Orden de Proceder emitida por el Inspector del Proyecto. Considerando lo establecido en el </w:t>
            </w:r>
            <w:r w:rsidRPr="00152F52">
              <w:rPr>
                <w:rFonts w:ascii="Tahoma" w:hAnsi="Tahoma" w:cs="Tahoma"/>
                <w:color w:val="000000"/>
                <w:lang w:val="es-ES_tradnl"/>
              </w:rPr>
              <w:t xml:space="preserve">cronograma de plazos de la consultoría. </w:t>
            </w:r>
            <w:r w:rsidRPr="00152F52">
              <w:rPr>
                <w:rFonts w:ascii="Tahoma" w:hAnsi="Tahoma" w:cs="Tahoma"/>
                <w:color w:val="000000"/>
                <w:szCs w:val="16"/>
                <w:lang w:val="es-ES_tradnl"/>
              </w:rPr>
              <w:t xml:space="preserve">El Plazo de ejecución de la consultoría y el cronograma de plazos para cada producto, </w:t>
            </w:r>
            <w:r w:rsidRPr="00152F52">
              <w:rPr>
                <w:rFonts w:ascii="Tahoma" w:hAnsi="Tahoma" w:cs="Tahoma"/>
                <w:b/>
                <w:color w:val="000000"/>
                <w:szCs w:val="16"/>
                <w:lang w:val="es-ES_tradnl"/>
              </w:rPr>
              <w:t xml:space="preserve">no </w:t>
            </w:r>
            <w:r w:rsidRPr="00152F52">
              <w:rPr>
                <w:rFonts w:ascii="Tahoma" w:hAnsi="Tahoma" w:cs="Tahoma"/>
                <w:color w:val="000000"/>
                <w:szCs w:val="16"/>
                <w:lang w:val="es-ES_tradnl"/>
              </w:rPr>
              <w:t>podrá ser ajustado por el proponente.</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AD2099">
            <w:pPr>
              <w:rPr>
                <w:rFonts w:ascii="Arial" w:hAnsi="Arial" w:cs="Arial"/>
                <w:sz w:val="16"/>
                <w:szCs w:val="16"/>
                <w:lang w:val="es-BO"/>
              </w:rPr>
            </w:pPr>
          </w:p>
        </w:tc>
      </w:tr>
      <w:tr w:rsidR="00FA28A3" w:rsidRPr="00AD6FF4" w14:paraId="5DB8E4FD" w14:textId="77777777" w:rsidTr="00AD2099">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AD2099">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AD2099">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AD2099">
            <w:pPr>
              <w:rPr>
                <w:rFonts w:ascii="Arial" w:hAnsi="Arial" w:cs="Arial"/>
                <w:sz w:val="16"/>
                <w:szCs w:val="16"/>
                <w:lang w:val="es-BO"/>
              </w:rPr>
            </w:pPr>
          </w:p>
        </w:tc>
      </w:tr>
      <w:tr w:rsidR="00FA28A3" w:rsidRPr="00AD6FF4" w14:paraId="18F6858E" w14:textId="77777777" w:rsidTr="00AD2099">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AD2099">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AD2099">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AD2099">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57E9B837" w:rsidR="00FA28A3" w:rsidRPr="00AD6FF4" w:rsidRDefault="0097301E" w:rsidP="00AD2099">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59AAD62" w:rsidR="00FA28A3" w:rsidRPr="00C60BCF" w:rsidRDefault="0097301E" w:rsidP="00AD2099">
            <w:pPr>
              <w:rPr>
                <w:rFonts w:ascii="Arial" w:hAnsi="Arial" w:cs="Arial"/>
                <w:sz w:val="16"/>
                <w:szCs w:val="16"/>
                <w:lang w:val="es-BO"/>
              </w:rPr>
            </w:pPr>
            <w:r w:rsidRPr="0097301E">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AD2099">
            <w:pPr>
              <w:rPr>
                <w:rFonts w:ascii="Arial" w:hAnsi="Arial" w:cs="Arial"/>
                <w:sz w:val="16"/>
                <w:szCs w:val="16"/>
                <w:lang w:val="es-BO"/>
              </w:rPr>
            </w:pPr>
          </w:p>
        </w:tc>
      </w:tr>
      <w:tr w:rsidR="00FA28A3" w:rsidRPr="00AD6FF4" w14:paraId="4EDE48E1" w14:textId="77777777" w:rsidTr="00AD2099">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AD2099">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AD2099">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AD2099">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AD2099">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AD2099">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AD2099">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AD2099">
            <w:pPr>
              <w:rPr>
                <w:rFonts w:ascii="Arial" w:hAnsi="Arial" w:cs="Arial"/>
                <w:sz w:val="16"/>
                <w:szCs w:val="16"/>
                <w:lang w:val="es-BO"/>
              </w:rPr>
            </w:pPr>
          </w:p>
        </w:tc>
      </w:tr>
      <w:tr w:rsidR="00FA28A3" w:rsidRPr="00AD6FF4" w14:paraId="7992A328" w14:textId="77777777" w:rsidTr="00AD2099">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AD2099">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AD2099">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AD2099">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3C4D08FF" w:rsidR="00FA28A3" w:rsidRPr="00AD6FF4" w:rsidRDefault="0097301E" w:rsidP="00AD2099">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5E42D2A9" w:rsidR="00FA28A3" w:rsidRPr="00C60BCF" w:rsidRDefault="0097301E" w:rsidP="00AD2099">
            <w:pPr>
              <w:rPr>
                <w:rFonts w:ascii="Arial" w:hAnsi="Arial" w:cs="Arial"/>
                <w:sz w:val="16"/>
                <w:szCs w:val="16"/>
                <w:lang w:val="es-BO"/>
              </w:rPr>
            </w:pPr>
            <w:r w:rsidRPr="0097301E">
              <w:rPr>
                <w:rFonts w:ascii="Arial" w:hAnsi="Arial" w:cs="Arial"/>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AD2099">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AD2099">
            <w:pPr>
              <w:rPr>
                <w:rFonts w:ascii="Arial" w:hAnsi="Arial" w:cs="Arial"/>
                <w:sz w:val="16"/>
                <w:szCs w:val="16"/>
                <w:lang w:val="es-BO"/>
              </w:rPr>
            </w:pPr>
          </w:p>
        </w:tc>
      </w:tr>
      <w:tr w:rsidR="00FA28A3" w:rsidRPr="00AD6FF4" w14:paraId="37DD40DD" w14:textId="77777777" w:rsidTr="00AD2099">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AD2099">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AD2099">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AD2099">
            <w:pPr>
              <w:rPr>
                <w:rFonts w:ascii="Arial" w:hAnsi="Arial" w:cs="Arial"/>
                <w:sz w:val="16"/>
                <w:szCs w:val="16"/>
                <w:lang w:val="es-BO"/>
              </w:rPr>
            </w:pPr>
          </w:p>
        </w:tc>
      </w:tr>
      <w:tr w:rsidR="00FA28A3" w:rsidRPr="00AD6FF4" w14:paraId="42EC7A17" w14:textId="77777777" w:rsidTr="00AD2099">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AD2099">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AD2099">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AD2099">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25EF181" w:rsidR="00FA28A3" w:rsidRPr="00AD6FF4" w:rsidRDefault="0097301E" w:rsidP="00AD2099">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AD2099">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AD2099">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AD2099">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AD2099">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AD2099">
            <w:pPr>
              <w:rPr>
                <w:rFonts w:ascii="Arial" w:hAnsi="Arial" w:cs="Arial"/>
                <w:sz w:val="16"/>
                <w:szCs w:val="16"/>
                <w:lang w:val="es-BO"/>
              </w:rPr>
            </w:pPr>
          </w:p>
        </w:tc>
      </w:tr>
      <w:tr w:rsidR="00FA28A3" w:rsidRPr="00AD6FF4" w14:paraId="4FA61B47" w14:textId="77777777" w:rsidTr="00AD2099">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AD2099">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AD2099">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AD2099">
            <w:pPr>
              <w:rPr>
                <w:rFonts w:ascii="Arial" w:hAnsi="Arial" w:cs="Arial"/>
                <w:sz w:val="16"/>
                <w:szCs w:val="16"/>
                <w:lang w:val="es-BO"/>
              </w:rPr>
            </w:pPr>
          </w:p>
        </w:tc>
      </w:tr>
      <w:tr w:rsidR="00FA28A3" w:rsidRPr="00AD6FF4" w14:paraId="76F3A51F" w14:textId="77777777" w:rsidTr="00AD2099">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AD2099">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AD2099">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AD2099">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F63DE05" w:rsidR="00FA28A3" w:rsidRPr="00AD6FF4" w:rsidRDefault="0097301E" w:rsidP="00AD2099">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AD2099">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AD2099">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AD2099">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AD2099">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AD2099">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5493EE7" w:rsidR="00FA28A3" w:rsidRPr="00AD6FF4" w:rsidRDefault="0097301E" w:rsidP="00AD2099">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AD2099">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AD2099">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AD2099">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AD2099">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AD2099">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15FF2300" w:rsidR="00FA28A3" w:rsidRPr="00AD6FF4" w:rsidRDefault="0097301E" w:rsidP="00AD2099">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AD2099">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AD2099">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AD2099">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AD2099">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AD2099">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AD2099">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AD2099">
            <w:pPr>
              <w:rPr>
                <w:rFonts w:ascii="Arial" w:hAnsi="Arial" w:cs="Arial"/>
                <w:b/>
                <w:sz w:val="16"/>
                <w:szCs w:val="16"/>
                <w:lang w:val="es-BO"/>
              </w:rPr>
            </w:pPr>
          </w:p>
          <w:p w14:paraId="0648BA8E" w14:textId="77777777" w:rsidR="00FA28A3" w:rsidRPr="00AD6FF4" w:rsidRDefault="00FA28A3" w:rsidP="00AD2099">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AD2099">
            <w:pPr>
              <w:rPr>
                <w:rFonts w:ascii="Arial" w:hAnsi="Arial" w:cs="Arial"/>
                <w:b/>
                <w:sz w:val="16"/>
                <w:szCs w:val="16"/>
                <w:lang w:val="es-BO"/>
              </w:rPr>
            </w:pPr>
          </w:p>
          <w:p w14:paraId="661B873E" w14:textId="77777777" w:rsidR="00FA28A3" w:rsidRPr="00AD6FF4" w:rsidRDefault="00FA28A3" w:rsidP="00AD2099">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AD2099">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AD2099">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AD2099">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AD2099">
            <w:pPr>
              <w:rPr>
                <w:rFonts w:ascii="Arial" w:hAnsi="Arial" w:cs="Arial"/>
                <w:sz w:val="16"/>
                <w:szCs w:val="16"/>
                <w:lang w:val="es-BO"/>
              </w:rPr>
            </w:pPr>
          </w:p>
        </w:tc>
      </w:tr>
      <w:tr w:rsidR="00FA28A3" w:rsidRPr="00AD6FF4" w14:paraId="699F8903" w14:textId="77777777" w:rsidTr="00AD2099">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AD2099">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AD2099">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AD2099">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AD2099">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AD2099">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D7452B2" w:rsidR="00FA28A3" w:rsidRPr="00311E67" w:rsidRDefault="0097301E" w:rsidP="00AD2099">
            <w:pPr>
              <w:jc w:val="center"/>
              <w:rPr>
                <w:rFonts w:ascii="Arial" w:hAnsi="Arial" w:cs="Arial"/>
                <w:sz w:val="16"/>
                <w:szCs w:val="16"/>
                <w:lang w:val="es-BO"/>
              </w:rPr>
            </w:pPr>
            <w:r w:rsidRPr="0097301E">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AD2099">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89F6ABB" w:rsidR="00FA28A3" w:rsidRPr="00311E67" w:rsidRDefault="0097301E" w:rsidP="00AD2099">
            <w:pPr>
              <w:jc w:val="center"/>
              <w:rPr>
                <w:rFonts w:ascii="Arial" w:hAnsi="Arial" w:cs="Arial"/>
                <w:sz w:val="16"/>
                <w:szCs w:val="16"/>
                <w:lang w:val="es-BO"/>
              </w:rPr>
            </w:pPr>
            <w:r w:rsidRPr="0097301E">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AD2099">
            <w:pPr>
              <w:rPr>
                <w:rFonts w:ascii="Arial" w:hAnsi="Arial" w:cs="Arial"/>
                <w:sz w:val="16"/>
                <w:szCs w:val="16"/>
                <w:lang w:val="es-BO"/>
              </w:rPr>
            </w:pPr>
          </w:p>
        </w:tc>
      </w:tr>
      <w:tr w:rsidR="00FA28A3" w:rsidRPr="00AD6FF4" w14:paraId="309A9179" w14:textId="77777777" w:rsidTr="00AD2099">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AD2099">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AD2099">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AD2099">
            <w:pPr>
              <w:rPr>
                <w:rFonts w:ascii="Arial" w:hAnsi="Arial" w:cs="Arial"/>
                <w:sz w:val="16"/>
                <w:szCs w:val="16"/>
                <w:lang w:val="es-BO"/>
              </w:rPr>
            </w:pPr>
          </w:p>
        </w:tc>
      </w:tr>
      <w:bookmarkEnd w:id="23"/>
    </w:tbl>
    <w:p w14:paraId="7CFC8001" w14:textId="77777777" w:rsidR="0097301E" w:rsidRDefault="0097301E" w:rsidP="00FA28A3">
      <w:pPr>
        <w:rPr>
          <w:sz w:val="16"/>
          <w:szCs w:val="16"/>
          <w:lang w:val="es-BO"/>
        </w:rPr>
      </w:pPr>
    </w:p>
    <w:p w14:paraId="64E6942C" w14:textId="77777777" w:rsidR="0097301E" w:rsidRPr="00653C8D" w:rsidRDefault="0097301E" w:rsidP="0097301E">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97301E" w:rsidRPr="00653C8D" w14:paraId="39559784" w14:textId="77777777" w:rsidTr="00AD2099">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7CCF5750" w14:textId="77777777" w:rsidR="0097301E" w:rsidRPr="00653C8D" w:rsidRDefault="0097301E" w:rsidP="001D1439">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97301E" w:rsidRPr="00653C8D" w14:paraId="2AFCE0BA" w14:textId="77777777" w:rsidTr="00AD2099">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23A27BBF" w14:textId="77777777" w:rsidR="0097301E" w:rsidRPr="00653C8D" w:rsidRDefault="0097301E" w:rsidP="00AD2099">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2B720B3B" w14:textId="77777777" w:rsidR="0097301E" w:rsidRPr="00653C8D" w:rsidRDefault="0097301E" w:rsidP="00AD2099">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51259CCA" w14:textId="77777777" w:rsidR="0097301E" w:rsidRPr="00653C8D" w:rsidRDefault="0097301E" w:rsidP="00AD2099">
            <w:pPr>
              <w:rPr>
                <w:rFonts w:ascii="Arial" w:hAnsi="Arial" w:cs="Arial"/>
                <w:sz w:val="16"/>
                <w:szCs w:val="16"/>
                <w:lang w:val="es-BO"/>
              </w:rPr>
            </w:pPr>
          </w:p>
        </w:tc>
      </w:tr>
      <w:tr w:rsidR="0097301E" w:rsidRPr="00653C8D" w14:paraId="40819D24" w14:textId="77777777" w:rsidTr="00AD2099">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42461643" w14:textId="77777777" w:rsidR="0097301E" w:rsidRPr="00653C8D" w:rsidRDefault="0097301E" w:rsidP="00AD2099">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15D0E840" w14:textId="77777777" w:rsidR="0097301E" w:rsidRPr="00653C8D" w:rsidRDefault="0097301E" w:rsidP="00AD2099">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0A6AA5E9" w14:textId="77777777" w:rsidR="0097301E" w:rsidRPr="00653C8D" w:rsidRDefault="0097301E" w:rsidP="00AD2099">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386B9A23" w14:textId="77777777" w:rsidR="0097301E" w:rsidRPr="00653C8D" w:rsidRDefault="0097301E" w:rsidP="00AD2099">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1304F6ED" w14:textId="77777777" w:rsidR="0097301E" w:rsidRPr="00653C8D" w:rsidRDefault="0097301E" w:rsidP="00AD2099">
            <w:pPr>
              <w:rPr>
                <w:rFonts w:ascii="Arial" w:hAnsi="Arial" w:cs="Arial"/>
                <w:sz w:val="16"/>
                <w:szCs w:val="16"/>
                <w:lang w:val="es-BO"/>
              </w:rPr>
            </w:pPr>
          </w:p>
        </w:tc>
      </w:tr>
      <w:tr w:rsidR="0097301E" w:rsidRPr="00653C8D" w14:paraId="0C967FA5" w14:textId="77777777" w:rsidTr="00AD2099">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47764D03" w14:textId="77777777" w:rsidR="0097301E" w:rsidRPr="00653C8D" w:rsidRDefault="0097301E" w:rsidP="00AD2099">
            <w:pPr>
              <w:jc w:val="right"/>
              <w:rPr>
                <w:rFonts w:ascii="Arial" w:hAnsi="Arial" w:cs="Arial"/>
                <w:b/>
                <w:sz w:val="16"/>
                <w:szCs w:val="16"/>
                <w:lang w:val="es-BO"/>
              </w:rPr>
            </w:pPr>
            <w:r w:rsidRPr="00653C8D">
              <w:rPr>
                <w:rFonts w:ascii="Arial" w:hAnsi="Arial" w:cs="Arial"/>
                <w:b/>
                <w:sz w:val="16"/>
                <w:szCs w:val="16"/>
                <w:lang w:val="es-BO"/>
              </w:rPr>
              <w:t>Domicilio</w:t>
            </w:r>
          </w:p>
          <w:p w14:paraId="20754B40" w14:textId="77777777" w:rsidR="0097301E" w:rsidRPr="00653C8D" w:rsidRDefault="0097301E" w:rsidP="00AD2099">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ED4A3F3" w14:textId="77777777" w:rsidR="0097301E" w:rsidRPr="00653C8D" w:rsidRDefault="0097301E" w:rsidP="00AD2099">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EA288FA" w14:textId="77777777" w:rsidR="0097301E" w:rsidRPr="00653C8D" w:rsidRDefault="0097301E" w:rsidP="00AD2099">
            <w:pPr>
              <w:rPr>
                <w:i/>
                <w:sz w:val="16"/>
                <w:szCs w:val="16"/>
                <w:lang w:val="es-BO"/>
              </w:rPr>
            </w:pPr>
          </w:p>
        </w:tc>
        <w:tc>
          <w:tcPr>
            <w:tcW w:w="434" w:type="pct"/>
            <w:tcBorders>
              <w:top w:val="nil"/>
              <w:left w:val="nil"/>
              <w:bottom w:val="nil"/>
              <w:right w:val="nil"/>
            </w:tcBorders>
            <w:shd w:val="clear" w:color="auto" w:fill="auto"/>
            <w:vAlign w:val="center"/>
          </w:tcPr>
          <w:p w14:paraId="4C6DC7A5" w14:textId="77777777" w:rsidR="0097301E" w:rsidRPr="00653C8D" w:rsidRDefault="0097301E" w:rsidP="00AD2099">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2A90E334" w14:textId="77777777" w:rsidR="0097301E" w:rsidRPr="00653C8D" w:rsidRDefault="0097301E" w:rsidP="00AD2099">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36908B3" w14:textId="77777777" w:rsidR="0097301E" w:rsidRPr="00653C8D" w:rsidRDefault="0097301E" w:rsidP="00AD2099">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3F7F8774" w14:textId="77777777" w:rsidR="0097301E" w:rsidRPr="00653C8D" w:rsidRDefault="0097301E" w:rsidP="00AD2099">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A7C5179" w14:textId="77777777" w:rsidR="0097301E" w:rsidRPr="00653C8D" w:rsidRDefault="0097301E" w:rsidP="00AD2099">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2E4E4AC0" w14:textId="77777777" w:rsidR="0097301E" w:rsidRPr="00653C8D" w:rsidRDefault="0097301E" w:rsidP="00AD2099">
            <w:pPr>
              <w:rPr>
                <w:i/>
                <w:sz w:val="16"/>
                <w:szCs w:val="16"/>
                <w:lang w:val="es-BO"/>
              </w:rPr>
            </w:pPr>
          </w:p>
        </w:tc>
      </w:tr>
      <w:tr w:rsidR="0097301E" w:rsidRPr="00653C8D" w14:paraId="4AD1BC9C" w14:textId="77777777" w:rsidTr="00AD2099">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04AB92E5" w14:textId="77777777" w:rsidR="0097301E" w:rsidRPr="00653C8D" w:rsidRDefault="0097301E" w:rsidP="00AD2099">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452F0646" w14:textId="77777777" w:rsidR="0097301E" w:rsidRPr="00653C8D" w:rsidRDefault="0097301E" w:rsidP="00AD2099">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38109647" w14:textId="77777777" w:rsidR="0097301E" w:rsidRPr="00653C8D" w:rsidRDefault="0097301E" w:rsidP="00AD2099">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F61FC61" w14:textId="77777777" w:rsidR="0097301E" w:rsidRPr="00653C8D" w:rsidRDefault="0097301E" w:rsidP="00AD2099">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1D1C063C" w14:textId="77777777" w:rsidR="0097301E" w:rsidRPr="00653C8D" w:rsidRDefault="0097301E" w:rsidP="00AD2099">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5727DBFA" w14:textId="77777777" w:rsidR="0097301E" w:rsidRPr="00653C8D" w:rsidRDefault="0097301E" w:rsidP="00AD2099">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F2ED7CB" w14:textId="77777777" w:rsidR="0097301E" w:rsidRPr="00653C8D" w:rsidRDefault="0097301E" w:rsidP="00AD2099">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331955A6" w14:textId="77777777" w:rsidR="0097301E" w:rsidRPr="00653C8D" w:rsidRDefault="0097301E" w:rsidP="00AD2099">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6DF77F0B" w14:textId="77777777" w:rsidR="0097301E" w:rsidRPr="00653C8D" w:rsidRDefault="0097301E" w:rsidP="00AD2099">
            <w:pPr>
              <w:rPr>
                <w:rFonts w:ascii="Arial" w:hAnsi="Arial" w:cs="Arial"/>
                <w:sz w:val="16"/>
                <w:szCs w:val="16"/>
                <w:lang w:val="es-BO"/>
              </w:rPr>
            </w:pPr>
          </w:p>
        </w:tc>
      </w:tr>
      <w:tr w:rsidR="0097301E" w:rsidRPr="00653C8D" w14:paraId="4F31D049" w14:textId="77777777" w:rsidTr="00AD2099">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B3D9100" w14:textId="77777777" w:rsidR="0097301E" w:rsidRPr="00653C8D" w:rsidRDefault="0097301E" w:rsidP="00AD2099">
            <w:pPr>
              <w:jc w:val="right"/>
              <w:rPr>
                <w:b/>
                <w:sz w:val="16"/>
                <w:szCs w:val="16"/>
                <w:lang w:val="es-BO"/>
              </w:rPr>
            </w:pPr>
          </w:p>
        </w:tc>
        <w:tc>
          <w:tcPr>
            <w:tcW w:w="92" w:type="pct"/>
            <w:tcBorders>
              <w:top w:val="nil"/>
              <w:left w:val="nil"/>
              <w:bottom w:val="nil"/>
              <w:right w:val="nil"/>
            </w:tcBorders>
            <w:shd w:val="clear" w:color="auto" w:fill="auto"/>
            <w:vAlign w:val="center"/>
          </w:tcPr>
          <w:p w14:paraId="33F08F28" w14:textId="77777777" w:rsidR="0097301E" w:rsidRPr="00653C8D" w:rsidRDefault="0097301E" w:rsidP="00AD2099">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2EB0C993" w14:textId="77777777" w:rsidR="0097301E" w:rsidRPr="00653C8D" w:rsidRDefault="0097301E" w:rsidP="00AD2099">
            <w:pPr>
              <w:rPr>
                <w:rFonts w:ascii="Arial" w:hAnsi="Arial" w:cs="Arial"/>
                <w:sz w:val="16"/>
                <w:szCs w:val="16"/>
                <w:lang w:val="es-BO"/>
              </w:rPr>
            </w:pPr>
          </w:p>
        </w:tc>
      </w:tr>
      <w:tr w:rsidR="0097301E" w:rsidRPr="00653C8D" w14:paraId="5415D9DB" w14:textId="77777777" w:rsidTr="00AD2099">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45107016" w14:textId="77777777" w:rsidR="0097301E" w:rsidRPr="00653C8D" w:rsidRDefault="0097301E" w:rsidP="00AD2099">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22A8E797" w14:textId="77777777" w:rsidR="0097301E" w:rsidRPr="00653C8D" w:rsidRDefault="0097301E" w:rsidP="00AD2099">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nil"/>
            </w:tcBorders>
            <w:shd w:val="clear" w:color="auto" w:fill="auto"/>
            <w:vAlign w:val="center"/>
          </w:tcPr>
          <w:p w14:paraId="44C95F67" w14:textId="77777777" w:rsidR="0097301E" w:rsidRPr="00653C8D" w:rsidRDefault="0097301E" w:rsidP="00AD2099">
            <w:pPr>
              <w:jc w:val="right"/>
              <w:rPr>
                <w:rFonts w:ascii="Arial" w:hAnsi="Arial" w:cs="Arial"/>
                <w:b/>
                <w:sz w:val="16"/>
                <w:szCs w:val="16"/>
                <w:lang w:val="es-BO"/>
              </w:rPr>
            </w:pPr>
          </w:p>
        </w:tc>
        <w:tc>
          <w:tcPr>
            <w:tcW w:w="591" w:type="pct"/>
            <w:gridSpan w:val="3"/>
            <w:tcBorders>
              <w:top w:val="nil"/>
              <w:left w:val="nil"/>
              <w:bottom w:val="nil"/>
              <w:right w:val="nil"/>
            </w:tcBorders>
            <w:shd w:val="clear" w:color="auto" w:fill="auto"/>
            <w:vAlign w:val="center"/>
          </w:tcPr>
          <w:p w14:paraId="7C5DBA32" w14:textId="77777777" w:rsidR="0097301E" w:rsidRPr="00653C8D" w:rsidRDefault="0097301E" w:rsidP="00AD2099">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32BD10D1" w14:textId="77777777" w:rsidR="0097301E" w:rsidRPr="00380661" w:rsidRDefault="0097301E" w:rsidP="00AD2099">
            <w:pPr>
              <w:jc w:val="right"/>
              <w:rPr>
                <w:rFonts w:ascii="Arial" w:hAnsi="Arial" w:cs="Arial"/>
                <w:sz w:val="16"/>
                <w:szCs w:val="16"/>
                <w:lang w:val="es-BO"/>
              </w:rPr>
            </w:pPr>
            <w:r w:rsidRPr="00380661">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1A3AF71F" w14:textId="77777777" w:rsidR="0097301E" w:rsidRPr="00380661" w:rsidRDefault="0097301E" w:rsidP="00AD2099">
            <w:pPr>
              <w:jc w:val="center"/>
              <w:rPr>
                <w:rStyle w:val="Hipervnculo"/>
                <w:rFonts w:ascii="Arial" w:hAnsi="Arial" w:cs="Arial"/>
                <w:sz w:val="16"/>
                <w:szCs w:val="16"/>
                <w:lang w:val="es-BO"/>
              </w:rPr>
            </w:pPr>
            <w:r w:rsidRPr="00380661">
              <w:rPr>
                <w:rStyle w:val="Hipervnculo"/>
                <w:rFonts w:ascii="Arial" w:hAnsi="Arial" w:cs="Arial"/>
                <w:sz w:val="16"/>
                <w:szCs w:val="16"/>
                <w:lang w:val="es-BO"/>
              </w:rPr>
              <w:t>edson.hoyos@aevivienda.gob.bo</w:t>
            </w:r>
          </w:p>
          <w:p w14:paraId="632727E4" w14:textId="77777777" w:rsidR="0097301E" w:rsidRPr="00380661" w:rsidRDefault="00FD2000" w:rsidP="00AD2099">
            <w:pPr>
              <w:jc w:val="center"/>
              <w:rPr>
                <w:rFonts w:ascii="Arial" w:hAnsi="Arial" w:cs="Arial"/>
                <w:sz w:val="16"/>
                <w:szCs w:val="16"/>
                <w:lang w:val="es-BO"/>
              </w:rPr>
            </w:pPr>
            <w:hyperlink r:id="rId9" w:history="1">
              <w:r w:rsidR="0097301E" w:rsidRPr="00380661">
                <w:rPr>
                  <w:rStyle w:val="Hipervnculo"/>
                  <w:rFonts w:ascii="Arial" w:hAnsi="Arial" w:cs="Arial"/>
                  <w:sz w:val="16"/>
                  <w:szCs w:val="16"/>
                  <w:lang w:val="es-BO"/>
                </w:rPr>
                <w:t>leopoldo.condorenz@aevivienda.gob.bo</w:t>
              </w:r>
            </w:hyperlink>
          </w:p>
        </w:tc>
        <w:tc>
          <w:tcPr>
            <w:tcW w:w="327" w:type="pct"/>
            <w:gridSpan w:val="2"/>
            <w:tcBorders>
              <w:top w:val="nil"/>
              <w:left w:val="nil"/>
              <w:bottom w:val="nil"/>
              <w:right w:val="single" w:sz="4" w:space="0" w:color="auto"/>
            </w:tcBorders>
            <w:shd w:val="clear" w:color="auto" w:fill="auto"/>
            <w:vAlign w:val="center"/>
          </w:tcPr>
          <w:p w14:paraId="7032488A" w14:textId="77777777" w:rsidR="0097301E" w:rsidRPr="00653C8D" w:rsidRDefault="0097301E" w:rsidP="00AD2099">
            <w:pPr>
              <w:rPr>
                <w:rFonts w:ascii="Arial" w:hAnsi="Arial" w:cs="Arial"/>
                <w:sz w:val="16"/>
                <w:szCs w:val="16"/>
                <w:lang w:val="es-BO"/>
              </w:rPr>
            </w:pPr>
          </w:p>
        </w:tc>
      </w:tr>
      <w:tr w:rsidR="0097301E" w:rsidRPr="00653C8D" w14:paraId="53450FA8" w14:textId="77777777" w:rsidTr="00AD2099">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65538CFC" w14:textId="77777777" w:rsidR="0097301E" w:rsidRPr="00653C8D" w:rsidRDefault="0097301E" w:rsidP="00AD2099">
            <w:pPr>
              <w:jc w:val="right"/>
              <w:rPr>
                <w:b/>
                <w:sz w:val="16"/>
                <w:szCs w:val="16"/>
                <w:lang w:val="es-BO"/>
              </w:rPr>
            </w:pPr>
          </w:p>
        </w:tc>
        <w:tc>
          <w:tcPr>
            <w:tcW w:w="92" w:type="pct"/>
            <w:tcBorders>
              <w:top w:val="nil"/>
              <w:left w:val="nil"/>
              <w:bottom w:val="single" w:sz="4" w:space="0" w:color="auto"/>
              <w:right w:val="nil"/>
            </w:tcBorders>
            <w:shd w:val="clear" w:color="auto" w:fill="auto"/>
            <w:vAlign w:val="center"/>
          </w:tcPr>
          <w:p w14:paraId="51548500" w14:textId="77777777" w:rsidR="0097301E" w:rsidRPr="00653C8D" w:rsidRDefault="0097301E" w:rsidP="00AD2099">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327F2898" w14:textId="77777777" w:rsidR="0097301E" w:rsidRPr="00653C8D" w:rsidRDefault="0097301E" w:rsidP="00AD2099">
            <w:pPr>
              <w:rPr>
                <w:rFonts w:ascii="Arial" w:hAnsi="Arial" w:cs="Arial"/>
                <w:sz w:val="16"/>
                <w:szCs w:val="16"/>
                <w:lang w:val="es-BO"/>
              </w:rPr>
            </w:pPr>
          </w:p>
        </w:tc>
      </w:tr>
    </w:tbl>
    <w:p w14:paraId="1B7681F7" w14:textId="77777777" w:rsidR="0097301E" w:rsidRPr="00653C8D" w:rsidRDefault="0097301E" w:rsidP="0097301E">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97301E" w:rsidRPr="00653C8D" w14:paraId="2BE98C28" w14:textId="77777777" w:rsidTr="00AD2099">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C64A3B8" w14:textId="77777777" w:rsidR="0097301E" w:rsidRPr="00653C8D" w:rsidRDefault="0097301E" w:rsidP="001D1439">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97301E" w:rsidRPr="00653C8D" w14:paraId="0F062FB5" w14:textId="77777777" w:rsidTr="00AD2099">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39B2AADB" w14:textId="77777777" w:rsidR="0097301E" w:rsidRPr="00653C8D" w:rsidRDefault="0097301E" w:rsidP="00AD2099">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1651629C" w14:textId="77777777" w:rsidR="0097301E" w:rsidRPr="00653C8D" w:rsidRDefault="0097301E" w:rsidP="00AD2099">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4B40C659" w14:textId="77777777" w:rsidR="0097301E" w:rsidRPr="00653C8D" w:rsidRDefault="0097301E" w:rsidP="00AD2099">
            <w:pPr>
              <w:jc w:val="center"/>
              <w:rPr>
                <w:sz w:val="16"/>
                <w:szCs w:val="16"/>
                <w:lang w:val="es-BO"/>
              </w:rPr>
            </w:pPr>
          </w:p>
        </w:tc>
      </w:tr>
      <w:tr w:rsidR="0097301E" w:rsidRPr="00653C8D" w14:paraId="3F062BA0" w14:textId="77777777" w:rsidTr="00AD2099">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7B60F164" w14:textId="77777777" w:rsidR="0097301E" w:rsidRPr="00653C8D" w:rsidRDefault="0097301E" w:rsidP="00AD2099">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511983D6" w14:textId="77777777" w:rsidR="0097301E" w:rsidRPr="00653C8D" w:rsidRDefault="0097301E" w:rsidP="00AD2099">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E381FB" w14:textId="77777777" w:rsidR="0097301E" w:rsidRPr="00653C8D" w:rsidRDefault="0097301E" w:rsidP="00AD2099">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4FE60D5" w14:textId="77777777" w:rsidR="0097301E" w:rsidRPr="00653C8D" w:rsidRDefault="0097301E" w:rsidP="00AD2099">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DD5C5BD" w14:textId="77777777" w:rsidR="0097301E" w:rsidRPr="00653C8D" w:rsidRDefault="0097301E" w:rsidP="00AD2099">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D0FAEE3" w14:textId="77777777" w:rsidR="0097301E" w:rsidRPr="00653C8D" w:rsidRDefault="0097301E" w:rsidP="00AD2099">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3DB52264" w14:textId="77777777" w:rsidR="0097301E" w:rsidRPr="00653C8D" w:rsidRDefault="0097301E" w:rsidP="00AD2099">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8F52DB1" w14:textId="77777777" w:rsidR="0097301E" w:rsidRPr="00653C8D" w:rsidRDefault="0097301E" w:rsidP="00AD2099">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20E6D790" w14:textId="77777777" w:rsidR="0097301E" w:rsidRPr="00653C8D" w:rsidRDefault="0097301E" w:rsidP="00AD2099">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2E8773E" w14:textId="77777777" w:rsidR="0097301E" w:rsidRPr="00653C8D" w:rsidRDefault="0097301E" w:rsidP="00AD2099">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3B336DC0" w14:textId="77777777" w:rsidR="0097301E" w:rsidRPr="00653C8D" w:rsidRDefault="0097301E" w:rsidP="00AD2099">
            <w:pPr>
              <w:rPr>
                <w:rFonts w:ascii="Arial" w:hAnsi="Arial" w:cs="Arial"/>
                <w:sz w:val="16"/>
                <w:szCs w:val="16"/>
                <w:lang w:val="es-BO"/>
              </w:rPr>
            </w:pPr>
          </w:p>
        </w:tc>
      </w:tr>
      <w:tr w:rsidR="0097301E" w:rsidRPr="00653C8D" w14:paraId="2AB4FC26" w14:textId="77777777" w:rsidTr="00AD2099">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AC480E6" w14:textId="77777777" w:rsidR="0097301E" w:rsidRPr="00653C8D" w:rsidRDefault="0097301E" w:rsidP="00AD2099">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0F91E75A" w14:textId="77777777" w:rsidR="0097301E" w:rsidRPr="00653C8D" w:rsidRDefault="0097301E" w:rsidP="00AD2099">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B651B78" w14:textId="77777777" w:rsidR="0097301E" w:rsidRPr="00653C8D" w:rsidRDefault="0097301E" w:rsidP="00AD2099">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0DBB824" w14:textId="77777777" w:rsidR="0097301E" w:rsidRPr="00653C8D" w:rsidRDefault="0097301E" w:rsidP="00AD2099">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28340623" w14:textId="77777777" w:rsidR="0097301E" w:rsidRPr="00653C8D" w:rsidRDefault="0097301E" w:rsidP="00AD2099">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EDC2402" w14:textId="77777777" w:rsidR="0097301E" w:rsidRPr="00653C8D" w:rsidRDefault="0097301E" w:rsidP="00AD2099">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0E5E62E1" w14:textId="77777777" w:rsidR="0097301E" w:rsidRPr="00653C8D" w:rsidRDefault="0097301E" w:rsidP="00AD2099">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60418D8" w14:textId="77777777" w:rsidR="0097301E" w:rsidRPr="001573EE" w:rsidRDefault="0097301E" w:rsidP="00AD2099">
            <w:pPr>
              <w:jc w:val="center"/>
              <w:rPr>
                <w:rFonts w:ascii="Arial" w:hAnsi="Arial" w:cs="Arial"/>
                <w:sz w:val="16"/>
                <w:szCs w:val="16"/>
                <w:lang w:val="es-BO"/>
              </w:rPr>
            </w:pPr>
            <w:r w:rsidRPr="001573EE">
              <w:rPr>
                <w:rFonts w:ascii="Arial" w:hAnsi="Arial" w:cs="Arial"/>
                <w:sz w:val="16"/>
                <w:szCs w:val="16"/>
                <w:lang w:val="es-BO"/>
              </w:rPr>
              <w:t>JUAN JOSE</w:t>
            </w:r>
          </w:p>
        </w:tc>
        <w:tc>
          <w:tcPr>
            <w:tcW w:w="77" w:type="pct"/>
            <w:tcBorders>
              <w:top w:val="nil"/>
              <w:left w:val="single" w:sz="4" w:space="0" w:color="auto"/>
              <w:bottom w:val="nil"/>
              <w:right w:val="single" w:sz="4" w:space="0" w:color="auto"/>
            </w:tcBorders>
            <w:shd w:val="clear" w:color="auto" w:fill="auto"/>
            <w:vAlign w:val="center"/>
          </w:tcPr>
          <w:p w14:paraId="7639FEC4" w14:textId="77777777" w:rsidR="0097301E" w:rsidRPr="00653C8D" w:rsidRDefault="0097301E" w:rsidP="00AD2099">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9EF9F6A" w14:textId="77777777" w:rsidR="0097301E" w:rsidRPr="00653C8D" w:rsidRDefault="0097301E" w:rsidP="00AD2099">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68C362DF" w14:textId="77777777" w:rsidR="0097301E" w:rsidRPr="00653C8D" w:rsidRDefault="0097301E" w:rsidP="00AD2099">
            <w:pPr>
              <w:rPr>
                <w:rFonts w:ascii="Arial" w:hAnsi="Arial" w:cs="Arial"/>
                <w:sz w:val="16"/>
                <w:szCs w:val="16"/>
                <w:lang w:val="es-BO"/>
              </w:rPr>
            </w:pPr>
          </w:p>
        </w:tc>
      </w:tr>
      <w:tr w:rsidR="0097301E" w:rsidRPr="00653C8D" w14:paraId="3258D5DE" w14:textId="77777777" w:rsidTr="00AD2099">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7C3A104C" w14:textId="77777777" w:rsidR="0097301E" w:rsidRPr="00653C8D" w:rsidRDefault="0097301E" w:rsidP="00AD2099">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5A903349" w14:textId="77777777" w:rsidR="0097301E" w:rsidRPr="00653C8D" w:rsidRDefault="0097301E" w:rsidP="00AD2099">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90C6523" w14:textId="77777777" w:rsidR="0097301E" w:rsidRPr="00653C8D" w:rsidRDefault="0097301E" w:rsidP="00AD2099">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1B90E5F4" w14:textId="77777777" w:rsidR="0097301E" w:rsidRPr="00653C8D" w:rsidRDefault="0097301E" w:rsidP="00AD2099">
            <w:pPr>
              <w:jc w:val="center"/>
              <w:rPr>
                <w:i/>
                <w:sz w:val="16"/>
                <w:szCs w:val="16"/>
                <w:lang w:val="es-BO"/>
              </w:rPr>
            </w:pPr>
          </w:p>
        </w:tc>
        <w:tc>
          <w:tcPr>
            <w:tcW w:w="68" w:type="pct"/>
            <w:tcBorders>
              <w:top w:val="nil"/>
              <w:left w:val="nil"/>
              <w:bottom w:val="nil"/>
              <w:right w:val="nil"/>
            </w:tcBorders>
            <w:shd w:val="clear" w:color="auto" w:fill="auto"/>
            <w:vAlign w:val="bottom"/>
          </w:tcPr>
          <w:p w14:paraId="20D28D3F" w14:textId="77777777" w:rsidR="0097301E" w:rsidRPr="00653C8D" w:rsidRDefault="0097301E" w:rsidP="00AD2099">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488167ED" w14:textId="77777777" w:rsidR="0097301E" w:rsidRPr="00653C8D" w:rsidRDefault="0097301E" w:rsidP="00AD2099">
            <w:pPr>
              <w:jc w:val="center"/>
              <w:rPr>
                <w:i/>
                <w:sz w:val="16"/>
                <w:szCs w:val="16"/>
                <w:lang w:val="es-BO"/>
              </w:rPr>
            </w:pPr>
          </w:p>
        </w:tc>
        <w:tc>
          <w:tcPr>
            <w:tcW w:w="68" w:type="pct"/>
            <w:tcBorders>
              <w:top w:val="nil"/>
              <w:left w:val="nil"/>
              <w:bottom w:val="nil"/>
              <w:right w:val="nil"/>
            </w:tcBorders>
            <w:shd w:val="clear" w:color="auto" w:fill="auto"/>
            <w:vAlign w:val="bottom"/>
          </w:tcPr>
          <w:p w14:paraId="277CD839" w14:textId="77777777" w:rsidR="0097301E" w:rsidRPr="00653C8D" w:rsidRDefault="0097301E" w:rsidP="00AD2099">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7B7FD679" w14:textId="77777777" w:rsidR="0097301E" w:rsidRPr="00653C8D" w:rsidRDefault="0097301E" w:rsidP="00AD2099">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7253E301" w14:textId="77777777" w:rsidR="0097301E" w:rsidRPr="00653C8D" w:rsidRDefault="0097301E" w:rsidP="00AD2099">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73891BB" w14:textId="77777777" w:rsidR="0097301E" w:rsidRPr="00653C8D" w:rsidRDefault="0097301E" w:rsidP="00AD2099">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703B69DA" w14:textId="77777777" w:rsidR="0097301E" w:rsidRPr="00653C8D" w:rsidRDefault="0097301E" w:rsidP="00AD2099">
            <w:pPr>
              <w:jc w:val="center"/>
              <w:rPr>
                <w:sz w:val="16"/>
                <w:szCs w:val="16"/>
                <w:lang w:val="es-BO"/>
              </w:rPr>
            </w:pPr>
          </w:p>
        </w:tc>
      </w:tr>
      <w:tr w:rsidR="0097301E" w:rsidRPr="00653C8D" w14:paraId="67305708" w14:textId="77777777" w:rsidTr="00AD2099">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511814A" w14:textId="77777777" w:rsidR="0097301E" w:rsidRPr="00653C8D" w:rsidRDefault="0097301E" w:rsidP="00AD2099">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5B99ACFA" w14:textId="77777777" w:rsidR="0097301E" w:rsidRPr="00653C8D" w:rsidRDefault="0097301E" w:rsidP="00AD2099">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18DDC65" w14:textId="77777777" w:rsidR="0097301E" w:rsidRPr="00653C8D" w:rsidRDefault="0097301E" w:rsidP="00AD2099">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A4CE5E9" w14:textId="77777777" w:rsidR="0097301E" w:rsidRPr="00653C8D" w:rsidRDefault="0097301E" w:rsidP="00AD2099">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31CDF9A" w14:textId="77777777" w:rsidR="0097301E" w:rsidRPr="00653C8D" w:rsidRDefault="0097301E" w:rsidP="00AD2099">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5BB0D7B" w14:textId="77777777" w:rsidR="0097301E" w:rsidRPr="00653C8D" w:rsidRDefault="0097301E" w:rsidP="00AD2099">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54010F29" w14:textId="77777777" w:rsidR="0097301E" w:rsidRPr="00653C8D" w:rsidRDefault="0097301E" w:rsidP="00AD2099">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7AF6BD0" w14:textId="77777777" w:rsidR="0097301E" w:rsidRPr="00653C8D" w:rsidRDefault="0097301E" w:rsidP="00AD2099">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2FC7F530" w14:textId="77777777" w:rsidR="0097301E" w:rsidRPr="00653C8D" w:rsidRDefault="0097301E" w:rsidP="00AD2099">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2515F81F" w14:textId="77777777" w:rsidR="0097301E" w:rsidRPr="00653C8D" w:rsidRDefault="0097301E" w:rsidP="00AD2099">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6DC9441" w14:textId="77777777" w:rsidR="0097301E" w:rsidRPr="00653C8D" w:rsidRDefault="0097301E" w:rsidP="00AD2099">
            <w:pPr>
              <w:rPr>
                <w:rFonts w:ascii="Arial" w:hAnsi="Arial" w:cs="Arial"/>
                <w:sz w:val="16"/>
                <w:szCs w:val="16"/>
                <w:lang w:val="es-BO"/>
              </w:rPr>
            </w:pPr>
          </w:p>
        </w:tc>
      </w:tr>
      <w:tr w:rsidR="0097301E" w:rsidRPr="00653C8D" w14:paraId="4A03BE61" w14:textId="77777777" w:rsidTr="00AD2099">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87AA71" w14:textId="77777777" w:rsidR="0097301E" w:rsidRPr="00653C8D" w:rsidRDefault="0097301E" w:rsidP="00AD2099">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3A29768" w14:textId="77777777" w:rsidR="0097301E" w:rsidRPr="00653C8D" w:rsidRDefault="0097301E" w:rsidP="00AD2099">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2F9728E7" w14:textId="77777777" w:rsidR="0097301E" w:rsidRPr="00653C8D" w:rsidRDefault="0097301E" w:rsidP="00AD2099">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550901A1" w14:textId="77777777" w:rsidR="0097301E" w:rsidRPr="00653C8D" w:rsidRDefault="0097301E" w:rsidP="00AD2099">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59063EA" w14:textId="77777777" w:rsidR="0097301E" w:rsidRPr="00653C8D" w:rsidRDefault="0097301E" w:rsidP="00AD2099">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F55ED77" w14:textId="77777777" w:rsidR="0097301E" w:rsidRPr="00653C8D" w:rsidRDefault="0097301E" w:rsidP="00AD2099">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3E839F75" w14:textId="77777777" w:rsidR="0097301E" w:rsidRPr="00653C8D" w:rsidRDefault="0097301E" w:rsidP="00AD2099">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A89324E" w14:textId="77777777" w:rsidR="0097301E" w:rsidRPr="00653C8D" w:rsidRDefault="0097301E" w:rsidP="00AD2099">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5C5BBC44" w14:textId="77777777" w:rsidR="0097301E" w:rsidRPr="00653C8D" w:rsidRDefault="0097301E" w:rsidP="00AD2099">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652660D" w14:textId="77777777" w:rsidR="0097301E" w:rsidRPr="00653C8D" w:rsidRDefault="0097301E" w:rsidP="00AD2099">
            <w:pPr>
              <w:jc w:val="center"/>
              <w:rPr>
                <w:rFonts w:ascii="Arial" w:hAnsi="Arial" w:cs="Arial"/>
                <w:sz w:val="16"/>
                <w:szCs w:val="16"/>
                <w:lang w:val="es-BO"/>
              </w:rPr>
            </w:pPr>
            <w:r>
              <w:rPr>
                <w:rFonts w:ascii="Arial" w:hAnsi="Arial" w:cs="Arial"/>
                <w:sz w:val="16"/>
                <w:szCs w:val="16"/>
                <w:lang w:val="es-BO"/>
              </w:rPr>
              <w:t>DIRECTOR DEPARTAMENTAL LA PAZ a.i.</w:t>
            </w:r>
          </w:p>
        </w:tc>
        <w:tc>
          <w:tcPr>
            <w:tcW w:w="80" w:type="pct"/>
            <w:tcBorders>
              <w:top w:val="nil"/>
              <w:left w:val="single" w:sz="4" w:space="0" w:color="auto"/>
              <w:bottom w:val="nil"/>
              <w:right w:val="single" w:sz="4" w:space="0" w:color="auto"/>
            </w:tcBorders>
            <w:shd w:val="clear" w:color="auto" w:fill="auto"/>
            <w:vAlign w:val="center"/>
          </w:tcPr>
          <w:p w14:paraId="6221E965" w14:textId="77777777" w:rsidR="0097301E" w:rsidRPr="00653C8D" w:rsidRDefault="0097301E" w:rsidP="00AD2099">
            <w:pPr>
              <w:rPr>
                <w:rFonts w:ascii="Arial" w:hAnsi="Arial" w:cs="Arial"/>
                <w:sz w:val="16"/>
                <w:szCs w:val="16"/>
                <w:lang w:val="es-BO"/>
              </w:rPr>
            </w:pPr>
          </w:p>
        </w:tc>
      </w:tr>
      <w:tr w:rsidR="0097301E" w:rsidRPr="00653C8D" w14:paraId="21C2818F" w14:textId="77777777" w:rsidTr="00AD2099">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CAB5E4B" w14:textId="77777777" w:rsidR="0097301E" w:rsidRPr="00653C8D" w:rsidRDefault="0097301E" w:rsidP="00AD2099">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254D0890" w14:textId="77777777" w:rsidR="0097301E" w:rsidRPr="00653C8D" w:rsidRDefault="0097301E" w:rsidP="00AD2099">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174E4153" w14:textId="77777777" w:rsidR="0097301E" w:rsidRPr="00653C8D" w:rsidRDefault="0097301E" w:rsidP="00AD2099">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302CCBCB" w14:textId="77777777" w:rsidR="0097301E" w:rsidRPr="00653C8D" w:rsidRDefault="0097301E" w:rsidP="00AD2099">
            <w:pPr>
              <w:jc w:val="center"/>
              <w:rPr>
                <w:i/>
                <w:sz w:val="16"/>
                <w:szCs w:val="16"/>
                <w:lang w:val="es-BO"/>
              </w:rPr>
            </w:pPr>
          </w:p>
        </w:tc>
        <w:tc>
          <w:tcPr>
            <w:tcW w:w="68" w:type="pct"/>
            <w:tcBorders>
              <w:top w:val="nil"/>
              <w:left w:val="nil"/>
              <w:bottom w:val="nil"/>
              <w:right w:val="nil"/>
            </w:tcBorders>
            <w:shd w:val="clear" w:color="auto" w:fill="auto"/>
            <w:vAlign w:val="bottom"/>
          </w:tcPr>
          <w:p w14:paraId="4192FEE4" w14:textId="77777777" w:rsidR="0097301E" w:rsidRPr="00653C8D" w:rsidRDefault="0097301E" w:rsidP="00AD2099">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F4949FE" w14:textId="77777777" w:rsidR="0097301E" w:rsidRPr="00A426CC" w:rsidRDefault="0097301E" w:rsidP="00AD2099">
            <w:pPr>
              <w:jc w:val="center"/>
              <w:rPr>
                <w:i/>
                <w:sz w:val="12"/>
                <w:szCs w:val="16"/>
                <w:lang w:val="es-BO"/>
              </w:rPr>
            </w:pPr>
          </w:p>
        </w:tc>
        <w:tc>
          <w:tcPr>
            <w:tcW w:w="68" w:type="pct"/>
            <w:tcBorders>
              <w:top w:val="nil"/>
              <w:left w:val="nil"/>
              <w:bottom w:val="nil"/>
              <w:right w:val="nil"/>
            </w:tcBorders>
            <w:shd w:val="clear" w:color="auto" w:fill="auto"/>
            <w:vAlign w:val="bottom"/>
          </w:tcPr>
          <w:p w14:paraId="79A874F4" w14:textId="77777777" w:rsidR="0097301E" w:rsidRPr="00653C8D" w:rsidRDefault="0097301E" w:rsidP="00AD2099">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9BB31E" w14:textId="77777777" w:rsidR="0097301E" w:rsidRPr="00653C8D" w:rsidRDefault="0097301E" w:rsidP="00AD2099">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633771D" w14:textId="77777777" w:rsidR="0097301E" w:rsidRPr="00653C8D" w:rsidRDefault="0097301E" w:rsidP="00AD2099">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F6D7EFC" w14:textId="77777777" w:rsidR="0097301E" w:rsidRPr="00653C8D" w:rsidRDefault="0097301E" w:rsidP="00AD2099">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6AD4F27" w14:textId="77777777" w:rsidR="0097301E" w:rsidRPr="00653C8D" w:rsidRDefault="0097301E" w:rsidP="00AD2099">
            <w:pPr>
              <w:jc w:val="center"/>
              <w:rPr>
                <w:sz w:val="16"/>
                <w:szCs w:val="16"/>
                <w:lang w:val="es-BO"/>
              </w:rPr>
            </w:pPr>
          </w:p>
        </w:tc>
      </w:tr>
      <w:tr w:rsidR="0097301E" w:rsidRPr="00653C8D" w14:paraId="28A45AA7" w14:textId="77777777" w:rsidTr="00AD2099">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3DF0FE20" w14:textId="77777777" w:rsidR="0097301E" w:rsidRPr="00653C8D" w:rsidRDefault="0097301E" w:rsidP="00AD2099">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6151EDC9" w14:textId="77777777" w:rsidR="0097301E" w:rsidRPr="00653C8D" w:rsidRDefault="0097301E" w:rsidP="00AD2099">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F1C21E5" w14:textId="77777777" w:rsidR="0097301E" w:rsidRPr="00653C8D" w:rsidRDefault="0097301E" w:rsidP="00AD2099">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54D1AEC" w14:textId="77777777" w:rsidR="0097301E" w:rsidRPr="00653C8D" w:rsidRDefault="0097301E" w:rsidP="00AD2099">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A0E8336" w14:textId="77777777" w:rsidR="0097301E" w:rsidRPr="00653C8D" w:rsidRDefault="0097301E" w:rsidP="00AD2099">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29CC804A" w14:textId="77777777" w:rsidR="0097301E" w:rsidRPr="00653C8D" w:rsidRDefault="0097301E" w:rsidP="00AD2099">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5627046" w14:textId="77777777" w:rsidR="0097301E" w:rsidRPr="00653C8D" w:rsidRDefault="0097301E" w:rsidP="00AD2099">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C79FBA8" w14:textId="77777777" w:rsidR="0097301E" w:rsidRPr="00653C8D" w:rsidRDefault="0097301E" w:rsidP="00AD2099">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7EB827C8" w14:textId="77777777" w:rsidR="0097301E" w:rsidRPr="00653C8D" w:rsidRDefault="0097301E" w:rsidP="00AD2099">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79DB15FE" w14:textId="77777777" w:rsidR="0097301E" w:rsidRPr="00653C8D" w:rsidRDefault="0097301E" w:rsidP="00AD2099">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4E7B8AB" w14:textId="77777777" w:rsidR="0097301E" w:rsidRPr="00653C8D" w:rsidRDefault="0097301E" w:rsidP="00AD2099">
            <w:pPr>
              <w:rPr>
                <w:rFonts w:ascii="Arial" w:hAnsi="Arial" w:cs="Arial"/>
                <w:sz w:val="16"/>
                <w:szCs w:val="16"/>
                <w:lang w:val="es-BO"/>
              </w:rPr>
            </w:pPr>
          </w:p>
        </w:tc>
      </w:tr>
      <w:tr w:rsidR="0097301E" w:rsidRPr="00653C8D" w14:paraId="0AD7E9C4" w14:textId="77777777" w:rsidTr="00AD2099">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44368D0A" w14:textId="77777777" w:rsidR="0097301E" w:rsidRPr="00653C8D" w:rsidRDefault="0097301E" w:rsidP="00AD2099">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BCD8056" w14:textId="77777777" w:rsidR="0097301E" w:rsidRPr="00653C8D" w:rsidRDefault="0097301E" w:rsidP="00AD2099">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5C15CEE" w14:textId="77777777" w:rsidR="0097301E" w:rsidRPr="00653C8D" w:rsidRDefault="0097301E" w:rsidP="00AD2099">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3616C957" w14:textId="77777777" w:rsidR="0097301E" w:rsidRPr="00380661" w:rsidRDefault="0097301E" w:rsidP="00AD2099">
            <w:pPr>
              <w:jc w:val="center"/>
              <w:rPr>
                <w:rFonts w:ascii="Arial" w:hAnsi="Arial" w:cs="Arial"/>
                <w:sz w:val="16"/>
                <w:szCs w:val="16"/>
                <w:lang w:val="es-BO"/>
              </w:rPr>
            </w:pPr>
            <w:r w:rsidRPr="00380661">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336CEE5" w14:textId="77777777" w:rsidR="0097301E" w:rsidRPr="00380661" w:rsidRDefault="0097301E" w:rsidP="00AD2099">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08ABFB31" w14:textId="77777777" w:rsidR="0097301E" w:rsidRPr="00380661" w:rsidRDefault="0097301E" w:rsidP="00AD2099">
            <w:pPr>
              <w:jc w:val="center"/>
              <w:rPr>
                <w:rFonts w:ascii="Arial" w:hAnsi="Arial" w:cs="Arial"/>
                <w:sz w:val="16"/>
                <w:szCs w:val="16"/>
                <w:lang w:val="es-BO"/>
              </w:rPr>
            </w:pPr>
            <w:r w:rsidRPr="00380661">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8D02BAA" w14:textId="77777777" w:rsidR="0097301E" w:rsidRPr="00380661" w:rsidRDefault="0097301E" w:rsidP="00AD2099">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52800AE" w14:textId="77777777" w:rsidR="0097301E" w:rsidRPr="00380661" w:rsidRDefault="0097301E" w:rsidP="00AD2099">
            <w:pPr>
              <w:jc w:val="center"/>
              <w:rPr>
                <w:rFonts w:ascii="Arial" w:hAnsi="Arial" w:cs="Arial"/>
                <w:sz w:val="16"/>
                <w:szCs w:val="16"/>
                <w:lang w:val="es-BO"/>
              </w:rPr>
            </w:pPr>
            <w:r w:rsidRPr="00380661">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1AAF10F1" w14:textId="77777777" w:rsidR="0097301E" w:rsidRPr="00380661" w:rsidRDefault="0097301E" w:rsidP="00AD2099">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929BF99" w14:textId="77777777" w:rsidR="0097301E" w:rsidRPr="00380661" w:rsidRDefault="0097301E" w:rsidP="00AD2099">
            <w:pPr>
              <w:jc w:val="center"/>
              <w:rPr>
                <w:rFonts w:ascii="Arial" w:hAnsi="Arial" w:cs="Arial"/>
                <w:sz w:val="16"/>
                <w:szCs w:val="16"/>
                <w:lang w:val="es-BO"/>
              </w:rPr>
            </w:pPr>
            <w:r w:rsidRPr="00380661">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61A82673" w14:textId="77777777" w:rsidR="0097301E" w:rsidRPr="00653C8D" w:rsidRDefault="0097301E" w:rsidP="00AD2099">
            <w:pPr>
              <w:rPr>
                <w:rFonts w:ascii="Arial" w:hAnsi="Arial" w:cs="Arial"/>
                <w:sz w:val="16"/>
                <w:szCs w:val="16"/>
                <w:lang w:val="es-BO"/>
              </w:rPr>
            </w:pPr>
          </w:p>
        </w:tc>
      </w:tr>
      <w:tr w:rsidR="0097301E" w:rsidRPr="00653C8D" w14:paraId="708FF149" w14:textId="77777777" w:rsidTr="00AD2099">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2FAB78" w14:textId="77777777" w:rsidR="0097301E" w:rsidRPr="00653C8D" w:rsidRDefault="0097301E" w:rsidP="00AD2099">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7D1D4F6" w14:textId="77777777" w:rsidR="0097301E" w:rsidRPr="00653C8D" w:rsidRDefault="0097301E" w:rsidP="00AD2099">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7E3CE50" w14:textId="77777777" w:rsidR="0097301E" w:rsidRPr="00653C8D" w:rsidRDefault="0097301E" w:rsidP="00AD2099">
            <w:pP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6EB11A" w14:textId="77777777" w:rsidR="0097301E" w:rsidRPr="00380661" w:rsidRDefault="0097301E" w:rsidP="00AD2099">
            <w:pPr>
              <w:jc w:val="center"/>
              <w:rPr>
                <w:rFonts w:ascii="Arial" w:hAnsi="Arial" w:cs="Arial"/>
                <w:sz w:val="16"/>
                <w:szCs w:val="16"/>
                <w:lang w:val="es-BO"/>
              </w:rPr>
            </w:pPr>
            <w:r w:rsidRPr="00380661">
              <w:rPr>
                <w:rFonts w:ascii="Arial" w:hAnsi="Arial" w:cs="Arial"/>
                <w:sz w:val="16"/>
                <w:szCs w:val="16"/>
                <w:lang w:val="es-BO"/>
              </w:rPr>
              <w:t xml:space="preserve">HOYOS </w:t>
            </w:r>
          </w:p>
        </w:tc>
        <w:tc>
          <w:tcPr>
            <w:tcW w:w="68" w:type="pct"/>
            <w:tcBorders>
              <w:top w:val="nil"/>
              <w:left w:val="single" w:sz="4" w:space="0" w:color="auto"/>
              <w:bottom w:val="nil"/>
              <w:right w:val="single" w:sz="4" w:space="0" w:color="auto"/>
            </w:tcBorders>
            <w:shd w:val="clear" w:color="auto" w:fill="auto"/>
            <w:vAlign w:val="center"/>
          </w:tcPr>
          <w:p w14:paraId="768CE458" w14:textId="77777777" w:rsidR="0097301E" w:rsidRPr="00380661" w:rsidRDefault="0097301E" w:rsidP="00AD2099">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6210320" w14:textId="77777777" w:rsidR="0097301E" w:rsidRPr="00380661" w:rsidRDefault="0097301E" w:rsidP="00AD2099">
            <w:pPr>
              <w:jc w:val="center"/>
              <w:rPr>
                <w:rFonts w:ascii="Arial" w:hAnsi="Arial" w:cs="Arial"/>
                <w:sz w:val="16"/>
                <w:szCs w:val="16"/>
                <w:lang w:val="es-BO"/>
              </w:rPr>
            </w:pPr>
            <w:r w:rsidRPr="00380661">
              <w:rPr>
                <w:rFonts w:ascii="Arial" w:hAnsi="Arial" w:cs="Arial"/>
                <w:sz w:val="16"/>
                <w:szCs w:val="16"/>
                <w:lang w:val="es-BO"/>
              </w:rPr>
              <w:t xml:space="preserve">GALVAN </w:t>
            </w:r>
          </w:p>
        </w:tc>
        <w:tc>
          <w:tcPr>
            <w:tcW w:w="68" w:type="pct"/>
            <w:tcBorders>
              <w:top w:val="nil"/>
              <w:left w:val="single" w:sz="4" w:space="0" w:color="auto"/>
              <w:bottom w:val="nil"/>
              <w:right w:val="single" w:sz="4" w:space="0" w:color="auto"/>
            </w:tcBorders>
            <w:shd w:val="clear" w:color="auto" w:fill="auto"/>
            <w:vAlign w:val="center"/>
          </w:tcPr>
          <w:p w14:paraId="0B819F8C" w14:textId="77777777" w:rsidR="0097301E" w:rsidRPr="00380661" w:rsidRDefault="0097301E" w:rsidP="00AD2099">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6D264D3" w14:textId="77777777" w:rsidR="0097301E" w:rsidRPr="00380661" w:rsidRDefault="0097301E" w:rsidP="00AD2099">
            <w:pPr>
              <w:jc w:val="center"/>
              <w:rPr>
                <w:rFonts w:ascii="Arial" w:hAnsi="Arial" w:cs="Arial"/>
                <w:sz w:val="16"/>
                <w:szCs w:val="16"/>
                <w:lang w:val="es-BO"/>
              </w:rPr>
            </w:pPr>
            <w:r w:rsidRPr="00380661">
              <w:rPr>
                <w:rFonts w:ascii="Arial" w:hAnsi="Arial" w:cs="Arial"/>
                <w:sz w:val="16"/>
                <w:szCs w:val="16"/>
                <w:lang w:val="es-BO"/>
              </w:rPr>
              <w:t>EDSON CESAR</w:t>
            </w:r>
          </w:p>
        </w:tc>
        <w:tc>
          <w:tcPr>
            <w:tcW w:w="77" w:type="pct"/>
            <w:tcBorders>
              <w:top w:val="nil"/>
              <w:left w:val="single" w:sz="4" w:space="0" w:color="auto"/>
              <w:bottom w:val="nil"/>
              <w:right w:val="single" w:sz="4" w:space="0" w:color="auto"/>
            </w:tcBorders>
            <w:shd w:val="clear" w:color="auto" w:fill="auto"/>
            <w:vAlign w:val="center"/>
          </w:tcPr>
          <w:p w14:paraId="5072B783" w14:textId="77777777" w:rsidR="0097301E" w:rsidRPr="00380661" w:rsidRDefault="0097301E" w:rsidP="00AD2099">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5BF6F3A8" w14:textId="77777777" w:rsidR="0097301E" w:rsidRPr="00380661" w:rsidRDefault="0097301E" w:rsidP="00AD2099">
            <w:pPr>
              <w:jc w:val="center"/>
              <w:rPr>
                <w:rFonts w:ascii="Arial" w:hAnsi="Arial" w:cs="Arial"/>
                <w:sz w:val="16"/>
                <w:szCs w:val="16"/>
                <w:lang w:val="es-BO"/>
              </w:rPr>
            </w:pPr>
            <w:r w:rsidRPr="00380661">
              <w:rPr>
                <w:rFonts w:ascii="Arial" w:hAnsi="Arial" w:cs="Arial"/>
                <w:sz w:val="16"/>
                <w:szCs w:val="16"/>
                <w:lang w:val="es-BO"/>
              </w:rPr>
              <w:t xml:space="preserve">PROFESIONAL III EN DISEÑI I </w:t>
            </w:r>
          </w:p>
        </w:tc>
        <w:tc>
          <w:tcPr>
            <w:tcW w:w="80" w:type="pct"/>
            <w:tcBorders>
              <w:top w:val="nil"/>
              <w:left w:val="single" w:sz="4" w:space="0" w:color="auto"/>
              <w:bottom w:val="nil"/>
              <w:right w:val="single" w:sz="4" w:space="0" w:color="auto"/>
            </w:tcBorders>
            <w:shd w:val="clear" w:color="auto" w:fill="auto"/>
            <w:vAlign w:val="center"/>
          </w:tcPr>
          <w:p w14:paraId="2BEE506B" w14:textId="77777777" w:rsidR="0097301E" w:rsidRPr="00653C8D" w:rsidRDefault="0097301E" w:rsidP="00AD2099">
            <w:pPr>
              <w:rPr>
                <w:rFonts w:ascii="Arial" w:hAnsi="Arial" w:cs="Arial"/>
                <w:sz w:val="16"/>
                <w:szCs w:val="16"/>
                <w:lang w:val="es-BO"/>
              </w:rPr>
            </w:pPr>
          </w:p>
        </w:tc>
      </w:tr>
      <w:tr w:rsidR="0097301E" w:rsidRPr="00653C8D" w14:paraId="0B5475C1" w14:textId="77777777" w:rsidTr="00AD2099">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5D28643F" w14:textId="77777777" w:rsidR="0097301E" w:rsidRPr="00653C8D" w:rsidRDefault="0097301E" w:rsidP="00AD2099">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719A9FEC" w14:textId="77777777" w:rsidR="0097301E" w:rsidRPr="00653C8D" w:rsidRDefault="0097301E" w:rsidP="00AD2099">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53F6152C" w14:textId="77777777" w:rsidR="0097301E" w:rsidRPr="00653C8D" w:rsidRDefault="0097301E" w:rsidP="00AD2099">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22971D51" w14:textId="77777777" w:rsidR="0097301E" w:rsidRPr="00653C8D" w:rsidRDefault="0097301E" w:rsidP="00AD2099">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1A4C6839" w14:textId="77777777" w:rsidR="0097301E" w:rsidRPr="00653C8D" w:rsidRDefault="0097301E" w:rsidP="00AD2099">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047043D" w14:textId="77777777" w:rsidR="0097301E" w:rsidRPr="00653C8D" w:rsidRDefault="0097301E" w:rsidP="00AD2099">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3F7A4E1C" w14:textId="77777777" w:rsidR="0097301E" w:rsidRPr="00653C8D" w:rsidRDefault="0097301E" w:rsidP="00AD2099">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5213599F" w14:textId="77777777" w:rsidR="0097301E" w:rsidRPr="00653C8D" w:rsidRDefault="0097301E" w:rsidP="00AD2099">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B61FBA2" w14:textId="77777777" w:rsidR="0097301E" w:rsidRPr="00653C8D" w:rsidRDefault="0097301E" w:rsidP="00AD2099">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08FF4BA6" w14:textId="77777777" w:rsidR="0097301E" w:rsidRPr="00653C8D" w:rsidRDefault="0097301E" w:rsidP="00AD2099">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4505D1F5" w14:textId="77777777" w:rsidR="0097301E" w:rsidRPr="00653C8D" w:rsidRDefault="0097301E" w:rsidP="00AD2099">
            <w:pPr>
              <w:rPr>
                <w:rFonts w:ascii="Arial" w:hAnsi="Arial" w:cs="Arial"/>
                <w:sz w:val="16"/>
                <w:szCs w:val="16"/>
                <w:lang w:val="es-BO"/>
              </w:rPr>
            </w:pPr>
          </w:p>
        </w:tc>
      </w:tr>
    </w:tbl>
    <w:p w14:paraId="4236271C" w14:textId="77777777" w:rsidR="0097301E" w:rsidRPr="00653C8D" w:rsidRDefault="0097301E" w:rsidP="0097301E">
      <w:pPr>
        <w:pStyle w:val="Ttulo10"/>
        <w:spacing w:before="0" w:after="0"/>
        <w:jc w:val="both"/>
        <w:rPr>
          <w:rFonts w:ascii="Verdana" w:hAnsi="Verdana"/>
          <w:sz w:val="18"/>
        </w:rPr>
      </w:pPr>
    </w:p>
    <w:p w14:paraId="32872747" w14:textId="77777777" w:rsidR="0097301E" w:rsidRDefault="0097301E" w:rsidP="0097301E">
      <w:pPr>
        <w:rPr>
          <w:sz w:val="16"/>
          <w:szCs w:val="16"/>
          <w:lang w:val="es-BO"/>
        </w:rPr>
      </w:pPr>
    </w:p>
    <w:p w14:paraId="05FA9AED" w14:textId="77777777" w:rsidR="0097301E" w:rsidRDefault="0097301E" w:rsidP="0097301E">
      <w:pPr>
        <w:rPr>
          <w:sz w:val="16"/>
          <w:szCs w:val="16"/>
          <w:lang w:val="es-BO"/>
        </w:rPr>
      </w:pPr>
    </w:p>
    <w:p w14:paraId="0F9ED92F" w14:textId="77777777" w:rsidR="00302B7E" w:rsidRDefault="00302B7E" w:rsidP="00302B7E">
      <w:pPr>
        <w:pStyle w:val="Ttulo10"/>
        <w:spacing w:before="0" w:after="0"/>
        <w:jc w:val="both"/>
        <w:rPr>
          <w:rFonts w:ascii="Verdana" w:hAnsi="Verdana"/>
          <w:sz w:val="18"/>
        </w:rPr>
      </w:pPr>
    </w:p>
    <w:p w14:paraId="042432B1" w14:textId="77777777" w:rsidR="0097301E" w:rsidRDefault="0097301E" w:rsidP="00302B7E">
      <w:pPr>
        <w:pStyle w:val="Ttulo10"/>
        <w:spacing w:before="0" w:after="0"/>
        <w:jc w:val="both"/>
        <w:rPr>
          <w:rFonts w:ascii="Verdana" w:hAnsi="Verdana"/>
          <w:sz w:val="18"/>
        </w:rPr>
      </w:pPr>
    </w:p>
    <w:p w14:paraId="7BB96652" w14:textId="77777777" w:rsidR="0097301E" w:rsidRDefault="0097301E" w:rsidP="00302B7E">
      <w:pPr>
        <w:pStyle w:val="Ttulo10"/>
        <w:spacing w:before="0" w:after="0"/>
        <w:jc w:val="both"/>
        <w:rPr>
          <w:rFonts w:ascii="Verdana" w:hAnsi="Verdana"/>
          <w:sz w:val="18"/>
        </w:rPr>
      </w:pPr>
    </w:p>
    <w:p w14:paraId="12975692" w14:textId="77777777" w:rsidR="0097301E" w:rsidRDefault="0097301E" w:rsidP="00302B7E">
      <w:pPr>
        <w:pStyle w:val="Ttulo10"/>
        <w:spacing w:before="0" w:after="0"/>
        <w:jc w:val="both"/>
        <w:rPr>
          <w:rFonts w:ascii="Verdana" w:hAnsi="Verdana"/>
          <w:sz w:val="18"/>
        </w:rPr>
      </w:pPr>
    </w:p>
    <w:p w14:paraId="52E0DF67" w14:textId="77777777" w:rsidR="0097301E" w:rsidRDefault="0097301E" w:rsidP="00302B7E">
      <w:pPr>
        <w:pStyle w:val="Ttulo10"/>
        <w:spacing w:before="0" w:after="0"/>
        <w:jc w:val="both"/>
        <w:rPr>
          <w:rFonts w:ascii="Verdana" w:hAnsi="Verdana"/>
          <w:sz w:val="18"/>
        </w:rPr>
      </w:pPr>
    </w:p>
    <w:p w14:paraId="17E74D62" w14:textId="77777777" w:rsidR="0097301E" w:rsidRDefault="0097301E" w:rsidP="00302B7E">
      <w:pPr>
        <w:pStyle w:val="Ttulo10"/>
        <w:spacing w:before="0" w:after="0"/>
        <w:jc w:val="both"/>
        <w:rPr>
          <w:rFonts w:ascii="Verdana" w:hAnsi="Verdana"/>
          <w:sz w:val="18"/>
        </w:rPr>
      </w:pPr>
    </w:p>
    <w:p w14:paraId="1F906FB6" w14:textId="77777777" w:rsidR="0097301E" w:rsidRDefault="0097301E" w:rsidP="00302B7E">
      <w:pPr>
        <w:pStyle w:val="Ttulo10"/>
        <w:spacing w:before="0" w:after="0"/>
        <w:jc w:val="both"/>
        <w:rPr>
          <w:rFonts w:ascii="Verdana" w:hAnsi="Verdana"/>
          <w:sz w:val="18"/>
        </w:rPr>
      </w:pPr>
    </w:p>
    <w:p w14:paraId="031A5B0F" w14:textId="77777777" w:rsidR="0097301E" w:rsidRDefault="0097301E" w:rsidP="00302B7E">
      <w:pPr>
        <w:pStyle w:val="Ttulo10"/>
        <w:spacing w:before="0" w:after="0"/>
        <w:jc w:val="both"/>
        <w:rPr>
          <w:rFonts w:ascii="Verdana" w:hAnsi="Verdana"/>
          <w:sz w:val="18"/>
        </w:rPr>
      </w:pPr>
    </w:p>
    <w:p w14:paraId="2523FBEF" w14:textId="77777777" w:rsidR="0097301E" w:rsidRDefault="0097301E" w:rsidP="00302B7E">
      <w:pPr>
        <w:pStyle w:val="Ttulo10"/>
        <w:spacing w:before="0" w:after="0"/>
        <w:jc w:val="both"/>
        <w:rPr>
          <w:rFonts w:ascii="Verdana" w:hAnsi="Verdana"/>
          <w:sz w:val="18"/>
        </w:rPr>
      </w:pPr>
    </w:p>
    <w:p w14:paraId="7084BD1E" w14:textId="77777777" w:rsidR="0097301E" w:rsidRDefault="0097301E" w:rsidP="00302B7E">
      <w:pPr>
        <w:pStyle w:val="Ttulo10"/>
        <w:spacing w:before="0" w:after="0"/>
        <w:jc w:val="both"/>
        <w:rPr>
          <w:rFonts w:ascii="Verdana" w:hAnsi="Verdana"/>
          <w:sz w:val="18"/>
        </w:rPr>
      </w:pPr>
    </w:p>
    <w:p w14:paraId="2F5808B5" w14:textId="77777777" w:rsidR="0097301E" w:rsidRDefault="0097301E" w:rsidP="00302B7E">
      <w:pPr>
        <w:pStyle w:val="Ttulo10"/>
        <w:spacing w:before="0" w:after="0"/>
        <w:jc w:val="both"/>
        <w:rPr>
          <w:rFonts w:ascii="Verdana" w:hAnsi="Verdana"/>
          <w:sz w:val="18"/>
        </w:rPr>
      </w:pPr>
    </w:p>
    <w:p w14:paraId="5F52D54E" w14:textId="77777777" w:rsidR="0097301E" w:rsidRDefault="0097301E" w:rsidP="00302B7E">
      <w:pPr>
        <w:pStyle w:val="Ttulo10"/>
        <w:spacing w:before="0" w:after="0"/>
        <w:jc w:val="both"/>
        <w:rPr>
          <w:rFonts w:ascii="Verdana" w:hAnsi="Verdana"/>
          <w:sz w:val="18"/>
        </w:rPr>
      </w:pPr>
    </w:p>
    <w:p w14:paraId="07CDEB1B" w14:textId="77777777" w:rsidR="0097301E" w:rsidRDefault="0097301E" w:rsidP="00302B7E">
      <w:pPr>
        <w:pStyle w:val="Ttulo10"/>
        <w:spacing w:before="0" w:after="0"/>
        <w:jc w:val="both"/>
        <w:rPr>
          <w:rFonts w:ascii="Verdana" w:hAnsi="Verdana"/>
          <w:sz w:val="18"/>
        </w:rPr>
      </w:pPr>
    </w:p>
    <w:p w14:paraId="01C10F27" w14:textId="77777777" w:rsidR="0097301E" w:rsidRDefault="0097301E" w:rsidP="00302B7E">
      <w:pPr>
        <w:pStyle w:val="Ttulo10"/>
        <w:spacing w:before="0" w:after="0"/>
        <w:jc w:val="both"/>
        <w:rPr>
          <w:rFonts w:ascii="Verdana" w:hAnsi="Verdana"/>
          <w:sz w:val="18"/>
        </w:rPr>
      </w:pPr>
    </w:p>
    <w:p w14:paraId="666F0250" w14:textId="77777777" w:rsidR="0097301E" w:rsidRDefault="0097301E" w:rsidP="00302B7E">
      <w:pPr>
        <w:pStyle w:val="Ttulo10"/>
        <w:spacing w:before="0" w:after="0"/>
        <w:jc w:val="both"/>
        <w:rPr>
          <w:rFonts w:ascii="Verdana" w:hAnsi="Verdana"/>
          <w:sz w:val="18"/>
        </w:rPr>
      </w:pPr>
    </w:p>
    <w:p w14:paraId="4BB8AB47" w14:textId="77777777" w:rsidR="0097301E" w:rsidRDefault="0097301E" w:rsidP="00302B7E">
      <w:pPr>
        <w:pStyle w:val="Ttulo10"/>
        <w:spacing w:before="0" w:after="0"/>
        <w:jc w:val="both"/>
        <w:rPr>
          <w:rFonts w:ascii="Verdana" w:hAnsi="Verdana"/>
          <w:sz w:val="18"/>
        </w:rPr>
      </w:pPr>
    </w:p>
    <w:p w14:paraId="068FA913" w14:textId="77777777" w:rsidR="0097301E" w:rsidRDefault="0097301E" w:rsidP="00302B7E">
      <w:pPr>
        <w:pStyle w:val="Ttulo10"/>
        <w:spacing w:before="0" w:after="0"/>
        <w:jc w:val="both"/>
        <w:rPr>
          <w:rFonts w:ascii="Verdana" w:hAnsi="Verdana"/>
          <w:sz w:val="18"/>
        </w:rPr>
      </w:pPr>
    </w:p>
    <w:p w14:paraId="5055EF0E" w14:textId="77777777" w:rsidR="0097301E" w:rsidRDefault="0097301E" w:rsidP="00302B7E">
      <w:pPr>
        <w:pStyle w:val="Ttulo10"/>
        <w:spacing w:before="0" w:after="0"/>
        <w:jc w:val="both"/>
        <w:rPr>
          <w:rFonts w:ascii="Verdana" w:hAnsi="Verdana"/>
          <w:sz w:val="18"/>
        </w:rPr>
      </w:pPr>
    </w:p>
    <w:p w14:paraId="0BC0CBEC" w14:textId="77777777" w:rsidR="0097301E" w:rsidRDefault="0097301E" w:rsidP="00302B7E">
      <w:pPr>
        <w:pStyle w:val="Ttulo10"/>
        <w:spacing w:before="0" w:after="0"/>
        <w:jc w:val="both"/>
        <w:rPr>
          <w:rFonts w:ascii="Verdana" w:hAnsi="Verdana"/>
          <w:sz w:val="18"/>
        </w:rPr>
      </w:pPr>
    </w:p>
    <w:p w14:paraId="7E5BDC6C" w14:textId="77777777" w:rsidR="0097301E" w:rsidRDefault="0097301E" w:rsidP="00302B7E">
      <w:pPr>
        <w:pStyle w:val="Ttulo10"/>
        <w:spacing w:before="0" w:after="0"/>
        <w:jc w:val="both"/>
        <w:rPr>
          <w:rFonts w:ascii="Verdana" w:hAnsi="Verdana"/>
          <w:sz w:val="18"/>
        </w:rPr>
      </w:pPr>
    </w:p>
    <w:p w14:paraId="25240436" w14:textId="77777777" w:rsidR="0097301E" w:rsidRDefault="0097301E" w:rsidP="00302B7E">
      <w:pPr>
        <w:pStyle w:val="Ttulo10"/>
        <w:spacing w:before="0" w:after="0"/>
        <w:jc w:val="both"/>
        <w:rPr>
          <w:rFonts w:ascii="Verdana" w:hAnsi="Verdana"/>
          <w:sz w:val="18"/>
        </w:rPr>
      </w:pPr>
    </w:p>
    <w:p w14:paraId="71C25186" w14:textId="77777777" w:rsidR="0097301E" w:rsidRDefault="0097301E" w:rsidP="00302B7E">
      <w:pPr>
        <w:pStyle w:val="Ttulo10"/>
        <w:spacing w:before="0" w:after="0"/>
        <w:jc w:val="both"/>
        <w:rPr>
          <w:rFonts w:ascii="Verdana" w:hAnsi="Verdana"/>
          <w:sz w:val="18"/>
        </w:rPr>
      </w:pPr>
    </w:p>
    <w:p w14:paraId="46BE6D94" w14:textId="77777777" w:rsidR="0097301E" w:rsidRDefault="0097301E" w:rsidP="00302B7E">
      <w:pPr>
        <w:pStyle w:val="Ttulo10"/>
        <w:spacing w:before="0" w:after="0"/>
        <w:jc w:val="both"/>
        <w:rPr>
          <w:rFonts w:ascii="Verdana" w:hAnsi="Verdana"/>
          <w:sz w:val="18"/>
        </w:rPr>
      </w:pPr>
    </w:p>
    <w:p w14:paraId="127E8FD3" w14:textId="77777777" w:rsidR="0097301E" w:rsidRDefault="0097301E" w:rsidP="00302B7E">
      <w:pPr>
        <w:pStyle w:val="Ttulo10"/>
        <w:spacing w:before="0" w:after="0"/>
        <w:jc w:val="both"/>
        <w:rPr>
          <w:rFonts w:ascii="Verdana" w:hAnsi="Verdana"/>
          <w:sz w:val="18"/>
        </w:rPr>
      </w:pPr>
    </w:p>
    <w:p w14:paraId="1C6048F4" w14:textId="77777777" w:rsidR="0097301E" w:rsidRDefault="0097301E" w:rsidP="00302B7E">
      <w:pPr>
        <w:pStyle w:val="Ttulo10"/>
        <w:spacing w:before="0" w:after="0"/>
        <w:jc w:val="both"/>
        <w:rPr>
          <w:rFonts w:ascii="Verdana" w:hAnsi="Verdana"/>
          <w:sz w:val="18"/>
        </w:rPr>
      </w:pPr>
    </w:p>
    <w:p w14:paraId="34DB6E11" w14:textId="77777777" w:rsidR="0097301E" w:rsidRDefault="0097301E" w:rsidP="00302B7E">
      <w:pPr>
        <w:pStyle w:val="Ttulo10"/>
        <w:spacing w:before="0" w:after="0"/>
        <w:jc w:val="both"/>
        <w:rPr>
          <w:rFonts w:ascii="Verdana" w:hAnsi="Verdana"/>
          <w:sz w:val="18"/>
        </w:rPr>
      </w:pPr>
    </w:p>
    <w:p w14:paraId="611A4935" w14:textId="77777777" w:rsidR="0097301E" w:rsidRDefault="0097301E" w:rsidP="00302B7E">
      <w:pPr>
        <w:pStyle w:val="Ttulo10"/>
        <w:spacing w:before="0" w:after="0"/>
        <w:jc w:val="both"/>
        <w:rPr>
          <w:rFonts w:ascii="Verdana" w:hAnsi="Verdana"/>
          <w:sz w:val="18"/>
        </w:rPr>
      </w:pPr>
    </w:p>
    <w:p w14:paraId="64ABE058" w14:textId="77777777" w:rsidR="0097301E" w:rsidRPr="00653C8D" w:rsidRDefault="0097301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33"/>
        <w:gridCol w:w="121"/>
        <w:gridCol w:w="120"/>
        <w:gridCol w:w="324"/>
        <w:gridCol w:w="120"/>
        <w:gridCol w:w="348"/>
        <w:gridCol w:w="120"/>
        <w:gridCol w:w="470"/>
        <w:gridCol w:w="120"/>
        <w:gridCol w:w="120"/>
        <w:gridCol w:w="296"/>
        <w:gridCol w:w="120"/>
        <w:gridCol w:w="292"/>
        <w:gridCol w:w="120"/>
        <w:gridCol w:w="127"/>
        <w:gridCol w:w="2396"/>
        <w:gridCol w:w="120"/>
      </w:tblGrid>
      <w:tr w:rsidR="00FD2000" w:rsidRPr="00E169D4" w14:paraId="00DB6FBF" w14:textId="77777777" w:rsidTr="00FD2000">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204B3921" w14:textId="77777777" w:rsidR="00FD2000" w:rsidRPr="00FA28A3" w:rsidRDefault="00FD2000" w:rsidP="00FD2000">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FD2000" w:rsidRPr="00E169D4" w14:paraId="08D46FA9" w14:textId="77777777" w:rsidTr="00FD2000">
        <w:trPr>
          <w:trHeight w:val="284"/>
        </w:trPr>
        <w:tc>
          <w:tcPr>
            <w:tcW w:w="217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7D5AB42C" w14:textId="77777777" w:rsidR="00FD2000" w:rsidRPr="00E169D4" w:rsidRDefault="00FD2000" w:rsidP="00FD2000">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1BBEE842" w14:textId="77777777" w:rsidR="00FD2000" w:rsidRPr="00E169D4" w:rsidRDefault="00FD2000" w:rsidP="00FD2000">
            <w:pPr>
              <w:adjustRightInd w:val="0"/>
              <w:snapToGrid w:val="0"/>
              <w:jc w:val="center"/>
              <w:rPr>
                <w:i/>
                <w:sz w:val="18"/>
                <w:szCs w:val="14"/>
                <w:lang w:val="es-BO"/>
              </w:rPr>
            </w:pPr>
            <w:r w:rsidRPr="00E169D4">
              <w:rPr>
                <w:rFonts w:ascii="Arial" w:hAnsi="Arial" w:cs="Arial"/>
                <w:b/>
                <w:sz w:val="18"/>
                <w:szCs w:val="16"/>
                <w:lang w:val="es-BO"/>
              </w:rPr>
              <w:t>FECHA</w:t>
            </w:r>
          </w:p>
        </w:tc>
        <w:tc>
          <w:tcPr>
            <w:tcW w:w="51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05E0FD21" w14:textId="77777777" w:rsidR="00FD2000" w:rsidRPr="00E169D4" w:rsidRDefault="00FD2000" w:rsidP="00FD2000">
            <w:pPr>
              <w:adjustRightInd w:val="0"/>
              <w:snapToGrid w:val="0"/>
              <w:jc w:val="center"/>
              <w:rPr>
                <w:i/>
                <w:sz w:val="18"/>
                <w:szCs w:val="14"/>
                <w:lang w:val="es-BO"/>
              </w:rPr>
            </w:pPr>
            <w:r w:rsidRPr="00E169D4">
              <w:rPr>
                <w:rFonts w:ascii="Arial" w:hAnsi="Arial" w:cs="Arial"/>
                <w:b/>
                <w:sz w:val="18"/>
                <w:szCs w:val="16"/>
                <w:lang w:val="es-BO"/>
              </w:rPr>
              <w:t>HORA</w:t>
            </w:r>
          </w:p>
        </w:tc>
        <w:tc>
          <w:tcPr>
            <w:tcW w:w="142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235B839A" w14:textId="77777777" w:rsidR="00FD2000" w:rsidRPr="00E169D4" w:rsidRDefault="00FD2000" w:rsidP="00FD2000">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FD2000" w:rsidRPr="00E169D4" w14:paraId="38A05516" w14:textId="77777777" w:rsidTr="00FD2000">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8CC4929" w14:textId="77777777" w:rsidR="00FD2000" w:rsidRPr="00E169D4" w:rsidRDefault="00FD2000" w:rsidP="00FD2000">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64"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01F8E86" w14:textId="77777777" w:rsidR="00FD2000" w:rsidRPr="00E169D4" w:rsidRDefault="00FD2000" w:rsidP="00FD2000">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45AB8259" w14:textId="77777777" w:rsidR="00FD2000" w:rsidRPr="00E169D4" w:rsidRDefault="00FD2000" w:rsidP="00FD2000">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B457BD" w14:textId="77777777" w:rsidR="00FD2000" w:rsidRPr="00E169D4" w:rsidRDefault="00FD2000" w:rsidP="00FD2000">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2496CB79" w14:textId="77777777" w:rsidR="00FD2000" w:rsidRPr="00E169D4" w:rsidRDefault="00FD2000" w:rsidP="00FD2000">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808A451" w14:textId="77777777" w:rsidR="00FD2000" w:rsidRPr="00E169D4" w:rsidRDefault="00FD2000" w:rsidP="00FD2000">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E949C95" w14:textId="77777777" w:rsidR="00FD2000" w:rsidRPr="00E169D4" w:rsidRDefault="00FD2000" w:rsidP="00FD2000">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647BBD8" w14:textId="77777777" w:rsidR="00FD2000" w:rsidRPr="00E169D4" w:rsidRDefault="00FD2000" w:rsidP="00FD2000">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38FE44C1" w14:textId="77777777" w:rsidR="00FD2000" w:rsidRPr="00E169D4" w:rsidRDefault="00FD2000" w:rsidP="00FD2000">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0DA0808D" w14:textId="77777777" w:rsidR="00FD2000" w:rsidRPr="00E169D4" w:rsidRDefault="00FD2000" w:rsidP="00FD2000">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61704BEE" w14:textId="77777777" w:rsidR="00FD2000" w:rsidRPr="00E169D4" w:rsidRDefault="00FD2000" w:rsidP="00FD2000">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2C1DD7D5" w14:textId="77777777" w:rsidR="00FD2000" w:rsidRPr="00E169D4" w:rsidRDefault="00FD2000" w:rsidP="00FD2000">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0FEDCF36" w14:textId="77777777" w:rsidR="00FD2000" w:rsidRPr="00E169D4" w:rsidRDefault="00FD2000" w:rsidP="00FD2000">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31331360" w14:textId="77777777" w:rsidR="00FD2000" w:rsidRPr="00E169D4" w:rsidRDefault="00FD2000" w:rsidP="00FD2000">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0F7B0BAA" w14:textId="77777777" w:rsidR="00FD2000" w:rsidRPr="00E169D4" w:rsidRDefault="00FD2000" w:rsidP="00FD2000">
            <w:pPr>
              <w:adjustRightInd w:val="0"/>
              <w:snapToGrid w:val="0"/>
              <w:jc w:val="center"/>
              <w:rPr>
                <w:i/>
                <w:sz w:val="14"/>
                <w:szCs w:val="14"/>
                <w:lang w:val="es-BO"/>
              </w:rPr>
            </w:pPr>
          </w:p>
        </w:tc>
        <w:tc>
          <w:tcPr>
            <w:tcW w:w="1299" w:type="pct"/>
            <w:tcBorders>
              <w:top w:val="single" w:sz="12" w:space="0" w:color="000000" w:themeColor="text1"/>
              <w:left w:val="nil"/>
              <w:bottom w:val="nil"/>
              <w:right w:val="nil"/>
            </w:tcBorders>
            <w:shd w:val="clear" w:color="auto" w:fill="auto"/>
            <w:vAlign w:val="center"/>
          </w:tcPr>
          <w:p w14:paraId="7E7B3EAA" w14:textId="77777777" w:rsidR="00FD2000" w:rsidRPr="00E169D4" w:rsidRDefault="00FD2000" w:rsidP="00FD2000">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591FEBA7" w14:textId="77777777" w:rsidR="00FD2000" w:rsidRPr="00E169D4" w:rsidRDefault="00FD2000" w:rsidP="00FD2000">
            <w:pPr>
              <w:adjustRightInd w:val="0"/>
              <w:snapToGrid w:val="0"/>
              <w:rPr>
                <w:rFonts w:ascii="Arial" w:hAnsi="Arial" w:cs="Arial"/>
                <w:sz w:val="16"/>
                <w:szCs w:val="16"/>
                <w:lang w:val="es-BO"/>
              </w:rPr>
            </w:pPr>
          </w:p>
        </w:tc>
      </w:tr>
      <w:tr w:rsidR="00FD2000" w:rsidRPr="00E169D4" w14:paraId="17CFEAF9" w14:textId="77777777" w:rsidTr="00FD2000">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9ED0AA6" w14:textId="77777777" w:rsidR="00FD2000" w:rsidRPr="00E169D4" w:rsidRDefault="00FD2000" w:rsidP="00FD2000">
            <w:pPr>
              <w:adjustRightInd w:val="0"/>
              <w:snapToGrid w:val="0"/>
              <w:jc w:val="center"/>
              <w:rPr>
                <w:rFonts w:ascii="Arial" w:hAnsi="Arial" w:cs="Arial"/>
                <w:sz w:val="14"/>
                <w:szCs w:val="14"/>
                <w:lang w:val="es-BO"/>
              </w:rPr>
            </w:pPr>
          </w:p>
        </w:tc>
        <w:tc>
          <w:tcPr>
            <w:tcW w:w="1764" w:type="pct"/>
            <w:gridSpan w:val="2"/>
            <w:vMerge/>
            <w:tcBorders>
              <w:left w:val="single" w:sz="12" w:space="0" w:color="auto"/>
              <w:bottom w:val="nil"/>
              <w:right w:val="single" w:sz="12" w:space="0" w:color="auto"/>
            </w:tcBorders>
            <w:shd w:val="clear" w:color="auto" w:fill="auto"/>
            <w:vAlign w:val="bottom"/>
          </w:tcPr>
          <w:p w14:paraId="15BE8475" w14:textId="77777777" w:rsidR="00FD2000" w:rsidRPr="00E169D4" w:rsidRDefault="00FD2000" w:rsidP="00FD2000">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8EC439C" w14:textId="77777777" w:rsidR="00FD2000" w:rsidRPr="00E169D4" w:rsidRDefault="00FD2000" w:rsidP="00FD200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EA9FF9" w14:textId="77777777" w:rsidR="00FD2000" w:rsidRPr="00E169D4" w:rsidRDefault="00FD2000" w:rsidP="00FD2000">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0607E74E" w14:textId="77777777" w:rsidR="00FD2000" w:rsidRPr="00E169D4" w:rsidRDefault="00FD2000" w:rsidP="00FD200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84158A0" w14:textId="77777777" w:rsidR="00FD2000" w:rsidRPr="00E169D4" w:rsidRDefault="00FD2000" w:rsidP="00FD2000">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7DF1E24A" w14:textId="77777777" w:rsidR="00FD2000" w:rsidRPr="00E169D4" w:rsidRDefault="00FD2000" w:rsidP="00FD2000">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832DF0" w14:textId="77777777" w:rsidR="00FD2000" w:rsidRPr="00E169D4" w:rsidRDefault="00FD2000" w:rsidP="00FD2000">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1A86302C" w14:textId="77777777" w:rsidR="00FD2000" w:rsidRPr="00E169D4" w:rsidRDefault="00FD2000" w:rsidP="00FD200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8F2D59D" w14:textId="77777777" w:rsidR="00FD2000" w:rsidRPr="00E169D4" w:rsidRDefault="00FD2000" w:rsidP="00FD2000">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6F9A268" w14:textId="77777777" w:rsidR="00FD2000" w:rsidRPr="00E169D4" w:rsidRDefault="00FD2000" w:rsidP="00FD2000">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D8365D" w14:textId="77777777" w:rsidR="00FD2000" w:rsidRPr="00E169D4" w:rsidRDefault="00FD2000" w:rsidP="00FD2000">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EAA6BAB" w14:textId="77777777" w:rsidR="00FD2000" w:rsidRPr="00E169D4" w:rsidRDefault="00FD2000" w:rsidP="00FD2000">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AF16FCF" w14:textId="77777777" w:rsidR="00FD2000" w:rsidRPr="00E169D4" w:rsidRDefault="00FD2000" w:rsidP="00FD200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B5B5F99" w14:textId="77777777" w:rsidR="00FD2000" w:rsidRPr="00E169D4" w:rsidRDefault="00FD2000" w:rsidP="00FD2000">
            <w:pPr>
              <w:adjustRightInd w:val="0"/>
              <w:snapToGrid w:val="0"/>
              <w:jc w:val="center"/>
              <w:rPr>
                <w:rFonts w:ascii="Arial" w:hAnsi="Arial" w:cs="Arial"/>
                <w:sz w:val="16"/>
                <w:szCs w:val="16"/>
                <w:lang w:val="es-BO"/>
              </w:rPr>
            </w:pPr>
          </w:p>
        </w:tc>
        <w:tc>
          <w:tcPr>
            <w:tcW w:w="1299" w:type="pct"/>
            <w:vMerge w:val="restart"/>
            <w:tcBorders>
              <w:top w:val="nil"/>
              <w:left w:val="nil"/>
              <w:bottom w:val="nil"/>
              <w:right w:val="nil"/>
            </w:tcBorders>
            <w:shd w:val="clear" w:color="auto" w:fill="auto"/>
            <w:vAlign w:val="center"/>
          </w:tcPr>
          <w:p w14:paraId="1B6F2CC1" w14:textId="77777777" w:rsidR="00FD2000" w:rsidRPr="00E169D4" w:rsidRDefault="00FD2000" w:rsidP="00FD2000">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314961F" w14:textId="77777777" w:rsidR="00FD2000" w:rsidRPr="00E169D4" w:rsidRDefault="00FD2000" w:rsidP="00FD2000">
            <w:pPr>
              <w:adjustRightInd w:val="0"/>
              <w:snapToGrid w:val="0"/>
              <w:rPr>
                <w:rFonts w:ascii="Arial" w:hAnsi="Arial" w:cs="Arial"/>
                <w:sz w:val="16"/>
                <w:szCs w:val="16"/>
                <w:lang w:val="es-BO"/>
              </w:rPr>
            </w:pPr>
          </w:p>
        </w:tc>
      </w:tr>
      <w:tr w:rsidR="00FD2000" w:rsidRPr="00E169D4" w14:paraId="5C40F908" w14:textId="77777777" w:rsidTr="00FD200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E75FF6B" w14:textId="77777777" w:rsidR="00FD2000" w:rsidRPr="00E169D4" w:rsidRDefault="00FD2000" w:rsidP="00FD2000">
            <w:pPr>
              <w:adjustRightInd w:val="0"/>
              <w:snapToGrid w:val="0"/>
              <w:jc w:val="center"/>
              <w:rPr>
                <w:rFonts w:ascii="Arial" w:hAnsi="Arial" w:cs="Arial"/>
                <w:sz w:val="14"/>
                <w:szCs w:val="14"/>
                <w:lang w:val="es-BO"/>
              </w:rPr>
            </w:pPr>
          </w:p>
        </w:tc>
        <w:tc>
          <w:tcPr>
            <w:tcW w:w="1699" w:type="pct"/>
            <w:tcBorders>
              <w:top w:val="nil"/>
              <w:left w:val="single" w:sz="12" w:space="0" w:color="auto"/>
              <w:bottom w:val="nil"/>
              <w:right w:val="nil"/>
            </w:tcBorders>
            <w:shd w:val="clear" w:color="auto" w:fill="auto"/>
            <w:vAlign w:val="bottom"/>
          </w:tcPr>
          <w:p w14:paraId="2FD45EC0" w14:textId="77777777" w:rsidR="00FD2000" w:rsidRPr="00E169D4" w:rsidRDefault="00FD2000" w:rsidP="00FD2000">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143AC0B" w14:textId="77777777" w:rsidR="00FD2000" w:rsidRPr="00E169D4" w:rsidRDefault="00FD2000" w:rsidP="00FD2000">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C2BCFA1" w14:textId="77777777" w:rsidR="00FD2000" w:rsidRPr="00E169D4" w:rsidRDefault="00FD2000" w:rsidP="00FD2000">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7C91EB7" w14:textId="77777777" w:rsidR="00FD2000" w:rsidRPr="00E169D4" w:rsidRDefault="00FD2000" w:rsidP="00FD200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9AC45E8" w14:textId="77777777" w:rsidR="00FD2000" w:rsidRPr="00E169D4" w:rsidRDefault="00FD2000" w:rsidP="00FD2000">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4102BB55" w14:textId="77777777" w:rsidR="00FD2000" w:rsidRPr="00E169D4" w:rsidRDefault="00FD2000" w:rsidP="00FD200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0D994DB" w14:textId="77777777" w:rsidR="00FD2000" w:rsidRPr="00E169D4" w:rsidRDefault="00FD2000" w:rsidP="00FD2000">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56305B64" w14:textId="77777777" w:rsidR="00FD2000" w:rsidRPr="00E169D4" w:rsidRDefault="00FD2000" w:rsidP="00FD200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82EF042" w14:textId="77777777" w:rsidR="00FD2000" w:rsidRPr="00E169D4" w:rsidRDefault="00FD2000" w:rsidP="00FD200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BC3E127" w14:textId="77777777" w:rsidR="00FD2000" w:rsidRPr="00E169D4" w:rsidRDefault="00FD2000" w:rsidP="00FD2000">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A17275" w14:textId="77777777" w:rsidR="00FD2000" w:rsidRPr="00E169D4" w:rsidRDefault="00FD2000" w:rsidP="00FD200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0B0AB73" w14:textId="77777777" w:rsidR="00FD2000" w:rsidRPr="00E169D4" w:rsidRDefault="00FD2000" w:rsidP="00FD2000">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4AE366A" w14:textId="77777777" w:rsidR="00FD2000" w:rsidRPr="00E169D4" w:rsidRDefault="00FD2000" w:rsidP="00FD200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6A5FF8" w14:textId="77777777" w:rsidR="00FD2000" w:rsidRPr="00E169D4" w:rsidRDefault="00FD2000" w:rsidP="00FD200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DF0704F" w14:textId="77777777" w:rsidR="00FD2000" w:rsidRPr="00E169D4" w:rsidRDefault="00FD2000" w:rsidP="00FD2000">
            <w:pPr>
              <w:adjustRightInd w:val="0"/>
              <w:snapToGrid w:val="0"/>
              <w:jc w:val="center"/>
              <w:rPr>
                <w:rFonts w:ascii="Arial" w:hAnsi="Arial" w:cs="Arial"/>
                <w:sz w:val="4"/>
                <w:szCs w:val="4"/>
                <w:lang w:val="es-BO"/>
              </w:rPr>
            </w:pPr>
          </w:p>
        </w:tc>
        <w:tc>
          <w:tcPr>
            <w:tcW w:w="1299" w:type="pct"/>
            <w:vMerge/>
            <w:tcBorders>
              <w:top w:val="nil"/>
              <w:left w:val="nil"/>
              <w:bottom w:val="nil"/>
              <w:right w:val="nil"/>
            </w:tcBorders>
            <w:shd w:val="clear" w:color="auto" w:fill="auto"/>
            <w:vAlign w:val="center"/>
          </w:tcPr>
          <w:p w14:paraId="2C11378E" w14:textId="77777777" w:rsidR="00FD2000" w:rsidRPr="00E169D4" w:rsidRDefault="00FD2000" w:rsidP="00FD2000">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2B8D068C" w14:textId="77777777" w:rsidR="00FD2000" w:rsidRPr="00E169D4" w:rsidRDefault="00FD2000" w:rsidP="00FD2000">
            <w:pPr>
              <w:adjustRightInd w:val="0"/>
              <w:snapToGrid w:val="0"/>
              <w:rPr>
                <w:rFonts w:ascii="Arial" w:hAnsi="Arial" w:cs="Arial"/>
                <w:sz w:val="4"/>
                <w:szCs w:val="4"/>
                <w:lang w:val="es-BO"/>
              </w:rPr>
            </w:pPr>
          </w:p>
        </w:tc>
      </w:tr>
      <w:tr w:rsidR="00FD2000" w:rsidRPr="00E169D4" w14:paraId="6E6D2881" w14:textId="77777777" w:rsidTr="00FD2000">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39E8F62" w14:textId="77777777" w:rsidR="00FD2000" w:rsidRPr="00E169D4" w:rsidRDefault="00FD2000" w:rsidP="00FD2000">
            <w:pPr>
              <w:adjustRightInd w:val="0"/>
              <w:snapToGrid w:val="0"/>
              <w:jc w:val="center"/>
              <w:rPr>
                <w:rFonts w:ascii="Arial" w:hAnsi="Arial" w:cs="Arial"/>
                <w:sz w:val="14"/>
                <w:szCs w:val="14"/>
                <w:lang w:val="es-BO"/>
              </w:rPr>
            </w:pPr>
          </w:p>
        </w:tc>
        <w:tc>
          <w:tcPr>
            <w:tcW w:w="1699" w:type="pct"/>
            <w:tcBorders>
              <w:top w:val="nil"/>
              <w:left w:val="single" w:sz="12" w:space="0" w:color="auto"/>
              <w:bottom w:val="nil"/>
              <w:right w:val="nil"/>
            </w:tcBorders>
            <w:shd w:val="clear" w:color="auto" w:fill="auto"/>
            <w:vAlign w:val="bottom"/>
          </w:tcPr>
          <w:p w14:paraId="34EF7686" w14:textId="77777777" w:rsidR="00FD2000" w:rsidRPr="007B28E0" w:rsidRDefault="00FD2000" w:rsidP="00FD2000">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61A2B6F0" w14:textId="77777777" w:rsidR="00FD2000" w:rsidRPr="007B28E0" w:rsidRDefault="00FD2000" w:rsidP="00FD2000">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3A51013C" w14:textId="77777777" w:rsidR="00FD2000" w:rsidRPr="007B28E0" w:rsidRDefault="00FD2000" w:rsidP="00FD2000">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50A931CA" w14:textId="77777777" w:rsidR="00FD2000" w:rsidRPr="007B28E0" w:rsidRDefault="00FD2000" w:rsidP="00FD2000">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05E7E7CE" w14:textId="77777777" w:rsidR="00FD2000" w:rsidRPr="007B28E0" w:rsidRDefault="00FD2000" w:rsidP="00FD2000">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2CB48003" w14:textId="77777777" w:rsidR="00FD2000" w:rsidRPr="007B28E0" w:rsidRDefault="00FD2000" w:rsidP="00FD2000">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239FB315" w14:textId="77777777" w:rsidR="00FD2000" w:rsidRPr="007B28E0" w:rsidRDefault="00FD2000" w:rsidP="00FD2000">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0A5E4C0" w14:textId="77777777" w:rsidR="00FD2000" w:rsidRPr="007B28E0" w:rsidRDefault="00FD2000" w:rsidP="00FD2000">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37457577" w14:textId="77777777" w:rsidR="00FD2000" w:rsidRPr="007B28E0" w:rsidRDefault="00FD2000" w:rsidP="00FD2000">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7EB8164A" w14:textId="77777777" w:rsidR="00FD2000" w:rsidRPr="007B28E0" w:rsidRDefault="00FD2000" w:rsidP="00FD2000">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773C20B2" w14:textId="77777777" w:rsidR="00FD2000" w:rsidRPr="007B28E0" w:rsidRDefault="00FD2000" w:rsidP="00FD2000">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8BF4AC4" w14:textId="77777777" w:rsidR="00FD2000" w:rsidRPr="007B28E0" w:rsidRDefault="00FD2000" w:rsidP="00FD2000">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3DA43604" w14:textId="77777777" w:rsidR="00FD2000" w:rsidRPr="007B28E0" w:rsidRDefault="00FD2000" w:rsidP="00FD2000">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5FB9181C" w14:textId="77777777" w:rsidR="00FD2000" w:rsidRPr="007B28E0" w:rsidRDefault="00FD2000" w:rsidP="00FD2000">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5ADED026" w14:textId="77777777" w:rsidR="00FD2000" w:rsidRPr="007B28E0" w:rsidRDefault="00FD2000" w:rsidP="00FD2000">
            <w:pPr>
              <w:adjustRightInd w:val="0"/>
              <w:snapToGrid w:val="0"/>
              <w:jc w:val="center"/>
              <w:rPr>
                <w:rFonts w:ascii="Arial" w:hAnsi="Arial" w:cs="Arial"/>
                <w:strike/>
                <w:color w:val="FF0000"/>
                <w:sz w:val="4"/>
                <w:szCs w:val="4"/>
                <w:lang w:val="es-BO"/>
              </w:rPr>
            </w:pPr>
          </w:p>
        </w:tc>
        <w:tc>
          <w:tcPr>
            <w:tcW w:w="1299" w:type="pct"/>
            <w:tcBorders>
              <w:top w:val="nil"/>
              <w:left w:val="nil"/>
              <w:bottom w:val="nil"/>
              <w:right w:val="nil"/>
            </w:tcBorders>
            <w:shd w:val="clear" w:color="auto" w:fill="auto"/>
            <w:vAlign w:val="center"/>
          </w:tcPr>
          <w:p w14:paraId="30E423D0" w14:textId="77777777" w:rsidR="00FD2000" w:rsidRPr="007B28E0" w:rsidRDefault="00FD2000" w:rsidP="00FD2000">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3B3EAC84" w14:textId="77777777" w:rsidR="00FD2000" w:rsidRPr="00E169D4" w:rsidRDefault="00FD2000" w:rsidP="00FD2000">
            <w:pPr>
              <w:adjustRightInd w:val="0"/>
              <w:snapToGrid w:val="0"/>
              <w:rPr>
                <w:rFonts w:ascii="Arial" w:hAnsi="Arial" w:cs="Arial"/>
                <w:sz w:val="4"/>
                <w:szCs w:val="4"/>
                <w:lang w:val="es-BO"/>
              </w:rPr>
            </w:pPr>
          </w:p>
        </w:tc>
      </w:tr>
      <w:tr w:rsidR="00FD2000" w:rsidRPr="00E169D4" w14:paraId="7793E67F" w14:textId="77777777" w:rsidTr="00FD2000">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CB7D3EC" w14:textId="77777777" w:rsidR="00FD2000" w:rsidRPr="00E169D4" w:rsidRDefault="00FD2000" w:rsidP="00FD2000">
            <w:pPr>
              <w:adjustRightInd w:val="0"/>
              <w:snapToGrid w:val="0"/>
              <w:jc w:val="center"/>
              <w:rPr>
                <w:rFonts w:ascii="Arial" w:hAnsi="Arial" w:cs="Arial"/>
                <w:sz w:val="14"/>
                <w:szCs w:val="14"/>
                <w:lang w:val="es-BO"/>
              </w:rPr>
            </w:pPr>
          </w:p>
        </w:tc>
        <w:tc>
          <w:tcPr>
            <w:tcW w:w="1699" w:type="pct"/>
            <w:tcBorders>
              <w:top w:val="nil"/>
              <w:left w:val="single" w:sz="12" w:space="0" w:color="auto"/>
              <w:bottom w:val="nil"/>
              <w:right w:val="nil"/>
            </w:tcBorders>
            <w:shd w:val="clear" w:color="auto" w:fill="auto"/>
            <w:vAlign w:val="bottom"/>
          </w:tcPr>
          <w:p w14:paraId="6349F6B3" w14:textId="77777777" w:rsidR="00FD2000" w:rsidRPr="00E169D4" w:rsidRDefault="00FD2000" w:rsidP="00FD2000">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78A1582" w14:textId="77777777" w:rsidR="00FD2000" w:rsidRPr="00E169D4" w:rsidRDefault="00FD2000" w:rsidP="00FD2000">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767E5F4" w14:textId="77777777" w:rsidR="00FD2000" w:rsidRPr="00E169D4" w:rsidRDefault="00FD2000" w:rsidP="00FD2000">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67EDB7A7" w14:textId="77777777" w:rsidR="00FD2000" w:rsidRPr="00E169D4" w:rsidRDefault="00FD2000" w:rsidP="00FD200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5AB5ECE" w14:textId="77777777" w:rsidR="00FD2000" w:rsidRPr="00E169D4" w:rsidRDefault="00FD2000" w:rsidP="00FD2000">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A60D635" w14:textId="77777777" w:rsidR="00FD2000" w:rsidRPr="00E169D4" w:rsidRDefault="00FD2000" w:rsidP="00FD200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0069322" w14:textId="77777777" w:rsidR="00FD2000" w:rsidRPr="00E169D4" w:rsidRDefault="00FD2000" w:rsidP="00FD2000">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07475E11" w14:textId="77777777" w:rsidR="00FD2000" w:rsidRPr="00E169D4" w:rsidRDefault="00FD2000" w:rsidP="00FD2000">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7F05611" w14:textId="77777777" w:rsidR="00FD2000" w:rsidRPr="00E169D4" w:rsidRDefault="00FD2000" w:rsidP="00FD2000">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3A22A43E" w14:textId="77777777" w:rsidR="00FD2000" w:rsidRPr="00E169D4" w:rsidRDefault="00FD2000" w:rsidP="00FD2000">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5E039EBC" w14:textId="77777777" w:rsidR="00FD2000" w:rsidRPr="00E169D4" w:rsidRDefault="00FD2000" w:rsidP="00FD200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BED85B0" w14:textId="77777777" w:rsidR="00FD2000" w:rsidRPr="00E169D4" w:rsidRDefault="00FD2000" w:rsidP="00FD2000">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722E8049" w14:textId="77777777" w:rsidR="00FD2000" w:rsidRPr="00E169D4" w:rsidRDefault="00FD2000" w:rsidP="00FD200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CFC5811" w14:textId="77777777" w:rsidR="00FD2000" w:rsidRPr="00E169D4" w:rsidRDefault="00FD2000" w:rsidP="00FD200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7CB8593" w14:textId="77777777" w:rsidR="00FD2000" w:rsidRPr="00E169D4" w:rsidRDefault="00FD2000" w:rsidP="00FD2000">
            <w:pPr>
              <w:adjustRightInd w:val="0"/>
              <w:snapToGrid w:val="0"/>
              <w:jc w:val="center"/>
              <w:rPr>
                <w:rFonts w:ascii="Arial" w:hAnsi="Arial" w:cs="Arial"/>
                <w:sz w:val="4"/>
                <w:szCs w:val="4"/>
                <w:lang w:val="es-BO"/>
              </w:rPr>
            </w:pPr>
          </w:p>
        </w:tc>
        <w:tc>
          <w:tcPr>
            <w:tcW w:w="1299" w:type="pct"/>
            <w:tcBorders>
              <w:top w:val="nil"/>
              <w:left w:val="nil"/>
              <w:bottom w:val="nil"/>
              <w:right w:val="nil"/>
            </w:tcBorders>
            <w:shd w:val="clear" w:color="auto" w:fill="auto"/>
            <w:vAlign w:val="center"/>
          </w:tcPr>
          <w:p w14:paraId="55D04CEA" w14:textId="77777777" w:rsidR="00FD2000" w:rsidRPr="00E169D4" w:rsidRDefault="00FD2000" w:rsidP="00FD2000">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3323983B" w14:textId="77777777" w:rsidR="00FD2000" w:rsidRPr="00E169D4" w:rsidRDefault="00FD2000" w:rsidP="00FD2000">
            <w:pPr>
              <w:adjustRightInd w:val="0"/>
              <w:snapToGrid w:val="0"/>
              <w:rPr>
                <w:rFonts w:ascii="Arial" w:hAnsi="Arial" w:cs="Arial"/>
                <w:sz w:val="4"/>
                <w:szCs w:val="4"/>
                <w:lang w:val="es-BO"/>
              </w:rPr>
            </w:pPr>
          </w:p>
        </w:tc>
      </w:tr>
      <w:tr w:rsidR="00FD2000" w:rsidRPr="00E169D4" w14:paraId="010DB5A3" w14:textId="77777777" w:rsidTr="00FD200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FE98E2" w14:textId="77777777" w:rsidR="00FD2000" w:rsidRPr="00E169D4" w:rsidRDefault="00FD2000" w:rsidP="00FD2000">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6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53C14F4" w14:textId="77777777" w:rsidR="00FD2000" w:rsidRPr="00E169D4" w:rsidRDefault="00FD2000" w:rsidP="00FD2000">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CFCC269" w14:textId="77777777" w:rsidR="00FD2000" w:rsidRPr="00E169D4" w:rsidRDefault="00FD2000" w:rsidP="00FD2000">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7BB13F5" w14:textId="77777777" w:rsidR="00FD2000" w:rsidRPr="00E169D4" w:rsidRDefault="00FD2000" w:rsidP="00FD2000">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7EF9615C" w14:textId="77777777" w:rsidR="00FD2000" w:rsidRPr="00E169D4" w:rsidRDefault="00FD2000" w:rsidP="00FD2000">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01911F0" w14:textId="77777777" w:rsidR="00FD2000" w:rsidRPr="00E169D4" w:rsidRDefault="00FD2000" w:rsidP="00FD2000">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CD2066C" w14:textId="77777777" w:rsidR="00FD2000" w:rsidRPr="00E169D4" w:rsidRDefault="00FD2000" w:rsidP="00FD2000">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04D15BB" w14:textId="77777777" w:rsidR="00FD2000" w:rsidRPr="00E169D4" w:rsidRDefault="00FD2000" w:rsidP="00FD2000">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8477F1F" w14:textId="77777777" w:rsidR="00FD2000" w:rsidRPr="00E169D4" w:rsidRDefault="00FD2000" w:rsidP="00FD2000">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19E4C073" w14:textId="77777777" w:rsidR="00FD2000" w:rsidRPr="00E169D4" w:rsidRDefault="00FD2000" w:rsidP="00FD2000">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7B7BCBD" w14:textId="77777777" w:rsidR="00FD2000" w:rsidRPr="00E169D4" w:rsidRDefault="00FD2000" w:rsidP="00FD2000">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5ED08B01" w14:textId="77777777" w:rsidR="00FD2000" w:rsidRPr="00E169D4" w:rsidRDefault="00FD2000" w:rsidP="00FD2000">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01719862" w14:textId="77777777" w:rsidR="00FD2000" w:rsidRPr="00E169D4" w:rsidRDefault="00FD2000" w:rsidP="00FD2000">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7DEF941B" w14:textId="77777777" w:rsidR="00FD2000" w:rsidRPr="00E169D4" w:rsidRDefault="00FD2000" w:rsidP="00FD2000">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B11CBF7" w14:textId="77777777" w:rsidR="00FD2000" w:rsidRPr="00E169D4" w:rsidRDefault="00FD2000" w:rsidP="00FD2000">
            <w:pPr>
              <w:adjustRightInd w:val="0"/>
              <w:snapToGrid w:val="0"/>
              <w:jc w:val="center"/>
              <w:rPr>
                <w:i/>
                <w:sz w:val="14"/>
                <w:szCs w:val="14"/>
                <w:lang w:val="es-BO"/>
              </w:rPr>
            </w:pPr>
          </w:p>
        </w:tc>
        <w:tc>
          <w:tcPr>
            <w:tcW w:w="1299" w:type="pct"/>
            <w:tcBorders>
              <w:top w:val="nil"/>
              <w:left w:val="nil"/>
              <w:bottom w:val="single" w:sz="4" w:space="0" w:color="auto"/>
              <w:right w:val="nil"/>
            </w:tcBorders>
            <w:shd w:val="clear" w:color="auto" w:fill="auto"/>
            <w:vAlign w:val="center"/>
          </w:tcPr>
          <w:p w14:paraId="24CAA75C" w14:textId="77777777" w:rsidR="00FD2000" w:rsidRPr="00E169D4" w:rsidRDefault="00FD2000" w:rsidP="00FD2000">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0D834C2B" w14:textId="77777777" w:rsidR="00FD2000" w:rsidRPr="00E169D4" w:rsidRDefault="00FD2000" w:rsidP="00FD2000">
            <w:pPr>
              <w:adjustRightInd w:val="0"/>
              <w:snapToGrid w:val="0"/>
              <w:rPr>
                <w:rFonts w:ascii="Arial" w:hAnsi="Arial" w:cs="Arial"/>
                <w:sz w:val="16"/>
                <w:szCs w:val="16"/>
                <w:lang w:val="es-BO"/>
              </w:rPr>
            </w:pPr>
          </w:p>
        </w:tc>
      </w:tr>
      <w:tr w:rsidR="00FD2000" w:rsidRPr="00E169D4" w14:paraId="56F882B4" w14:textId="77777777" w:rsidTr="00FD2000">
        <w:trPr>
          <w:trHeight w:val="75"/>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05FDE18B" w14:textId="77777777" w:rsidR="00FD2000" w:rsidRPr="00E169D4" w:rsidRDefault="00FD2000" w:rsidP="00FD2000">
            <w:pPr>
              <w:adjustRightInd w:val="0"/>
              <w:snapToGrid w:val="0"/>
              <w:jc w:val="center"/>
              <w:rPr>
                <w:rFonts w:ascii="Arial" w:hAnsi="Arial" w:cs="Arial"/>
                <w:sz w:val="14"/>
                <w:szCs w:val="14"/>
                <w:lang w:val="es-BO"/>
              </w:rPr>
            </w:pPr>
          </w:p>
        </w:tc>
        <w:tc>
          <w:tcPr>
            <w:tcW w:w="1764" w:type="pct"/>
            <w:gridSpan w:val="2"/>
            <w:vMerge/>
            <w:tcBorders>
              <w:left w:val="single" w:sz="12" w:space="0" w:color="auto"/>
              <w:right w:val="single" w:sz="12" w:space="0" w:color="auto"/>
            </w:tcBorders>
            <w:shd w:val="clear" w:color="auto" w:fill="auto"/>
            <w:vAlign w:val="bottom"/>
          </w:tcPr>
          <w:p w14:paraId="77C2553B" w14:textId="77777777" w:rsidR="00FD2000" w:rsidRPr="00E169D4" w:rsidRDefault="00FD2000" w:rsidP="00FD2000">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54CA58F" w14:textId="77777777" w:rsidR="00FD2000" w:rsidRPr="00E169D4" w:rsidRDefault="00FD2000" w:rsidP="00FD2000">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87859E9" w14:textId="77777777" w:rsidR="00FD2000" w:rsidRPr="00E169D4" w:rsidRDefault="00FD2000" w:rsidP="00FD2000">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5C1DF5F7" w14:textId="77777777" w:rsidR="00FD2000" w:rsidRPr="00E169D4" w:rsidRDefault="00FD2000" w:rsidP="00FD2000">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0471F906" w14:textId="77777777" w:rsidR="00FD2000" w:rsidRPr="00E169D4" w:rsidRDefault="00FD2000" w:rsidP="00FD2000">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vMerge w:val="restart"/>
            <w:tcBorders>
              <w:top w:val="nil"/>
              <w:left w:val="single" w:sz="4" w:space="0" w:color="auto"/>
              <w:right w:val="single" w:sz="4" w:space="0" w:color="auto"/>
            </w:tcBorders>
            <w:shd w:val="clear" w:color="auto" w:fill="auto"/>
            <w:vAlign w:val="center"/>
          </w:tcPr>
          <w:p w14:paraId="236B0B10" w14:textId="77777777" w:rsidR="00FD2000" w:rsidRPr="00E169D4" w:rsidRDefault="00FD2000" w:rsidP="00FD2000">
            <w:pPr>
              <w:adjustRightInd w:val="0"/>
              <w:snapToGrid w:val="0"/>
              <w:jc w:val="center"/>
              <w:rPr>
                <w:rFonts w:ascii="Arial" w:hAnsi="Arial" w:cs="Arial"/>
                <w:sz w:val="16"/>
                <w:szCs w:val="16"/>
                <w:lang w:val="es-BO"/>
              </w:rPr>
            </w:pPr>
          </w:p>
        </w:tc>
        <w:tc>
          <w:tcPr>
            <w:tcW w:w="25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C941AE9" w14:textId="77777777" w:rsidR="00FD2000" w:rsidRPr="00E169D4" w:rsidRDefault="00FD2000" w:rsidP="00FD200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8D93C07" w14:textId="77777777" w:rsidR="00FD2000" w:rsidRPr="00E169D4" w:rsidRDefault="00FD2000" w:rsidP="00FD2000">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0E0BB27" w14:textId="77777777" w:rsidR="00FD2000" w:rsidRPr="00E169D4" w:rsidRDefault="00FD2000" w:rsidP="00FD2000">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787C24" w14:textId="05FC8C65" w:rsidR="00FD2000" w:rsidRPr="00E169D4" w:rsidRDefault="00FD2000" w:rsidP="00FD2000">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vMerge w:val="restart"/>
            <w:tcBorders>
              <w:top w:val="nil"/>
              <w:left w:val="single" w:sz="4" w:space="0" w:color="auto"/>
              <w:right w:val="single" w:sz="4" w:space="0" w:color="auto"/>
            </w:tcBorders>
            <w:shd w:val="clear" w:color="auto" w:fill="auto"/>
            <w:vAlign w:val="center"/>
          </w:tcPr>
          <w:p w14:paraId="513F5B07" w14:textId="77777777" w:rsidR="00FD2000" w:rsidRPr="00E169D4" w:rsidRDefault="00FD2000" w:rsidP="00FD2000">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right w:val="single" w:sz="4" w:space="0" w:color="auto"/>
            </w:tcBorders>
            <w:shd w:val="clear" w:color="auto" w:fill="DEEAF6" w:themeFill="accent1" w:themeFillTint="33"/>
            <w:vAlign w:val="center"/>
          </w:tcPr>
          <w:p w14:paraId="0693FAB5" w14:textId="77777777" w:rsidR="00FD2000" w:rsidRPr="00E169D4" w:rsidRDefault="00FD2000" w:rsidP="00FD2000">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val="restart"/>
            <w:tcBorders>
              <w:top w:val="nil"/>
              <w:left w:val="single" w:sz="4" w:space="0" w:color="auto"/>
              <w:right w:val="single" w:sz="12" w:space="0" w:color="auto"/>
            </w:tcBorders>
            <w:shd w:val="clear" w:color="auto" w:fill="auto"/>
            <w:vAlign w:val="center"/>
          </w:tcPr>
          <w:p w14:paraId="76059917" w14:textId="77777777" w:rsidR="00FD2000" w:rsidRPr="00E169D4" w:rsidRDefault="00FD2000" w:rsidP="00FD2000">
            <w:pPr>
              <w:adjustRightInd w:val="0"/>
              <w:snapToGrid w:val="0"/>
              <w:jc w:val="center"/>
              <w:rPr>
                <w:rFonts w:ascii="Arial" w:hAnsi="Arial" w:cs="Arial"/>
                <w:sz w:val="16"/>
                <w:szCs w:val="16"/>
                <w:lang w:val="es-BO"/>
              </w:rPr>
            </w:pPr>
          </w:p>
        </w:tc>
        <w:tc>
          <w:tcPr>
            <w:tcW w:w="73" w:type="pct"/>
            <w:vMerge w:val="restart"/>
            <w:tcBorders>
              <w:top w:val="nil"/>
              <w:left w:val="single" w:sz="12" w:space="0" w:color="auto"/>
              <w:right w:val="single" w:sz="4" w:space="0" w:color="auto"/>
            </w:tcBorders>
            <w:shd w:val="clear" w:color="auto" w:fill="auto"/>
            <w:vAlign w:val="center"/>
          </w:tcPr>
          <w:p w14:paraId="4FCEEF0E" w14:textId="77777777" w:rsidR="00FD2000" w:rsidRPr="00E169D4" w:rsidRDefault="00FD2000" w:rsidP="00FD2000">
            <w:pPr>
              <w:adjustRightInd w:val="0"/>
              <w:snapToGrid w:val="0"/>
              <w:jc w:val="center"/>
              <w:rPr>
                <w:rFonts w:ascii="Arial" w:hAnsi="Arial" w:cs="Arial"/>
                <w:sz w:val="16"/>
                <w:szCs w:val="16"/>
                <w:lang w:val="es-BO"/>
              </w:rPr>
            </w:pPr>
          </w:p>
        </w:tc>
        <w:tc>
          <w:tcPr>
            <w:tcW w:w="1292" w:type="pct"/>
            <w:tcBorders>
              <w:top w:val="single" w:sz="4" w:space="0" w:color="auto"/>
              <w:left w:val="single" w:sz="4" w:space="0" w:color="auto"/>
              <w:right w:val="single" w:sz="4" w:space="0" w:color="auto"/>
            </w:tcBorders>
            <w:shd w:val="clear" w:color="auto" w:fill="DEEAF6" w:themeFill="accent1" w:themeFillTint="33"/>
            <w:vAlign w:val="center"/>
          </w:tcPr>
          <w:p w14:paraId="50B5D4E9" w14:textId="77777777" w:rsidR="00FD2000" w:rsidRDefault="00FD2000" w:rsidP="00FD2000">
            <w:pPr>
              <w:adjustRightInd w:val="0"/>
              <w:snapToGrid w:val="0"/>
              <w:jc w:val="center"/>
              <w:rPr>
                <w:rFonts w:ascii="Arial" w:hAnsi="Arial" w:cs="Arial"/>
                <w:b/>
                <w:sz w:val="16"/>
                <w:szCs w:val="16"/>
                <w:lang w:val="es-BO"/>
              </w:rPr>
            </w:pPr>
          </w:p>
          <w:p w14:paraId="6AB5CCE7" w14:textId="77777777" w:rsidR="00FD2000" w:rsidRPr="005B2D76" w:rsidRDefault="00FD2000" w:rsidP="00FD2000">
            <w:pPr>
              <w:adjustRightInd w:val="0"/>
              <w:snapToGrid w:val="0"/>
              <w:jc w:val="center"/>
              <w:rPr>
                <w:rFonts w:ascii="Arial" w:hAnsi="Arial" w:cs="Arial"/>
                <w:sz w:val="16"/>
                <w:szCs w:val="16"/>
                <w:lang w:val="es-BO"/>
              </w:rPr>
            </w:pPr>
            <w:r w:rsidRPr="005B2D76">
              <w:rPr>
                <w:rFonts w:ascii="Arial" w:hAnsi="Arial" w:cs="Arial"/>
                <w:b/>
                <w:sz w:val="16"/>
                <w:szCs w:val="16"/>
                <w:lang w:val="es-BO"/>
              </w:rPr>
              <w:t>PRESENTACIÓN DE PROPUESTAS</w:t>
            </w:r>
            <w:r w:rsidRPr="005B2D76">
              <w:rPr>
                <w:rFonts w:ascii="Arial" w:hAnsi="Arial" w:cs="Arial"/>
                <w:sz w:val="16"/>
                <w:szCs w:val="16"/>
                <w:lang w:val="es-BO"/>
              </w:rPr>
              <w:t>:</w:t>
            </w:r>
          </w:p>
          <w:p w14:paraId="5B82A716" w14:textId="77777777" w:rsidR="00FD2000" w:rsidRDefault="00FD2000" w:rsidP="00FD2000">
            <w:pPr>
              <w:adjustRightInd w:val="0"/>
              <w:snapToGrid w:val="0"/>
              <w:jc w:val="center"/>
              <w:rPr>
                <w:rFonts w:ascii="Arial" w:hAnsi="Arial" w:cs="Arial"/>
                <w:sz w:val="16"/>
                <w:szCs w:val="16"/>
                <w:lang w:val="es-BO"/>
              </w:rPr>
            </w:pPr>
            <w:r w:rsidRPr="005B2D76">
              <w:rPr>
                <w:rFonts w:ascii="Arial" w:hAnsi="Arial" w:cs="Arial"/>
                <w:sz w:val="16"/>
                <w:szCs w:val="16"/>
                <w:lang w:val="es-BO"/>
              </w:rPr>
              <w:t>Se recepcionará en la Calle Conchitas Nro. 414 entre Av. 20 de Octubre y Heroes del Acre, frente al Colegio Bolivar, Planta Baja.</w:t>
            </w:r>
          </w:p>
          <w:p w14:paraId="3E50E9C8" w14:textId="77777777" w:rsidR="00FD2000" w:rsidRPr="00E169D4" w:rsidRDefault="00FD2000" w:rsidP="00FD2000">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412581FC" w14:textId="77777777" w:rsidR="00FD2000" w:rsidRPr="00E169D4" w:rsidRDefault="00FD2000" w:rsidP="00FD2000">
            <w:pPr>
              <w:adjustRightInd w:val="0"/>
              <w:snapToGrid w:val="0"/>
              <w:rPr>
                <w:rFonts w:ascii="Arial" w:hAnsi="Arial" w:cs="Arial"/>
                <w:sz w:val="16"/>
                <w:szCs w:val="16"/>
                <w:lang w:val="es-BO"/>
              </w:rPr>
            </w:pPr>
          </w:p>
        </w:tc>
      </w:tr>
      <w:tr w:rsidR="00FD2000" w:rsidRPr="00E169D4" w14:paraId="2C25F340" w14:textId="77777777" w:rsidTr="00FD2000">
        <w:trPr>
          <w:trHeight w:val="75"/>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6BB0B49" w14:textId="77777777" w:rsidR="00FD2000" w:rsidRPr="00E169D4" w:rsidRDefault="00FD2000" w:rsidP="00FD2000">
            <w:pPr>
              <w:adjustRightInd w:val="0"/>
              <w:snapToGrid w:val="0"/>
              <w:jc w:val="center"/>
              <w:rPr>
                <w:rFonts w:ascii="Arial" w:hAnsi="Arial" w:cs="Arial"/>
                <w:sz w:val="14"/>
                <w:szCs w:val="14"/>
                <w:lang w:val="es-BO"/>
              </w:rPr>
            </w:pPr>
          </w:p>
        </w:tc>
        <w:tc>
          <w:tcPr>
            <w:tcW w:w="1764" w:type="pct"/>
            <w:gridSpan w:val="2"/>
            <w:vMerge/>
            <w:tcBorders>
              <w:left w:val="single" w:sz="12" w:space="0" w:color="auto"/>
              <w:bottom w:val="nil"/>
              <w:right w:val="single" w:sz="12" w:space="0" w:color="auto"/>
            </w:tcBorders>
            <w:shd w:val="clear" w:color="auto" w:fill="auto"/>
            <w:vAlign w:val="bottom"/>
          </w:tcPr>
          <w:p w14:paraId="20ACA578" w14:textId="77777777" w:rsidR="00FD2000" w:rsidRPr="00E169D4" w:rsidRDefault="00FD2000" w:rsidP="00FD2000">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1A54BE0B" w14:textId="77777777" w:rsidR="00FD2000" w:rsidRPr="00E169D4" w:rsidRDefault="00FD2000" w:rsidP="00FD2000">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400B707B" w14:textId="77777777" w:rsidR="00FD2000" w:rsidRPr="00E169D4" w:rsidRDefault="00FD2000" w:rsidP="00FD2000">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11E6F946" w14:textId="77777777" w:rsidR="00FD2000" w:rsidRPr="00E169D4" w:rsidRDefault="00FD2000" w:rsidP="00FD2000">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64F5BD0E" w14:textId="77777777" w:rsidR="00FD2000" w:rsidRPr="00E169D4" w:rsidRDefault="00FD2000" w:rsidP="00FD2000">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4262BEFE" w14:textId="77777777" w:rsidR="00FD2000" w:rsidRPr="00E169D4" w:rsidRDefault="00FD2000" w:rsidP="00FD2000">
            <w:pPr>
              <w:adjustRightInd w:val="0"/>
              <w:snapToGrid w:val="0"/>
              <w:jc w:val="center"/>
              <w:rPr>
                <w:rFonts w:ascii="Arial" w:hAnsi="Arial" w:cs="Arial"/>
                <w:sz w:val="16"/>
                <w:szCs w:val="16"/>
                <w:lang w:val="es-BO"/>
              </w:rPr>
            </w:pPr>
          </w:p>
        </w:tc>
        <w:tc>
          <w:tcPr>
            <w:tcW w:w="255" w:type="pct"/>
            <w:vMerge/>
            <w:tcBorders>
              <w:left w:val="single" w:sz="4" w:space="0" w:color="auto"/>
              <w:bottom w:val="single" w:sz="4" w:space="0" w:color="auto"/>
              <w:right w:val="single" w:sz="4" w:space="0" w:color="auto"/>
            </w:tcBorders>
            <w:shd w:val="clear" w:color="auto" w:fill="DEEAF6" w:themeFill="accent1" w:themeFillTint="33"/>
            <w:vAlign w:val="center"/>
          </w:tcPr>
          <w:p w14:paraId="6145E83E" w14:textId="77777777" w:rsidR="00FD2000" w:rsidRPr="00E169D4" w:rsidRDefault="00FD2000" w:rsidP="00FD2000">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12" w:space="0" w:color="auto"/>
            </w:tcBorders>
            <w:shd w:val="clear" w:color="auto" w:fill="auto"/>
            <w:vAlign w:val="center"/>
          </w:tcPr>
          <w:p w14:paraId="51EB87C9" w14:textId="77777777" w:rsidR="00FD2000" w:rsidRPr="00E169D4" w:rsidRDefault="00FD2000" w:rsidP="00FD2000">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53C50E1F" w14:textId="77777777" w:rsidR="00FD2000" w:rsidRPr="00E169D4" w:rsidRDefault="00FD2000" w:rsidP="00FD2000">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BBAEE0" w14:textId="2E49C7EF" w:rsidR="00FD2000" w:rsidRPr="00E169D4" w:rsidRDefault="00FD2000" w:rsidP="00FD2000">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vMerge/>
            <w:tcBorders>
              <w:left w:val="single" w:sz="4" w:space="0" w:color="auto"/>
              <w:bottom w:val="nil"/>
              <w:right w:val="single" w:sz="4" w:space="0" w:color="auto"/>
            </w:tcBorders>
            <w:shd w:val="clear" w:color="auto" w:fill="auto"/>
            <w:vAlign w:val="center"/>
          </w:tcPr>
          <w:p w14:paraId="4030ABA1" w14:textId="77777777" w:rsidR="00FD2000" w:rsidRPr="00E169D4" w:rsidRDefault="00FD2000" w:rsidP="00FD2000">
            <w:pPr>
              <w:adjustRightInd w:val="0"/>
              <w:snapToGrid w:val="0"/>
              <w:jc w:val="center"/>
              <w:rPr>
                <w:rFonts w:ascii="Arial" w:hAnsi="Arial" w:cs="Arial"/>
                <w:sz w:val="16"/>
                <w:szCs w:val="16"/>
                <w:lang w:val="es-BO"/>
              </w:rPr>
            </w:pPr>
          </w:p>
        </w:tc>
        <w:tc>
          <w:tcPr>
            <w:tcW w:w="158" w:type="pct"/>
            <w:tcBorders>
              <w:left w:val="single" w:sz="4" w:space="0" w:color="auto"/>
              <w:bottom w:val="single" w:sz="4" w:space="0" w:color="auto"/>
              <w:right w:val="single" w:sz="4" w:space="0" w:color="auto"/>
            </w:tcBorders>
            <w:shd w:val="clear" w:color="auto" w:fill="DEEAF6" w:themeFill="accent1" w:themeFillTint="33"/>
            <w:vAlign w:val="center"/>
          </w:tcPr>
          <w:p w14:paraId="26351AAE" w14:textId="77777777" w:rsidR="00FD2000" w:rsidRPr="00E169D4" w:rsidRDefault="00FD2000" w:rsidP="00FD2000">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tcBorders>
              <w:left w:val="single" w:sz="4" w:space="0" w:color="auto"/>
              <w:bottom w:val="nil"/>
              <w:right w:val="single" w:sz="12" w:space="0" w:color="auto"/>
            </w:tcBorders>
            <w:shd w:val="clear" w:color="auto" w:fill="auto"/>
            <w:vAlign w:val="center"/>
          </w:tcPr>
          <w:p w14:paraId="5E4D3ADC" w14:textId="77777777" w:rsidR="00FD2000" w:rsidRPr="00E169D4" w:rsidRDefault="00FD2000" w:rsidP="00FD2000">
            <w:pPr>
              <w:adjustRightInd w:val="0"/>
              <w:snapToGrid w:val="0"/>
              <w:jc w:val="center"/>
              <w:rPr>
                <w:rFonts w:ascii="Arial" w:hAnsi="Arial" w:cs="Arial"/>
                <w:sz w:val="16"/>
                <w:szCs w:val="16"/>
                <w:lang w:val="es-BO"/>
              </w:rPr>
            </w:pPr>
          </w:p>
        </w:tc>
        <w:tc>
          <w:tcPr>
            <w:tcW w:w="73" w:type="pct"/>
            <w:vMerge/>
            <w:tcBorders>
              <w:left w:val="single" w:sz="12" w:space="0" w:color="auto"/>
              <w:bottom w:val="nil"/>
              <w:right w:val="single" w:sz="4" w:space="0" w:color="auto"/>
            </w:tcBorders>
            <w:shd w:val="clear" w:color="auto" w:fill="auto"/>
            <w:vAlign w:val="center"/>
          </w:tcPr>
          <w:p w14:paraId="53D7E5DC" w14:textId="77777777" w:rsidR="00FD2000" w:rsidRPr="00E169D4" w:rsidRDefault="00FD2000" w:rsidP="00FD2000">
            <w:pPr>
              <w:adjustRightInd w:val="0"/>
              <w:snapToGrid w:val="0"/>
              <w:jc w:val="center"/>
              <w:rPr>
                <w:rFonts w:ascii="Arial" w:hAnsi="Arial" w:cs="Arial"/>
                <w:sz w:val="16"/>
                <w:szCs w:val="16"/>
                <w:lang w:val="es-BO"/>
              </w:rPr>
            </w:pPr>
          </w:p>
        </w:tc>
        <w:tc>
          <w:tcPr>
            <w:tcW w:w="1292" w:type="pct"/>
            <w:tcBorders>
              <w:left w:val="single" w:sz="4" w:space="0" w:color="auto"/>
              <w:bottom w:val="single" w:sz="4" w:space="0" w:color="auto"/>
              <w:right w:val="single" w:sz="4" w:space="0" w:color="auto"/>
            </w:tcBorders>
            <w:shd w:val="clear" w:color="auto" w:fill="DEEAF6" w:themeFill="accent1" w:themeFillTint="33"/>
            <w:vAlign w:val="center"/>
          </w:tcPr>
          <w:p w14:paraId="1C99FDE5" w14:textId="77777777" w:rsidR="00FD2000" w:rsidRDefault="00FD2000" w:rsidP="00FD2000">
            <w:pPr>
              <w:adjustRightInd w:val="0"/>
              <w:snapToGrid w:val="0"/>
              <w:jc w:val="center"/>
              <w:rPr>
                <w:rFonts w:ascii="Arial" w:hAnsi="Arial" w:cs="Arial"/>
                <w:b/>
                <w:sz w:val="16"/>
                <w:szCs w:val="16"/>
                <w:lang w:val="es-BO"/>
              </w:rPr>
            </w:pPr>
          </w:p>
          <w:p w14:paraId="5AADECEB" w14:textId="77777777" w:rsidR="00FD2000" w:rsidRPr="005B2D76" w:rsidRDefault="00FD2000" w:rsidP="00FD2000">
            <w:pPr>
              <w:adjustRightInd w:val="0"/>
              <w:snapToGrid w:val="0"/>
              <w:jc w:val="center"/>
              <w:rPr>
                <w:rFonts w:ascii="Arial" w:hAnsi="Arial" w:cs="Arial"/>
                <w:b/>
                <w:sz w:val="16"/>
                <w:szCs w:val="16"/>
                <w:lang w:val="es-BO"/>
              </w:rPr>
            </w:pPr>
            <w:r w:rsidRPr="005B2D76">
              <w:rPr>
                <w:rFonts w:ascii="Arial" w:hAnsi="Arial" w:cs="Arial"/>
                <w:b/>
                <w:sz w:val="16"/>
                <w:szCs w:val="16"/>
                <w:lang w:val="es-BO"/>
              </w:rPr>
              <w:t>APERTURA DE PROPUESTAS:</w:t>
            </w:r>
          </w:p>
          <w:p w14:paraId="5D66CC16" w14:textId="77777777" w:rsidR="00FD2000" w:rsidRPr="005B2D76" w:rsidRDefault="00FD2000" w:rsidP="00FD2000">
            <w:pPr>
              <w:adjustRightInd w:val="0"/>
              <w:snapToGrid w:val="0"/>
              <w:jc w:val="center"/>
              <w:rPr>
                <w:rFonts w:ascii="Arial" w:hAnsi="Arial" w:cs="Arial"/>
                <w:sz w:val="16"/>
                <w:szCs w:val="16"/>
                <w:lang w:val="es-BO"/>
              </w:rPr>
            </w:pPr>
            <w:r w:rsidRPr="005B2D76">
              <w:rPr>
                <w:rFonts w:ascii="Arial" w:hAnsi="Arial" w:cs="Arial"/>
                <w:sz w:val="16"/>
                <w:szCs w:val="16"/>
                <w:lang w:val="es-BO"/>
              </w:rPr>
              <w:t>Se realizará en instalaciones de la Agencia Estatal de Vivienda ubicada en la Calle Conchitas Nro. 414 entre Av. 20 de Octubre y Heroes del Acre, frente al Colegio Bolivar, Planta Baja y por medio del enlace:</w:t>
            </w:r>
          </w:p>
          <w:bookmarkStart w:id="25" w:name="_GoBack"/>
          <w:p w14:paraId="4BB0443B" w14:textId="088DEB0E" w:rsidR="00FD2000" w:rsidRPr="005B2D76" w:rsidRDefault="00FD2000" w:rsidP="00FD2000">
            <w:pPr>
              <w:adjustRightInd w:val="0"/>
              <w:snapToGrid w:val="0"/>
              <w:jc w:val="center"/>
              <w:rPr>
                <w:rFonts w:ascii="Arial" w:hAnsi="Arial" w:cs="Arial"/>
                <w:b/>
                <w:sz w:val="16"/>
                <w:szCs w:val="16"/>
                <w:lang w:val="es-BO"/>
              </w:rPr>
            </w:pPr>
            <w:r>
              <w:rPr>
                <w:rStyle w:val="Hipervnculo"/>
                <w:rFonts w:ascii="Arial" w:hAnsi="Arial" w:cs="Arial"/>
                <w:b/>
                <w:sz w:val="16"/>
                <w:szCs w:val="16"/>
                <w:lang w:val="es-BO"/>
              </w:rPr>
              <w:fldChar w:fldCharType="begin"/>
            </w:r>
            <w:r>
              <w:rPr>
                <w:rStyle w:val="Hipervnculo"/>
                <w:rFonts w:ascii="Arial" w:hAnsi="Arial" w:cs="Arial"/>
                <w:b/>
                <w:sz w:val="16"/>
                <w:szCs w:val="16"/>
                <w:lang w:val="es-BO"/>
              </w:rPr>
              <w:instrText xml:space="preserve"> HYPERLINK "</w:instrText>
            </w:r>
            <w:r w:rsidRPr="00FD2000">
              <w:rPr>
                <w:rStyle w:val="Hipervnculo"/>
                <w:rFonts w:ascii="Arial" w:hAnsi="Arial" w:cs="Arial"/>
                <w:b/>
                <w:sz w:val="16"/>
                <w:szCs w:val="16"/>
                <w:lang w:val="es-BO"/>
              </w:rPr>
              <w:instrText>https://meet.google.com/maq-ugdr-qwk</w:instrText>
            </w:r>
            <w:r w:rsidRPr="00FD2000">
              <w:rPr>
                <w:rStyle w:val="Hipervnculo"/>
                <w:rFonts w:ascii="Arial" w:hAnsi="Arial" w:cs="Arial"/>
                <w:b/>
                <w:sz w:val="16"/>
                <w:szCs w:val="16"/>
                <w:highlight w:val="yellow"/>
                <w:lang w:val="es-BO"/>
              </w:rPr>
              <w:instrText xml:space="preserve"> </w:instrText>
            </w:r>
            <w:r>
              <w:rPr>
                <w:rStyle w:val="Hipervnculo"/>
                <w:rFonts w:ascii="Arial" w:hAnsi="Arial" w:cs="Arial"/>
                <w:b/>
                <w:sz w:val="16"/>
                <w:szCs w:val="16"/>
                <w:lang w:val="es-BO"/>
              </w:rPr>
              <w:instrText xml:space="preserve">" </w:instrText>
            </w:r>
            <w:r>
              <w:rPr>
                <w:rStyle w:val="Hipervnculo"/>
                <w:rFonts w:ascii="Arial" w:hAnsi="Arial" w:cs="Arial"/>
                <w:b/>
                <w:sz w:val="16"/>
                <w:szCs w:val="16"/>
                <w:lang w:val="es-BO"/>
              </w:rPr>
              <w:fldChar w:fldCharType="separate"/>
            </w:r>
            <w:r w:rsidRPr="00AB4CC4">
              <w:rPr>
                <w:rStyle w:val="Hipervnculo"/>
                <w:rFonts w:ascii="Arial" w:hAnsi="Arial" w:cs="Arial"/>
                <w:b/>
                <w:sz w:val="16"/>
                <w:szCs w:val="16"/>
                <w:lang w:val="es-BO"/>
              </w:rPr>
              <w:t>https://meet.google.com/maq-ugdr-qwk</w:t>
            </w:r>
            <w:r w:rsidRPr="00AB4CC4">
              <w:rPr>
                <w:rStyle w:val="Hipervnculo"/>
                <w:rFonts w:ascii="Arial" w:hAnsi="Arial" w:cs="Arial"/>
                <w:b/>
                <w:sz w:val="16"/>
                <w:szCs w:val="16"/>
                <w:highlight w:val="yellow"/>
                <w:lang w:val="es-BO"/>
              </w:rPr>
              <w:t xml:space="preserve"> </w:t>
            </w:r>
            <w:r>
              <w:rPr>
                <w:rStyle w:val="Hipervnculo"/>
                <w:rFonts w:ascii="Arial" w:hAnsi="Arial" w:cs="Arial"/>
                <w:b/>
                <w:sz w:val="16"/>
                <w:szCs w:val="16"/>
                <w:lang w:val="es-BO"/>
              </w:rPr>
              <w:fldChar w:fldCharType="end"/>
            </w:r>
          </w:p>
          <w:bookmarkEnd w:id="25"/>
          <w:p w14:paraId="443655EA" w14:textId="77777777" w:rsidR="00FD2000" w:rsidRPr="005B2D76" w:rsidRDefault="00FD2000" w:rsidP="00FD2000">
            <w:pPr>
              <w:adjustRightInd w:val="0"/>
              <w:snapToGrid w:val="0"/>
              <w:jc w:val="center"/>
              <w:rPr>
                <w:rFonts w:ascii="Arial" w:hAnsi="Arial" w:cs="Arial"/>
                <w:sz w:val="16"/>
                <w:szCs w:val="16"/>
                <w:highlight w:val="yellow"/>
                <w:lang w:val="es-BO"/>
              </w:rPr>
            </w:pPr>
          </w:p>
        </w:tc>
        <w:tc>
          <w:tcPr>
            <w:tcW w:w="65" w:type="pct"/>
            <w:vMerge/>
            <w:tcBorders>
              <w:left w:val="single" w:sz="4" w:space="0" w:color="auto"/>
            </w:tcBorders>
            <w:shd w:val="clear" w:color="auto" w:fill="auto"/>
            <w:vAlign w:val="center"/>
          </w:tcPr>
          <w:p w14:paraId="738ABA9C" w14:textId="77777777" w:rsidR="00FD2000" w:rsidRPr="00E169D4" w:rsidRDefault="00FD2000" w:rsidP="00FD2000">
            <w:pPr>
              <w:adjustRightInd w:val="0"/>
              <w:snapToGrid w:val="0"/>
              <w:rPr>
                <w:rFonts w:ascii="Arial" w:hAnsi="Arial" w:cs="Arial"/>
                <w:sz w:val="16"/>
                <w:szCs w:val="16"/>
                <w:lang w:val="es-BO"/>
              </w:rPr>
            </w:pPr>
          </w:p>
        </w:tc>
      </w:tr>
      <w:tr w:rsidR="00FD2000" w:rsidRPr="00E169D4" w14:paraId="76D7D0FF" w14:textId="77777777" w:rsidTr="00FD200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6F1AC66" w14:textId="77777777" w:rsidR="00FD2000" w:rsidRPr="00E169D4" w:rsidRDefault="00FD2000" w:rsidP="00FD2000">
            <w:pPr>
              <w:adjustRightInd w:val="0"/>
              <w:snapToGrid w:val="0"/>
              <w:jc w:val="center"/>
              <w:rPr>
                <w:rFonts w:ascii="Arial" w:hAnsi="Arial" w:cs="Arial"/>
                <w:sz w:val="14"/>
                <w:szCs w:val="14"/>
                <w:lang w:val="es-BO"/>
              </w:rPr>
            </w:pPr>
          </w:p>
        </w:tc>
        <w:tc>
          <w:tcPr>
            <w:tcW w:w="1699" w:type="pct"/>
            <w:tcBorders>
              <w:top w:val="nil"/>
              <w:left w:val="single" w:sz="12" w:space="0" w:color="auto"/>
              <w:bottom w:val="nil"/>
              <w:right w:val="nil"/>
            </w:tcBorders>
            <w:shd w:val="clear" w:color="auto" w:fill="auto"/>
            <w:vAlign w:val="bottom"/>
          </w:tcPr>
          <w:p w14:paraId="406FB034" w14:textId="77777777" w:rsidR="00FD2000" w:rsidRPr="00E169D4" w:rsidRDefault="00FD2000" w:rsidP="00FD2000">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7C78AFE" w14:textId="77777777" w:rsidR="00FD2000" w:rsidRPr="00E169D4" w:rsidRDefault="00FD2000" w:rsidP="00FD2000">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D2BEC6B" w14:textId="77777777" w:rsidR="00FD2000" w:rsidRPr="00E169D4" w:rsidRDefault="00FD2000" w:rsidP="00FD2000">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9199CE9" w14:textId="77777777" w:rsidR="00FD2000" w:rsidRPr="00E169D4" w:rsidRDefault="00FD2000" w:rsidP="00FD200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A580E4" w14:textId="77777777" w:rsidR="00FD2000" w:rsidRPr="00E169D4" w:rsidRDefault="00FD2000" w:rsidP="00FD2000">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764E9A8B" w14:textId="77777777" w:rsidR="00FD2000" w:rsidRPr="00E169D4" w:rsidRDefault="00FD2000" w:rsidP="00FD200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08BC008" w14:textId="77777777" w:rsidR="00FD2000" w:rsidRPr="00E169D4" w:rsidRDefault="00FD2000" w:rsidP="00FD2000">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4C52BE5C" w14:textId="77777777" w:rsidR="00FD2000" w:rsidRPr="00E169D4" w:rsidRDefault="00FD2000" w:rsidP="00FD200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D5DA5E4" w14:textId="77777777" w:rsidR="00FD2000" w:rsidRPr="00E169D4" w:rsidRDefault="00FD2000" w:rsidP="00FD200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CB1E6D5" w14:textId="77777777" w:rsidR="00FD2000" w:rsidRPr="00E169D4" w:rsidRDefault="00FD2000" w:rsidP="00FD2000">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3FF14C66" w14:textId="77777777" w:rsidR="00FD2000" w:rsidRPr="00E169D4" w:rsidRDefault="00FD2000" w:rsidP="00FD200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70CC8C9" w14:textId="77777777" w:rsidR="00FD2000" w:rsidRPr="00E169D4" w:rsidRDefault="00FD2000" w:rsidP="00FD2000">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307F97CB" w14:textId="77777777" w:rsidR="00FD2000" w:rsidRPr="00E169D4" w:rsidRDefault="00FD2000" w:rsidP="00FD200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9EF193E" w14:textId="77777777" w:rsidR="00FD2000" w:rsidRPr="00E169D4" w:rsidRDefault="00FD2000" w:rsidP="00FD200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4A838D6" w14:textId="77777777" w:rsidR="00FD2000" w:rsidRPr="00E169D4" w:rsidRDefault="00FD2000" w:rsidP="00FD2000">
            <w:pPr>
              <w:adjustRightInd w:val="0"/>
              <w:snapToGrid w:val="0"/>
              <w:jc w:val="center"/>
              <w:rPr>
                <w:rFonts w:ascii="Arial" w:hAnsi="Arial" w:cs="Arial"/>
                <w:sz w:val="4"/>
                <w:szCs w:val="4"/>
                <w:lang w:val="es-BO"/>
              </w:rPr>
            </w:pPr>
          </w:p>
        </w:tc>
        <w:tc>
          <w:tcPr>
            <w:tcW w:w="1299" w:type="pct"/>
            <w:tcBorders>
              <w:top w:val="single" w:sz="4" w:space="0" w:color="auto"/>
              <w:left w:val="nil"/>
              <w:bottom w:val="nil"/>
              <w:right w:val="nil"/>
            </w:tcBorders>
            <w:shd w:val="clear" w:color="auto" w:fill="auto"/>
            <w:vAlign w:val="center"/>
          </w:tcPr>
          <w:p w14:paraId="5499575D" w14:textId="77777777" w:rsidR="00FD2000" w:rsidRPr="00E169D4" w:rsidRDefault="00FD2000" w:rsidP="00FD2000">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19B95AA9" w14:textId="77777777" w:rsidR="00FD2000" w:rsidRPr="00E169D4" w:rsidRDefault="00FD2000" w:rsidP="00FD2000">
            <w:pPr>
              <w:adjustRightInd w:val="0"/>
              <w:snapToGrid w:val="0"/>
              <w:rPr>
                <w:rFonts w:ascii="Arial" w:hAnsi="Arial" w:cs="Arial"/>
                <w:sz w:val="4"/>
                <w:szCs w:val="4"/>
                <w:lang w:val="es-BO"/>
              </w:rPr>
            </w:pPr>
          </w:p>
        </w:tc>
      </w:tr>
      <w:tr w:rsidR="00FD2000" w:rsidRPr="00E169D4" w14:paraId="2A63D32A" w14:textId="77777777" w:rsidTr="00FD200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79AB0A" w14:textId="77777777" w:rsidR="00FD2000" w:rsidRPr="00E169D4" w:rsidRDefault="00FD2000" w:rsidP="00FD2000">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6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6A387C1" w14:textId="77777777" w:rsidR="00FD2000" w:rsidRPr="00E169D4" w:rsidRDefault="00FD2000" w:rsidP="00FD2000">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2A9BF13F" w14:textId="77777777" w:rsidR="00FD2000" w:rsidRPr="00E169D4" w:rsidRDefault="00FD2000" w:rsidP="00FD2000">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B82DA93" w14:textId="77777777" w:rsidR="00FD2000" w:rsidRPr="00E169D4" w:rsidRDefault="00FD2000" w:rsidP="00FD2000">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6080754" w14:textId="77777777" w:rsidR="00FD2000" w:rsidRPr="00E169D4" w:rsidRDefault="00FD2000" w:rsidP="00FD2000">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D0DF7C3" w14:textId="77777777" w:rsidR="00FD2000" w:rsidRPr="00E169D4" w:rsidRDefault="00FD2000" w:rsidP="00FD2000">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BE6A9F0" w14:textId="77777777" w:rsidR="00FD2000" w:rsidRPr="00E169D4" w:rsidRDefault="00FD2000" w:rsidP="00FD2000">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B123B93" w14:textId="77777777" w:rsidR="00FD2000" w:rsidRPr="00E169D4" w:rsidRDefault="00FD2000" w:rsidP="00FD2000">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58432A6" w14:textId="77777777" w:rsidR="00FD2000" w:rsidRPr="00E169D4" w:rsidRDefault="00FD2000" w:rsidP="00FD2000">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B97BF47" w14:textId="77777777" w:rsidR="00FD2000" w:rsidRPr="00E169D4" w:rsidRDefault="00FD2000" w:rsidP="00FD2000">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791F0BD" w14:textId="77777777" w:rsidR="00FD2000" w:rsidRPr="00E169D4" w:rsidRDefault="00FD2000" w:rsidP="00FD2000">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4CD7CB7" w14:textId="77777777" w:rsidR="00FD2000" w:rsidRPr="00E169D4" w:rsidRDefault="00FD2000" w:rsidP="00FD2000">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3A367490" w14:textId="77777777" w:rsidR="00FD2000" w:rsidRPr="00E169D4" w:rsidRDefault="00FD2000" w:rsidP="00FD2000">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228A5C" w14:textId="77777777" w:rsidR="00FD2000" w:rsidRPr="00E169D4" w:rsidRDefault="00FD2000" w:rsidP="00FD2000">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22C14B" w14:textId="77777777" w:rsidR="00FD2000" w:rsidRPr="00E169D4" w:rsidRDefault="00FD2000" w:rsidP="00FD2000">
            <w:pPr>
              <w:adjustRightInd w:val="0"/>
              <w:snapToGrid w:val="0"/>
              <w:jc w:val="center"/>
              <w:rPr>
                <w:i/>
                <w:sz w:val="14"/>
                <w:szCs w:val="14"/>
                <w:lang w:val="es-BO"/>
              </w:rPr>
            </w:pPr>
          </w:p>
        </w:tc>
        <w:tc>
          <w:tcPr>
            <w:tcW w:w="1299" w:type="pct"/>
            <w:tcBorders>
              <w:top w:val="nil"/>
              <w:left w:val="nil"/>
              <w:bottom w:val="nil"/>
              <w:right w:val="nil"/>
            </w:tcBorders>
            <w:shd w:val="clear" w:color="auto" w:fill="auto"/>
            <w:vAlign w:val="center"/>
          </w:tcPr>
          <w:p w14:paraId="7E5E13DD" w14:textId="77777777" w:rsidR="00FD2000" w:rsidRPr="00E169D4" w:rsidRDefault="00FD2000" w:rsidP="00FD2000">
            <w:pPr>
              <w:adjustRightInd w:val="0"/>
              <w:snapToGrid w:val="0"/>
              <w:jc w:val="center"/>
              <w:rPr>
                <w:i/>
                <w:sz w:val="14"/>
                <w:szCs w:val="14"/>
                <w:lang w:val="es-BO"/>
              </w:rPr>
            </w:pPr>
          </w:p>
        </w:tc>
        <w:tc>
          <w:tcPr>
            <w:tcW w:w="65" w:type="pct"/>
            <w:vMerge/>
            <w:tcBorders>
              <w:left w:val="nil"/>
            </w:tcBorders>
            <w:shd w:val="clear" w:color="auto" w:fill="auto"/>
            <w:vAlign w:val="center"/>
          </w:tcPr>
          <w:p w14:paraId="7A2CF945" w14:textId="77777777" w:rsidR="00FD2000" w:rsidRPr="00E169D4" w:rsidRDefault="00FD2000" w:rsidP="00FD2000">
            <w:pPr>
              <w:adjustRightInd w:val="0"/>
              <w:snapToGrid w:val="0"/>
              <w:rPr>
                <w:rFonts w:ascii="Arial" w:hAnsi="Arial" w:cs="Arial"/>
                <w:sz w:val="16"/>
                <w:szCs w:val="16"/>
                <w:lang w:val="es-BO"/>
              </w:rPr>
            </w:pPr>
          </w:p>
        </w:tc>
      </w:tr>
      <w:tr w:rsidR="00FD2000" w:rsidRPr="00E169D4" w14:paraId="578E8065" w14:textId="77777777" w:rsidTr="00FD2000">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2A8B8EA" w14:textId="77777777" w:rsidR="00FD2000" w:rsidRPr="00E169D4" w:rsidRDefault="00FD2000" w:rsidP="00FD2000">
            <w:pPr>
              <w:adjustRightInd w:val="0"/>
              <w:snapToGrid w:val="0"/>
              <w:jc w:val="center"/>
              <w:rPr>
                <w:rFonts w:ascii="Arial" w:hAnsi="Arial" w:cs="Arial"/>
                <w:sz w:val="14"/>
                <w:szCs w:val="14"/>
                <w:lang w:val="es-BO"/>
              </w:rPr>
            </w:pPr>
          </w:p>
        </w:tc>
        <w:tc>
          <w:tcPr>
            <w:tcW w:w="1764" w:type="pct"/>
            <w:gridSpan w:val="2"/>
            <w:vMerge/>
            <w:tcBorders>
              <w:left w:val="single" w:sz="12" w:space="0" w:color="auto"/>
              <w:bottom w:val="nil"/>
              <w:right w:val="single" w:sz="12" w:space="0" w:color="auto"/>
            </w:tcBorders>
            <w:shd w:val="clear" w:color="auto" w:fill="auto"/>
            <w:vAlign w:val="bottom"/>
          </w:tcPr>
          <w:p w14:paraId="2DCACDDD" w14:textId="77777777" w:rsidR="00FD2000" w:rsidRPr="00E169D4" w:rsidRDefault="00FD2000" w:rsidP="00FD2000">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8485D7E" w14:textId="77777777" w:rsidR="00FD2000" w:rsidRPr="00E169D4" w:rsidRDefault="00FD2000" w:rsidP="00FD200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378C2E" w14:textId="77777777" w:rsidR="00FD2000" w:rsidRPr="00E169D4" w:rsidRDefault="00FD2000" w:rsidP="00FD2000">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4D099FA5" w14:textId="77777777" w:rsidR="00FD2000" w:rsidRPr="00E169D4" w:rsidRDefault="00FD2000" w:rsidP="00FD200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53E5C2E" w14:textId="77777777" w:rsidR="00FD2000" w:rsidRPr="00E169D4" w:rsidRDefault="00FD2000" w:rsidP="00FD2000">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4462FF04" w14:textId="77777777" w:rsidR="00FD2000" w:rsidRPr="00E169D4" w:rsidRDefault="00FD2000" w:rsidP="00FD2000">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DE2009" w14:textId="77777777" w:rsidR="00FD2000" w:rsidRPr="00E169D4" w:rsidRDefault="00FD2000" w:rsidP="00FD200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787FBC1A" w14:textId="77777777" w:rsidR="00FD2000" w:rsidRPr="00E169D4" w:rsidRDefault="00FD2000" w:rsidP="00FD200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760328C" w14:textId="77777777" w:rsidR="00FD2000" w:rsidRPr="00E169D4" w:rsidRDefault="00FD2000" w:rsidP="00FD2000">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07FFD80" w14:textId="77777777" w:rsidR="00FD2000" w:rsidRPr="00E169D4" w:rsidRDefault="00FD2000" w:rsidP="00FD2000">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692CECC4" w14:textId="77777777" w:rsidR="00FD2000" w:rsidRPr="00E169D4" w:rsidRDefault="00FD2000" w:rsidP="00FD2000">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B84102A" w14:textId="77777777" w:rsidR="00FD2000" w:rsidRPr="00E169D4" w:rsidRDefault="00FD2000" w:rsidP="00FD2000">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46D09DB" w14:textId="77777777" w:rsidR="00FD2000" w:rsidRPr="00E169D4" w:rsidRDefault="00FD2000" w:rsidP="00FD200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61FCDEE" w14:textId="77777777" w:rsidR="00FD2000" w:rsidRPr="00E169D4" w:rsidRDefault="00FD2000" w:rsidP="00FD2000">
            <w:pPr>
              <w:adjustRightInd w:val="0"/>
              <w:snapToGrid w:val="0"/>
              <w:jc w:val="center"/>
              <w:rPr>
                <w:rFonts w:ascii="Arial" w:hAnsi="Arial" w:cs="Arial"/>
                <w:sz w:val="16"/>
                <w:szCs w:val="16"/>
                <w:lang w:val="es-BO"/>
              </w:rPr>
            </w:pPr>
          </w:p>
        </w:tc>
        <w:tc>
          <w:tcPr>
            <w:tcW w:w="1299" w:type="pct"/>
            <w:tcBorders>
              <w:top w:val="nil"/>
              <w:left w:val="nil"/>
              <w:bottom w:val="nil"/>
              <w:right w:val="nil"/>
            </w:tcBorders>
            <w:shd w:val="clear" w:color="auto" w:fill="auto"/>
            <w:vAlign w:val="center"/>
          </w:tcPr>
          <w:p w14:paraId="7D2C0637" w14:textId="77777777" w:rsidR="00FD2000" w:rsidRPr="00E169D4" w:rsidRDefault="00FD2000" w:rsidP="00FD2000">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CF75542" w14:textId="77777777" w:rsidR="00FD2000" w:rsidRPr="00E169D4" w:rsidRDefault="00FD2000" w:rsidP="00FD2000">
            <w:pPr>
              <w:adjustRightInd w:val="0"/>
              <w:snapToGrid w:val="0"/>
              <w:rPr>
                <w:rFonts w:ascii="Arial" w:hAnsi="Arial" w:cs="Arial"/>
                <w:sz w:val="16"/>
                <w:szCs w:val="16"/>
                <w:lang w:val="es-BO"/>
              </w:rPr>
            </w:pPr>
          </w:p>
        </w:tc>
      </w:tr>
      <w:tr w:rsidR="00FD2000" w:rsidRPr="00E169D4" w14:paraId="59D2D92D" w14:textId="77777777" w:rsidTr="00FD2000">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0E07E1B" w14:textId="77777777" w:rsidR="00FD2000" w:rsidRPr="00E169D4" w:rsidRDefault="00FD2000" w:rsidP="00FD2000">
            <w:pPr>
              <w:adjustRightInd w:val="0"/>
              <w:snapToGrid w:val="0"/>
              <w:jc w:val="center"/>
              <w:rPr>
                <w:rFonts w:ascii="Arial" w:hAnsi="Arial" w:cs="Arial"/>
                <w:sz w:val="14"/>
                <w:szCs w:val="14"/>
                <w:lang w:val="es-BO"/>
              </w:rPr>
            </w:pPr>
          </w:p>
        </w:tc>
        <w:tc>
          <w:tcPr>
            <w:tcW w:w="1699" w:type="pct"/>
            <w:tcBorders>
              <w:top w:val="nil"/>
              <w:left w:val="single" w:sz="12" w:space="0" w:color="auto"/>
              <w:bottom w:val="nil"/>
              <w:right w:val="nil"/>
            </w:tcBorders>
            <w:shd w:val="clear" w:color="auto" w:fill="auto"/>
            <w:vAlign w:val="bottom"/>
          </w:tcPr>
          <w:p w14:paraId="0F529C5E" w14:textId="77777777" w:rsidR="00FD2000" w:rsidRPr="00E169D4" w:rsidRDefault="00FD2000" w:rsidP="00FD2000">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6F456B5B" w14:textId="77777777" w:rsidR="00FD2000" w:rsidRPr="00E169D4" w:rsidRDefault="00FD2000" w:rsidP="00FD2000">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5347E83" w14:textId="77777777" w:rsidR="00FD2000" w:rsidRPr="00E169D4" w:rsidRDefault="00FD2000" w:rsidP="00FD2000">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9E65C8D" w14:textId="77777777" w:rsidR="00FD2000" w:rsidRPr="00E169D4" w:rsidRDefault="00FD2000" w:rsidP="00FD200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5797BD0" w14:textId="77777777" w:rsidR="00FD2000" w:rsidRPr="00E169D4" w:rsidRDefault="00FD2000" w:rsidP="00FD2000">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08FDEA9" w14:textId="77777777" w:rsidR="00FD2000" w:rsidRPr="00E169D4" w:rsidRDefault="00FD2000" w:rsidP="00FD200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A5DDC3A" w14:textId="77777777" w:rsidR="00FD2000" w:rsidRPr="00E169D4" w:rsidRDefault="00FD2000" w:rsidP="00FD2000">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DD666F3" w14:textId="77777777" w:rsidR="00FD2000" w:rsidRPr="00E169D4" w:rsidRDefault="00FD2000" w:rsidP="00FD200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53855DC" w14:textId="77777777" w:rsidR="00FD2000" w:rsidRPr="00E169D4" w:rsidRDefault="00FD2000" w:rsidP="00FD200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D42D41B" w14:textId="77777777" w:rsidR="00FD2000" w:rsidRPr="00E169D4" w:rsidRDefault="00FD2000" w:rsidP="00FD2000">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47CFDAF6" w14:textId="77777777" w:rsidR="00FD2000" w:rsidRPr="00E169D4" w:rsidRDefault="00FD2000" w:rsidP="00FD200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0FF054" w14:textId="77777777" w:rsidR="00FD2000" w:rsidRPr="00E169D4" w:rsidRDefault="00FD2000" w:rsidP="00FD2000">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A837BA3" w14:textId="77777777" w:rsidR="00FD2000" w:rsidRPr="00E169D4" w:rsidRDefault="00FD2000" w:rsidP="00FD200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12B141B" w14:textId="77777777" w:rsidR="00FD2000" w:rsidRPr="00E169D4" w:rsidRDefault="00FD2000" w:rsidP="00FD200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AEF4E5" w14:textId="77777777" w:rsidR="00FD2000" w:rsidRPr="00E169D4" w:rsidRDefault="00FD2000" w:rsidP="00FD2000">
            <w:pPr>
              <w:adjustRightInd w:val="0"/>
              <w:snapToGrid w:val="0"/>
              <w:jc w:val="center"/>
              <w:rPr>
                <w:rFonts w:ascii="Arial" w:hAnsi="Arial" w:cs="Arial"/>
                <w:sz w:val="4"/>
                <w:szCs w:val="4"/>
                <w:lang w:val="es-BO"/>
              </w:rPr>
            </w:pPr>
          </w:p>
        </w:tc>
        <w:tc>
          <w:tcPr>
            <w:tcW w:w="1299" w:type="pct"/>
            <w:tcBorders>
              <w:top w:val="nil"/>
              <w:left w:val="nil"/>
              <w:bottom w:val="nil"/>
              <w:right w:val="nil"/>
            </w:tcBorders>
            <w:shd w:val="clear" w:color="auto" w:fill="auto"/>
            <w:vAlign w:val="center"/>
          </w:tcPr>
          <w:p w14:paraId="0EF5F207" w14:textId="77777777" w:rsidR="00FD2000" w:rsidRPr="00E169D4" w:rsidRDefault="00FD2000" w:rsidP="00FD200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C52A6BA" w14:textId="77777777" w:rsidR="00FD2000" w:rsidRPr="00E169D4" w:rsidRDefault="00FD2000" w:rsidP="00FD2000">
            <w:pPr>
              <w:adjustRightInd w:val="0"/>
              <w:snapToGrid w:val="0"/>
              <w:rPr>
                <w:rFonts w:ascii="Arial" w:hAnsi="Arial" w:cs="Arial"/>
                <w:sz w:val="4"/>
                <w:szCs w:val="4"/>
                <w:lang w:val="es-BO"/>
              </w:rPr>
            </w:pPr>
          </w:p>
        </w:tc>
      </w:tr>
      <w:tr w:rsidR="00FD2000" w:rsidRPr="00E169D4" w14:paraId="1C858A65" w14:textId="77777777" w:rsidTr="00FD2000">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8E2889D" w14:textId="77777777" w:rsidR="00FD2000" w:rsidRPr="00E169D4" w:rsidRDefault="00FD2000" w:rsidP="00FD2000">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64" w:type="pct"/>
            <w:gridSpan w:val="2"/>
            <w:vMerge w:val="restart"/>
            <w:tcBorders>
              <w:top w:val="nil"/>
              <w:left w:val="single" w:sz="12" w:space="0" w:color="auto"/>
              <w:right w:val="single" w:sz="12" w:space="0" w:color="auto"/>
            </w:tcBorders>
            <w:shd w:val="clear" w:color="auto" w:fill="auto"/>
            <w:vAlign w:val="center"/>
          </w:tcPr>
          <w:p w14:paraId="759FACC6" w14:textId="77777777" w:rsidR="00FD2000" w:rsidRPr="00E169D4" w:rsidRDefault="00FD2000" w:rsidP="00FD2000">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09B41B8C" w14:textId="77777777" w:rsidR="00FD2000" w:rsidRPr="00E169D4" w:rsidRDefault="00FD2000" w:rsidP="00FD2000">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5D9187D3" w14:textId="77777777" w:rsidR="00FD2000" w:rsidRPr="00E169D4" w:rsidRDefault="00FD2000" w:rsidP="00FD2000">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33148BCF" w14:textId="77777777" w:rsidR="00FD2000" w:rsidRPr="00E169D4" w:rsidRDefault="00FD2000" w:rsidP="00FD2000">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36445C17" w14:textId="77777777" w:rsidR="00FD2000" w:rsidRPr="00E169D4" w:rsidRDefault="00FD2000" w:rsidP="00FD2000">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778DBAAA" w14:textId="77777777" w:rsidR="00FD2000" w:rsidRPr="00E169D4" w:rsidRDefault="00FD2000" w:rsidP="00FD2000">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133F0392" w14:textId="77777777" w:rsidR="00FD2000" w:rsidRPr="00E169D4" w:rsidRDefault="00FD2000" w:rsidP="00FD2000">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7378BC98" w14:textId="77777777" w:rsidR="00FD2000" w:rsidRPr="00E169D4" w:rsidRDefault="00FD2000" w:rsidP="00FD2000">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79E81B23" w14:textId="77777777" w:rsidR="00FD2000" w:rsidRPr="00E169D4" w:rsidRDefault="00FD2000" w:rsidP="00FD2000">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865FABC" w14:textId="77777777" w:rsidR="00FD2000" w:rsidRPr="00E169D4" w:rsidRDefault="00FD2000" w:rsidP="00FD2000">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5B50E339" w14:textId="77777777" w:rsidR="00FD2000" w:rsidRPr="00E169D4" w:rsidRDefault="00FD2000" w:rsidP="00FD2000">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4929F53F" w14:textId="77777777" w:rsidR="00FD2000" w:rsidRPr="00E169D4" w:rsidRDefault="00FD2000" w:rsidP="00FD2000">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69B24F2C" w14:textId="77777777" w:rsidR="00FD2000" w:rsidRPr="00E169D4" w:rsidRDefault="00FD2000" w:rsidP="00FD2000">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78942A4A" w14:textId="77777777" w:rsidR="00FD2000" w:rsidRPr="00E169D4" w:rsidRDefault="00FD2000" w:rsidP="00FD2000">
            <w:pPr>
              <w:adjustRightInd w:val="0"/>
              <w:snapToGrid w:val="0"/>
              <w:jc w:val="center"/>
              <w:rPr>
                <w:rFonts w:ascii="Arial" w:hAnsi="Arial" w:cs="Arial"/>
                <w:sz w:val="14"/>
                <w:szCs w:val="14"/>
                <w:lang w:val="es-BO"/>
              </w:rPr>
            </w:pPr>
          </w:p>
        </w:tc>
        <w:tc>
          <w:tcPr>
            <w:tcW w:w="1299" w:type="pct"/>
            <w:tcBorders>
              <w:top w:val="nil"/>
              <w:left w:val="nil"/>
              <w:bottom w:val="nil"/>
              <w:right w:val="nil"/>
            </w:tcBorders>
            <w:shd w:val="clear" w:color="auto" w:fill="auto"/>
            <w:vAlign w:val="center"/>
          </w:tcPr>
          <w:p w14:paraId="67275AE2" w14:textId="77777777" w:rsidR="00FD2000" w:rsidRPr="00E169D4" w:rsidRDefault="00FD2000" w:rsidP="00FD2000">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6BD66FA2" w14:textId="77777777" w:rsidR="00FD2000" w:rsidRPr="00E169D4" w:rsidRDefault="00FD2000" w:rsidP="00FD2000">
            <w:pPr>
              <w:adjustRightInd w:val="0"/>
              <w:snapToGrid w:val="0"/>
              <w:rPr>
                <w:rFonts w:ascii="Arial" w:hAnsi="Arial" w:cs="Arial"/>
                <w:sz w:val="14"/>
                <w:szCs w:val="14"/>
                <w:lang w:val="es-BO"/>
              </w:rPr>
            </w:pPr>
          </w:p>
        </w:tc>
      </w:tr>
      <w:tr w:rsidR="00FD2000" w:rsidRPr="00E169D4" w14:paraId="47796B5B" w14:textId="77777777" w:rsidTr="00FD2000">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A1B17F0" w14:textId="77777777" w:rsidR="00FD2000" w:rsidRPr="00E169D4" w:rsidRDefault="00FD2000" w:rsidP="00FD2000">
            <w:pPr>
              <w:adjustRightInd w:val="0"/>
              <w:snapToGrid w:val="0"/>
              <w:jc w:val="center"/>
              <w:rPr>
                <w:rFonts w:ascii="Arial" w:hAnsi="Arial" w:cs="Arial"/>
                <w:sz w:val="14"/>
                <w:szCs w:val="14"/>
                <w:lang w:val="es-BO"/>
              </w:rPr>
            </w:pPr>
          </w:p>
        </w:tc>
        <w:tc>
          <w:tcPr>
            <w:tcW w:w="1764" w:type="pct"/>
            <w:gridSpan w:val="2"/>
            <w:vMerge/>
            <w:tcBorders>
              <w:left w:val="single" w:sz="12" w:space="0" w:color="auto"/>
              <w:bottom w:val="nil"/>
              <w:right w:val="single" w:sz="12" w:space="0" w:color="auto"/>
            </w:tcBorders>
            <w:shd w:val="clear" w:color="auto" w:fill="auto"/>
            <w:vAlign w:val="bottom"/>
          </w:tcPr>
          <w:p w14:paraId="0C722476" w14:textId="77777777" w:rsidR="00FD2000" w:rsidRPr="00E169D4" w:rsidRDefault="00FD2000" w:rsidP="00FD2000">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1ED8748" w14:textId="77777777" w:rsidR="00FD2000" w:rsidRPr="00E169D4" w:rsidRDefault="00FD2000" w:rsidP="00FD200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06B8269" w14:textId="77777777" w:rsidR="00FD2000" w:rsidRPr="00E169D4" w:rsidRDefault="00FD2000" w:rsidP="00FD2000">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1776EB43" w14:textId="77777777" w:rsidR="00FD2000" w:rsidRPr="00E169D4" w:rsidRDefault="00FD2000" w:rsidP="00FD200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482C1925" w14:textId="77777777" w:rsidR="00FD2000" w:rsidRPr="00E169D4" w:rsidRDefault="00FD2000" w:rsidP="00FD2000">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5ECD75EF" w14:textId="77777777" w:rsidR="00FD2000" w:rsidRPr="00E169D4" w:rsidRDefault="00FD2000" w:rsidP="00FD2000">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0B323555" w14:textId="77777777" w:rsidR="00FD2000" w:rsidRPr="00E169D4" w:rsidRDefault="00FD2000" w:rsidP="00FD200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2034B9C0" w14:textId="77777777" w:rsidR="00FD2000" w:rsidRPr="00E169D4" w:rsidRDefault="00FD2000" w:rsidP="00FD200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1C6B340" w14:textId="77777777" w:rsidR="00FD2000" w:rsidRPr="00E169D4" w:rsidRDefault="00FD2000" w:rsidP="00FD2000">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5ED75013" w14:textId="77777777" w:rsidR="00FD2000" w:rsidRPr="00E169D4" w:rsidRDefault="00FD2000" w:rsidP="00FD2000">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527E117" w14:textId="77777777" w:rsidR="00FD2000" w:rsidRPr="00E169D4" w:rsidRDefault="00FD2000" w:rsidP="00FD2000">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5F2F051" w14:textId="77777777" w:rsidR="00FD2000" w:rsidRPr="00E169D4" w:rsidRDefault="00FD2000" w:rsidP="00FD2000">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33FA3FC6" w14:textId="77777777" w:rsidR="00FD2000" w:rsidRPr="00E169D4" w:rsidRDefault="00FD2000" w:rsidP="00FD200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226D5B6F" w14:textId="77777777" w:rsidR="00FD2000" w:rsidRPr="00E169D4" w:rsidRDefault="00FD2000" w:rsidP="00FD2000">
            <w:pPr>
              <w:adjustRightInd w:val="0"/>
              <w:snapToGrid w:val="0"/>
              <w:jc w:val="center"/>
              <w:rPr>
                <w:rFonts w:ascii="Arial" w:hAnsi="Arial" w:cs="Arial"/>
                <w:sz w:val="16"/>
                <w:szCs w:val="16"/>
                <w:lang w:val="es-BO"/>
              </w:rPr>
            </w:pPr>
          </w:p>
        </w:tc>
        <w:tc>
          <w:tcPr>
            <w:tcW w:w="1299" w:type="pct"/>
            <w:tcBorders>
              <w:top w:val="nil"/>
              <w:left w:val="nil"/>
              <w:bottom w:val="nil"/>
              <w:right w:val="nil"/>
            </w:tcBorders>
            <w:shd w:val="clear" w:color="auto" w:fill="auto"/>
            <w:vAlign w:val="center"/>
          </w:tcPr>
          <w:p w14:paraId="58597642" w14:textId="77777777" w:rsidR="00FD2000" w:rsidRPr="00E169D4" w:rsidRDefault="00FD2000" w:rsidP="00FD2000">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B1AA002" w14:textId="77777777" w:rsidR="00FD2000" w:rsidRPr="00E169D4" w:rsidRDefault="00FD2000" w:rsidP="00FD2000">
            <w:pPr>
              <w:adjustRightInd w:val="0"/>
              <w:snapToGrid w:val="0"/>
              <w:rPr>
                <w:rFonts w:ascii="Arial" w:hAnsi="Arial" w:cs="Arial"/>
                <w:sz w:val="16"/>
                <w:szCs w:val="16"/>
                <w:lang w:val="es-BO"/>
              </w:rPr>
            </w:pPr>
          </w:p>
        </w:tc>
      </w:tr>
      <w:tr w:rsidR="00FD2000" w:rsidRPr="00E169D4" w14:paraId="1A0DA45E" w14:textId="77777777" w:rsidTr="00FD200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8185B00" w14:textId="77777777" w:rsidR="00FD2000" w:rsidRPr="00E169D4" w:rsidRDefault="00FD2000" w:rsidP="00FD2000">
            <w:pPr>
              <w:adjustRightInd w:val="0"/>
              <w:snapToGrid w:val="0"/>
              <w:jc w:val="center"/>
              <w:rPr>
                <w:rFonts w:ascii="Arial" w:hAnsi="Arial" w:cs="Arial"/>
                <w:sz w:val="14"/>
                <w:szCs w:val="14"/>
                <w:lang w:val="es-BO"/>
              </w:rPr>
            </w:pPr>
          </w:p>
        </w:tc>
        <w:tc>
          <w:tcPr>
            <w:tcW w:w="1699" w:type="pct"/>
            <w:tcBorders>
              <w:top w:val="nil"/>
              <w:left w:val="single" w:sz="12" w:space="0" w:color="auto"/>
              <w:bottom w:val="nil"/>
              <w:right w:val="nil"/>
            </w:tcBorders>
            <w:shd w:val="clear" w:color="auto" w:fill="auto"/>
            <w:vAlign w:val="bottom"/>
          </w:tcPr>
          <w:p w14:paraId="7967D9C6" w14:textId="77777777" w:rsidR="00FD2000" w:rsidRPr="00E169D4" w:rsidRDefault="00FD2000" w:rsidP="00FD2000">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01A8BC6" w14:textId="77777777" w:rsidR="00FD2000" w:rsidRPr="00E169D4" w:rsidRDefault="00FD2000" w:rsidP="00FD2000">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570F4BC" w14:textId="77777777" w:rsidR="00FD2000" w:rsidRPr="00E169D4" w:rsidRDefault="00FD2000" w:rsidP="00FD2000">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4969A6EA" w14:textId="77777777" w:rsidR="00FD2000" w:rsidRPr="00E169D4" w:rsidRDefault="00FD2000" w:rsidP="00FD200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53537F2" w14:textId="77777777" w:rsidR="00FD2000" w:rsidRPr="00E169D4" w:rsidRDefault="00FD2000" w:rsidP="00FD2000">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5B0300F" w14:textId="77777777" w:rsidR="00FD2000" w:rsidRPr="00E169D4" w:rsidRDefault="00FD2000" w:rsidP="00FD200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3306DB7" w14:textId="77777777" w:rsidR="00FD2000" w:rsidRPr="00E169D4" w:rsidRDefault="00FD2000" w:rsidP="00FD2000">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EDDD26" w14:textId="77777777" w:rsidR="00FD2000" w:rsidRPr="00E169D4" w:rsidRDefault="00FD2000" w:rsidP="00FD200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749C237" w14:textId="77777777" w:rsidR="00FD2000" w:rsidRPr="00E169D4" w:rsidRDefault="00FD2000" w:rsidP="00FD200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3AC6F6D" w14:textId="77777777" w:rsidR="00FD2000" w:rsidRPr="00E169D4" w:rsidRDefault="00FD2000" w:rsidP="00FD2000">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93B9253" w14:textId="77777777" w:rsidR="00FD2000" w:rsidRPr="00E169D4" w:rsidRDefault="00FD2000" w:rsidP="00FD200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D6938F2" w14:textId="77777777" w:rsidR="00FD2000" w:rsidRPr="00E169D4" w:rsidRDefault="00FD2000" w:rsidP="00FD2000">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8BA57A1" w14:textId="77777777" w:rsidR="00FD2000" w:rsidRPr="00E169D4" w:rsidRDefault="00FD2000" w:rsidP="00FD200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FC0B2C6" w14:textId="77777777" w:rsidR="00FD2000" w:rsidRPr="00E169D4" w:rsidRDefault="00FD2000" w:rsidP="00FD200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E97365D" w14:textId="77777777" w:rsidR="00FD2000" w:rsidRPr="00E169D4" w:rsidRDefault="00FD2000" w:rsidP="00FD2000">
            <w:pPr>
              <w:adjustRightInd w:val="0"/>
              <w:snapToGrid w:val="0"/>
              <w:jc w:val="center"/>
              <w:rPr>
                <w:rFonts w:ascii="Arial" w:hAnsi="Arial" w:cs="Arial"/>
                <w:sz w:val="4"/>
                <w:szCs w:val="4"/>
                <w:lang w:val="es-BO"/>
              </w:rPr>
            </w:pPr>
          </w:p>
        </w:tc>
        <w:tc>
          <w:tcPr>
            <w:tcW w:w="1299" w:type="pct"/>
            <w:tcBorders>
              <w:top w:val="nil"/>
              <w:left w:val="nil"/>
              <w:bottom w:val="nil"/>
              <w:right w:val="nil"/>
            </w:tcBorders>
            <w:shd w:val="clear" w:color="auto" w:fill="auto"/>
            <w:vAlign w:val="center"/>
          </w:tcPr>
          <w:p w14:paraId="7A0D5EDB" w14:textId="77777777" w:rsidR="00FD2000" w:rsidRPr="00E169D4" w:rsidRDefault="00FD2000" w:rsidP="00FD2000">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6DFCE5ED" w14:textId="77777777" w:rsidR="00FD2000" w:rsidRPr="00E169D4" w:rsidRDefault="00FD2000" w:rsidP="00FD2000">
            <w:pPr>
              <w:adjustRightInd w:val="0"/>
              <w:snapToGrid w:val="0"/>
              <w:rPr>
                <w:rFonts w:ascii="Arial" w:hAnsi="Arial" w:cs="Arial"/>
                <w:sz w:val="4"/>
                <w:szCs w:val="4"/>
                <w:lang w:val="es-BO"/>
              </w:rPr>
            </w:pPr>
          </w:p>
        </w:tc>
      </w:tr>
      <w:tr w:rsidR="00FD2000" w:rsidRPr="00E169D4" w14:paraId="22E95675" w14:textId="77777777" w:rsidTr="00FD200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6779F3" w14:textId="77777777" w:rsidR="00FD2000" w:rsidRPr="00E169D4" w:rsidRDefault="00FD2000" w:rsidP="00FD2000">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6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4BE23E9" w14:textId="77777777" w:rsidR="00FD2000" w:rsidRPr="00E169D4" w:rsidRDefault="00FD2000" w:rsidP="00FD2000">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D748A2C" w14:textId="77777777" w:rsidR="00FD2000" w:rsidRPr="00E169D4" w:rsidRDefault="00FD2000" w:rsidP="00FD2000">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AE57C60" w14:textId="77777777" w:rsidR="00FD2000" w:rsidRPr="00E169D4" w:rsidRDefault="00FD2000" w:rsidP="00FD2000">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70E11FCD" w14:textId="77777777" w:rsidR="00FD2000" w:rsidRPr="00E169D4" w:rsidRDefault="00FD2000" w:rsidP="00FD2000">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78DECC5" w14:textId="77777777" w:rsidR="00FD2000" w:rsidRPr="00E169D4" w:rsidRDefault="00FD2000" w:rsidP="00FD2000">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6AC0E741" w14:textId="77777777" w:rsidR="00FD2000" w:rsidRPr="00E169D4" w:rsidRDefault="00FD2000" w:rsidP="00FD2000">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5749078" w14:textId="77777777" w:rsidR="00FD2000" w:rsidRPr="00E169D4" w:rsidRDefault="00FD2000" w:rsidP="00FD2000">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3D6F5A0" w14:textId="77777777" w:rsidR="00FD2000" w:rsidRPr="00E169D4" w:rsidRDefault="00FD2000" w:rsidP="00FD2000">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899F781" w14:textId="77777777" w:rsidR="00FD2000" w:rsidRPr="00E169D4" w:rsidRDefault="00FD2000" w:rsidP="00FD2000">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55B8FDC8" w14:textId="77777777" w:rsidR="00FD2000" w:rsidRPr="00E169D4" w:rsidRDefault="00FD2000" w:rsidP="00FD2000">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4ECCD67" w14:textId="77777777" w:rsidR="00FD2000" w:rsidRPr="00E169D4" w:rsidRDefault="00FD2000" w:rsidP="00FD2000">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7B90C9E5" w14:textId="77777777" w:rsidR="00FD2000" w:rsidRPr="00E169D4" w:rsidRDefault="00FD2000" w:rsidP="00FD2000">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C9E6274" w14:textId="77777777" w:rsidR="00FD2000" w:rsidRPr="00E169D4" w:rsidRDefault="00FD2000" w:rsidP="00FD2000">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333FD8A" w14:textId="77777777" w:rsidR="00FD2000" w:rsidRPr="00E169D4" w:rsidRDefault="00FD2000" w:rsidP="00FD2000">
            <w:pPr>
              <w:adjustRightInd w:val="0"/>
              <w:snapToGrid w:val="0"/>
              <w:jc w:val="center"/>
              <w:rPr>
                <w:i/>
                <w:sz w:val="14"/>
                <w:szCs w:val="14"/>
                <w:lang w:val="es-BO"/>
              </w:rPr>
            </w:pPr>
          </w:p>
        </w:tc>
        <w:tc>
          <w:tcPr>
            <w:tcW w:w="1299" w:type="pct"/>
            <w:tcBorders>
              <w:top w:val="nil"/>
              <w:left w:val="nil"/>
              <w:bottom w:val="nil"/>
              <w:right w:val="nil"/>
            </w:tcBorders>
            <w:shd w:val="clear" w:color="auto" w:fill="auto"/>
            <w:vAlign w:val="center"/>
          </w:tcPr>
          <w:p w14:paraId="5C928BA5" w14:textId="77777777" w:rsidR="00FD2000" w:rsidRPr="00E169D4" w:rsidRDefault="00FD2000" w:rsidP="00FD2000">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7D042416" w14:textId="77777777" w:rsidR="00FD2000" w:rsidRPr="00E169D4" w:rsidRDefault="00FD2000" w:rsidP="00FD2000">
            <w:pPr>
              <w:adjustRightInd w:val="0"/>
              <w:snapToGrid w:val="0"/>
              <w:rPr>
                <w:rFonts w:ascii="Arial" w:hAnsi="Arial" w:cs="Arial"/>
                <w:sz w:val="16"/>
                <w:szCs w:val="16"/>
                <w:lang w:val="es-BO"/>
              </w:rPr>
            </w:pPr>
          </w:p>
        </w:tc>
      </w:tr>
      <w:tr w:rsidR="00FD2000" w:rsidRPr="00E169D4" w14:paraId="63291215" w14:textId="77777777" w:rsidTr="00FD2000">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6CA680B9" w14:textId="77777777" w:rsidR="00FD2000" w:rsidRPr="00E169D4" w:rsidRDefault="00FD2000" w:rsidP="00FD2000">
            <w:pPr>
              <w:adjustRightInd w:val="0"/>
              <w:snapToGrid w:val="0"/>
              <w:jc w:val="center"/>
              <w:rPr>
                <w:rFonts w:ascii="Arial" w:hAnsi="Arial" w:cs="Arial"/>
                <w:sz w:val="14"/>
                <w:szCs w:val="14"/>
                <w:lang w:val="es-BO"/>
              </w:rPr>
            </w:pPr>
          </w:p>
        </w:tc>
        <w:tc>
          <w:tcPr>
            <w:tcW w:w="1764" w:type="pct"/>
            <w:gridSpan w:val="2"/>
            <w:vMerge/>
            <w:tcBorders>
              <w:left w:val="single" w:sz="12" w:space="0" w:color="auto"/>
              <w:right w:val="single" w:sz="12" w:space="0" w:color="auto"/>
            </w:tcBorders>
            <w:shd w:val="clear" w:color="auto" w:fill="auto"/>
            <w:vAlign w:val="bottom"/>
          </w:tcPr>
          <w:p w14:paraId="4AA51837" w14:textId="77777777" w:rsidR="00FD2000" w:rsidRPr="00E169D4" w:rsidRDefault="00FD2000" w:rsidP="00FD2000">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3A9EDC1C" w14:textId="77777777" w:rsidR="00FD2000" w:rsidRPr="00E169D4" w:rsidRDefault="00FD2000" w:rsidP="00FD200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6EE7C0" w14:textId="77777777" w:rsidR="00FD2000" w:rsidRPr="00E169D4" w:rsidRDefault="00FD2000" w:rsidP="00FD2000">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vMerge w:val="restart"/>
            <w:tcBorders>
              <w:top w:val="nil"/>
              <w:left w:val="single" w:sz="4" w:space="0" w:color="auto"/>
              <w:right w:val="single" w:sz="4" w:space="0" w:color="auto"/>
            </w:tcBorders>
            <w:shd w:val="clear" w:color="auto" w:fill="auto"/>
            <w:vAlign w:val="center"/>
          </w:tcPr>
          <w:p w14:paraId="68BD98D3" w14:textId="77777777" w:rsidR="00FD2000" w:rsidRPr="00E169D4" w:rsidRDefault="00FD2000" w:rsidP="00FD200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9CBC08" w14:textId="77777777" w:rsidR="00FD2000" w:rsidRPr="00E169D4" w:rsidRDefault="00FD2000" w:rsidP="00FD2000">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vMerge w:val="restart"/>
            <w:tcBorders>
              <w:top w:val="nil"/>
              <w:left w:val="single" w:sz="4" w:space="0" w:color="auto"/>
              <w:right w:val="single" w:sz="4" w:space="0" w:color="auto"/>
            </w:tcBorders>
            <w:shd w:val="clear" w:color="auto" w:fill="auto"/>
            <w:vAlign w:val="center"/>
          </w:tcPr>
          <w:p w14:paraId="33E64F88" w14:textId="77777777" w:rsidR="00FD2000" w:rsidRPr="00E169D4" w:rsidRDefault="00FD2000" w:rsidP="00FD2000">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D8F8" w14:textId="77777777" w:rsidR="00FD2000" w:rsidRPr="00E169D4" w:rsidRDefault="00FD2000" w:rsidP="00FD200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1AE15D4A" w14:textId="77777777" w:rsidR="00FD2000" w:rsidRPr="00E169D4" w:rsidRDefault="00FD2000" w:rsidP="00FD2000">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52C4A664" w14:textId="77777777" w:rsidR="00FD2000" w:rsidRPr="00E169D4" w:rsidRDefault="00FD2000" w:rsidP="00FD2000">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5D30213E" w14:textId="77777777" w:rsidR="00FD2000" w:rsidRPr="00E169D4" w:rsidRDefault="00FD2000" w:rsidP="00FD2000">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1A783C57" w14:textId="77777777" w:rsidR="00FD2000" w:rsidRPr="00E169D4" w:rsidRDefault="00FD2000" w:rsidP="00FD2000">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11AF8FE7" w14:textId="77777777" w:rsidR="00FD2000" w:rsidRPr="00E169D4" w:rsidRDefault="00FD2000" w:rsidP="00FD2000">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17305089" w14:textId="77777777" w:rsidR="00FD2000" w:rsidRPr="00E169D4" w:rsidRDefault="00FD2000" w:rsidP="00FD2000">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338E536A" w14:textId="77777777" w:rsidR="00FD2000" w:rsidRPr="00E169D4" w:rsidRDefault="00FD2000" w:rsidP="00FD2000">
            <w:pPr>
              <w:adjustRightInd w:val="0"/>
              <w:snapToGrid w:val="0"/>
              <w:jc w:val="center"/>
              <w:rPr>
                <w:rFonts w:ascii="Arial" w:hAnsi="Arial" w:cs="Arial"/>
                <w:sz w:val="16"/>
                <w:szCs w:val="16"/>
                <w:lang w:val="es-BO"/>
              </w:rPr>
            </w:pPr>
          </w:p>
        </w:tc>
        <w:tc>
          <w:tcPr>
            <w:tcW w:w="1299" w:type="pct"/>
            <w:vMerge w:val="restart"/>
            <w:tcBorders>
              <w:top w:val="nil"/>
              <w:left w:val="nil"/>
              <w:right w:val="nil"/>
            </w:tcBorders>
            <w:shd w:val="clear" w:color="auto" w:fill="auto"/>
            <w:vAlign w:val="center"/>
          </w:tcPr>
          <w:p w14:paraId="7622D376" w14:textId="77777777" w:rsidR="00FD2000" w:rsidRPr="00E169D4" w:rsidRDefault="00FD2000" w:rsidP="00FD2000">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1173A6C" w14:textId="77777777" w:rsidR="00FD2000" w:rsidRPr="00E169D4" w:rsidRDefault="00FD2000" w:rsidP="00FD2000">
            <w:pPr>
              <w:adjustRightInd w:val="0"/>
              <w:snapToGrid w:val="0"/>
              <w:rPr>
                <w:rFonts w:ascii="Arial" w:hAnsi="Arial" w:cs="Arial"/>
                <w:sz w:val="16"/>
                <w:szCs w:val="16"/>
                <w:lang w:val="es-BO"/>
              </w:rPr>
            </w:pPr>
          </w:p>
        </w:tc>
      </w:tr>
      <w:tr w:rsidR="00FD2000" w:rsidRPr="00E169D4" w14:paraId="224EA798" w14:textId="77777777" w:rsidTr="00FD2000">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9A78918" w14:textId="77777777" w:rsidR="00FD2000" w:rsidRPr="00E169D4" w:rsidRDefault="00FD2000" w:rsidP="00FD2000">
            <w:pPr>
              <w:adjustRightInd w:val="0"/>
              <w:snapToGrid w:val="0"/>
              <w:jc w:val="center"/>
              <w:rPr>
                <w:rFonts w:ascii="Arial" w:hAnsi="Arial" w:cs="Arial"/>
                <w:sz w:val="14"/>
                <w:szCs w:val="14"/>
                <w:lang w:val="es-BO"/>
              </w:rPr>
            </w:pPr>
          </w:p>
        </w:tc>
        <w:tc>
          <w:tcPr>
            <w:tcW w:w="1764" w:type="pct"/>
            <w:gridSpan w:val="2"/>
            <w:vMerge/>
            <w:tcBorders>
              <w:left w:val="single" w:sz="12" w:space="0" w:color="auto"/>
              <w:bottom w:val="nil"/>
              <w:right w:val="single" w:sz="12" w:space="0" w:color="auto"/>
            </w:tcBorders>
            <w:shd w:val="clear" w:color="auto" w:fill="auto"/>
            <w:vAlign w:val="bottom"/>
          </w:tcPr>
          <w:p w14:paraId="6B4332E9" w14:textId="77777777" w:rsidR="00FD2000" w:rsidRPr="00E169D4" w:rsidRDefault="00FD2000" w:rsidP="00FD2000">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0C0502A5" w14:textId="77777777" w:rsidR="00FD2000" w:rsidRPr="00E169D4" w:rsidRDefault="00FD2000" w:rsidP="00FD2000">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374319EE" w14:textId="77777777" w:rsidR="00FD2000" w:rsidRPr="00E169D4" w:rsidRDefault="00FD2000" w:rsidP="00FD2000">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24469CD3" w14:textId="77777777" w:rsidR="00FD2000" w:rsidRPr="00E169D4" w:rsidRDefault="00FD2000" w:rsidP="00FD2000">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3FB0A91" w14:textId="77777777" w:rsidR="00FD2000" w:rsidRPr="00E169D4" w:rsidRDefault="00FD2000" w:rsidP="00FD2000">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0D13432" w14:textId="77777777" w:rsidR="00FD2000" w:rsidRPr="00E169D4" w:rsidRDefault="00FD2000" w:rsidP="00FD2000">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44CC1BA2" w14:textId="77777777" w:rsidR="00FD2000" w:rsidRPr="00E169D4" w:rsidRDefault="00FD2000" w:rsidP="00FD2000">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654CFBE7" w14:textId="77777777" w:rsidR="00FD2000" w:rsidRPr="00E169D4" w:rsidRDefault="00FD2000" w:rsidP="00FD2000">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5568B5E4" w14:textId="77777777" w:rsidR="00FD2000" w:rsidRPr="00E169D4" w:rsidRDefault="00FD2000" w:rsidP="00FD2000">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2D16D807" w14:textId="77777777" w:rsidR="00FD2000" w:rsidRPr="00E169D4" w:rsidRDefault="00FD2000" w:rsidP="00FD2000">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606A431B" w14:textId="77777777" w:rsidR="00FD2000" w:rsidRPr="00E169D4" w:rsidRDefault="00FD2000" w:rsidP="00FD2000">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679D5659" w14:textId="77777777" w:rsidR="00FD2000" w:rsidRPr="00E169D4" w:rsidRDefault="00FD2000" w:rsidP="00FD2000">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1A06719F" w14:textId="77777777" w:rsidR="00FD2000" w:rsidRPr="00E169D4" w:rsidRDefault="00FD2000" w:rsidP="00FD2000">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044199B6" w14:textId="77777777" w:rsidR="00FD2000" w:rsidRPr="00E169D4" w:rsidRDefault="00FD2000" w:rsidP="00FD2000">
            <w:pPr>
              <w:adjustRightInd w:val="0"/>
              <w:snapToGrid w:val="0"/>
              <w:jc w:val="center"/>
              <w:rPr>
                <w:rFonts w:ascii="Arial" w:hAnsi="Arial" w:cs="Arial"/>
                <w:sz w:val="16"/>
                <w:szCs w:val="16"/>
                <w:lang w:val="es-BO"/>
              </w:rPr>
            </w:pPr>
          </w:p>
        </w:tc>
        <w:tc>
          <w:tcPr>
            <w:tcW w:w="1299" w:type="pct"/>
            <w:vMerge/>
            <w:tcBorders>
              <w:left w:val="nil"/>
              <w:bottom w:val="nil"/>
              <w:right w:val="nil"/>
            </w:tcBorders>
            <w:shd w:val="clear" w:color="auto" w:fill="auto"/>
            <w:vAlign w:val="center"/>
          </w:tcPr>
          <w:p w14:paraId="63B29064" w14:textId="77777777" w:rsidR="00FD2000" w:rsidRPr="00E169D4" w:rsidRDefault="00FD2000" w:rsidP="00FD2000">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545A2BC9" w14:textId="77777777" w:rsidR="00FD2000" w:rsidRPr="00E169D4" w:rsidRDefault="00FD2000" w:rsidP="00FD2000">
            <w:pPr>
              <w:adjustRightInd w:val="0"/>
              <w:snapToGrid w:val="0"/>
              <w:rPr>
                <w:rFonts w:ascii="Arial" w:hAnsi="Arial" w:cs="Arial"/>
                <w:sz w:val="16"/>
                <w:szCs w:val="16"/>
                <w:lang w:val="es-BO"/>
              </w:rPr>
            </w:pPr>
          </w:p>
        </w:tc>
      </w:tr>
      <w:tr w:rsidR="00FD2000" w:rsidRPr="00E169D4" w14:paraId="2127A1B2" w14:textId="77777777" w:rsidTr="00FD200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E804970" w14:textId="77777777" w:rsidR="00FD2000" w:rsidRPr="00E169D4" w:rsidRDefault="00FD2000" w:rsidP="00FD2000">
            <w:pPr>
              <w:adjustRightInd w:val="0"/>
              <w:snapToGrid w:val="0"/>
              <w:jc w:val="center"/>
              <w:rPr>
                <w:rFonts w:ascii="Arial" w:hAnsi="Arial" w:cs="Arial"/>
                <w:sz w:val="14"/>
                <w:szCs w:val="14"/>
                <w:lang w:val="es-BO"/>
              </w:rPr>
            </w:pPr>
          </w:p>
        </w:tc>
        <w:tc>
          <w:tcPr>
            <w:tcW w:w="1699" w:type="pct"/>
            <w:tcBorders>
              <w:top w:val="nil"/>
              <w:left w:val="single" w:sz="12" w:space="0" w:color="auto"/>
              <w:bottom w:val="nil"/>
              <w:right w:val="nil"/>
            </w:tcBorders>
            <w:shd w:val="clear" w:color="auto" w:fill="auto"/>
            <w:vAlign w:val="bottom"/>
          </w:tcPr>
          <w:p w14:paraId="5A8E11A5" w14:textId="77777777" w:rsidR="00FD2000" w:rsidRPr="00E169D4" w:rsidRDefault="00FD2000" w:rsidP="00FD2000">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747DD7B" w14:textId="77777777" w:rsidR="00FD2000" w:rsidRPr="00E169D4" w:rsidRDefault="00FD2000" w:rsidP="00FD2000">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B0878CC" w14:textId="77777777" w:rsidR="00FD2000" w:rsidRPr="00E169D4" w:rsidRDefault="00FD2000" w:rsidP="00FD2000">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F0EFE07" w14:textId="77777777" w:rsidR="00FD2000" w:rsidRPr="00E169D4" w:rsidRDefault="00FD2000" w:rsidP="00FD200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D343D2B" w14:textId="77777777" w:rsidR="00FD2000" w:rsidRPr="00E169D4" w:rsidRDefault="00FD2000" w:rsidP="00FD2000">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281B604E" w14:textId="77777777" w:rsidR="00FD2000" w:rsidRPr="00E169D4" w:rsidRDefault="00FD2000" w:rsidP="00FD200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D4A6754" w14:textId="77777777" w:rsidR="00FD2000" w:rsidRPr="00E169D4" w:rsidRDefault="00FD2000" w:rsidP="00FD2000">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6A6AD6EE" w14:textId="77777777" w:rsidR="00FD2000" w:rsidRPr="00E169D4" w:rsidRDefault="00FD2000" w:rsidP="00FD200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FC46B5D" w14:textId="77777777" w:rsidR="00FD2000" w:rsidRPr="00E169D4" w:rsidRDefault="00FD2000" w:rsidP="00FD200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D578EC6" w14:textId="77777777" w:rsidR="00FD2000" w:rsidRPr="00E169D4" w:rsidRDefault="00FD2000" w:rsidP="00FD2000">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0D206A" w14:textId="77777777" w:rsidR="00FD2000" w:rsidRPr="00E169D4" w:rsidRDefault="00FD2000" w:rsidP="00FD200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A15E39" w14:textId="77777777" w:rsidR="00FD2000" w:rsidRPr="00E169D4" w:rsidRDefault="00FD2000" w:rsidP="00FD2000">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EA870C5" w14:textId="77777777" w:rsidR="00FD2000" w:rsidRPr="00E169D4" w:rsidRDefault="00FD2000" w:rsidP="00FD200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EFB1B04" w14:textId="77777777" w:rsidR="00FD2000" w:rsidRPr="00E169D4" w:rsidRDefault="00FD2000" w:rsidP="00FD200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2486669" w14:textId="77777777" w:rsidR="00FD2000" w:rsidRPr="00E169D4" w:rsidRDefault="00FD2000" w:rsidP="00FD2000">
            <w:pPr>
              <w:adjustRightInd w:val="0"/>
              <w:snapToGrid w:val="0"/>
              <w:jc w:val="center"/>
              <w:rPr>
                <w:rFonts w:ascii="Arial" w:hAnsi="Arial" w:cs="Arial"/>
                <w:sz w:val="4"/>
                <w:szCs w:val="4"/>
                <w:lang w:val="es-BO"/>
              </w:rPr>
            </w:pPr>
          </w:p>
        </w:tc>
        <w:tc>
          <w:tcPr>
            <w:tcW w:w="1299" w:type="pct"/>
            <w:tcBorders>
              <w:top w:val="nil"/>
              <w:left w:val="nil"/>
              <w:bottom w:val="nil"/>
              <w:right w:val="nil"/>
            </w:tcBorders>
            <w:shd w:val="clear" w:color="auto" w:fill="auto"/>
            <w:vAlign w:val="center"/>
          </w:tcPr>
          <w:p w14:paraId="2E8D8AA9" w14:textId="77777777" w:rsidR="00FD2000" w:rsidRPr="00E169D4" w:rsidRDefault="00FD2000" w:rsidP="00FD2000">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070D37F0" w14:textId="77777777" w:rsidR="00FD2000" w:rsidRPr="00E169D4" w:rsidRDefault="00FD2000" w:rsidP="00FD2000">
            <w:pPr>
              <w:adjustRightInd w:val="0"/>
              <w:snapToGrid w:val="0"/>
              <w:rPr>
                <w:rFonts w:ascii="Arial" w:hAnsi="Arial" w:cs="Arial"/>
                <w:sz w:val="4"/>
                <w:szCs w:val="4"/>
                <w:lang w:val="es-BO"/>
              </w:rPr>
            </w:pPr>
          </w:p>
        </w:tc>
      </w:tr>
      <w:tr w:rsidR="00FD2000" w:rsidRPr="00E169D4" w14:paraId="7EE19B90" w14:textId="77777777" w:rsidTr="00FD200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872E34A" w14:textId="77777777" w:rsidR="00FD2000" w:rsidRPr="00E169D4" w:rsidRDefault="00FD2000" w:rsidP="00FD2000">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6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A863525" w14:textId="77777777" w:rsidR="00FD2000" w:rsidRPr="00E169D4" w:rsidRDefault="00FD2000" w:rsidP="00FD2000">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9B1AD2C" w14:textId="77777777" w:rsidR="00FD2000" w:rsidRPr="00E169D4" w:rsidRDefault="00FD2000" w:rsidP="00FD2000">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04D5DEE" w14:textId="77777777" w:rsidR="00FD2000" w:rsidRPr="00E169D4" w:rsidRDefault="00FD2000" w:rsidP="00FD2000">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73195158" w14:textId="77777777" w:rsidR="00FD2000" w:rsidRPr="00E169D4" w:rsidRDefault="00FD2000" w:rsidP="00FD2000">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D528DAA" w14:textId="77777777" w:rsidR="00FD2000" w:rsidRPr="00E169D4" w:rsidRDefault="00FD2000" w:rsidP="00FD2000">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3116D6D" w14:textId="77777777" w:rsidR="00FD2000" w:rsidRPr="00E169D4" w:rsidRDefault="00FD2000" w:rsidP="00FD2000">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5E9FD10D" w14:textId="77777777" w:rsidR="00FD2000" w:rsidRPr="00E169D4" w:rsidRDefault="00FD2000" w:rsidP="00FD2000">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3423D37D" w14:textId="77777777" w:rsidR="00FD2000" w:rsidRPr="00E169D4" w:rsidRDefault="00FD2000" w:rsidP="00FD2000">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D752E3C" w14:textId="77777777" w:rsidR="00FD2000" w:rsidRPr="00E169D4" w:rsidRDefault="00FD2000" w:rsidP="00FD2000">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37BAD1A" w14:textId="77777777" w:rsidR="00FD2000" w:rsidRPr="00E169D4" w:rsidRDefault="00FD2000" w:rsidP="00FD2000">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AACC191" w14:textId="77777777" w:rsidR="00FD2000" w:rsidRPr="00E169D4" w:rsidRDefault="00FD2000" w:rsidP="00FD2000">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008AD316" w14:textId="77777777" w:rsidR="00FD2000" w:rsidRPr="00E169D4" w:rsidRDefault="00FD2000" w:rsidP="00FD2000">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8D0ACAF" w14:textId="77777777" w:rsidR="00FD2000" w:rsidRPr="00E169D4" w:rsidRDefault="00FD2000" w:rsidP="00FD2000">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87DB089" w14:textId="77777777" w:rsidR="00FD2000" w:rsidRPr="00E169D4" w:rsidRDefault="00FD2000" w:rsidP="00FD2000">
            <w:pPr>
              <w:adjustRightInd w:val="0"/>
              <w:snapToGrid w:val="0"/>
              <w:jc w:val="center"/>
              <w:rPr>
                <w:i/>
                <w:sz w:val="14"/>
                <w:szCs w:val="14"/>
                <w:lang w:val="es-BO"/>
              </w:rPr>
            </w:pPr>
          </w:p>
        </w:tc>
        <w:tc>
          <w:tcPr>
            <w:tcW w:w="1299" w:type="pct"/>
            <w:tcBorders>
              <w:top w:val="nil"/>
              <w:left w:val="nil"/>
              <w:bottom w:val="nil"/>
              <w:right w:val="nil"/>
            </w:tcBorders>
            <w:shd w:val="clear" w:color="auto" w:fill="auto"/>
            <w:vAlign w:val="center"/>
          </w:tcPr>
          <w:p w14:paraId="78EA397A" w14:textId="77777777" w:rsidR="00FD2000" w:rsidRPr="00E169D4" w:rsidRDefault="00FD2000" w:rsidP="00FD2000">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4CAC08FC" w14:textId="77777777" w:rsidR="00FD2000" w:rsidRPr="00E169D4" w:rsidRDefault="00FD2000" w:rsidP="00FD2000">
            <w:pPr>
              <w:adjustRightInd w:val="0"/>
              <w:snapToGrid w:val="0"/>
              <w:rPr>
                <w:rFonts w:ascii="Arial" w:hAnsi="Arial" w:cs="Arial"/>
                <w:sz w:val="16"/>
                <w:szCs w:val="16"/>
                <w:lang w:val="es-BO"/>
              </w:rPr>
            </w:pPr>
          </w:p>
        </w:tc>
      </w:tr>
      <w:tr w:rsidR="00FD2000" w:rsidRPr="00E169D4" w14:paraId="3E983152" w14:textId="77777777" w:rsidTr="00FD2000">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019D25C" w14:textId="77777777" w:rsidR="00FD2000" w:rsidRPr="00E169D4" w:rsidRDefault="00FD2000" w:rsidP="00FD2000">
            <w:pPr>
              <w:adjustRightInd w:val="0"/>
              <w:snapToGrid w:val="0"/>
              <w:jc w:val="center"/>
              <w:rPr>
                <w:rFonts w:ascii="Arial" w:hAnsi="Arial" w:cs="Arial"/>
                <w:sz w:val="14"/>
                <w:szCs w:val="14"/>
                <w:lang w:val="es-BO"/>
              </w:rPr>
            </w:pPr>
          </w:p>
        </w:tc>
        <w:tc>
          <w:tcPr>
            <w:tcW w:w="1764" w:type="pct"/>
            <w:gridSpan w:val="2"/>
            <w:vMerge/>
            <w:tcBorders>
              <w:left w:val="single" w:sz="12" w:space="0" w:color="auto"/>
              <w:bottom w:val="nil"/>
              <w:right w:val="single" w:sz="12" w:space="0" w:color="auto"/>
            </w:tcBorders>
            <w:shd w:val="clear" w:color="auto" w:fill="auto"/>
            <w:vAlign w:val="bottom"/>
          </w:tcPr>
          <w:p w14:paraId="69A7CE63" w14:textId="77777777" w:rsidR="00FD2000" w:rsidRPr="00E169D4" w:rsidRDefault="00FD2000" w:rsidP="00FD2000">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5A5AA4B" w14:textId="77777777" w:rsidR="00FD2000" w:rsidRPr="00E169D4" w:rsidRDefault="00FD2000" w:rsidP="00FD200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82E287" w14:textId="77777777" w:rsidR="00FD2000" w:rsidRPr="00E169D4" w:rsidRDefault="00FD2000" w:rsidP="00FD2000">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7B39225E" w14:textId="77777777" w:rsidR="00FD2000" w:rsidRPr="00E169D4" w:rsidRDefault="00FD2000" w:rsidP="00FD200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E85B5F" w14:textId="77777777" w:rsidR="00FD2000" w:rsidRPr="00E169D4" w:rsidRDefault="00FD2000" w:rsidP="00FD2000">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420622A7" w14:textId="77777777" w:rsidR="00FD2000" w:rsidRPr="00E169D4" w:rsidRDefault="00FD2000" w:rsidP="00FD2000">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6C4407" w14:textId="77777777" w:rsidR="00FD2000" w:rsidRPr="00E169D4" w:rsidRDefault="00FD2000" w:rsidP="00FD200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47A6E79" w14:textId="77777777" w:rsidR="00FD2000" w:rsidRPr="00E169D4" w:rsidRDefault="00FD2000" w:rsidP="00FD200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7ECFF0E" w14:textId="77777777" w:rsidR="00FD2000" w:rsidRPr="00E169D4" w:rsidRDefault="00FD2000" w:rsidP="00FD2000">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5A01C55A" w14:textId="77777777" w:rsidR="00FD2000" w:rsidRPr="00E169D4" w:rsidRDefault="00FD2000" w:rsidP="00FD2000">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0FD04E9" w14:textId="77777777" w:rsidR="00FD2000" w:rsidRPr="00E169D4" w:rsidRDefault="00FD2000" w:rsidP="00FD2000">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55B211BF" w14:textId="77777777" w:rsidR="00FD2000" w:rsidRPr="00E169D4" w:rsidRDefault="00FD2000" w:rsidP="00FD2000">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B5FA195" w14:textId="77777777" w:rsidR="00FD2000" w:rsidRPr="00E169D4" w:rsidRDefault="00FD2000" w:rsidP="00FD200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0EC698C4" w14:textId="77777777" w:rsidR="00FD2000" w:rsidRPr="00E169D4" w:rsidRDefault="00FD2000" w:rsidP="00FD2000">
            <w:pPr>
              <w:adjustRightInd w:val="0"/>
              <w:snapToGrid w:val="0"/>
              <w:jc w:val="center"/>
              <w:rPr>
                <w:rFonts w:ascii="Arial" w:hAnsi="Arial" w:cs="Arial"/>
                <w:sz w:val="16"/>
                <w:szCs w:val="16"/>
                <w:lang w:val="es-BO"/>
              </w:rPr>
            </w:pPr>
          </w:p>
        </w:tc>
        <w:tc>
          <w:tcPr>
            <w:tcW w:w="1299" w:type="pct"/>
            <w:tcBorders>
              <w:top w:val="nil"/>
              <w:left w:val="nil"/>
              <w:bottom w:val="nil"/>
              <w:right w:val="nil"/>
            </w:tcBorders>
            <w:shd w:val="clear" w:color="auto" w:fill="auto"/>
            <w:vAlign w:val="center"/>
          </w:tcPr>
          <w:p w14:paraId="73DF3D30" w14:textId="77777777" w:rsidR="00FD2000" w:rsidRPr="00E169D4" w:rsidRDefault="00FD2000" w:rsidP="00FD2000">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563B5E29" w14:textId="77777777" w:rsidR="00FD2000" w:rsidRPr="00E169D4" w:rsidRDefault="00FD2000" w:rsidP="00FD2000">
            <w:pPr>
              <w:adjustRightInd w:val="0"/>
              <w:snapToGrid w:val="0"/>
              <w:rPr>
                <w:rFonts w:ascii="Arial" w:hAnsi="Arial" w:cs="Arial"/>
                <w:sz w:val="16"/>
                <w:szCs w:val="16"/>
                <w:lang w:val="es-BO"/>
              </w:rPr>
            </w:pPr>
          </w:p>
        </w:tc>
      </w:tr>
      <w:tr w:rsidR="00FD2000" w:rsidRPr="00E169D4" w14:paraId="551BE71D" w14:textId="77777777" w:rsidTr="00FD200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FA8FC3D" w14:textId="77777777" w:rsidR="00FD2000" w:rsidRPr="00E169D4" w:rsidRDefault="00FD2000" w:rsidP="00FD2000">
            <w:pPr>
              <w:adjustRightInd w:val="0"/>
              <w:snapToGrid w:val="0"/>
              <w:jc w:val="center"/>
              <w:rPr>
                <w:rFonts w:ascii="Arial" w:hAnsi="Arial" w:cs="Arial"/>
                <w:sz w:val="14"/>
                <w:szCs w:val="14"/>
                <w:lang w:val="es-BO"/>
              </w:rPr>
            </w:pPr>
          </w:p>
        </w:tc>
        <w:tc>
          <w:tcPr>
            <w:tcW w:w="1699" w:type="pct"/>
            <w:tcBorders>
              <w:top w:val="nil"/>
              <w:left w:val="single" w:sz="12" w:space="0" w:color="auto"/>
              <w:bottom w:val="nil"/>
              <w:right w:val="nil"/>
            </w:tcBorders>
            <w:shd w:val="clear" w:color="auto" w:fill="auto"/>
            <w:vAlign w:val="bottom"/>
          </w:tcPr>
          <w:p w14:paraId="40E1AE1D" w14:textId="77777777" w:rsidR="00FD2000" w:rsidRPr="00E169D4" w:rsidRDefault="00FD2000" w:rsidP="00FD2000">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CE1756A" w14:textId="77777777" w:rsidR="00FD2000" w:rsidRPr="00E169D4" w:rsidRDefault="00FD2000" w:rsidP="00FD2000">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062260B" w14:textId="77777777" w:rsidR="00FD2000" w:rsidRPr="00E169D4" w:rsidRDefault="00FD2000" w:rsidP="00FD2000">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05A593A" w14:textId="77777777" w:rsidR="00FD2000" w:rsidRPr="00E169D4" w:rsidRDefault="00FD2000" w:rsidP="00FD200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51DC8C2" w14:textId="77777777" w:rsidR="00FD2000" w:rsidRPr="00E169D4" w:rsidRDefault="00FD2000" w:rsidP="00FD2000">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2AB8747" w14:textId="77777777" w:rsidR="00FD2000" w:rsidRPr="00E169D4" w:rsidRDefault="00FD2000" w:rsidP="00FD200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9718F99" w14:textId="77777777" w:rsidR="00FD2000" w:rsidRPr="00E169D4" w:rsidRDefault="00FD2000" w:rsidP="00FD2000">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49ED480" w14:textId="77777777" w:rsidR="00FD2000" w:rsidRPr="00E169D4" w:rsidRDefault="00FD2000" w:rsidP="00FD200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C4AE5FA" w14:textId="77777777" w:rsidR="00FD2000" w:rsidRPr="00E169D4" w:rsidRDefault="00FD2000" w:rsidP="00FD200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065797E" w14:textId="77777777" w:rsidR="00FD2000" w:rsidRPr="00E169D4" w:rsidRDefault="00FD2000" w:rsidP="00FD2000">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5FF2B029" w14:textId="77777777" w:rsidR="00FD2000" w:rsidRPr="00E169D4" w:rsidRDefault="00FD2000" w:rsidP="00FD200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5D097B" w14:textId="77777777" w:rsidR="00FD2000" w:rsidRPr="00E169D4" w:rsidRDefault="00FD2000" w:rsidP="00FD2000">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1841A5CD" w14:textId="77777777" w:rsidR="00FD2000" w:rsidRPr="00E169D4" w:rsidRDefault="00FD2000" w:rsidP="00FD200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9827587" w14:textId="77777777" w:rsidR="00FD2000" w:rsidRPr="00E169D4" w:rsidRDefault="00FD2000" w:rsidP="00FD200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CE37D89" w14:textId="77777777" w:rsidR="00FD2000" w:rsidRPr="00E169D4" w:rsidRDefault="00FD2000" w:rsidP="00FD2000">
            <w:pPr>
              <w:adjustRightInd w:val="0"/>
              <w:snapToGrid w:val="0"/>
              <w:jc w:val="center"/>
              <w:rPr>
                <w:rFonts w:ascii="Arial" w:hAnsi="Arial" w:cs="Arial"/>
                <w:sz w:val="4"/>
                <w:szCs w:val="4"/>
                <w:lang w:val="es-BO"/>
              </w:rPr>
            </w:pPr>
          </w:p>
        </w:tc>
        <w:tc>
          <w:tcPr>
            <w:tcW w:w="1299" w:type="pct"/>
            <w:tcBorders>
              <w:top w:val="nil"/>
              <w:left w:val="nil"/>
              <w:bottom w:val="nil"/>
              <w:right w:val="nil"/>
            </w:tcBorders>
            <w:shd w:val="clear" w:color="auto" w:fill="auto"/>
            <w:vAlign w:val="center"/>
          </w:tcPr>
          <w:p w14:paraId="0E539ACF" w14:textId="77777777" w:rsidR="00FD2000" w:rsidRPr="00E169D4" w:rsidRDefault="00FD2000" w:rsidP="00FD2000">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3866A6DB" w14:textId="77777777" w:rsidR="00FD2000" w:rsidRPr="00E169D4" w:rsidRDefault="00FD2000" w:rsidP="00FD2000">
            <w:pPr>
              <w:adjustRightInd w:val="0"/>
              <w:snapToGrid w:val="0"/>
              <w:rPr>
                <w:rFonts w:ascii="Arial" w:hAnsi="Arial" w:cs="Arial"/>
                <w:sz w:val="4"/>
                <w:szCs w:val="4"/>
                <w:lang w:val="es-BO"/>
              </w:rPr>
            </w:pPr>
          </w:p>
        </w:tc>
      </w:tr>
      <w:tr w:rsidR="00FD2000" w:rsidRPr="00E169D4" w14:paraId="15632DE1" w14:textId="77777777" w:rsidTr="00FD200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A7E2F49" w14:textId="77777777" w:rsidR="00FD2000" w:rsidRPr="00E169D4" w:rsidRDefault="00FD2000" w:rsidP="00FD2000">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6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5E8BEA3" w14:textId="77777777" w:rsidR="00FD2000" w:rsidRPr="00E169D4" w:rsidRDefault="00FD2000" w:rsidP="00FD2000">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CE6591F" w14:textId="77777777" w:rsidR="00FD2000" w:rsidRPr="00E169D4" w:rsidRDefault="00FD2000" w:rsidP="00FD2000">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BF5AEEF" w14:textId="77777777" w:rsidR="00FD2000" w:rsidRPr="00E169D4" w:rsidRDefault="00FD2000" w:rsidP="00FD2000">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1B44FB44" w14:textId="77777777" w:rsidR="00FD2000" w:rsidRPr="00E169D4" w:rsidRDefault="00FD2000" w:rsidP="00FD2000">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0681DAB" w14:textId="77777777" w:rsidR="00FD2000" w:rsidRPr="00E169D4" w:rsidRDefault="00FD2000" w:rsidP="00FD2000">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5470B46" w14:textId="77777777" w:rsidR="00FD2000" w:rsidRPr="00E169D4" w:rsidRDefault="00FD2000" w:rsidP="00FD2000">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1887AAF" w14:textId="77777777" w:rsidR="00FD2000" w:rsidRPr="00E169D4" w:rsidRDefault="00FD2000" w:rsidP="00FD2000">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BD767F6" w14:textId="77777777" w:rsidR="00FD2000" w:rsidRPr="00E169D4" w:rsidRDefault="00FD2000" w:rsidP="00FD2000">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01BC20C9" w14:textId="77777777" w:rsidR="00FD2000" w:rsidRPr="00E169D4" w:rsidRDefault="00FD2000" w:rsidP="00FD2000">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9427F62" w14:textId="77777777" w:rsidR="00FD2000" w:rsidRPr="00E169D4" w:rsidRDefault="00FD2000" w:rsidP="00FD2000">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771DAD90" w14:textId="77777777" w:rsidR="00FD2000" w:rsidRPr="00E169D4" w:rsidRDefault="00FD2000" w:rsidP="00FD2000">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489871C9" w14:textId="77777777" w:rsidR="00FD2000" w:rsidRPr="00E169D4" w:rsidRDefault="00FD2000" w:rsidP="00FD2000">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1B520B42" w14:textId="77777777" w:rsidR="00FD2000" w:rsidRPr="00E169D4" w:rsidRDefault="00FD2000" w:rsidP="00FD2000">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869149" w14:textId="77777777" w:rsidR="00FD2000" w:rsidRPr="00E169D4" w:rsidRDefault="00FD2000" w:rsidP="00FD2000">
            <w:pPr>
              <w:adjustRightInd w:val="0"/>
              <w:snapToGrid w:val="0"/>
              <w:jc w:val="center"/>
              <w:rPr>
                <w:i/>
                <w:sz w:val="14"/>
                <w:szCs w:val="14"/>
                <w:lang w:val="es-BO"/>
              </w:rPr>
            </w:pPr>
          </w:p>
        </w:tc>
        <w:tc>
          <w:tcPr>
            <w:tcW w:w="1299" w:type="pct"/>
            <w:tcBorders>
              <w:top w:val="nil"/>
              <w:left w:val="nil"/>
              <w:bottom w:val="nil"/>
              <w:right w:val="nil"/>
            </w:tcBorders>
            <w:shd w:val="clear" w:color="auto" w:fill="auto"/>
            <w:vAlign w:val="center"/>
          </w:tcPr>
          <w:p w14:paraId="06805ABD" w14:textId="77777777" w:rsidR="00FD2000" w:rsidRPr="00E169D4" w:rsidRDefault="00FD2000" w:rsidP="00FD2000">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0525C780" w14:textId="77777777" w:rsidR="00FD2000" w:rsidRPr="00E169D4" w:rsidRDefault="00FD2000" w:rsidP="00FD2000">
            <w:pPr>
              <w:adjustRightInd w:val="0"/>
              <w:snapToGrid w:val="0"/>
              <w:rPr>
                <w:rFonts w:ascii="Arial" w:hAnsi="Arial" w:cs="Arial"/>
                <w:sz w:val="16"/>
                <w:szCs w:val="16"/>
                <w:lang w:val="es-BO"/>
              </w:rPr>
            </w:pPr>
          </w:p>
        </w:tc>
      </w:tr>
      <w:tr w:rsidR="00FD2000" w:rsidRPr="00E169D4" w14:paraId="0F249220" w14:textId="77777777" w:rsidTr="00FD2000">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18E3C2F1" w14:textId="77777777" w:rsidR="00FD2000" w:rsidRPr="00E169D4" w:rsidRDefault="00FD2000" w:rsidP="00FD2000">
            <w:pPr>
              <w:adjustRightInd w:val="0"/>
              <w:snapToGrid w:val="0"/>
              <w:jc w:val="right"/>
              <w:rPr>
                <w:rFonts w:ascii="Arial" w:hAnsi="Arial" w:cs="Arial"/>
                <w:sz w:val="16"/>
                <w:szCs w:val="16"/>
                <w:lang w:val="es-BO"/>
              </w:rPr>
            </w:pPr>
          </w:p>
        </w:tc>
        <w:tc>
          <w:tcPr>
            <w:tcW w:w="1764" w:type="pct"/>
            <w:gridSpan w:val="2"/>
            <w:vMerge/>
            <w:tcBorders>
              <w:left w:val="single" w:sz="12" w:space="0" w:color="auto"/>
              <w:bottom w:val="nil"/>
              <w:right w:val="single" w:sz="12" w:space="0" w:color="auto"/>
            </w:tcBorders>
            <w:shd w:val="clear" w:color="auto" w:fill="auto"/>
            <w:vAlign w:val="bottom"/>
          </w:tcPr>
          <w:p w14:paraId="74BA65D9" w14:textId="77777777" w:rsidR="00FD2000" w:rsidRPr="00E169D4" w:rsidRDefault="00FD2000" w:rsidP="00FD2000">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DE22EEB" w14:textId="77777777" w:rsidR="00FD2000" w:rsidRPr="00E169D4" w:rsidRDefault="00FD2000" w:rsidP="00FD200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2EB53A" w14:textId="77777777" w:rsidR="00FD2000" w:rsidRPr="00E169D4" w:rsidRDefault="00FD2000" w:rsidP="00FD2000">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6FEB5353" w14:textId="77777777" w:rsidR="00FD2000" w:rsidRPr="00E169D4" w:rsidRDefault="00FD2000" w:rsidP="00FD200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88E84" w14:textId="77777777" w:rsidR="00FD2000" w:rsidRPr="00E169D4" w:rsidRDefault="00FD2000" w:rsidP="00FD2000">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41B01F11" w14:textId="77777777" w:rsidR="00FD2000" w:rsidRPr="00E169D4" w:rsidRDefault="00FD2000" w:rsidP="00FD2000">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A4A319" w14:textId="77777777" w:rsidR="00FD2000" w:rsidRPr="00E169D4" w:rsidRDefault="00FD2000" w:rsidP="00FD200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7311BA57" w14:textId="77777777" w:rsidR="00FD2000" w:rsidRPr="00E169D4" w:rsidRDefault="00FD2000" w:rsidP="00FD200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2687A8" w14:textId="77777777" w:rsidR="00FD2000" w:rsidRPr="00E169D4" w:rsidRDefault="00FD2000" w:rsidP="00FD2000">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32EE8D0" w14:textId="77777777" w:rsidR="00FD2000" w:rsidRPr="00E169D4" w:rsidRDefault="00FD2000" w:rsidP="00FD2000">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9A6308E" w14:textId="77777777" w:rsidR="00FD2000" w:rsidRPr="00E169D4" w:rsidRDefault="00FD2000" w:rsidP="00FD2000">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7A18BE2" w14:textId="77777777" w:rsidR="00FD2000" w:rsidRPr="00E169D4" w:rsidRDefault="00FD2000" w:rsidP="00FD2000">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B8034D8" w14:textId="77777777" w:rsidR="00FD2000" w:rsidRPr="00E169D4" w:rsidRDefault="00FD2000" w:rsidP="00FD200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07810D9" w14:textId="77777777" w:rsidR="00FD2000" w:rsidRPr="00E169D4" w:rsidRDefault="00FD2000" w:rsidP="00FD2000">
            <w:pPr>
              <w:adjustRightInd w:val="0"/>
              <w:snapToGrid w:val="0"/>
              <w:jc w:val="center"/>
              <w:rPr>
                <w:rFonts w:ascii="Arial" w:hAnsi="Arial" w:cs="Arial"/>
                <w:sz w:val="16"/>
                <w:szCs w:val="16"/>
                <w:lang w:val="es-BO"/>
              </w:rPr>
            </w:pPr>
          </w:p>
        </w:tc>
        <w:tc>
          <w:tcPr>
            <w:tcW w:w="1299" w:type="pct"/>
            <w:tcBorders>
              <w:top w:val="nil"/>
              <w:left w:val="nil"/>
              <w:bottom w:val="nil"/>
              <w:right w:val="nil"/>
            </w:tcBorders>
            <w:shd w:val="clear" w:color="auto" w:fill="auto"/>
            <w:vAlign w:val="center"/>
          </w:tcPr>
          <w:p w14:paraId="692B0828" w14:textId="77777777" w:rsidR="00FD2000" w:rsidRPr="00E169D4" w:rsidRDefault="00FD2000" w:rsidP="00FD2000">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32E4D0A1" w14:textId="77777777" w:rsidR="00FD2000" w:rsidRPr="00E169D4" w:rsidRDefault="00FD2000" w:rsidP="00FD2000">
            <w:pPr>
              <w:adjustRightInd w:val="0"/>
              <w:snapToGrid w:val="0"/>
              <w:rPr>
                <w:rFonts w:ascii="Arial" w:hAnsi="Arial" w:cs="Arial"/>
                <w:sz w:val="16"/>
                <w:szCs w:val="16"/>
                <w:lang w:val="es-BO"/>
              </w:rPr>
            </w:pPr>
          </w:p>
        </w:tc>
      </w:tr>
      <w:tr w:rsidR="00FD2000" w:rsidRPr="00E169D4" w14:paraId="0135425F" w14:textId="77777777" w:rsidTr="00FD2000">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9067CBE" w14:textId="77777777" w:rsidR="00FD2000" w:rsidRPr="00E169D4" w:rsidRDefault="00FD2000" w:rsidP="00FD2000">
            <w:pPr>
              <w:adjustRightInd w:val="0"/>
              <w:snapToGrid w:val="0"/>
              <w:jc w:val="right"/>
              <w:rPr>
                <w:rFonts w:ascii="Arial" w:hAnsi="Arial" w:cs="Arial"/>
                <w:sz w:val="4"/>
                <w:szCs w:val="4"/>
                <w:lang w:val="es-BO"/>
              </w:rPr>
            </w:pPr>
          </w:p>
        </w:tc>
        <w:tc>
          <w:tcPr>
            <w:tcW w:w="1699" w:type="pct"/>
            <w:tcBorders>
              <w:top w:val="nil"/>
              <w:left w:val="single" w:sz="12" w:space="0" w:color="auto"/>
              <w:bottom w:val="single" w:sz="12" w:space="0" w:color="auto"/>
              <w:right w:val="nil"/>
            </w:tcBorders>
            <w:shd w:val="clear" w:color="auto" w:fill="auto"/>
            <w:vAlign w:val="bottom"/>
          </w:tcPr>
          <w:p w14:paraId="58EC3174" w14:textId="77777777" w:rsidR="00FD2000" w:rsidRPr="00E169D4" w:rsidRDefault="00FD2000" w:rsidP="00FD2000">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78322453" w14:textId="77777777" w:rsidR="00FD2000" w:rsidRPr="00E169D4" w:rsidRDefault="00FD2000" w:rsidP="00FD2000">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36A887A7" w14:textId="77777777" w:rsidR="00FD2000" w:rsidRPr="00E169D4" w:rsidRDefault="00FD2000" w:rsidP="00FD2000">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7A68E31D" w14:textId="77777777" w:rsidR="00FD2000" w:rsidRPr="00E169D4" w:rsidRDefault="00FD2000" w:rsidP="00FD2000">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4DDBA63" w14:textId="77777777" w:rsidR="00FD2000" w:rsidRPr="00E169D4" w:rsidRDefault="00FD2000" w:rsidP="00FD2000">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69441C56" w14:textId="77777777" w:rsidR="00FD2000" w:rsidRPr="00E169D4" w:rsidRDefault="00FD2000" w:rsidP="00FD2000">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75000E2B" w14:textId="77777777" w:rsidR="00FD2000" w:rsidRPr="00E169D4" w:rsidRDefault="00FD2000" w:rsidP="00FD2000">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1E2C7C49" w14:textId="77777777" w:rsidR="00FD2000" w:rsidRPr="00E169D4" w:rsidRDefault="00FD2000" w:rsidP="00FD2000">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2BA8CF51" w14:textId="77777777" w:rsidR="00FD2000" w:rsidRPr="00E169D4" w:rsidRDefault="00FD2000" w:rsidP="00FD2000">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06262541" w14:textId="77777777" w:rsidR="00FD2000" w:rsidRPr="00E169D4" w:rsidRDefault="00FD2000" w:rsidP="00FD2000">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006FE564" w14:textId="77777777" w:rsidR="00FD2000" w:rsidRPr="00E169D4" w:rsidRDefault="00FD2000" w:rsidP="00FD2000">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5FBFD856" w14:textId="77777777" w:rsidR="00FD2000" w:rsidRPr="00E169D4" w:rsidRDefault="00FD2000" w:rsidP="00FD2000">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5DDB3F1F" w14:textId="77777777" w:rsidR="00FD2000" w:rsidRPr="00E169D4" w:rsidRDefault="00FD2000" w:rsidP="00FD2000">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3F11726F" w14:textId="77777777" w:rsidR="00FD2000" w:rsidRPr="00E169D4" w:rsidRDefault="00FD2000" w:rsidP="00FD2000">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1B5FF4ED" w14:textId="77777777" w:rsidR="00FD2000" w:rsidRPr="00E169D4" w:rsidRDefault="00FD2000" w:rsidP="00FD2000">
            <w:pPr>
              <w:adjustRightInd w:val="0"/>
              <w:snapToGrid w:val="0"/>
              <w:jc w:val="center"/>
              <w:rPr>
                <w:rFonts w:ascii="Arial" w:hAnsi="Arial" w:cs="Arial"/>
                <w:sz w:val="4"/>
                <w:szCs w:val="4"/>
                <w:lang w:val="es-BO"/>
              </w:rPr>
            </w:pPr>
          </w:p>
        </w:tc>
        <w:tc>
          <w:tcPr>
            <w:tcW w:w="1299" w:type="pct"/>
            <w:tcBorders>
              <w:top w:val="nil"/>
              <w:left w:val="nil"/>
              <w:bottom w:val="single" w:sz="12" w:space="0" w:color="auto"/>
              <w:right w:val="nil"/>
            </w:tcBorders>
            <w:shd w:val="clear" w:color="auto" w:fill="auto"/>
            <w:vAlign w:val="center"/>
          </w:tcPr>
          <w:p w14:paraId="4B43F174" w14:textId="77777777" w:rsidR="00FD2000" w:rsidRPr="00E169D4" w:rsidRDefault="00FD2000" w:rsidP="00FD2000">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892C251" w14:textId="77777777" w:rsidR="00FD2000" w:rsidRPr="00E169D4" w:rsidRDefault="00FD2000" w:rsidP="00FD2000">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1D1439">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1D1439">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51A96917" w14:textId="082585A5" w:rsidR="00843294" w:rsidRDefault="00843294" w:rsidP="00843294">
      <w:pPr>
        <w:ind w:left="357"/>
        <w:jc w:val="both"/>
        <w:rPr>
          <w:rFonts w:ascii="Verdana" w:hAnsi="Verdana" w:cs="Arial"/>
          <w:color w:val="0000FF"/>
          <w:sz w:val="18"/>
          <w:szCs w:val="18"/>
        </w:rPr>
      </w:pPr>
    </w:p>
    <w:p w14:paraId="2284B8F3" w14:textId="711ED22F" w:rsidR="00843294" w:rsidRDefault="00843294" w:rsidP="00843294">
      <w:pPr>
        <w:ind w:left="357"/>
        <w:jc w:val="both"/>
        <w:rPr>
          <w:rFonts w:ascii="Verdana" w:hAnsi="Verdana" w:cs="Arial"/>
          <w:color w:val="0000FF"/>
          <w:sz w:val="18"/>
          <w:szCs w:val="18"/>
        </w:rPr>
      </w:pPr>
    </w:p>
    <w:p w14:paraId="4672483D" w14:textId="294A2D0B" w:rsidR="00801BCE" w:rsidRDefault="00801BCE" w:rsidP="00843294">
      <w:pPr>
        <w:ind w:left="357"/>
        <w:jc w:val="both"/>
        <w:rPr>
          <w:rFonts w:ascii="Verdana" w:hAnsi="Verdana" w:cs="Arial"/>
          <w:color w:val="0000FF"/>
          <w:sz w:val="18"/>
          <w:szCs w:val="18"/>
        </w:rPr>
      </w:pPr>
    </w:p>
    <w:p w14:paraId="1DAED385" w14:textId="56F54498" w:rsidR="00801BCE" w:rsidRDefault="00801BCE" w:rsidP="00843294">
      <w:pPr>
        <w:ind w:left="357"/>
        <w:jc w:val="both"/>
        <w:rPr>
          <w:rFonts w:ascii="Verdana" w:hAnsi="Verdana" w:cs="Arial"/>
          <w:color w:val="0000FF"/>
          <w:sz w:val="18"/>
          <w:szCs w:val="18"/>
        </w:rPr>
      </w:pPr>
    </w:p>
    <w:p w14:paraId="1A556CAA" w14:textId="5A366962" w:rsidR="00801BCE" w:rsidRDefault="00801BCE" w:rsidP="00843294">
      <w:pPr>
        <w:ind w:left="357"/>
        <w:jc w:val="both"/>
        <w:rPr>
          <w:rFonts w:ascii="Verdana" w:hAnsi="Verdana" w:cs="Arial"/>
          <w:color w:val="0000FF"/>
          <w:sz w:val="18"/>
          <w:szCs w:val="18"/>
        </w:rPr>
      </w:pPr>
    </w:p>
    <w:p w14:paraId="477F3E5E" w14:textId="77777777" w:rsidR="00FD2000" w:rsidRDefault="00FD2000" w:rsidP="00843294">
      <w:pPr>
        <w:ind w:left="357"/>
        <w:jc w:val="both"/>
        <w:rPr>
          <w:rFonts w:ascii="Verdana" w:hAnsi="Verdana" w:cs="Arial"/>
          <w:color w:val="0000FF"/>
          <w:sz w:val="18"/>
          <w:szCs w:val="18"/>
        </w:rPr>
      </w:pPr>
    </w:p>
    <w:p w14:paraId="18DE6142" w14:textId="77777777" w:rsidR="00801BCE" w:rsidRPr="00843294" w:rsidRDefault="00801BCE" w:rsidP="00380661">
      <w:pPr>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End w:id="26"/>
    </w:p>
    <w:p w14:paraId="2651C00F" w14:textId="77777777" w:rsidR="008C3309" w:rsidRPr="00653C8D" w:rsidRDefault="008C3309" w:rsidP="008C3309"/>
    <w:p w14:paraId="09C0F72D" w14:textId="77777777" w:rsidR="00380661" w:rsidRPr="00380661" w:rsidRDefault="00380661" w:rsidP="00380661">
      <w:pPr>
        <w:tabs>
          <w:tab w:val="left" w:pos="6348"/>
        </w:tabs>
        <w:autoSpaceDE w:val="0"/>
        <w:autoSpaceDN w:val="0"/>
        <w:adjustRightInd w:val="0"/>
        <w:spacing w:line="360" w:lineRule="auto"/>
        <w:jc w:val="center"/>
        <w:rPr>
          <w:rFonts w:ascii="Verdana" w:eastAsia="Calibri" w:hAnsi="Verdana" w:cs="Tahoma"/>
          <w:b/>
          <w:sz w:val="18"/>
          <w:szCs w:val="18"/>
        </w:rPr>
      </w:pPr>
      <w:r w:rsidRPr="00380661">
        <w:rPr>
          <w:rFonts w:ascii="Verdana" w:eastAsia="Calibri" w:hAnsi="Verdana" w:cs="Tahoma"/>
          <w:b/>
          <w:sz w:val="18"/>
          <w:szCs w:val="1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380661" w:rsidRPr="00380661" w14:paraId="39DCE379" w14:textId="77777777" w:rsidTr="00380661">
        <w:trPr>
          <w:trHeight w:val="615"/>
        </w:trPr>
        <w:tc>
          <w:tcPr>
            <w:tcW w:w="8788" w:type="dxa"/>
            <w:shd w:val="clear" w:color="auto" w:fill="2E74B5" w:themeFill="accent1" w:themeFillShade="BF"/>
            <w:vAlign w:val="center"/>
          </w:tcPr>
          <w:p w14:paraId="4AD71F69" w14:textId="77777777" w:rsidR="00380661" w:rsidRPr="00380661" w:rsidRDefault="00380661" w:rsidP="00380661">
            <w:pPr>
              <w:autoSpaceDE w:val="0"/>
              <w:autoSpaceDN w:val="0"/>
              <w:adjustRightInd w:val="0"/>
              <w:jc w:val="center"/>
              <w:rPr>
                <w:rFonts w:ascii="Verdana" w:eastAsia="Calibri" w:hAnsi="Verdana" w:cs="Tahoma"/>
                <w:b/>
                <w:bCs/>
                <w:sz w:val="18"/>
                <w:szCs w:val="18"/>
              </w:rPr>
            </w:pPr>
            <w:r w:rsidRPr="00380661">
              <w:rPr>
                <w:rFonts w:ascii="Verdana" w:eastAsia="Calibri" w:hAnsi="Verdana" w:cs="Tahoma"/>
                <w:b/>
                <w:color w:val="FFFFFF" w:themeColor="background1"/>
                <w:sz w:val="18"/>
                <w:szCs w:val="18"/>
              </w:rPr>
              <w:t>PROYECTO DE VIVIENDA NUEVA AUTOCONSTRUCCION EN EL MUNICIPIO DE TIAHUANACU -FASE(III) 2024- LA PAZ</w:t>
            </w:r>
          </w:p>
        </w:tc>
      </w:tr>
    </w:tbl>
    <w:p w14:paraId="6A0F7B1C" w14:textId="77777777" w:rsidR="00380661" w:rsidRPr="00380661" w:rsidRDefault="00380661" w:rsidP="00380661">
      <w:pPr>
        <w:rPr>
          <w:rFonts w:ascii="Verdana" w:hAnsi="Verdan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380661" w:rsidRPr="00380661" w14:paraId="1664A018" w14:textId="77777777" w:rsidTr="00380661">
        <w:trPr>
          <w:trHeight w:val="20"/>
        </w:trPr>
        <w:tc>
          <w:tcPr>
            <w:tcW w:w="5070" w:type="dxa"/>
            <w:shd w:val="clear" w:color="auto" w:fill="auto"/>
            <w:vAlign w:val="center"/>
          </w:tcPr>
          <w:p w14:paraId="6EF2DF6C" w14:textId="77777777" w:rsidR="00380661" w:rsidRPr="00380661" w:rsidRDefault="00380661" w:rsidP="00380661">
            <w:pPr>
              <w:spacing w:afterLines="100" w:after="240"/>
              <w:ind w:right="616"/>
              <w:rPr>
                <w:rFonts w:ascii="Verdana" w:hAnsi="Verdana" w:cs="Tahoma"/>
                <w:b/>
                <w:color w:val="FF0000"/>
                <w:sz w:val="18"/>
                <w:szCs w:val="18"/>
                <w:lang w:val="es-ES_tradnl"/>
              </w:rPr>
            </w:pPr>
            <w:r w:rsidRPr="00380661">
              <w:rPr>
                <w:rFonts w:ascii="Verdana" w:hAnsi="Verdana" w:cs="Tahoma"/>
                <w:b/>
                <w:sz w:val="18"/>
                <w:szCs w:val="18"/>
                <w:lang w:val="es-ES_tradnl"/>
              </w:rPr>
              <w:t>Modalidad de Proyecto:</w:t>
            </w:r>
          </w:p>
        </w:tc>
        <w:tc>
          <w:tcPr>
            <w:tcW w:w="3365" w:type="dxa"/>
            <w:shd w:val="clear" w:color="auto" w:fill="auto"/>
            <w:vAlign w:val="center"/>
          </w:tcPr>
          <w:p w14:paraId="767234E8" w14:textId="77777777" w:rsidR="00380661" w:rsidRPr="00380661" w:rsidRDefault="00380661" w:rsidP="00380661">
            <w:pPr>
              <w:spacing w:afterLines="100" w:after="240"/>
              <w:ind w:right="616"/>
              <w:rPr>
                <w:rFonts w:ascii="Verdana" w:hAnsi="Verdana" w:cs="Tahoma"/>
                <w:b/>
                <w:sz w:val="18"/>
                <w:szCs w:val="18"/>
                <w:lang w:val="es-ES_tradnl"/>
              </w:rPr>
            </w:pPr>
            <w:r w:rsidRPr="00380661">
              <w:rPr>
                <w:rFonts w:ascii="Verdana" w:hAnsi="Verdana" w:cs="Tahoma"/>
                <w:b/>
                <w:sz w:val="18"/>
                <w:szCs w:val="18"/>
                <w:lang w:val="es-ES_tradnl"/>
              </w:rPr>
              <w:t>A INICIATIVA</w:t>
            </w:r>
          </w:p>
        </w:tc>
      </w:tr>
      <w:tr w:rsidR="00380661" w:rsidRPr="00380661" w14:paraId="14DCB935" w14:textId="77777777" w:rsidTr="00380661">
        <w:trPr>
          <w:trHeight w:val="20"/>
        </w:trPr>
        <w:tc>
          <w:tcPr>
            <w:tcW w:w="5070" w:type="dxa"/>
            <w:shd w:val="clear" w:color="auto" w:fill="auto"/>
            <w:vAlign w:val="center"/>
          </w:tcPr>
          <w:p w14:paraId="2D5E7D48" w14:textId="77777777" w:rsidR="00380661" w:rsidRPr="00380661" w:rsidRDefault="00380661" w:rsidP="00380661">
            <w:pPr>
              <w:spacing w:afterLines="100" w:after="240"/>
              <w:ind w:right="616"/>
              <w:rPr>
                <w:rFonts w:ascii="Verdana" w:hAnsi="Verdana" w:cs="Tahoma"/>
                <w:b/>
                <w:color w:val="FF0000"/>
                <w:sz w:val="18"/>
                <w:szCs w:val="18"/>
                <w:lang w:val="es-ES_tradnl"/>
              </w:rPr>
            </w:pPr>
            <w:r w:rsidRPr="00380661">
              <w:rPr>
                <w:rFonts w:ascii="Verdana" w:hAnsi="Verdana" w:cs="Tahoma"/>
                <w:b/>
                <w:sz w:val="18"/>
                <w:szCs w:val="18"/>
                <w:lang w:val="es-ES_tradnl"/>
              </w:rPr>
              <w:t>Tipo de Proponente:</w:t>
            </w:r>
          </w:p>
        </w:tc>
        <w:tc>
          <w:tcPr>
            <w:tcW w:w="3365" w:type="dxa"/>
            <w:shd w:val="clear" w:color="auto" w:fill="auto"/>
            <w:vAlign w:val="center"/>
          </w:tcPr>
          <w:p w14:paraId="1CF8EE5A" w14:textId="77777777" w:rsidR="00380661" w:rsidRPr="00380661" w:rsidRDefault="00380661" w:rsidP="00380661">
            <w:pPr>
              <w:spacing w:afterLines="100" w:after="240"/>
              <w:ind w:right="616"/>
              <w:rPr>
                <w:rFonts w:ascii="Verdana" w:hAnsi="Verdana" w:cs="Tahoma"/>
                <w:b/>
                <w:sz w:val="18"/>
                <w:szCs w:val="18"/>
                <w:lang w:val="es-ES_tradnl"/>
              </w:rPr>
            </w:pPr>
            <w:r w:rsidRPr="00380661">
              <w:rPr>
                <w:rFonts w:ascii="Verdana" w:hAnsi="Verdana" w:cs="Tahoma"/>
                <w:b/>
                <w:sz w:val="18"/>
                <w:szCs w:val="18"/>
                <w:lang w:val="es-ES_tradnl"/>
              </w:rPr>
              <w:t>Persona Jurídica</w:t>
            </w:r>
          </w:p>
        </w:tc>
      </w:tr>
      <w:tr w:rsidR="00380661" w:rsidRPr="00380661" w14:paraId="6C4A6E09" w14:textId="77777777" w:rsidTr="00380661">
        <w:trPr>
          <w:trHeight w:val="20"/>
        </w:trPr>
        <w:tc>
          <w:tcPr>
            <w:tcW w:w="5070" w:type="dxa"/>
            <w:shd w:val="clear" w:color="auto" w:fill="auto"/>
            <w:vAlign w:val="center"/>
          </w:tcPr>
          <w:p w14:paraId="72B9D6CE" w14:textId="77777777" w:rsidR="00380661" w:rsidRPr="00380661" w:rsidRDefault="00380661" w:rsidP="00380661">
            <w:pPr>
              <w:spacing w:afterLines="100" w:after="240"/>
              <w:ind w:right="616"/>
              <w:rPr>
                <w:rFonts w:ascii="Verdana" w:hAnsi="Verdana" w:cs="Tahoma"/>
                <w:b/>
                <w:color w:val="FF0000"/>
                <w:sz w:val="18"/>
                <w:szCs w:val="18"/>
                <w:lang w:val="es-ES_tradnl"/>
              </w:rPr>
            </w:pPr>
            <w:r w:rsidRPr="00380661">
              <w:rPr>
                <w:rFonts w:ascii="Verdana" w:hAnsi="Verdana" w:cs="Tahoma"/>
                <w:b/>
                <w:sz w:val="18"/>
                <w:szCs w:val="18"/>
                <w:lang w:val="es-ES_tradnl"/>
              </w:rPr>
              <w:t>Método de Selección y adjudicación:</w:t>
            </w:r>
          </w:p>
        </w:tc>
        <w:tc>
          <w:tcPr>
            <w:tcW w:w="3365" w:type="dxa"/>
            <w:shd w:val="clear" w:color="auto" w:fill="auto"/>
            <w:vAlign w:val="center"/>
          </w:tcPr>
          <w:p w14:paraId="5E7291A6" w14:textId="77777777" w:rsidR="00380661" w:rsidRPr="00380661" w:rsidRDefault="00380661" w:rsidP="00380661">
            <w:pPr>
              <w:spacing w:afterLines="100" w:after="240"/>
              <w:ind w:right="616"/>
              <w:rPr>
                <w:rFonts w:ascii="Verdana" w:hAnsi="Verdana" w:cs="Tahoma"/>
                <w:b/>
                <w:sz w:val="18"/>
                <w:szCs w:val="18"/>
                <w:lang w:val="es-ES_tradnl"/>
              </w:rPr>
            </w:pPr>
            <w:r w:rsidRPr="00380661">
              <w:rPr>
                <w:rFonts w:ascii="Verdana" w:hAnsi="Verdana" w:cs="Tahoma"/>
                <w:b/>
                <w:sz w:val="18"/>
                <w:szCs w:val="18"/>
                <w:lang w:val="es-ES_tradnl"/>
              </w:rPr>
              <w:t>Calidad, Propuesta Técnica, Costo</w:t>
            </w:r>
          </w:p>
        </w:tc>
      </w:tr>
      <w:tr w:rsidR="00380661" w:rsidRPr="00380661" w14:paraId="0327B9CC" w14:textId="77777777" w:rsidTr="00380661">
        <w:trPr>
          <w:trHeight w:val="20"/>
        </w:trPr>
        <w:tc>
          <w:tcPr>
            <w:tcW w:w="5070" w:type="dxa"/>
            <w:shd w:val="clear" w:color="auto" w:fill="auto"/>
            <w:vAlign w:val="center"/>
          </w:tcPr>
          <w:p w14:paraId="7E6C3C36" w14:textId="77777777" w:rsidR="00380661" w:rsidRPr="00380661" w:rsidRDefault="00380661" w:rsidP="00380661">
            <w:pPr>
              <w:spacing w:afterLines="100" w:after="240"/>
              <w:ind w:right="616"/>
              <w:rPr>
                <w:rFonts w:ascii="Verdana" w:hAnsi="Verdana" w:cs="Tahoma"/>
                <w:b/>
                <w:color w:val="FF0000"/>
                <w:sz w:val="18"/>
                <w:szCs w:val="18"/>
                <w:lang w:val="es-ES_tradnl"/>
              </w:rPr>
            </w:pPr>
            <w:r w:rsidRPr="00380661">
              <w:rPr>
                <w:rFonts w:ascii="Verdana" w:hAnsi="Verdana" w:cs="Tahoma"/>
                <w:b/>
                <w:sz w:val="18"/>
                <w:szCs w:val="18"/>
                <w:lang w:val="es-ES_tradnl"/>
              </w:rPr>
              <w:t>Forma de Adjudicación:</w:t>
            </w:r>
          </w:p>
        </w:tc>
        <w:tc>
          <w:tcPr>
            <w:tcW w:w="3365" w:type="dxa"/>
            <w:shd w:val="clear" w:color="auto" w:fill="auto"/>
            <w:vAlign w:val="center"/>
          </w:tcPr>
          <w:p w14:paraId="194EE805" w14:textId="77777777" w:rsidR="00380661" w:rsidRPr="00380661" w:rsidRDefault="00380661" w:rsidP="00380661">
            <w:pPr>
              <w:spacing w:afterLines="100" w:after="240"/>
              <w:ind w:right="616"/>
              <w:rPr>
                <w:rFonts w:ascii="Verdana" w:hAnsi="Verdana" w:cs="Tahoma"/>
                <w:b/>
                <w:sz w:val="18"/>
                <w:szCs w:val="18"/>
                <w:lang w:val="es-ES_tradnl"/>
              </w:rPr>
            </w:pPr>
            <w:r w:rsidRPr="00380661">
              <w:rPr>
                <w:rFonts w:ascii="Verdana" w:hAnsi="Verdana" w:cs="Tahoma"/>
                <w:b/>
                <w:sz w:val="18"/>
                <w:szCs w:val="18"/>
                <w:lang w:val="es-ES_tradnl"/>
              </w:rPr>
              <w:t>Por el Total</w:t>
            </w:r>
          </w:p>
        </w:tc>
      </w:tr>
    </w:tbl>
    <w:p w14:paraId="260F8082" w14:textId="77777777" w:rsidR="00380661" w:rsidRPr="00380661" w:rsidRDefault="00380661" w:rsidP="00380661">
      <w:pPr>
        <w:spacing w:before="240"/>
        <w:rPr>
          <w:rFonts w:ascii="Verdana" w:hAnsi="Verdana"/>
          <w:sz w:val="18"/>
          <w:szCs w:val="18"/>
          <w:lang w:val="es-ES_tradnl"/>
        </w:rPr>
      </w:pPr>
    </w:p>
    <w:p w14:paraId="3BC1B3F3" w14:textId="77777777" w:rsidR="00380661" w:rsidRPr="00380661" w:rsidRDefault="00380661" w:rsidP="00380661">
      <w:pPr>
        <w:rPr>
          <w:rFonts w:ascii="Verdana" w:hAnsi="Verdana"/>
          <w:sz w:val="18"/>
          <w:szCs w:val="18"/>
          <w:lang w:val="es-ES_tradnl"/>
        </w:rPr>
      </w:pPr>
    </w:p>
    <w:p w14:paraId="11214F04" w14:textId="77777777" w:rsidR="00380661" w:rsidRPr="00380661" w:rsidRDefault="00380661" w:rsidP="00380661">
      <w:pPr>
        <w:rPr>
          <w:rFonts w:ascii="Verdana" w:hAnsi="Verdana"/>
          <w:sz w:val="18"/>
          <w:szCs w:val="18"/>
          <w:lang w:val="es-ES_tradnl"/>
        </w:rPr>
      </w:pPr>
    </w:p>
    <w:p w14:paraId="45E108D8" w14:textId="77777777" w:rsidR="00380661" w:rsidRPr="00380661" w:rsidRDefault="00380661" w:rsidP="00380661">
      <w:pPr>
        <w:rPr>
          <w:rFonts w:ascii="Verdana" w:hAnsi="Verdana"/>
          <w:sz w:val="18"/>
          <w:szCs w:val="18"/>
          <w:lang w:val="es-ES_tradnl"/>
        </w:rPr>
      </w:pPr>
    </w:p>
    <w:p w14:paraId="651D2FBE" w14:textId="77777777" w:rsidR="00380661" w:rsidRPr="00380661" w:rsidRDefault="00380661" w:rsidP="00380661">
      <w:pPr>
        <w:rPr>
          <w:rFonts w:ascii="Verdana" w:hAnsi="Verdana"/>
          <w:sz w:val="18"/>
          <w:szCs w:val="18"/>
          <w:lang w:val="es-ES_tradnl"/>
        </w:rPr>
      </w:pPr>
    </w:p>
    <w:p w14:paraId="1AACDF70" w14:textId="77777777" w:rsidR="009768D9" w:rsidRDefault="009768D9" w:rsidP="00380661">
      <w:pPr>
        <w:rPr>
          <w:rFonts w:ascii="Verdana" w:hAnsi="Verdana" w:cs="Tahoma"/>
          <w:b/>
          <w:sz w:val="18"/>
          <w:szCs w:val="18"/>
          <w:u w:val="single"/>
          <w:lang w:val="es-ES_tradnl"/>
        </w:rPr>
      </w:pPr>
    </w:p>
    <w:p w14:paraId="75049723" w14:textId="77777777" w:rsidR="009768D9" w:rsidRDefault="009768D9" w:rsidP="00380661">
      <w:pPr>
        <w:rPr>
          <w:rFonts w:ascii="Verdana" w:hAnsi="Verdana" w:cs="Tahoma"/>
          <w:b/>
          <w:sz w:val="18"/>
          <w:szCs w:val="18"/>
          <w:u w:val="single"/>
          <w:lang w:val="es-ES_tradnl"/>
        </w:rPr>
      </w:pPr>
    </w:p>
    <w:p w14:paraId="4C27168C" w14:textId="77777777" w:rsidR="009768D9" w:rsidRDefault="009768D9" w:rsidP="00380661">
      <w:pPr>
        <w:rPr>
          <w:rFonts w:ascii="Verdana" w:hAnsi="Verdana" w:cs="Tahoma"/>
          <w:b/>
          <w:sz w:val="18"/>
          <w:szCs w:val="18"/>
          <w:u w:val="single"/>
          <w:lang w:val="es-ES_tradnl"/>
        </w:rPr>
      </w:pPr>
    </w:p>
    <w:p w14:paraId="1298C404" w14:textId="77777777" w:rsidR="009768D9" w:rsidRDefault="009768D9" w:rsidP="00380661">
      <w:pPr>
        <w:rPr>
          <w:rFonts w:ascii="Verdana" w:hAnsi="Verdana" w:cs="Tahoma"/>
          <w:b/>
          <w:sz w:val="18"/>
          <w:szCs w:val="18"/>
          <w:u w:val="single"/>
          <w:lang w:val="es-ES_tradnl"/>
        </w:rPr>
      </w:pPr>
    </w:p>
    <w:p w14:paraId="2BBD6DBB" w14:textId="77777777" w:rsidR="00380661" w:rsidRPr="00380661" w:rsidRDefault="00380661" w:rsidP="00380661">
      <w:pPr>
        <w:rPr>
          <w:rFonts w:ascii="Verdana" w:hAnsi="Verdana" w:cs="Tahoma"/>
          <w:b/>
          <w:sz w:val="18"/>
          <w:szCs w:val="18"/>
          <w:u w:val="single"/>
          <w:lang w:val="es-ES_tradnl"/>
        </w:rPr>
      </w:pPr>
      <w:r w:rsidRPr="00380661">
        <w:rPr>
          <w:rFonts w:ascii="Verdana" w:hAnsi="Verdana" w:cs="Tahoma"/>
          <w:b/>
          <w:sz w:val="18"/>
          <w:szCs w:val="18"/>
          <w:u w:val="single"/>
          <w:lang w:val="es-ES_tradnl"/>
        </w:rPr>
        <w:t>CONDICIONES GENERALES:</w:t>
      </w:r>
    </w:p>
    <w:p w14:paraId="1D277361" w14:textId="77777777" w:rsidR="00380661" w:rsidRPr="00380661" w:rsidRDefault="00380661" w:rsidP="001D1439">
      <w:pPr>
        <w:keepNext/>
        <w:numPr>
          <w:ilvl w:val="0"/>
          <w:numId w:val="43"/>
        </w:numPr>
        <w:spacing w:after="160" w:line="260" w:lineRule="atLeast"/>
        <w:ind w:left="360" w:hanging="360"/>
        <w:outlineLvl w:val="0"/>
        <w:rPr>
          <w:rFonts w:ascii="Verdana" w:hAnsi="Verdana" w:cs="Tahoma"/>
          <w:bCs/>
          <w:color w:val="000000"/>
          <w:kern w:val="32"/>
          <w:sz w:val="18"/>
          <w:szCs w:val="18"/>
          <w:lang w:val="es-ES_tradnl"/>
        </w:rPr>
      </w:pPr>
      <w:bookmarkStart w:id="27" w:name="_Toc71811143"/>
      <w:r w:rsidRPr="00380661">
        <w:rPr>
          <w:rFonts w:ascii="Verdana" w:hAnsi="Verdana" w:cs="Tahoma"/>
          <w:b/>
          <w:bCs/>
          <w:color w:val="000000"/>
          <w:kern w:val="32"/>
          <w:sz w:val="18"/>
          <w:szCs w:val="18"/>
          <w:lang w:val="es-ES_tradnl"/>
        </w:rPr>
        <w:t>ANTECEDENTES</w:t>
      </w:r>
      <w:r w:rsidRPr="00380661">
        <w:rPr>
          <w:rFonts w:ascii="Verdana" w:hAnsi="Verdana" w:cs="Tahoma"/>
          <w:bCs/>
          <w:color w:val="000000"/>
          <w:kern w:val="32"/>
          <w:sz w:val="18"/>
          <w:szCs w:val="18"/>
          <w:lang w:val="es-ES_tradnl"/>
        </w:rPr>
        <w:t>.</w:t>
      </w:r>
      <w:bookmarkEnd w:id="27"/>
    </w:p>
    <w:p w14:paraId="0D821EEB" w14:textId="77777777" w:rsidR="00380661" w:rsidRPr="00380661" w:rsidRDefault="00380661" w:rsidP="00380661">
      <w:pPr>
        <w:spacing w:line="260" w:lineRule="atLeast"/>
        <w:jc w:val="both"/>
        <w:rPr>
          <w:rFonts w:ascii="Verdana" w:hAnsi="Verdana" w:cs="Tahoma"/>
          <w:sz w:val="18"/>
          <w:szCs w:val="18"/>
          <w:lang w:val="es-ES_tradnl"/>
        </w:rPr>
      </w:pPr>
      <w:r w:rsidRPr="00380661">
        <w:rPr>
          <w:rFonts w:ascii="Verdana" w:hAnsi="Verdana" w:cs="Tahoma"/>
          <w:sz w:val="18"/>
          <w:szCs w:val="18"/>
          <w:lang w:val="es-ES_tradnl"/>
        </w:rPr>
        <w:t xml:space="preserve">Mediante Decreto Supremo Nº 0986 del 21 de septiembre de 2011, se creó la </w:t>
      </w:r>
      <w:r w:rsidRPr="00380661">
        <w:rPr>
          <w:rFonts w:ascii="Verdana" w:hAnsi="Verdana" w:cs="Tahoma"/>
          <w:b/>
          <w:sz w:val="18"/>
          <w:szCs w:val="18"/>
          <w:lang w:val="es-ES_tradnl"/>
        </w:rPr>
        <w:t>Agencia Estatal de Vivienda - AEVIVIENDA,</w:t>
      </w:r>
      <w:r w:rsidRPr="00380661">
        <w:rPr>
          <w:rFonts w:ascii="Verdana" w:hAnsi="Verdana" w:cs="Tahoma"/>
          <w:sz w:val="18"/>
          <w:szCs w:val="18"/>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3E8C635" w14:textId="77777777" w:rsidR="00380661" w:rsidRPr="00380661" w:rsidRDefault="00380661" w:rsidP="00380661">
      <w:pPr>
        <w:spacing w:line="260" w:lineRule="atLeast"/>
        <w:jc w:val="both"/>
        <w:rPr>
          <w:rFonts w:ascii="Verdana" w:hAnsi="Verdana" w:cs="Tahoma"/>
          <w:sz w:val="18"/>
          <w:szCs w:val="18"/>
          <w:lang w:val="es-ES_tradnl"/>
        </w:rPr>
      </w:pPr>
    </w:p>
    <w:p w14:paraId="2408B8DF" w14:textId="77777777" w:rsidR="00380661" w:rsidRPr="00380661" w:rsidRDefault="00380661" w:rsidP="00380661">
      <w:pPr>
        <w:spacing w:line="260" w:lineRule="atLeast"/>
        <w:jc w:val="both"/>
        <w:rPr>
          <w:rFonts w:ascii="Verdana" w:hAnsi="Verdana" w:cs="Tahoma"/>
          <w:sz w:val="18"/>
          <w:szCs w:val="18"/>
          <w:lang w:val="es-ES_tradnl"/>
        </w:rPr>
      </w:pPr>
      <w:r w:rsidRPr="00380661">
        <w:rPr>
          <w:rFonts w:ascii="Verdana" w:hAnsi="Verdana" w:cs="Tahoma"/>
          <w:sz w:val="18"/>
          <w:szCs w:val="18"/>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DA8FFC6" w14:textId="77777777" w:rsidR="00380661" w:rsidRPr="00380661" w:rsidRDefault="00380661" w:rsidP="00380661">
      <w:pPr>
        <w:spacing w:line="260" w:lineRule="atLeast"/>
        <w:jc w:val="both"/>
        <w:rPr>
          <w:rFonts w:ascii="Verdana" w:hAnsi="Verdana" w:cs="Tahoma"/>
          <w:sz w:val="18"/>
          <w:szCs w:val="18"/>
          <w:lang w:val="es-ES_tradnl"/>
        </w:rPr>
      </w:pPr>
    </w:p>
    <w:p w14:paraId="57695B0B" w14:textId="77777777" w:rsidR="00380661" w:rsidRPr="00380661" w:rsidRDefault="00380661" w:rsidP="00380661">
      <w:pPr>
        <w:spacing w:line="260" w:lineRule="atLeast"/>
        <w:jc w:val="both"/>
        <w:rPr>
          <w:rFonts w:ascii="Verdana" w:hAnsi="Verdana" w:cs="Tahoma"/>
          <w:sz w:val="18"/>
          <w:szCs w:val="18"/>
          <w:lang w:val="es-ES_tradnl"/>
        </w:rPr>
      </w:pPr>
      <w:r w:rsidRPr="00380661">
        <w:rPr>
          <w:rFonts w:ascii="Verdana" w:hAnsi="Verdana" w:cs="Tahoma"/>
          <w:sz w:val="18"/>
          <w:szCs w:val="18"/>
          <w:lang w:val="es-ES_tradnl"/>
        </w:rPr>
        <w:t xml:space="preserve">Los proyectos de vivienda social a ser ejecutados por la AEVIVIENDA están encaminados a hacer frente de manera planificada y concertada la problemática del </w:t>
      </w:r>
      <w:r w:rsidRPr="00380661">
        <w:rPr>
          <w:rFonts w:ascii="Verdana" w:hAnsi="Verdana" w:cs="Tahoma"/>
          <w:b/>
          <w:sz w:val="18"/>
          <w:szCs w:val="18"/>
          <w:lang w:val="es-ES_tradnl"/>
        </w:rPr>
        <w:t>déficit habitacional en el Estado Plurinacional de Bolivia</w:t>
      </w:r>
      <w:r w:rsidRPr="00380661">
        <w:rPr>
          <w:rFonts w:ascii="Verdana" w:hAnsi="Verdana" w:cs="Tahoma"/>
          <w:sz w:val="18"/>
          <w:szCs w:val="18"/>
          <w:lang w:val="es-ES_tradnl"/>
        </w:rPr>
        <w:t xml:space="preserve">, mismo que se fracciona en dos tipos: </w:t>
      </w:r>
      <w:r w:rsidRPr="00380661">
        <w:rPr>
          <w:rFonts w:ascii="Verdana" w:hAnsi="Verdana" w:cs="Tahoma"/>
          <w:b/>
          <w:sz w:val="18"/>
          <w:szCs w:val="18"/>
          <w:lang w:val="es-ES_tradnl"/>
        </w:rPr>
        <w:t>Cualitativo y Cuantitativo</w:t>
      </w:r>
      <w:r w:rsidRPr="00380661">
        <w:rPr>
          <w:rFonts w:ascii="Verdana" w:hAnsi="Verdana" w:cs="Tahoma"/>
          <w:sz w:val="18"/>
          <w:szCs w:val="18"/>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380661">
        <w:rPr>
          <w:rFonts w:ascii="Verdana" w:hAnsi="Verdana" w:cs="Tahoma"/>
          <w:b/>
          <w:sz w:val="18"/>
          <w:szCs w:val="18"/>
          <w:lang w:val="es-ES_tradnl"/>
        </w:rPr>
        <w:t>Plan Plurianual de Reducción del Déficit Habitacional</w:t>
      </w:r>
      <w:r w:rsidRPr="00380661">
        <w:rPr>
          <w:rFonts w:ascii="Verdana" w:hAnsi="Verdana" w:cs="Tahoma"/>
          <w:sz w:val="18"/>
          <w:szCs w:val="18"/>
          <w:lang w:val="es-ES_tradnl"/>
        </w:rPr>
        <w:t xml:space="preserve"> con participación de instancias públicas y privadas involucradas, en el cual se definirán metas de reducción del </w:t>
      </w:r>
      <w:r w:rsidRPr="00380661">
        <w:rPr>
          <w:rFonts w:ascii="Verdana" w:hAnsi="Verdana" w:cs="Tahoma"/>
          <w:b/>
          <w:sz w:val="18"/>
          <w:szCs w:val="18"/>
          <w:lang w:val="es-ES_tradnl"/>
        </w:rPr>
        <w:t>déficit habitacional por municipio</w:t>
      </w:r>
      <w:r w:rsidRPr="00380661">
        <w:rPr>
          <w:rFonts w:ascii="Verdana" w:hAnsi="Verdana" w:cs="Tahoma"/>
          <w:sz w:val="18"/>
          <w:szCs w:val="18"/>
          <w:lang w:val="es-ES_tradnl"/>
        </w:rPr>
        <w:t>, considerando prioritariamente criterios de equidad, atención de sectores de menores ingresos, mujeres jefas de hogar y población beneficiaria que cuente con terreno propio”.</w:t>
      </w:r>
    </w:p>
    <w:p w14:paraId="7FD6A89B" w14:textId="77777777" w:rsidR="00380661" w:rsidRPr="00380661" w:rsidRDefault="00380661" w:rsidP="00380661">
      <w:pPr>
        <w:spacing w:line="260" w:lineRule="atLeast"/>
        <w:jc w:val="both"/>
        <w:rPr>
          <w:rFonts w:ascii="Verdana" w:hAnsi="Verdana" w:cs="Tahoma"/>
          <w:sz w:val="18"/>
          <w:szCs w:val="18"/>
          <w:lang w:val="es-ES_tradnl"/>
        </w:rPr>
      </w:pPr>
    </w:p>
    <w:p w14:paraId="690F4CEC" w14:textId="77777777" w:rsidR="00380661" w:rsidRPr="00380661" w:rsidRDefault="00380661" w:rsidP="00380661">
      <w:pPr>
        <w:spacing w:line="260" w:lineRule="atLeast"/>
        <w:jc w:val="both"/>
        <w:rPr>
          <w:rFonts w:ascii="Verdana" w:hAnsi="Verdana" w:cs="Tahoma"/>
          <w:color w:val="000000"/>
          <w:sz w:val="18"/>
          <w:szCs w:val="18"/>
          <w:lang w:val="es-ES_tradnl"/>
        </w:rPr>
      </w:pPr>
      <w:r w:rsidRPr="00380661">
        <w:rPr>
          <w:rFonts w:ascii="Verdana" w:hAnsi="Verdana" w:cs="Tahoma"/>
          <w:sz w:val="18"/>
          <w:szCs w:val="18"/>
          <w:lang w:val="es-ES_tradnl"/>
        </w:rPr>
        <w:t>En este sentido</w:t>
      </w:r>
      <w:r w:rsidRPr="00380661">
        <w:rPr>
          <w:rFonts w:ascii="Verdana" w:hAnsi="Verdana" w:cs="Tahoma"/>
          <w:color w:val="000000"/>
          <w:sz w:val="18"/>
          <w:szCs w:val="18"/>
          <w:lang w:val="es-ES_tradnl"/>
        </w:rPr>
        <w:t>, en el marco de la normativa vigente, reglamento operativo y reglamento específico de la AEVIVIENDA; con el objetivo de incidir en la disminución del déficit habitacional</w:t>
      </w:r>
      <w:r w:rsidRPr="00380661">
        <w:rPr>
          <w:rFonts w:ascii="Verdana" w:hAnsi="Verdana" w:cs="Tahoma"/>
          <w:b/>
          <w:color w:val="000000"/>
          <w:sz w:val="18"/>
          <w:szCs w:val="18"/>
          <w:lang w:val="es-ES_tradnl"/>
        </w:rPr>
        <w:t xml:space="preserve"> cuantitativo </w:t>
      </w:r>
      <w:r w:rsidRPr="00380661">
        <w:rPr>
          <w:rFonts w:ascii="Verdana" w:hAnsi="Verdana" w:cs="Tahoma"/>
          <w:color w:val="000000"/>
          <w:sz w:val="18"/>
          <w:szCs w:val="18"/>
          <w:lang w:val="es-ES_tradnl"/>
        </w:rPr>
        <w:t xml:space="preserve">se aprobó el proyecto: </w:t>
      </w:r>
    </w:p>
    <w:p w14:paraId="0B06FB70" w14:textId="77777777" w:rsidR="00380661" w:rsidRPr="00380661" w:rsidRDefault="00380661" w:rsidP="00380661">
      <w:pPr>
        <w:spacing w:line="260" w:lineRule="atLeast"/>
        <w:jc w:val="both"/>
        <w:rPr>
          <w:rFonts w:ascii="Verdana" w:hAnsi="Verdana" w:cs="Tahoma"/>
          <w:color w:val="000000"/>
          <w:sz w:val="18"/>
          <w:szCs w:val="18"/>
          <w:lang w:val="es-ES_tradnl"/>
        </w:rPr>
      </w:pPr>
    </w:p>
    <w:p w14:paraId="25E8BB46" w14:textId="30997383" w:rsidR="00380661" w:rsidRPr="00380661" w:rsidRDefault="00380661" w:rsidP="00380661">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color w:val="FF0000"/>
          <w:sz w:val="18"/>
          <w:szCs w:val="18"/>
        </w:rPr>
      </w:pPr>
      <w:r w:rsidRPr="00380661">
        <w:rPr>
          <w:rFonts w:ascii="Verdana" w:hAnsi="Verdana" w:cs="Tahoma"/>
          <w:b/>
          <w:bCs/>
          <w:color w:val="FF0000"/>
          <w:sz w:val="18"/>
          <w:szCs w:val="18"/>
        </w:rPr>
        <w:t xml:space="preserve">PROYECTO DE VIVIENDA NUEVA AUTOCONSTRUCCION EN EL MUNICIPIO DE TIAHUANACU </w:t>
      </w:r>
      <w:r w:rsidR="009768D9">
        <w:rPr>
          <w:rFonts w:ascii="Verdana" w:hAnsi="Verdana" w:cs="Tahoma"/>
          <w:b/>
          <w:bCs/>
          <w:color w:val="FF0000"/>
          <w:sz w:val="18"/>
          <w:szCs w:val="18"/>
        </w:rPr>
        <w:t xml:space="preserve">– </w:t>
      </w:r>
      <w:r w:rsidRPr="00380661">
        <w:rPr>
          <w:rFonts w:ascii="Verdana" w:hAnsi="Verdana" w:cs="Tahoma"/>
          <w:b/>
          <w:bCs/>
          <w:color w:val="FF0000"/>
          <w:sz w:val="18"/>
          <w:szCs w:val="18"/>
        </w:rPr>
        <w:t>FASE</w:t>
      </w:r>
      <w:r w:rsidR="009768D9">
        <w:rPr>
          <w:rFonts w:ascii="Verdana" w:hAnsi="Verdana" w:cs="Tahoma"/>
          <w:b/>
          <w:bCs/>
          <w:color w:val="FF0000"/>
          <w:sz w:val="18"/>
          <w:szCs w:val="18"/>
        </w:rPr>
        <w:t xml:space="preserve"> </w:t>
      </w:r>
      <w:r w:rsidRPr="00380661">
        <w:rPr>
          <w:rFonts w:ascii="Verdana" w:hAnsi="Verdana" w:cs="Tahoma"/>
          <w:b/>
          <w:bCs/>
          <w:color w:val="FF0000"/>
          <w:sz w:val="18"/>
          <w:szCs w:val="18"/>
        </w:rPr>
        <w:t>(III) 2024- LA PAZ</w:t>
      </w:r>
    </w:p>
    <w:p w14:paraId="6C65401F" w14:textId="77777777" w:rsidR="00380661" w:rsidRPr="00380661" w:rsidRDefault="00380661" w:rsidP="001D1439">
      <w:pPr>
        <w:keepNext/>
        <w:numPr>
          <w:ilvl w:val="0"/>
          <w:numId w:val="43"/>
        </w:numPr>
        <w:spacing w:line="260" w:lineRule="atLeast"/>
        <w:ind w:left="360" w:hanging="360"/>
        <w:outlineLvl w:val="0"/>
        <w:rPr>
          <w:rFonts w:ascii="Verdana" w:hAnsi="Verdana" w:cs="Tahoma"/>
          <w:bCs/>
          <w:color w:val="000000"/>
          <w:kern w:val="32"/>
          <w:sz w:val="18"/>
          <w:szCs w:val="18"/>
          <w:lang w:val="es-ES_tradnl"/>
        </w:rPr>
      </w:pPr>
      <w:bookmarkStart w:id="28" w:name="_Toc71811144"/>
      <w:r w:rsidRPr="00380661">
        <w:rPr>
          <w:rFonts w:ascii="Verdana" w:hAnsi="Verdana" w:cs="Tahoma"/>
          <w:b/>
          <w:bCs/>
          <w:color w:val="000000"/>
          <w:kern w:val="32"/>
          <w:sz w:val="18"/>
          <w:szCs w:val="18"/>
          <w:lang w:val="es-ES_tradnl"/>
        </w:rPr>
        <w:lastRenderedPageBreak/>
        <w:t>JUSTIFICACIÓN</w:t>
      </w:r>
      <w:r w:rsidRPr="00380661">
        <w:rPr>
          <w:rFonts w:ascii="Verdana" w:hAnsi="Verdana" w:cs="Tahoma"/>
          <w:bCs/>
          <w:color w:val="000000"/>
          <w:kern w:val="32"/>
          <w:sz w:val="18"/>
          <w:szCs w:val="18"/>
          <w:lang w:val="es-ES_tradnl"/>
        </w:rPr>
        <w:t>.</w:t>
      </w:r>
      <w:bookmarkEnd w:id="28"/>
    </w:p>
    <w:p w14:paraId="0359E159" w14:textId="77777777" w:rsidR="00380661" w:rsidRPr="00380661" w:rsidRDefault="00380661" w:rsidP="00380661">
      <w:pPr>
        <w:spacing w:line="260" w:lineRule="atLeast"/>
        <w:jc w:val="both"/>
        <w:rPr>
          <w:rFonts w:ascii="Verdana" w:hAnsi="Verdana" w:cs="Tahoma"/>
          <w:sz w:val="18"/>
          <w:szCs w:val="18"/>
          <w:lang w:val="es-ES_tradnl"/>
        </w:rPr>
      </w:pPr>
      <w:r w:rsidRPr="00380661">
        <w:rPr>
          <w:rFonts w:ascii="Verdana" w:hAnsi="Verdana" w:cs="Tahoma"/>
          <w:sz w:val="18"/>
          <w:szCs w:val="18"/>
          <w:lang w:val="es-ES_tradnl"/>
        </w:rPr>
        <w:t xml:space="preserve">El Municipio de </w:t>
      </w:r>
      <w:r w:rsidRPr="00380661">
        <w:rPr>
          <w:rFonts w:ascii="Verdana" w:hAnsi="Verdana" w:cs="Tahoma"/>
          <w:b/>
          <w:bCs/>
          <w:color w:val="FF0000"/>
          <w:sz w:val="18"/>
          <w:szCs w:val="18"/>
          <w:lang w:val="es-ES_tradnl"/>
        </w:rPr>
        <w:t xml:space="preserve">Tiahuanacu </w:t>
      </w:r>
      <w:r w:rsidRPr="00380661">
        <w:rPr>
          <w:rFonts w:ascii="Verdana" w:hAnsi="Verdana" w:cs="Tahoma"/>
          <w:sz w:val="18"/>
          <w:szCs w:val="18"/>
          <w:lang w:val="es-ES_tradnl"/>
        </w:rPr>
        <w:t xml:space="preserve">del Departamento de </w:t>
      </w:r>
      <w:r w:rsidRPr="00380661">
        <w:rPr>
          <w:rFonts w:ascii="Verdana" w:hAnsi="Verdana" w:cs="Tahoma"/>
          <w:color w:val="FF0000"/>
          <w:sz w:val="18"/>
          <w:szCs w:val="18"/>
          <w:lang w:val="es-ES_tradnl"/>
        </w:rPr>
        <w:t>La Paz</w:t>
      </w:r>
      <w:r w:rsidRPr="00380661">
        <w:rPr>
          <w:rFonts w:ascii="Verdana" w:hAnsi="Verdana" w:cs="Tahoma"/>
          <w:i/>
          <w:color w:val="FF0000"/>
          <w:sz w:val="18"/>
          <w:szCs w:val="18"/>
          <w:lang w:val="es-ES_tradnl"/>
        </w:rPr>
        <w:t xml:space="preserve"> </w:t>
      </w:r>
      <w:r w:rsidRPr="00380661">
        <w:rPr>
          <w:rFonts w:ascii="Verdana" w:hAnsi="Verdana" w:cs="Tahoma"/>
          <w:sz w:val="18"/>
          <w:szCs w:val="18"/>
          <w:lang w:val="es-ES_tradnl"/>
        </w:rPr>
        <w:t xml:space="preserve">se encuentra inscrito en el </w:t>
      </w:r>
      <w:r w:rsidRPr="00380661">
        <w:rPr>
          <w:rFonts w:ascii="Verdana" w:hAnsi="Verdana" w:cs="Tahoma"/>
          <w:b/>
          <w:sz w:val="18"/>
          <w:szCs w:val="18"/>
          <w:lang w:val="es-ES_tradnl"/>
        </w:rPr>
        <w:t xml:space="preserve">Plan Plurianual de Reducción del Déficit Habitacional – PPRDH </w:t>
      </w:r>
      <w:r w:rsidRPr="00380661">
        <w:rPr>
          <w:rFonts w:ascii="Verdana" w:hAnsi="Verdana" w:cs="Tahoma"/>
          <w:sz w:val="18"/>
          <w:szCs w:val="18"/>
          <w:lang w:val="es-ES_tradnl"/>
        </w:rPr>
        <w:t xml:space="preserve">vigente; así mismo dentro del POA de la AEVIVIENDA. Los beneficiarios del proyecto deberán cumplir con los requisitos de postulación establecidos por la AEVIVIENDA y con alguno o varios de los siguientes </w:t>
      </w:r>
      <w:r w:rsidRPr="00380661">
        <w:rPr>
          <w:rFonts w:ascii="Verdana" w:hAnsi="Verdana" w:cs="Tahoma"/>
          <w:b/>
          <w:sz w:val="18"/>
          <w:szCs w:val="18"/>
          <w:lang w:val="es-ES_tradnl"/>
        </w:rPr>
        <w:t>Criterios de Priorización</w:t>
      </w:r>
      <w:r w:rsidRPr="00380661">
        <w:rPr>
          <w:rFonts w:ascii="Verdana" w:hAnsi="Verdana" w:cs="Tahoma"/>
          <w:sz w:val="18"/>
          <w:szCs w:val="18"/>
          <w:lang w:val="es-ES_tradnl"/>
        </w:rPr>
        <w:t>:</w:t>
      </w:r>
    </w:p>
    <w:p w14:paraId="2A26BF04" w14:textId="77777777" w:rsidR="00380661" w:rsidRPr="00380661" w:rsidRDefault="00380661" w:rsidP="00380661">
      <w:pPr>
        <w:spacing w:line="260" w:lineRule="atLeast"/>
        <w:jc w:val="both"/>
        <w:rPr>
          <w:rFonts w:ascii="Verdana" w:hAnsi="Verdana" w:cs="Tahoma"/>
          <w:sz w:val="18"/>
          <w:szCs w:val="18"/>
          <w:lang w:val="es-ES_tradnl"/>
        </w:rPr>
      </w:pPr>
    </w:p>
    <w:p w14:paraId="2B7AD253" w14:textId="77777777" w:rsidR="00380661" w:rsidRPr="00380661" w:rsidRDefault="00380661" w:rsidP="001D1439">
      <w:pPr>
        <w:numPr>
          <w:ilvl w:val="0"/>
          <w:numId w:val="63"/>
        </w:numPr>
        <w:spacing w:line="260" w:lineRule="atLeast"/>
        <w:jc w:val="both"/>
        <w:rPr>
          <w:rFonts w:ascii="Verdana" w:hAnsi="Verdana" w:cs="Tahoma"/>
          <w:sz w:val="18"/>
          <w:szCs w:val="18"/>
          <w:lang w:val="es-ES_tradnl"/>
        </w:rPr>
      </w:pPr>
      <w:r w:rsidRPr="00380661">
        <w:rPr>
          <w:rFonts w:ascii="Verdana" w:hAnsi="Verdana" w:cs="Tahoma"/>
          <w:sz w:val="18"/>
          <w:szCs w:val="18"/>
          <w:lang w:val="es-ES_tradnl"/>
        </w:rPr>
        <w:t>Número de miembros del núcleo familiar, en estado de hacinamiento,</w:t>
      </w:r>
    </w:p>
    <w:p w14:paraId="21E373C6" w14:textId="77777777" w:rsidR="00380661" w:rsidRPr="00380661" w:rsidRDefault="00380661" w:rsidP="001D1439">
      <w:pPr>
        <w:numPr>
          <w:ilvl w:val="0"/>
          <w:numId w:val="63"/>
        </w:numPr>
        <w:spacing w:line="260" w:lineRule="atLeast"/>
        <w:jc w:val="both"/>
        <w:rPr>
          <w:rFonts w:ascii="Verdana" w:hAnsi="Verdana" w:cs="Tahoma"/>
          <w:sz w:val="18"/>
          <w:szCs w:val="18"/>
          <w:lang w:val="es-ES_tradnl"/>
        </w:rPr>
      </w:pPr>
      <w:r w:rsidRPr="00380661">
        <w:rPr>
          <w:rFonts w:ascii="Verdana" w:hAnsi="Verdana" w:cs="Tahoma"/>
          <w:sz w:val="18"/>
          <w:szCs w:val="18"/>
          <w:lang w:val="es-ES_tradnl"/>
        </w:rPr>
        <w:t>Discapacidad del solicitante o de algún miembro de la familia,</w:t>
      </w:r>
    </w:p>
    <w:p w14:paraId="2DDD408F" w14:textId="77777777" w:rsidR="00380661" w:rsidRPr="00380661" w:rsidRDefault="00380661" w:rsidP="001D1439">
      <w:pPr>
        <w:numPr>
          <w:ilvl w:val="0"/>
          <w:numId w:val="63"/>
        </w:numPr>
        <w:spacing w:line="260" w:lineRule="atLeast"/>
        <w:jc w:val="both"/>
        <w:rPr>
          <w:rFonts w:ascii="Verdana" w:hAnsi="Verdana" w:cs="Tahoma"/>
          <w:sz w:val="18"/>
          <w:szCs w:val="18"/>
          <w:lang w:val="es-ES_tradnl"/>
        </w:rPr>
      </w:pPr>
      <w:r w:rsidRPr="00380661">
        <w:rPr>
          <w:rFonts w:ascii="Verdana" w:hAnsi="Verdana" w:cs="Tahoma"/>
          <w:sz w:val="18"/>
          <w:szCs w:val="18"/>
          <w:lang w:val="es-ES_tradnl"/>
        </w:rPr>
        <w:t>Padre o madre soltera/o;</w:t>
      </w:r>
    </w:p>
    <w:p w14:paraId="1C026852" w14:textId="77777777" w:rsidR="00380661" w:rsidRPr="00380661" w:rsidRDefault="00380661" w:rsidP="001D1439">
      <w:pPr>
        <w:numPr>
          <w:ilvl w:val="0"/>
          <w:numId w:val="63"/>
        </w:numPr>
        <w:spacing w:line="260" w:lineRule="atLeast"/>
        <w:jc w:val="both"/>
        <w:rPr>
          <w:rFonts w:ascii="Verdana" w:hAnsi="Verdana" w:cs="Tahoma"/>
          <w:sz w:val="18"/>
          <w:szCs w:val="18"/>
          <w:lang w:val="es-ES_tradnl"/>
        </w:rPr>
      </w:pPr>
      <w:r w:rsidRPr="00380661">
        <w:rPr>
          <w:rFonts w:ascii="Verdana" w:hAnsi="Verdana" w:cs="Tahoma"/>
          <w:sz w:val="18"/>
          <w:szCs w:val="18"/>
          <w:lang w:val="es-ES_tradnl"/>
        </w:rPr>
        <w:t>Adulto mayor dependiente del solicitante</w:t>
      </w:r>
    </w:p>
    <w:p w14:paraId="2368D860" w14:textId="77777777" w:rsidR="00380661" w:rsidRPr="00380661" w:rsidRDefault="00380661" w:rsidP="001D1439">
      <w:pPr>
        <w:numPr>
          <w:ilvl w:val="0"/>
          <w:numId w:val="63"/>
        </w:numPr>
        <w:spacing w:line="260" w:lineRule="atLeast"/>
        <w:jc w:val="both"/>
        <w:rPr>
          <w:rFonts w:ascii="Verdana" w:hAnsi="Verdana" w:cs="Tahoma"/>
          <w:sz w:val="18"/>
          <w:szCs w:val="18"/>
          <w:lang w:val="es-ES_tradnl"/>
        </w:rPr>
      </w:pPr>
      <w:r w:rsidRPr="00380661">
        <w:rPr>
          <w:rFonts w:ascii="Verdana" w:hAnsi="Verdana" w:cs="Tahoma"/>
          <w:sz w:val="18"/>
          <w:szCs w:val="18"/>
          <w:lang w:val="es-ES_tradnl"/>
        </w:rPr>
        <w:t>Adulto mayor en situación de abandono</w:t>
      </w:r>
    </w:p>
    <w:p w14:paraId="08419267" w14:textId="77777777" w:rsidR="00380661" w:rsidRPr="00380661" w:rsidRDefault="00380661" w:rsidP="001D1439">
      <w:pPr>
        <w:numPr>
          <w:ilvl w:val="0"/>
          <w:numId w:val="63"/>
        </w:numPr>
        <w:spacing w:line="260" w:lineRule="atLeast"/>
        <w:jc w:val="both"/>
        <w:rPr>
          <w:rFonts w:ascii="Verdana" w:hAnsi="Verdana" w:cs="Tahoma"/>
          <w:sz w:val="18"/>
          <w:szCs w:val="18"/>
          <w:lang w:val="es-ES_tradnl"/>
        </w:rPr>
      </w:pPr>
      <w:r w:rsidRPr="00380661">
        <w:rPr>
          <w:rFonts w:ascii="Verdana" w:hAnsi="Verdana" w:cs="Tahoma"/>
          <w:sz w:val="18"/>
          <w:szCs w:val="18"/>
          <w:lang w:val="es-ES_tradnl"/>
        </w:rPr>
        <w:t>Bajos ingresos económicos</w:t>
      </w:r>
    </w:p>
    <w:p w14:paraId="569A1D62" w14:textId="77777777" w:rsidR="00380661" w:rsidRPr="00380661" w:rsidRDefault="00380661" w:rsidP="001D1439">
      <w:pPr>
        <w:keepNext/>
        <w:numPr>
          <w:ilvl w:val="0"/>
          <w:numId w:val="43"/>
        </w:numPr>
        <w:spacing w:after="60"/>
        <w:ind w:left="360" w:hanging="360"/>
        <w:outlineLvl w:val="0"/>
        <w:rPr>
          <w:rFonts w:ascii="Verdana" w:hAnsi="Verdana" w:cs="Tahoma"/>
          <w:bCs/>
          <w:color w:val="000000"/>
          <w:kern w:val="32"/>
          <w:sz w:val="18"/>
          <w:szCs w:val="18"/>
          <w:lang w:val="es-ES_tradnl"/>
        </w:rPr>
      </w:pPr>
      <w:bookmarkStart w:id="29" w:name="_Toc71811145"/>
      <w:r w:rsidRPr="00380661">
        <w:rPr>
          <w:rFonts w:ascii="Verdana" w:hAnsi="Verdana" w:cs="Tahoma"/>
          <w:b/>
          <w:bCs/>
          <w:color w:val="000000"/>
          <w:kern w:val="32"/>
          <w:sz w:val="18"/>
          <w:szCs w:val="18"/>
          <w:lang w:val="es-ES_tradnl"/>
        </w:rPr>
        <w:t>DESCRIPCIÓN DEL PROYECTO</w:t>
      </w:r>
      <w:r w:rsidRPr="00380661">
        <w:rPr>
          <w:rFonts w:ascii="Verdana" w:hAnsi="Verdana" w:cs="Tahoma"/>
          <w:bCs/>
          <w:color w:val="000000"/>
          <w:kern w:val="32"/>
          <w:sz w:val="18"/>
          <w:szCs w:val="18"/>
          <w:lang w:val="es-ES_tradnl"/>
        </w:rPr>
        <w:t>.</w:t>
      </w:r>
      <w:bookmarkEnd w:id="29"/>
    </w:p>
    <w:p w14:paraId="716619A2" w14:textId="77777777" w:rsidR="00380661" w:rsidRPr="00380661" w:rsidRDefault="00380661" w:rsidP="00380661">
      <w:pPr>
        <w:spacing w:line="260" w:lineRule="atLeast"/>
        <w:jc w:val="both"/>
        <w:rPr>
          <w:rFonts w:ascii="Verdana" w:hAnsi="Verdana" w:cs="Tahoma"/>
          <w:sz w:val="18"/>
          <w:szCs w:val="18"/>
          <w:lang w:val="es-ES_tradnl"/>
        </w:rPr>
      </w:pPr>
      <w:r w:rsidRPr="00380661">
        <w:rPr>
          <w:rFonts w:ascii="Verdana" w:hAnsi="Verdana" w:cs="Tahoma"/>
          <w:sz w:val="18"/>
          <w:szCs w:val="18"/>
          <w:lang w:val="es-ES_tradnl"/>
        </w:rPr>
        <w:t xml:space="preserve">El presente es un </w:t>
      </w:r>
      <w:r w:rsidRPr="00380661">
        <w:rPr>
          <w:rFonts w:ascii="Verdana" w:hAnsi="Verdana" w:cs="Tahoma"/>
          <w:b/>
          <w:sz w:val="18"/>
          <w:szCs w:val="18"/>
          <w:lang w:val="es-ES_tradnl"/>
        </w:rPr>
        <w:t>Proyecto de Vivienda Nueva por Autoconstrucción Asistida A Iniciativa</w:t>
      </w:r>
      <w:r w:rsidRPr="00380661">
        <w:rPr>
          <w:rFonts w:ascii="Verdana" w:hAnsi="Verdana" w:cs="Tahoma"/>
          <w:sz w:val="18"/>
          <w:szCs w:val="18"/>
          <w:lang w:val="es-ES_tradnl"/>
        </w:rPr>
        <w:t xml:space="preserve"> (no cuenta con lista de beneficiarios aprobados por la AEVIVIENDA, la Entidad Ejecutora estará a cargo, de manera conjunta con la AEVIVIENDA, de la selección de beneficiarios) bajo Administración </w:t>
      </w:r>
      <w:r w:rsidRPr="00380661">
        <w:rPr>
          <w:rFonts w:ascii="Verdana" w:hAnsi="Verdana" w:cs="Tahoma"/>
          <w:b/>
          <w:sz w:val="18"/>
          <w:szCs w:val="18"/>
          <w:lang w:val="es-ES_tradnl"/>
        </w:rPr>
        <w:t>Instruida</w:t>
      </w:r>
      <w:r w:rsidRPr="00380661">
        <w:rPr>
          <w:rFonts w:ascii="Verdana" w:hAnsi="Verdana" w:cs="Tahoma"/>
          <w:sz w:val="18"/>
          <w:szCs w:val="18"/>
          <w:lang w:val="es-ES_tradnl"/>
        </w:rPr>
        <w:t xml:space="preserve">, con la Modalidad de Financiamiento – </w:t>
      </w:r>
      <w:r w:rsidRPr="00380661">
        <w:rPr>
          <w:rFonts w:ascii="Verdana" w:hAnsi="Verdana" w:cs="Tahoma"/>
          <w:b/>
          <w:sz w:val="18"/>
          <w:szCs w:val="18"/>
          <w:lang w:val="es-ES_tradnl"/>
        </w:rPr>
        <w:t>Subsidio</w:t>
      </w:r>
      <w:r w:rsidRPr="00380661">
        <w:rPr>
          <w:rFonts w:ascii="Verdana" w:hAnsi="Verdana" w:cs="Tahoma"/>
          <w:sz w:val="18"/>
          <w:szCs w:val="18"/>
          <w:lang w:val="es-ES_tradnl"/>
        </w:rPr>
        <w:t xml:space="preserve">, contempla las siguientes Modalidades de Intervención en las viviendas de los beneficiarios: </w:t>
      </w:r>
      <w:r w:rsidRPr="00380661">
        <w:rPr>
          <w:rFonts w:ascii="Verdana" w:hAnsi="Verdana" w:cs="Tahoma"/>
          <w:b/>
          <w:sz w:val="18"/>
          <w:szCs w:val="18"/>
          <w:lang w:val="es-ES_tradnl"/>
        </w:rPr>
        <w:t>Vivienda Nueva por Autoconstrucción Asistida</w:t>
      </w:r>
      <w:r w:rsidRPr="00380661">
        <w:rPr>
          <w:rFonts w:ascii="Verdana" w:hAnsi="Verdana" w:cs="Tahoma"/>
          <w:sz w:val="18"/>
          <w:szCs w:val="18"/>
          <w:lang w:val="es-ES_tradnl"/>
        </w:rPr>
        <w:t>.</w:t>
      </w:r>
    </w:p>
    <w:p w14:paraId="74F23E4E" w14:textId="77777777" w:rsidR="00380661" w:rsidRPr="00380661" w:rsidRDefault="00380661" w:rsidP="00380661">
      <w:pPr>
        <w:spacing w:line="260" w:lineRule="atLeast"/>
        <w:jc w:val="both"/>
        <w:rPr>
          <w:rFonts w:ascii="Verdana" w:hAnsi="Verdana" w:cs="Tahoma"/>
          <w:sz w:val="18"/>
          <w:szCs w:val="18"/>
          <w:lang w:val="es-ES_tradnl"/>
        </w:rPr>
      </w:pPr>
    </w:p>
    <w:p w14:paraId="0C4D2A41" w14:textId="77777777" w:rsidR="00380661" w:rsidRPr="00380661" w:rsidRDefault="00380661" w:rsidP="00380661">
      <w:pPr>
        <w:spacing w:line="260" w:lineRule="atLeast"/>
        <w:jc w:val="both"/>
        <w:rPr>
          <w:rFonts w:ascii="Verdana" w:hAnsi="Verdana" w:cs="Tahoma"/>
          <w:sz w:val="18"/>
          <w:szCs w:val="18"/>
          <w:lang w:val="es-ES_tradnl"/>
        </w:rPr>
      </w:pPr>
      <w:r w:rsidRPr="00380661">
        <w:rPr>
          <w:rFonts w:ascii="Verdana" w:hAnsi="Verdana" w:cs="Tahoma"/>
          <w:sz w:val="18"/>
          <w:szCs w:val="18"/>
          <w:lang w:val="es-ES_tradnl"/>
        </w:rPr>
        <w:t xml:space="preserve">El proyecto se caracteriza por ser realizado mediante procesos de </w:t>
      </w:r>
      <w:r w:rsidRPr="00380661">
        <w:rPr>
          <w:rFonts w:ascii="Verdana" w:hAnsi="Verdana" w:cs="Tahoma"/>
          <w:b/>
          <w:sz w:val="18"/>
          <w:szCs w:val="18"/>
          <w:lang w:val="es-ES_tradnl"/>
        </w:rPr>
        <w:t>Autoconstrucción Asistida</w:t>
      </w:r>
      <w:r w:rsidRPr="00380661">
        <w:rPr>
          <w:rFonts w:ascii="Verdana" w:hAnsi="Verdana" w:cs="Tahoma"/>
          <w:sz w:val="18"/>
          <w:szCs w:val="18"/>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75AB318" w14:textId="77777777" w:rsidR="00380661" w:rsidRPr="00380661" w:rsidRDefault="00380661" w:rsidP="00380661">
      <w:pPr>
        <w:spacing w:line="260" w:lineRule="atLeast"/>
        <w:jc w:val="both"/>
        <w:rPr>
          <w:rFonts w:ascii="Verdana" w:hAnsi="Verdana" w:cs="Tahoma"/>
          <w:sz w:val="18"/>
          <w:szCs w:val="18"/>
          <w:lang w:val="es-ES_tradnl"/>
        </w:rPr>
      </w:pPr>
    </w:p>
    <w:p w14:paraId="3D954B07" w14:textId="77777777" w:rsidR="00380661" w:rsidRPr="00380661" w:rsidRDefault="00380661" w:rsidP="00380661">
      <w:pPr>
        <w:spacing w:line="260" w:lineRule="atLeast"/>
        <w:jc w:val="both"/>
        <w:rPr>
          <w:rFonts w:ascii="Verdana" w:hAnsi="Verdana" w:cs="Tahoma"/>
          <w:b/>
          <w:color w:val="FF0000"/>
          <w:sz w:val="18"/>
          <w:szCs w:val="18"/>
          <w:lang w:val="es-ES_tradnl" w:eastAsia="es-ES"/>
        </w:rPr>
      </w:pPr>
      <w:r w:rsidRPr="00380661">
        <w:rPr>
          <w:rFonts w:ascii="Verdana" w:hAnsi="Verdana" w:cs="Tahoma"/>
          <w:b/>
          <w:sz w:val="18"/>
          <w:szCs w:val="18"/>
          <w:lang w:val="es-ES_tradnl" w:eastAsia="es-ES"/>
        </w:rPr>
        <w:t xml:space="preserve">MODULO: VIVIENDA NUEVA AUTOCONSTRUCCION ASISTIDA TIPO 2 </w:t>
      </w:r>
      <w:r w:rsidRPr="00380661">
        <w:rPr>
          <w:rFonts w:ascii="Verdana" w:hAnsi="Verdana" w:cs="Tahoma"/>
          <w:b/>
          <w:color w:val="FF0000"/>
          <w:sz w:val="18"/>
          <w:szCs w:val="18"/>
          <w:lang w:val="es-ES_tradnl" w:eastAsia="es-ES"/>
        </w:rPr>
        <w:t xml:space="preserve">– </w:t>
      </w:r>
      <w:r w:rsidRPr="00380661">
        <w:rPr>
          <w:rFonts w:ascii="Verdana" w:hAnsi="Verdana" w:cs="Tahoma"/>
          <w:b/>
          <w:sz w:val="18"/>
          <w:szCs w:val="18"/>
          <w:lang w:val="es-ES_tradnl" w:eastAsia="es-ES"/>
        </w:rPr>
        <w:t xml:space="preserve">CANTIDAD DE VIVIENDAS </w:t>
      </w:r>
      <w:r w:rsidRPr="00380661">
        <w:rPr>
          <w:rFonts w:ascii="Verdana" w:hAnsi="Verdana" w:cs="Tahoma"/>
          <w:b/>
          <w:color w:val="FF0000"/>
          <w:sz w:val="18"/>
          <w:szCs w:val="18"/>
          <w:lang w:val="es-ES_tradnl" w:eastAsia="es-ES"/>
        </w:rPr>
        <w:t>30</w:t>
      </w:r>
    </w:p>
    <w:p w14:paraId="236C24EF" w14:textId="77777777" w:rsidR="00380661" w:rsidRPr="00380661" w:rsidRDefault="00380661" w:rsidP="00380661">
      <w:pPr>
        <w:spacing w:line="260" w:lineRule="atLeast"/>
        <w:jc w:val="both"/>
        <w:rPr>
          <w:rFonts w:ascii="Verdana" w:hAnsi="Verdana" w:cs="Tahoma"/>
          <w:b/>
          <w:color w:val="FF0000"/>
          <w:sz w:val="18"/>
          <w:szCs w:val="18"/>
          <w:lang w:val="es-ES_tradnl" w:eastAsia="es-ES"/>
        </w:rPr>
      </w:pPr>
    </w:p>
    <w:tbl>
      <w:tblPr>
        <w:tblW w:w="5522" w:type="dxa"/>
        <w:jc w:val="center"/>
        <w:tblCellMar>
          <w:left w:w="70" w:type="dxa"/>
          <w:right w:w="70" w:type="dxa"/>
        </w:tblCellMar>
        <w:tblLook w:val="04A0" w:firstRow="1" w:lastRow="0" w:firstColumn="1" w:lastColumn="0" w:noHBand="0" w:noVBand="1"/>
      </w:tblPr>
      <w:tblGrid>
        <w:gridCol w:w="3417"/>
        <w:gridCol w:w="2105"/>
      </w:tblGrid>
      <w:tr w:rsidR="00380661" w:rsidRPr="00380661" w14:paraId="587AA54C" w14:textId="77777777" w:rsidTr="00380661">
        <w:trPr>
          <w:trHeight w:val="331"/>
          <w:jc w:val="center"/>
        </w:trPr>
        <w:tc>
          <w:tcPr>
            <w:tcW w:w="3417"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6D1B30E" w14:textId="77777777" w:rsidR="00380661" w:rsidRPr="00380661" w:rsidRDefault="00380661" w:rsidP="00380661">
            <w:pPr>
              <w:jc w:val="center"/>
              <w:rPr>
                <w:rFonts w:ascii="Verdana" w:hAnsi="Verdana" w:cs="Tahoma"/>
                <w:b/>
                <w:color w:val="FFFFFF"/>
                <w:sz w:val="18"/>
                <w:szCs w:val="18"/>
                <w:lang w:eastAsia="es-BO"/>
              </w:rPr>
            </w:pPr>
            <w:r w:rsidRPr="00380661">
              <w:rPr>
                <w:rFonts w:ascii="Verdana" w:hAnsi="Verdana" w:cs="Tahoma"/>
                <w:b/>
                <w:color w:val="FFFFFF"/>
                <w:sz w:val="18"/>
                <w:szCs w:val="18"/>
                <w:lang w:eastAsia="es-BO"/>
              </w:rPr>
              <w:t xml:space="preserve">Tipo de Ambiente </w:t>
            </w:r>
          </w:p>
        </w:tc>
        <w:tc>
          <w:tcPr>
            <w:tcW w:w="2105" w:type="dxa"/>
            <w:tcBorders>
              <w:top w:val="single" w:sz="4" w:space="0" w:color="auto"/>
              <w:left w:val="nil"/>
              <w:bottom w:val="single" w:sz="4" w:space="0" w:color="auto"/>
              <w:right w:val="single" w:sz="4" w:space="0" w:color="auto"/>
            </w:tcBorders>
            <w:shd w:val="clear" w:color="auto" w:fill="394877"/>
            <w:noWrap/>
            <w:vAlign w:val="bottom"/>
            <w:hideMark/>
          </w:tcPr>
          <w:p w14:paraId="35CEC57A" w14:textId="77777777" w:rsidR="00380661" w:rsidRPr="00380661" w:rsidRDefault="00380661" w:rsidP="00380661">
            <w:pPr>
              <w:jc w:val="center"/>
              <w:rPr>
                <w:rFonts w:ascii="Verdana" w:hAnsi="Verdana" w:cs="Tahoma"/>
                <w:b/>
                <w:color w:val="FFFFFF"/>
                <w:sz w:val="18"/>
                <w:szCs w:val="18"/>
                <w:lang w:eastAsia="es-BO"/>
              </w:rPr>
            </w:pPr>
            <w:r w:rsidRPr="00380661">
              <w:rPr>
                <w:rFonts w:ascii="Verdana" w:hAnsi="Verdana" w:cs="Tahoma"/>
                <w:b/>
                <w:color w:val="FFFFFF"/>
                <w:sz w:val="18"/>
                <w:szCs w:val="18"/>
                <w:lang w:eastAsia="es-BO"/>
              </w:rPr>
              <w:t>Área Útil (M2)</w:t>
            </w:r>
          </w:p>
        </w:tc>
      </w:tr>
      <w:tr w:rsidR="00380661" w:rsidRPr="00380661" w14:paraId="212FCDE4" w14:textId="77777777" w:rsidTr="00380661">
        <w:trPr>
          <w:trHeight w:val="331"/>
          <w:jc w:val="center"/>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7424357D" w14:textId="77777777" w:rsidR="00380661" w:rsidRPr="00380661" w:rsidRDefault="00380661" w:rsidP="00380661">
            <w:pPr>
              <w:rPr>
                <w:rFonts w:ascii="Verdana" w:hAnsi="Verdana" w:cs="Tahoma"/>
                <w:color w:val="FF0000"/>
                <w:sz w:val="18"/>
                <w:szCs w:val="18"/>
                <w:lang w:eastAsia="es-BO"/>
              </w:rPr>
            </w:pPr>
            <w:r w:rsidRPr="00380661">
              <w:rPr>
                <w:rFonts w:ascii="Verdana" w:hAnsi="Verdana" w:cs="Tahoma"/>
                <w:color w:val="FF0000"/>
                <w:sz w:val="18"/>
                <w:szCs w:val="18"/>
                <w:lang w:eastAsia="es-BO"/>
              </w:rPr>
              <w:t>Dormitorio 1</w:t>
            </w:r>
          </w:p>
        </w:tc>
        <w:tc>
          <w:tcPr>
            <w:tcW w:w="2105" w:type="dxa"/>
            <w:tcBorders>
              <w:top w:val="nil"/>
              <w:left w:val="nil"/>
              <w:bottom w:val="single" w:sz="4" w:space="0" w:color="auto"/>
              <w:right w:val="single" w:sz="4" w:space="0" w:color="auto"/>
            </w:tcBorders>
            <w:shd w:val="clear" w:color="auto" w:fill="auto"/>
            <w:noWrap/>
            <w:vAlign w:val="center"/>
            <w:hideMark/>
          </w:tcPr>
          <w:p w14:paraId="2C24F74B" w14:textId="77777777" w:rsidR="00380661" w:rsidRPr="00380661" w:rsidRDefault="00380661" w:rsidP="00380661">
            <w:pPr>
              <w:jc w:val="right"/>
              <w:rPr>
                <w:rFonts w:ascii="Verdana" w:hAnsi="Verdana" w:cs="Tahoma"/>
                <w:color w:val="FF0000"/>
                <w:sz w:val="18"/>
                <w:szCs w:val="18"/>
                <w:lang w:eastAsia="es-BO"/>
              </w:rPr>
            </w:pPr>
            <w:r w:rsidRPr="00380661">
              <w:rPr>
                <w:rFonts w:ascii="Verdana" w:hAnsi="Verdana" w:cs="Tahoma"/>
                <w:color w:val="FF0000"/>
                <w:sz w:val="18"/>
                <w:szCs w:val="18"/>
                <w:lang w:eastAsia="es-BO"/>
              </w:rPr>
              <w:t>11.52</w:t>
            </w:r>
          </w:p>
        </w:tc>
      </w:tr>
      <w:tr w:rsidR="00380661" w:rsidRPr="00380661" w14:paraId="4FADFAAD" w14:textId="77777777" w:rsidTr="00380661">
        <w:trPr>
          <w:trHeight w:val="331"/>
          <w:jc w:val="center"/>
        </w:trPr>
        <w:tc>
          <w:tcPr>
            <w:tcW w:w="3417" w:type="dxa"/>
            <w:tcBorders>
              <w:top w:val="nil"/>
              <w:left w:val="single" w:sz="4" w:space="0" w:color="auto"/>
              <w:bottom w:val="single" w:sz="4" w:space="0" w:color="auto"/>
              <w:right w:val="single" w:sz="4" w:space="0" w:color="auto"/>
            </w:tcBorders>
            <w:shd w:val="clear" w:color="auto" w:fill="auto"/>
            <w:noWrap/>
            <w:vAlign w:val="bottom"/>
          </w:tcPr>
          <w:p w14:paraId="41FA6EE8" w14:textId="77777777" w:rsidR="00380661" w:rsidRPr="00380661" w:rsidRDefault="00380661" w:rsidP="00380661">
            <w:pPr>
              <w:rPr>
                <w:rFonts w:ascii="Verdana" w:hAnsi="Verdana" w:cs="Tahoma"/>
                <w:color w:val="FF0000"/>
                <w:sz w:val="18"/>
                <w:szCs w:val="18"/>
                <w:lang w:eastAsia="es-BO"/>
              </w:rPr>
            </w:pPr>
            <w:r w:rsidRPr="00380661">
              <w:rPr>
                <w:rFonts w:ascii="Verdana" w:hAnsi="Verdana" w:cs="Tahoma"/>
                <w:color w:val="FF0000"/>
                <w:sz w:val="18"/>
                <w:szCs w:val="18"/>
                <w:lang w:eastAsia="es-BO"/>
              </w:rPr>
              <w:t>Dormitorio 2</w:t>
            </w:r>
          </w:p>
        </w:tc>
        <w:tc>
          <w:tcPr>
            <w:tcW w:w="2105" w:type="dxa"/>
            <w:tcBorders>
              <w:top w:val="nil"/>
              <w:left w:val="nil"/>
              <w:bottom w:val="single" w:sz="4" w:space="0" w:color="auto"/>
              <w:right w:val="single" w:sz="4" w:space="0" w:color="auto"/>
            </w:tcBorders>
            <w:shd w:val="clear" w:color="auto" w:fill="auto"/>
            <w:noWrap/>
            <w:vAlign w:val="center"/>
          </w:tcPr>
          <w:p w14:paraId="3F7D9445" w14:textId="77777777" w:rsidR="00380661" w:rsidRPr="00380661" w:rsidRDefault="00380661" w:rsidP="00380661">
            <w:pPr>
              <w:jc w:val="right"/>
              <w:rPr>
                <w:rFonts w:ascii="Verdana" w:hAnsi="Verdana" w:cs="Tahoma"/>
                <w:color w:val="FF0000"/>
                <w:sz w:val="18"/>
                <w:szCs w:val="18"/>
                <w:lang w:eastAsia="es-BO"/>
              </w:rPr>
            </w:pPr>
            <w:r w:rsidRPr="00380661">
              <w:rPr>
                <w:rFonts w:ascii="Verdana" w:hAnsi="Verdana" w:cs="Tahoma"/>
                <w:color w:val="FF0000"/>
                <w:sz w:val="18"/>
                <w:szCs w:val="18"/>
                <w:lang w:eastAsia="es-BO"/>
              </w:rPr>
              <w:t>11.52</w:t>
            </w:r>
          </w:p>
        </w:tc>
      </w:tr>
      <w:tr w:rsidR="00380661" w:rsidRPr="00380661" w14:paraId="051463C0" w14:textId="77777777" w:rsidTr="00380661">
        <w:trPr>
          <w:trHeight w:val="331"/>
          <w:jc w:val="center"/>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60768FFE" w14:textId="77777777" w:rsidR="00380661" w:rsidRPr="00380661" w:rsidRDefault="00380661" w:rsidP="00380661">
            <w:pPr>
              <w:rPr>
                <w:rFonts w:ascii="Verdana" w:hAnsi="Verdana" w:cs="Tahoma"/>
                <w:color w:val="FF0000"/>
                <w:sz w:val="18"/>
                <w:szCs w:val="18"/>
                <w:lang w:eastAsia="es-BO"/>
              </w:rPr>
            </w:pPr>
            <w:r w:rsidRPr="00380661">
              <w:rPr>
                <w:rFonts w:ascii="Verdana" w:hAnsi="Verdana" w:cs="Tahoma"/>
                <w:color w:val="FF0000"/>
                <w:sz w:val="18"/>
                <w:szCs w:val="18"/>
                <w:lang w:eastAsia="es-BO"/>
              </w:rPr>
              <w:t>Cocina</w:t>
            </w:r>
          </w:p>
        </w:tc>
        <w:tc>
          <w:tcPr>
            <w:tcW w:w="2105" w:type="dxa"/>
            <w:tcBorders>
              <w:top w:val="nil"/>
              <w:left w:val="nil"/>
              <w:bottom w:val="single" w:sz="4" w:space="0" w:color="auto"/>
              <w:right w:val="single" w:sz="4" w:space="0" w:color="auto"/>
            </w:tcBorders>
            <w:shd w:val="clear" w:color="auto" w:fill="auto"/>
            <w:noWrap/>
            <w:vAlign w:val="center"/>
            <w:hideMark/>
          </w:tcPr>
          <w:p w14:paraId="3F7EF89D" w14:textId="77777777" w:rsidR="00380661" w:rsidRPr="00380661" w:rsidRDefault="00380661" w:rsidP="00380661">
            <w:pPr>
              <w:jc w:val="right"/>
              <w:rPr>
                <w:rFonts w:ascii="Verdana" w:hAnsi="Verdana" w:cs="Tahoma"/>
                <w:color w:val="FF0000"/>
                <w:sz w:val="18"/>
                <w:szCs w:val="18"/>
                <w:lang w:eastAsia="es-BO"/>
              </w:rPr>
            </w:pPr>
            <w:r w:rsidRPr="00380661">
              <w:rPr>
                <w:rFonts w:ascii="Verdana" w:hAnsi="Verdana" w:cs="Tahoma"/>
                <w:color w:val="FF0000"/>
                <w:sz w:val="18"/>
                <w:szCs w:val="18"/>
                <w:lang w:eastAsia="es-BO"/>
              </w:rPr>
              <w:t>9.49</w:t>
            </w:r>
          </w:p>
        </w:tc>
      </w:tr>
      <w:tr w:rsidR="00380661" w:rsidRPr="00380661" w14:paraId="6C923EDE" w14:textId="77777777" w:rsidTr="00380661">
        <w:trPr>
          <w:trHeight w:val="331"/>
          <w:jc w:val="center"/>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7A435F83" w14:textId="77777777" w:rsidR="00380661" w:rsidRPr="00380661" w:rsidRDefault="00380661" w:rsidP="00380661">
            <w:pPr>
              <w:rPr>
                <w:rFonts w:ascii="Verdana" w:hAnsi="Verdana" w:cs="Tahoma"/>
                <w:color w:val="FF0000"/>
                <w:sz w:val="18"/>
                <w:szCs w:val="18"/>
                <w:lang w:eastAsia="es-BO"/>
              </w:rPr>
            </w:pPr>
            <w:r w:rsidRPr="00380661">
              <w:rPr>
                <w:rFonts w:ascii="Verdana" w:hAnsi="Verdana" w:cs="Tahoma"/>
                <w:color w:val="FF0000"/>
                <w:sz w:val="18"/>
                <w:szCs w:val="18"/>
                <w:lang w:eastAsia="es-BO"/>
              </w:rPr>
              <w:t>Baño</w:t>
            </w:r>
          </w:p>
        </w:tc>
        <w:tc>
          <w:tcPr>
            <w:tcW w:w="2105" w:type="dxa"/>
            <w:tcBorders>
              <w:top w:val="nil"/>
              <w:left w:val="nil"/>
              <w:bottom w:val="single" w:sz="4" w:space="0" w:color="auto"/>
              <w:right w:val="single" w:sz="4" w:space="0" w:color="auto"/>
            </w:tcBorders>
            <w:shd w:val="clear" w:color="auto" w:fill="auto"/>
            <w:noWrap/>
            <w:vAlign w:val="center"/>
            <w:hideMark/>
          </w:tcPr>
          <w:p w14:paraId="05B42F96" w14:textId="77777777" w:rsidR="00380661" w:rsidRPr="00380661" w:rsidRDefault="00380661" w:rsidP="00380661">
            <w:pPr>
              <w:jc w:val="right"/>
              <w:rPr>
                <w:rFonts w:ascii="Verdana" w:hAnsi="Verdana" w:cs="Tahoma"/>
                <w:color w:val="FF0000"/>
                <w:sz w:val="18"/>
                <w:szCs w:val="18"/>
                <w:lang w:eastAsia="es-BO"/>
              </w:rPr>
            </w:pPr>
            <w:r w:rsidRPr="00380661">
              <w:rPr>
                <w:rFonts w:ascii="Verdana" w:hAnsi="Verdana" w:cs="Tahoma"/>
                <w:color w:val="FF0000"/>
                <w:sz w:val="18"/>
                <w:szCs w:val="18"/>
                <w:lang w:eastAsia="es-BO"/>
              </w:rPr>
              <w:t>5.01</w:t>
            </w:r>
          </w:p>
        </w:tc>
      </w:tr>
      <w:tr w:rsidR="00380661" w:rsidRPr="00380661" w14:paraId="07DF3A83" w14:textId="77777777" w:rsidTr="00380661">
        <w:trPr>
          <w:trHeight w:val="331"/>
          <w:jc w:val="center"/>
        </w:trPr>
        <w:tc>
          <w:tcPr>
            <w:tcW w:w="3417" w:type="dxa"/>
            <w:tcBorders>
              <w:top w:val="nil"/>
              <w:left w:val="single" w:sz="4" w:space="0" w:color="auto"/>
              <w:bottom w:val="single" w:sz="4" w:space="0" w:color="auto"/>
              <w:right w:val="single" w:sz="4" w:space="0" w:color="auto"/>
            </w:tcBorders>
            <w:shd w:val="clear" w:color="auto" w:fill="auto"/>
            <w:noWrap/>
            <w:vAlign w:val="bottom"/>
          </w:tcPr>
          <w:p w14:paraId="4182BF63" w14:textId="77777777" w:rsidR="00380661" w:rsidRPr="00380661" w:rsidRDefault="00380661" w:rsidP="00380661">
            <w:pPr>
              <w:rPr>
                <w:rFonts w:ascii="Verdana" w:hAnsi="Verdana" w:cs="Tahoma"/>
                <w:color w:val="FF0000"/>
                <w:sz w:val="18"/>
                <w:szCs w:val="18"/>
                <w:lang w:eastAsia="es-BO"/>
              </w:rPr>
            </w:pPr>
            <w:r w:rsidRPr="00380661">
              <w:rPr>
                <w:rFonts w:ascii="Verdana" w:hAnsi="Verdana" w:cs="Tahoma"/>
                <w:color w:val="FF0000"/>
                <w:sz w:val="18"/>
                <w:szCs w:val="18"/>
                <w:lang w:eastAsia="es-BO"/>
              </w:rPr>
              <w:t>Estar</w:t>
            </w:r>
          </w:p>
        </w:tc>
        <w:tc>
          <w:tcPr>
            <w:tcW w:w="2105" w:type="dxa"/>
            <w:tcBorders>
              <w:top w:val="nil"/>
              <w:left w:val="nil"/>
              <w:bottom w:val="single" w:sz="4" w:space="0" w:color="auto"/>
              <w:right w:val="single" w:sz="4" w:space="0" w:color="auto"/>
            </w:tcBorders>
            <w:shd w:val="clear" w:color="auto" w:fill="auto"/>
            <w:noWrap/>
            <w:vAlign w:val="center"/>
          </w:tcPr>
          <w:p w14:paraId="4FF512CE" w14:textId="77777777" w:rsidR="00380661" w:rsidRPr="00380661" w:rsidRDefault="00380661" w:rsidP="00380661">
            <w:pPr>
              <w:jc w:val="right"/>
              <w:rPr>
                <w:rFonts w:ascii="Verdana" w:hAnsi="Verdana" w:cs="Tahoma"/>
                <w:color w:val="FF0000"/>
                <w:sz w:val="18"/>
                <w:szCs w:val="18"/>
                <w:lang w:eastAsia="es-BO"/>
              </w:rPr>
            </w:pPr>
            <w:r w:rsidRPr="00380661">
              <w:rPr>
                <w:rFonts w:ascii="Verdana" w:hAnsi="Verdana" w:cs="Tahoma"/>
                <w:color w:val="FF0000"/>
                <w:sz w:val="18"/>
                <w:szCs w:val="18"/>
                <w:lang w:eastAsia="es-BO"/>
              </w:rPr>
              <w:t>21.62</w:t>
            </w:r>
          </w:p>
        </w:tc>
      </w:tr>
      <w:tr w:rsidR="00380661" w:rsidRPr="00380661" w14:paraId="12B98AE1" w14:textId="77777777" w:rsidTr="00380661">
        <w:trPr>
          <w:trHeight w:val="331"/>
          <w:jc w:val="center"/>
        </w:trPr>
        <w:tc>
          <w:tcPr>
            <w:tcW w:w="3417" w:type="dxa"/>
            <w:tcBorders>
              <w:top w:val="nil"/>
              <w:left w:val="single" w:sz="4" w:space="0" w:color="auto"/>
              <w:bottom w:val="single" w:sz="4" w:space="0" w:color="auto"/>
              <w:right w:val="single" w:sz="4" w:space="0" w:color="auto"/>
            </w:tcBorders>
            <w:shd w:val="clear" w:color="auto" w:fill="auto"/>
            <w:noWrap/>
            <w:vAlign w:val="bottom"/>
          </w:tcPr>
          <w:p w14:paraId="19D4669E" w14:textId="77777777" w:rsidR="00380661" w:rsidRPr="00380661" w:rsidRDefault="00380661" w:rsidP="00380661">
            <w:pPr>
              <w:rPr>
                <w:rFonts w:ascii="Verdana" w:hAnsi="Verdana" w:cs="Tahoma"/>
                <w:color w:val="FF0000"/>
                <w:sz w:val="18"/>
                <w:szCs w:val="18"/>
                <w:lang w:eastAsia="es-BO"/>
              </w:rPr>
            </w:pPr>
            <w:r w:rsidRPr="00380661">
              <w:rPr>
                <w:rFonts w:ascii="Verdana" w:hAnsi="Verdana" w:cs="Tahoma"/>
                <w:color w:val="FF0000"/>
                <w:sz w:val="18"/>
                <w:szCs w:val="18"/>
                <w:lang w:eastAsia="es-BO"/>
              </w:rPr>
              <w:t>Lavandería</w:t>
            </w:r>
          </w:p>
        </w:tc>
        <w:tc>
          <w:tcPr>
            <w:tcW w:w="2105" w:type="dxa"/>
            <w:tcBorders>
              <w:top w:val="nil"/>
              <w:left w:val="nil"/>
              <w:bottom w:val="single" w:sz="4" w:space="0" w:color="auto"/>
              <w:right w:val="single" w:sz="4" w:space="0" w:color="auto"/>
            </w:tcBorders>
            <w:shd w:val="clear" w:color="auto" w:fill="auto"/>
            <w:noWrap/>
            <w:vAlign w:val="center"/>
          </w:tcPr>
          <w:p w14:paraId="047189A1" w14:textId="77777777" w:rsidR="00380661" w:rsidRPr="00380661" w:rsidRDefault="00380661" w:rsidP="00380661">
            <w:pPr>
              <w:jc w:val="right"/>
              <w:rPr>
                <w:rFonts w:ascii="Verdana" w:hAnsi="Verdana" w:cs="Tahoma"/>
                <w:color w:val="FF0000"/>
                <w:sz w:val="18"/>
                <w:szCs w:val="18"/>
                <w:lang w:eastAsia="es-BO"/>
              </w:rPr>
            </w:pPr>
            <w:r w:rsidRPr="00380661">
              <w:rPr>
                <w:rFonts w:ascii="Verdana" w:hAnsi="Verdana" w:cs="Tahoma"/>
                <w:color w:val="FF0000"/>
                <w:sz w:val="18"/>
                <w:szCs w:val="18"/>
                <w:lang w:eastAsia="es-BO"/>
              </w:rPr>
              <w:t>2.06</w:t>
            </w:r>
          </w:p>
        </w:tc>
      </w:tr>
      <w:tr w:rsidR="00380661" w:rsidRPr="00380661" w14:paraId="6ED84A60" w14:textId="77777777" w:rsidTr="00380661">
        <w:trPr>
          <w:trHeight w:val="331"/>
          <w:jc w:val="center"/>
        </w:trPr>
        <w:tc>
          <w:tcPr>
            <w:tcW w:w="3417" w:type="dxa"/>
            <w:tcBorders>
              <w:top w:val="nil"/>
              <w:left w:val="single" w:sz="4" w:space="0" w:color="auto"/>
              <w:bottom w:val="single" w:sz="4" w:space="0" w:color="auto"/>
              <w:right w:val="single" w:sz="4" w:space="0" w:color="auto"/>
            </w:tcBorders>
            <w:shd w:val="clear" w:color="auto" w:fill="394877"/>
            <w:noWrap/>
            <w:vAlign w:val="bottom"/>
            <w:hideMark/>
          </w:tcPr>
          <w:p w14:paraId="7311A5B6" w14:textId="77777777" w:rsidR="00380661" w:rsidRPr="00380661" w:rsidRDefault="00380661" w:rsidP="00380661">
            <w:pPr>
              <w:rPr>
                <w:rFonts w:ascii="Verdana" w:hAnsi="Verdana" w:cs="Tahoma"/>
                <w:b/>
                <w:color w:val="FF0000"/>
                <w:sz w:val="18"/>
                <w:szCs w:val="18"/>
                <w:lang w:eastAsia="es-BO"/>
              </w:rPr>
            </w:pPr>
            <w:r w:rsidRPr="00380661">
              <w:rPr>
                <w:rFonts w:ascii="Verdana" w:hAnsi="Verdana" w:cs="Tahoma"/>
                <w:b/>
                <w:color w:val="FFFFFF" w:themeColor="background1"/>
                <w:sz w:val="18"/>
                <w:szCs w:val="18"/>
                <w:lang w:eastAsia="es-BO"/>
              </w:rPr>
              <w:t>Total</w:t>
            </w:r>
          </w:p>
        </w:tc>
        <w:tc>
          <w:tcPr>
            <w:tcW w:w="2105" w:type="dxa"/>
            <w:tcBorders>
              <w:top w:val="nil"/>
              <w:left w:val="nil"/>
              <w:bottom w:val="single" w:sz="4" w:space="0" w:color="auto"/>
              <w:right w:val="single" w:sz="4" w:space="0" w:color="auto"/>
            </w:tcBorders>
            <w:shd w:val="clear" w:color="auto" w:fill="394877"/>
            <w:noWrap/>
            <w:vAlign w:val="center"/>
            <w:hideMark/>
          </w:tcPr>
          <w:p w14:paraId="070F3E5E" w14:textId="77777777" w:rsidR="00380661" w:rsidRPr="00380661" w:rsidRDefault="00380661" w:rsidP="00380661">
            <w:pPr>
              <w:jc w:val="right"/>
              <w:rPr>
                <w:rFonts w:ascii="Verdana" w:hAnsi="Verdana" w:cs="Tahoma"/>
                <w:b/>
                <w:color w:val="FF0000"/>
                <w:sz w:val="18"/>
                <w:szCs w:val="18"/>
                <w:lang w:eastAsia="es-BO"/>
              </w:rPr>
            </w:pPr>
            <w:r w:rsidRPr="00380661">
              <w:rPr>
                <w:rFonts w:ascii="Verdana" w:hAnsi="Verdana" w:cs="Tahoma"/>
                <w:b/>
                <w:color w:val="FFFFFF" w:themeColor="background1"/>
                <w:sz w:val="18"/>
                <w:szCs w:val="18"/>
                <w:lang w:eastAsia="es-BO"/>
              </w:rPr>
              <w:t>61.22</w:t>
            </w:r>
          </w:p>
        </w:tc>
      </w:tr>
    </w:tbl>
    <w:p w14:paraId="7AAA47D9" w14:textId="77777777" w:rsidR="00380661" w:rsidRPr="00380661" w:rsidRDefault="00380661" w:rsidP="00380661">
      <w:pPr>
        <w:ind w:left="284"/>
        <w:jc w:val="both"/>
        <w:rPr>
          <w:rFonts w:ascii="Verdana" w:hAnsi="Verdana" w:cs="Tahoma"/>
          <w:sz w:val="18"/>
          <w:szCs w:val="18"/>
          <w:lang w:val="es-ES_tradnl" w:eastAsia="es-ES"/>
        </w:rPr>
      </w:pPr>
    </w:p>
    <w:p w14:paraId="71933D26" w14:textId="77777777" w:rsidR="00380661" w:rsidRPr="00380661" w:rsidRDefault="00380661" w:rsidP="00380661">
      <w:pPr>
        <w:ind w:left="284"/>
        <w:jc w:val="both"/>
        <w:rPr>
          <w:rFonts w:ascii="Verdana" w:hAnsi="Verdana" w:cs="Tahoma"/>
          <w:sz w:val="18"/>
          <w:szCs w:val="18"/>
          <w:lang w:val="es-ES_tradnl" w:eastAsia="es-ES"/>
        </w:rPr>
      </w:pPr>
    </w:p>
    <w:p w14:paraId="389DDB9B" w14:textId="77777777" w:rsidR="00380661" w:rsidRPr="00380661" w:rsidRDefault="00380661" w:rsidP="001D1439">
      <w:pPr>
        <w:numPr>
          <w:ilvl w:val="0"/>
          <w:numId w:val="74"/>
        </w:numPr>
        <w:ind w:left="284"/>
        <w:jc w:val="both"/>
        <w:rPr>
          <w:rFonts w:ascii="Verdana" w:hAnsi="Verdana" w:cs="Tahoma"/>
          <w:sz w:val="18"/>
          <w:szCs w:val="18"/>
          <w:lang w:val="es-ES_tradnl" w:eastAsia="es-ES"/>
        </w:rPr>
      </w:pPr>
      <w:r w:rsidRPr="00380661">
        <w:rPr>
          <w:rFonts w:ascii="Verdana" w:hAnsi="Verdana" w:cs="Tahoma"/>
          <w:sz w:val="18"/>
          <w:szCs w:val="18"/>
          <w:lang w:val="es-ES_tradnl" w:eastAsia="es-ES"/>
        </w:rPr>
        <w:t xml:space="preserve">La Entidad Ejecutora deberá realizar y presentar el llenado del Formulario de </w:t>
      </w:r>
      <w:r w:rsidRPr="00380661">
        <w:rPr>
          <w:rFonts w:ascii="Verdana" w:hAnsi="Verdana" w:cs="Tahoma"/>
          <w:b/>
          <w:sz w:val="18"/>
          <w:szCs w:val="18"/>
          <w:lang w:val="es-ES_tradnl" w:eastAsia="es-ES"/>
        </w:rPr>
        <w:t>Registro Único de Beneficiarios (RUB)</w:t>
      </w:r>
      <w:r w:rsidRPr="00380661">
        <w:rPr>
          <w:rFonts w:ascii="Verdana" w:hAnsi="Verdana" w:cs="Tahoma"/>
          <w:sz w:val="18"/>
          <w:szCs w:val="18"/>
          <w:lang w:val="es-ES_tradnl" w:eastAsia="es-ES"/>
        </w:rPr>
        <w:t xml:space="preserve"> uno por cada beneficiario impreso y digital, cuando el proyecto se encuentre concluido y con recepción provisional hasta la Recepción Definitiva, efectuada y aceptada por la comisión de recepción.</w:t>
      </w:r>
    </w:p>
    <w:p w14:paraId="1AFEAC71" w14:textId="77777777" w:rsidR="00380661" w:rsidRPr="00380661" w:rsidRDefault="00380661" w:rsidP="00380661">
      <w:pPr>
        <w:ind w:left="284"/>
        <w:jc w:val="both"/>
        <w:rPr>
          <w:rFonts w:ascii="Verdana" w:hAnsi="Verdana" w:cs="Tahoma"/>
          <w:sz w:val="18"/>
          <w:szCs w:val="18"/>
          <w:lang w:val="es-ES_tradnl" w:eastAsia="es-ES"/>
        </w:rPr>
      </w:pPr>
    </w:p>
    <w:p w14:paraId="372A2A71" w14:textId="77777777" w:rsidR="00380661" w:rsidRPr="00380661" w:rsidRDefault="00380661" w:rsidP="001D1439">
      <w:pPr>
        <w:numPr>
          <w:ilvl w:val="0"/>
          <w:numId w:val="74"/>
        </w:numPr>
        <w:ind w:left="284"/>
        <w:jc w:val="both"/>
        <w:rPr>
          <w:rFonts w:ascii="Verdana" w:hAnsi="Verdana" w:cs="Tahoma"/>
          <w:sz w:val="18"/>
          <w:szCs w:val="18"/>
          <w:lang w:val="es-ES_tradnl" w:eastAsia="es-ES"/>
        </w:rPr>
      </w:pPr>
      <w:bookmarkStart w:id="30" w:name="_Hlk163833719"/>
      <w:r w:rsidRPr="00380661">
        <w:rPr>
          <w:rFonts w:ascii="Verdana" w:hAnsi="Verdana" w:cs="Tahoma"/>
          <w:color w:val="000000" w:themeColor="text1"/>
          <w:sz w:val="18"/>
          <w:szCs w:val="18"/>
          <w:lang w:val="es-ES_tradnl"/>
        </w:rPr>
        <w:t xml:space="preserve">La </w:t>
      </w:r>
      <w:r w:rsidRPr="00380661">
        <w:rPr>
          <w:rFonts w:ascii="Verdana" w:hAnsi="Verdana" w:cs="Tahoma"/>
          <w:sz w:val="18"/>
          <w:szCs w:val="18"/>
          <w:lang w:val="es-ES_tradnl" w:eastAsia="es-ES"/>
        </w:rPr>
        <w:t>Entidad Ejecutora</w:t>
      </w:r>
      <w:r w:rsidRPr="00380661">
        <w:rPr>
          <w:rFonts w:ascii="Verdana" w:hAnsi="Verdana" w:cs="Tahoma"/>
          <w:color w:val="000000" w:themeColor="text1"/>
          <w:sz w:val="18"/>
          <w:szCs w:val="18"/>
          <w:lang w:val="es-ES_tradnl"/>
        </w:rPr>
        <w:t xml:space="preserve">, gestionará los certificados de no propiedad a Nivel Nacional de los </w:t>
      </w:r>
      <w:r w:rsidRPr="00380661">
        <w:rPr>
          <w:rFonts w:ascii="Verdana" w:hAnsi="Verdana" w:cs="Tahoma"/>
          <w:b/>
          <w:bCs/>
          <w:color w:val="FF0000"/>
          <w:sz w:val="18"/>
          <w:szCs w:val="18"/>
          <w:lang w:val="es-ES_tradnl"/>
        </w:rPr>
        <w:t xml:space="preserve">30 </w:t>
      </w:r>
      <w:r w:rsidRPr="00380661">
        <w:rPr>
          <w:rFonts w:ascii="Verdana" w:hAnsi="Verdana" w:cs="Tahoma"/>
          <w:color w:val="000000" w:themeColor="text1"/>
          <w:sz w:val="18"/>
          <w:szCs w:val="18"/>
          <w:lang w:val="es-ES_tradnl"/>
        </w:rPr>
        <w:t xml:space="preserve">beneficiarios emitido por Derechos Reales, (asumiendo los costos), del titular y su conyugue (si corresponde), y presentar a la AEVIVIENDA hasta antes de iniciar con la ejecución física del proyecto. </w:t>
      </w:r>
      <w:bookmarkEnd w:id="30"/>
    </w:p>
    <w:p w14:paraId="67AAFE26" w14:textId="77777777" w:rsidR="00380661" w:rsidRPr="00380661" w:rsidRDefault="00380661" w:rsidP="00380661">
      <w:pPr>
        <w:pStyle w:val="Prrafodelista"/>
        <w:jc w:val="center"/>
        <w:rPr>
          <w:rFonts w:ascii="Verdana" w:hAnsi="Verdana" w:cs="Tahoma"/>
          <w:sz w:val="18"/>
          <w:szCs w:val="18"/>
          <w:u w:val="single"/>
        </w:rPr>
      </w:pPr>
    </w:p>
    <w:p w14:paraId="25E4F47D" w14:textId="77777777" w:rsidR="00380661" w:rsidRPr="00380661" w:rsidRDefault="00380661" w:rsidP="00380661">
      <w:pPr>
        <w:pStyle w:val="Prrafodelista"/>
        <w:jc w:val="center"/>
        <w:rPr>
          <w:rFonts w:ascii="Verdana" w:hAnsi="Verdana" w:cs="Tahoma"/>
          <w:sz w:val="18"/>
          <w:szCs w:val="18"/>
          <w:u w:val="single"/>
        </w:rPr>
      </w:pPr>
    </w:p>
    <w:p w14:paraId="5B841C7A" w14:textId="77777777" w:rsidR="00380661" w:rsidRPr="00380661" w:rsidRDefault="00380661" w:rsidP="00380661">
      <w:pPr>
        <w:pStyle w:val="Prrafodelista"/>
        <w:jc w:val="center"/>
        <w:rPr>
          <w:rFonts w:ascii="Verdana" w:hAnsi="Verdana" w:cs="Tahoma"/>
          <w:sz w:val="18"/>
          <w:szCs w:val="18"/>
          <w:u w:val="single"/>
        </w:rPr>
      </w:pPr>
      <w:r w:rsidRPr="00380661">
        <w:rPr>
          <w:rFonts w:ascii="Verdana" w:hAnsi="Verdana" w:cs="Tahoma"/>
          <w:sz w:val="18"/>
          <w:szCs w:val="18"/>
          <w:u w:val="single"/>
        </w:rPr>
        <w:t>PLANOS REFERENCIALES DE LA VIVIENDA</w:t>
      </w:r>
    </w:p>
    <w:p w14:paraId="76454F94" w14:textId="77777777" w:rsidR="00380661" w:rsidRPr="00380661" w:rsidRDefault="00380661" w:rsidP="00380661">
      <w:pPr>
        <w:jc w:val="center"/>
        <w:rPr>
          <w:rFonts w:ascii="Verdana" w:hAnsi="Verdana" w:cs="Tahoma"/>
          <w:sz w:val="18"/>
          <w:szCs w:val="18"/>
          <w:u w:val="single"/>
        </w:rPr>
      </w:pPr>
      <w:r w:rsidRPr="00380661">
        <w:rPr>
          <w:rFonts w:ascii="Verdana" w:hAnsi="Verdana"/>
          <w:noProof/>
          <w:sz w:val="18"/>
          <w:szCs w:val="18"/>
          <w:lang w:val="es-BO" w:eastAsia="es-BO"/>
        </w:rPr>
        <w:drawing>
          <wp:inline distT="0" distB="0" distL="0" distR="0" wp14:anchorId="6550703E" wp14:editId="59EEF58E">
            <wp:extent cx="3314710" cy="2864452"/>
            <wp:effectExtent l="0" t="0" r="0" b="0"/>
            <wp:docPr id="2517127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712725" name=""/>
                    <pic:cNvPicPr/>
                  </pic:nvPicPr>
                  <pic:blipFill rotWithShape="1">
                    <a:blip r:embed="rId10"/>
                    <a:srcRect l="30013" t="20133" r="29020" b="16932"/>
                    <a:stretch/>
                  </pic:blipFill>
                  <pic:spPr bwMode="auto">
                    <a:xfrm>
                      <a:off x="0" y="0"/>
                      <a:ext cx="3331669" cy="2879107"/>
                    </a:xfrm>
                    <a:prstGeom prst="rect">
                      <a:avLst/>
                    </a:prstGeom>
                    <a:ln>
                      <a:noFill/>
                    </a:ln>
                    <a:extLst>
                      <a:ext uri="{53640926-AAD7-44D8-BBD7-CCE9431645EC}">
                        <a14:shadowObscured xmlns:a14="http://schemas.microsoft.com/office/drawing/2010/main"/>
                      </a:ext>
                    </a:extLst>
                  </pic:spPr>
                </pic:pic>
              </a:graphicData>
            </a:graphic>
          </wp:inline>
        </w:drawing>
      </w:r>
      <w:r w:rsidRPr="00380661">
        <w:rPr>
          <w:rFonts w:ascii="Verdana" w:hAnsi="Verdana" w:cs="Tahoma"/>
          <w:noProof/>
          <w:sz w:val="18"/>
          <w:szCs w:val="18"/>
          <w:u w:val="single"/>
          <w:lang w:val="es-BO" w:eastAsia="es-BO"/>
        </w:rPr>
        <w:drawing>
          <wp:inline distT="0" distB="0" distL="0" distR="0" wp14:anchorId="3F4F2C2A" wp14:editId="5B5E3075">
            <wp:extent cx="2469198" cy="2760980"/>
            <wp:effectExtent l="0" t="0" r="7620" b="1270"/>
            <wp:docPr id="1549255013"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4738" cy="2767174"/>
                    </a:xfrm>
                    <a:prstGeom prst="rect">
                      <a:avLst/>
                    </a:prstGeom>
                    <a:noFill/>
                  </pic:spPr>
                </pic:pic>
              </a:graphicData>
            </a:graphic>
          </wp:inline>
        </w:drawing>
      </w:r>
    </w:p>
    <w:p w14:paraId="5C0AEA1C" w14:textId="77777777" w:rsidR="00380661" w:rsidRPr="00380661" w:rsidRDefault="00380661" w:rsidP="00380661">
      <w:pPr>
        <w:jc w:val="center"/>
        <w:rPr>
          <w:rFonts w:ascii="Verdana" w:hAnsi="Verdana" w:cs="Tahoma"/>
          <w:sz w:val="18"/>
          <w:szCs w:val="18"/>
          <w:u w:val="single"/>
        </w:rPr>
      </w:pPr>
    </w:p>
    <w:p w14:paraId="29C40C10" w14:textId="77777777" w:rsidR="00380661" w:rsidRPr="00380661" w:rsidRDefault="00380661" w:rsidP="001D1439">
      <w:pPr>
        <w:numPr>
          <w:ilvl w:val="0"/>
          <w:numId w:val="46"/>
        </w:numPr>
        <w:autoSpaceDE w:val="0"/>
        <w:autoSpaceDN w:val="0"/>
        <w:adjustRightInd w:val="0"/>
        <w:contextualSpacing/>
        <w:jc w:val="both"/>
        <w:rPr>
          <w:rFonts w:ascii="Verdana" w:hAnsi="Verdana" w:cs="Tahoma"/>
          <w:bCs/>
          <w:sz w:val="18"/>
          <w:szCs w:val="18"/>
          <w:lang w:val="es-ES_tradnl" w:eastAsia="es-ES_tradnl"/>
        </w:rPr>
      </w:pPr>
      <w:bookmarkStart w:id="31" w:name="_Hlk145576767"/>
      <w:bookmarkStart w:id="32" w:name="_Toc71811146"/>
      <w:r w:rsidRPr="00380661">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p>
    <w:p w14:paraId="610F9E1F" w14:textId="77777777" w:rsidR="00380661" w:rsidRPr="00380661" w:rsidRDefault="00380661" w:rsidP="00380661">
      <w:pPr>
        <w:autoSpaceDE w:val="0"/>
        <w:autoSpaceDN w:val="0"/>
        <w:adjustRightInd w:val="0"/>
        <w:ind w:left="1080"/>
        <w:contextualSpacing/>
        <w:jc w:val="both"/>
        <w:rPr>
          <w:rFonts w:ascii="Verdana" w:hAnsi="Verdana" w:cs="Tahoma"/>
          <w:bCs/>
          <w:sz w:val="18"/>
          <w:szCs w:val="18"/>
          <w:lang w:val="es-ES_tradnl" w:eastAsia="es-ES_tradnl"/>
        </w:rPr>
      </w:pPr>
    </w:p>
    <w:p w14:paraId="2F320313" w14:textId="77777777" w:rsidR="00380661" w:rsidRPr="00380661" w:rsidRDefault="00380661" w:rsidP="001D1439">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380661">
        <w:rPr>
          <w:rFonts w:ascii="Verdana" w:hAnsi="Verdan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2CACB463" w14:textId="77777777" w:rsidR="00380661" w:rsidRPr="00380661" w:rsidRDefault="00380661" w:rsidP="00380661">
      <w:pPr>
        <w:pStyle w:val="Prrafodelista"/>
        <w:adjustRightInd w:val="0"/>
        <w:ind w:left="1080"/>
        <w:contextualSpacing/>
        <w:jc w:val="both"/>
        <w:rPr>
          <w:rFonts w:ascii="Verdana" w:hAnsi="Verdana" w:cs="Tahoma"/>
          <w:bCs/>
          <w:sz w:val="18"/>
          <w:szCs w:val="18"/>
          <w:lang w:val="es-ES_tradnl" w:eastAsia="es-ES_tradnl"/>
        </w:rPr>
      </w:pPr>
    </w:p>
    <w:p w14:paraId="7891148D" w14:textId="77777777" w:rsidR="00380661" w:rsidRPr="00380661" w:rsidRDefault="00380661" w:rsidP="001D1439">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380661">
        <w:rPr>
          <w:rFonts w:ascii="Verdana" w:hAnsi="Verdana" w:cs="Tahoma"/>
          <w:bCs/>
          <w:sz w:val="18"/>
          <w:szCs w:val="18"/>
          <w:lang w:val="es-ES_tradnl" w:eastAsia="es-ES_tradnl"/>
        </w:rPr>
        <w:t>Por lo tanto puede haber modificaciones y reordenamiento de volúmenes para considerar módulos de 1, 2 y 3 dormitorios.</w:t>
      </w:r>
    </w:p>
    <w:p w14:paraId="70CE5636" w14:textId="77777777" w:rsidR="00380661" w:rsidRPr="00380661" w:rsidRDefault="00380661" w:rsidP="00380661">
      <w:pPr>
        <w:autoSpaceDE w:val="0"/>
        <w:autoSpaceDN w:val="0"/>
        <w:adjustRightInd w:val="0"/>
        <w:ind w:left="720"/>
        <w:contextualSpacing/>
        <w:jc w:val="both"/>
        <w:rPr>
          <w:rFonts w:ascii="Verdana" w:hAnsi="Verdana" w:cs="Tahoma"/>
          <w:bCs/>
          <w:sz w:val="18"/>
          <w:szCs w:val="18"/>
          <w:lang w:val="es-ES_tradnl" w:eastAsia="es-ES_tradnl"/>
        </w:rPr>
      </w:pPr>
    </w:p>
    <w:bookmarkEnd w:id="31"/>
    <w:p w14:paraId="36CE5286" w14:textId="77777777" w:rsidR="00380661" w:rsidRPr="00380661" w:rsidRDefault="00380661" w:rsidP="001D1439">
      <w:pPr>
        <w:keepNext/>
        <w:numPr>
          <w:ilvl w:val="0"/>
          <w:numId w:val="43"/>
        </w:numPr>
        <w:spacing w:line="260" w:lineRule="atLeast"/>
        <w:ind w:left="360" w:hanging="360"/>
        <w:outlineLvl w:val="0"/>
        <w:rPr>
          <w:rFonts w:ascii="Verdana" w:hAnsi="Verdana" w:cs="Tahoma"/>
          <w:b/>
          <w:bCs/>
          <w:color w:val="000000"/>
          <w:kern w:val="32"/>
          <w:sz w:val="18"/>
          <w:szCs w:val="18"/>
          <w:lang w:val="es-ES_tradnl"/>
        </w:rPr>
      </w:pPr>
      <w:r w:rsidRPr="00380661">
        <w:rPr>
          <w:rFonts w:ascii="Verdana" w:hAnsi="Verdana" w:cs="Tahoma"/>
          <w:b/>
          <w:bCs/>
          <w:color w:val="000000"/>
          <w:kern w:val="32"/>
          <w:sz w:val="18"/>
          <w:szCs w:val="18"/>
          <w:lang w:val="es-ES_tradnl"/>
        </w:rPr>
        <w:t>UBICACIÓN GEOGRÁFICA DEL PROYECTO.</w:t>
      </w:r>
      <w:bookmarkEnd w:id="32"/>
    </w:p>
    <w:p w14:paraId="2440B0BA" w14:textId="77777777" w:rsidR="00380661" w:rsidRPr="00380661" w:rsidRDefault="00380661" w:rsidP="00380661">
      <w:pPr>
        <w:keepNext/>
        <w:spacing w:line="260" w:lineRule="atLeast"/>
        <w:ind w:left="360"/>
        <w:outlineLvl w:val="0"/>
        <w:rPr>
          <w:rFonts w:ascii="Verdana" w:hAnsi="Verdana" w:cs="Tahoma"/>
          <w:b/>
          <w:bCs/>
          <w:color w:val="000000"/>
          <w:kern w:val="32"/>
          <w:sz w:val="18"/>
          <w:szCs w:val="18"/>
          <w:lang w:val="es-ES_tradnl"/>
        </w:rPr>
      </w:pPr>
    </w:p>
    <w:p w14:paraId="60C8A570" w14:textId="77777777" w:rsidR="00380661" w:rsidRPr="00380661" w:rsidRDefault="00380661" w:rsidP="00380661">
      <w:pPr>
        <w:ind w:left="426"/>
        <w:jc w:val="both"/>
        <w:rPr>
          <w:rFonts w:ascii="Verdana" w:hAnsi="Verdana" w:cs="Tahoma"/>
          <w:color w:val="FF0000"/>
          <w:sz w:val="18"/>
          <w:szCs w:val="18"/>
        </w:rPr>
      </w:pPr>
      <w:r w:rsidRPr="00380661">
        <w:rPr>
          <w:rFonts w:ascii="Verdana" w:hAnsi="Verdana" w:cs="Tahoma"/>
          <w:sz w:val="18"/>
          <w:szCs w:val="18"/>
        </w:rPr>
        <w:t xml:space="preserve">El municipio de </w:t>
      </w:r>
      <w:r w:rsidRPr="00380661">
        <w:rPr>
          <w:rFonts w:ascii="Verdana" w:hAnsi="Verdana" w:cs="Tahoma"/>
          <w:b/>
          <w:bCs/>
          <w:color w:val="FF0000"/>
          <w:sz w:val="18"/>
          <w:szCs w:val="18"/>
        </w:rPr>
        <w:t>TIAHUANACU</w:t>
      </w:r>
      <w:r w:rsidRPr="00380661">
        <w:rPr>
          <w:rFonts w:ascii="Verdana" w:hAnsi="Verdana" w:cs="Tahoma"/>
          <w:color w:val="FF0000"/>
          <w:sz w:val="18"/>
          <w:szCs w:val="18"/>
        </w:rPr>
        <w:t xml:space="preserve"> </w:t>
      </w:r>
      <w:r w:rsidRPr="00380661">
        <w:rPr>
          <w:rFonts w:ascii="Verdana" w:hAnsi="Verdana" w:cs="Tahoma"/>
          <w:sz w:val="18"/>
          <w:szCs w:val="18"/>
        </w:rPr>
        <w:t xml:space="preserve">se encuentra en la provincia </w:t>
      </w:r>
      <w:r w:rsidRPr="00380661">
        <w:rPr>
          <w:rFonts w:ascii="Verdana" w:hAnsi="Verdana" w:cs="Tahoma"/>
          <w:color w:val="FF0000"/>
          <w:sz w:val="18"/>
          <w:szCs w:val="18"/>
        </w:rPr>
        <w:t>INGAVI</w:t>
      </w:r>
      <w:r w:rsidRPr="00380661">
        <w:rPr>
          <w:rFonts w:ascii="Verdana" w:hAnsi="Verdana" w:cs="Tahoma"/>
          <w:sz w:val="18"/>
          <w:szCs w:val="18"/>
        </w:rPr>
        <w:t xml:space="preserve">, del departamento de </w:t>
      </w:r>
      <w:r w:rsidRPr="00380661">
        <w:rPr>
          <w:rFonts w:ascii="Verdana" w:hAnsi="Verdana" w:cs="Tahoma"/>
          <w:color w:val="FF0000"/>
          <w:sz w:val="18"/>
          <w:szCs w:val="18"/>
        </w:rPr>
        <w:t>LA PAZ,</w:t>
      </w:r>
      <w:r w:rsidRPr="00380661">
        <w:rPr>
          <w:rFonts w:ascii="Verdana" w:hAnsi="Verdana" w:cs="Tahoma"/>
          <w:sz w:val="18"/>
          <w:szCs w:val="18"/>
        </w:rPr>
        <w:t xml:space="preserve"> limita al norte con </w:t>
      </w:r>
      <w:r w:rsidRPr="00380661">
        <w:rPr>
          <w:rFonts w:ascii="Verdana" w:hAnsi="Verdana"/>
          <w:sz w:val="18"/>
          <w:szCs w:val="18"/>
        </w:rPr>
        <w:t xml:space="preserve">Lago </w:t>
      </w:r>
      <w:r w:rsidRPr="00380661">
        <w:rPr>
          <w:rFonts w:ascii="Verdana" w:hAnsi="Verdana" w:cs="Tahoma"/>
          <w:sz w:val="18"/>
          <w:szCs w:val="18"/>
        </w:rPr>
        <w:t>Titicaca, al este con los Municipios de Pucarani y Laja, al oeste con los Municipios de Taraco y Guaqui y al sur con el Municipio de Viacha.</w:t>
      </w:r>
    </w:p>
    <w:p w14:paraId="0C7F99AD" w14:textId="77777777" w:rsidR="00380661" w:rsidRPr="00380661" w:rsidRDefault="00380661" w:rsidP="00380661">
      <w:pPr>
        <w:spacing w:line="260" w:lineRule="atLeast"/>
        <w:ind w:left="426"/>
        <w:jc w:val="center"/>
        <w:rPr>
          <w:rFonts w:ascii="Verdana" w:hAnsi="Verdana" w:cs="Tahoma"/>
          <w:sz w:val="18"/>
          <w:szCs w:val="18"/>
        </w:rPr>
      </w:pPr>
      <w:r w:rsidRPr="00380661">
        <w:rPr>
          <w:rFonts w:ascii="Verdana" w:hAnsi="Verdana" w:cs="Tahoma"/>
          <w:sz w:val="18"/>
          <w:szCs w:val="18"/>
        </w:rPr>
        <w:t>MAPA DE UBICACIÓN DEL MUNICIPIO DE TIAHUNACU</w:t>
      </w:r>
    </w:p>
    <w:p w14:paraId="1637291D" w14:textId="77777777" w:rsidR="00380661" w:rsidRPr="00380661" w:rsidRDefault="00380661" w:rsidP="00380661">
      <w:pPr>
        <w:spacing w:line="300" w:lineRule="auto"/>
        <w:ind w:left="426"/>
        <w:jc w:val="center"/>
        <w:rPr>
          <w:rFonts w:ascii="Verdana" w:hAnsi="Verdana"/>
          <w:noProof/>
          <w:sz w:val="18"/>
          <w:szCs w:val="18"/>
          <w:lang w:eastAsia="es-BO"/>
        </w:rPr>
      </w:pPr>
      <w:r w:rsidRPr="00380661">
        <w:rPr>
          <w:rFonts w:ascii="Verdana" w:hAnsi="Verdana"/>
          <w:noProof/>
          <w:sz w:val="18"/>
          <w:szCs w:val="18"/>
          <w:lang w:val="es-BO" w:eastAsia="es-BO"/>
        </w:rPr>
        <w:drawing>
          <wp:inline distT="0" distB="0" distL="0" distR="0" wp14:anchorId="4775D33E" wp14:editId="0E35CA18">
            <wp:extent cx="2091266" cy="2023701"/>
            <wp:effectExtent l="0" t="0" r="4445" b="0"/>
            <wp:docPr id="10185722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572245" name=""/>
                    <pic:cNvPicPr/>
                  </pic:nvPicPr>
                  <pic:blipFill>
                    <a:blip r:embed="rId12"/>
                    <a:stretch>
                      <a:fillRect/>
                    </a:stretch>
                  </pic:blipFill>
                  <pic:spPr>
                    <a:xfrm>
                      <a:off x="0" y="0"/>
                      <a:ext cx="2109463" cy="2041310"/>
                    </a:xfrm>
                    <a:prstGeom prst="rect">
                      <a:avLst/>
                    </a:prstGeom>
                  </pic:spPr>
                </pic:pic>
              </a:graphicData>
            </a:graphic>
          </wp:inline>
        </w:drawing>
      </w:r>
    </w:p>
    <w:p w14:paraId="5D30F7E7" w14:textId="77777777" w:rsidR="00380661" w:rsidRPr="00380661" w:rsidRDefault="00380661" w:rsidP="00380661">
      <w:pPr>
        <w:spacing w:line="300" w:lineRule="auto"/>
        <w:ind w:left="426"/>
        <w:jc w:val="center"/>
        <w:rPr>
          <w:rFonts w:ascii="Verdana" w:hAnsi="Verdana" w:cs="Tahoma"/>
          <w:b/>
          <w:color w:val="000000"/>
          <w:sz w:val="18"/>
          <w:szCs w:val="18"/>
          <w:lang w:val="es-ES_tradnl"/>
        </w:rPr>
      </w:pPr>
      <w:r w:rsidRPr="00380661">
        <w:rPr>
          <w:rFonts w:ascii="Verdana" w:hAnsi="Verdana"/>
          <w:b/>
          <w:sz w:val="18"/>
          <w:szCs w:val="18"/>
        </w:rPr>
        <w:t>Fuente:</w:t>
      </w:r>
      <w:r w:rsidRPr="00380661">
        <w:rPr>
          <w:rFonts w:ascii="Verdana" w:hAnsi="Verdana"/>
          <w:sz w:val="18"/>
          <w:szCs w:val="18"/>
        </w:rPr>
        <w:t xml:space="preserve"> PTDI 2021-2025, GAM TIAHUANACU</w:t>
      </w:r>
    </w:p>
    <w:p w14:paraId="3AA345DD" w14:textId="77777777" w:rsidR="00380661" w:rsidRPr="00380661" w:rsidRDefault="00380661" w:rsidP="001D1439">
      <w:pPr>
        <w:keepNext/>
        <w:numPr>
          <w:ilvl w:val="0"/>
          <w:numId w:val="81"/>
        </w:numPr>
        <w:spacing w:line="260" w:lineRule="atLeast"/>
        <w:outlineLvl w:val="0"/>
        <w:rPr>
          <w:rFonts w:ascii="Verdana" w:hAnsi="Verdana" w:cs="Tahoma"/>
          <w:b/>
          <w:bCs/>
          <w:color w:val="000000"/>
          <w:kern w:val="32"/>
          <w:sz w:val="18"/>
          <w:szCs w:val="18"/>
          <w:lang w:val="es-ES_tradnl"/>
        </w:rPr>
      </w:pPr>
      <w:r w:rsidRPr="00380661">
        <w:rPr>
          <w:rFonts w:ascii="Verdana" w:hAnsi="Verdana" w:cs="Tahoma"/>
          <w:b/>
          <w:color w:val="000000"/>
          <w:sz w:val="18"/>
          <w:szCs w:val="18"/>
          <w:lang w:val="es-ES_tradnl"/>
        </w:rPr>
        <w:lastRenderedPageBreak/>
        <w:t xml:space="preserve">   </w:t>
      </w:r>
      <w:bookmarkStart w:id="33" w:name="_Toc71811147"/>
      <w:r w:rsidRPr="00380661">
        <w:rPr>
          <w:rFonts w:ascii="Verdana" w:hAnsi="Verdana" w:cs="Tahoma"/>
          <w:b/>
          <w:bCs/>
          <w:color w:val="000000"/>
          <w:kern w:val="32"/>
          <w:sz w:val="18"/>
          <w:szCs w:val="18"/>
          <w:lang w:val="es-ES_tradnl"/>
        </w:rPr>
        <w:t>NUMERO DE VIVIENDAS A SER INTERVENIDAS</w:t>
      </w:r>
      <w:bookmarkEnd w:id="33"/>
    </w:p>
    <w:p w14:paraId="24BC0D2C" w14:textId="77777777" w:rsidR="00380661" w:rsidRPr="00380661" w:rsidRDefault="00380661" w:rsidP="00380661">
      <w:pPr>
        <w:keepNext/>
        <w:spacing w:line="260" w:lineRule="atLeast"/>
        <w:ind w:left="596"/>
        <w:outlineLvl w:val="0"/>
        <w:rPr>
          <w:rFonts w:ascii="Verdana" w:hAnsi="Verdana" w:cs="Tahoma"/>
          <w:b/>
          <w:bCs/>
          <w:color w:val="000000"/>
          <w:kern w:val="32"/>
          <w:sz w:val="18"/>
          <w:szCs w:val="18"/>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380661" w:rsidRPr="00380661" w14:paraId="5F710FBF" w14:textId="77777777" w:rsidTr="00380661">
        <w:trPr>
          <w:trHeight w:val="490"/>
          <w:jc w:val="center"/>
        </w:trPr>
        <w:tc>
          <w:tcPr>
            <w:tcW w:w="478" w:type="dxa"/>
            <w:shd w:val="clear" w:color="auto" w:fill="1F4E79"/>
          </w:tcPr>
          <w:p w14:paraId="5D521B50" w14:textId="77777777" w:rsidR="00380661" w:rsidRPr="00380661" w:rsidRDefault="00380661" w:rsidP="00380661">
            <w:pPr>
              <w:jc w:val="center"/>
              <w:rPr>
                <w:rFonts w:ascii="Verdana" w:hAnsi="Verdana" w:cs="Tahoma"/>
                <w:b/>
                <w:bCs/>
                <w:color w:val="FFFFFF"/>
                <w:sz w:val="18"/>
                <w:szCs w:val="18"/>
                <w:lang w:eastAsia="es-BO"/>
              </w:rPr>
            </w:pPr>
            <w:r w:rsidRPr="00380661">
              <w:rPr>
                <w:rFonts w:ascii="Verdana" w:hAnsi="Verdana" w:cs="Tahoma"/>
                <w:b/>
                <w:bCs/>
                <w:color w:val="FFFFFF"/>
                <w:sz w:val="18"/>
                <w:szCs w:val="18"/>
                <w:lang w:eastAsia="es-BO"/>
              </w:rPr>
              <w:t>Nº</w:t>
            </w:r>
          </w:p>
        </w:tc>
        <w:tc>
          <w:tcPr>
            <w:tcW w:w="4341" w:type="dxa"/>
            <w:shd w:val="clear" w:color="auto" w:fill="1F4E79"/>
          </w:tcPr>
          <w:p w14:paraId="31EEAD19" w14:textId="77777777" w:rsidR="00380661" w:rsidRPr="00380661" w:rsidRDefault="00380661" w:rsidP="00380661">
            <w:pPr>
              <w:jc w:val="center"/>
              <w:rPr>
                <w:rFonts w:ascii="Verdana" w:hAnsi="Verdana" w:cs="Tahoma"/>
                <w:b/>
                <w:bCs/>
                <w:color w:val="FF0000"/>
                <w:sz w:val="18"/>
                <w:szCs w:val="18"/>
                <w:lang w:eastAsia="es-BO"/>
              </w:rPr>
            </w:pPr>
            <w:r w:rsidRPr="00380661">
              <w:rPr>
                <w:rFonts w:ascii="Verdana" w:hAnsi="Verdana" w:cs="Tahoma"/>
                <w:b/>
                <w:bCs/>
                <w:color w:val="FFFFFF" w:themeColor="background1"/>
                <w:sz w:val="18"/>
                <w:szCs w:val="18"/>
                <w:lang w:eastAsia="es-BO"/>
              </w:rPr>
              <w:t>Comunidades o B</w:t>
            </w:r>
            <w:r w:rsidRPr="00380661">
              <w:rPr>
                <w:rFonts w:ascii="Verdana" w:hAnsi="Verdana" w:cs="Tahoma"/>
                <w:b/>
                <w:bCs/>
                <w:color w:val="FFFFFF" w:themeColor="background1"/>
                <w:sz w:val="18"/>
                <w:szCs w:val="18"/>
                <w:lang w:val="es-ES_tradnl" w:eastAsia="es-BO"/>
              </w:rPr>
              <w:t>arrio/Zona/Urbanización/Junta Vecinal/Distrito</w:t>
            </w:r>
          </w:p>
        </w:tc>
        <w:tc>
          <w:tcPr>
            <w:tcW w:w="1431" w:type="dxa"/>
            <w:shd w:val="clear" w:color="auto" w:fill="1F4E79"/>
          </w:tcPr>
          <w:p w14:paraId="2C73542D" w14:textId="77777777" w:rsidR="00380661" w:rsidRPr="00380661" w:rsidRDefault="00380661" w:rsidP="00380661">
            <w:pPr>
              <w:jc w:val="center"/>
              <w:rPr>
                <w:rFonts w:ascii="Verdana" w:hAnsi="Verdana" w:cs="Tahoma"/>
                <w:b/>
                <w:bCs/>
                <w:color w:val="FFFFFF"/>
                <w:sz w:val="18"/>
                <w:szCs w:val="18"/>
                <w:lang w:eastAsia="es-BO"/>
              </w:rPr>
            </w:pPr>
            <w:r w:rsidRPr="00380661">
              <w:rPr>
                <w:rFonts w:ascii="Verdana" w:hAnsi="Verdana" w:cs="Tahoma"/>
                <w:b/>
                <w:bCs/>
                <w:color w:val="FFFFFF"/>
                <w:sz w:val="18"/>
                <w:szCs w:val="18"/>
                <w:lang w:eastAsia="es-BO"/>
              </w:rPr>
              <w:t>Número de S.H.</w:t>
            </w:r>
          </w:p>
        </w:tc>
      </w:tr>
      <w:tr w:rsidR="00380661" w:rsidRPr="00380661" w14:paraId="5FB7FAA1" w14:textId="77777777" w:rsidTr="00380661">
        <w:trPr>
          <w:trHeight w:val="113"/>
          <w:jc w:val="center"/>
        </w:trPr>
        <w:tc>
          <w:tcPr>
            <w:tcW w:w="478" w:type="dxa"/>
            <w:shd w:val="clear" w:color="auto" w:fill="auto"/>
          </w:tcPr>
          <w:p w14:paraId="0F760495" w14:textId="77777777" w:rsidR="00380661" w:rsidRPr="00380661" w:rsidRDefault="00380661" w:rsidP="00380661">
            <w:pPr>
              <w:spacing w:line="276" w:lineRule="auto"/>
              <w:rPr>
                <w:rFonts w:ascii="Verdana" w:hAnsi="Verdana" w:cs="Tahoma"/>
                <w:sz w:val="18"/>
                <w:szCs w:val="18"/>
                <w:lang w:val="es-ES_tradnl" w:eastAsia="es-BO"/>
              </w:rPr>
            </w:pPr>
            <w:r w:rsidRPr="00380661">
              <w:rPr>
                <w:rFonts w:ascii="Verdana" w:hAnsi="Verdana" w:cs="Tahoma"/>
                <w:sz w:val="18"/>
                <w:szCs w:val="18"/>
                <w:lang w:val="es-ES_tradnl" w:eastAsia="es-BO"/>
              </w:rPr>
              <w:t>1</w:t>
            </w:r>
          </w:p>
        </w:tc>
        <w:tc>
          <w:tcPr>
            <w:tcW w:w="4341" w:type="dxa"/>
            <w:shd w:val="clear" w:color="auto" w:fill="auto"/>
            <w:vAlign w:val="center"/>
          </w:tcPr>
          <w:p w14:paraId="3D9A74B6" w14:textId="77777777" w:rsidR="00380661" w:rsidRPr="00380661" w:rsidRDefault="00380661" w:rsidP="00380661">
            <w:pPr>
              <w:spacing w:line="276" w:lineRule="auto"/>
              <w:jc w:val="center"/>
              <w:rPr>
                <w:rFonts w:ascii="Verdana" w:hAnsi="Verdana" w:cs="Tahoma"/>
                <w:sz w:val="18"/>
                <w:szCs w:val="18"/>
                <w:lang w:val="es-ES_tradnl" w:eastAsia="es-BO"/>
              </w:rPr>
            </w:pPr>
            <w:r w:rsidRPr="00380661">
              <w:rPr>
                <w:rFonts w:ascii="Verdana" w:hAnsi="Verdana" w:cs="Tahoma"/>
                <w:color w:val="FF0000"/>
                <w:sz w:val="18"/>
                <w:szCs w:val="18"/>
                <w:lang w:eastAsia="es-BO"/>
              </w:rPr>
              <w:t>YANA</w:t>
            </w:r>
            <w:r w:rsidRPr="00380661">
              <w:rPr>
                <w:rFonts w:ascii="Verdana" w:hAnsi="Verdana" w:cs="Tahoma"/>
                <w:color w:val="FF0000"/>
                <w:sz w:val="18"/>
                <w:szCs w:val="18"/>
                <w:lang w:val="es-MX" w:eastAsia="es-BO"/>
              </w:rPr>
              <w:t>RICO</w:t>
            </w:r>
          </w:p>
        </w:tc>
        <w:tc>
          <w:tcPr>
            <w:tcW w:w="1431" w:type="dxa"/>
            <w:vMerge w:val="restart"/>
            <w:shd w:val="clear" w:color="auto" w:fill="auto"/>
            <w:vAlign w:val="center"/>
          </w:tcPr>
          <w:p w14:paraId="697C46E0" w14:textId="77777777" w:rsidR="00380661" w:rsidRPr="00380661" w:rsidRDefault="00380661" w:rsidP="00380661">
            <w:pPr>
              <w:spacing w:line="276" w:lineRule="auto"/>
              <w:jc w:val="center"/>
              <w:rPr>
                <w:rFonts w:ascii="Verdana" w:hAnsi="Verdana" w:cs="Tahoma"/>
                <w:b/>
                <w:color w:val="FF0000"/>
                <w:sz w:val="18"/>
                <w:szCs w:val="18"/>
                <w:lang w:val="es-ES_tradnl" w:eastAsia="es-BO"/>
              </w:rPr>
            </w:pPr>
            <w:r w:rsidRPr="00380661">
              <w:rPr>
                <w:rFonts w:ascii="Verdana" w:hAnsi="Verdana" w:cs="Calibri"/>
                <w:color w:val="000000"/>
                <w:sz w:val="18"/>
                <w:szCs w:val="18"/>
              </w:rPr>
              <w:t>30</w:t>
            </w:r>
          </w:p>
        </w:tc>
      </w:tr>
      <w:tr w:rsidR="00380661" w:rsidRPr="00380661" w14:paraId="3468FC53" w14:textId="77777777" w:rsidTr="00380661">
        <w:trPr>
          <w:trHeight w:val="113"/>
          <w:jc w:val="center"/>
        </w:trPr>
        <w:tc>
          <w:tcPr>
            <w:tcW w:w="478" w:type="dxa"/>
            <w:shd w:val="clear" w:color="auto" w:fill="auto"/>
          </w:tcPr>
          <w:p w14:paraId="3016EAF9" w14:textId="77777777" w:rsidR="00380661" w:rsidRPr="00380661" w:rsidRDefault="00380661" w:rsidP="00380661">
            <w:pPr>
              <w:spacing w:line="276" w:lineRule="auto"/>
              <w:rPr>
                <w:rFonts w:ascii="Verdana" w:hAnsi="Verdana" w:cs="Tahoma"/>
                <w:sz w:val="18"/>
                <w:szCs w:val="18"/>
                <w:lang w:val="es-ES_tradnl" w:eastAsia="es-BO"/>
              </w:rPr>
            </w:pPr>
            <w:r w:rsidRPr="00380661">
              <w:rPr>
                <w:rFonts w:ascii="Verdana" w:hAnsi="Verdana" w:cs="Tahoma"/>
                <w:sz w:val="18"/>
                <w:szCs w:val="18"/>
                <w:lang w:val="es-ES_tradnl" w:eastAsia="es-BO"/>
              </w:rPr>
              <w:t>2</w:t>
            </w:r>
          </w:p>
        </w:tc>
        <w:tc>
          <w:tcPr>
            <w:tcW w:w="4341" w:type="dxa"/>
            <w:shd w:val="clear" w:color="auto" w:fill="auto"/>
            <w:vAlign w:val="center"/>
          </w:tcPr>
          <w:p w14:paraId="7A412F4A" w14:textId="77777777" w:rsidR="00380661" w:rsidRPr="00380661" w:rsidRDefault="00380661" w:rsidP="00380661">
            <w:pPr>
              <w:spacing w:line="276" w:lineRule="auto"/>
              <w:jc w:val="center"/>
              <w:rPr>
                <w:rFonts w:ascii="Verdana" w:hAnsi="Verdana" w:cs="Tahoma"/>
                <w:sz w:val="18"/>
                <w:szCs w:val="18"/>
                <w:lang w:val="es-ES_tradnl" w:eastAsia="es-BO"/>
              </w:rPr>
            </w:pPr>
            <w:r w:rsidRPr="00380661">
              <w:rPr>
                <w:rFonts w:ascii="Verdana" w:hAnsi="Verdana" w:cs="Tahoma"/>
                <w:color w:val="FF0000"/>
                <w:sz w:val="18"/>
                <w:szCs w:val="18"/>
                <w:lang w:val="es-MX"/>
              </w:rPr>
              <w:t>CHAMBI GRANDE</w:t>
            </w:r>
          </w:p>
        </w:tc>
        <w:tc>
          <w:tcPr>
            <w:tcW w:w="1431" w:type="dxa"/>
            <w:vMerge/>
            <w:shd w:val="clear" w:color="auto" w:fill="auto"/>
            <w:vAlign w:val="center"/>
          </w:tcPr>
          <w:p w14:paraId="31C02C1C" w14:textId="77777777" w:rsidR="00380661" w:rsidRPr="00380661" w:rsidRDefault="00380661" w:rsidP="00380661">
            <w:pPr>
              <w:spacing w:line="276" w:lineRule="auto"/>
              <w:jc w:val="center"/>
              <w:rPr>
                <w:rFonts w:ascii="Verdana" w:hAnsi="Verdana" w:cs="Tahoma"/>
                <w:b/>
                <w:color w:val="FF0000"/>
                <w:sz w:val="18"/>
                <w:szCs w:val="18"/>
                <w:lang w:val="es-ES_tradnl" w:eastAsia="es-BO"/>
              </w:rPr>
            </w:pPr>
          </w:p>
        </w:tc>
      </w:tr>
      <w:tr w:rsidR="00380661" w:rsidRPr="00380661" w14:paraId="6C29D095" w14:textId="77777777" w:rsidTr="00380661">
        <w:trPr>
          <w:trHeight w:val="113"/>
          <w:jc w:val="center"/>
        </w:trPr>
        <w:tc>
          <w:tcPr>
            <w:tcW w:w="478" w:type="dxa"/>
            <w:shd w:val="clear" w:color="auto" w:fill="auto"/>
          </w:tcPr>
          <w:p w14:paraId="3AA4C0F0" w14:textId="77777777" w:rsidR="00380661" w:rsidRPr="00380661" w:rsidRDefault="00380661" w:rsidP="00380661">
            <w:pPr>
              <w:spacing w:line="276" w:lineRule="auto"/>
              <w:rPr>
                <w:rFonts w:ascii="Verdana" w:hAnsi="Verdana" w:cs="Tahoma"/>
                <w:sz w:val="18"/>
                <w:szCs w:val="18"/>
                <w:lang w:val="es-ES_tradnl" w:eastAsia="es-BO"/>
              </w:rPr>
            </w:pPr>
            <w:r w:rsidRPr="00380661">
              <w:rPr>
                <w:rFonts w:ascii="Verdana" w:hAnsi="Verdana" w:cs="Tahoma"/>
                <w:sz w:val="18"/>
                <w:szCs w:val="18"/>
                <w:lang w:val="es-ES_tradnl" w:eastAsia="es-BO"/>
              </w:rPr>
              <w:t>3</w:t>
            </w:r>
          </w:p>
        </w:tc>
        <w:tc>
          <w:tcPr>
            <w:tcW w:w="4341" w:type="dxa"/>
            <w:shd w:val="clear" w:color="auto" w:fill="auto"/>
            <w:vAlign w:val="center"/>
          </w:tcPr>
          <w:p w14:paraId="5D8A8749" w14:textId="77777777" w:rsidR="00380661" w:rsidRPr="00380661" w:rsidRDefault="00380661" w:rsidP="00380661">
            <w:pPr>
              <w:spacing w:line="276" w:lineRule="auto"/>
              <w:jc w:val="center"/>
              <w:rPr>
                <w:rFonts w:ascii="Verdana" w:hAnsi="Verdana" w:cs="Tahoma"/>
                <w:sz w:val="18"/>
                <w:szCs w:val="18"/>
                <w:lang w:val="es-ES_tradnl" w:eastAsia="es-BO"/>
              </w:rPr>
            </w:pPr>
            <w:r w:rsidRPr="00380661">
              <w:rPr>
                <w:rFonts w:ascii="Verdana" w:hAnsi="Verdana" w:cs="Tahoma"/>
                <w:color w:val="FF0000"/>
                <w:sz w:val="18"/>
                <w:szCs w:val="18"/>
                <w:lang w:val="es-MX" w:eastAsia="es-BO"/>
              </w:rPr>
              <w:t>ROSAPATA</w:t>
            </w:r>
          </w:p>
        </w:tc>
        <w:tc>
          <w:tcPr>
            <w:tcW w:w="1431" w:type="dxa"/>
            <w:vMerge/>
            <w:shd w:val="clear" w:color="auto" w:fill="auto"/>
            <w:vAlign w:val="center"/>
          </w:tcPr>
          <w:p w14:paraId="2674DC07" w14:textId="77777777" w:rsidR="00380661" w:rsidRPr="00380661" w:rsidRDefault="00380661" w:rsidP="00380661">
            <w:pPr>
              <w:spacing w:line="276" w:lineRule="auto"/>
              <w:jc w:val="center"/>
              <w:rPr>
                <w:rFonts w:ascii="Verdana" w:hAnsi="Verdana" w:cs="Tahoma"/>
                <w:b/>
                <w:color w:val="FF0000"/>
                <w:sz w:val="18"/>
                <w:szCs w:val="18"/>
                <w:lang w:val="es-ES_tradnl" w:eastAsia="es-BO"/>
              </w:rPr>
            </w:pPr>
          </w:p>
        </w:tc>
      </w:tr>
      <w:tr w:rsidR="00380661" w:rsidRPr="00380661" w14:paraId="2CD721A2" w14:textId="77777777" w:rsidTr="00380661">
        <w:trPr>
          <w:trHeight w:val="113"/>
          <w:jc w:val="center"/>
        </w:trPr>
        <w:tc>
          <w:tcPr>
            <w:tcW w:w="478" w:type="dxa"/>
            <w:shd w:val="clear" w:color="auto" w:fill="auto"/>
          </w:tcPr>
          <w:p w14:paraId="1B33CE61" w14:textId="77777777" w:rsidR="00380661" w:rsidRPr="00380661" w:rsidRDefault="00380661" w:rsidP="00380661">
            <w:pPr>
              <w:spacing w:line="276" w:lineRule="auto"/>
              <w:rPr>
                <w:rFonts w:ascii="Verdana" w:hAnsi="Verdana" w:cs="Tahoma"/>
                <w:sz w:val="18"/>
                <w:szCs w:val="18"/>
                <w:lang w:val="es-ES_tradnl" w:eastAsia="es-BO"/>
              </w:rPr>
            </w:pPr>
            <w:r w:rsidRPr="00380661">
              <w:rPr>
                <w:rFonts w:ascii="Verdana" w:hAnsi="Verdana" w:cs="Tahoma"/>
                <w:sz w:val="18"/>
                <w:szCs w:val="18"/>
                <w:lang w:val="es-ES_tradnl" w:eastAsia="es-BO"/>
              </w:rPr>
              <w:t>4</w:t>
            </w:r>
          </w:p>
        </w:tc>
        <w:tc>
          <w:tcPr>
            <w:tcW w:w="4341" w:type="dxa"/>
            <w:shd w:val="clear" w:color="auto" w:fill="auto"/>
            <w:vAlign w:val="center"/>
          </w:tcPr>
          <w:p w14:paraId="2D812898" w14:textId="77777777" w:rsidR="00380661" w:rsidRPr="00380661" w:rsidRDefault="00380661" w:rsidP="00380661">
            <w:pPr>
              <w:spacing w:line="276" w:lineRule="auto"/>
              <w:jc w:val="center"/>
              <w:rPr>
                <w:rFonts w:ascii="Verdana" w:hAnsi="Verdana" w:cs="Tahoma"/>
                <w:sz w:val="18"/>
                <w:szCs w:val="18"/>
                <w:lang w:val="es-ES_tradnl" w:eastAsia="es-BO"/>
              </w:rPr>
            </w:pPr>
            <w:r w:rsidRPr="00380661">
              <w:rPr>
                <w:rFonts w:ascii="Verdana" w:hAnsi="Verdana" w:cs="Tahoma"/>
                <w:color w:val="FF0000"/>
                <w:sz w:val="18"/>
                <w:szCs w:val="18"/>
                <w:lang w:val="es-MX"/>
              </w:rPr>
              <w:t>SURIRI</w:t>
            </w:r>
          </w:p>
        </w:tc>
        <w:tc>
          <w:tcPr>
            <w:tcW w:w="1431" w:type="dxa"/>
            <w:vMerge/>
            <w:shd w:val="clear" w:color="auto" w:fill="auto"/>
            <w:vAlign w:val="center"/>
          </w:tcPr>
          <w:p w14:paraId="4EFF2263" w14:textId="77777777" w:rsidR="00380661" w:rsidRPr="00380661" w:rsidRDefault="00380661" w:rsidP="00380661">
            <w:pPr>
              <w:spacing w:line="276" w:lineRule="auto"/>
              <w:jc w:val="center"/>
              <w:rPr>
                <w:rFonts w:ascii="Verdana" w:hAnsi="Verdana" w:cs="Tahoma"/>
                <w:b/>
                <w:color w:val="FF0000"/>
                <w:sz w:val="18"/>
                <w:szCs w:val="18"/>
                <w:lang w:val="es-ES_tradnl" w:eastAsia="es-BO"/>
              </w:rPr>
            </w:pPr>
          </w:p>
        </w:tc>
      </w:tr>
      <w:tr w:rsidR="00380661" w:rsidRPr="00380661" w14:paraId="6D60B937" w14:textId="77777777" w:rsidTr="00380661">
        <w:trPr>
          <w:jc w:val="center"/>
        </w:trPr>
        <w:tc>
          <w:tcPr>
            <w:tcW w:w="478" w:type="dxa"/>
            <w:shd w:val="clear" w:color="auto" w:fill="1F4E79"/>
          </w:tcPr>
          <w:p w14:paraId="54320C62" w14:textId="77777777" w:rsidR="00380661" w:rsidRPr="00380661" w:rsidRDefault="00380661" w:rsidP="00380661">
            <w:pPr>
              <w:jc w:val="center"/>
              <w:rPr>
                <w:rFonts w:ascii="Verdana" w:hAnsi="Verdana" w:cs="Tahoma"/>
                <w:b/>
                <w:bCs/>
                <w:color w:val="FFFFFF"/>
                <w:sz w:val="18"/>
                <w:szCs w:val="18"/>
                <w:lang w:eastAsia="es-BO"/>
              </w:rPr>
            </w:pPr>
          </w:p>
        </w:tc>
        <w:tc>
          <w:tcPr>
            <w:tcW w:w="4341" w:type="dxa"/>
            <w:shd w:val="clear" w:color="auto" w:fill="1F4E79"/>
          </w:tcPr>
          <w:p w14:paraId="1F11DED9" w14:textId="77777777" w:rsidR="00380661" w:rsidRPr="00380661" w:rsidRDefault="00380661" w:rsidP="00380661">
            <w:pPr>
              <w:jc w:val="center"/>
              <w:rPr>
                <w:rFonts w:ascii="Verdana" w:hAnsi="Verdana" w:cs="Tahoma"/>
                <w:b/>
                <w:bCs/>
                <w:color w:val="FFFFFF"/>
                <w:sz w:val="18"/>
                <w:szCs w:val="18"/>
                <w:lang w:eastAsia="es-BO"/>
              </w:rPr>
            </w:pPr>
            <w:r w:rsidRPr="00380661">
              <w:rPr>
                <w:rFonts w:ascii="Verdana" w:hAnsi="Verdana" w:cs="Tahoma"/>
                <w:b/>
                <w:bCs/>
                <w:color w:val="FFFFFF"/>
                <w:sz w:val="18"/>
                <w:szCs w:val="18"/>
                <w:lang w:eastAsia="es-BO"/>
              </w:rPr>
              <w:t>TOTAL</w:t>
            </w:r>
          </w:p>
        </w:tc>
        <w:tc>
          <w:tcPr>
            <w:tcW w:w="1431" w:type="dxa"/>
            <w:shd w:val="clear" w:color="auto" w:fill="auto"/>
          </w:tcPr>
          <w:p w14:paraId="0B9EFD1B" w14:textId="77777777" w:rsidR="00380661" w:rsidRPr="00380661" w:rsidRDefault="00380661" w:rsidP="00380661">
            <w:pPr>
              <w:jc w:val="center"/>
              <w:rPr>
                <w:rFonts w:ascii="Verdana" w:hAnsi="Verdana" w:cs="Tahoma"/>
                <w:b/>
                <w:bCs/>
                <w:color w:val="FF0000"/>
                <w:sz w:val="18"/>
                <w:szCs w:val="18"/>
                <w:lang w:eastAsia="es-BO"/>
              </w:rPr>
            </w:pPr>
            <w:r w:rsidRPr="00380661">
              <w:rPr>
                <w:rFonts w:ascii="Verdana" w:hAnsi="Verdana" w:cs="Tahoma"/>
                <w:b/>
                <w:bCs/>
                <w:color w:val="FF0000"/>
                <w:sz w:val="18"/>
                <w:szCs w:val="18"/>
                <w:lang w:eastAsia="es-BO"/>
              </w:rPr>
              <w:t>30</w:t>
            </w:r>
          </w:p>
        </w:tc>
      </w:tr>
    </w:tbl>
    <w:p w14:paraId="32AE6CF7" w14:textId="77777777" w:rsidR="00380661" w:rsidRPr="00380661" w:rsidRDefault="00380661" w:rsidP="00380661">
      <w:pPr>
        <w:keepNext/>
        <w:spacing w:line="260" w:lineRule="atLeast"/>
        <w:ind w:left="596"/>
        <w:outlineLvl w:val="0"/>
        <w:rPr>
          <w:rFonts w:ascii="Verdana" w:hAnsi="Verdana" w:cs="Tahoma"/>
          <w:b/>
          <w:bCs/>
          <w:color w:val="000000"/>
          <w:kern w:val="32"/>
          <w:sz w:val="18"/>
          <w:szCs w:val="18"/>
          <w:lang w:val="es-ES_tradnl"/>
        </w:rPr>
      </w:pPr>
    </w:p>
    <w:p w14:paraId="68970E7A" w14:textId="77777777" w:rsidR="00380661" w:rsidRPr="00380661" w:rsidRDefault="00380661" w:rsidP="001D1439">
      <w:pPr>
        <w:pStyle w:val="Prrafodelista"/>
        <w:keepNext/>
        <w:widowControl w:val="0"/>
        <w:numPr>
          <w:ilvl w:val="0"/>
          <w:numId w:val="78"/>
        </w:numPr>
        <w:autoSpaceDE w:val="0"/>
        <w:autoSpaceDN w:val="0"/>
        <w:spacing w:before="240" w:after="60" w:line="260" w:lineRule="atLeast"/>
        <w:jc w:val="both"/>
        <w:outlineLvl w:val="0"/>
        <w:rPr>
          <w:rFonts w:ascii="Verdana" w:hAnsi="Verdana" w:cs="Tahoma"/>
          <w:i/>
          <w:sz w:val="18"/>
          <w:szCs w:val="18"/>
        </w:rPr>
      </w:pPr>
      <w:bookmarkStart w:id="34" w:name="_Hlk126935243"/>
      <w:bookmarkStart w:id="35" w:name="_Hlk112915699"/>
      <w:bookmarkStart w:id="36" w:name="_Hlk162366823"/>
      <w:r w:rsidRPr="00380661">
        <w:rPr>
          <w:rFonts w:ascii="Verdana" w:hAnsi="Verdana" w:cs="Tahoma"/>
          <w:i/>
          <w:sz w:val="18"/>
          <w:szCs w:val="18"/>
        </w:rPr>
        <w:t xml:space="preserve">La lista </w:t>
      </w:r>
      <w:r w:rsidRPr="00380661">
        <w:rPr>
          <w:rFonts w:ascii="Verdana" w:hAnsi="Verdana" w:cs="Tahoma"/>
          <w:i/>
          <w:iCs/>
          <w:sz w:val="18"/>
          <w:szCs w:val="18"/>
        </w:rPr>
        <w:t>de</w:t>
      </w:r>
      <w:r w:rsidRPr="00380661">
        <w:rPr>
          <w:rFonts w:ascii="Verdana" w:hAnsi="Verdana" w:cs="Tahoma"/>
          <w:i/>
          <w:sz w:val="18"/>
          <w:szCs w:val="18"/>
        </w:rPr>
        <w:t xml:space="preserv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06135ADB" w14:textId="77777777" w:rsidR="00380661" w:rsidRPr="00380661" w:rsidRDefault="00380661" w:rsidP="001D1439">
      <w:pPr>
        <w:pStyle w:val="Prrafodelista"/>
        <w:keepNext/>
        <w:widowControl w:val="0"/>
        <w:numPr>
          <w:ilvl w:val="0"/>
          <w:numId w:val="78"/>
        </w:numPr>
        <w:autoSpaceDE w:val="0"/>
        <w:autoSpaceDN w:val="0"/>
        <w:spacing w:before="240" w:after="60" w:line="260" w:lineRule="atLeast"/>
        <w:jc w:val="both"/>
        <w:outlineLvl w:val="0"/>
        <w:rPr>
          <w:rFonts w:ascii="Verdana" w:hAnsi="Verdana" w:cs="Tahoma"/>
          <w:i/>
          <w:iCs/>
          <w:sz w:val="18"/>
          <w:szCs w:val="18"/>
        </w:rPr>
      </w:pPr>
      <w:r w:rsidRPr="00380661">
        <w:rPr>
          <w:rFonts w:ascii="Verdana" w:hAnsi="Verdana" w:cs="Tahoma"/>
          <w:i/>
          <w:iCs/>
          <w:sz w:val="18"/>
          <w:szCs w:val="18"/>
        </w:rPr>
        <w:t xml:space="preserve">Los casos de sustitución podrán contemplar las mismas comunidades/barrios/zonas/urbanizaciones/otros  u </w:t>
      </w:r>
      <w:r w:rsidRPr="00380661">
        <w:rPr>
          <w:rFonts w:ascii="Verdana" w:hAnsi="Verdana" w:cs="Tahoma"/>
          <w:b/>
          <w:bCs/>
          <w:i/>
          <w:iCs/>
          <w:sz w:val="18"/>
          <w:szCs w:val="18"/>
          <w:u w:val="single"/>
        </w:rPr>
        <w:t>otras aledañas</w:t>
      </w:r>
      <w:r w:rsidRPr="00380661">
        <w:rPr>
          <w:rFonts w:ascii="Verdana" w:hAnsi="Verdana" w:cs="Tahoma"/>
          <w:i/>
          <w:iCs/>
          <w:sz w:val="18"/>
          <w:szCs w:val="18"/>
        </w:rPr>
        <w:t xml:space="preserve"> al sector de intervención previa justificación técnica-social de la Entidad Ejecutora e Inspectoría, autorizada por la AEVIVIENDA</w:t>
      </w:r>
      <w:r w:rsidRPr="00380661">
        <w:rPr>
          <w:rFonts w:ascii="Verdana" w:hAnsi="Verdana" w:cs="Tahoma"/>
          <w:i/>
          <w:sz w:val="18"/>
          <w:szCs w:val="18"/>
        </w:rPr>
        <w:t>.</w:t>
      </w:r>
    </w:p>
    <w:p w14:paraId="2F9132B1" w14:textId="77777777" w:rsidR="00380661" w:rsidRPr="00380661" w:rsidRDefault="00380661" w:rsidP="001D1439">
      <w:pPr>
        <w:keepNext/>
        <w:numPr>
          <w:ilvl w:val="0"/>
          <w:numId w:val="81"/>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37" w:name="_Toc71811148"/>
      <w:bookmarkEnd w:id="34"/>
      <w:bookmarkEnd w:id="35"/>
      <w:bookmarkEnd w:id="36"/>
      <w:r w:rsidRPr="00380661">
        <w:rPr>
          <w:rFonts w:ascii="Verdana" w:hAnsi="Verdana" w:cs="Tahoma"/>
          <w:b/>
          <w:bCs/>
          <w:color w:val="000000"/>
          <w:kern w:val="32"/>
          <w:sz w:val="18"/>
          <w:szCs w:val="18"/>
          <w:lang w:val="es-ES_tradnl"/>
        </w:rPr>
        <w:t>ACCESO A LAS COMUNIDADES O BARRIO/ZONA/URBANIZACIÓN/JUNTA VECINAL BENEFICIADAS</w:t>
      </w:r>
      <w:bookmarkEnd w:id="37"/>
      <w:r w:rsidRPr="00380661">
        <w:rPr>
          <w:rFonts w:ascii="Verdana" w:hAnsi="Verdana" w:cs="Tahoma"/>
          <w:b/>
          <w:bCs/>
          <w:color w:val="000000"/>
          <w:kern w:val="32"/>
          <w:sz w:val="18"/>
          <w:szCs w:val="18"/>
          <w:lang w:val="es-ES_tradnl"/>
        </w:rPr>
        <w:t>.</w:t>
      </w:r>
    </w:p>
    <w:tbl>
      <w:tblPr>
        <w:tblpPr w:leftFromText="141" w:rightFromText="141" w:vertAnchor="text" w:horzAnchor="margin" w:tblpXSpec="center" w:tblpY="108"/>
        <w:tblW w:w="43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0"/>
        <w:gridCol w:w="1323"/>
        <w:gridCol w:w="2681"/>
        <w:gridCol w:w="1208"/>
        <w:gridCol w:w="1237"/>
        <w:gridCol w:w="1250"/>
      </w:tblGrid>
      <w:tr w:rsidR="00380661" w:rsidRPr="00380661" w14:paraId="0B6921FA" w14:textId="77777777" w:rsidTr="00380661">
        <w:trPr>
          <w:trHeight w:val="20"/>
        </w:trPr>
        <w:tc>
          <w:tcPr>
            <w:tcW w:w="270" w:type="pct"/>
            <w:shd w:val="clear" w:color="auto" w:fill="244061"/>
            <w:vAlign w:val="center"/>
          </w:tcPr>
          <w:p w14:paraId="70526D71" w14:textId="77777777" w:rsidR="00380661" w:rsidRPr="00380661" w:rsidRDefault="00380661" w:rsidP="00380661">
            <w:pPr>
              <w:jc w:val="center"/>
              <w:rPr>
                <w:rFonts w:ascii="Verdana" w:hAnsi="Verdana" w:cs="Tahoma"/>
                <w:b/>
                <w:bCs/>
                <w:color w:val="FFFFFF"/>
                <w:sz w:val="18"/>
                <w:szCs w:val="18"/>
                <w:lang w:eastAsia="es-BO"/>
              </w:rPr>
            </w:pPr>
            <w:bookmarkStart w:id="38" w:name="_Toc49530406"/>
            <w:bookmarkStart w:id="39" w:name="_Toc49531233"/>
            <w:bookmarkStart w:id="40" w:name="_Toc100250568"/>
            <w:bookmarkStart w:id="41" w:name="_Toc71811149"/>
            <w:r w:rsidRPr="00380661">
              <w:rPr>
                <w:rFonts w:ascii="Verdana" w:hAnsi="Verdana" w:cs="Tahoma"/>
                <w:b/>
                <w:bCs/>
                <w:color w:val="FFFFFF"/>
                <w:sz w:val="18"/>
                <w:szCs w:val="18"/>
                <w:lang w:eastAsia="es-BO"/>
              </w:rPr>
              <w:t>Nº</w:t>
            </w:r>
          </w:p>
        </w:tc>
        <w:tc>
          <w:tcPr>
            <w:tcW w:w="813" w:type="pct"/>
            <w:shd w:val="clear" w:color="auto" w:fill="244061"/>
            <w:vAlign w:val="center"/>
          </w:tcPr>
          <w:p w14:paraId="253D6A49" w14:textId="77777777" w:rsidR="00380661" w:rsidRPr="00380661" w:rsidRDefault="00380661" w:rsidP="00380661">
            <w:pPr>
              <w:jc w:val="center"/>
              <w:rPr>
                <w:rFonts w:ascii="Verdana" w:hAnsi="Verdana" w:cs="Tahoma"/>
                <w:b/>
                <w:bCs/>
                <w:color w:val="FFFFFF"/>
                <w:sz w:val="18"/>
                <w:szCs w:val="18"/>
                <w:lang w:eastAsia="es-BO"/>
              </w:rPr>
            </w:pPr>
            <w:r w:rsidRPr="00380661">
              <w:rPr>
                <w:rFonts w:ascii="Verdana" w:hAnsi="Verdana" w:cs="Tahoma"/>
                <w:b/>
                <w:bCs/>
                <w:color w:val="FFFFFF"/>
                <w:sz w:val="18"/>
                <w:szCs w:val="18"/>
                <w:lang w:eastAsia="es-BO"/>
              </w:rPr>
              <w:t>Desde</w:t>
            </w:r>
          </w:p>
        </w:tc>
        <w:tc>
          <w:tcPr>
            <w:tcW w:w="1647" w:type="pct"/>
            <w:shd w:val="clear" w:color="auto" w:fill="244061"/>
            <w:vAlign w:val="center"/>
          </w:tcPr>
          <w:p w14:paraId="40232B17" w14:textId="77777777" w:rsidR="00380661" w:rsidRPr="00380661" w:rsidRDefault="00380661" w:rsidP="00380661">
            <w:pPr>
              <w:jc w:val="center"/>
              <w:rPr>
                <w:rFonts w:ascii="Verdana" w:hAnsi="Verdana" w:cs="Tahoma"/>
                <w:b/>
                <w:bCs/>
                <w:color w:val="FFFFFF"/>
                <w:sz w:val="18"/>
                <w:szCs w:val="18"/>
                <w:lang w:eastAsia="es-BO"/>
              </w:rPr>
            </w:pPr>
            <w:r w:rsidRPr="00380661">
              <w:rPr>
                <w:rFonts w:ascii="Verdana" w:hAnsi="Verdana" w:cs="Tahoma"/>
                <w:b/>
                <w:bCs/>
                <w:color w:val="FFFFFF"/>
                <w:sz w:val="18"/>
                <w:szCs w:val="18"/>
                <w:lang w:eastAsia="es-BO"/>
              </w:rPr>
              <w:t>Hasta</w:t>
            </w:r>
          </w:p>
        </w:tc>
        <w:tc>
          <w:tcPr>
            <w:tcW w:w="742" w:type="pct"/>
            <w:shd w:val="clear" w:color="auto" w:fill="244061"/>
          </w:tcPr>
          <w:p w14:paraId="2038F084" w14:textId="77777777" w:rsidR="00380661" w:rsidRPr="00380661" w:rsidRDefault="00380661" w:rsidP="00380661">
            <w:pPr>
              <w:jc w:val="center"/>
              <w:rPr>
                <w:rFonts w:ascii="Verdana" w:hAnsi="Verdana" w:cs="Tahoma"/>
                <w:b/>
                <w:bCs/>
                <w:color w:val="FFFFFF"/>
                <w:sz w:val="18"/>
                <w:szCs w:val="18"/>
                <w:lang w:eastAsia="es-BO"/>
              </w:rPr>
            </w:pPr>
            <w:r w:rsidRPr="00380661">
              <w:rPr>
                <w:rFonts w:ascii="Verdana" w:hAnsi="Verdana" w:cs="Tahoma"/>
                <w:b/>
                <w:bCs/>
                <w:color w:val="FFFFFF"/>
                <w:sz w:val="18"/>
                <w:szCs w:val="18"/>
                <w:lang w:eastAsia="es-BO"/>
              </w:rPr>
              <w:t xml:space="preserve">Distancia </w:t>
            </w:r>
          </w:p>
        </w:tc>
        <w:tc>
          <w:tcPr>
            <w:tcW w:w="760" w:type="pct"/>
            <w:shd w:val="clear" w:color="auto" w:fill="244061"/>
            <w:vAlign w:val="center"/>
          </w:tcPr>
          <w:p w14:paraId="436FC5A7" w14:textId="77777777" w:rsidR="00380661" w:rsidRPr="00380661" w:rsidRDefault="00380661" w:rsidP="00380661">
            <w:pPr>
              <w:jc w:val="center"/>
              <w:rPr>
                <w:rFonts w:ascii="Verdana" w:hAnsi="Verdana" w:cs="Tahoma"/>
                <w:b/>
                <w:bCs/>
                <w:color w:val="FFFFFF"/>
                <w:sz w:val="18"/>
                <w:szCs w:val="18"/>
                <w:lang w:eastAsia="es-BO"/>
              </w:rPr>
            </w:pPr>
            <w:r w:rsidRPr="00380661">
              <w:rPr>
                <w:rFonts w:ascii="Verdana" w:hAnsi="Verdana" w:cs="Tahoma"/>
                <w:b/>
                <w:bCs/>
                <w:color w:val="FFFFFF"/>
                <w:sz w:val="18"/>
                <w:szCs w:val="18"/>
                <w:lang w:eastAsia="es-BO"/>
              </w:rPr>
              <w:t>Tiempo</w:t>
            </w:r>
          </w:p>
        </w:tc>
        <w:tc>
          <w:tcPr>
            <w:tcW w:w="769" w:type="pct"/>
            <w:shd w:val="clear" w:color="auto" w:fill="244061"/>
          </w:tcPr>
          <w:p w14:paraId="31FE7F5F" w14:textId="77777777" w:rsidR="00380661" w:rsidRPr="00380661" w:rsidRDefault="00380661" w:rsidP="00380661">
            <w:pPr>
              <w:jc w:val="center"/>
              <w:rPr>
                <w:rFonts w:ascii="Verdana" w:hAnsi="Verdana" w:cs="Tahoma"/>
                <w:b/>
                <w:bCs/>
                <w:color w:val="FFFFFF"/>
                <w:sz w:val="18"/>
                <w:szCs w:val="18"/>
                <w:lang w:eastAsia="es-BO"/>
              </w:rPr>
            </w:pPr>
            <w:r w:rsidRPr="00380661">
              <w:rPr>
                <w:rFonts w:ascii="Verdana" w:hAnsi="Verdana" w:cs="Tahoma"/>
                <w:b/>
                <w:bCs/>
                <w:color w:val="FFFFFF"/>
                <w:sz w:val="18"/>
                <w:szCs w:val="18"/>
                <w:lang w:eastAsia="es-BO"/>
              </w:rPr>
              <w:t>Tipo de Rodadura</w:t>
            </w:r>
          </w:p>
        </w:tc>
      </w:tr>
      <w:tr w:rsidR="00380661" w:rsidRPr="00380661" w14:paraId="5E2FA785" w14:textId="77777777" w:rsidTr="00380661">
        <w:trPr>
          <w:trHeight w:val="20"/>
        </w:trPr>
        <w:tc>
          <w:tcPr>
            <w:tcW w:w="270" w:type="pct"/>
            <w:shd w:val="clear" w:color="auto" w:fill="auto"/>
            <w:vAlign w:val="center"/>
          </w:tcPr>
          <w:p w14:paraId="5B492BB7" w14:textId="77777777" w:rsidR="00380661" w:rsidRPr="00380661" w:rsidRDefault="00380661" w:rsidP="00380661">
            <w:pPr>
              <w:jc w:val="center"/>
              <w:rPr>
                <w:rFonts w:ascii="Verdana" w:hAnsi="Verdana" w:cs="Tahoma"/>
                <w:color w:val="000000"/>
                <w:sz w:val="18"/>
                <w:szCs w:val="18"/>
                <w:lang w:eastAsia="es-BO"/>
              </w:rPr>
            </w:pPr>
            <w:r w:rsidRPr="00380661">
              <w:rPr>
                <w:rFonts w:ascii="Verdana" w:hAnsi="Verdana" w:cs="Tahoma"/>
                <w:color w:val="000000"/>
                <w:sz w:val="18"/>
                <w:szCs w:val="18"/>
                <w:lang w:eastAsia="es-BO"/>
              </w:rPr>
              <w:t>1</w:t>
            </w:r>
          </w:p>
        </w:tc>
        <w:tc>
          <w:tcPr>
            <w:tcW w:w="813" w:type="pct"/>
            <w:shd w:val="clear" w:color="auto" w:fill="auto"/>
            <w:vAlign w:val="center"/>
          </w:tcPr>
          <w:p w14:paraId="211EF8A7" w14:textId="77777777" w:rsidR="00380661" w:rsidRPr="00380661" w:rsidRDefault="00380661" w:rsidP="00380661">
            <w:pPr>
              <w:jc w:val="center"/>
              <w:rPr>
                <w:rFonts w:ascii="Verdana" w:hAnsi="Verdana" w:cs="Tahoma"/>
                <w:bCs/>
                <w:sz w:val="18"/>
                <w:szCs w:val="18"/>
                <w:lang w:eastAsia="es-BO"/>
              </w:rPr>
            </w:pPr>
            <w:r w:rsidRPr="00380661">
              <w:rPr>
                <w:rFonts w:ascii="Verdana" w:hAnsi="Verdana" w:cs="Tahoma"/>
                <w:bCs/>
                <w:sz w:val="18"/>
                <w:szCs w:val="18"/>
                <w:lang w:eastAsia="es-BO"/>
              </w:rPr>
              <w:t xml:space="preserve">La Ceja- El Alto </w:t>
            </w:r>
          </w:p>
        </w:tc>
        <w:tc>
          <w:tcPr>
            <w:tcW w:w="1647" w:type="pct"/>
            <w:shd w:val="clear" w:color="auto" w:fill="auto"/>
            <w:noWrap/>
            <w:vAlign w:val="center"/>
          </w:tcPr>
          <w:p w14:paraId="3C35EB18" w14:textId="77777777" w:rsidR="00380661" w:rsidRPr="00380661" w:rsidRDefault="00380661" w:rsidP="00380661">
            <w:pPr>
              <w:rPr>
                <w:rFonts w:ascii="Verdana" w:hAnsi="Verdana" w:cs="Tahoma"/>
                <w:color w:val="FF0000"/>
                <w:sz w:val="18"/>
                <w:szCs w:val="18"/>
                <w:lang w:eastAsia="es-BO"/>
              </w:rPr>
            </w:pPr>
            <w:r w:rsidRPr="00380661">
              <w:rPr>
                <w:rFonts w:ascii="Verdana" w:hAnsi="Verdana" w:cs="Tahoma"/>
                <w:color w:val="FF0000"/>
                <w:sz w:val="18"/>
                <w:szCs w:val="18"/>
              </w:rPr>
              <w:t xml:space="preserve">Municipio de Tiahuanacu </w:t>
            </w:r>
          </w:p>
        </w:tc>
        <w:tc>
          <w:tcPr>
            <w:tcW w:w="742" w:type="pct"/>
            <w:vAlign w:val="center"/>
          </w:tcPr>
          <w:p w14:paraId="7B88DC0B" w14:textId="77777777" w:rsidR="00380661" w:rsidRPr="00380661" w:rsidRDefault="00380661" w:rsidP="00380661">
            <w:pPr>
              <w:jc w:val="center"/>
              <w:rPr>
                <w:rFonts w:ascii="Verdana" w:hAnsi="Verdana" w:cs="Tahoma"/>
                <w:color w:val="FF0000"/>
                <w:sz w:val="18"/>
                <w:szCs w:val="18"/>
                <w:lang w:eastAsia="es-BO"/>
              </w:rPr>
            </w:pPr>
            <w:r w:rsidRPr="00380661">
              <w:rPr>
                <w:rFonts w:ascii="Verdana" w:hAnsi="Verdana" w:cs="Tahoma"/>
                <w:color w:val="FF0000"/>
                <w:sz w:val="18"/>
                <w:szCs w:val="18"/>
                <w:lang w:eastAsia="es-BO"/>
              </w:rPr>
              <w:t>58.1 km</w:t>
            </w:r>
          </w:p>
        </w:tc>
        <w:tc>
          <w:tcPr>
            <w:tcW w:w="760" w:type="pct"/>
            <w:vAlign w:val="center"/>
          </w:tcPr>
          <w:p w14:paraId="4C6E9A84" w14:textId="77777777" w:rsidR="00380661" w:rsidRPr="00380661" w:rsidRDefault="00380661" w:rsidP="00380661">
            <w:pPr>
              <w:jc w:val="center"/>
              <w:rPr>
                <w:rFonts w:ascii="Verdana" w:hAnsi="Verdana" w:cs="Tahoma"/>
                <w:color w:val="FF0000"/>
                <w:sz w:val="18"/>
                <w:szCs w:val="18"/>
                <w:lang w:eastAsia="es-BO"/>
              </w:rPr>
            </w:pPr>
            <w:r w:rsidRPr="00380661">
              <w:rPr>
                <w:rFonts w:ascii="Verdana" w:hAnsi="Verdana" w:cs="Tahoma"/>
                <w:color w:val="FF0000"/>
                <w:sz w:val="18"/>
                <w:szCs w:val="18"/>
                <w:lang w:eastAsia="es-BO"/>
              </w:rPr>
              <w:t>1h 41min.</w:t>
            </w:r>
          </w:p>
        </w:tc>
        <w:tc>
          <w:tcPr>
            <w:tcW w:w="769" w:type="pct"/>
            <w:vAlign w:val="center"/>
          </w:tcPr>
          <w:p w14:paraId="4A2A91FE" w14:textId="77777777" w:rsidR="00380661" w:rsidRPr="00380661" w:rsidRDefault="00380661" w:rsidP="00380661">
            <w:pPr>
              <w:jc w:val="center"/>
              <w:rPr>
                <w:rFonts w:ascii="Verdana" w:hAnsi="Verdana" w:cs="Tahoma"/>
                <w:color w:val="FF0000"/>
                <w:sz w:val="18"/>
                <w:szCs w:val="18"/>
                <w:lang w:eastAsia="es-BO"/>
              </w:rPr>
            </w:pPr>
            <w:r w:rsidRPr="00380661">
              <w:rPr>
                <w:rFonts w:ascii="Verdana" w:hAnsi="Verdana" w:cs="Tahoma"/>
                <w:color w:val="FF0000"/>
                <w:sz w:val="18"/>
                <w:szCs w:val="18"/>
                <w:lang w:eastAsia="es-BO"/>
              </w:rPr>
              <w:t>Asfalto  y Tierra</w:t>
            </w:r>
          </w:p>
        </w:tc>
      </w:tr>
      <w:tr w:rsidR="00380661" w:rsidRPr="00380661" w14:paraId="2D627F71" w14:textId="77777777" w:rsidTr="00380661">
        <w:trPr>
          <w:trHeight w:val="20"/>
        </w:trPr>
        <w:tc>
          <w:tcPr>
            <w:tcW w:w="270" w:type="pct"/>
            <w:shd w:val="clear" w:color="auto" w:fill="auto"/>
            <w:vAlign w:val="center"/>
          </w:tcPr>
          <w:p w14:paraId="653A88E2" w14:textId="77777777" w:rsidR="00380661" w:rsidRPr="00380661" w:rsidRDefault="00380661" w:rsidP="00380661">
            <w:pPr>
              <w:jc w:val="center"/>
              <w:rPr>
                <w:rFonts w:ascii="Verdana" w:hAnsi="Verdana" w:cs="Tahoma"/>
                <w:color w:val="000000"/>
                <w:sz w:val="18"/>
                <w:szCs w:val="18"/>
                <w:lang w:eastAsia="es-BO"/>
              </w:rPr>
            </w:pPr>
            <w:r w:rsidRPr="00380661">
              <w:rPr>
                <w:rFonts w:ascii="Verdana" w:hAnsi="Verdana" w:cs="Tahoma"/>
                <w:color w:val="000000"/>
                <w:sz w:val="18"/>
                <w:szCs w:val="18"/>
                <w:lang w:eastAsia="es-BO"/>
              </w:rPr>
              <w:t>3</w:t>
            </w:r>
          </w:p>
        </w:tc>
        <w:tc>
          <w:tcPr>
            <w:tcW w:w="813" w:type="pct"/>
            <w:vMerge w:val="restart"/>
            <w:shd w:val="clear" w:color="auto" w:fill="auto"/>
            <w:vAlign w:val="center"/>
          </w:tcPr>
          <w:p w14:paraId="11A231B4" w14:textId="77777777" w:rsidR="00380661" w:rsidRPr="00380661" w:rsidRDefault="00380661" w:rsidP="00380661">
            <w:pPr>
              <w:jc w:val="center"/>
              <w:rPr>
                <w:rFonts w:ascii="Verdana" w:hAnsi="Verdana" w:cs="Tahoma"/>
                <w:b/>
                <w:bCs/>
                <w:sz w:val="18"/>
                <w:szCs w:val="18"/>
                <w:lang w:eastAsia="es-BO"/>
              </w:rPr>
            </w:pPr>
            <w:r w:rsidRPr="00380661">
              <w:rPr>
                <w:rFonts w:ascii="Verdana" w:hAnsi="Verdana" w:cs="Tahoma"/>
                <w:bCs/>
                <w:sz w:val="18"/>
                <w:szCs w:val="18"/>
                <w:lang w:eastAsia="es-BO"/>
              </w:rPr>
              <w:t>Municipio de Tiahuanacu</w:t>
            </w:r>
          </w:p>
        </w:tc>
        <w:tc>
          <w:tcPr>
            <w:tcW w:w="1647" w:type="pct"/>
            <w:shd w:val="clear" w:color="auto" w:fill="auto"/>
            <w:noWrap/>
            <w:vAlign w:val="center"/>
          </w:tcPr>
          <w:p w14:paraId="16597393" w14:textId="77777777" w:rsidR="00380661" w:rsidRPr="00380661" w:rsidRDefault="00380661" w:rsidP="00380661">
            <w:pPr>
              <w:rPr>
                <w:rFonts w:ascii="Verdana" w:hAnsi="Verdana" w:cs="Tahoma"/>
                <w:color w:val="FF0000"/>
                <w:sz w:val="18"/>
                <w:szCs w:val="18"/>
                <w:lang w:val="es-MX" w:eastAsia="es-BO"/>
              </w:rPr>
            </w:pPr>
            <w:r w:rsidRPr="00380661">
              <w:rPr>
                <w:rFonts w:ascii="Verdana" w:hAnsi="Verdana" w:cs="Tahoma"/>
                <w:color w:val="FF0000"/>
                <w:sz w:val="18"/>
                <w:szCs w:val="18"/>
                <w:lang w:eastAsia="es-BO"/>
              </w:rPr>
              <w:t>YANA</w:t>
            </w:r>
            <w:r w:rsidRPr="00380661">
              <w:rPr>
                <w:rFonts w:ascii="Verdana" w:hAnsi="Verdana" w:cs="Tahoma"/>
                <w:color w:val="FF0000"/>
                <w:sz w:val="18"/>
                <w:szCs w:val="18"/>
                <w:lang w:val="es-MX" w:eastAsia="es-BO"/>
              </w:rPr>
              <w:t>RICO</w:t>
            </w:r>
          </w:p>
        </w:tc>
        <w:tc>
          <w:tcPr>
            <w:tcW w:w="742" w:type="pct"/>
            <w:vAlign w:val="center"/>
          </w:tcPr>
          <w:p w14:paraId="00B39630" w14:textId="77777777" w:rsidR="00380661" w:rsidRPr="00380661" w:rsidRDefault="00380661" w:rsidP="00380661">
            <w:pPr>
              <w:jc w:val="center"/>
              <w:rPr>
                <w:rFonts w:ascii="Verdana" w:hAnsi="Verdana" w:cs="Tahoma"/>
                <w:color w:val="FF0000"/>
                <w:sz w:val="18"/>
                <w:szCs w:val="18"/>
                <w:lang w:eastAsia="es-BO"/>
              </w:rPr>
            </w:pPr>
            <w:r w:rsidRPr="00380661">
              <w:rPr>
                <w:rFonts w:ascii="Verdana" w:hAnsi="Verdana" w:cs="Tahoma"/>
                <w:color w:val="FF0000"/>
                <w:sz w:val="18"/>
                <w:szCs w:val="18"/>
                <w:lang w:eastAsia="es-BO"/>
              </w:rPr>
              <w:t>2.7 km</w:t>
            </w:r>
          </w:p>
        </w:tc>
        <w:tc>
          <w:tcPr>
            <w:tcW w:w="760" w:type="pct"/>
            <w:vAlign w:val="center"/>
          </w:tcPr>
          <w:p w14:paraId="0495635E" w14:textId="77777777" w:rsidR="00380661" w:rsidRPr="00380661" w:rsidRDefault="00380661" w:rsidP="00380661">
            <w:pPr>
              <w:jc w:val="center"/>
              <w:rPr>
                <w:rFonts w:ascii="Verdana" w:hAnsi="Verdana" w:cs="Tahoma"/>
                <w:color w:val="FF0000"/>
                <w:sz w:val="18"/>
                <w:szCs w:val="18"/>
                <w:lang w:eastAsia="es-BO"/>
              </w:rPr>
            </w:pPr>
            <w:r w:rsidRPr="00380661">
              <w:rPr>
                <w:rFonts w:ascii="Verdana" w:hAnsi="Verdana" w:cs="Tahoma"/>
                <w:color w:val="FF0000"/>
                <w:sz w:val="18"/>
                <w:szCs w:val="18"/>
                <w:lang w:eastAsia="es-BO"/>
              </w:rPr>
              <w:t>9min.</w:t>
            </w:r>
          </w:p>
        </w:tc>
        <w:tc>
          <w:tcPr>
            <w:tcW w:w="769" w:type="pct"/>
            <w:vAlign w:val="center"/>
          </w:tcPr>
          <w:p w14:paraId="7211BBE7" w14:textId="77777777" w:rsidR="00380661" w:rsidRPr="00380661" w:rsidRDefault="00380661" w:rsidP="00380661">
            <w:pPr>
              <w:jc w:val="center"/>
              <w:rPr>
                <w:rFonts w:ascii="Verdana" w:hAnsi="Verdana" w:cs="Tahoma"/>
                <w:color w:val="FF0000"/>
                <w:sz w:val="18"/>
                <w:szCs w:val="18"/>
                <w:lang w:eastAsia="es-BO"/>
              </w:rPr>
            </w:pPr>
            <w:r w:rsidRPr="00380661">
              <w:rPr>
                <w:rFonts w:ascii="Verdana" w:hAnsi="Verdana" w:cs="Tahoma"/>
                <w:color w:val="FF0000"/>
                <w:sz w:val="18"/>
                <w:szCs w:val="18"/>
                <w:lang w:eastAsia="es-BO"/>
              </w:rPr>
              <w:t>Tierra</w:t>
            </w:r>
          </w:p>
        </w:tc>
      </w:tr>
      <w:tr w:rsidR="00380661" w:rsidRPr="00380661" w14:paraId="488C1D14" w14:textId="77777777" w:rsidTr="00380661">
        <w:trPr>
          <w:trHeight w:val="20"/>
        </w:trPr>
        <w:tc>
          <w:tcPr>
            <w:tcW w:w="270" w:type="pct"/>
            <w:shd w:val="clear" w:color="auto" w:fill="auto"/>
            <w:vAlign w:val="center"/>
          </w:tcPr>
          <w:p w14:paraId="36BFE9A5" w14:textId="77777777" w:rsidR="00380661" w:rsidRPr="00380661" w:rsidRDefault="00380661" w:rsidP="00380661">
            <w:pPr>
              <w:jc w:val="center"/>
              <w:rPr>
                <w:rFonts w:ascii="Verdana" w:hAnsi="Verdana" w:cs="Tahoma"/>
                <w:color w:val="000000"/>
                <w:sz w:val="18"/>
                <w:szCs w:val="18"/>
                <w:lang w:eastAsia="es-BO"/>
              </w:rPr>
            </w:pPr>
            <w:r w:rsidRPr="00380661">
              <w:rPr>
                <w:rFonts w:ascii="Verdana" w:hAnsi="Verdana" w:cs="Tahoma"/>
                <w:color w:val="000000"/>
                <w:sz w:val="18"/>
                <w:szCs w:val="18"/>
                <w:lang w:eastAsia="es-BO"/>
              </w:rPr>
              <w:t>4</w:t>
            </w:r>
          </w:p>
        </w:tc>
        <w:tc>
          <w:tcPr>
            <w:tcW w:w="813" w:type="pct"/>
            <w:vMerge/>
            <w:shd w:val="clear" w:color="auto" w:fill="auto"/>
            <w:vAlign w:val="center"/>
          </w:tcPr>
          <w:p w14:paraId="7B731F60" w14:textId="77777777" w:rsidR="00380661" w:rsidRPr="00380661" w:rsidRDefault="00380661" w:rsidP="00380661">
            <w:pPr>
              <w:jc w:val="center"/>
              <w:rPr>
                <w:rFonts w:ascii="Verdana" w:hAnsi="Verdana" w:cs="Tahoma"/>
                <w:b/>
                <w:bCs/>
                <w:sz w:val="18"/>
                <w:szCs w:val="18"/>
                <w:lang w:eastAsia="es-BO"/>
              </w:rPr>
            </w:pPr>
          </w:p>
        </w:tc>
        <w:tc>
          <w:tcPr>
            <w:tcW w:w="1647" w:type="pct"/>
            <w:shd w:val="clear" w:color="auto" w:fill="auto"/>
            <w:noWrap/>
            <w:vAlign w:val="center"/>
          </w:tcPr>
          <w:p w14:paraId="0A87AE2C" w14:textId="77777777" w:rsidR="00380661" w:rsidRPr="00380661" w:rsidRDefault="00380661" w:rsidP="00380661">
            <w:pPr>
              <w:rPr>
                <w:rFonts w:ascii="Verdana" w:hAnsi="Verdana" w:cs="Tahoma"/>
                <w:color w:val="FF0000"/>
                <w:sz w:val="18"/>
                <w:szCs w:val="18"/>
                <w:lang w:eastAsia="es-BO"/>
              </w:rPr>
            </w:pPr>
            <w:r w:rsidRPr="00380661">
              <w:rPr>
                <w:rFonts w:ascii="Verdana" w:hAnsi="Verdana" w:cs="Tahoma"/>
                <w:color w:val="FF0000"/>
                <w:sz w:val="18"/>
                <w:szCs w:val="18"/>
                <w:lang w:val="es-MX"/>
              </w:rPr>
              <w:t>CHAMBI GRANDE</w:t>
            </w:r>
          </w:p>
        </w:tc>
        <w:tc>
          <w:tcPr>
            <w:tcW w:w="742" w:type="pct"/>
            <w:vAlign w:val="center"/>
          </w:tcPr>
          <w:p w14:paraId="1231910C" w14:textId="77777777" w:rsidR="00380661" w:rsidRPr="00380661" w:rsidRDefault="00380661" w:rsidP="00380661">
            <w:pPr>
              <w:jc w:val="center"/>
              <w:rPr>
                <w:rFonts w:ascii="Verdana" w:hAnsi="Verdana" w:cs="Tahoma"/>
                <w:color w:val="FF0000"/>
                <w:sz w:val="18"/>
                <w:szCs w:val="18"/>
                <w:lang w:eastAsia="es-BO"/>
              </w:rPr>
            </w:pPr>
            <w:r w:rsidRPr="00380661">
              <w:rPr>
                <w:rFonts w:ascii="Verdana" w:hAnsi="Verdana" w:cs="Tahoma"/>
                <w:color w:val="FF0000"/>
                <w:sz w:val="18"/>
                <w:szCs w:val="18"/>
                <w:lang w:eastAsia="es-BO"/>
              </w:rPr>
              <w:t xml:space="preserve">5.5 km </w:t>
            </w:r>
          </w:p>
        </w:tc>
        <w:tc>
          <w:tcPr>
            <w:tcW w:w="760" w:type="pct"/>
            <w:vAlign w:val="center"/>
          </w:tcPr>
          <w:p w14:paraId="129642A4" w14:textId="77777777" w:rsidR="00380661" w:rsidRPr="00380661" w:rsidRDefault="00380661" w:rsidP="00380661">
            <w:pPr>
              <w:jc w:val="center"/>
              <w:rPr>
                <w:rFonts w:ascii="Verdana" w:hAnsi="Verdana" w:cs="Tahoma"/>
                <w:color w:val="FF0000"/>
                <w:sz w:val="18"/>
                <w:szCs w:val="18"/>
                <w:lang w:eastAsia="es-BO"/>
              </w:rPr>
            </w:pPr>
            <w:r w:rsidRPr="00380661">
              <w:rPr>
                <w:rFonts w:ascii="Verdana" w:hAnsi="Verdana" w:cs="Tahoma"/>
                <w:color w:val="FF0000"/>
                <w:sz w:val="18"/>
                <w:szCs w:val="18"/>
                <w:lang w:eastAsia="es-BO"/>
              </w:rPr>
              <w:t>12min.</w:t>
            </w:r>
          </w:p>
        </w:tc>
        <w:tc>
          <w:tcPr>
            <w:tcW w:w="769" w:type="pct"/>
            <w:vAlign w:val="center"/>
          </w:tcPr>
          <w:p w14:paraId="298759C8" w14:textId="77777777" w:rsidR="00380661" w:rsidRPr="00380661" w:rsidRDefault="00380661" w:rsidP="00380661">
            <w:pPr>
              <w:jc w:val="center"/>
              <w:rPr>
                <w:rFonts w:ascii="Verdana" w:hAnsi="Verdana" w:cs="Tahoma"/>
                <w:color w:val="FF0000"/>
                <w:sz w:val="18"/>
                <w:szCs w:val="18"/>
                <w:lang w:eastAsia="es-BO"/>
              </w:rPr>
            </w:pPr>
            <w:r w:rsidRPr="00380661">
              <w:rPr>
                <w:rFonts w:ascii="Verdana" w:hAnsi="Verdana" w:cs="Tahoma"/>
                <w:color w:val="FF0000"/>
                <w:sz w:val="18"/>
                <w:szCs w:val="18"/>
                <w:lang w:eastAsia="es-BO"/>
              </w:rPr>
              <w:t>Tierra</w:t>
            </w:r>
          </w:p>
        </w:tc>
      </w:tr>
      <w:tr w:rsidR="00380661" w:rsidRPr="00380661" w14:paraId="629CB783" w14:textId="77777777" w:rsidTr="00380661">
        <w:trPr>
          <w:trHeight w:val="20"/>
        </w:trPr>
        <w:tc>
          <w:tcPr>
            <w:tcW w:w="270" w:type="pct"/>
            <w:shd w:val="clear" w:color="auto" w:fill="auto"/>
            <w:vAlign w:val="center"/>
          </w:tcPr>
          <w:p w14:paraId="424476C9" w14:textId="77777777" w:rsidR="00380661" w:rsidRPr="00380661" w:rsidRDefault="00380661" w:rsidP="00380661">
            <w:pPr>
              <w:jc w:val="center"/>
              <w:rPr>
                <w:rFonts w:ascii="Verdana" w:hAnsi="Verdana" w:cs="Tahoma"/>
                <w:color w:val="000000"/>
                <w:sz w:val="18"/>
                <w:szCs w:val="18"/>
                <w:lang w:eastAsia="es-BO"/>
              </w:rPr>
            </w:pPr>
            <w:r w:rsidRPr="00380661">
              <w:rPr>
                <w:rFonts w:ascii="Verdana" w:hAnsi="Verdana" w:cs="Tahoma"/>
                <w:color w:val="000000"/>
                <w:sz w:val="18"/>
                <w:szCs w:val="18"/>
                <w:lang w:eastAsia="es-BO"/>
              </w:rPr>
              <w:t>5</w:t>
            </w:r>
          </w:p>
        </w:tc>
        <w:tc>
          <w:tcPr>
            <w:tcW w:w="813" w:type="pct"/>
            <w:vMerge/>
            <w:shd w:val="clear" w:color="auto" w:fill="auto"/>
            <w:vAlign w:val="center"/>
          </w:tcPr>
          <w:p w14:paraId="578DD3C9" w14:textId="77777777" w:rsidR="00380661" w:rsidRPr="00380661" w:rsidRDefault="00380661" w:rsidP="00380661">
            <w:pPr>
              <w:jc w:val="center"/>
              <w:rPr>
                <w:rFonts w:ascii="Verdana" w:hAnsi="Verdana" w:cs="Tahoma"/>
                <w:b/>
                <w:bCs/>
                <w:sz w:val="18"/>
                <w:szCs w:val="18"/>
                <w:lang w:eastAsia="es-BO"/>
              </w:rPr>
            </w:pPr>
          </w:p>
        </w:tc>
        <w:tc>
          <w:tcPr>
            <w:tcW w:w="1647" w:type="pct"/>
            <w:shd w:val="clear" w:color="auto" w:fill="auto"/>
            <w:noWrap/>
            <w:vAlign w:val="center"/>
          </w:tcPr>
          <w:p w14:paraId="7702ACE5" w14:textId="77777777" w:rsidR="00380661" w:rsidRPr="00380661" w:rsidRDefault="00380661" w:rsidP="00380661">
            <w:pPr>
              <w:rPr>
                <w:rFonts w:ascii="Verdana" w:hAnsi="Verdana" w:cs="Tahoma"/>
                <w:color w:val="FF0000"/>
                <w:sz w:val="18"/>
                <w:szCs w:val="18"/>
                <w:lang w:val="es-MX" w:eastAsia="es-BO"/>
              </w:rPr>
            </w:pPr>
            <w:r w:rsidRPr="00380661">
              <w:rPr>
                <w:rFonts w:ascii="Verdana" w:hAnsi="Verdana" w:cs="Tahoma"/>
                <w:color w:val="FF0000"/>
                <w:sz w:val="18"/>
                <w:szCs w:val="18"/>
                <w:lang w:val="es-MX" w:eastAsia="es-BO"/>
              </w:rPr>
              <w:t>ROSAPATA</w:t>
            </w:r>
          </w:p>
        </w:tc>
        <w:tc>
          <w:tcPr>
            <w:tcW w:w="742" w:type="pct"/>
            <w:vAlign w:val="center"/>
          </w:tcPr>
          <w:p w14:paraId="3CAFB617" w14:textId="77777777" w:rsidR="00380661" w:rsidRPr="00380661" w:rsidRDefault="00380661" w:rsidP="00380661">
            <w:pPr>
              <w:jc w:val="center"/>
              <w:rPr>
                <w:rFonts w:ascii="Verdana" w:hAnsi="Verdana" w:cs="Tahoma"/>
                <w:color w:val="FF0000"/>
                <w:sz w:val="18"/>
                <w:szCs w:val="18"/>
                <w:lang w:eastAsia="es-BO"/>
              </w:rPr>
            </w:pPr>
            <w:r w:rsidRPr="00380661">
              <w:rPr>
                <w:rFonts w:ascii="Verdana" w:hAnsi="Verdana" w:cs="Tahoma"/>
                <w:color w:val="FF0000"/>
                <w:sz w:val="18"/>
                <w:szCs w:val="18"/>
                <w:lang w:eastAsia="es-BO"/>
              </w:rPr>
              <w:t>4.1 km</w:t>
            </w:r>
          </w:p>
        </w:tc>
        <w:tc>
          <w:tcPr>
            <w:tcW w:w="760" w:type="pct"/>
            <w:vAlign w:val="center"/>
          </w:tcPr>
          <w:p w14:paraId="3BE97596" w14:textId="77777777" w:rsidR="00380661" w:rsidRPr="00380661" w:rsidRDefault="00380661" w:rsidP="00380661">
            <w:pPr>
              <w:jc w:val="center"/>
              <w:rPr>
                <w:rFonts w:ascii="Verdana" w:hAnsi="Verdana" w:cs="Tahoma"/>
                <w:color w:val="FF0000"/>
                <w:sz w:val="18"/>
                <w:szCs w:val="18"/>
                <w:lang w:eastAsia="es-BO"/>
              </w:rPr>
            </w:pPr>
            <w:r w:rsidRPr="00380661">
              <w:rPr>
                <w:rFonts w:ascii="Verdana" w:hAnsi="Verdana" w:cs="Tahoma"/>
                <w:color w:val="FF0000"/>
                <w:sz w:val="18"/>
                <w:szCs w:val="18"/>
                <w:lang w:eastAsia="es-BO"/>
              </w:rPr>
              <w:t>12min.</w:t>
            </w:r>
          </w:p>
        </w:tc>
        <w:tc>
          <w:tcPr>
            <w:tcW w:w="769" w:type="pct"/>
            <w:vAlign w:val="center"/>
          </w:tcPr>
          <w:p w14:paraId="0650BE2F" w14:textId="77777777" w:rsidR="00380661" w:rsidRPr="00380661" w:rsidRDefault="00380661" w:rsidP="00380661">
            <w:pPr>
              <w:jc w:val="center"/>
              <w:rPr>
                <w:rFonts w:ascii="Verdana" w:hAnsi="Verdana" w:cs="Tahoma"/>
                <w:color w:val="FF0000"/>
                <w:sz w:val="18"/>
                <w:szCs w:val="18"/>
                <w:lang w:eastAsia="es-BO"/>
              </w:rPr>
            </w:pPr>
            <w:r w:rsidRPr="00380661">
              <w:rPr>
                <w:rFonts w:ascii="Verdana" w:hAnsi="Verdana" w:cs="Tahoma"/>
                <w:color w:val="FF0000"/>
                <w:sz w:val="18"/>
                <w:szCs w:val="18"/>
                <w:lang w:eastAsia="es-BO"/>
              </w:rPr>
              <w:t>Tierra</w:t>
            </w:r>
          </w:p>
        </w:tc>
      </w:tr>
      <w:tr w:rsidR="00380661" w:rsidRPr="00380661" w14:paraId="2EE4E7D6" w14:textId="77777777" w:rsidTr="00380661">
        <w:trPr>
          <w:trHeight w:val="20"/>
        </w:trPr>
        <w:tc>
          <w:tcPr>
            <w:tcW w:w="270" w:type="pct"/>
            <w:shd w:val="clear" w:color="auto" w:fill="auto"/>
            <w:vAlign w:val="center"/>
          </w:tcPr>
          <w:p w14:paraId="3138FD66" w14:textId="77777777" w:rsidR="00380661" w:rsidRPr="00380661" w:rsidRDefault="00380661" w:rsidP="00380661">
            <w:pPr>
              <w:jc w:val="center"/>
              <w:rPr>
                <w:rFonts w:ascii="Verdana" w:hAnsi="Verdana" w:cs="Tahoma"/>
                <w:color w:val="000000"/>
                <w:sz w:val="18"/>
                <w:szCs w:val="18"/>
                <w:lang w:eastAsia="es-BO"/>
              </w:rPr>
            </w:pPr>
            <w:r w:rsidRPr="00380661">
              <w:rPr>
                <w:rFonts w:ascii="Verdana" w:hAnsi="Verdana" w:cs="Tahoma"/>
                <w:color w:val="000000"/>
                <w:sz w:val="18"/>
                <w:szCs w:val="18"/>
                <w:lang w:eastAsia="es-BO"/>
              </w:rPr>
              <w:t>6</w:t>
            </w:r>
          </w:p>
        </w:tc>
        <w:tc>
          <w:tcPr>
            <w:tcW w:w="813" w:type="pct"/>
            <w:vMerge/>
            <w:shd w:val="clear" w:color="auto" w:fill="auto"/>
            <w:vAlign w:val="center"/>
          </w:tcPr>
          <w:p w14:paraId="725DFF9A" w14:textId="77777777" w:rsidR="00380661" w:rsidRPr="00380661" w:rsidRDefault="00380661" w:rsidP="00380661">
            <w:pPr>
              <w:jc w:val="center"/>
              <w:rPr>
                <w:rFonts w:ascii="Verdana" w:hAnsi="Verdana" w:cs="Tahoma"/>
                <w:b/>
                <w:bCs/>
                <w:sz w:val="18"/>
                <w:szCs w:val="18"/>
                <w:lang w:eastAsia="es-BO"/>
              </w:rPr>
            </w:pPr>
          </w:p>
        </w:tc>
        <w:tc>
          <w:tcPr>
            <w:tcW w:w="1647" w:type="pct"/>
            <w:shd w:val="clear" w:color="auto" w:fill="auto"/>
            <w:noWrap/>
            <w:vAlign w:val="center"/>
          </w:tcPr>
          <w:p w14:paraId="1B23B713" w14:textId="77777777" w:rsidR="00380661" w:rsidRPr="00380661" w:rsidRDefault="00380661" w:rsidP="00380661">
            <w:pPr>
              <w:rPr>
                <w:rFonts w:ascii="Verdana" w:hAnsi="Verdana" w:cs="Tahoma"/>
                <w:color w:val="FF0000"/>
                <w:sz w:val="18"/>
                <w:szCs w:val="18"/>
                <w:lang w:val="es-MX" w:eastAsia="es-BO"/>
              </w:rPr>
            </w:pPr>
            <w:r w:rsidRPr="00380661">
              <w:rPr>
                <w:rFonts w:ascii="Verdana" w:hAnsi="Verdana" w:cs="Tahoma"/>
                <w:color w:val="FF0000"/>
                <w:sz w:val="18"/>
                <w:szCs w:val="18"/>
                <w:lang w:val="es-MX"/>
              </w:rPr>
              <w:t>SURIRI</w:t>
            </w:r>
          </w:p>
        </w:tc>
        <w:tc>
          <w:tcPr>
            <w:tcW w:w="742" w:type="pct"/>
            <w:vAlign w:val="center"/>
          </w:tcPr>
          <w:p w14:paraId="44331EC1" w14:textId="77777777" w:rsidR="00380661" w:rsidRPr="00380661" w:rsidRDefault="00380661" w:rsidP="00380661">
            <w:pPr>
              <w:jc w:val="center"/>
              <w:rPr>
                <w:rFonts w:ascii="Verdana" w:hAnsi="Verdana" w:cs="Tahoma"/>
                <w:color w:val="FF0000"/>
                <w:sz w:val="18"/>
                <w:szCs w:val="18"/>
                <w:lang w:eastAsia="es-BO"/>
              </w:rPr>
            </w:pPr>
            <w:r w:rsidRPr="00380661">
              <w:rPr>
                <w:rFonts w:ascii="Verdana" w:hAnsi="Verdana" w:cs="Tahoma"/>
                <w:color w:val="FF0000"/>
                <w:sz w:val="18"/>
                <w:szCs w:val="18"/>
                <w:lang w:eastAsia="es-BO"/>
              </w:rPr>
              <w:t>7.93 km</w:t>
            </w:r>
          </w:p>
        </w:tc>
        <w:tc>
          <w:tcPr>
            <w:tcW w:w="760" w:type="pct"/>
            <w:vAlign w:val="center"/>
          </w:tcPr>
          <w:p w14:paraId="782FBD8F" w14:textId="77777777" w:rsidR="00380661" w:rsidRPr="00380661" w:rsidRDefault="00380661" w:rsidP="00380661">
            <w:pPr>
              <w:jc w:val="center"/>
              <w:rPr>
                <w:rFonts w:ascii="Verdana" w:hAnsi="Verdana" w:cs="Tahoma"/>
                <w:color w:val="FF0000"/>
                <w:sz w:val="18"/>
                <w:szCs w:val="18"/>
                <w:lang w:eastAsia="es-BO"/>
              </w:rPr>
            </w:pPr>
            <w:r w:rsidRPr="00380661">
              <w:rPr>
                <w:rFonts w:ascii="Verdana" w:hAnsi="Verdana" w:cs="Tahoma"/>
                <w:color w:val="FF0000"/>
                <w:sz w:val="18"/>
                <w:szCs w:val="18"/>
                <w:lang w:eastAsia="es-BO"/>
              </w:rPr>
              <w:t>10min.</w:t>
            </w:r>
          </w:p>
        </w:tc>
        <w:tc>
          <w:tcPr>
            <w:tcW w:w="769" w:type="pct"/>
            <w:vAlign w:val="center"/>
          </w:tcPr>
          <w:p w14:paraId="5A8802EB" w14:textId="77777777" w:rsidR="00380661" w:rsidRPr="00380661" w:rsidRDefault="00380661" w:rsidP="00380661">
            <w:pPr>
              <w:jc w:val="center"/>
              <w:rPr>
                <w:rFonts w:ascii="Verdana" w:hAnsi="Verdana" w:cs="Tahoma"/>
                <w:color w:val="FF0000"/>
                <w:sz w:val="18"/>
                <w:szCs w:val="18"/>
                <w:lang w:eastAsia="es-BO"/>
              </w:rPr>
            </w:pPr>
            <w:r w:rsidRPr="00380661">
              <w:rPr>
                <w:rFonts w:ascii="Verdana" w:hAnsi="Verdana" w:cs="Tahoma"/>
                <w:color w:val="FF0000"/>
                <w:sz w:val="18"/>
                <w:szCs w:val="18"/>
                <w:lang w:eastAsia="es-BO"/>
              </w:rPr>
              <w:t>Tierra</w:t>
            </w:r>
          </w:p>
        </w:tc>
      </w:tr>
    </w:tbl>
    <w:p w14:paraId="1E9EB6E4" w14:textId="77777777" w:rsidR="00380661" w:rsidRPr="00380661" w:rsidRDefault="00380661" w:rsidP="001D1439">
      <w:pPr>
        <w:pStyle w:val="Prrafodelista"/>
        <w:widowControl w:val="0"/>
        <w:numPr>
          <w:ilvl w:val="0"/>
          <w:numId w:val="46"/>
        </w:numPr>
        <w:autoSpaceDE w:val="0"/>
        <w:autoSpaceDN w:val="0"/>
        <w:rPr>
          <w:rFonts w:ascii="Verdana" w:hAnsi="Verdana" w:cs="Tahoma"/>
          <w:bCs/>
          <w:i/>
          <w:iCs/>
          <w:sz w:val="18"/>
          <w:szCs w:val="18"/>
        </w:rPr>
      </w:pPr>
      <w:r w:rsidRPr="00380661">
        <w:rPr>
          <w:rFonts w:ascii="Verdana" w:hAnsi="Verdana" w:cs="Tahoma"/>
          <w:bCs/>
          <w:i/>
          <w:iCs/>
          <w:sz w:val="18"/>
          <w:szCs w:val="18"/>
        </w:rPr>
        <w:t>Es responsabilidad plena de la Entidad Ejecutora conocer el lugar de intervención, no podrá alegar desconocimiento dado que en su propuesta acepta conocer la zona de intervención.</w:t>
      </w:r>
      <w:bookmarkEnd w:id="38"/>
      <w:bookmarkEnd w:id="39"/>
      <w:bookmarkEnd w:id="40"/>
    </w:p>
    <w:p w14:paraId="49DAFA81" w14:textId="77777777" w:rsidR="00380661" w:rsidRPr="00380661" w:rsidRDefault="00380661" w:rsidP="001D1439">
      <w:pPr>
        <w:keepNext/>
        <w:numPr>
          <w:ilvl w:val="0"/>
          <w:numId w:val="81"/>
        </w:numPr>
        <w:spacing w:after="60" w:line="260" w:lineRule="atLeast"/>
        <w:ind w:left="360" w:hanging="360"/>
        <w:outlineLvl w:val="0"/>
        <w:rPr>
          <w:rFonts w:ascii="Verdana" w:hAnsi="Verdana" w:cs="Tahoma"/>
          <w:bCs/>
          <w:color w:val="000000"/>
          <w:kern w:val="32"/>
          <w:sz w:val="18"/>
          <w:szCs w:val="18"/>
          <w:lang w:val="es-ES_tradnl"/>
        </w:rPr>
      </w:pPr>
      <w:r w:rsidRPr="00380661">
        <w:rPr>
          <w:rFonts w:ascii="Verdana" w:hAnsi="Verdana" w:cs="Tahoma"/>
          <w:b/>
          <w:bCs/>
          <w:color w:val="000000"/>
          <w:kern w:val="32"/>
          <w:sz w:val="18"/>
          <w:szCs w:val="18"/>
          <w:lang w:val="es-ES_tradnl"/>
        </w:rPr>
        <w:t>OBJETIVO DE LA CONSULTORÍA</w:t>
      </w:r>
      <w:r w:rsidRPr="00380661">
        <w:rPr>
          <w:rFonts w:ascii="Verdana" w:hAnsi="Verdana" w:cs="Tahoma"/>
          <w:bCs/>
          <w:color w:val="000000"/>
          <w:kern w:val="32"/>
          <w:sz w:val="18"/>
          <w:szCs w:val="18"/>
          <w:lang w:val="es-ES_tradnl"/>
        </w:rPr>
        <w:t>.</w:t>
      </w:r>
      <w:bookmarkEnd w:id="41"/>
    </w:p>
    <w:p w14:paraId="70C9111C" w14:textId="77777777" w:rsidR="00380661" w:rsidRPr="00380661" w:rsidRDefault="00380661" w:rsidP="00380661">
      <w:pPr>
        <w:spacing w:line="260" w:lineRule="atLeast"/>
        <w:jc w:val="both"/>
        <w:rPr>
          <w:rFonts w:ascii="Verdana" w:hAnsi="Verdana" w:cs="Tahoma"/>
          <w:b/>
          <w:sz w:val="18"/>
          <w:szCs w:val="18"/>
          <w:lang w:val="es-ES_tradnl"/>
        </w:rPr>
      </w:pPr>
      <w:r w:rsidRPr="00380661">
        <w:rPr>
          <w:rFonts w:ascii="Verdana" w:hAnsi="Verdana" w:cs="Tahoma"/>
          <w:b/>
          <w:sz w:val="18"/>
          <w:szCs w:val="18"/>
          <w:lang w:val="es-ES_tradnl"/>
        </w:rPr>
        <w:t>GENERAL</w:t>
      </w:r>
    </w:p>
    <w:p w14:paraId="6CA24EBD" w14:textId="77777777" w:rsidR="00380661" w:rsidRPr="00380661" w:rsidRDefault="00380661" w:rsidP="00380661">
      <w:pPr>
        <w:spacing w:line="260" w:lineRule="atLeast"/>
        <w:jc w:val="both"/>
        <w:rPr>
          <w:rFonts w:ascii="Verdana" w:hAnsi="Verdana" w:cs="Tahoma"/>
          <w:sz w:val="18"/>
          <w:szCs w:val="18"/>
          <w:lang w:val="es-ES_tradnl"/>
        </w:rPr>
      </w:pPr>
      <w:r w:rsidRPr="00380661">
        <w:rPr>
          <w:rFonts w:ascii="Verdana" w:hAnsi="Verdana" w:cs="Tahoma"/>
          <w:sz w:val="18"/>
          <w:szCs w:val="18"/>
          <w:lang w:val="es-ES_tradnl"/>
        </w:rPr>
        <w:t xml:space="preserve">Ejecutar el </w:t>
      </w:r>
      <w:r w:rsidRPr="00380661">
        <w:rPr>
          <w:rFonts w:ascii="Verdana" w:hAnsi="Verdana" w:cs="Tahoma"/>
          <w:b/>
          <w:sz w:val="18"/>
          <w:szCs w:val="18"/>
          <w:lang w:val="es-ES_tradnl"/>
        </w:rPr>
        <w:t>PROYECTO DE VIVIENDA NUEVA AUTOCONSTRUCCION EN EL MUNICIPIO DE TIAHUANACU -FASE(III) 2024- LA PAZ</w:t>
      </w:r>
      <w:r w:rsidRPr="00380661">
        <w:rPr>
          <w:rFonts w:ascii="Verdana" w:hAnsi="Verdana" w:cs="Tahoma"/>
          <w:sz w:val="18"/>
          <w:szCs w:val="18"/>
          <w:lang w:val="es-ES_tradnl"/>
        </w:rPr>
        <w:t xml:space="preserve">, </w:t>
      </w:r>
      <w:r w:rsidRPr="00380661">
        <w:rPr>
          <w:rFonts w:ascii="Verdana" w:hAnsi="Verdana" w:cs="Tahoma"/>
          <w:color w:val="000000"/>
          <w:sz w:val="18"/>
          <w:szCs w:val="18"/>
          <w:lang w:val="es-ES_tradnl"/>
        </w:rPr>
        <w:t xml:space="preserve">en </w:t>
      </w:r>
      <w:r w:rsidRPr="00380661">
        <w:rPr>
          <w:rFonts w:ascii="Verdana" w:hAnsi="Verdana" w:cs="Tahoma"/>
          <w:b/>
          <w:color w:val="FF0000"/>
          <w:sz w:val="18"/>
          <w:szCs w:val="18"/>
          <w:lang w:val="es-ES_tradnl"/>
        </w:rPr>
        <w:t>30 viviendas</w:t>
      </w:r>
    </w:p>
    <w:p w14:paraId="29B39455" w14:textId="77777777" w:rsidR="00380661" w:rsidRPr="00380661" w:rsidRDefault="00380661" w:rsidP="00380661">
      <w:pPr>
        <w:spacing w:line="260" w:lineRule="atLeast"/>
        <w:jc w:val="both"/>
        <w:rPr>
          <w:rFonts w:ascii="Verdana" w:hAnsi="Verdana" w:cs="Tahoma"/>
          <w:sz w:val="18"/>
          <w:szCs w:val="18"/>
          <w:lang w:val="es-ES_tradnl"/>
        </w:rPr>
      </w:pPr>
    </w:p>
    <w:p w14:paraId="694E5B77" w14:textId="77777777" w:rsidR="00380661" w:rsidRPr="00380661" w:rsidRDefault="00380661" w:rsidP="00380661">
      <w:pPr>
        <w:spacing w:line="260" w:lineRule="atLeast"/>
        <w:jc w:val="both"/>
        <w:rPr>
          <w:rFonts w:ascii="Verdana" w:hAnsi="Verdana" w:cs="Tahoma"/>
          <w:b/>
          <w:sz w:val="18"/>
          <w:szCs w:val="18"/>
          <w:lang w:val="es-ES_tradnl"/>
        </w:rPr>
      </w:pPr>
      <w:r w:rsidRPr="00380661">
        <w:rPr>
          <w:rFonts w:ascii="Verdana" w:hAnsi="Verdana" w:cs="Tahoma"/>
          <w:b/>
          <w:sz w:val="18"/>
          <w:szCs w:val="18"/>
          <w:lang w:val="es-ES_tradnl"/>
        </w:rPr>
        <w:t>ESPECIFICO</w:t>
      </w:r>
    </w:p>
    <w:p w14:paraId="7E17D538" w14:textId="77777777" w:rsidR="00380661" w:rsidRPr="00380661" w:rsidRDefault="00380661" w:rsidP="00380661">
      <w:pPr>
        <w:spacing w:line="260" w:lineRule="atLeast"/>
        <w:jc w:val="both"/>
        <w:rPr>
          <w:rFonts w:ascii="Verdana" w:hAnsi="Verdana" w:cs="Tahoma"/>
          <w:b/>
          <w:sz w:val="18"/>
          <w:szCs w:val="18"/>
          <w:lang w:val="es-ES_tradnl"/>
        </w:rPr>
      </w:pPr>
      <w:r w:rsidRPr="00380661">
        <w:rPr>
          <w:rFonts w:ascii="Verdana" w:hAnsi="Verdana" w:cs="Tahoma"/>
          <w:b/>
          <w:sz w:val="18"/>
          <w:szCs w:val="18"/>
          <w:lang w:val="es-ES_tradnl"/>
        </w:rPr>
        <w:t>Desarrollar adecuadamente todos los componentes que comprenden la ejecución del proyecto:</w:t>
      </w:r>
    </w:p>
    <w:p w14:paraId="735BC23F" w14:textId="77777777" w:rsidR="00380661" w:rsidRPr="00380661" w:rsidRDefault="00380661" w:rsidP="001D1439">
      <w:pPr>
        <w:numPr>
          <w:ilvl w:val="0"/>
          <w:numId w:val="62"/>
        </w:numPr>
        <w:spacing w:line="260" w:lineRule="atLeast"/>
        <w:jc w:val="both"/>
        <w:rPr>
          <w:rFonts w:ascii="Verdana" w:hAnsi="Verdana" w:cs="Tahoma"/>
          <w:sz w:val="18"/>
          <w:szCs w:val="18"/>
          <w:lang w:val="es-ES_tradnl"/>
        </w:rPr>
      </w:pPr>
      <w:r w:rsidRPr="00380661">
        <w:rPr>
          <w:rFonts w:ascii="Verdana" w:hAnsi="Verdana" w:cs="Tahoma"/>
          <w:sz w:val="18"/>
          <w:szCs w:val="18"/>
          <w:lang w:val="es-ES_tradnl"/>
        </w:rPr>
        <w:t xml:space="preserve">Capacitación, Asistencia Técnica y Seguimiento  </w:t>
      </w:r>
    </w:p>
    <w:p w14:paraId="2237E34C" w14:textId="77777777" w:rsidR="00380661" w:rsidRPr="00380661" w:rsidRDefault="00380661" w:rsidP="001D1439">
      <w:pPr>
        <w:numPr>
          <w:ilvl w:val="0"/>
          <w:numId w:val="62"/>
        </w:numPr>
        <w:spacing w:line="260" w:lineRule="atLeast"/>
        <w:jc w:val="both"/>
        <w:rPr>
          <w:rFonts w:ascii="Verdana" w:hAnsi="Verdana" w:cs="Tahoma"/>
          <w:sz w:val="18"/>
          <w:szCs w:val="18"/>
          <w:lang w:val="es-ES_tradnl"/>
        </w:rPr>
      </w:pPr>
      <w:r w:rsidRPr="00380661">
        <w:rPr>
          <w:rFonts w:ascii="Verdana" w:hAnsi="Verdana" w:cs="Tahoma"/>
          <w:sz w:val="18"/>
          <w:szCs w:val="18"/>
          <w:lang w:val="es-ES_tradnl"/>
        </w:rPr>
        <w:t xml:space="preserve">Provisión y Dotación de Materiales de Construcción </w:t>
      </w:r>
    </w:p>
    <w:p w14:paraId="5517B08D" w14:textId="77777777" w:rsidR="00380661" w:rsidRPr="00380661" w:rsidRDefault="00380661" w:rsidP="00380661">
      <w:pPr>
        <w:spacing w:line="260" w:lineRule="atLeast"/>
        <w:jc w:val="both"/>
        <w:rPr>
          <w:rFonts w:ascii="Verdana" w:hAnsi="Verdana" w:cs="Tahoma"/>
          <w:sz w:val="18"/>
          <w:szCs w:val="18"/>
          <w:lang w:val="es-ES_tradnl"/>
        </w:rPr>
      </w:pPr>
      <w:r w:rsidRPr="00380661">
        <w:rPr>
          <w:rFonts w:ascii="Verdana" w:hAnsi="Verdana" w:cs="Tahoma"/>
          <w:sz w:val="18"/>
          <w:szCs w:val="18"/>
          <w:lang w:val="es-ES_tradnl"/>
        </w:rPr>
        <w:t xml:space="preserve">La Entidad Ejecutora, deberá gestionar los Certificados de no Propiedad a Nivel Nacional de los </w:t>
      </w:r>
      <w:r w:rsidRPr="00380661">
        <w:rPr>
          <w:rFonts w:ascii="Verdana" w:hAnsi="Verdana" w:cs="Tahoma"/>
          <w:b/>
          <w:bCs/>
          <w:color w:val="FF0000"/>
          <w:sz w:val="18"/>
          <w:szCs w:val="18"/>
          <w:lang w:val="es-ES_tradnl"/>
        </w:rPr>
        <w:t>30</w:t>
      </w:r>
      <w:r w:rsidRPr="00380661">
        <w:rPr>
          <w:rFonts w:ascii="Verdana" w:hAnsi="Verdana" w:cs="Tahoma"/>
          <w:sz w:val="18"/>
          <w:szCs w:val="18"/>
          <w:lang w:val="es-ES_tradnl"/>
        </w:rPr>
        <w:t xml:space="preserve"> beneficiarios emitidos por Derechos Reales, correspondientes al presente proyecto.</w:t>
      </w:r>
    </w:p>
    <w:p w14:paraId="08DCF82E" w14:textId="77777777" w:rsidR="00380661" w:rsidRPr="00380661" w:rsidRDefault="00380661" w:rsidP="00380661">
      <w:pPr>
        <w:spacing w:line="260" w:lineRule="atLeast"/>
        <w:jc w:val="both"/>
        <w:rPr>
          <w:rFonts w:ascii="Verdana" w:hAnsi="Verdana" w:cs="Tahoma"/>
          <w:b/>
          <w:sz w:val="18"/>
          <w:szCs w:val="18"/>
          <w:lang w:val="es-ES_tradnl"/>
        </w:rPr>
      </w:pPr>
      <w:r w:rsidRPr="00380661">
        <w:rPr>
          <w:rFonts w:ascii="Verdana" w:hAnsi="Verdana" w:cs="Tahoma"/>
          <w:sz w:val="18"/>
          <w:szCs w:val="18"/>
          <w:lang w:val="es-ES_tradnl"/>
        </w:rPr>
        <w:t>Con la participación activa de los beneficiarios del proyecto mediante un proceso de autoconstrucción asistida, para lograr una mejora en sus condiciones de calidad de vida.</w:t>
      </w:r>
    </w:p>
    <w:p w14:paraId="20299FDB" w14:textId="77777777" w:rsidR="00380661" w:rsidRPr="00380661" w:rsidRDefault="00380661" w:rsidP="001D1439">
      <w:pPr>
        <w:keepNext/>
        <w:numPr>
          <w:ilvl w:val="0"/>
          <w:numId w:val="81"/>
        </w:numPr>
        <w:spacing w:before="240" w:after="60" w:line="260" w:lineRule="atLeast"/>
        <w:ind w:left="360" w:hanging="360"/>
        <w:outlineLvl w:val="0"/>
        <w:rPr>
          <w:rFonts w:ascii="Verdana" w:hAnsi="Verdana" w:cs="Tahoma"/>
          <w:b/>
          <w:bCs/>
          <w:color w:val="000000"/>
          <w:kern w:val="32"/>
          <w:sz w:val="18"/>
          <w:szCs w:val="18"/>
          <w:lang w:val="es-ES_tradnl"/>
        </w:rPr>
      </w:pPr>
      <w:bookmarkStart w:id="42" w:name="_Toc71811150"/>
      <w:r w:rsidRPr="00380661">
        <w:rPr>
          <w:rFonts w:ascii="Verdana" w:hAnsi="Verdana" w:cs="Tahoma"/>
          <w:b/>
          <w:bCs/>
          <w:color w:val="000000"/>
          <w:kern w:val="32"/>
          <w:sz w:val="18"/>
          <w:szCs w:val="18"/>
          <w:lang w:val="es-ES_tradnl"/>
        </w:rPr>
        <w:lastRenderedPageBreak/>
        <w:t>ALCANCE DE LA CONSULTORÍA.</w:t>
      </w:r>
      <w:bookmarkEnd w:id="42"/>
    </w:p>
    <w:p w14:paraId="77E64F4D" w14:textId="77777777" w:rsidR="00380661" w:rsidRPr="00380661" w:rsidRDefault="00380661" w:rsidP="00380661">
      <w:pPr>
        <w:spacing w:line="260" w:lineRule="atLeast"/>
        <w:jc w:val="both"/>
        <w:rPr>
          <w:rFonts w:ascii="Verdana" w:hAnsi="Verdana" w:cs="Tahoma"/>
          <w:sz w:val="18"/>
          <w:szCs w:val="18"/>
          <w:lang w:val="es-ES_tradnl"/>
        </w:rPr>
      </w:pPr>
      <w:r w:rsidRPr="00380661">
        <w:rPr>
          <w:rFonts w:ascii="Verdana" w:hAnsi="Verdana" w:cs="Tahoma"/>
          <w:sz w:val="18"/>
          <w:szCs w:val="18"/>
          <w:lang w:val="es-ES_tradnl"/>
        </w:rPr>
        <w:t>A nivel enunciativo y no limitativo, los alcances de la consultoría son:</w:t>
      </w:r>
    </w:p>
    <w:p w14:paraId="597D2665" w14:textId="77777777" w:rsidR="00380661" w:rsidRPr="00380661" w:rsidRDefault="00380661" w:rsidP="00380661">
      <w:pPr>
        <w:spacing w:line="260" w:lineRule="atLeast"/>
        <w:jc w:val="both"/>
        <w:rPr>
          <w:rFonts w:ascii="Verdana" w:hAnsi="Verdana" w:cs="Tahoma"/>
          <w:sz w:val="18"/>
          <w:szCs w:val="18"/>
          <w:lang w:val="es-ES_tradnl"/>
        </w:rPr>
      </w:pPr>
    </w:p>
    <w:p w14:paraId="3136E069" w14:textId="77777777" w:rsidR="00380661" w:rsidRPr="00380661" w:rsidRDefault="00380661" w:rsidP="00380661">
      <w:pPr>
        <w:tabs>
          <w:tab w:val="num" w:pos="720"/>
        </w:tabs>
        <w:spacing w:line="260" w:lineRule="atLeast"/>
        <w:contextualSpacing/>
        <w:jc w:val="both"/>
        <w:rPr>
          <w:rFonts w:ascii="Verdana" w:hAnsi="Verdana" w:cs="Tahoma"/>
          <w:b/>
          <w:color w:val="000000"/>
          <w:sz w:val="18"/>
          <w:szCs w:val="18"/>
          <w:lang w:val="es-ES_tradnl"/>
        </w:rPr>
      </w:pPr>
      <w:r w:rsidRPr="00380661">
        <w:rPr>
          <w:rFonts w:ascii="Verdana" w:hAnsi="Verdana" w:cs="Tahoma"/>
          <w:b/>
          <w:color w:val="000000"/>
          <w:sz w:val="18"/>
          <w:szCs w:val="18"/>
          <w:lang w:val="es-ES_tradnl"/>
        </w:rPr>
        <w:t>- SELECCIÓN DE BENEFICIARIOS</w:t>
      </w:r>
    </w:p>
    <w:p w14:paraId="214BEF51" w14:textId="77777777" w:rsidR="00380661" w:rsidRPr="00380661" w:rsidRDefault="00380661" w:rsidP="001D1439">
      <w:pPr>
        <w:numPr>
          <w:ilvl w:val="0"/>
          <w:numId w:val="75"/>
        </w:numPr>
        <w:spacing w:line="300" w:lineRule="auto"/>
        <w:ind w:left="284"/>
        <w:jc w:val="both"/>
        <w:rPr>
          <w:rFonts w:ascii="Verdana" w:hAnsi="Verdana" w:cs="Tahoma"/>
          <w:color w:val="000000"/>
          <w:sz w:val="18"/>
          <w:szCs w:val="18"/>
          <w:lang w:val="es-ES_tradnl"/>
        </w:rPr>
      </w:pPr>
      <w:r w:rsidRPr="00380661">
        <w:rPr>
          <w:rFonts w:ascii="Verdana" w:hAnsi="Verdana" w:cs="Tahoma"/>
          <w:sz w:val="18"/>
          <w:szCs w:val="18"/>
          <w:lang w:val="es-ES_tradnl"/>
        </w:rPr>
        <w:t>Suscrito el contrato administrativo,  el Inspector Asignado al proyecto emitirá la Orden de Proceder a la Entidad Ejecutora, quien deberá realizar</w:t>
      </w:r>
      <w:r w:rsidRPr="00380661">
        <w:rPr>
          <w:rFonts w:ascii="Verdana" w:hAnsi="Verdana" w:cs="Tahoma"/>
          <w:color w:val="000000" w:themeColor="text1"/>
          <w:sz w:val="18"/>
          <w:szCs w:val="18"/>
          <w:lang w:val="es-ES_tradnl"/>
        </w:rPr>
        <w:t xml:space="preserve"> </w:t>
      </w:r>
      <w:r w:rsidRPr="00380661">
        <w:rPr>
          <w:rFonts w:ascii="Verdana" w:hAnsi="Verdana" w:cs="Tahoma"/>
          <w:sz w:val="18"/>
          <w:szCs w:val="18"/>
          <w:lang w:val="es-ES_tradnl"/>
        </w:rPr>
        <w:t>la selección y Evaluación de solicitantes para postular a ser beneficiario, bajo los siguientes plazos:</w:t>
      </w:r>
    </w:p>
    <w:p w14:paraId="7928C1BA" w14:textId="77777777" w:rsidR="00380661" w:rsidRPr="00380661" w:rsidRDefault="00380661" w:rsidP="001D1439">
      <w:pPr>
        <w:numPr>
          <w:ilvl w:val="1"/>
          <w:numId w:val="76"/>
        </w:numPr>
        <w:spacing w:line="300" w:lineRule="auto"/>
        <w:contextualSpacing/>
        <w:jc w:val="both"/>
        <w:rPr>
          <w:rFonts w:ascii="Verdana" w:hAnsi="Verdana" w:cs="Tahoma"/>
          <w:color w:val="000000"/>
          <w:sz w:val="18"/>
          <w:szCs w:val="18"/>
          <w:lang w:val="es-ES_tradnl"/>
        </w:rPr>
      </w:pPr>
      <w:bookmarkStart w:id="43" w:name="_Hlk162366944"/>
      <w:r w:rsidRPr="00380661">
        <w:rPr>
          <w:rFonts w:ascii="Verdana" w:hAnsi="Verdana" w:cs="Tahoma"/>
          <w:color w:val="000000"/>
          <w:sz w:val="18"/>
          <w:szCs w:val="18"/>
          <w:lang w:val="es-ES_tradnl"/>
        </w:rPr>
        <w:t xml:space="preserve">Hasta </w:t>
      </w:r>
      <w:r w:rsidRPr="00380661">
        <w:rPr>
          <w:rFonts w:ascii="Verdana" w:hAnsi="Verdana" w:cs="Tahoma"/>
          <w:b/>
          <w:bCs/>
          <w:color w:val="FF0000"/>
          <w:sz w:val="18"/>
          <w:szCs w:val="18"/>
          <w:lang w:val="es-ES_tradnl"/>
        </w:rPr>
        <w:t>40</w:t>
      </w:r>
      <w:r w:rsidRPr="00380661">
        <w:rPr>
          <w:rFonts w:ascii="Verdana" w:hAnsi="Verdana" w:cs="Tahoma"/>
          <w:color w:val="FF0000"/>
          <w:sz w:val="18"/>
          <w:szCs w:val="18"/>
          <w:lang w:val="es-ES_tradnl"/>
        </w:rPr>
        <w:t xml:space="preserve"> </w:t>
      </w:r>
      <w:r w:rsidRPr="00380661">
        <w:rPr>
          <w:rFonts w:ascii="Verdana" w:hAnsi="Verdana" w:cs="Tahoma"/>
          <w:color w:val="000000"/>
          <w:sz w:val="18"/>
          <w:szCs w:val="18"/>
          <w:lang w:val="es-ES_tradnl"/>
        </w:rPr>
        <w:t>días calendario si el proyecto contempla hasta 30 Soluciones Habitacionales</w:t>
      </w:r>
    </w:p>
    <w:p w14:paraId="2B9CEB77" w14:textId="77777777" w:rsidR="00380661" w:rsidRPr="00380661" w:rsidRDefault="00380661" w:rsidP="001D1439">
      <w:pPr>
        <w:numPr>
          <w:ilvl w:val="1"/>
          <w:numId w:val="76"/>
        </w:numPr>
        <w:spacing w:line="300" w:lineRule="auto"/>
        <w:contextualSpacing/>
        <w:jc w:val="both"/>
        <w:rPr>
          <w:rFonts w:ascii="Verdana" w:hAnsi="Verdana" w:cs="Tahoma"/>
          <w:color w:val="000000"/>
          <w:sz w:val="18"/>
          <w:szCs w:val="18"/>
          <w:lang w:val="es-ES_tradnl"/>
        </w:rPr>
      </w:pPr>
      <w:r w:rsidRPr="00380661">
        <w:rPr>
          <w:rFonts w:ascii="Verdana" w:hAnsi="Verdana" w:cs="Tahoma"/>
          <w:color w:val="000000"/>
          <w:sz w:val="18"/>
          <w:szCs w:val="18"/>
          <w:lang w:val="es-ES_tradnl"/>
        </w:rPr>
        <w:t xml:space="preserve">Hasta </w:t>
      </w:r>
      <w:r w:rsidRPr="00380661">
        <w:rPr>
          <w:rFonts w:ascii="Verdana" w:hAnsi="Verdana" w:cs="Tahoma"/>
          <w:b/>
          <w:bCs/>
          <w:color w:val="FF0000"/>
          <w:sz w:val="18"/>
          <w:szCs w:val="18"/>
          <w:lang w:val="es-ES_tradnl"/>
        </w:rPr>
        <w:t xml:space="preserve">45 </w:t>
      </w:r>
      <w:r w:rsidRPr="00380661">
        <w:rPr>
          <w:rFonts w:ascii="Verdana" w:hAnsi="Verdana" w:cs="Tahoma"/>
          <w:color w:val="000000"/>
          <w:sz w:val="18"/>
          <w:szCs w:val="18"/>
          <w:lang w:val="es-ES_tradnl"/>
        </w:rPr>
        <w:t xml:space="preserve"> días calendario si el proyecto contempla desde 31 hasta 50 Soluciones Habitacionales.</w:t>
      </w:r>
    </w:p>
    <w:p w14:paraId="3E02077A" w14:textId="77777777" w:rsidR="00380661" w:rsidRPr="00380661" w:rsidRDefault="00380661" w:rsidP="001D1439">
      <w:pPr>
        <w:numPr>
          <w:ilvl w:val="0"/>
          <w:numId w:val="75"/>
        </w:numPr>
        <w:spacing w:line="300" w:lineRule="auto"/>
        <w:ind w:left="284"/>
        <w:jc w:val="both"/>
        <w:rPr>
          <w:rFonts w:ascii="Verdana" w:hAnsi="Verdana" w:cs="Tahoma"/>
          <w:sz w:val="18"/>
          <w:szCs w:val="18"/>
          <w:lang w:val="es-ES_tradnl"/>
        </w:rPr>
      </w:pPr>
      <w:bookmarkStart w:id="44" w:name="_Hlk180157718"/>
      <w:bookmarkEnd w:id="43"/>
      <w:r w:rsidRPr="00380661">
        <w:rPr>
          <w:rFonts w:ascii="Verdana" w:hAnsi="Verdana" w:cs="Tahoma"/>
          <w:sz w:val="18"/>
          <w:szCs w:val="18"/>
          <w:lang w:val="es-ES_tradnl"/>
        </w:rPr>
        <w:t xml:space="preserve">En el plazo establecido la Entidad Ejecutora deberá realizar la </w:t>
      </w:r>
      <w:r w:rsidRPr="00380661">
        <w:rPr>
          <w:rFonts w:ascii="Verdana" w:hAnsi="Verdana" w:cs="Tahoma"/>
          <w:b/>
          <w:sz w:val="18"/>
          <w:szCs w:val="18"/>
          <w:lang w:val="es-ES_tradnl"/>
        </w:rPr>
        <w:t>socialización y evaluación</w:t>
      </w:r>
      <w:r w:rsidRPr="00380661">
        <w:rPr>
          <w:rFonts w:ascii="Verdana" w:hAnsi="Verdana" w:cs="Tahoma"/>
          <w:sz w:val="18"/>
          <w:szCs w:val="18"/>
          <w:lang w:val="es-ES_tradnl"/>
        </w:rPr>
        <w:t xml:space="preserve"> a los solicitantes en las COMUNIDADES/BARRIO/ZONA/URBANIZACIÓN/JUNTA VECINAL U OTRAS ZONAS de intervención, </w:t>
      </w:r>
      <w:r w:rsidRPr="00380661">
        <w:rPr>
          <w:rFonts w:ascii="Verdana" w:hAnsi="Verdana" w:cs="Tahoma"/>
          <w:b/>
          <w:sz w:val="18"/>
          <w:szCs w:val="18"/>
          <w:lang w:val="es-ES_tradnl"/>
        </w:rPr>
        <w:t>de manera conjunta</w:t>
      </w:r>
      <w:r w:rsidRPr="00380661">
        <w:rPr>
          <w:rFonts w:ascii="Verdana" w:hAnsi="Verdana" w:cs="Tahoma"/>
          <w:sz w:val="18"/>
          <w:szCs w:val="18"/>
          <w:lang w:val="es-ES_tradnl"/>
        </w:rPr>
        <w:t xml:space="preserve"> con la AEVIVIENDA, de acuerdo a normativa vigente referida a </w:t>
      </w:r>
      <w:r w:rsidRPr="00380661">
        <w:rPr>
          <w:rFonts w:ascii="Verdana" w:hAnsi="Verdana" w:cs="Tahoma"/>
          <w:b/>
          <w:sz w:val="18"/>
          <w:szCs w:val="18"/>
          <w:u w:val="single"/>
          <w:lang w:val="es-ES_tradnl"/>
        </w:rPr>
        <w:t>SELECCIÓN DE BENEFICIARIOS</w:t>
      </w:r>
      <w:r w:rsidRPr="00380661">
        <w:rPr>
          <w:rFonts w:ascii="Verdana" w:hAnsi="Verdana" w:cs="Tahoma"/>
          <w:sz w:val="18"/>
          <w:szCs w:val="18"/>
          <w:lang w:val="es-ES_tradnl"/>
        </w:rPr>
        <w:t xml:space="preserve"> y la aplicación del Sistema de Gestión Social (SIGES), el Anexo 14 y recabar el certificado de no Propiedad a Nivel Nacional para obtener la lista de Beneficiarios APROBADOS del proyecto. </w:t>
      </w:r>
    </w:p>
    <w:bookmarkEnd w:id="44"/>
    <w:p w14:paraId="6EE5A597" w14:textId="77777777" w:rsidR="00380661" w:rsidRPr="00380661" w:rsidRDefault="00380661" w:rsidP="001D1439">
      <w:pPr>
        <w:numPr>
          <w:ilvl w:val="0"/>
          <w:numId w:val="75"/>
        </w:numPr>
        <w:spacing w:line="300" w:lineRule="auto"/>
        <w:ind w:left="284"/>
        <w:jc w:val="both"/>
        <w:rPr>
          <w:rFonts w:ascii="Verdana" w:hAnsi="Verdana" w:cs="Tahoma"/>
          <w:sz w:val="18"/>
          <w:szCs w:val="18"/>
          <w:lang w:val="es-ES_tradnl"/>
        </w:rPr>
      </w:pPr>
      <w:r w:rsidRPr="00380661">
        <w:rPr>
          <w:rFonts w:ascii="Verdana"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B0E7CA0" w14:textId="77777777" w:rsidR="00380661" w:rsidRPr="00380661" w:rsidRDefault="00380661" w:rsidP="001D1439">
      <w:pPr>
        <w:numPr>
          <w:ilvl w:val="0"/>
          <w:numId w:val="75"/>
        </w:numPr>
        <w:spacing w:line="300" w:lineRule="auto"/>
        <w:ind w:left="284"/>
        <w:jc w:val="both"/>
        <w:rPr>
          <w:rFonts w:ascii="Verdana" w:hAnsi="Verdana" w:cs="Tahoma"/>
          <w:sz w:val="18"/>
          <w:szCs w:val="18"/>
          <w:lang w:val="es-ES_tradnl"/>
        </w:rPr>
      </w:pPr>
      <w:r w:rsidRPr="00380661">
        <w:rPr>
          <w:rFonts w:ascii="Verdana" w:hAnsi="Verdana" w:cs="Tahoma"/>
          <w:sz w:val="18"/>
          <w:szCs w:val="18"/>
          <w:lang w:val="es-ES_tradnl"/>
        </w:rPr>
        <w:t>El incumplimiento a los plazos establecidos para realizar la Evaluación de postulantes atribuible a la negligencia de la Entidad Ejecutora (Punto XI. Cronograma de Plazos de la Consultoría), será sancionado según lo establecido en los presentes TDR´s. no descartándose la posibilidad de que se presenten situaciones ajenas a la Entidad Ejecutora las cuales deben ser debidamente respaldadas para considerar una posible ampliación en esta etapa.</w:t>
      </w:r>
    </w:p>
    <w:p w14:paraId="75D0002E" w14:textId="77777777" w:rsidR="00380661" w:rsidRPr="00380661" w:rsidRDefault="00380661" w:rsidP="00380661">
      <w:pPr>
        <w:tabs>
          <w:tab w:val="num" w:pos="720"/>
        </w:tabs>
        <w:spacing w:line="260" w:lineRule="atLeast"/>
        <w:contextualSpacing/>
        <w:jc w:val="both"/>
        <w:rPr>
          <w:rFonts w:ascii="Verdana" w:hAnsi="Verdana" w:cs="Tahoma"/>
          <w:b/>
          <w:vanish/>
          <w:sz w:val="18"/>
          <w:szCs w:val="18"/>
          <w:lang w:val="es-ES_tradnl"/>
        </w:rPr>
      </w:pPr>
    </w:p>
    <w:p w14:paraId="47A3E0DE" w14:textId="77777777" w:rsidR="00380661" w:rsidRPr="00380661" w:rsidRDefault="00380661" w:rsidP="001D1439">
      <w:pPr>
        <w:numPr>
          <w:ilvl w:val="0"/>
          <w:numId w:val="47"/>
        </w:numPr>
        <w:tabs>
          <w:tab w:val="num" w:pos="720"/>
        </w:tabs>
        <w:spacing w:line="260" w:lineRule="atLeast"/>
        <w:ind w:left="0"/>
        <w:contextualSpacing/>
        <w:jc w:val="both"/>
        <w:rPr>
          <w:rFonts w:ascii="Verdana" w:hAnsi="Verdana" w:cs="Tahoma"/>
          <w:b/>
          <w:vanish/>
          <w:sz w:val="18"/>
          <w:szCs w:val="18"/>
          <w:lang w:val="es-ES_tradnl"/>
        </w:rPr>
      </w:pPr>
    </w:p>
    <w:p w14:paraId="74F67DBC" w14:textId="77777777" w:rsidR="00380661" w:rsidRPr="00380661" w:rsidRDefault="00380661" w:rsidP="00380661">
      <w:pPr>
        <w:tabs>
          <w:tab w:val="num" w:pos="720"/>
        </w:tabs>
        <w:spacing w:line="260" w:lineRule="atLeast"/>
        <w:contextualSpacing/>
        <w:jc w:val="both"/>
        <w:rPr>
          <w:rFonts w:ascii="Verdana" w:hAnsi="Verdana" w:cs="Tahoma"/>
          <w:b/>
          <w:sz w:val="18"/>
          <w:szCs w:val="18"/>
          <w:lang w:val="es-ES_tradnl"/>
        </w:rPr>
      </w:pPr>
      <w:r w:rsidRPr="00380661">
        <w:rPr>
          <w:rFonts w:ascii="Verdana" w:hAnsi="Verdana" w:cs="Tahoma"/>
          <w:b/>
          <w:color w:val="000000"/>
          <w:sz w:val="18"/>
          <w:szCs w:val="18"/>
          <w:lang w:val="es-ES_tradnl"/>
        </w:rPr>
        <w:t>- CAPACITACIÓN</w:t>
      </w:r>
      <w:r w:rsidRPr="00380661">
        <w:rPr>
          <w:rFonts w:ascii="Verdana" w:hAnsi="Verdana" w:cs="Tahoma"/>
          <w:b/>
          <w:sz w:val="18"/>
          <w:szCs w:val="18"/>
          <w:lang w:val="es-ES_tradnl"/>
        </w:rPr>
        <w:t>:</w:t>
      </w:r>
    </w:p>
    <w:p w14:paraId="2F429460" w14:textId="77777777" w:rsidR="00380661" w:rsidRPr="00380661" w:rsidRDefault="00380661" w:rsidP="001D1439">
      <w:pPr>
        <w:pStyle w:val="Prrafodelista"/>
        <w:widowControl w:val="0"/>
        <w:numPr>
          <w:ilvl w:val="0"/>
          <w:numId w:val="48"/>
        </w:numPr>
        <w:tabs>
          <w:tab w:val="num" w:pos="720"/>
        </w:tabs>
        <w:autoSpaceDE w:val="0"/>
        <w:autoSpaceDN w:val="0"/>
        <w:spacing w:line="260" w:lineRule="atLeast"/>
        <w:ind w:left="284" w:hanging="284"/>
        <w:contextualSpacing/>
        <w:jc w:val="both"/>
        <w:rPr>
          <w:rFonts w:ascii="Verdana" w:hAnsi="Verdana" w:cs="Tahoma"/>
          <w:sz w:val="18"/>
          <w:szCs w:val="18"/>
          <w:lang w:val="es-ES_tradnl"/>
        </w:rPr>
      </w:pPr>
      <w:r w:rsidRPr="00380661">
        <w:rPr>
          <w:rFonts w:ascii="Verdana" w:hAnsi="Verdana" w:cs="Tahoma"/>
          <w:sz w:val="18"/>
          <w:szCs w:val="18"/>
          <w:lang w:val="es-ES_tradnl"/>
        </w:rPr>
        <w:t>Realizar las gestiones para el inicio del trámite del Certificado de no Propiedad, para poder dar inicio a la obra física.</w:t>
      </w:r>
    </w:p>
    <w:p w14:paraId="2843031D" w14:textId="77777777" w:rsidR="00380661" w:rsidRPr="00380661" w:rsidRDefault="00380661" w:rsidP="001D1439">
      <w:pPr>
        <w:numPr>
          <w:ilvl w:val="0"/>
          <w:numId w:val="48"/>
        </w:numPr>
        <w:spacing w:line="260" w:lineRule="atLeast"/>
        <w:ind w:left="284" w:hanging="283"/>
        <w:contextualSpacing/>
        <w:jc w:val="both"/>
        <w:rPr>
          <w:rFonts w:ascii="Verdana" w:hAnsi="Verdana" w:cs="Tahoma"/>
          <w:sz w:val="18"/>
          <w:szCs w:val="18"/>
          <w:lang w:val="es-ES_tradnl"/>
        </w:rPr>
      </w:pPr>
      <w:r w:rsidRPr="00380661">
        <w:rPr>
          <w:rFonts w:ascii="Verdana" w:hAnsi="Verdana" w:cs="Tahoma"/>
          <w:sz w:val="18"/>
          <w:szCs w:val="18"/>
          <w:lang w:val="es-ES_tradnl"/>
        </w:rPr>
        <w:t xml:space="preserve">Diseñar, elaborar y distribuir el </w:t>
      </w:r>
      <w:r w:rsidRPr="00380661">
        <w:rPr>
          <w:rFonts w:ascii="Verdana" w:hAnsi="Verdana" w:cs="Tahoma"/>
          <w:b/>
          <w:sz w:val="18"/>
          <w:szCs w:val="18"/>
          <w:lang w:val="es-ES_tradnl"/>
        </w:rPr>
        <w:t>material educativo</w:t>
      </w:r>
      <w:r w:rsidRPr="00380661">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2DDB3A04" w14:textId="77777777" w:rsidR="00380661" w:rsidRPr="00380661" w:rsidRDefault="00380661" w:rsidP="001D1439">
      <w:pPr>
        <w:numPr>
          <w:ilvl w:val="0"/>
          <w:numId w:val="48"/>
        </w:numPr>
        <w:spacing w:line="260" w:lineRule="atLeast"/>
        <w:ind w:left="284" w:hanging="283"/>
        <w:contextualSpacing/>
        <w:jc w:val="both"/>
        <w:rPr>
          <w:rFonts w:ascii="Verdana" w:hAnsi="Verdana" w:cs="Tahoma"/>
          <w:sz w:val="18"/>
          <w:szCs w:val="18"/>
          <w:lang w:val="es-ES_tradnl"/>
        </w:rPr>
      </w:pPr>
      <w:r w:rsidRPr="00380661">
        <w:rPr>
          <w:rFonts w:ascii="Verdana" w:hAnsi="Verdana" w:cs="Tahoma"/>
          <w:sz w:val="18"/>
          <w:szCs w:val="18"/>
          <w:lang w:val="es-ES_tradnl"/>
        </w:rPr>
        <w:t xml:space="preserve">Elaborar y distribuir el </w:t>
      </w:r>
      <w:r w:rsidRPr="00380661">
        <w:rPr>
          <w:rFonts w:ascii="Verdana" w:hAnsi="Verdana" w:cs="Tahoma"/>
          <w:b/>
          <w:sz w:val="18"/>
          <w:szCs w:val="18"/>
          <w:lang w:val="es-ES_tradnl"/>
        </w:rPr>
        <w:t>material comunicacional</w:t>
      </w:r>
      <w:r w:rsidRPr="00380661">
        <w:rPr>
          <w:rFonts w:ascii="Verdana" w:hAnsi="Verdana" w:cs="Tahoma"/>
          <w:sz w:val="18"/>
          <w:szCs w:val="18"/>
          <w:lang w:val="es-ES_tradnl"/>
        </w:rPr>
        <w:t xml:space="preserve"> </w:t>
      </w:r>
      <w:r w:rsidRPr="00380661">
        <w:rPr>
          <w:rFonts w:ascii="Verdana" w:hAnsi="Verdana" w:cs="Tahoma"/>
          <w:b/>
          <w:sz w:val="18"/>
          <w:szCs w:val="18"/>
          <w:lang w:val="es-ES_tradnl"/>
        </w:rPr>
        <w:t xml:space="preserve">educativo (manuales de capacitación de acuerdo a los talleres realizados por parte del TOA, y Educador Social) </w:t>
      </w:r>
      <w:r w:rsidRPr="00380661">
        <w:rPr>
          <w:rFonts w:ascii="Verdana" w:hAnsi="Verdana" w:cs="Tahoma"/>
          <w:sz w:val="18"/>
          <w:szCs w:val="18"/>
          <w:lang w:val="es-ES_tradnl"/>
        </w:rPr>
        <w:t>para realizar la socialización y difusión de la ejecución del proyecto, conforme a lineamientos establecidos por la AEVIVIENDA.</w:t>
      </w:r>
    </w:p>
    <w:p w14:paraId="4E4D740F" w14:textId="77777777" w:rsidR="00380661" w:rsidRPr="00380661" w:rsidRDefault="00380661" w:rsidP="001D1439">
      <w:pPr>
        <w:numPr>
          <w:ilvl w:val="0"/>
          <w:numId w:val="48"/>
        </w:numPr>
        <w:spacing w:line="260" w:lineRule="atLeast"/>
        <w:ind w:left="284" w:hanging="283"/>
        <w:contextualSpacing/>
        <w:jc w:val="both"/>
        <w:rPr>
          <w:rFonts w:ascii="Verdana" w:hAnsi="Verdana" w:cs="Tahoma"/>
          <w:color w:val="000000"/>
          <w:sz w:val="18"/>
          <w:szCs w:val="18"/>
          <w:lang w:val="es-ES_tradnl"/>
        </w:rPr>
      </w:pPr>
      <w:r w:rsidRPr="00380661">
        <w:rPr>
          <w:rFonts w:ascii="Verdana" w:hAnsi="Verdana" w:cs="Tahoma"/>
          <w:b/>
          <w:color w:val="000000"/>
          <w:sz w:val="18"/>
          <w:szCs w:val="18"/>
          <w:lang w:val="es-ES_tradnl"/>
        </w:rPr>
        <w:t>Capacitar</w:t>
      </w:r>
      <w:r w:rsidRPr="00380661">
        <w:rPr>
          <w:rFonts w:ascii="Verdana" w:hAnsi="Verdana" w:cs="Tahoma"/>
          <w:color w:val="000000"/>
          <w:sz w:val="18"/>
          <w:szCs w:val="18"/>
          <w:lang w:val="es-ES_tradnl"/>
        </w:rPr>
        <w:t xml:space="preserve"> a su </w:t>
      </w:r>
      <w:r w:rsidRPr="00380661">
        <w:rPr>
          <w:rFonts w:ascii="Verdana" w:hAnsi="Verdana" w:cs="Tahoma"/>
          <w:b/>
          <w:color w:val="000000"/>
          <w:sz w:val="18"/>
          <w:szCs w:val="18"/>
          <w:lang w:val="es-ES_tradnl"/>
        </w:rPr>
        <w:t xml:space="preserve">equipo técnico-social y si hubiere a los </w:t>
      </w:r>
      <w:r w:rsidRPr="00380661">
        <w:rPr>
          <w:rFonts w:ascii="Verdana" w:hAnsi="Verdana" w:cs="Tahoma"/>
          <w:b/>
          <w:sz w:val="18"/>
          <w:szCs w:val="18"/>
          <w:lang w:val="es-ES_tradnl"/>
        </w:rPr>
        <w:t>promotores y almaceneros comunales</w:t>
      </w:r>
      <w:r w:rsidRPr="00380661">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0C6A3DAB" w14:textId="77777777" w:rsidR="00380661" w:rsidRPr="00380661" w:rsidRDefault="00380661" w:rsidP="001D1439">
      <w:pPr>
        <w:numPr>
          <w:ilvl w:val="0"/>
          <w:numId w:val="48"/>
        </w:numPr>
        <w:spacing w:line="260" w:lineRule="atLeast"/>
        <w:ind w:left="284" w:hanging="283"/>
        <w:contextualSpacing/>
        <w:jc w:val="both"/>
        <w:rPr>
          <w:rFonts w:ascii="Verdana" w:hAnsi="Verdana" w:cs="Tahoma"/>
          <w:sz w:val="18"/>
          <w:szCs w:val="18"/>
          <w:lang w:val="es-ES_tradnl"/>
        </w:rPr>
      </w:pPr>
      <w:r w:rsidRPr="00380661">
        <w:rPr>
          <w:rFonts w:ascii="Verdana" w:hAnsi="Verdana" w:cs="Tahoma"/>
          <w:b/>
          <w:sz w:val="18"/>
          <w:szCs w:val="18"/>
          <w:lang w:val="es-ES_tradnl"/>
        </w:rPr>
        <w:t>Brindar toda la información</w:t>
      </w:r>
      <w:r w:rsidRPr="00380661">
        <w:rPr>
          <w:rFonts w:ascii="Verdana" w:hAnsi="Verdana" w:cs="Tahoma"/>
          <w:sz w:val="18"/>
          <w:szCs w:val="18"/>
          <w:lang w:val="es-ES_tradnl"/>
        </w:rPr>
        <w:t xml:space="preserve"> necesaria de los objetivos y alcances del </w:t>
      </w:r>
      <w:r w:rsidRPr="00380661">
        <w:rPr>
          <w:rFonts w:ascii="Verdana" w:hAnsi="Verdana" w:cs="Tahoma"/>
          <w:color w:val="000000"/>
          <w:sz w:val="18"/>
          <w:szCs w:val="18"/>
          <w:lang w:val="es-ES_tradnl"/>
        </w:rPr>
        <w:t xml:space="preserve">Proyecto a los beneficiarios, enfatizando sus </w:t>
      </w:r>
      <w:r w:rsidRPr="00380661">
        <w:rPr>
          <w:rFonts w:ascii="Verdana" w:hAnsi="Verdana" w:cs="Tahoma"/>
          <w:sz w:val="18"/>
          <w:szCs w:val="18"/>
          <w:lang w:val="es-ES_tradnl"/>
        </w:rPr>
        <w:t>responsabilidades, para una adecuada identificación de promotores y almaceneros locales.</w:t>
      </w:r>
    </w:p>
    <w:p w14:paraId="62CC70E8" w14:textId="77777777" w:rsidR="00380661" w:rsidRPr="00380661" w:rsidRDefault="00380661" w:rsidP="001D1439">
      <w:pPr>
        <w:numPr>
          <w:ilvl w:val="0"/>
          <w:numId w:val="48"/>
        </w:numPr>
        <w:spacing w:line="260" w:lineRule="atLeast"/>
        <w:ind w:left="284" w:hanging="283"/>
        <w:contextualSpacing/>
        <w:jc w:val="both"/>
        <w:rPr>
          <w:rFonts w:ascii="Verdana" w:hAnsi="Verdana" w:cs="Tahoma"/>
          <w:color w:val="000000"/>
          <w:sz w:val="18"/>
          <w:szCs w:val="18"/>
          <w:lang w:val="es-ES_tradnl"/>
        </w:rPr>
      </w:pPr>
      <w:r w:rsidRPr="00380661">
        <w:rPr>
          <w:rFonts w:ascii="Verdana" w:hAnsi="Verdana" w:cs="Tahoma"/>
          <w:b/>
          <w:sz w:val="18"/>
          <w:szCs w:val="18"/>
          <w:lang w:val="es-ES_tradnl"/>
        </w:rPr>
        <w:t>Desarrollar</w:t>
      </w:r>
      <w:r w:rsidRPr="00380661">
        <w:rPr>
          <w:rFonts w:ascii="Verdana" w:hAnsi="Verdana" w:cs="Tahoma"/>
          <w:sz w:val="18"/>
          <w:szCs w:val="18"/>
          <w:lang w:val="es-ES_tradnl"/>
        </w:rPr>
        <w:t xml:space="preserve"> al menos, </w:t>
      </w:r>
      <w:r w:rsidRPr="00380661">
        <w:rPr>
          <w:rFonts w:ascii="Verdana" w:hAnsi="Verdana" w:cs="Tahoma"/>
          <w:b/>
          <w:sz w:val="18"/>
          <w:szCs w:val="18"/>
          <w:lang w:val="es-ES_tradnl"/>
        </w:rPr>
        <w:t xml:space="preserve">5 talleres </w:t>
      </w:r>
      <w:r w:rsidRPr="00380661">
        <w:rPr>
          <w:rFonts w:ascii="Verdana" w:hAnsi="Verdana" w:cs="Tahoma"/>
          <w:sz w:val="18"/>
          <w:szCs w:val="18"/>
          <w:lang w:val="es-ES_tradnl"/>
        </w:rPr>
        <w:t>de capacitación social educativa a los beneficiarios por cada grupo de comunidades o frentes de trabajo para los beneficiarios (padres y/o hijos u otros).</w:t>
      </w:r>
    </w:p>
    <w:p w14:paraId="58145F6D" w14:textId="77777777" w:rsidR="00380661" w:rsidRPr="00380661" w:rsidRDefault="00380661" w:rsidP="00380661">
      <w:pPr>
        <w:spacing w:line="260" w:lineRule="atLeast"/>
        <w:ind w:left="284"/>
        <w:contextualSpacing/>
        <w:jc w:val="both"/>
        <w:rPr>
          <w:rFonts w:ascii="Verdana" w:hAnsi="Verdana" w:cs="Tahoma"/>
          <w:sz w:val="18"/>
          <w:szCs w:val="18"/>
          <w:lang w:val="es-ES_tradnl"/>
        </w:rPr>
      </w:pPr>
      <w:r w:rsidRPr="00380661">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w:t>
      </w:r>
      <w:r w:rsidRPr="00380661">
        <w:rPr>
          <w:rFonts w:ascii="Verdana" w:hAnsi="Verdana" w:cs="Tahoma"/>
          <w:sz w:val="18"/>
          <w:szCs w:val="18"/>
          <w:lang w:val="es-ES_tradnl"/>
        </w:rPr>
        <w:lastRenderedPageBreak/>
        <w:t xml:space="preserve">vivienda social de la AEVIVIENDA”, en coordinación con el Responsable Social de Seguimiento asignado por la AEVIVIENDA, y su cumplimento será controlado y monitoreado por la Inspectoría del proyecto. </w:t>
      </w:r>
    </w:p>
    <w:p w14:paraId="209DCF10" w14:textId="77777777" w:rsidR="00380661" w:rsidRPr="00380661" w:rsidRDefault="00380661" w:rsidP="00380661">
      <w:pPr>
        <w:spacing w:line="260" w:lineRule="atLeast"/>
        <w:ind w:left="284"/>
        <w:contextualSpacing/>
        <w:jc w:val="both"/>
        <w:rPr>
          <w:rFonts w:ascii="Verdana" w:hAnsi="Verdana" w:cs="Tahoma"/>
          <w:sz w:val="18"/>
          <w:szCs w:val="18"/>
          <w:lang w:val="es-ES_tradnl"/>
        </w:rPr>
      </w:pPr>
      <w:r w:rsidRPr="00380661">
        <w:rPr>
          <w:rFonts w:ascii="Verdana" w:hAnsi="Verdana" w:cs="Tahoma"/>
          <w:sz w:val="18"/>
          <w:szCs w:val="18"/>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611D52F5" w14:textId="77777777" w:rsidR="00380661" w:rsidRPr="00380661" w:rsidRDefault="00380661" w:rsidP="00380661">
      <w:pPr>
        <w:spacing w:line="260" w:lineRule="atLeast"/>
        <w:ind w:left="284"/>
        <w:contextualSpacing/>
        <w:jc w:val="both"/>
        <w:rPr>
          <w:rFonts w:ascii="Verdana" w:hAnsi="Verdana" w:cs="Tahoma"/>
          <w:sz w:val="18"/>
          <w:szCs w:val="18"/>
          <w:lang w:val="es-ES_tradnl"/>
        </w:rPr>
      </w:pPr>
      <w:r w:rsidRPr="00380661">
        <w:rPr>
          <w:rFonts w:ascii="Verdana" w:hAnsi="Verdana" w:cs="Tahoma"/>
          <w:sz w:val="18"/>
          <w:szCs w:val="18"/>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D04590C" w14:textId="77777777" w:rsidR="00380661" w:rsidRPr="00380661" w:rsidRDefault="00380661" w:rsidP="00380661">
      <w:pPr>
        <w:spacing w:line="260" w:lineRule="atLeast"/>
        <w:ind w:firstLine="284"/>
        <w:contextualSpacing/>
        <w:jc w:val="both"/>
        <w:rPr>
          <w:rFonts w:ascii="Verdana" w:hAnsi="Verdana" w:cs="Tahoma"/>
          <w:sz w:val="18"/>
          <w:szCs w:val="18"/>
          <w:lang w:val="es-ES_tradnl"/>
        </w:rPr>
      </w:pPr>
      <w:r w:rsidRPr="00380661">
        <w:rPr>
          <w:rFonts w:ascii="Verdana" w:hAnsi="Verdana" w:cs="Tahoma"/>
          <w:sz w:val="18"/>
          <w:szCs w:val="18"/>
          <w:lang w:val="es-ES_tradnl"/>
        </w:rPr>
        <w:t>Temáticas a desarrollar:</w:t>
      </w:r>
    </w:p>
    <w:p w14:paraId="6AD8E53E" w14:textId="77777777" w:rsidR="00380661" w:rsidRPr="00380661" w:rsidRDefault="00380661" w:rsidP="001D1439">
      <w:pPr>
        <w:numPr>
          <w:ilvl w:val="0"/>
          <w:numId w:val="68"/>
        </w:numPr>
        <w:spacing w:line="260" w:lineRule="atLeast"/>
        <w:contextualSpacing/>
        <w:jc w:val="both"/>
        <w:rPr>
          <w:rFonts w:ascii="Verdana" w:hAnsi="Verdana" w:cs="Tahoma"/>
          <w:sz w:val="18"/>
          <w:szCs w:val="18"/>
          <w:lang w:val="es-ES_tradnl"/>
        </w:rPr>
      </w:pPr>
      <w:r w:rsidRPr="00380661">
        <w:rPr>
          <w:rFonts w:ascii="Verdana" w:hAnsi="Verdana" w:cs="Tahoma"/>
          <w:sz w:val="18"/>
          <w:szCs w:val="18"/>
          <w:lang w:val="es-ES_tradnl"/>
        </w:rPr>
        <w:t>Educación Socio ambiental y la importancia en los servicios ambientales.</w:t>
      </w:r>
    </w:p>
    <w:p w14:paraId="1DDF6B18" w14:textId="77777777" w:rsidR="00380661" w:rsidRPr="00380661" w:rsidRDefault="00380661" w:rsidP="001D1439">
      <w:pPr>
        <w:numPr>
          <w:ilvl w:val="0"/>
          <w:numId w:val="68"/>
        </w:numPr>
        <w:spacing w:line="260" w:lineRule="atLeast"/>
        <w:contextualSpacing/>
        <w:jc w:val="both"/>
        <w:rPr>
          <w:rFonts w:ascii="Verdana" w:hAnsi="Verdana" w:cs="Tahoma"/>
          <w:sz w:val="18"/>
          <w:szCs w:val="18"/>
          <w:lang w:val="es-ES_tradnl"/>
        </w:rPr>
      </w:pPr>
      <w:r w:rsidRPr="00380661">
        <w:rPr>
          <w:rFonts w:ascii="Verdana" w:hAnsi="Verdana" w:cs="Tahoma"/>
          <w:sz w:val="18"/>
          <w:szCs w:val="18"/>
          <w:lang w:val="es-ES_tradnl"/>
        </w:rPr>
        <w:t xml:space="preserve">Higiene, salubridad y bioseguridad </w:t>
      </w:r>
    </w:p>
    <w:p w14:paraId="1F1C3D08" w14:textId="77777777" w:rsidR="00380661" w:rsidRPr="00380661" w:rsidRDefault="00380661" w:rsidP="001D1439">
      <w:pPr>
        <w:numPr>
          <w:ilvl w:val="0"/>
          <w:numId w:val="68"/>
        </w:numPr>
        <w:spacing w:line="260" w:lineRule="atLeast"/>
        <w:contextualSpacing/>
        <w:jc w:val="both"/>
        <w:rPr>
          <w:rFonts w:ascii="Verdana" w:hAnsi="Verdana" w:cs="Tahoma"/>
          <w:sz w:val="18"/>
          <w:szCs w:val="18"/>
          <w:lang w:val="es-ES_tradnl"/>
        </w:rPr>
      </w:pPr>
      <w:r w:rsidRPr="00380661">
        <w:rPr>
          <w:rFonts w:ascii="Verdana" w:hAnsi="Verdana" w:cs="Tahoma"/>
          <w:sz w:val="18"/>
          <w:szCs w:val="18"/>
          <w:lang w:val="es-ES_tradnl"/>
        </w:rPr>
        <w:t>Saneamiento Básico</w:t>
      </w:r>
    </w:p>
    <w:p w14:paraId="195E100F" w14:textId="77777777" w:rsidR="00380661" w:rsidRPr="00380661" w:rsidRDefault="00380661" w:rsidP="001D1439">
      <w:pPr>
        <w:numPr>
          <w:ilvl w:val="0"/>
          <w:numId w:val="68"/>
        </w:numPr>
        <w:spacing w:line="260" w:lineRule="atLeast"/>
        <w:contextualSpacing/>
        <w:jc w:val="both"/>
        <w:rPr>
          <w:rFonts w:ascii="Verdana" w:hAnsi="Verdana" w:cs="Tahoma"/>
          <w:sz w:val="18"/>
          <w:szCs w:val="18"/>
          <w:lang w:val="es-ES_tradnl"/>
        </w:rPr>
      </w:pPr>
      <w:r w:rsidRPr="00380661">
        <w:rPr>
          <w:rFonts w:ascii="Verdana" w:hAnsi="Verdana" w:cs="Tahoma"/>
          <w:sz w:val="18"/>
          <w:szCs w:val="18"/>
          <w:lang w:val="es-ES_tradnl"/>
        </w:rPr>
        <w:t>Equidad de género y generacional, Prevención de violencia intrafamiliar.</w:t>
      </w:r>
    </w:p>
    <w:p w14:paraId="489AD31C" w14:textId="77777777" w:rsidR="00380661" w:rsidRPr="00380661" w:rsidRDefault="00380661" w:rsidP="001D1439">
      <w:pPr>
        <w:numPr>
          <w:ilvl w:val="0"/>
          <w:numId w:val="68"/>
        </w:numPr>
        <w:spacing w:line="260" w:lineRule="atLeast"/>
        <w:contextualSpacing/>
        <w:jc w:val="both"/>
        <w:rPr>
          <w:rFonts w:ascii="Verdana" w:hAnsi="Verdana" w:cs="Tahoma"/>
          <w:sz w:val="18"/>
          <w:szCs w:val="18"/>
          <w:lang w:val="es-ES_tradnl"/>
        </w:rPr>
      </w:pPr>
      <w:r w:rsidRPr="00380661">
        <w:rPr>
          <w:rFonts w:ascii="Verdana" w:hAnsi="Verdana" w:cs="Tahoma"/>
          <w:sz w:val="18"/>
          <w:szCs w:val="18"/>
          <w:lang w:val="es-ES_tradnl"/>
        </w:rPr>
        <w:t>Hábitat, calidad de vida, hábitos saludables y el cumplimento de la función social de la vivienda.</w:t>
      </w:r>
    </w:p>
    <w:p w14:paraId="76A1B3D5" w14:textId="77777777" w:rsidR="00380661" w:rsidRPr="00380661" w:rsidRDefault="00380661" w:rsidP="001D1439">
      <w:pPr>
        <w:numPr>
          <w:ilvl w:val="0"/>
          <w:numId w:val="68"/>
        </w:numPr>
        <w:spacing w:line="260" w:lineRule="atLeast"/>
        <w:contextualSpacing/>
        <w:jc w:val="both"/>
        <w:rPr>
          <w:rFonts w:ascii="Verdana" w:hAnsi="Verdana" w:cs="Tahoma"/>
          <w:sz w:val="18"/>
          <w:szCs w:val="18"/>
          <w:lang w:val="es-ES_tradnl"/>
        </w:rPr>
      </w:pPr>
      <w:r w:rsidRPr="00380661">
        <w:rPr>
          <w:rFonts w:ascii="Verdana" w:hAnsi="Verdana" w:cs="Tahoma"/>
          <w:sz w:val="18"/>
          <w:szCs w:val="18"/>
          <w:lang w:val="es-ES_tradnl"/>
        </w:rPr>
        <w:t>otros a requerimiento de la AEVIVIENDA.</w:t>
      </w:r>
    </w:p>
    <w:p w14:paraId="347CEA57" w14:textId="77777777" w:rsidR="00380661" w:rsidRPr="00380661" w:rsidRDefault="00380661" w:rsidP="001D1439">
      <w:pPr>
        <w:numPr>
          <w:ilvl w:val="0"/>
          <w:numId w:val="48"/>
        </w:numPr>
        <w:spacing w:line="260" w:lineRule="atLeast"/>
        <w:ind w:left="284" w:hanging="283"/>
        <w:contextualSpacing/>
        <w:jc w:val="both"/>
        <w:rPr>
          <w:rFonts w:ascii="Verdana" w:hAnsi="Verdana" w:cs="Tahoma"/>
          <w:color w:val="000000"/>
          <w:sz w:val="18"/>
          <w:szCs w:val="18"/>
          <w:lang w:val="es-ES_tradnl"/>
        </w:rPr>
      </w:pPr>
      <w:r w:rsidRPr="00380661">
        <w:rPr>
          <w:rFonts w:ascii="Verdana" w:hAnsi="Verdana" w:cs="Tahoma"/>
          <w:b/>
          <w:sz w:val="18"/>
          <w:szCs w:val="18"/>
          <w:lang w:val="es-ES_tradnl"/>
        </w:rPr>
        <w:t>Desarrollar</w:t>
      </w:r>
      <w:r w:rsidRPr="00380661">
        <w:rPr>
          <w:rFonts w:ascii="Verdana" w:hAnsi="Verdana" w:cs="Tahoma"/>
          <w:sz w:val="18"/>
          <w:szCs w:val="18"/>
          <w:lang w:val="es-ES_tradnl"/>
        </w:rPr>
        <w:t xml:space="preserve"> al menos </w:t>
      </w:r>
      <w:r w:rsidRPr="00380661">
        <w:rPr>
          <w:rFonts w:ascii="Verdana" w:hAnsi="Verdana" w:cs="Tahoma"/>
          <w:b/>
          <w:sz w:val="18"/>
          <w:szCs w:val="18"/>
          <w:lang w:val="es-ES_tradnl"/>
        </w:rPr>
        <w:t xml:space="preserve">6 talleres </w:t>
      </w:r>
      <w:r w:rsidRPr="00380661">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3736DE1A" w14:textId="77777777" w:rsidR="00380661" w:rsidRPr="00380661" w:rsidRDefault="00380661" w:rsidP="001D1439">
      <w:pPr>
        <w:numPr>
          <w:ilvl w:val="0"/>
          <w:numId w:val="69"/>
        </w:numPr>
        <w:spacing w:line="260" w:lineRule="atLeast"/>
        <w:contextualSpacing/>
        <w:jc w:val="both"/>
        <w:rPr>
          <w:rFonts w:ascii="Verdana" w:hAnsi="Verdana" w:cs="Tahoma"/>
          <w:color w:val="000000"/>
          <w:sz w:val="18"/>
          <w:szCs w:val="18"/>
          <w:lang w:val="es-ES_tradnl"/>
        </w:rPr>
      </w:pPr>
      <w:r w:rsidRPr="00380661">
        <w:rPr>
          <w:rFonts w:ascii="Verdana" w:hAnsi="Verdana" w:cs="Tahoma"/>
          <w:sz w:val="18"/>
          <w:szCs w:val="18"/>
          <w:lang w:val="es-ES_tradnl"/>
        </w:rPr>
        <w:t>Métodos constructivos (</w:t>
      </w:r>
      <w:r w:rsidRPr="00380661">
        <w:rPr>
          <w:rFonts w:ascii="Verdana" w:hAnsi="Verdana" w:cs="Tahoma"/>
          <w:color w:val="000000"/>
          <w:sz w:val="18"/>
          <w:szCs w:val="18"/>
          <w:lang w:val="es-ES_tradnl"/>
        </w:rPr>
        <w:t>seguridad laboral e higiene en el trabajo),</w:t>
      </w:r>
    </w:p>
    <w:p w14:paraId="4EF364C2" w14:textId="77777777" w:rsidR="00380661" w:rsidRPr="00380661" w:rsidRDefault="00380661" w:rsidP="001D1439">
      <w:pPr>
        <w:numPr>
          <w:ilvl w:val="0"/>
          <w:numId w:val="69"/>
        </w:numPr>
        <w:spacing w:line="260" w:lineRule="atLeast"/>
        <w:contextualSpacing/>
        <w:jc w:val="both"/>
        <w:rPr>
          <w:rFonts w:ascii="Verdana" w:hAnsi="Verdana" w:cs="Tahoma"/>
          <w:color w:val="000000"/>
          <w:sz w:val="18"/>
          <w:szCs w:val="18"/>
          <w:lang w:val="es-ES_tradnl"/>
        </w:rPr>
      </w:pPr>
      <w:r w:rsidRPr="00380661">
        <w:rPr>
          <w:rFonts w:ascii="Verdana" w:hAnsi="Verdana" w:cs="Tahoma"/>
          <w:color w:val="000000"/>
          <w:sz w:val="18"/>
          <w:szCs w:val="18"/>
          <w:lang w:val="es-ES_tradnl"/>
        </w:rPr>
        <w:t>Análisis de riesgo y planes de contingencia y uso y equipo de protección personal (repeticiones semanales),</w:t>
      </w:r>
    </w:p>
    <w:p w14:paraId="6A6D5418" w14:textId="77777777" w:rsidR="00380661" w:rsidRPr="00380661" w:rsidRDefault="00380661" w:rsidP="001D1439">
      <w:pPr>
        <w:numPr>
          <w:ilvl w:val="0"/>
          <w:numId w:val="69"/>
        </w:numPr>
        <w:spacing w:line="260" w:lineRule="atLeast"/>
        <w:contextualSpacing/>
        <w:jc w:val="both"/>
        <w:rPr>
          <w:rFonts w:ascii="Verdana" w:hAnsi="Verdana" w:cs="Tahoma"/>
          <w:sz w:val="18"/>
          <w:szCs w:val="18"/>
          <w:lang w:val="es-ES_tradnl"/>
        </w:rPr>
      </w:pPr>
      <w:r w:rsidRPr="00380661">
        <w:rPr>
          <w:rFonts w:ascii="Verdana" w:hAnsi="Verdana" w:cs="Tahoma"/>
          <w:sz w:val="18"/>
          <w:szCs w:val="18"/>
          <w:lang w:val="es-ES_tradnl"/>
        </w:rPr>
        <w:t xml:space="preserve">Obra Gruesa, </w:t>
      </w:r>
    </w:p>
    <w:p w14:paraId="7F4012F4" w14:textId="77777777" w:rsidR="00380661" w:rsidRPr="00380661" w:rsidRDefault="00380661" w:rsidP="001D1439">
      <w:pPr>
        <w:numPr>
          <w:ilvl w:val="0"/>
          <w:numId w:val="69"/>
        </w:numPr>
        <w:spacing w:line="260" w:lineRule="atLeast"/>
        <w:contextualSpacing/>
        <w:jc w:val="both"/>
        <w:rPr>
          <w:rFonts w:ascii="Verdana" w:hAnsi="Verdana" w:cs="Tahoma"/>
          <w:sz w:val="18"/>
          <w:szCs w:val="18"/>
          <w:lang w:val="es-ES_tradnl"/>
        </w:rPr>
      </w:pPr>
      <w:r w:rsidRPr="00380661">
        <w:rPr>
          <w:rFonts w:ascii="Verdana" w:hAnsi="Verdana" w:cs="Tahoma"/>
          <w:sz w:val="18"/>
          <w:szCs w:val="18"/>
          <w:lang w:val="es-ES_tradnl"/>
        </w:rPr>
        <w:t xml:space="preserve">Materiales Prefabricados, </w:t>
      </w:r>
    </w:p>
    <w:p w14:paraId="58240C9B" w14:textId="77777777" w:rsidR="00380661" w:rsidRPr="00380661" w:rsidRDefault="00380661" w:rsidP="001D1439">
      <w:pPr>
        <w:numPr>
          <w:ilvl w:val="0"/>
          <w:numId w:val="69"/>
        </w:numPr>
        <w:spacing w:line="260" w:lineRule="atLeast"/>
        <w:contextualSpacing/>
        <w:jc w:val="both"/>
        <w:rPr>
          <w:rFonts w:ascii="Verdana" w:hAnsi="Verdana" w:cs="Tahoma"/>
          <w:sz w:val="18"/>
          <w:szCs w:val="18"/>
          <w:lang w:val="es-ES_tradnl"/>
        </w:rPr>
      </w:pPr>
      <w:r w:rsidRPr="00380661">
        <w:rPr>
          <w:rFonts w:ascii="Verdana" w:hAnsi="Verdana" w:cs="Tahoma"/>
          <w:sz w:val="18"/>
          <w:szCs w:val="18"/>
          <w:lang w:val="es-ES_tradnl"/>
        </w:rPr>
        <w:t xml:space="preserve">Obra Fina, </w:t>
      </w:r>
    </w:p>
    <w:p w14:paraId="7A047AC9" w14:textId="77777777" w:rsidR="00380661" w:rsidRPr="00380661" w:rsidRDefault="00380661" w:rsidP="001D1439">
      <w:pPr>
        <w:numPr>
          <w:ilvl w:val="0"/>
          <w:numId w:val="69"/>
        </w:numPr>
        <w:spacing w:line="260" w:lineRule="atLeast"/>
        <w:contextualSpacing/>
        <w:jc w:val="both"/>
        <w:rPr>
          <w:rFonts w:ascii="Verdana" w:hAnsi="Verdana" w:cs="Tahoma"/>
          <w:sz w:val="18"/>
          <w:szCs w:val="18"/>
          <w:lang w:val="es-ES_tradnl"/>
        </w:rPr>
      </w:pPr>
      <w:r w:rsidRPr="00380661">
        <w:rPr>
          <w:rFonts w:ascii="Verdana" w:hAnsi="Verdana" w:cs="Tahoma"/>
          <w:sz w:val="18"/>
          <w:szCs w:val="18"/>
          <w:lang w:val="es-ES_tradnl"/>
        </w:rPr>
        <w:t>Instalaciones Sanitaria /Agua Potable, Instalación Eléctrica</w:t>
      </w:r>
    </w:p>
    <w:p w14:paraId="18E7611D" w14:textId="77777777" w:rsidR="00380661" w:rsidRPr="00380661" w:rsidRDefault="00380661" w:rsidP="00380661">
      <w:pPr>
        <w:spacing w:line="260" w:lineRule="atLeast"/>
        <w:ind w:left="284"/>
        <w:contextualSpacing/>
        <w:jc w:val="both"/>
        <w:rPr>
          <w:rFonts w:ascii="Verdana" w:hAnsi="Verdana" w:cs="Tahoma"/>
          <w:color w:val="000000"/>
          <w:sz w:val="18"/>
          <w:szCs w:val="18"/>
          <w:lang w:val="es-ES_tradnl"/>
        </w:rPr>
      </w:pPr>
      <w:r w:rsidRPr="00380661">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sidRPr="00380661">
        <w:rPr>
          <w:rFonts w:ascii="Verdana" w:hAnsi="Verdana" w:cs="Tahoma"/>
          <w:color w:val="000000"/>
          <w:sz w:val="18"/>
          <w:szCs w:val="18"/>
          <w:lang w:val="es-ES_tradnl"/>
        </w:rPr>
        <w:t>Proyecto.</w:t>
      </w:r>
    </w:p>
    <w:p w14:paraId="7F85652E" w14:textId="77777777" w:rsidR="00380661" w:rsidRPr="00380661" w:rsidRDefault="00380661" w:rsidP="001D1439">
      <w:pPr>
        <w:numPr>
          <w:ilvl w:val="0"/>
          <w:numId w:val="48"/>
        </w:numPr>
        <w:spacing w:line="260" w:lineRule="atLeast"/>
        <w:ind w:left="284" w:hanging="283"/>
        <w:contextualSpacing/>
        <w:jc w:val="both"/>
        <w:rPr>
          <w:rFonts w:ascii="Verdana" w:hAnsi="Verdana" w:cs="Tahoma"/>
          <w:color w:val="000000"/>
          <w:sz w:val="18"/>
          <w:szCs w:val="18"/>
          <w:lang w:val="es-ES_tradnl"/>
        </w:rPr>
      </w:pPr>
      <w:r w:rsidRPr="00380661">
        <w:rPr>
          <w:rFonts w:ascii="Verdana" w:hAnsi="Verdana" w:cs="Tahoma"/>
          <w:b/>
          <w:sz w:val="18"/>
          <w:szCs w:val="18"/>
          <w:lang w:val="es-ES_tradnl"/>
        </w:rPr>
        <w:t>Capacitar</w:t>
      </w:r>
      <w:r w:rsidRPr="00380661">
        <w:rPr>
          <w:rFonts w:ascii="Verdana" w:hAnsi="Verdana" w:cs="Tahoma"/>
          <w:sz w:val="18"/>
          <w:szCs w:val="18"/>
          <w:lang w:val="es-ES_tradnl"/>
        </w:rPr>
        <w:t xml:space="preserve"> a los beneficiarios en acciones de </w:t>
      </w:r>
      <w:r w:rsidRPr="00380661">
        <w:rPr>
          <w:rFonts w:ascii="Verdana" w:hAnsi="Verdana" w:cs="Tahoma"/>
          <w:b/>
          <w:sz w:val="18"/>
          <w:szCs w:val="18"/>
          <w:lang w:val="es-ES_tradnl"/>
        </w:rPr>
        <w:t>mantenimiento preventivo</w:t>
      </w:r>
      <w:r w:rsidRPr="00380661">
        <w:rPr>
          <w:rFonts w:ascii="Verdana" w:hAnsi="Verdana" w:cs="Tahoma"/>
          <w:sz w:val="18"/>
          <w:szCs w:val="18"/>
          <w:lang w:val="es-ES_tradnl"/>
        </w:rPr>
        <w:t>, adecuado uso y limpieza de la vivienda una vez que hayan concluido las acciones de autoconstrucción.</w:t>
      </w:r>
    </w:p>
    <w:p w14:paraId="3B879923" w14:textId="77777777" w:rsidR="00380661" w:rsidRPr="00380661" w:rsidRDefault="00380661" w:rsidP="001D1439">
      <w:pPr>
        <w:numPr>
          <w:ilvl w:val="0"/>
          <w:numId w:val="48"/>
        </w:numPr>
        <w:spacing w:line="260" w:lineRule="atLeast"/>
        <w:ind w:left="284" w:hanging="283"/>
        <w:contextualSpacing/>
        <w:jc w:val="both"/>
        <w:rPr>
          <w:rFonts w:ascii="Verdana" w:hAnsi="Verdana" w:cs="Tahoma"/>
          <w:color w:val="000000"/>
          <w:sz w:val="18"/>
          <w:szCs w:val="18"/>
          <w:lang w:val="es-ES_tradnl"/>
        </w:rPr>
      </w:pPr>
      <w:r w:rsidRPr="00380661">
        <w:rPr>
          <w:rFonts w:ascii="Verdana" w:hAnsi="Verdana" w:cs="Tahoma"/>
          <w:color w:val="000000"/>
          <w:sz w:val="18"/>
          <w:szCs w:val="18"/>
          <w:lang w:val="es-ES_tradnl"/>
        </w:rPr>
        <w:t>Capacitar y Comunicar a los beneficiarios para el inicio de los tramites de los certificados de no Propiedad previo a la ejecución física de la obra.</w:t>
      </w:r>
    </w:p>
    <w:p w14:paraId="5C0A9E44" w14:textId="77777777" w:rsidR="00380661" w:rsidRPr="00380661" w:rsidRDefault="00380661" w:rsidP="00380661">
      <w:pPr>
        <w:spacing w:line="260" w:lineRule="atLeast"/>
        <w:ind w:left="284"/>
        <w:contextualSpacing/>
        <w:jc w:val="both"/>
        <w:rPr>
          <w:rFonts w:ascii="Verdana" w:hAnsi="Verdana" w:cs="Tahoma"/>
          <w:sz w:val="18"/>
          <w:szCs w:val="18"/>
          <w:lang w:val="es-ES_tradnl"/>
        </w:rPr>
      </w:pPr>
    </w:p>
    <w:p w14:paraId="1E668CA5" w14:textId="77777777" w:rsidR="00380661" w:rsidRPr="00380661" w:rsidRDefault="00380661" w:rsidP="00380661">
      <w:pPr>
        <w:tabs>
          <w:tab w:val="num" w:pos="720"/>
        </w:tabs>
        <w:spacing w:line="260" w:lineRule="atLeast"/>
        <w:contextualSpacing/>
        <w:jc w:val="both"/>
        <w:rPr>
          <w:rFonts w:ascii="Verdana" w:hAnsi="Verdana" w:cs="Tahoma"/>
          <w:b/>
          <w:sz w:val="18"/>
          <w:szCs w:val="18"/>
          <w:lang w:val="es-ES_tradnl"/>
        </w:rPr>
      </w:pPr>
      <w:r w:rsidRPr="00380661">
        <w:rPr>
          <w:rFonts w:ascii="Verdana" w:hAnsi="Verdana" w:cs="Tahoma"/>
          <w:b/>
          <w:sz w:val="18"/>
          <w:szCs w:val="18"/>
          <w:lang w:val="es-ES_tradnl"/>
        </w:rPr>
        <w:t>- ASISTENCIA TÉCNICA:</w:t>
      </w:r>
    </w:p>
    <w:p w14:paraId="5F2E45AB" w14:textId="77777777" w:rsidR="00380661" w:rsidRPr="00380661" w:rsidRDefault="00380661" w:rsidP="001D1439">
      <w:pPr>
        <w:numPr>
          <w:ilvl w:val="0"/>
          <w:numId w:val="49"/>
        </w:numPr>
        <w:spacing w:line="260" w:lineRule="atLeast"/>
        <w:ind w:left="284" w:hanging="283"/>
        <w:contextualSpacing/>
        <w:jc w:val="both"/>
        <w:rPr>
          <w:rFonts w:ascii="Verdana" w:hAnsi="Verdana" w:cs="Tahoma"/>
          <w:sz w:val="18"/>
          <w:szCs w:val="18"/>
          <w:lang w:val="es-ES_tradnl"/>
        </w:rPr>
      </w:pPr>
      <w:bookmarkStart w:id="45" w:name="_Hlk180055489"/>
      <w:bookmarkStart w:id="46" w:name="_Hlk146287826"/>
      <w:bookmarkStart w:id="47" w:name="_Hlk146287105"/>
      <w:r w:rsidRPr="00380661">
        <w:rPr>
          <w:rFonts w:ascii="Verdana" w:hAnsi="Verdana" w:cs="Tahoma"/>
          <w:sz w:val="18"/>
          <w:szCs w:val="18"/>
          <w:lang w:val="es-ES_tradnl"/>
        </w:rPr>
        <w:t xml:space="preserve">Realizar el </w:t>
      </w:r>
      <w:r w:rsidRPr="00380661">
        <w:rPr>
          <w:rFonts w:ascii="Verdana" w:hAnsi="Verdana" w:cs="Tahoma"/>
          <w:b/>
          <w:sz w:val="18"/>
          <w:szCs w:val="18"/>
          <w:lang w:val="es-ES_tradnl"/>
        </w:rPr>
        <w:t>Diagnóstico Habitacional</w:t>
      </w:r>
      <w:r w:rsidRPr="00380661">
        <w:rPr>
          <w:rFonts w:ascii="Verdana" w:hAnsi="Verdana" w:cs="Tahoma"/>
          <w:sz w:val="18"/>
          <w:szCs w:val="18"/>
          <w:lang w:val="es-ES_tradnl"/>
        </w:rPr>
        <w:t xml:space="preserve"> (Línea de Base) consistente en el estudio y análisis del </w:t>
      </w:r>
      <w:bookmarkStart w:id="48" w:name="_Hlk181022793"/>
      <w:r w:rsidRPr="00380661">
        <w:rPr>
          <w:rFonts w:ascii="Verdana" w:hAnsi="Verdana" w:cs="Tahoma"/>
          <w:sz w:val="18"/>
          <w:szCs w:val="18"/>
          <w:lang w:val="es-ES_tradnl"/>
        </w:rPr>
        <w:t xml:space="preserve">estado inicial de los terrenos de cada beneficiario y su núcleo familiar. Este diagnóstico debe validar la asignación de la solución habitacional para cada familia. </w:t>
      </w:r>
      <w:bookmarkEnd w:id="45"/>
      <w:bookmarkEnd w:id="48"/>
    </w:p>
    <w:p w14:paraId="0D33A603" w14:textId="77777777" w:rsidR="00380661" w:rsidRPr="00380661" w:rsidRDefault="00380661" w:rsidP="00380661">
      <w:pPr>
        <w:spacing w:line="260" w:lineRule="atLeast"/>
        <w:ind w:left="284"/>
        <w:contextualSpacing/>
        <w:jc w:val="both"/>
        <w:rPr>
          <w:rFonts w:ascii="Verdana" w:hAnsi="Verdana" w:cs="Tahoma"/>
          <w:sz w:val="18"/>
          <w:szCs w:val="18"/>
          <w:lang w:val="es-ES_tradnl"/>
        </w:rPr>
      </w:pPr>
      <w:bookmarkStart w:id="49" w:name="_Hlk180057022"/>
      <w:r w:rsidRPr="00380661">
        <w:rPr>
          <w:rFonts w:ascii="Verdana" w:hAnsi="Verdana" w:cs="Tahoma"/>
          <w:sz w:val="18"/>
          <w:szCs w:val="18"/>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0" w:name="_Hlk145577945"/>
      <w:r w:rsidRPr="00380661">
        <w:rPr>
          <w:rFonts w:ascii="Verdana" w:hAnsi="Verdana" w:cs="Tahoma"/>
          <w:sz w:val="18"/>
          <w:szCs w:val="18"/>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0"/>
      <w:r w:rsidRPr="00380661">
        <w:rPr>
          <w:rFonts w:ascii="Verdana" w:hAnsi="Verdana" w:cs="Tahoma"/>
          <w:sz w:val="18"/>
          <w:szCs w:val="18"/>
          <w:lang w:val="es-ES_tradnl"/>
        </w:rPr>
        <w:t>, mediante visitas al sitio, aprobado por el Inspector</w:t>
      </w:r>
      <w:bookmarkStart w:id="51" w:name="_Hlk113371329"/>
      <w:r w:rsidRPr="00380661">
        <w:rPr>
          <w:rFonts w:ascii="Verdana" w:hAnsi="Verdana" w:cs="Tahoma"/>
          <w:sz w:val="18"/>
          <w:szCs w:val="18"/>
          <w:lang w:val="es-ES_tradnl"/>
        </w:rPr>
        <w:t>, y validado por el Fiscal del Proyecto, previo acompañamiento.</w:t>
      </w:r>
      <w:bookmarkEnd w:id="49"/>
      <w:bookmarkEnd w:id="51"/>
    </w:p>
    <w:p w14:paraId="1174825B" w14:textId="77777777" w:rsidR="00380661" w:rsidRPr="00380661" w:rsidRDefault="00380661" w:rsidP="00380661">
      <w:pPr>
        <w:spacing w:line="260" w:lineRule="atLeast"/>
        <w:contextualSpacing/>
        <w:jc w:val="both"/>
        <w:rPr>
          <w:rFonts w:ascii="Verdana" w:hAnsi="Verdana" w:cs="Tahoma"/>
          <w:sz w:val="18"/>
          <w:szCs w:val="18"/>
          <w:lang w:val="es-ES_tradnl"/>
        </w:rPr>
      </w:pPr>
    </w:p>
    <w:bookmarkEnd w:id="46"/>
    <w:bookmarkEnd w:id="47"/>
    <w:p w14:paraId="3DB9988D" w14:textId="77777777" w:rsidR="00380661" w:rsidRPr="00380661" w:rsidRDefault="00380661" w:rsidP="001D1439">
      <w:pPr>
        <w:numPr>
          <w:ilvl w:val="0"/>
          <w:numId w:val="49"/>
        </w:numPr>
        <w:spacing w:line="260" w:lineRule="atLeast"/>
        <w:ind w:left="284" w:hanging="283"/>
        <w:contextualSpacing/>
        <w:jc w:val="both"/>
        <w:rPr>
          <w:rFonts w:ascii="Verdana" w:hAnsi="Verdana" w:cs="Tahoma"/>
          <w:sz w:val="18"/>
          <w:szCs w:val="18"/>
          <w:lang w:val="es-ES_tradnl"/>
        </w:rPr>
      </w:pPr>
      <w:r w:rsidRPr="00380661">
        <w:rPr>
          <w:rFonts w:ascii="Verdana" w:hAnsi="Verdana" w:cs="Tahoma"/>
          <w:sz w:val="18"/>
          <w:szCs w:val="18"/>
          <w:lang w:val="es-ES_tradnl"/>
        </w:rPr>
        <w:t>Presentar al Inspector del Proyecto un documento detallando las técnicas constructivas a utilizar para la ejecución de los ítems del proyecto, hasta diez días CALENDARIO a partir de la entrega de la LISTA OFICIAL DE BENEFICIARIOS.</w:t>
      </w:r>
    </w:p>
    <w:p w14:paraId="141E3B9B" w14:textId="77777777" w:rsidR="00380661" w:rsidRPr="00380661" w:rsidRDefault="00380661" w:rsidP="001D1439">
      <w:pPr>
        <w:numPr>
          <w:ilvl w:val="0"/>
          <w:numId w:val="49"/>
        </w:numPr>
        <w:spacing w:line="260" w:lineRule="atLeast"/>
        <w:ind w:left="284" w:hanging="283"/>
        <w:contextualSpacing/>
        <w:jc w:val="both"/>
        <w:rPr>
          <w:rFonts w:ascii="Verdana" w:hAnsi="Verdana" w:cs="Tahoma"/>
          <w:sz w:val="18"/>
          <w:szCs w:val="18"/>
          <w:lang w:val="es-ES_tradnl"/>
        </w:rPr>
      </w:pPr>
      <w:r w:rsidRPr="00380661">
        <w:rPr>
          <w:rFonts w:ascii="Verdana" w:hAnsi="Verdana" w:cs="Tahoma"/>
          <w:sz w:val="18"/>
          <w:szCs w:val="18"/>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6E16FBD" w14:textId="77777777" w:rsidR="00380661" w:rsidRPr="00380661" w:rsidRDefault="00380661" w:rsidP="001D1439">
      <w:pPr>
        <w:numPr>
          <w:ilvl w:val="0"/>
          <w:numId w:val="49"/>
        </w:numPr>
        <w:spacing w:line="260" w:lineRule="atLeast"/>
        <w:ind w:left="284" w:hanging="283"/>
        <w:contextualSpacing/>
        <w:jc w:val="both"/>
        <w:rPr>
          <w:rFonts w:ascii="Verdana" w:hAnsi="Verdana" w:cs="Tahoma"/>
          <w:color w:val="000000" w:themeColor="text1"/>
          <w:sz w:val="18"/>
          <w:szCs w:val="18"/>
          <w:lang w:val="es-ES_tradnl"/>
        </w:rPr>
      </w:pPr>
      <w:bookmarkStart w:id="52" w:name="_Hlk162366988"/>
      <w:r w:rsidRPr="00380661">
        <w:rPr>
          <w:rFonts w:ascii="Verdana" w:hAnsi="Verdana" w:cs="Tahoma"/>
          <w:color w:val="000000" w:themeColor="text1"/>
          <w:sz w:val="18"/>
          <w:szCs w:val="18"/>
          <w:lang w:val="es-ES_tradnl"/>
        </w:rPr>
        <w:t xml:space="preserve">La Entidad Ejecutora, en coordinación con la Inspectoría, gestionará los certificados de no propiedad a Nivel Nacional de los </w:t>
      </w:r>
      <w:r w:rsidRPr="00380661">
        <w:rPr>
          <w:rFonts w:ascii="Verdana" w:hAnsi="Verdana" w:cs="Tahoma"/>
          <w:b/>
          <w:bCs/>
          <w:color w:val="FF0000"/>
          <w:sz w:val="18"/>
          <w:szCs w:val="18"/>
          <w:lang w:val="es-ES_tradnl"/>
        </w:rPr>
        <w:t>30</w:t>
      </w:r>
      <w:r w:rsidRPr="00380661">
        <w:rPr>
          <w:rFonts w:ascii="Verdana" w:hAnsi="Verdana" w:cs="Tahoma"/>
          <w:color w:val="000000" w:themeColor="text1"/>
          <w:sz w:val="18"/>
          <w:szCs w:val="18"/>
          <w:lang w:val="es-ES_tradnl"/>
        </w:rPr>
        <w:t xml:space="preserve"> beneficiarios emitido por Derechos Reales, (asumiendo los costos), del titular y su conyugue (si corresponde), y presentar a la AEVIVIENDA hasta antes de iniciar con la ejecución física del proyecto. </w:t>
      </w:r>
    </w:p>
    <w:bookmarkEnd w:id="52"/>
    <w:p w14:paraId="71889BF8" w14:textId="77777777" w:rsidR="00380661" w:rsidRPr="00380661" w:rsidRDefault="00380661" w:rsidP="001D1439">
      <w:pPr>
        <w:numPr>
          <w:ilvl w:val="0"/>
          <w:numId w:val="49"/>
        </w:numPr>
        <w:spacing w:line="260" w:lineRule="atLeast"/>
        <w:ind w:left="284" w:hanging="283"/>
        <w:contextualSpacing/>
        <w:jc w:val="both"/>
        <w:rPr>
          <w:rFonts w:ascii="Verdana" w:hAnsi="Verdana" w:cs="Tahoma"/>
          <w:sz w:val="18"/>
          <w:szCs w:val="18"/>
          <w:lang w:val="es-ES_tradnl"/>
        </w:rPr>
      </w:pPr>
      <w:r w:rsidRPr="00380661">
        <w:rPr>
          <w:rFonts w:ascii="Verdana" w:hAnsi="Verdana" w:cs="Tahoma"/>
          <w:sz w:val="18"/>
          <w:szCs w:val="18"/>
          <w:lang w:val="es-ES_tradnl"/>
        </w:rPr>
        <w:t>La Entidad Ejecutora remitirá al Inspector del Proyecto los Formularios de autorización de Ingreso a Áreas Protegidas Nacionales o Sub Nacionales (cuando corresponda).</w:t>
      </w:r>
    </w:p>
    <w:p w14:paraId="20D47208" w14:textId="77777777" w:rsidR="00380661" w:rsidRPr="00380661" w:rsidRDefault="00380661" w:rsidP="001D1439">
      <w:pPr>
        <w:numPr>
          <w:ilvl w:val="0"/>
          <w:numId w:val="49"/>
        </w:numPr>
        <w:spacing w:line="260" w:lineRule="atLeast"/>
        <w:ind w:left="284" w:hanging="284"/>
        <w:jc w:val="both"/>
        <w:rPr>
          <w:rFonts w:ascii="Verdana" w:hAnsi="Verdana" w:cs="Tahoma"/>
          <w:sz w:val="18"/>
          <w:szCs w:val="18"/>
        </w:rPr>
      </w:pPr>
      <w:bookmarkStart w:id="53" w:name="_Hlk145489069"/>
      <w:bookmarkStart w:id="54" w:name="_Hlk145577011"/>
      <w:r w:rsidRPr="00380661">
        <w:rPr>
          <w:rFonts w:ascii="Verdana" w:hAnsi="Verdana" w:cs="Tahoma"/>
          <w:sz w:val="18"/>
          <w:szCs w:val="18"/>
        </w:rPr>
        <w:t>La Entidad Ejecutora debe verificar la zona de intervención y el derecho propietario de los terrenos, considerando los requisitos del área de intervención: urbano o rural, no debiendo emplazar las soluciones habitacionales en; Áreas Protegidas, Propiedades del nivel Central de Gobierno, Departamental, Municipal, Franjas de Seguridad, Derechos de Vía y otros que no son propiedad particular de los beneficiarios.</w:t>
      </w:r>
      <w:bookmarkEnd w:id="53"/>
    </w:p>
    <w:bookmarkEnd w:id="54"/>
    <w:p w14:paraId="112756FB" w14:textId="77777777" w:rsidR="00380661" w:rsidRPr="00380661" w:rsidRDefault="00380661" w:rsidP="001D1439">
      <w:pPr>
        <w:numPr>
          <w:ilvl w:val="0"/>
          <w:numId w:val="49"/>
        </w:numPr>
        <w:spacing w:line="260" w:lineRule="atLeast"/>
        <w:ind w:left="284" w:hanging="283"/>
        <w:contextualSpacing/>
        <w:jc w:val="both"/>
        <w:rPr>
          <w:rFonts w:ascii="Verdana" w:hAnsi="Verdana" w:cs="Tahoma"/>
          <w:sz w:val="18"/>
          <w:szCs w:val="18"/>
          <w:lang w:val="es-ES_tradnl"/>
        </w:rPr>
      </w:pPr>
      <w:r w:rsidRPr="00380661">
        <w:rPr>
          <w:rFonts w:ascii="Verdana" w:hAnsi="Verdan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D4085E5" w14:textId="77777777" w:rsidR="00380661" w:rsidRPr="00380661" w:rsidRDefault="00380661" w:rsidP="001D1439">
      <w:pPr>
        <w:numPr>
          <w:ilvl w:val="0"/>
          <w:numId w:val="49"/>
        </w:numPr>
        <w:spacing w:line="260" w:lineRule="atLeast"/>
        <w:ind w:left="284" w:hanging="283"/>
        <w:contextualSpacing/>
        <w:jc w:val="both"/>
        <w:rPr>
          <w:rFonts w:ascii="Verdana" w:hAnsi="Verdana" w:cs="Tahoma"/>
          <w:sz w:val="18"/>
          <w:szCs w:val="18"/>
          <w:lang w:val="es-ES_tradnl"/>
        </w:rPr>
      </w:pPr>
      <w:r w:rsidRPr="00380661">
        <w:rPr>
          <w:rFonts w:ascii="Verdana" w:hAnsi="Verdana" w:cs="Tahoma"/>
          <w:sz w:val="18"/>
          <w:szCs w:val="18"/>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1F5D6A33" w14:textId="77777777" w:rsidR="00380661" w:rsidRPr="00380661" w:rsidRDefault="00380661" w:rsidP="001D1439">
      <w:pPr>
        <w:numPr>
          <w:ilvl w:val="0"/>
          <w:numId w:val="49"/>
        </w:numPr>
        <w:spacing w:line="260" w:lineRule="atLeast"/>
        <w:ind w:left="284" w:hanging="283"/>
        <w:contextualSpacing/>
        <w:jc w:val="both"/>
        <w:rPr>
          <w:rFonts w:ascii="Verdana" w:hAnsi="Verdana" w:cs="Tahoma"/>
          <w:sz w:val="18"/>
          <w:szCs w:val="18"/>
          <w:lang w:val="es-ES_tradnl"/>
        </w:rPr>
      </w:pPr>
      <w:bookmarkStart w:id="55" w:name="_Hlk126076405"/>
      <w:r w:rsidRPr="00380661">
        <w:rPr>
          <w:rFonts w:ascii="Verdana" w:hAnsi="Verdana"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DBFEF5B" w14:textId="77777777" w:rsidR="00380661" w:rsidRPr="00380661" w:rsidRDefault="00380661" w:rsidP="001D1439">
      <w:pPr>
        <w:numPr>
          <w:ilvl w:val="0"/>
          <w:numId w:val="49"/>
        </w:numPr>
        <w:spacing w:line="260" w:lineRule="atLeast"/>
        <w:ind w:left="284" w:hanging="283"/>
        <w:contextualSpacing/>
        <w:jc w:val="both"/>
        <w:rPr>
          <w:rFonts w:ascii="Verdana" w:hAnsi="Verdana" w:cs="Tahoma"/>
          <w:sz w:val="18"/>
          <w:szCs w:val="18"/>
          <w:lang w:val="es-ES_tradnl"/>
        </w:rPr>
      </w:pPr>
      <w:r w:rsidRPr="00380661">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274E652E" w14:textId="77777777" w:rsidR="00380661" w:rsidRPr="00380661" w:rsidRDefault="00380661" w:rsidP="001D1439">
      <w:pPr>
        <w:numPr>
          <w:ilvl w:val="0"/>
          <w:numId w:val="49"/>
        </w:numPr>
        <w:spacing w:line="260" w:lineRule="atLeast"/>
        <w:ind w:left="284" w:hanging="283"/>
        <w:contextualSpacing/>
        <w:jc w:val="both"/>
        <w:rPr>
          <w:rFonts w:ascii="Verdana" w:hAnsi="Verdana" w:cs="Tahoma"/>
          <w:sz w:val="18"/>
          <w:szCs w:val="18"/>
          <w:lang w:val="es-ES_tradnl"/>
        </w:rPr>
      </w:pPr>
      <w:r w:rsidRPr="00380661">
        <w:rPr>
          <w:rFonts w:ascii="Verdana" w:hAnsi="Verdana" w:cs="Tahoma"/>
          <w:sz w:val="18"/>
          <w:szCs w:val="18"/>
          <w:lang w:val="es-ES_tradnl"/>
        </w:rPr>
        <w:t xml:space="preserve">Cumplir con el personal técnico multidisciplinario de la Entidad Ejecutora </w:t>
      </w:r>
      <w:bookmarkStart w:id="56" w:name="_Hlk126076662"/>
      <w:r w:rsidRPr="00380661">
        <w:rPr>
          <w:rFonts w:ascii="Verdana" w:hAnsi="Verdana" w:cs="Tahoma"/>
          <w:sz w:val="18"/>
          <w:szCs w:val="18"/>
          <w:lang w:val="es-ES_tradnl"/>
        </w:rPr>
        <w:t xml:space="preserve">en la implantación de </w:t>
      </w:r>
      <w:bookmarkEnd w:id="56"/>
      <w:r w:rsidRPr="00380661">
        <w:rPr>
          <w:rFonts w:ascii="Verdana" w:hAnsi="Verdana" w:cs="Tahoma"/>
          <w:sz w:val="18"/>
          <w:szCs w:val="18"/>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5"/>
    <w:p w14:paraId="058C5780" w14:textId="77777777" w:rsidR="00380661" w:rsidRPr="00380661" w:rsidRDefault="00380661" w:rsidP="001D1439">
      <w:pPr>
        <w:numPr>
          <w:ilvl w:val="0"/>
          <w:numId w:val="49"/>
        </w:numPr>
        <w:spacing w:line="260" w:lineRule="atLeast"/>
        <w:ind w:left="284" w:hanging="283"/>
        <w:contextualSpacing/>
        <w:jc w:val="both"/>
        <w:rPr>
          <w:rFonts w:ascii="Verdana" w:hAnsi="Verdana" w:cs="Tahoma"/>
          <w:sz w:val="18"/>
          <w:szCs w:val="18"/>
          <w:lang w:val="es-ES_tradnl"/>
        </w:rPr>
      </w:pPr>
      <w:r w:rsidRPr="00380661">
        <w:rPr>
          <w:rFonts w:ascii="Verdana" w:hAnsi="Verdana" w:cs="Tahoma"/>
          <w:sz w:val="18"/>
          <w:szCs w:val="18"/>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74058F68" w14:textId="77777777" w:rsidR="00380661" w:rsidRPr="00380661" w:rsidRDefault="00380661" w:rsidP="001D1439">
      <w:pPr>
        <w:numPr>
          <w:ilvl w:val="0"/>
          <w:numId w:val="49"/>
        </w:numPr>
        <w:spacing w:line="260" w:lineRule="atLeast"/>
        <w:ind w:left="284" w:hanging="283"/>
        <w:contextualSpacing/>
        <w:jc w:val="both"/>
        <w:rPr>
          <w:rFonts w:ascii="Verdana" w:hAnsi="Verdana" w:cs="Tahoma"/>
          <w:sz w:val="18"/>
          <w:szCs w:val="18"/>
          <w:lang w:val="es-ES_tradnl"/>
        </w:rPr>
      </w:pPr>
      <w:r w:rsidRPr="00380661">
        <w:rPr>
          <w:rFonts w:ascii="Verdana" w:hAnsi="Verdana" w:cs="Tahoma"/>
          <w:sz w:val="18"/>
          <w:szCs w:val="18"/>
          <w:lang w:val="es-ES_tradnl"/>
        </w:rPr>
        <w:lastRenderedPageBreak/>
        <w:t xml:space="preserve">Presentar </w:t>
      </w:r>
      <w:r w:rsidRPr="00380661">
        <w:rPr>
          <w:rFonts w:ascii="Verdana" w:hAnsi="Verdana" w:cs="Tahoma"/>
          <w:b/>
          <w:sz w:val="18"/>
          <w:szCs w:val="18"/>
          <w:lang w:val="es-ES_tradnl"/>
        </w:rPr>
        <w:t>evaluaciones técnicas</w:t>
      </w:r>
      <w:r w:rsidRPr="00380661">
        <w:rPr>
          <w:rFonts w:ascii="Verdana" w:hAnsi="Verdana" w:cs="Tahoma"/>
          <w:sz w:val="18"/>
          <w:szCs w:val="18"/>
          <w:lang w:val="es-ES_tradnl"/>
        </w:rPr>
        <w:t xml:space="preserve"> a requerimiento de la AEVIVIENDA. </w:t>
      </w:r>
    </w:p>
    <w:p w14:paraId="145B74AE" w14:textId="77777777" w:rsidR="00380661" w:rsidRPr="00380661" w:rsidRDefault="00380661" w:rsidP="001D1439">
      <w:pPr>
        <w:numPr>
          <w:ilvl w:val="0"/>
          <w:numId w:val="49"/>
        </w:numPr>
        <w:spacing w:line="260" w:lineRule="atLeast"/>
        <w:ind w:left="284" w:hanging="283"/>
        <w:contextualSpacing/>
        <w:jc w:val="both"/>
        <w:rPr>
          <w:rFonts w:ascii="Verdana" w:hAnsi="Verdana" w:cs="Tahoma"/>
          <w:sz w:val="18"/>
          <w:szCs w:val="18"/>
          <w:lang w:val="es-ES_tradnl"/>
        </w:rPr>
      </w:pPr>
      <w:r w:rsidRPr="00380661">
        <w:rPr>
          <w:rFonts w:ascii="Verdana" w:hAnsi="Verdana" w:cs="Tahoma"/>
          <w:sz w:val="18"/>
          <w:szCs w:val="18"/>
          <w:lang w:val="es-ES_tradnl"/>
        </w:rPr>
        <w:t xml:space="preserve">Contar con </w:t>
      </w:r>
      <w:r w:rsidRPr="00380661">
        <w:rPr>
          <w:rFonts w:ascii="Verdana" w:hAnsi="Verdana" w:cs="Tahoma"/>
          <w:b/>
          <w:sz w:val="18"/>
          <w:szCs w:val="18"/>
          <w:lang w:val="es-ES_tradnl"/>
        </w:rPr>
        <w:t>personal idóneo</w:t>
      </w:r>
      <w:r w:rsidRPr="00380661">
        <w:rPr>
          <w:rFonts w:ascii="Verdana" w:hAnsi="Verdana" w:cs="Tahoma"/>
          <w:sz w:val="18"/>
          <w:szCs w:val="18"/>
          <w:lang w:val="es-ES_tradnl"/>
        </w:rPr>
        <w:t xml:space="preserve"> conforme lo establecido en los presentes términos de referencia, el mismo deberá estar </w:t>
      </w:r>
      <w:r w:rsidRPr="00380661">
        <w:rPr>
          <w:rFonts w:ascii="Verdana" w:hAnsi="Verdana" w:cs="Tahoma"/>
          <w:b/>
          <w:sz w:val="18"/>
          <w:szCs w:val="18"/>
          <w:lang w:val="es-ES_tradnl"/>
        </w:rPr>
        <w:t>permanentemente</w:t>
      </w:r>
      <w:r w:rsidRPr="00380661">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3980045" w14:textId="77777777" w:rsidR="00380661" w:rsidRPr="00380661" w:rsidRDefault="00380661" w:rsidP="001D1439">
      <w:pPr>
        <w:numPr>
          <w:ilvl w:val="0"/>
          <w:numId w:val="49"/>
        </w:numPr>
        <w:spacing w:line="260" w:lineRule="atLeast"/>
        <w:ind w:left="284" w:hanging="283"/>
        <w:contextualSpacing/>
        <w:jc w:val="both"/>
        <w:rPr>
          <w:rFonts w:ascii="Verdana" w:hAnsi="Verdana" w:cs="Tahoma"/>
          <w:sz w:val="18"/>
          <w:szCs w:val="18"/>
          <w:lang w:val="es-ES_tradnl"/>
        </w:rPr>
      </w:pPr>
      <w:r w:rsidRPr="00380661">
        <w:rPr>
          <w:rFonts w:ascii="Verdana" w:hAnsi="Verdana" w:cs="Tahoma"/>
          <w:sz w:val="18"/>
          <w:szCs w:val="18"/>
          <w:lang w:val="es-ES_tradnl"/>
        </w:rPr>
        <w:t xml:space="preserve">Garantizar que todos los </w:t>
      </w:r>
      <w:r w:rsidRPr="00380661">
        <w:rPr>
          <w:rFonts w:ascii="Verdana" w:hAnsi="Verdana" w:cs="Tahoma"/>
          <w:b/>
          <w:sz w:val="18"/>
          <w:szCs w:val="18"/>
          <w:lang w:val="es-ES_tradnl"/>
        </w:rPr>
        <w:t>ítems</w:t>
      </w:r>
      <w:r w:rsidRPr="00380661">
        <w:rPr>
          <w:rFonts w:ascii="Verdana" w:hAnsi="Verdana" w:cs="Tahoma"/>
          <w:sz w:val="18"/>
          <w:szCs w:val="18"/>
          <w:lang w:val="es-ES_tradnl"/>
        </w:rPr>
        <w:t xml:space="preserve"> ejecutados cumplan con </w:t>
      </w:r>
      <w:r w:rsidRPr="00380661">
        <w:rPr>
          <w:rFonts w:ascii="Verdana" w:hAnsi="Verdana" w:cs="Tahoma"/>
          <w:b/>
          <w:sz w:val="18"/>
          <w:szCs w:val="18"/>
          <w:lang w:val="es-ES_tradnl"/>
        </w:rPr>
        <w:t>requerimientos adecuados</w:t>
      </w:r>
      <w:r w:rsidRPr="00380661">
        <w:rPr>
          <w:rFonts w:ascii="Verdana" w:hAnsi="Verdana" w:cs="Tahoma"/>
          <w:sz w:val="18"/>
          <w:szCs w:val="18"/>
          <w:lang w:val="es-ES_tradnl"/>
        </w:rPr>
        <w:t xml:space="preserve"> de construcción y lo indicado en las especificaciones técnicas.</w:t>
      </w:r>
    </w:p>
    <w:p w14:paraId="494F0E5D" w14:textId="77777777" w:rsidR="00380661" w:rsidRPr="00380661" w:rsidRDefault="00380661" w:rsidP="001D1439">
      <w:pPr>
        <w:numPr>
          <w:ilvl w:val="0"/>
          <w:numId w:val="49"/>
        </w:numPr>
        <w:spacing w:line="260" w:lineRule="atLeast"/>
        <w:ind w:left="284" w:hanging="283"/>
        <w:contextualSpacing/>
        <w:jc w:val="both"/>
        <w:rPr>
          <w:rFonts w:ascii="Verdana" w:hAnsi="Verdana" w:cs="Tahoma"/>
          <w:sz w:val="18"/>
          <w:szCs w:val="18"/>
          <w:lang w:val="es-ES_tradnl"/>
        </w:rPr>
      </w:pPr>
      <w:r w:rsidRPr="00380661">
        <w:rPr>
          <w:rFonts w:ascii="Verdana" w:hAnsi="Verdana" w:cs="Tahoma"/>
          <w:sz w:val="18"/>
          <w:szCs w:val="18"/>
          <w:lang w:val="es-ES_tradnl"/>
        </w:rPr>
        <w:t xml:space="preserve">Garantizar que las </w:t>
      </w:r>
      <w:r w:rsidRPr="00380661">
        <w:rPr>
          <w:rFonts w:ascii="Verdana" w:hAnsi="Verdana" w:cs="Tahoma"/>
          <w:b/>
          <w:sz w:val="18"/>
          <w:szCs w:val="18"/>
          <w:lang w:val="es-ES_tradnl"/>
        </w:rPr>
        <w:t>herramientas de albañilería</w:t>
      </w:r>
      <w:r w:rsidRPr="00380661">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8E6E192" w14:textId="77777777" w:rsidR="00380661" w:rsidRPr="00380661" w:rsidRDefault="00380661" w:rsidP="001D1439">
      <w:pPr>
        <w:numPr>
          <w:ilvl w:val="0"/>
          <w:numId w:val="49"/>
        </w:numPr>
        <w:spacing w:line="260" w:lineRule="atLeast"/>
        <w:ind w:left="284" w:hanging="283"/>
        <w:contextualSpacing/>
        <w:jc w:val="both"/>
        <w:rPr>
          <w:rFonts w:ascii="Verdana" w:hAnsi="Verdana" w:cs="Tahoma"/>
          <w:sz w:val="18"/>
          <w:szCs w:val="18"/>
          <w:lang w:val="es-ES_tradnl"/>
        </w:rPr>
      </w:pPr>
      <w:r w:rsidRPr="00380661">
        <w:rPr>
          <w:rFonts w:ascii="Verdana" w:hAnsi="Verdana" w:cs="Tahoma"/>
          <w:sz w:val="18"/>
          <w:szCs w:val="18"/>
          <w:lang w:val="es-ES_tradnl"/>
        </w:rPr>
        <w:t>Garantizar que el equipo mínimo comprometido de la propuesta técnica del proponente (Mezcladora, vibradora, otros) para el proyecto sea debidamente compartido por los beneficiarios (cuando corresponda).</w:t>
      </w:r>
    </w:p>
    <w:p w14:paraId="4C688B6F" w14:textId="77777777" w:rsidR="00380661" w:rsidRPr="00380661" w:rsidRDefault="00380661" w:rsidP="001D1439">
      <w:pPr>
        <w:numPr>
          <w:ilvl w:val="0"/>
          <w:numId w:val="49"/>
        </w:numPr>
        <w:spacing w:line="260" w:lineRule="atLeast"/>
        <w:ind w:left="284" w:hanging="283"/>
        <w:contextualSpacing/>
        <w:jc w:val="both"/>
        <w:rPr>
          <w:rFonts w:ascii="Verdana" w:hAnsi="Verdana" w:cs="Tahoma"/>
          <w:sz w:val="18"/>
          <w:szCs w:val="18"/>
          <w:lang w:val="es-ES_tradnl"/>
        </w:rPr>
      </w:pPr>
      <w:r w:rsidRPr="00380661">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1BA02A8" w14:textId="77777777" w:rsidR="00380661" w:rsidRPr="00380661" w:rsidRDefault="00380661" w:rsidP="001D1439">
      <w:pPr>
        <w:numPr>
          <w:ilvl w:val="0"/>
          <w:numId w:val="49"/>
        </w:numPr>
        <w:spacing w:line="260" w:lineRule="atLeast"/>
        <w:ind w:left="284" w:hanging="283"/>
        <w:contextualSpacing/>
        <w:jc w:val="both"/>
        <w:rPr>
          <w:rFonts w:ascii="Verdana" w:hAnsi="Verdana" w:cs="Tahoma"/>
          <w:sz w:val="18"/>
          <w:szCs w:val="18"/>
          <w:lang w:val="es-ES_tradnl"/>
        </w:rPr>
      </w:pPr>
      <w:r w:rsidRPr="00380661">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3804BEFF" w14:textId="77777777" w:rsidR="00380661" w:rsidRPr="00380661" w:rsidRDefault="00380661" w:rsidP="001D1439">
      <w:pPr>
        <w:numPr>
          <w:ilvl w:val="0"/>
          <w:numId w:val="49"/>
        </w:numPr>
        <w:spacing w:line="260" w:lineRule="atLeast"/>
        <w:ind w:left="284" w:hanging="283"/>
        <w:contextualSpacing/>
        <w:jc w:val="both"/>
        <w:rPr>
          <w:rFonts w:ascii="Verdana" w:hAnsi="Verdana" w:cs="Tahoma"/>
          <w:sz w:val="18"/>
          <w:szCs w:val="18"/>
          <w:lang w:val="es-ES_tradnl"/>
        </w:rPr>
      </w:pPr>
      <w:r w:rsidRPr="00380661">
        <w:rPr>
          <w:rFonts w:ascii="Verdana" w:hAnsi="Verdana" w:cs="Tahoma"/>
          <w:sz w:val="18"/>
          <w:szCs w:val="18"/>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9201FEB" w14:textId="77777777" w:rsidR="00380661" w:rsidRPr="00380661" w:rsidRDefault="00380661" w:rsidP="001D1439">
      <w:pPr>
        <w:numPr>
          <w:ilvl w:val="0"/>
          <w:numId w:val="49"/>
        </w:numPr>
        <w:spacing w:line="260" w:lineRule="atLeast"/>
        <w:ind w:left="284" w:hanging="283"/>
        <w:contextualSpacing/>
        <w:jc w:val="both"/>
        <w:rPr>
          <w:rFonts w:ascii="Verdana" w:hAnsi="Verdana" w:cs="Tahoma"/>
          <w:sz w:val="18"/>
          <w:szCs w:val="18"/>
          <w:lang w:val="es-ES_tradnl"/>
        </w:rPr>
      </w:pPr>
      <w:r w:rsidRPr="00380661">
        <w:rPr>
          <w:rFonts w:ascii="Verdana" w:hAnsi="Verdana" w:cs="Tahoma"/>
          <w:sz w:val="18"/>
          <w:szCs w:val="18"/>
          <w:lang w:val="es-ES_tradnl"/>
        </w:rPr>
        <w:t xml:space="preserve">Elaborar los </w:t>
      </w:r>
      <w:r w:rsidRPr="00380661">
        <w:rPr>
          <w:rFonts w:ascii="Verdana" w:hAnsi="Verdana" w:cs="Tahoma"/>
          <w:b/>
          <w:sz w:val="18"/>
          <w:szCs w:val="18"/>
          <w:lang w:val="es-ES_tradnl"/>
        </w:rPr>
        <w:t>planos AS BUILT</w:t>
      </w:r>
      <w:r w:rsidRPr="00380661">
        <w:rPr>
          <w:rFonts w:ascii="Verdana" w:hAnsi="Verdana" w:cs="Tahoma"/>
          <w:sz w:val="18"/>
          <w:szCs w:val="18"/>
          <w:lang w:val="es-ES_tradnl"/>
        </w:rPr>
        <w:t xml:space="preserve"> </w:t>
      </w:r>
      <w:r w:rsidRPr="00380661">
        <w:rPr>
          <w:rFonts w:ascii="Verdana" w:hAnsi="Verdana" w:cs="Tahoma"/>
          <w:b/>
          <w:sz w:val="18"/>
          <w:szCs w:val="18"/>
          <w:lang w:val="es-ES_tradnl"/>
        </w:rPr>
        <w:t>de cada una de las viviendas</w:t>
      </w:r>
      <w:r w:rsidRPr="00380661">
        <w:rPr>
          <w:rFonts w:ascii="Verdana" w:hAnsi="Verdana" w:cs="Tahoma"/>
          <w:sz w:val="18"/>
          <w:szCs w:val="18"/>
          <w:lang w:val="es-ES_tradnl"/>
        </w:rPr>
        <w:t>.</w:t>
      </w:r>
    </w:p>
    <w:p w14:paraId="507547B2" w14:textId="77777777" w:rsidR="00380661" w:rsidRPr="00380661" w:rsidRDefault="00380661" w:rsidP="00380661">
      <w:pPr>
        <w:spacing w:line="260" w:lineRule="atLeast"/>
        <w:contextualSpacing/>
        <w:jc w:val="both"/>
        <w:rPr>
          <w:rFonts w:ascii="Verdana" w:hAnsi="Verdana" w:cs="Tahoma"/>
          <w:color w:val="000000"/>
          <w:sz w:val="18"/>
          <w:szCs w:val="18"/>
          <w:lang w:val="es-ES_tradnl"/>
        </w:rPr>
      </w:pPr>
    </w:p>
    <w:p w14:paraId="3E4C62E3" w14:textId="77777777" w:rsidR="00380661" w:rsidRPr="00380661" w:rsidRDefault="00380661" w:rsidP="00380661">
      <w:pPr>
        <w:tabs>
          <w:tab w:val="num" w:pos="720"/>
        </w:tabs>
        <w:spacing w:line="260" w:lineRule="atLeast"/>
        <w:contextualSpacing/>
        <w:jc w:val="both"/>
        <w:rPr>
          <w:rFonts w:ascii="Verdana" w:hAnsi="Verdana" w:cs="Tahoma"/>
          <w:b/>
          <w:sz w:val="18"/>
          <w:szCs w:val="18"/>
          <w:lang w:val="es-ES_tradnl"/>
        </w:rPr>
      </w:pPr>
      <w:r w:rsidRPr="00380661">
        <w:rPr>
          <w:rFonts w:ascii="Verdana" w:hAnsi="Verdana" w:cs="Tahoma"/>
          <w:b/>
          <w:color w:val="000000"/>
          <w:sz w:val="18"/>
          <w:szCs w:val="18"/>
          <w:lang w:val="es-ES_tradnl"/>
        </w:rPr>
        <w:t>-</w:t>
      </w:r>
      <w:r w:rsidRPr="00380661">
        <w:rPr>
          <w:rFonts w:ascii="Verdana" w:hAnsi="Verdana" w:cs="Tahoma"/>
          <w:b/>
          <w:sz w:val="18"/>
          <w:szCs w:val="18"/>
          <w:lang w:val="es-ES_tradnl"/>
        </w:rPr>
        <w:t>SEGUIMIENTO:</w:t>
      </w:r>
    </w:p>
    <w:p w14:paraId="137A7589" w14:textId="77777777" w:rsidR="00380661" w:rsidRPr="00380661" w:rsidRDefault="00380661" w:rsidP="001D1439">
      <w:pPr>
        <w:numPr>
          <w:ilvl w:val="0"/>
          <w:numId w:val="50"/>
        </w:numPr>
        <w:spacing w:line="260" w:lineRule="atLeast"/>
        <w:ind w:left="284" w:hanging="284"/>
        <w:contextualSpacing/>
        <w:jc w:val="both"/>
        <w:rPr>
          <w:rFonts w:ascii="Verdana" w:hAnsi="Verdana"/>
          <w:sz w:val="18"/>
          <w:szCs w:val="18"/>
          <w:lang w:val="es-ES_tradnl"/>
        </w:rPr>
      </w:pPr>
      <w:r w:rsidRPr="00380661">
        <w:rPr>
          <w:rFonts w:ascii="Verdana" w:hAnsi="Verdana" w:cs="Tahoma"/>
          <w:sz w:val="18"/>
          <w:szCs w:val="18"/>
          <w:lang w:val="es-ES_tradnl"/>
        </w:rPr>
        <w:t xml:space="preserve">El educador social de Entidad Ejecutora deberá realizar un seguimiento al trámite de la obtención de los certificados de no propiedad a nivel individual o grupal, con el objetivo de obtener los certificados de no propiedad, validados, antes de dar inicio a la obra física del proyecto. </w:t>
      </w:r>
    </w:p>
    <w:p w14:paraId="5BFBBECB" w14:textId="77777777" w:rsidR="00380661" w:rsidRPr="00380661" w:rsidRDefault="00380661" w:rsidP="001D1439">
      <w:pPr>
        <w:numPr>
          <w:ilvl w:val="0"/>
          <w:numId w:val="50"/>
        </w:numPr>
        <w:spacing w:line="260" w:lineRule="atLeast"/>
        <w:ind w:left="284" w:hanging="284"/>
        <w:contextualSpacing/>
        <w:jc w:val="both"/>
        <w:rPr>
          <w:rFonts w:ascii="Verdana" w:hAnsi="Verdana"/>
          <w:sz w:val="18"/>
          <w:szCs w:val="18"/>
          <w:lang w:val="es-ES_tradnl"/>
        </w:rPr>
      </w:pPr>
      <w:r w:rsidRPr="00380661">
        <w:rPr>
          <w:rFonts w:ascii="Verdana" w:hAnsi="Verdana" w:cs="Tahoma"/>
          <w:sz w:val="18"/>
          <w:szCs w:val="18"/>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63D34A29" w14:textId="77777777" w:rsidR="00380661" w:rsidRPr="00380661" w:rsidRDefault="00380661" w:rsidP="001D1439">
      <w:pPr>
        <w:numPr>
          <w:ilvl w:val="0"/>
          <w:numId w:val="50"/>
        </w:numPr>
        <w:spacing w:line="260" w:lineRule="atLeast"/>
        <w:ind w:left="284" w:hanging="283"/>
        <w:contextualSpacing/>
        <w:jc w:val="both"/>
        <w:rPr>
          <w:rFonts w:ascii="Verdana" w:hAnsi="Verdana" w:cs="Tahoma"/>
          <w:sz w:val="18"/>
          <w:szCs w:val="18"/>
          <w:lang w:val="es-ES_tradnl"/>
        </w:rPr>
      </w:pPr>
      <w:r w:rsidRPr="00380661">
        <w:rPr>
          <w:rFonts w:ascii="Verdana" w:hAnsi="Verdana" w:cs="Tahoma"/>
          <w:sz w:val="18"/>
          <w:szCs w:val="18"/>
          <w:lang w:val="es-ES_tradnl"/>
        </w:rPr>
        <w:t xml:space="preserve">Solicitar a la AEVIVIENDA de manera oportuna y fundamentada la </w:t>
      </w:r>
      <w:r w:rsidRPr="00380661">
        <w:rPr>
          <w:rFonts w:ascii="Verdana" w:hAnsi="Verdana" w:cs="Tahoma"/>
          <w:b/>
          <w:sz w:val="18"/>
          <w:szCs w:val="18"/>
          <w:lang w:val="es-ES_tradnl"/>
        </w:rPr>
        <w:t>sustitución de beneficiarios</w:t>
      </w:r>
      <w:r w:rsidRPr="00380661">
        <w:rPr>
          <w:rFonts w:ascii="Verdana" w:hAnsi="Verdana" w:cs="Tahoma"/>
          <w:sz w:val="18"/>
          <w:szCs w:val="18"/>
          <w:lang w:val="es-ES_tradnl"/>
        </w:rPr>
        <w:t xml:space="preserve"> (el proceso se sujeta al cumplimiento de la normativa de la AEVIVIENDA):</w:t>
      </w:r>
    </w:p>
    <w:p w14:paraId="3BD0ED9F" w14:textId="77777777" w:rsidR="00380661" w:rsidRPr="00380661" w:rsidRDefault="00380661" w:rsidP="001D1439">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380661">
        <w:rPr>
          <w:rFonts w:ascii="Verdana" w:hAnsi="Verdana" w:cs="Tahoma"/>
          <w:sz w:val="18"/>
          <w:szCs w:val="18"/>
          <w:lang w:val="es-ES_tradnl"/>
        </w:rPr>
        <w:t xml:space="preserve">Por renuncia escrita del beneficiario. </w:t>
      </w:r>
    </w:p>
    <w:p w14:paraId="5938C7B9" w14:textId="77777777" w:rsidR="00380661" w:rsidRPr="00380661" w:rsidRDefault="00380661" w:rsidP="001D1439">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380661">
        <w:rPr>
          <w:rFonts w:ascii="Verdana" w:hAnsi="Verdana" w:cs="Tahoma"/>
          <w:sz w:val="18"/>
          <w:szCs w:val="18"/>
          <w:lang w:val="es-ES_tradnl"/>
        </w:rPr>
        <w:t xml:space="preserve">Por </w:t>
      </w:r>
      <w:bookmarkStart w:id="57" w:name="_Hlk158992379"/>
      <w:r w:rsidRPr="00380661">
        <w:rPr>
          <w:rFonts w:ascii="Verdana" w:hAnsi="Verdana" w:cs="Tahoma"/>
          <w:sz w:val="18"/>
          <w:szCs w:val="18"/>
          <w:lang w:val="es-ES_tradnl"/>
        </w:rPr>
        <w:t>incumplimiento de aporte propio, a la tercera notificación de incumplimiento.</w:t>
      </w:r>
      <w:bookmarkEnd w:id="57"/>
    </w:p>
    <w:p w14:paraId="7252F1AD" w14:textId="77777777" w:rsidR="00380661" w:rsidRPr="00380661" w:rsidRDefault="00380661" w:rsidP="001D1439">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380661">
        <w:rPr>
          <w:rFonts w:ascii="Verdana" w:hAnsi="Verdana" w:cs="Tahoma"/>
          <w:sz w:val="18"/>
          <w:szCs w:val="18"/>
          <w:lang w:val="es-ES_tradnl"/>
        </w:rPr>
        <w:t>En caso de comprobarse que el beneficiario y su familia no habiten permanentemente en la vivienda.</w:t>
      </w:r>
    </w:p>
    <w:p w14:paraId="730E6225" w14:textId="77777777" w:rsidR="00380661" w:rsidRPr="00380661" w:rsidRDefault="00380661" w:rsidP="001D1439">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380661">
        <w:rPr>
          <w:rFonts w:ascii="Verdana" w:hAnsi="Verdana" w:cs="Tahoma"/>
          <w:sz w:val="18"/>
          <w:szCs w:val="18"/>
          <w:lang w:val="es-ES_tradnl"/>
        </w:rPr>
        <w:t>En caso de comprobarse inconsistencia en la veracidad de la información contenida en el formulario de solicitud o declaración jurada.</w:t>
      </w:r>
    </w:p>
    <w:p w14:paraId="09D81FA7" w14:textId="77777777" w:rsidR="00380661" w:rsidRPr="00380661" w:rsidRDefault="00380661" w:rsidP="001D1439">
      <w:pPr>
        <w:numPr>
          <w:ilvl w:val="0"/>
          <w:numId w:val="61"/>
        </w:numPr>
        <w:spacing w:line="260" w:lineRule="atLeast"/>
        <w:ind w:left="851"/>
        <w:contextualSpacing/>
        <w:jc w:val="both"/>
        <w:rPr>
          <w:rFonts w:ascii="Verdana" w:hAnsi="Verdana" w:cs="Tahoma"/>
          <w:sz w:val="18"/>
          <w:szCs w:val="18"/>
          <w:lang w:val="es-ES_tradnl"/>
        </w:rPr>
      </w:pPr>
      <w:r w:rsidRPr="00380661">
        <w:rPr>
          <w:rFonts w:ascii="Verdana" w:hAnsi="Verdana" w:cs="Tahoma"/>
          <w:sz w:val="18"/>
          <w:szCs w:val="18"/>
          <w:lang w:val="es-ES_tradnl"/>
        </w:rPr>
        <w:t>Por abandono del proyecto sin justificación y comunicación alguna.</w:t>
      </w:r>
    </w:p>
    <w:p w14:paraId="43430709" w14:textId="77777777" w:rsidR="00380661" w:rsidRPr="00380661" w:rsidRDefault="00380661" w:rsidP="001D1439">
      <w:pPr>
        <w:numPr>
          <w:ilvl w:val="0"/>
          <w:numId w:val="61"/>
        </w:numPr>
        <w:spacing w:line="260" w:lineRule="atLeast"/>
        <w:ind w:left="851"/>
        <w:contextualSpacing/>
        <w:jc w:val="both"/>
        <w:rPr>
          <w:rFonts w:ascii="Verdana" w:hAnsi="Verdana" w:cs="Tahoma"/>
          <w:sz w:val="18"/>
          <w:szCs w:val="18"/>
          <w:lang w:val="es-ES_tradnl"/>
        </w:rPr>
      </w:pPr>
      <w:bookmarkStart w:id="58" w:name="_Hlk158992404"/>
      <w:r w:rsidRPr="00380661">
        <w:rPr>
          <w:rFonts w:ascii="Verdana" w:hAnsi="Verdana" w:cs="Tahoma"/>
          <w:sz w:val="18"/>
          <w:szCs w:val="18"/>
          <w:lang w:val="es-ES_tradnl"/>
        </w:rPr>
        <w:t xml:space="preserve">En </w:t>
      </w:r>
      <w:r w:rsidRPr="00380661">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58"/>
    </w:p>
    <w:p w14:paraId="7D71B50A" w14:textId="77777777" w:rsidR="00380661" w:rsidRPr="00380661" w:rsidRDefault="00380661" w:rsidP="00380661">
      <w:pPr>
        <w:spacing w:line="260" w:lineRule="atLeast"/>
        <w:contextualSpacing/>
        <w:jc w:val="both"/>
        <w:rPr>
          <w:rFonts w:ascii="Verdana" w:hAnsi="Verdana" w:cs="Tahoma"/>
          <w:sz w:val="18"/>
          <w:szCs w:val="18"/>
        </w:rPr>
      </w:pPr>
      <w:r w:rsidRPr="00380661">
        <w:rPr>
          <w:rFonts w:ascii="Verdana" w:hAnsi="Verdana" w:cs="Tahoma"/>
          <w:sz w:val="18"/>
          <w:szCs w:val="18"/>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E3B397F" w14:textId="77777777" w:rsidR="00380661" w:rsidRPr="00380661" w:rsidRDefault="00380661" w:rsidP="00380661">
      <w:pPr>
        <w:spacing w:line="260" w:lineRule="atLeast"/>
        <w:contextualSpacing/>
        <w:jc w:val="both"/>
        <w:rPr>
          <w:rFonts w:ascii="Verdana" w:hAnsi="Verdana" w:cs="Tahoma"/>
          <w:sz w:val="18"/>
          <w:szCs w:val="18"/>
        </w:rPr>
      </w:pPr>
      <w:r w:rsidRPr="00380661">
        <w:rPr>
          <w:rFonts w:ascii="Verdana" w:hAnsi="Verdana" w:cs="Tahoma"/>
          <w:sz w:val="18"/>
          <w:szCs w:val="18"/>
        </w:rPr>
        <w:lastRenderedPageBreak/>
        <w:t>Para la evaluación de nuevos beneficiarios, la Entidad Ejecutora deberá aplicar el protocolo de evaluación técnica social establecida por la AEVIVIENDA, el cual será proporcionado por el Fiscal del Proyecto a través del Inspector.</w:t>
      </w:r>
    </w:p>
    <w:p w14:paraId="1119702B" w14:textId="77777777" w:rsidR="00380661" w:rsidRPr="00380661" w:rsidRDefault="00380661" w:rsidP="00380661">
      <w:pPr>
        <w:spacing w:line="260" w:lineRule="atLeast"/>
        <w:contextualSpacing/>
        <w:jc w:val="both"/>
        <w:rPr>
          <w:rFonts w:ascii="Verdana" w:hAnsi="Verdana" w:cs="Tahoma"/>
          <w:sz w:val="18"/>
          <w:szCs w:val="18"/>
        </w:rPr>
      </w:pPr>
      <w:r w:rsidRPr="00380661">
        <w:rPr>
          <w:rFonts w:ascii="Verdana" w:hAnsi="Verdana" w:cs="Tahoma"/>
          <w:sz w:val="18"/>
          <w:szCs w:val="18"/>
        </w:rPr>
        <w:t xml:space="preserve">Una vez realizada la solicitud de sustitución por la Entidad Ejecutora, la AEVIVIENDA remitirá la aprobación de los nuevos beneficiarios y la lista final hasta </w:t>
      </w:r>
      <w:r w:rsidRPr="00380661">
        <w:rPr>
          <w:rFonts w:ascii="Verdana" w:hAnsi="Verdana" w:cs="Tahoma"/>
          <w:b/>
          <w:bCs/>
          <w:color w:val="FF0000"/>
          <w:sz w:val="18"/>
          <w:szCs w:val="18"/>
        </w:rPr>
        <w:t>20</w:t>
      </w:r>
      <w:r w:rsidRPr="00380661">
        <w:rPr>
          <w:rFonts w:ascii="Verdana" w:hAnsi="Verdana" w:cs="Tahoma"/>
          <w:color w:val="FF0000"/>
          <w:sz w:val="18"/>
          <w:szCs w:val="18"/>
        </w:rPr>
        <w:t xml:space="preserve"> </w:t>
      </w:r>
      <w:r w:rsidRPr="00380661">
        <w:rPr>
          <w:rFonts w:ascii="Verdana" w:hAnsi="Verdana" w:cs="Tahoma"/>
          <w:sz w:val="18"/>
          <w:szCs w:val="18"/>
        </w:rPr>
        <w:t>días calendario, mismo tiempo bajo análisis de la Inspectoría y fiscalización del proyecto, se podrá compensar por ampliación de plazo respectivo a favor de la Entidad Ejecutora.</w:t>
      </w:r>
    </w:p>
    <w:p w14:paraId="17F0C97C" w14:textId="77777777" w:rsidR="00380661" w:rsidRPr="00380661" w:rsidRDefault="00380661" w:rsidP="001D1439">
      <w:pPr>
        <w:numPr>
          <w:ilvl w:val="0"/>
          <w:numId w:val="50"/>
        </w:numPr>
        <w:spacing w:line="260" w:lineRule="atLeast"/>
        <w:ind w:left="284" w:hanging="283"/>
        <w:contextualSpacing/>
        <w:jc w:val="both"/>
        <w:rPr>
          <w:rFonts w:ascii="Verdana" w:hAnsi="Verdana" w:cs="Tahoma"/>
          <w:sz w:val="18"/>
          <w:szCs w:val="18"/>
          <w:lang w:val="es-ES_tradnl"/>
        </w:rPr>
      </w:pPr>
      <w:r w:rsidRPr="00380661">
        <w:rPr>
          <w:rFonts w:ascii="Verdana" w:hAnsi="Verdana" w:cs="Tahoma"/>
          <w:sz w:val="18"/>
          <w:szCs w:val="18"/>
          <w:lang w:val="es-ES_tradnl"/>
        </w:rPr>
        <w:t xml:space="preserve">Solicitar a la AEVIVIENDA de manera oportuna y fundamentada el </w:t>
      </w:r>
      <w:r w:rsidRPr="00380661">
        <w:rPr>
          <w:rFonts w:ascii="Verdana" w:hAnsi="Verdana" w:cs="Tahoma"/>
          <w:b/>
          <w:sz w:val="18"/>
          <w:szCs w:val="18"/>
          <w:lang w:val="es-ES_tradnl"/>
        </w:rPr>
        <w:t>cambio de titular del beneficio</w:t>
      </w:r>
      <w:r w:rsidRPr="00380661">
        <w:rPr>
          <w:rFonts w:ascii="Verdana" w:hAnsi="Verdana" w:cs="Tahoma"/>
          <w:sz w:val="18"/>
          <w:szCs w:val="18"/>
          <w:lang w:val="es-ES_tradnl"/>
        </w:rPr>
        <w:t xml:space="preserve"> (el proceso se sujeta al cumplimiento de la normativa de la AEVIVIENDA).</w:t>
      </w:r>
    </w:p>
    <w:p w14:paraId="0B6E65CE" w14:textId="77777777" w:rsidR="00380661" w:rsidRPr="00380661" w:rsidRDefault="00380661" w:rsidP="001D1439">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380661">
        <w:rPr>
          <w:rFonts w:ascii="Verdana" w:hAnsi="Verdana"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5443574" w14:textId="77777777" w:rsidR="00380661" w:rsidRPr="00380661" w:rsidRDefault="00380661" w:rsidP="001D1439">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380661">
        <w:rPr>
          <w:rFonts w:ascii="Verdana" w:hAnsi="Verdana" w:cs="Tahoma"/>
          <w:sz w:val="18"/>
          <w:szCs w:val="18"/>
          <w:lang w:val="es-ES_tradnl"/>
        </w:rPr>
        <w:t xml:space="preserve">Ruptura de la relación conyugal o de convivencia, en cuyo caso el beneficio será prioritariamente, a favor del cónyuge o conviviente que este con la tutela de los hijos. </w:t>
      </w:r>
    </w:p>
    <w:p w14:paraId="44C35DA9" w14:textId="77777777" w:rsidR="00380661" w:rsidRPr="00380661" w:rsidRDefault="00380661" w:rsidP="001D1439">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380661">
        <w:rPr>
          <w:rFonts w:ascii="Verdana" w:hAnsi="Verdana" w:cs="Tahoma"/>
          <w:sz w:val="18"/>
          <w:szCs w:val="18"/>
          <w:lang w:val="es-ES_tradnl"/>
        </w:rPr>
        <w:t>En caso de abandono de los padres el beneficio será a favor del hijo/a que asuma la carga familiar.</w:t>
      </w:r>
    </w:p>
    <w:p w14:paraId="15ECF0EB" w14:textId="77777777" w:rsidR="00380661" w:rsidRPr="00380661" w:rsidRDefault="00380661" w:rsidP="001D1439">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380661">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DE316A7" w14:textId="77777777" w:rsidR="00380661" w:rsidRPr="00380661" w:rsidRDefault="00380661" w:rsidP="001D1439">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380661">
        <w:rPr>
          <w:rFonts w:ascii="Verdana" w:hAnsi="Verdana" w:cs="Tahoma"/>
          <w:sz w:val="18"/>
          <w:szCs w:val="18"/>
          <w:lang w:val="es-ES_tradnl"/>
        </w:rPr>
        <w:t>En otro tipo de casos, no previstos en este reglamento, la Dirección Departamental previo análisis social y jurídico, definirá el cambio de beneficiario.</w:t>
      </w:r>
    </w:p>
    <w:p w14:paraId="4BE8CFBF" w14:textId="77777777" w:rsidR="00380661" w:rsidRPr="00380661" w:rsidRDefault="00380661" w:rsidP="001D1439">
      <w:pPr>
        <w:numPr>
          <w:ilvl w:val="0"/>
          <w:numId w:val="50"/>
        </w:numPr>
        <w:spacing w:line="260" w:lineRule="atLeast"/>
        <w:ind w:left="284" w:hanging="283"/>
        <w:contextualSpacing/>
        <w:jc w:val="both"/>
        <w:rPr>
          <w:rFonts w:ascii="Verdana" w:hAnsi="Verdana" w:cs="Tahoma"/>
          <w:sz w:val="18"/>
          <w:szCs w:val="18"/>
          <w:lang w:val="es-ES_tradnl"/>
        </w:rPr>
      </w:pPr>
      <w:r w:rsidRPr="00380661">
        <w:rPr>
          <w:rFonts w:ascii="Verdana" w:hAnsi="Verdana" w:cs="Tahoma"/>
          <w:sz w:val="18"/>
          <w:szCs w:val="18"/>
          <w:lang w:val="es-ES_tradnl"/>
        </w:rPr>
        <w:t xml:space="preserve">Garantizar el </w:t>
      </w:r>
      <w:r w:rsidRPr="00380661">
        <w:rPr>
          <w:rFonts w:ascii="Verdana" w:hAnsi="Verdana" w:cs="Tahoma"/>
          <w:b/>
          <w:sz w:val="18"/>
          <w:szCs w:val="18"/>
          <w:lang w:val="es-ES_tradnl"/>
        </w:rPr>
        <w:t>uso adecuado de los materiales de construcción,</w:t>
      </w:r>
      <w:r w:rsidRPr="00380661">
        <w:rPr>
          <w:rFonts w:ascii="Verdana" w:hAnsi="Verdana" w:cs="Tahoma"/>
          <w:sz w:val="18"/>
          <w:szCs w:val="18"/>
          <w:lang w:val="es-ES_tradnl"/>
        </w:rPr>
        <w:t xml:space="preserve"> tanto de los financiados por la AEVIVIENDA como de los de aporte propio.</w:t>
      </w:r>
    </w:p>
    <w:p w14:paraId="3D76AC60" w14:textId="77777777" w:rsidR="00380661" w:rsidRPr="00380661" w:rsidRDefault="00380661" w:rsidP="001D1439">
      <w:pPr>
        <w:numPr>
          <w:ilvl w:val="0"/>
          <w:numId w:val="50"/>
        </w:numPr>
        <w:spacing w:line="260" w:lineRule="atLeast"/>
        <w:ind w:left="284" w:hanging="283"/>
        <w:contextualSpacing/>
        <w:jc w:val="both"/>
        <w:rPr>
          <w:rFonts w:ascii="Verdana" w:hAnsi="Verdana" w:cs="Tahoma"/>
          <w:sz w:val="18"/>
          <w:szCs w:val="18"/>
          <w:lang w:val="es-ES_tradnl"/>
        </w:rPr>
      </w:pPr>
      <w:r w:rsidRPr="00380661">
        <w:rPr>
          <w:rFonts w:ascii="Verdana" w:hAnsi="Verdana" w:cs="Tahoma"/>
          <w:sz w:val="18"/>
          <w:szCs w:val="18"/>
          <w:lang w:val="es-ES_tradnl"/>
        </w:rPr>
        <w:t xml:space="preserve">Asegurar el </w:t>
      </w:r>
      <w:r w:rsidRPr="00380661">
        <w:rPr>
          <w:rFonts w:ascii="Verdana" w:hAnsi="Verdana" w:cs="Tahoma"/>
          <w:b/>
          <w:sz w:val="18"/>
          <w:szCs w:val="18"/>
          <w:lang w:val="es-ES_tradnl"/>
        </w:rPr>
        <w:t>cumplimiento del aporte propio</w:t>
      </w:r>
      <w:r w:rsidRPr="00380661">
        <w:rPr>
          <w:rFonts w:ascii="Verdana" w:hAnsi="Verdana" w:cs="Tahoma"/>
          <w:sz w:val="18"/>
          <w:szCs w:val="18"/>
          <w:lang w:val="es-ES_tradnl"/>
        </w:rPr>
        <w:t xml:space="preserve"> por parte de los Beneficiarios</w:t>
      </w:r>
      <w:r w:rsidRPr="00380661">
        <w:rPr>
          <w:rFonts w:ascii="Verdana" w:hAnsi="Verdana" w:cs="Tahoma"/>
          <w:color w:val="000000"/>
          <w:sz w:val="18"/>
          <w:szCs w:val="18"/>
          <w:lang w:val="es-ES_tradnl"/>
        </w:rPr>
        <w:t>.</w:t>
      </w:r>
    </w:p>
    <w:p w14:paraId="0CBFBE7D" w14:textId="77777777" w:rsidR="00380661" w:rsidRPr="00380661" w:rsidRDefault="00380661" w:rsidP="001D1439">
      <w:pPr>
        <w:numPr>
          <w:ilvl w:val="0"/>
          <w:numId w:val="50"/>
        </w:numPr>
        <w:spacing w:line="260" w:lineRule="atLeast"/>
        <w:ind w:left="284" w:hanging="283"/>
        <w:contextualSpacing/>
        <w:jc w:val="both"/>
        <w:rPr>
          <w:rFonts w:ascii="Verdana" w:hAnsi="Verdana" w:cs="Tahoma"/>
          <w:sz w:val="18"/>
          <w:szCs w:val="18"/>
          <w:lang w:val="es-ES_tradnl"/>
        </w:rPr>
      </w:pPr>
      <w:r w:rsidRPr="00380661">
        <w:rPr>
          <w:rFonts w:ascii="Verdana" w:hAnsi="Verdana" w:cs="Tahoma"/>
          <w:sz w:val="18"/>
          <w:szCs w:val="18"/>
          <w:lang w:val="es-ES_tradnl"/>
        </w:rPr>
        <w:t>Cumplir el</w:t>
      </w:r>
      <w:r w:rsidRPr="00380661">
        <w:rPr>
          <w:rFonts w:ascii="Verdana" w:hAnsi="Verdana" w:cs="Tahoma"/>
          <w:b/>
          <w:sz w:val="18"/>
          <w:szCs w:val="18"/>
          <w:lang w:val="es-ES_tradnl"/>
        </w:rPr>
        <w:t xml:space="preserve"> cronograma de plazos </w:t>
      </w:r>
      <w:r w:rsidRPr="00380661">
        <w:rPr>
          <w:rFonts w:ascii="Verdana" w:hAnsi="Verdana" w:cs="Tahoma"/>
          <w:sz w:val="18"/>
          <w:szCs w:val="18"/>
          <w:lang w:val="es-ES_tradnl"/>
        </w:rPr>
        <w:t>de la consultoría, (cumplimiento de los productos) asegurando la recepción provisional y definitiva de las viviendas según normativa de la AEVIVIENDA, programando recepciones provisionales parciales (cuando corresponda).</w:t>
      </w:r>
    </w:p>
    <w:p w14:paraId="32FB6C32" w14:textId="77777777" w:rsidR="00380661" w:rsidRPr="00380661" w:rsidRDefault="00380661" w:rsidP="001D1439">
      <w:pPr>
        <w:numPr>
          <w:ilvl w:val="0"/>
          <w:numId w:val="50"/>
        </w:numPr>
        <w:spacing w:line="260" w:lineRule="atLeast"/>
        <w:ind w:left="284" w:hanging="283"/>
        <w:contextualSpacing/>
        <w:jc w:val="both"/>
        <w:rPr>
          <w:rFonts w:ascii="Verdana" w:hAnsi="Verdana" w:cs="Tahoma"/>
          <w:color w:val="000000"/>
          <w:sz w:val="18"/>
          <w:szCs w:val="18"/>
          <w:lang w:val="es-ES_tradnl"/>
        </w:rPr>
      </w:pPr>
      <w:r w:rsidRPr="00380661">
        <w:rPr>
          <w:rFonts w:ascii="Verdana" w:hAnsi="Verdana" w:cs="Tahoma"/>
          <w:sz w:val="18"/>
          <w:szCs w:val="18"/>
          <w:lang w:val="es-ES_tradnl"/>
        </w:rPr>
        <w:t xml:space="preserve">Realizar el </w:t>
      </w:r>
      <w:r w:rsidRPr="00380661">
        <w:rPr>
          <w:rFonts w:ascii="Verdana" w:hAnsi="Verdana" w:cs="Tahoma"/>
          <w:b/>
          <w:sz w:val="18"/>
          <w:szCs w:val="18"/>
          <w:lang w:val="es-ES_tradnl"/>
        </w:rPr>
        <w:t xml:space="preserve">reporte fotográfico </w:t>
      </w:r>
      <w:r w:rsidRPr="00380661">
        <w:rPr>
          <w:rFonts w:ascii="Verdana" w:hAnsi="Verdana" w:cs="Tahoma"/>
          <w:bCs/>
          <w:sz w:val="18"/>
          <w:szCs w:val="18"/>
          <w:lang w:val="es-ES_tradnl"/>
        </w:rPr>
        <w:t>(con buena resolución de imagen)</w:t>
      </w:r>
      <w:r w:rsidRPr="00380661">
        <w:rPr>
          <w:rFonts w:ascii="Verdana" w:hAnsi="Verdana" w:cs="Tahoma"/>
          <w:sz w:val="18"/>
          <w:szCs w:val="18"/>
          <w:lang w:val="es-ES_tradnl"/>
        </w:rPr>
        <w:t xml:space="preserve"> del estado inicial y post intervención de la totalidad de las </w:t>
      </w:r>
      <w:r w:rsidRPr="00380661">
        <w:rPr>
          <w:rFonts w:ascii="Verdana" w:hAnsi="Verdana" w:cs="Tahoma"/>
          <w:color w:val="000000"/>
          <w:sz w:val="18"/>
          <w:szCs w:val="18"/>
          <w:lang w:val="es-ES_tradnl"/>
        </w:rPr>
        <w:t>viviendas.</w:t>
      </w:r>
    </w:p>
    <w:p w14:paraId="72728923" w14:textId="77777777" w:rsidR="00380661" w:rsidRPr="00380661" w:rsidRDefault="00380661" w:rsidP="001D1439">
      <w:pPr>
        <w:numPr>
          <w:ilvl w:val="0"/>
          <w:numId w:val="50"/>
        </w:numPr>
        <w:spacing w:line="260" w:lineRule="atLeast"/>
        <w:ind w:left="284" w:hanging="283"/>
        <w:contextualSpacing/>
        <w:jc w:val="both"/>
        <w:rPr>
          <w:rFonts w:ascii="Verdana" w:hAnsi="Verdana" w:cs="Tahoma"/>
          <w:color w:val="000000"/>
          <w:sz w:val="18"/>
          <w:szCs w:val="18"/>
          <w:lang w:val="es-ES_tradnl"/>
        </w:rPr>
      </w:pPr>
      <w:r w:rsidRPr="00380661">
        <w:rPr>
          <w:rFonts w:ascii="Verdana" w:hAnsi="Verdana" w:cs="Tahoma"/>
          <w:b/>
          <w:color w:val="000000"/>
          <w:sz w:val="18"/>
          <w:szCs w:val="18"/>
          <w:lang w:val="es-ES_tradnl"/>
        </w:rPr>
        <w:t xml:space="preserve">Utilizar </w:t>
      </w:r>
      <w:r w:rsidRPr="00380661">
        <w:rPr>
          <w:rFonts w:ascii="Verdana" w:hAnsi="Verdana" w:cs="Tahoma"/>
          <w:color w:val="000000"/>
          <w:sz w:val="18"/>
          <w:szCs w:val="18"/>
          <w:lang w:val="es-ES_tradnl"/>
        </w:rPr>
        <w:t xml:space="preserve">los </w:t>
      </w:r>
      <w:r w:rsidRPr="00380661">
        <w:rPr>
          <w:rFonts w:ascii="Verdana" w:hAnsi="Verdana" w:cs="Tahoma"/>
          <w:b/>
          <w:color w:val="000000"/>
          <w:sz w:val="18"/>
          <w:szCs w:val="18"/>
          <w:lang w:val="es-ES_tradnl"/>
        </w:rPr>
        <w:t>instrumentos</w:t>
      </w:r>
      <w:r w:rsidRPr="00380661">
        <w:rPr>
          <w:rFonts w:ascii="Verdana" w:hAnsi="Verdana" w:cs="Tahoma"/>
          <w:color w:val="000000"/>
          <w:sz w:val="18"/>
          <w:szCs w:val="18"/>
          <w:lang w:val="es-ES_tradnl"/>
        </w:rPr>
        <w:t xml:space="preserve"> físicos y digitales de seguimiento y monitoreo de la ejecución del proyecto (ej. manejo de almacenes, dotación de materiales de construcción, seguimiento al avance físico etc.)</w:t>
      </w:r>
    </w:p>
    <w:p w14:paraId="2F03EECA" w14:textId="77777777" w:rsidR="00380661" w:rsidRPr="00380661" w:rsidRDefault="00380661" w:rsidP="001D1439">
      <w:pPr>
        <w:numPr>
          <w:ilvl w:val="0"/>
          <w:numId w:val="50"/>
        </w:numPr>
        <w:spacing w:line="260" w:lineRule="atLeast"/>
        <w:ind w:left="284" w:hanging="283"/>
        <w:contextualSpacing/>
        <w:jc w:val="both"/>
        <w:rPr>
          <w:rFonts w:ascii="Verdana" w:hAnsi="Verdana" w:cs="Tahoma"/>
          <w:sz w:val="18"/>
          <w:szCs w:val="18"/>
          <w:lang w:val="es-ES_tradnl"/>
        </w:rPr>
      </w:pPr>
      <w:r w:rsidRPr="00380661">
        <w:rPr>
          <w:rFonts w:ascii="Verdana" w:hAnsi="Verdana" w:cs="Tahoma"/>
          <w:sz w:val="18"/>
          <w:szCs w:val="18"/>
          <w:lang w:val="es-ES_tradnl"/>
        </w:rPr>
        <w:t xml:space="preserve">Verificar la </w:t>
      </w:r>
      <w:r w:rsidRPr="00380661">
        <w:rPr>
          <w:rFonts w:ascii="Verdana" w:hAnsi="Verdana" w:cs="Tahoma"/>
          <w:b/>
          <w:sz w:val="18"/>
          <w:szCs w:val="18"/>
          <w:lang w:val="es-ES_tradnl"/>
        </w:rPr>
        <w:t>culminación</w:t>
      </w:r>
      <w:r w:rsidRPr="00380661">
        <w:rPr>
          <w:rFonts w:ascii="Verdana" w:hAnsi="Verdana" w:cs="Tahoma"/>
          <w:sz w:val="18"/>
          <w:szCs w:val="18"/>
          <w:lang w:val="es-ES_tradnl"/>
        </w:rPr>
        <w:t xml:space="preserve"> de las </w:t>
      </w:r>
      <w:r w:rsidRPr="00380661">
        <w:rPr>
          <w:rFonts w:ascii="Verdana" w:hAnsi="Verdana" w:cs="Tahoma"/>
          <w:b/>
          <w:sz w:val="18"/>
          <w:szCs w:val="18"/>
          <w:lang w:val="es-ES_tradnl"/>
        </w:rPr>
        <w:t>actividades de autoconstrucción</w:t>
      </w:r>
      <w:r w:rsidRPr="00380661">
        <w:rPr>
          <w:rFonts w:ascii="Verdana" w:hAnsi="Verdana" w:cs="Tahoma"/>
          <w:sz w:val="18"/>
          <w:szCs w:val="18"/>
          <w:lang w:val="es-ES_tradnl"/>
        </w:rPr>
        <w:t>.</w:t>
      </w:r>
    </w:p>
    <w:p w14:paraId="44EC8496" w14:textId="77777777" w:rsidR="00380661" w:rsidRPr="00380661" w:rsidRDefault="00380661" w:rsidP="001D1439">
      <w:pPr>
        <w:numPr>
          <w:ilvl w:val="0"/>
          <w:numId w:val="50"/>
        </w:numPr>
        <w:spacing w:line="260" w:lineRule="atLeast"/>
        <w:ind w:left="284" w:hanging="283"/>
        <w:contextualSpacing/>
        <w:jc w:val="both"/>
        <w:rPr>
          <w:rFonts w:ascii="Verdana" w:hAnsi="Verdana" w:cs="Tahoma"/>
          <w:sz w:val="18"/>
          <w:szCs w:val="18"/>
          <w:lang w:val="es-ES_tradnl"/>
        </w:rPr>
      </w:pPr>
      <w:r w:rsidRPr="00380661">
        <w:rPr>
          <w:rFonts w:ascii="Verdana" w:hAnsi="Verdana" w:cs="Tahoma"/>
          <w:sz w:val="18"/>
          <w:szCs w:val="18"/>
          <w:lang w:val="es-ES_tradnl"/>
        </w:rPr>
        <w:t>La Entidad Ejecutora debe garantizar y asegurar la culminación de la intervención en todas las viviendas y la conclusión integral del proyecto.</w:t>
      </w:r>
    </w:p>
    <w:p w14:paraId="40A75A17" w14:textId="77777777" w:rsidR="00380661" w:rsidRPr="00380661" w:rsidRDefault="00380661" w:rsidP="001D1439">
      <w:pPr>
        <w:numPr>
          <w:ilvl w:val="0"/>
          <w:numId w:val="50"/>
        </w:numPr>
        <w:spacing w:line="260" w:lineRule="atLeast"/>
        <w:ind w:left="284" w:hanging="283"/>
        <w:contextualSpacing/>
        <w:jc w:val="both"/>
        <w:rPr>
          <w:rFonts w:ascii="Verdana" w:hAnsi="Verdana" w:cs="Tahoma"/>
          <w:sz w:val="18"/>
          <w:szCs w:val="18"/>
          <w:lang w:val="es-ES_tradnl"/>
        </w:rPr>
      </w:pPr>
      <w:r w:rsidRPr="00380661">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6F37F7E6" w14:textId="77777777" w:rsidR="00380661" w:rsidRPr="00380661" w:rsidRDefault="00380661" w:rsidP="001D1439">
      <w:pPr>
        <w:numPr>
          <w:ilvl w:val="0"/>
          <w:numId w:val="50"/>
        </w:numPr>
        <w:spacing w:line="260" w:lineRule="atLeast"/>
        <w:ind w:left="284" w:hanging="283"/>
        <w:contextualSpacing/>
        <w:jc w:val="both"/>
        <w:rPr>
          <w:rFonts w:ascii="Verdana" w:hAnsi="Verdana" w:cs="Tahoma"/>
          <w:sz w:val="18"/>
          <w:szCs w:val="18"/>
          <w:lang w:val="es-ES_tradnl"/>
        </w:rPr>
      </w:pPr>
      <w:r w:rsidRPr="00380661">
        <w:rPr>
          <w:rFonts w:ascii="Verdana" w:hAnsi="Verdana" w:cs="Tahoma"/>
          <w:sz w:val="18"/>
          <w:szCs w:val="18"/>
          <w:lang w:val="es-ES_tradnl"/>
        </w:rPr>
        <w:t>Efectuar el</w:t>
      </w:r>
      <w:r w:rsidRPr="00380661">
        <w:rPr>
          <w:rFonts w:ascii="Verdana" w:hAnsi="Verdana" w:cs="Tahoma"/>
          <w:b/>
          <w:sz w:val="18"/>
          <w:szCs w:val="18"/>
          <w:lang w:val="es-ES_tradnl"/>
        </w:rPr>
        <w:t xml:space="preserve"> </w:t>
      </w:r>
      <w:r w:rsidRPr="00380661">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512E20B3" w14:textId="77777777" w:rsidR="00380661" w:rsidRPr="00380661" w:rsidRDefault="00380661" w:rsidP="00380661">
      <w:pPr>
        <w:spacing w:line="260" w:lineRule="atLeast"/>
        <w:contextualSpacing/>
        <w:jc w:val="both"/>
        <w:rPr>
          <w:rFonts w:ascii="Verdana" w:hAnsi="Verdana" w:cs="Tahoma"/>
          <w:sz w:val="18"/>
          <w:szCs w:val="18"/>
          <w:lang w:val="es-ES_tradnl"/>
        </w:rPr>
      </w:pPr>
    </w:p>
    <w:p w14:paraId="71A94D77" w14:textId="77777777" w:rsidR="00380661" w:rsidRPr="00380661" w:rsidRDefault="00380661" w:rsidP="00380661">
      <w:pPr>
        <w:tabs>
          <w:tab w:val="num" w:pos="720"/>
        </w:tabs>
        <w:spacing w:line="260" w:lineRule="atLeast"/>
        <w:contextualSpacing/>
        <w:jc w:val="both"/>
        <w:rPr>
          <w:rFonts w:ascii="Verdana" w:hAnsi="Verdana" w:cs="Tahoma"/>
          <w:b/>
          <w:sz w:val="18"/>
          <w:szCs w:val="18"/>
          <w:lang w:val="es-ES_tradnl"/>
        </w:rPr>
      </w:pPr>
      <w:r w:rsidRPr="00380661">
        <w:rPr>
          <w:rFonts w:ascii="Verdana" w:hAnsi="Verdana" w:cs="Tahoma"/>
          <w:b/>
          <w:sz w:val="18"/>
          <w:szCs w:val="18"/>
          <w:lang w:val="es-ES_tradnl"/>
        </w:rPr>
        <w:t>- PROVISIÓN Y DOTACIÓN DE MATERIALES DE CONSTRUCCIÓN:</w:t>
      </w:r>
    </w:p>
    <w:p w14:paraId="070DB14A" w14:textId="77777777" w:rsidR="00380661" w:rsidRPr="00380661" w:rsidRDefault="00380661" w:rsidP="001D1439">
      <w:pPr>
        <w:numPr>
          <w:ilvl w:val="0"/>
          <w:numId w:val="57"/>
        </w:numPr>
        <w:spacing w:line="260" w:lineRule="atLeast"/>
        <w:ind w:left="284" w:hanging="284"/>
        <w:contextualSpacing/>
        <w:jc w:val="both"/>
        <w:rPr>
          <w:rFonts w:ascii="Verdana" w:hAnsi="Verdana" w:cs="Tahoma"/>
          <w:sz w:val="18"/>
          <w:szCs w:val="18"/>
          <w:lang w:val="es-ES_tradnl"/>
        </w:rPr>
      </w:pPr>
      <w:r w:rsidRPr="00380661">
        <w:rPr>
          <w:rFonts w:ascii="Verdana" w:hAnsi="Verdana" w:cs="Tahoma"/>
          <w:sz w:val="18"/>
          <w:szCs w:val="18"/>
          <w:lang w:val="es-ES_tradnl"/>
        </w:rPr>
        <w:t>Elaborar y ejecutar la</w:t>
      </w:r>
      <w:r w:rsidRPr="00380661">
        <w:rPr>
          <w:rFonts w:ascii="Verdana" w:hAnsi="Verdana" w:cs="Tahoma"/>
          <w:b/>
          <w:sz w:val="18"/>
          <w:szCs w:val="18"/>
          <w:lang w:val="es-ES_tradnl"/>
        </w:rPr>
        <w:t xml:space="preserve"> Programación</w:t>
      </w:r>
      <w:r w:rsidRPr="00380661">
        <w:rPr>
          <w:rFonts w:ascii="Verdana" w:hAnsi="Verdana" w:cs="Tahoma"/>
          <w:sz w:val="18"/>
          <w:szCs w:val="18"/>
          <w:lang w:val="es-ES_tradnl"/>
        </w:rPr>
        <w:t xml:space="preserve"> de la </w:t>
      </w:r>
      <w:r w:rsidRPr="00380661">
        <w:rPr>
          <w:rFonts w:ascii="Verdana" w:hAnsi="Verdana" w:cs="Tahoma"/>
          <w:b/>
          <w:sz w:val="18"/>
          <w:szCs w:val="18"/>
          <w:lang w:val="es-ES_tradnl"/>
        </w:rPr>
        <w:t>provisión y dotación de materiales de construcción</w:t>
      </w:r>
      <w:r w:rsidRPr="00380661">
        <w:rPr>
          <w:rFonts w:ascii="Verdana" w:hAnsi="Verdana" w:cs="Tahoma"/>
          <w:sz w:val="18"/>
          <w:szCs w:val="18"/>
          <w:lang w:val="es-ES_tradnl"/>
        </w:rPr>
        <w:t xml:space="preserve"> por producto, de acuerdo al avance del proyecto</w:t>
      </w:r>
      <w:r w:rsidRPr="00380661">
        <w:rPr>
          <w:rFonts w:ascii="Verdana" w:hAnsi="Verdana" w:cs="Tahoma"/>
          <w:color w:val="000000"/>
          <w:sz w:val="18"/>
          <w:szCs w:val="18"/>
          <w:lang w:val="es-ES_tradnl"/>
        </w:rPr>
        <w:t>.</w:t>
      </w:r>
    </w:p>
    <w:p w14:paraId="33571C74" w14:textId="77777777" w:rsidR="00380661" w:rsidRPr="00380661" w:rsidRDefault="00380661" w:rsidP="001D1439">
      <w:pPr>
        <w:numPr>
          <w:ilvl w:val="0"/>
          <w:numId w:val="57"/>
        </w:numPr>
        <w:spacing w:line="260" w:lineRule="atLeast"/>
        <w:ind w:left="284" w:hanging="284"/>
        <w:contextualSpacing/>
        <w:jc w:val="both"/>
        <w:rPr>
          <w:rFonts w:ascii="Verdana" w:hAnsi="Verdana" w:cs="Tahoma"/>
          <w:color w:val="000000"/>
          <w:sz w:val="18"/>
          <w:szCs w:val="18"/>
          <w:lang w:val="es-ES_tradnl"/>
        </w:rPr>
      </w:pPr>
      <w:r w:rsidRPr="00380661">
        <w:rPr>
          <w:rFonts w:ascii="Verdana" w:hAnsi="Verdana" w:cs="Tahoma"/>
          <w:sz w:val="18"/>
          <w:szCs w:val="18"/>
          <w:lang w:val="es-ES_tradnl"/>
        </w:rPr>
        <w:t xml:space="preserve">Realizar y garantizar la provisión y dotación </w:t>
      </w:r>
      <w:r w:rsidRPr="00380661">
        <w:rPr>
          <w:rFonts w:ascii="Verdana" w:hAnsi="Verdana" w:cs="Tahoma"/>
          <w:color w:val="000000"/>
          <w:sz w:val="18"/>
          <w:szCs w:val="18"/>
          <w:lang w:val="es-ES_tradnl"/>
        </w:rPr>
        <w:t xml:space="preserve">de materiales de construcción mínimas requeridas </w:t>
      </w:r>
      <w:r w:rsidRPr="00380661">
        <w:rPr>
          <w:rFonts w:ascii="Verdana" w:hAnsi="Verdana" w:cs="Tahoma"/>
          <w:b/>
          <w:color w:val="000000"/>
          <w:sz w:val="18"/>
          <w:szCs w:val="18"/>
          <w:lang w:val="es-ES_tradnl"/>
        </w:rPr>
        <w:t>según</w:t>
      </w:r>
      <w:r w:rsidRPr="00380661">
        <w:rPr>
          <w:rFonts w:ascii="Verdana" w:hAnsi="Verdana" w:cs="Tahoma"/>
          <w:color w:val="000000"/>
          <w:sz w:val="18"/>
          <w:szCs w:val="18"/>
          <w:lang w:val="es-ES_tradnl"/>
        </w:rPr>
        <w:t xml:space="preserve"> las </w:t>
      </w:r>
      <w:r w:rsidRPr="00380661">
        <w:rPr>
          <w:rFonts w:ascii="Verdana" w:hAnsi="Verdana" w:cs="Tahoma"/>
          <w:b/>
          <w:color w:val="000000"/>
          <w:sz w:val="18"/>
          <w:szCs w:val="18"/>
          <w:lang w:val="es-ES_tradnl"/>
        </w:rPr>
        <w:t xml:space="preserve">especificaciones técnicas </w:t>
      </w:r>
      <w:r w:rsidRPr="00380661">
        <w:rPr>
          <w:rFonts w:ascii="Verdana" w:hAnsi="Verdana" w:cs="Tahoma"/>
          <w:color w:val="000000"/>
          <w:sz w:val="18"/>
          <w:szCs w:val="18"/>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w:t>
      </w:r>
      <w:r w:rsidRPr="00380661">
        <w:rPr>
          <w:rFonts w:ascii="Verdana" w:hAnsi="Verdana" w:cs="Tahoma"/>
          <w:color w:val="000000"/>
          <w:sz w:val="18"/>
          <w:szCs w:val="18"/>
          <w:lang w:val="es-ES_tradnl"/>
        </w:rPr>
        <w:lastRenderedPageBreak/>
        <w:t>responsabilidad de la Entidad Ejecutora asumir la perdida, puesto que deberá proveer del material mínimo requerido por la AEVIVIENDA).</w:t>
      </w:r>
    </w:p>
    <w:p w14:paraId="2FEB6D4D" w14:textId="77777777" w:rsidR="00380661" w:rsidRPr="00380661" w:rsidRDefault="00380661" w:rsidP="001D1439">
      <w:pPr>
        <w:numPr>
          <w:ilvl w:val="0"/>
          <w:numId w:val="57"/>
        </w:numPr>
        <w:spacing w:line="260" w:lineRule="atLeast"/>
        <w:ind w:left="284" w:hanging="284"/>
        <w:contextualSpacing/>
        <w:jc w:val="both"/>
        <w:rPr>
          <w:rFonts w:ascii="Verdana" w:hAnsi="Verdana" w:cs="Tahoma"/>
          <w:color w:val="000000"/>
          <w:sz w:val="18"/>
          <w:szCs w:val="18"/>
          <w:lang w:val="es-ES_tradnl"/>
        </w:rPr>
      </w:pPr>
      <w:r w:rsidRPr="00380661">
        <w:rPr>
          <w:rFonts w:ascii="Verdana" w:hAnsi="Verdana" w:cs="Tahoma"/>
          <w:color w:val="000000"/>
          <w:sz w:val="18"/>
          <w:szCs w:val="18"/>
          <w:lang w:val="es-ES_tradnl"/>
        </w:rPr>
        <w:t xml:space="preserve">Garantizar la implementación y el correcto funcionamiento de </w:t>
      </w:r>
      <w:r w:rsidRPr="00380661">
        <w:rPr>
          <w:rFonts w:ascii="Verdana" w:hAnsi="Verdana" w:cs="Tahoma"/>
          <w:b/>
          <w:color w:val="000000"/>
          <w:sz w:val="18"/>
          <w:szCs w:val="18"/>
          <w:lang w:val="es-ES_tradnl"/>
        </w:rPr>
        <w:t>almacenes</w:t>
      </w:r>
      <w:r w:rsidRPr="00380661">
        <w:rPr>
          <w:rFonts w:ascii="Verdana" w:hAnsi="Verdana" w:cs="Tahoma"/>
          <w:color w:val="000000"/>
          <w:sz w:val="18"/>
          <w:szCs w:val="18"/>
          <w:lang w:val="es-ES_tradnl"/>
        </w:rPr>
        <w:t xml:space="preserve"> destinados para el almacenamiento de los materiales de construcción</w:t>
      </w:r>
      <w:r w:rsidRPr="00380661">
        <w:rPr>
          <w:rFonts w:ascii="Verdana" w:hAnsi="Verdana" w:cs="Tahoma"/>
          <w:color w:val="000000"/>
          <w:sz w:val="18"/>
          <w:szCs w:val="18"/>
          <w:shd w:val="clear" w:color="auto" w:fill="FFFFFF" w:themeFill="background1"/>
          <w:lang w:val="es-ES_tradnl"/>
        </w:rPr>
        <w:t>, el funcionamiento del mismo se realizará con la aplicación de boletas de ingreso de material, inventario, kardex y constancia de entrega de materiales de construcción</w:t>
      </w:r>
      <w:r w:rsidRPr="00380661">
        <w:rPr>
          <w:rFonts w:ascii="Verdana" w:hAnsi="Verdana" w:cs="Tahoma"/>
          <w:color w:val="000000"/>
          <w:sz w:val="18"/>
          <w:szCs w:val="18"/>
          <w:lang w:val="es-ES_tradnl"/>
        </w:rPr>
        <w:t>.</w:t>
      </w:r>
    </w:p>
    <w:p w14:paraId="75CCF0AC" w14:textId="77777777" w:rsidR="00380661" w:rsidRPr="00380661" w:rsidRDefault="00380661" w:rsidP="001D1439">
      <w:pPr>
        <w:numPr>
          <w:ilvl w:val="0"/>
          <w:numId w:val="57"/>
        </w:numPr>
        <w:spacing w:line="260" w:lineRule="atLeast"/>
        <w:ind w:left="284" w:hanging="284"/>
        <w:contextualSpacing/>
        <w:jc w:val="both"/>
        <w:rPr>
          <w:rFonts w:ascii="Verdana" w:hAnsi="Verdana" w:cs="Tahoma"/>
          <w:color w:val="000000"/>
          <w:sz w:val="18"/>
          <w:szCs w:val="18"/>
          <w:lang w:val="es-ES_tradnl"/>
        </w:rPr>
      </w:pPr>
      <w:r w:rsidRPr="00380661">
        <w:rPr>
          <w:rFonts w:ascii="Verdana" w:hAnsi="Verdana" w:cs="Tahoma"/>
          <w:color w:val="000000"/>
          <w:sz w:val="18"/>
          <w:szCs w:val="18"/>
          <w:lang w:val="es-ES_tradnl"/>
        </w:rPr>
        <w:t xml:space="preserve">Asegurar que los beneficiarios reciban los </w:t>
      </w:r>
      <w:r w:rsidRPr="00380661">
        <w:rPr>
          <w:rFonts w:ascii="Verdana" w:hAnsi="Verdana" w:cs="Tahoma"/>
          <w:b/>
          <w:color w:val="000000"/>
          <w:sz w:val="18"/>
          <w:szCs w:val="18"/>
          <w:lang w:val="es-ES_tradnl"/>
        </w:rPr>
        <w:t>materiales de construcción en óptimas condiciones</w:t>
      </w:r>
      <w:r w:rsidRPr="00380661">
        <w:rPr>
          <w:rFonts w:ascii="Verdana" w:hAnsi="Verdana" w:cs="Tahoma"/>
          <w:color w:val="000000"/>
          <w:sz w:val="18"/>
          <w:szCs w:val="18"/>
          <w:lang w:val="es-ES_tradnl"/>
        </w:rPr>
        <w:t xml:space="preserve"> según el </w:t>
      </w:r>
      <w:r w:rsidRPr="00380661">
        <w:rPr>
          <w:rFonts w:ascii="Verdana" w:hAnsi="Verdana" w:cs="Tahoma"/>
          <w:b/>
          <w:color w:val="000000"/>
          <w:sz w:val="18"/>
          <w:szCs w:val="18"/>
          <w:lang w:val="es-ES_tradnl"/>
        </w:rPr>
        <w:t>proyecto aprobado y/o modificaciones</w:t>
      </w:r>
      <w:r w:rsidRPr="00380661">
        <w:rPr>
          <w:rFonts w:ascii="Verdana" w:hAnsi="Verdana" w:cs="Tahoma"/>
          <w:color w:val="000000"/>
          <w:sz w:val="18"/>
          <w:szCs w:val="18"/>
          <w:lang w:val="es-ES_tradnl"/>
        </w:rPr>
        <w:t xml:space="preserve"> realizadas, respetando las </w:t>
      </w:r>
      <w:bookmarkStart w:id="59" w:name="_Hlk126076967"/>
      <w:r w:rsidRPr="00380661">
        <w:rPr>
          <w:rFonts w:ascii="Verdana" w:hAnsi="Verdana" w:cs="Tahoma"/>
          <w:color w:val="000000"/>
          <w:sz w:val="18"/>
          <w:szCs w:val="18"/>
          <w:lang w:val="es-ES_tradnl"/>
        </w:rPr>
        <w:t xml:space="preserve">cantidades asignadas </w:t>
      </w:r>
      <w:bookmarkEnd w:id="59"/>
      <w:r w:rsidRPr="00380661">
        <w:rPr>
          <w:rFonts w:ascii="Verdana" w:hAnsi="Verdana" w:cs="Tahoma"/>
          <w:color w:val="000000"/>
          <w:sz w:val="18"/>
          <w:szCs w:val="18"/>
          <w:lang w:val="es-ES_tradnl"/>
        </w:rPr>
        <w:t xml:space="preserve">y garantizando su adecuado uso. </w:t>
      </w:r>
    </w:p>
    <w:p w14:paraId="5239DE2F" w14:textId="77777777" w:rsidR="00380661" w:rsidRPr="00380661" w:rsidRDefault="00380661" w:rsidP="001D1439">
      <w:pPr>
        <w:keepNext/>
        <w:numPr>
          <w:ilvl w:val="0"/>
          <w:numId w:val="81"/>
        </w:numPr>
        <w:spacing w:before="240" w:after="60" w:line="260" w:lineRule="atLeast"/>
        <w:ind w:left="360" w:hanging="360"/>
        <w:outlineLvl w:val="0"/>
        <w:rPr>
          <w:rFonts w:ascii="Verdana" w:hAnsi="Verdana" w:cs="Tahoma"/>
          <w:b/>
          <w:bCs/>
          <w:color w:val="000000"/>
          <w:kern w:val="32"/>
          <w:sz w:val="18"/>
          <w:szCs w:val="18"/>
          <w:lang w:val="es-ES_tradnl"/>
        </w:rPr>
      </w:pPr>
      <w:bookmarkStart w:id="60" w:name="_Toc71811151"/>
      <w:r w:rsidRPr="00380661">
        <w:rPr>
          <w:rFonts w:ascii="Verdana" w:hAnsi="Verdana" w:cs="Tahoma"/>
          <w:b/>
          <w:bCs/>
          <w:color w:val="000000"/>
          <w:kern w:val="32"/>
          <w:sz w:val="18"/>
          <w:szCs w:val="18"/>
          <w:lang w:val="es-ES_tradnl"/>
        </w:rPr>
        <w:t>FASES DE LA CONSULTORÍA.</w:t>
      </w:r>
      <w:bookmarkEnd w:id="60"/>
    </w:p>
    <w:p w14:paraId="110D99E7" w14:textId="77777777" w:rsidR="00380661" w:rsidRPr="00380661" w:rsidRDefault="00380661" w:rsidP="00380661">
      <w:pPr>
        <w:tabs>
          <w:tab w:val="left" w:pos="2255"/>
        </w:tabs>
        <w:spacing w:line="260" w:lineRule="atLeast"/>
        <w:jc w:val="both"/>
        <w:rPr>
          <w:rFonts w:ascii="Verdana" w:hAnsi="Verdana" w:cs="Tahoma"/>
          <w:sz w:val="18"/>
          <w:szCs w:val="18"/>
        </w:rPr>
      </w:pPr>
      <w:r w:rsidRPr="00380661">
        <w:rPr>
          <w:rFonts w:ascii="Verdana" w:hAnsi="Verdana" w:cs="Tahoma"/>
          <w:sz w:val="18"/>
          <w:szCs w:val="18"/>
        </w:rPr>
        <w:t>La consultoría del proyecto, se divide en tres fases:</w:t>
      </w:r>
    </w:p>
    <w:p w14:paraId="51D5EAD0" w14:textId="77777777" w:rsidR="00380661" w:rsidRPr="00380661" w:rsidRDefault="00380661" w:rsidP="00380661">
      <w:pPr>
        <w:spacing w:line="300" w:lineRule="auto"/>
        <w:jc w:val="both"/>
        <w:rPr>
          <w:rFonts w:ascii="Verdana" w:hAnsi="Verdana" w:cs="Tahoma"/>
          <w:sz w:val="18"/>
          <w:szCs w:val="18"/>
        </w:rPr>
      </w:pPr>
      <w:r w:rsidRPr="00380661">
        <w:rPr>
          <w:rFonts w:ascii="Verdana" w:hAnsi="Verdana"/>
          <w:noProof/>
          <w:sz w:val="18"/>
          <w:szCs w:val="18"/>
          <w:lang w:val="es-BO" w:eastAsia="es-BO"/>
        </w:rPr>
        <mc:AlternateContent>
          <mc:Choice Requires="wps">
            <w:drawing>
              <wp:anchor distT="0" distB="0" distL="114300" distR="114300" simplePos="0" relativeHeight="251677696" behindDoc="0" locked="0" layoutInCell="1" allowOverlap="1" wp14:anchorId="4096A2A8" wp14:editId="6DEAD9C0">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BCC54DB" w14:textId="77777777" w:rsidR="00FD2000" w:rsidRPr="009D345D" w:rsidRDefault="00FD2000" w:rsidP="00380661">
                            <w:pPr>
                              <w:jc w:val="center"/>
                              <w:rPr>
                                <w:rFonts w:ascii="Tahoma" w:hAnsi="Tahoma" w:cs="Tahoma"/>
                                <w:b/>
                                <w:color w:val="FFFFFF"/>
                              </w:rPr>
                            </w:pPr>
                            <w:r w:rsidRPr="009D345D">
                              <w:rPr>
                                <w:rFonts w:ascii="Tahoma" w:hAnsi="Tahoma" w:cs="Tahoma"/>
                                <w:b/>
                                <w:color w:val="FFFFFF"/>
                              </w:rPr>
                              <w:t>FASE 1</w:t>
                            </w:r>
                          </w:p>
                          <w:p w14:paraId="48E03F5B" w14:textId="77777777" w:rsidR="00FD2000" w:rsidRPr="009D345D" w:rsidRDefault="00FD2000" w:rsidP="00380661">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096A2A8"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5BCC54DB" w14:textId="77777777" w:rsidR="00FD2000" w:rsidRPr="009D345D" w:rsidRDefault="00FD2000" w:rsidP="00380661">
                      <w:pPr>
                        <w:jc w:val="center"/>
                        <w:rPr>
                          <w:rFonts w:ascii="Tahoma" w:hAnsi="Tahoma" w:cs="Tahoma"/>
                          <w:b/>
                          <w:color w:val="FFFFFF"/>
                        </w:rPr>
                      </w:pPr>
                      <w:r w:rsidRPr="009D345D">
                        <w:rPr>
                          <w:rFonts w:ascii="Tahoma" w:hAnsi="Tahoma" w:cs="Tahoma"/>
                          <w:b/>
                          <w:color w:val="FFFFFF"/>
                        </w:rPr>
                        <w:t>FASE 1</w:t>
                      </w:r>
                    </w:p>
                    <w:p w14:paraId="48E03F5B" w14:textId="77777777" w:rsidR="00FD2000" w:rsidRPr="009D345D" w:rsidRDefault="00FD2000" w:rsidP="00380661">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380661">
        <w:rPr>
          <w:rFonts w:ascii="Verdana" w:hAnsi="Verdana"/>
          <w:noProof/>
          <w:sz w:val="18"/>
          <w:szCs w:val="18"/>
          <w:lang w:val="es-BO" w:eastAsia="es-BO"/>
        </w:rPr>
        <mc:AlternateContent>
          <mc:Choice Requires="wps">
            <w:drawing>
              <wp:anchor distT="0" distB="0" distL="114300" distR="114300" simplePos="0" relativeHeight="251679744" behindDoc="0" locked="0" layoutInCell="1" allowOverlap="1" wp14:anchorId="65B088F8" wp14:editId="4083736D">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C882CAC" w14:textId="77777777" w:rsidR="00FD2000" w:rsidRPr="009D345D" w:rsidRDefault="00FD2000" w:rsidP="00380661">
                            <w:pPr>
                              <w:jc w:val="center"/>
                              <w:rPr>
                                <w:rFonts w:ascii="Tahoma" w:hAnsi="Tahoma" w:cs="Tahoma"/>
                                <w:b/>
                                <w:color w:val="FFFFFF"/>
                              </w:rPr>
                            </w:pPr>
                            <w:r w:rsidRPr="009D345D">
                              <w:rPr>
                                <w:rFonts w:ascii="Tahoma" w:hAnsi="Tahoma" w:cs="Tahoma"/>
                                <w:b/>
                                <w:color w:val="FFFFFF"/>
                              </w:rPr>
                              <w:t>FASE 2</w:t>
                            </w:r>
                          </w:p>
                          <w:p w14:paraId="7F2693C7" w14:textId="77777777" w:rsidR="00FD2000" w:rsidRPr="009D345D" w:rsidRDefault="00FD2000" w:rsidP="00380661">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5B088F8"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2C882CAC" w14:textId="77777777" w:rsidR="00FD2000" w:rsidRPr="009D345D" w:rsidRDefault="00FD2000" w:rsidP="00380661">
                      <w:pPr>
                        <w:jc w:val="center"/>
                        <w:rPr>
                          <w:rFonts w:ascii="Tahoma" w:hAnsi="Tahoma" w:cs="Tahoma"/>
                          <w:b/>
                          <w:color w:val="FFFFFF"/>
                        </w:rPr>
                      </w:pPr>
                      <w:r w:rsidRPr="009D345D">
                        <w:rPr>
                          <w:rFonts w:ascii="Tahoma" w:hAnsi="Tahoma" w:cs="Tahoma"/>
                          <w:b/>
                          <w:color w:val="FFFFFF"/>
                        </w:rPr>
                        <w:t>FASE 2</w:t>
                      </w:r>
                    </w:p>
                    <w:p w14:paraId="7F2693C7" w14:textId="77777777" w:rsidR="00FD2000" w:rsidRPr="009D345D" w:rsidRDefault="00FD2000" w:rsidP="00380661">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380661">
        <w:rPr>
          <w:rFonts w:ascii="Verdana" w:hAnsi="Verdana"/>
          <w:noProof/>
          <w:sz w:val="18"/>
          <w:szCs w:val="18"/>
          <w:lang w:val="es-BO" w:eastAsia="es-BO"/>
        </w:rPr>
        <mc:AlternateContent>
          <mc:Choice Requires="wps">
            <w:drawing>
              <wp:anchor distT="0" distB="0" distL="114300" distR="114300" simplePos="0" relativeHeight="251678720" behindDoc="0" locked="0" layoutInCell="1" allowOverlap="1" wp14:anchorId="0DEFF491" wp14:editId="49861B98">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5E9890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169E1ABC" w14:textId="77777777" w:rsidR="00380661" w:rsidRPr="00380661" w:rsidRDefault="00380661" w:rsidP="00380661">
      <w:pPr>
        <w:spacing w:line="300" w:lineRule="auto"/>
        <w:jc w:val="both"/>
        <w:rPr>
          <w:rFonts w:ascii="Verdana" w:hAnsi="Verdana" w:cs="Tahoma"/>
          <w:b/>
          <w:sz w:val="18"/>
          <w:szCs w:val="18"/>
        </w:rPr>
      </w:pPr>
      <w:r w:rsidRPr="00380661">
        <w:rPr>
          <w:rFonts w:ascii="Verdana" w:hAnsi="Verdana"/>
          <w:noProof/>
          <w:sz w:val="18"/>
          <w:szCs w:val="18"/>
          <w:lang w:val="es-BO" w:eastAsia="es-BO"/>
        </w:rPr>
        <mc:AlternateContent>
          <mc:Choice Requires="wps">
            <w:drawing>
              <wp:anchor distT="0" distB="0" distL="114300" distR="114300" simplePos="0" relativeHeight="251680768" behindDoc="0" locked="0" layoutInCell="1" allowOverlap="1" wp14:anchorId="38DD638C" wp14:editId="2040B6B9">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57621B6"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380661">
        <w:rPr>
          <w:rFonts w:ascii="Verdana" w:hAnsi="Verdana"/>
          <w:noProof/>
          <w:sz w:val="18"/>
          <w:szCs w:val="18"/>
          <w:lang w:val="es-BO" w:eastAsia="es-BO"/>
        </w:rPr>
        <mc:AlternateContent>
          <mc:Choice Requires="wps">
            <w:drawing>
              <wp:anchor distT="0" distB="0" distL="114300" distR="114300" simplePos="0" relativeHeight="251681792" behindDoc="0" locked="0" layoutInCell="1" allowOverlap="1" wp14:anchorId="6DAE87E8" wp14:editId="5BA0D208">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2206981" w14:textId="77777777" w:rsidR="00FD2000" w:rsidRPr="009D345D" w:rsidRDefault="00FD2000" w:rsidP="00380661">
                            <w:pPr>
                              <w:jc w:val="center"/>
                              <w:rPr>
                                <w:rFonts w:ascii="Tahoma" w:hAnsi="Tahoma" w:cs="Tahoma"/>
                                <w:b/>
                                <w:color w:val="FFFFFF"/>
                              </w:rPr>
                            </w:pPr>
                            <w:r w:rsidRPr="009D345D">
                              <w:rPr>
                                <w:rFonts w:ascii="Tahoma" w:hAnsi="Tahoma" w:cs="Tahoma"/>
                                <w:b/>
                                <w:color w:val="FFFFFF"/>
                              </w:rPr>
                              <w:t>FASE 3</w:t>
                            </w:r>
                          </w:p>
                          <w:p w14:paraId="407C6A1B" w14:textId="77777777" w:rsidR="00FD2000" w:rsidRPr="009D345D" w:rsidRDefault="00FD2000" w:rsidP="00380661">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DAE87E8"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52206981" w14:textId="77777777" w:rsidR="00FD2000" w:rsidRPr="009D345D" w:rsidRDefault="00FD2000" w:rsidP="00380661">
                      <w:pPr>
                        <w:jc w:val="center"/>
                        <w:rPr>
                          <w:rFonts w:ascii="Tahoma" w:hAnsi="Tahoma" w:cs="Tahoma"/>
                          <w:b/>
                          <w:color w:val="FFFFFF"/>
                        </w:rPr>
                      </w:pPr>
                      <w:r w:rsidRPr="009D345D">
                        <w:rPr>
                          <w:rFonts w:ascii="Tahoma" w:hAnsi="Tahoma" w:cs="Tahoma"/>
                          <w:b/>
                          <w:color w:val="FFFFFF"/>
                        </w:rPr>
                        <w:t>FASE 3</w:t>
                      </w:r>
                    </w:p>
                    <w:p w14:paraId="407C6A1B" w14:textId="77777777" w:rsidR="00FD2000" w:rsidRPr="009D345D" w:rsidRDefault="00FD2000" w:rsidP="00380661">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4A746AB9" w14:textId="77777777" w:rsidR="00380661" w:rsidRPr="00380661" w:rsidRDefault="00380661" w:rsidP="00380661">
      <w:pPr>
        <w:spacing w:line="260" w:lineRule="atLeast"/>
        <w:jc w:val="both"/>
        <w:rPr>
          <w:rFonts w:ascii="Verdana" w:hAnsi="Verdana" w:cs="Tahoma"/>
          <w:sz w:val="18"/>
          <w:szCs w:val="18"/>
        </w:rPr>
      </w:pPr>
    </w:p>
    <w:p w14:paraId="6F2F1F89" w14:textId="77777777" w:rsidR="00380661" w:rsidRPr="00380661" w:rsidRDefault="00380661" w:rsidP="00380661">
      <w:pPr>
        <w:spacing w:line="260" w:lineRule="atLeast"/>
        <w:jc w:val="both"/>
        <w:rPr>
          <w:rFonts w:ascii="Verdana" w:hAnsi="Verdana" w:cs="Tahoma"/>
          <w:sz w:val="18"/>
          <w:szCs w:val="18"/>
        </w:rPr>
      </w:pPr>
    </w:p>
    <w:p w14:paraId="7DD9ACEC" w14:textId="77777777" w:rsidR="00380661" w:rsidRPr="00380661" w:rsidRDefault="00380661" w:rsidP="00380661">
      <w:pPr>
        <w:spacing w:line="260" w:lineRule="atLeast"/>
        <w:jc w:val="both"/>
        <w:rPr>
          <w:rFonts w:ascii="Verdana" w:hAnsi="Verdana" w:cs="Tahoma"/>
          <w:sz w:val="18"/>
          <w:szCs w:val="18"/>
        </w:rPr>
      </w:pPr>
    </w:p>
    <w:p w14:paraId="09F13F10" w14:textId="77777777" w:rsidR="009768D9" w:rsidRDefault="009768D9" w:rsidP="00380661">
      <w:pPr>
        <w:spacing w:line="260" w:lineRule="atLeast"/>
        <w:jc w:val="both"/>
        <w:rPr>
          <w:rFonts w:ascii="Verdana" w:hAnsi="Verdana" w:cs="Tahoma"/>
          <w:sz w:val="18"/>
          <w:szCs w:val="18"/>
        </w:rPr>
      </w:pPr>
    </w:p>
    <w:p w14:paraId="22CBD824" w14:textId="77777777" w:rsidR="00380661" w:rsidRPr="00380661" w:rsidRDefault="00380661" w:rsidP="00380661">
      <w:pPr>
        <w:spacing w:line="260" w:lineRule="atLeast"/>
        <w:jc w:val="both"/>
        <w:rPr>
          <w:rFonts w:ascii="Verdana" w:hAnsi="Verdana" w:cs="Tahoma"/>
          <w:sz w:val="18"/>
          <w:szCs w:val="18"/>
        </w:rPr>
      </w:pPr>
      <w:r w:rsidRPr="00380661">
        <w:rPr>
          <w:rFonts w:ascii="Verdana" w:hAnsi="Verdan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012FA10B" w14:textId="77777777" w:rsidR="00380661" w:rsidRPr="00380661" w:rsidRDefault="00380661" w:rsidP="00380661">
      <w:pPr>
        <w:spacing w:line="260" w:lineRule="atLeast"/>
        <w:jc w:val="both"/>
        <w:rPr>
          <w:rFonts w:ascii="Verdana" w:hAnsi="Verdana" w:cs="Tahoma"/>
          <w:b/>
          <w:sz w:val="18"/>
          <w:szCs w:val="18"/>
        </w:rPr>
      </w:pPr>
      <w:r w:rsidRPr="00380661">
        <w:rPr>
          <w:rFonts w:ascii="Verdana" w:hAnsi="Verdana" w:cs="Tahoma"/>
          <w:b/>
          <w:sz w:val="18"/>
          <w:szCs w:val="18"/>
        </w:rPr>
        <w:t xml:space="preserve">FASE 1 - ACTIVIDADES PRELIMINARES: </w:t>
      </w:r>
    </w:p>
    <w:p w14:paraId="1B41CCCF" w14:textId="77777777" w:rsidR="00380661" w:rsidRPr="00380661" w:rsidRDefault="00380661" w:rsidP="00380661">
      <w:pPr>
        <w:spacing w:line="260" w:lineRule="atLeast"/>
        <w:jc w:val="both"/>
        <w:rPr>
          <w:rFonts w:ascii="Verdana" w:hAnsi="Verdana" w:cs="Tahoma"/>
          <w:sz w:val="18"/>
          <w:szCs w:val="18"/>
        </w:rPr>
      </w:pPr>
      <w:r w:rsidRPr="00380661">
        <w:rPr>
          <w:rFonts w:ascii="Verdana" w:hAnsi="Verdana" w:cs="Tahoma"/>
          <w:b/>
          <w:sz w:val="18"/>
          <w:szCs w:val="18"/>
        </w:rPr>
        <w:t>Inicio:</w:t>
      </w:r>
      <w:r w:rsidRPr="00380661">
        <w:rPr>
          <w:rFonts w:ascii="Verdana" w:hAnsi="Verdana" w:cs="Tahoma"/>
          <w:sz w:val="18"/>
          <w:szCs w:val="18"/>
        </w:rPr>
        <w:t xml:space="preserve"> Orden de Proceder emitida por el Inspector del proyecto</w:t>
      </w:r>
    </w:p>
    <w:p w14:paraId="465AE250" w14:textId="77777777" w:rsidR="00380661" w:rsidRPr="00380661" w:rsidRDefault="00380661" w:rsidP="00380661">
      <w:pPr>
        <w:spacing w:line="260" w:lineRule="atLeast"/>
        <w:jc w:val="both"/>
        <w:rPr>
          <w:rFonts w:ascii="Verdana" w:hAnsi="Verdana" w:cs="Tahoma"/>
          <w:sz w:val="18"/>
          <w:szCs w:val="18"/>
        </w:rPr>
      </w:pPr>
      <w:r w:rsidRPr="00380661">
        <w:rPr>
          <w:rFonts w:ascii="Verdana" w:hAnsi="Verdana" w:cs="Tahoma"/>
          <w:b/>
          <w:sz w:val="18"/>
          <w:szCs w:val="18"/>
        </w:rPr>
        <w:t xml:space="preserve">Fin: </w:t>
      </w:r>
      <w:r w:rsidRPr="00380661">
        <w:rPr>
          <w:rFonts w:ascii="Verdana" w:hAnsi="Verdana" w:cs="Tahoma"/>
          <w:sz w:val="18"/>
          <w:szCs w:val="18"/>
        </w:rPr>
        <w:t>Diagnóstico Inicial – Producto 1</w:t>
      </w:r>
    </w:p>
    <w:p w14:paraId="27A8F67C" w14:textId="77777777" w:rsidR="00380661" w:rsidRPr="00380661" w:rsidRDefault="00380661" w:rsidP="00380661">
      <w:pPr>
        <w:spacing w:line="260" w:lineRule="atLeast"/>
        <w:jc w:val="both"/>
        <w:rPr>
          <w:rFonts w:ascii="Verdana" w:hAnsi="Verdana" w:cs="Tahoma"/>
          <w:sz w:val="18"/>
          <w:szCs w:val="18"/>
        </w:rPr>
      </w:pPr>
      <w:bookmarkStart w:id="61" w:name="_Hlk182208804"/>
      <w:r w:rsidRPr="00380661">
        <w:rPr>
          <w:rFonts w:ascii="Verdana" w:hAnsi="Verdana" w:cs="Tahoma"/>
          <w:sz w:val="18"/>
          <w:szCs w:val="18"/>
        </w:rPr>
        <w:t>Son actividades que la Entidad Ejecutora debe realizar de manera obligatoria antes de iniciar las actividades de autoconstrucción en las viviendas, las cuales consisten en: reforzar la comunicación y comprensión de</w:t>
      </w:r>
      <w:r w:rsidRPr="00380661">
        <w:rPr>
          <w:rFonts w:ascii="Verdana" w:hAnsi="Verdana" w:cs="Tahoma"/>
          <w:sz w:val="18"/>
          <w:szCs w:val="18"/>
          <w:lang w:val="es-ES_tradnl"/>
        </w:rPr>
        <w:t xml:space="preserve"> la modalidad del proyecto</w:t>
      </w:r>
      <w:r w:rsidRPr="00380661">
        <w:rPr>
          <w:rFonts w:ascii="Verdana" w:hAnsi="Verdana" w:cs="Tahoma"/>
          <w:sz w:val="18"/>
          <w:szCs w:val="18"/>
        </w:rPr>
        <w:t xml:space="preserve"> a través de la </w:t>
      </w:r>
      <w:r w:rsidRPr="00380661">
        <w:rPr>
          <w:rFonts w:ascii="Verdana" w:hAnsi="Verdana" w:cs="Tahoma"/>
          <w:sz w:val="18"/>
          <w:szCs w:val="18"/>
          <w:lang w:val="es-ES_tradnl"/>
        </w:rPr>
        <w:t xml:space="preserve">SOCIALIZACIÓN con el Gobierno Autónomo Municipal, Autoridades, Organizaciones Sociales, Postulantes y otros, la Evaluación Técnico Social, la verificación y complementación de documentación de respaldo así como también la tramitación </w:t>
      </w:r>
      <w:r w:rsidRPr="00380661">
        <w:rPr>
          <w:rFonts w:ascii="Verdana" w:hAnsi="Verdana" w:cs="Tahoma"/>
          <w:sz w:val="18"/>
          <w:szCs w:val="18"/>
        </w:rPr>
        <w:t xml:space="preserve">de los Certificados de no Propiedad a Nivel Nacional de los postulantes preaprobados del proyecto y sus cónyuges si corresponde, para solicitar a la AEVIVIENDA la elaboración del Anexo 15, la consolidación de la lista de beneficiarios, lista de solicitantes rechazados, con la emisión de la lista oficial. </w:t>
      </w:r>
      <w:bookmarkEnd w:id="61"/>
    </w:p>
    <w:p w14:paraId="1804C5EC" w14:textId="77777777" w:rsidR="00380661" w:rsidRPr="00380661" w:rsidRDefault="00380661" w:rsidP="00380661">
      <w:pPr>
        <w:spacing w:line="260" w:lineRule="atLeast"/>
        <w:jc w:val="both"/>
        <w:rPr>
          <w:rFonts w:ascii="Verdana" w:hAnsi="Verdana" w:cs="Tahoma"/>
          <w:sz w:val="18"/>
          <w:szCs w:val="18"/>
        </w:rPr>
      </w:pPr>
    </w:p>
    <w:p w14:paraId="0A299E2B" w14:textId="77777777" w:rsidR="00380661" w:rsidRPr="00380661" w:rsidRDefault="00380661" w:rsidP="00380661">
      <w:pPr>
        <w:spacing w:line="260" w:lineRule="atLeast"/>
        <w:jc w:val="both"/>
        <w:rPr>
          <w:rFonts w:ascii="Verdana" w:hAnsi="Verdana" w:cs="Tahoma"/>
          <w:sz w:val="18"/>
          <w:szCs w:val="18"/>
        </w:rPr>
      </w:pPr>
      <w:r w:rsidRPr="00380661">
        <w:rPr>
          <w:rFonts w:ascii="Verdana" w:hAnsi="Verdana" w:cs="Tahoma"/>
          <w:sz w:val="18"/>
          <w:szCs w:val="18"/>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9A58A45" w14:textId="77777777" w:rsidR="00380661" w:rsidRPr="00380661" w:rsidRDefault="00380661" w:rsidP="00380661">
      <w:pPr>
        <w:spacing w:line="260" w:lineRule="atLeast"/>
        <w:jc w:val="both"/>
        <w:rPr>
          <w:rFonts w:ascii="Verdana" w:hAnsi="Verdana" w:cs="Tahoma"/>
          <w:sz w:val="18"/>
          <w:szCs w:val="18"/>
        </w:rPr>
      </w:pPr>
    </w:p>
    <w:p w14:paraId="5EB6712D" w14:textId="77777777" w:rsidR="00380661" w:rsidRPr="00380661" w:rsidRDefault="00380661" w:rsidP="00380661">
      <w:pPr>
        <w:spacing w:line="260" w:lineRule="atLeast"/>
        <w:jc w:val="both"/>
        <w:rPr>
          <w:rFonts w:ascii="Verdana" w:hAnsi="Verdana" w:cs="Tahoma"/>
          <w:b/>
          <w:sz w:val="18"/>
          <w:szCs w:val="18"/>
        </w:rPr>
      </w:pPr>
      <w:r w:rsidRPr="00380661">
        <w:rPr>
          <w:rFonts w:ascii="Verdana" w:hAnsi="Verdana" w:cs="Tahoma"/>
          <w:b/>
          <w:sz w:val="18"/>
          <w:szCs w:val="18"/>
        </w:rPr>
        <w:t>Resultados principales de la FASE 1:</w:t>
      </w:r>
    </w:p>
    <w:p w14:paraId="1820ABC8" w14:textId="77777777" w:rsidR="00380661" w:rsidRPr="00380661" w:rsidRDefault="00380661" w:rsidP="001D1439">
      <w:pPr>
        <w:numPr>
          <w:ilvl w:val="0"/>
          <w:numId w:val="51"/>
        </w:numPr>
        <w:spacing w:line="260" w:lineRule="atLeast"/>
        <w:ind w:left="284" w:hanging="284"/>
        <w:contextualSpacing/>
        <w:jc w:val="both"/>
        <w:rPr>
          <w:rFonts w:ascii="Verdana" w:hAnsi="Verdana" w:cs="Tahoma"/>
          <w:sz w:val="18"/>
          <w:szCs w:val="18"/>
        </w:rPr>
      </w:pPr>
      <w:r w:rsidRPr="00380661">
        <w:rPr>
          <w:rFonts w:ascii="Verdana" w:hAnsi="Verdana" w:cs="Tahoma"/>
          <w:sz w:val="18"/>
          <w:szCs w:val="18"/>
        </w:rPr>
        <w:t>Se ha realizado la Evaluación Técnico Social, Gestión y presentación de los Certificados de no Propiedad a nivel nacional de los beneficiarios preaprobados del proyecto.</w:t>
      </w:r>
    </w:p>
    <w:p w14:paraId="386AE8BB" w14:textId="77777777" w:rsidR="00380661" w:rsidRPr="00380661" w:rsidRDefault="00380661" w:rsidP="001D1439">
      <w:pPr>
        <w:numPr>
          <w:ilvl w:val="0"/>
          <w:numId w:val="51"/>
        </w:numPr>
        <w:spacing w:line="260" w:lineRule="atLeast"/>
        <w:ind w:left="284" w:hanging="284"/>
        <w:contextualSpacing/>
        <w:jc w:val="both"/>
        <w:rPr>
          <w:rFonts w:ascii="Verdana" w:hAnsi="Verdana" w:cs="Tahoma"/>
          <w:sz w:val="18"/>
          <w:szCs w:val="18"/>
        </w:rPr>
      </w:pPr>
      <w:r w:rsidRPr="00380661">
        <w:rPr>
          <w:rFonts w:ascii="Verdana" w:hAnsi="Verdana" w:cs="Tahoma"/>
          <w:sz w:val="18"/>
          <w:szCs w:val="18"/>
        </w:rPr>
        <w:t>Se cuenta con el Anexo 15, se ha consolidado y emitido la lista oficial de beneficiarios.</w:t>
      </w:r>
    </w:p>
    <w:p w14:paraId="786F15F0" w14:textId="77777777" w:rsidR="00380661" w:rsidRPr="00380661" w:rsidRDefault="00380661" w:rsidP="001D1439">
      <w:pPr>
        <w:numPr>
          <w:ilvl w:val="0"/>
          <w:numId w:val="51"/>
        </w:numPr>
        <w:spacing w:line="260" w:lineRule="atLeast"/>
        <w:ind w:left="284" w:hanging="284"/>
        <w:contextualSpacing/>
        <w:jc w:val="both"/>
        <w:rPr>
          <w:rFonts w:ascii="Verdana" w:hAnsi="Verdana" w:cs="Tahoma"/>
          <w:sz w:val="18"/>
          <w:szCs w:val="18"/>
        </w:rPr>
      </w:pPr>
      <w:r w:rsidRPr="00380661">
        <w:rPr>
          <w:rFonts w:ascii="Verdana" w:hAnsi="Verdana" w:cs="Tahoma"/>
          <w:sz w:val="18"/>
          <w:szCs w:val="18"/>
        </w:rPr>
        <w:t>Se ha elaborado el Diagnóstico Inicial, con aprobación del inspector, previo acompañamiento del mismo.</w:t>
      </w:r>
    </w:p>
    <w:p w14:paraId="58A98761" w14:textId="77777777" w:rsidR="00380661" w:rsidRPr="00380661" w:rsidRDefault="00380661" w:rsidP="001D1439">
      <w:pPr>
        <w:numPr>
          <w:ilvl w:val="0"/>
          <w:numId w:val="51"/>
        </w:numPr>
        <w:spacing w:line="260" w:lineRule="atLeast"/>
        <w:ind w:left="284" w:hanging="284"/>
        <w:contextualSpacing/>
        <w:jc w:val="both"/>
        <w:rPr>
          <w:rFonts w:ascii="Verdana" w:hAnsi="Verdana" w:cs="Tahoma"/>
          <w:sz w:val="18"/>
          <w:szCs w:val="18"/>
          <w:lang w:val="es-ES_tradnl"/>
        </w:rPr>
      </w:pPr>
      <w:r w:rsidRPr="00380661">
        <w:rPr>
          <w:rFonts w:ascii="Verdana" w:hAnsi="Verdana" w:cs="Tahoma"/>
          <w:sz w:val="18"/>
          <w:szCs w:val="18"/>
          <w:lang w:val="es-ES_tradnl"/>
        </w:rPr>
        <w:t>Se tienen acuerdos y carpetas familiares entregadas al total de las familias beneficiarias.</w:t>
      </w:r>
    </w:p>
    <w:p w14:paraId="7ABB835B" w14:textId="77777777" w:rsidR="00380661" w:rsidRPr="00380661" w:rsidRDefault="00380661" w:rsidP="001D1439">
      <w:pPr>
        <w:numPr>
          <w:ilvl w:val="0"/>
          <w:numId w:val="51"/>
        </w:numPr>
        <w:spacing w:line="260" w:lineRule="atLeast"/>
        <w:ind w:left="284" w:hanging="284"/>
        <w:contextualSpacing/>
        <w:jc w:val="both"/>
        <w:rPr>
          <w:rFonts w:ascii="Verdana" w:hAnsi="Verdana" w:cs="Tahoma"/>
          <w:sz w:val="18"/>
          <w:szCs w:val="18"/>
        </w:rPr>
      </w:pPr>
      <w:r w:rsidRPr="00380661">
        <w:rPr>
          <w:rFonts w:ascii="Verdana" w:hAnsi="Verdana" w:cs="Tahoma"/>
          <w:sz w:val="18"/>
          <w:szCs w:val="18"/>
        </w:rPr>
        <w:t xml:space="preserve">Los beneficiarios conocen el alcance y los requisitos Técnicos-Sociales del </w:t>
      </w:r>
      <w:r w:rsidRPr="00380661">
        <w:rPr>
          <w:rFonts w:ascii="Verdana" w:hAnsi="Verdana" w:cs="Tahoma"/>
          <w:sz w:val="18"/>
          <w:szCs w:val="18"/>
          <w:lang w:val="es-ES_tradnl"/>
        </w:rPr>
        <w:t>Proyecto;</w:t>
      </w:r>
      <w:r w:rsidRPr="00380661">
        <w:rPr>
          <w:rFonts w:ascii="Verdana" w:hAnsi="Verdana" w:cs="Tahoma"/>
          <w:sz w:val="18"/>
          <w:szCs w:val="18"/>
        </w:rPr>
        <w:t xml:space="preserve"> su duración, forma de asignación y entrega de materiales de construcción por familia para su respectivo control y seguimiento. </w:t>
      </w:r>
    </w:p>
    <w:p w14:paraId="06AB2236" w14:textId="77777777" w:rsidR="00380661" w:rsidRPr="00380661" w:rsidRDefault="00380661" w:rsidP="001D1439">
      <w:pPr>
        <w:numPr>
          <w:ilvl w:val="0"/>
          <w:numId w:val="51"/>
        </w:numPr>
        <w:spacing w:line="260" w:lineRule="atLeast"/>
        <w:ind w:left="284" w:hanging="284"/>
        <w:contextualSpacing/>
        <w:jc w:val="both"/>
        <w:rPr>
          <w:rFonts w:ascii="Verdana" w:hAnsi="Verdana" w:cs="Tahoma"/>
          <w:sz w:val="18"/>
          <w:szCs w:val="18"/>
        </w:rPr>
      </w:pPr>
      <w:r w:rsidRPr="00380661">
        <w:rPr>
          <w:rFonts w:ascii="Verdana" w:hAnsi="Verdana" w:cs="Tahoma"/>
          <w:sz w:val="18"/>
          <w:szCs w:val="18"/>
        </w:rPr>
        <w:lastRenderedPageBreak/>
        <w:t>Se tiene la/s oficina/s aperturada/s y con el equipamiento e insumos necesarios establecidos en este documento.</w:t>
      </w:r>
    </w:p>
    <w:p w14:paraId="6E4C37AC" w14:textId="77777777" w:rsidR="00380661" w:rsidRPr="00380661" w:rsidRDefault="00380661" w:rsidP="00380661">
      <w:pPr>
        <w:spacing w:line="260" w:lineRule="atLeast"/>
        <w:ind w:left="284"/>
        <w:contextualSpacing/>
        <w:jc w:val="both"/>
        <w:rPr>
          <w:rFonts w:ascii="Verdana" w:hAnsi="Verdana" w:cs="Tahoma"/>
          <w:sz w:val="18"/>
          <w:szCs w:val="18"/>
        </w:rPr>
      </w:pPr>
    </w:p>
    <w:p w14:paraId="7D00BB50" w14:textId="77777777" w:rsidR="00380661" w:rsidRPr="00380661" w:rsidRDefault="00380661" w:rsidP="00380661">
      <w:pPr>
        <w:spacing w:line="260" w:lineRule="atLeast"/>
        <w:jc w:val="both"/>
        <w:rPr>
          <w:rFonts w:ascii="Verdana" w:hAnsi="Verdana" w:cs="Tahoma"/>
          <w:b/>
          <w:sz w:val="18"/>
          <w:szCs w:val="18"/>
        </w:rPr>
      </w:pPr>
      <w:r w:rsidRPr="00380661">
        <w:rPr>
          <w:rFonts w:ascii="Verdana" w:hAnsi="Verdana" w:cs="Tahoma"/>
          <w:b/>
          <w:sz w:val="18"/>
          <w:szCs w:val="18"/>
        </w:rPr>
        <w:t>FASE 2 - EJECUCIÓN FÍSICA DEL PROYECTO:</w:t>
      </w:r>
    </w:p>
    <w:p w14:paraId="201EF9C1" w14:textId="77777777" w:rsidR="00380661" w:rsidRPr="00380661" w:rsidRDefault="00380661" w:rsidP="00380661">
      <w:pPr>
        <w:spacing w:line="260" w:lineRule="atLeast"/>
        <w:jc w:val="both"/>
        <w:rPr>
          <w:rFonts w:ascii="Verdana" w:hAnsi="Verdana" w:cs="Tahoma"/>
          <w:sz w:val="18"/>
          <w:szCs w:val="18"/>
        </w:rPr>
      </w:pPr>
      <w:r w:rsidRPr="00380661">
        <w:rPr>
          <w:rFonts w:ascii="Verdana" w:hAnsi="Verdana" w:cs="Tahoma"/>
          <w:b/>
          <w:sz w:val="18"/>
          <w:szCs w:val="18"/>
        </w:rPr>
        <w:t xml:space="preserve">Inicio: </w:t>
      </w:r>
      <w:r w:rsidRPr="00380661">
        <w:rPr>
          <w:rFonts w:ascii="Verdana" w:hAnsi="Verdana" w:cs="Tahoma"/>
          <w:sz w:val="18"/>
          <w:szCs w:val="18"/>
        </w:rPr>
        <w:t>Diagnóstico Inicial – Producto 1</w:t>
      </w:r>
    </w:p>
    <w:p w14:paraId="5F60272B" w14:textId="77777777" w:rsidR="00380661" w:rsidRPr="00380661" w:rsidRDefault="00380661" w:rsidP="00380661">
      <w:pPr>
        <w:spacing w:line="260" w:lineRule="atLeast"/>
        <w:jc w:val="both"/>
        <w:rPr>
          <w:rFonts w:ascii="Verdana" w:hAnsi="Verdana" w:cs="Tahoma"/>
          <w:sz w:val="18"/>
          <w:szCs w:val="18"/>
        </w:rPr>
      </w:pPr>
      <w:r w:rsidRPr="00380661">
        <w:rPr>
          <w:rFonts w:ascii="Verdana" w:hAnsi="Verdana" w:cs="Tahoma"/>
          <w:b/>
          <w:sz w:val="18"/>
          <w:szCs w:val="18"/>
        </w:rPr>
        <w:t>Fin:</w:t>
      </w:r>
      <w:r w:rsidRPr="00380661">
        <w:rPr>
          <w:rFonts w:ascii="Verdana" w:hAnsi="Verdana" w:cs="Tahoma"/>
          <w:sz w:val="18"/>
          <w:szCs w:val="18"/>
        </w:rPr>
        <w:t xml:space="preserve"> Acta de Recepción Provisional del Proyecto – </w:t>
      </w:r>
      <w:r w:rsidRPr="00380661">
        <w:rPr>
          <w:rFonts w:ascii="Verdana" w:hAnsi="Verdana" w:cs="Tahoma"/>
          <w:bCs/>
          <w:sz w:val="18"/>
          <w:szCs w:val="18"/>
          <w:lang w:val="es-ES_tradnl"/>
        </w:rPr>
        <w:t>informe de avance al 100% de ejecución física</w:t>
      </w:r>
    </w:p>
    <w:p w14:paraId="06CB9675" w14:textId="77777777" w:rsidR="00380661" w:rsidRPr="00380661" w:rsidRDefault="00380661" w:rsidP="00380661">
      <w:pPr>
        <w:spacing w:line="260" w:lineRule="atLeast"/>
        <w:jc w:val="both"/>
        <w:rPr>
          <w:rFonts w:ascii="Verdana" w:hAnsi="Verdana" w:cs="Tahoma"/>
          <w:sz w:val="18"/>
          <w:szCs w:val="18"/>
        </w:rPr>
      </w:pPr>
      <w:r w:rsidRPr="00380661">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B57C751" w14:textId="77777777" w:rsidR="00380661" w:rsidRPr="00380661" w:rsidRDefault="00380661" w:rsidP="00380661">
      <w:pPr>
        <w:spacing w:line="260" w:lineRule="atLeast"/>
        <w:jc w:val="both"/>
        <w:rPr>
          <w:rFonts w:ascii="Verdana" w:hAnsi="Verdana" w:cs="Tahoma"/>
          <w:sz w:val="18"/>
          <w:szCs w:val="18"/>
        </w:rPr>
      </w:pPr>
    </w:p>
    <w:p w14:paraId="01864CD7" w14:textId="77777777" w:rsidR="00380661" w:rsidRPr="00380661" w:rsidRDefault="00380661" w:rsidP="00380661">
      <w:pPr>
        <w:spacing w:line="260" w:lineRule="atLeast"/>
        <w:jc w:val="both"/>
        <w:rPr>
          <w:rFonts w:ascii="Verdana" w:hAnsi="Verdana" w:cs="Tahoma"/>
          <w:b/>
          <w:sz w:val="18"/>
          <w:szCs w:val="18"/>
        </w:rPr>
      </w:pPr>
      <w:r w:rsidRPr="00380661">
        <w:rPr>
          <w:rFonts w:ascii="Verdana" w:hAnsi="Verdana" w:cs="Tahoma"/>
          <w:b/>
          <w:sz w:val="18"/>
          <w:szCs w:val="18"/>
        </w:rPr>
        <w:t>Resultados principales de la FASE 2:</w:t>
      </w:r>
    </w:p>
    <w:p w14:paraId="183E827D" w14:textId="77777777" w:rsidR="00380661" w:rsidRPr="00380661" w:rsidRDefault="00380661" w:rsidP="001D1439">
      <w:pPr>
        <w:numPr>
          <w:ilvl w:val="0"/>
          <w:numId w:val="52"/>
        </w:numPr>
        <w:spacing w:line="260" w:lineRule="atLeast"/>
        <w:ind w:left="284" w:hanging="284"/>
        <w:contextualSpacing/>
        <w:jc w:val="both"/>
        <w:rPr>
          <w:rFonts w:ascii="Verdana" w:hAnsi="Verdana" w:cs="Tahoma"/>
          <w:sz w:val="18"/>
          <w:szCs w:val="18"/>
        </w:rPr>
      </w:pPr>
      <w:r w:rsidRPr="00380661">
        <w:rPr>
          <w:rFonts w:ascii="Verdana" w:hAnsi="Verdana" w:cs="Tahoma"/>
          <w:sz w:val="18"/>
          <w:szCs w:val="18"/>
        </w:rPr>
        <w:t>Se ha distribuido el 100% del material de construcción adquirido a los beneficiarios.</w:t>
      </w:r>
    </w:p>
    <w:p w14:paraId="3120B999" w14:textId="77777777" w:rsidR="00380661" w:rsidRPr="00380661" w:rsidRDefault="00380661" w:rsidP="001D1439">
      <w:pPr>
        <w:numPr>
          <w:ilvl w:val="0"/>
          <w:numId w:val="52"/>
        </w:numPr>
        <w:spacing w:line="260" w:lineRule="atLeast"/>
        <w:ind w:left="284" w:hanging="284"/>
        <w:contextualSpacing/>
        <w:jc w:val="both"/>
        <w:rPr>
          <w:rFonts w:ascii="Verdana" w:hAnsi="Verdana" w:cs="Tahoma"/>
          <w:sz w:val="18"/>
          <w:szCs w:val="18"/>
        </w:rPr>
      </w:pPr>
      <w:r w:rsidRPr="00380661">
        <w:rPr>
          <w:rFonts w:ascii="Verdana" w:hAnsi="Verdana" w:cs="Tahoma"/>
          <w:sz w:val="18"/>
          <w:szCs w:val="18"/>
        </w:rPr>
        <w:t>Se ha realizado la Asistencia Técnica al 100% de las familias de los beneficiarios.</w:t>
      </w:r>
    </w:p>
    <w:p w14:paraId="4F7CECCC" w14:textId="77777777" w:rsidR="00380661" w:rsidRPr="00380661" w:rsidRDefault="00380661" w:rsidP="001D1439">
      <w:pPr>
        <w:numPr>
          <w:ilvl w:val="0"/>
          <w:numId w:val="52"/>
        </w:numPr>
        <w:spacing w:line="260" w:lineRule="atLeast"/>
        <w:ind w:left="284" w:hanging="284"/>
        <w:contextualSpacing/>
        <w:jc w:val="both"/>
        <w:rPr>
          <w:rFonts w:ascii="Verdana" w:hAnsi="Verdana" w:cs="Tahoma"/>
          <w:sz w:val="18"/>
          <w:szCs w:val="18"/>
        </w:rPr>
      </w:pPr>
      <w:r w:rsidRPr="00380661">
        <w:rPr>
          <w:rFonts w:ascii="Verdana" w:hAnsi="Verdana" w:cs="Tahoma"/>
          <w:sz w:val="18"/>
          <w:szCs w:val="18"/>
        </w:rPr>
        <w:t>Se han realizado el seguimiento social al 100% de los beneficiarios.</w:t>
      </w:r>
    </w:p>
    <w:p w14:paraId="069537E0" w14:textId="77777777" w:rsidR="00380661" w:rsidRPr="00380661" w:rsidRDefault="00380661" w:rsidP="001D1439">
      <w:pPr>
        <w:numPr>
          <w:ilvl w:val="0"/>
          <w:numId w:val="52"/>
        </w:numPr>
        <w:spacing w:line="260" w:lineRule="atLeast"/>
        <w:ind w:left="284" w:hanging="284"/>
        <w:contextualSpacing/>
        <w:jc w:val="both"/>
        <w:rPr>
          <w:rFonts w:ascii="Verdana" w:hAnsi="Verdana" w:cs="Tahoma"/>
          <w:sz w:val="18"/>
          <w:szCs w:val="18"/>
        </w:rPr>
      </w:pPr>
      <w:r w:rsidRPr="00380661">
        <w:rPr>
          <w:rFonts w:ascii="Verdana" w:hAnsi="Verdana" w:cs="Tahoma"/>
          <w:sz w:val="18"/>
          <w:szCs w:val="18"/>
        </w:rPr>
        <w:t>Se ha realizado el 100% de los talleres técnicos y talleres socio educativos Programados.</w:t>
      </w:r>
    </w:p>
    <w:p w14:paraId="258D3B6F" w14:textId="77777777" w:rsidR="00380661" w:rsidRPr="00380661" w:rsidRDefault="00380661" w:rsidP="001D1439">
      <w:pPr>
        <w:numPr>
          <w:ilvl w:val="0"/>
          <w:numId w:val="52"/>
        </w:numPr>
        <w:spacing w:line="260" w:lineRule="atLeast"/>
        <w:ind w:left="284" w:hanging="284"/>
        <w:contextualSpacing/>
        <w:jc w:val="both"/>
        <w:rPr>
          <w:rFonts w:ascii="Verdana" w:hAnsi="Verdana" w:cs="Tahoma"/>
          <w:sz w:val="18"/>
          <w:szCs w:val="18"/>
        </w:rPr>
      </w:pPr>
      <w:r w:rsidRPr="00380661">
        <w:rPr>
          <w:rFonts w:ascii="Verdana" w:hAnsi="Verdana" w:cs="Tahoma"/>
          <w:sz w:val="18"/>
          <w:szCs w:val="18"/>
        </w:rPr>
        <w:t>Se tiene la Memoria fotográfica del antes y después de la intervención.</w:t>
      </w:r>
    </w:p>
    <w:p w14:paraId="362DC780" w14:textId="77777777" w:rsidR="00380661" w:rsidRPr="00380661" w:rsidRDefault="00380661" w:rsidP="001D1439">
      <w:pPr>
        <w:numPr>
          <w:ilvl w:val="0"/>
          <w:numId w:val="52"/>
        </w:numPr>
        <w:spacing w:line="260" w:lineRule="atLeast"/>
        <w:ind w:left="284" w:hanging="284"/>
        <w:contextualSpacing/>
        <w:jc w:val="both"/>
        <w:rPr>
          <w:rFonts w:ascii="Verdana" w:hAnsi="Verdana" w:cs="Tahoma"/>
          <w:sz w:val="18"/>
          <w:szCs w:val="18"/>
        </w:rPr>
      </w:pPr>
      <w:r w:rsidRPr="00380661">
        <w:rPr>
          <w:rFonts w:ascii="Verdana" w:hAnsi="Verdana" w:cs="Tahoma"/>
          <w:sz w:val="18"/>
          <w:szCs w:val="18"/>
        </w:rPr>
        <w:t>Se tiene la documentación de almacenes ordenada y cerrada; Kardex de Ingreso y Salida de Materiales de Construcción.</w:t>
      </w:r>
    </w:p>
    <w:p w14:paraId="154B397E" w14:textId="77777777" w:rsidR="00380661" w:rsidRPr="00380661" w:rsidRDefault="00380661" w:rsidP="001D1439">
      <w:pPr>
        <w:numPr>
          <w:ilvl w:val="0"/>
          <w:numId w:val="52"/>
        </w:numPr>
        <w:spacing w:line="260" w:lineRule="atLeast"/>
        <w:ind w:left="284" w:hanging="284"/>
        <w:contextualSpacing/>
        <w:jc w:val="both"/>
        <w:rPr>
          <w:rFonts w:ascii="Verdana" w:hAnsi="Verdana" w:cs="Tahoma"/>
          <w:sz w:val="18"/>
          <w:szCs w:val="18"/>
        </w:rPr>
      </w:pPr>
      <w:r w:rsidRPr="00380661">
        <w:rPr>
          <w:rFonts w:ascii="Verdana" w:hAnsi="Verdana" w:cs="Tahoma"/>
          <w:sz w:val="18"/>
          <w:szCs w:val="18"/>
        </w:rPr>
        <w:t>Se ha realizado la Recepción Provisional de las viviendas.</w:t>
      </w:r>
    </w:p>
    <w:p w14:paraId="01E94EE6" w14:textId="77777777" w:rsidR="00380661" w:rsidRPr="00380661" w:rsidRDefault="00380661" w:rsidP="00380661">
      <w:pPr>
        <w:spacing w:line="260" w:lineRule="atLeast"/>
        <w:jc w:val="both"/>
        <w:rPr>
          <w:rFonts w:ascii="Verdana" w:hAnsi="Verdana" w:cs="Tahoma"/>
          <w:sz w:val="18"/>
          <w:szCs w:val="18"/>
        </w:rPr>
      </w:pPr>
    </w:p>
    <w:p w14:paraId="6E8482E7" w14:textId="77777777" w:rsidR="00380661" w:rsidRPr="00380661" w:rsidRDefault="00380661" w:rsidP="00380661">
      <w:pPr>
        <w:spacing w:line="260" w:lineRule="atLeast"/>
        <w:jc w:val="both"/>
        <w:rPr>
          <w:rFonts w:ascii="Verdana" w:hAnsi="Verdana" w:cs="Tahoma"/>
          <w:sz w:val="18"/>
          <w:szCs w:val="18"/>
        </w:rPr>
      </w:pPr>
      <w:r w:rsidRPr="00380661">
        <w:rPr>
          <w:rFonts w:ascii="Verdana" w:hAnsi="Verdana" w:cs="Tahoma"/>
          <w:b/>
          <w:sz w:val="18"/>
          <w:szCs w:val="18"/>
        </w:rPr>
        <w:t>FASE 3 - CIERRE ADMINISTRATIVO DEL PROYECTO:</w:t>
      </w:r>
    </w:p>
    <w:p w14:paraId="6C9EBE58" w14:textId="77777777" w:rsidR="00380661" w:rsidRPr="00380661" w:rsidRDefault="00380661" w:rsidP="00380661">
      <w:pPr>
        <w:spacing w:line="260" w:lineRule="atLeast"/>
        <w:jc w:val="both"/>
        <w:rPr>
          <w:rFonts w:ascii="Verdana" w:hAnsi="Verdana" w:cs="Tahoma"/>
          <w:b/>
          <w:sz w:val="18"/>
          <w:szCs w:val="18"/>
        </w:rPr>
      </w:pPr>
      <w:r w:rsidRPr="00380661">
        <w:rPr>
          <w:rFonts w:ascii="Verdana" w:hAnsi="Verdana" w:cs="Tahoma"/>
          <w:b/>
          <w:sz w:val="18"/>
          <w:szCs w:val="18"/>
        </w:rPr>
        <w:t xml:space="preserve">Inicio: </w:t>
      </w:r>
      <w:r w:rsidRPr="00380661">
        <w:rPr>
          <w:rFonts w:ascii="Verdana" w:hAnsi="Verdana" w:cs="Tahoma"/>
          <w:sz w:val="18"/>
          <w:szCs w:val="18"/>
        </w:rPr>
        <w:t>Acta de Recepción Provisional del Proyecto</w:t>
      </w:r>
      <w:r w:rsidRPr="00380661">
        <w:rPr>
          <w:rFonts w:ascii="Verdana" w:hAnsi="Verdana" w:cs="Tahoma"/>
          <w:b/>
          <w:sz w:val="18"/>
          <w:szCs w:val="18"/>
        </w:rPr>
        <w:t xml:space="preserve">- </w:t>
      </w:r>
      <w:r w:rsidRPr="00380661">
        <w:rPr>
          <w:rFonts w:ascii="Verdana" w:hAnsi="Verdana" w:cs="Tahoma"/>
          <w:bCs/>
          <w:sz w:val="18"/>
          <w:szCs w:val="18"/>
          <w:lang w:val="es-ES_tradnl"/>
        </w:rPr>
        <w:t>informe de avance al 100% de ejecución física.</w:t>
      </w:r>
    </w:p>
    <w:p w14:paraId="20F9326D" w14:textId="77777777" w:rsidR="00380661" w:rsidRPr="00380661" w:rsidRDefault="00380661" w:rsidP="00380661">
      <w:pPr>
        <w:spacing w:line="260" w:lineRule="atLeast"/>
        <w:jc w:val="both"/>
        <w:rPr>
          <w:rFonts w:ascii="Verdana" w:hAnsi="Verdana" w:cs="Tahoma"/>
          <w:sz w:val="18"/>
          <w:szCs w:val="18"/>
        </w:rPr>
      </w:pPr>
      <w:r w:rsidRPr="00380661">
        <w:rPr>
          <w:rFonts w:ascii="Verdana" w:hAnsi="Verdana" w:cs="Tahoma"/>
          <w:b/>
          <w:sz w:val="18"/>
          <w:szCs w:val="18"/>
        </w:rPr>
        <w:t xml:space="preserve">Fin: </w:t>
      </w:r>
      <w:r w:rsidRPr="00380661">
        <w:rPr>
          <w:rFonts w:ascii="Verdana" w:hAnsi="Verdana" w:cs="Tahoma"/>
          <w:sz w:val="18"/>
          <w:szCs w:val="18"/>
        </w:rPr>
        <w:t xml:space="preserve">Acta de Recepción Definitiva de Proyecto – </w:t>
      </w:r>
      <w:r w:rsidRPr="00380661">
        <w:rPr>
          <w:rFonts w:ascii="Verdana" w:hAnsi="Verdana" w:cs="Tahoma"/>
          <w:bCs/>
          <w:sz w:val="18"/>
          <w:szCs w:val="18"/>
          <w:lang w:val="es-ES_tradnl"/>
        </w:rPr>
        <w:t>informe de producto final</w:t>
      </w:r>
      <w:r w:rsidRPr="00380661">
        <w:rPr>
          <w:rFonts w:ascii="Verdana" w:hAnsi="Verdana" w:cs="Tahoma"/>
          <w:sz w:val="18"/>
          <w:szCs w:val="18"/>
        </w:rPr>
        <w:t xml:space="preserve"> y Certificado de Cumplimiento de Contrato.</w:t>
      </w:r>
    </w:p>
    <w:p w14:paraId="13104E33" w14:textId="77777777" w:rsidR="00380661" w:rsidRPr="00380661" w:rsidRDefault="00380661" w:rsidP="00380661">
      <w:pPr>
        <w:spacing w:line="260" w:lineRule="atLeast"/>
        <w:jc w:val="both"/>
        <w:rPr>
          <w:rFonts w:ascii="Verdana" w:hAnsi="Verdana" w:cs="Tahoma"/>
          <w:sz w:val="18"/>
          <w:szCs w:val="18"/>
        </w:rPr>
      </w:pPr>
      <w:r w:rsidRPr="00380661">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394C2C1" w14:textId="77777777" w:rsidR="00380661" w:rsidRPr="00380661" w:rsidRDefault="00380661" w:rsidP="00380661">
      <w:pPr>
        <w:spacing w:line="260" w:lineRule="atLeast"/>
        <w:jc w:val="both"/>
        <w:rPr>
          <w:rFonts w:ascii="Verdana" w:hAnsi="Verdana" w:cs="Tahoma"/>
          <w:b/>
          <w:sz w:val="18"/>
          <w:szCs w:val="18"/>
        </w:rPr>
      </w:pPr>
      <w:r w:rsidRPr="00380661">
        <w:rPr>
          <w:rFonts w:ascii="Verdana" w:hAnsi="Verdana" w:cs="Tahoma"/>
          <w:b/>
          <w:sz w:val="18"/>
          <w:szCs w:val="18"/>
        </w:rPr>
        <w:t xml:space="preserve">Resultados principales de la FASE 3: </w:t>
      </w:r>
    </w:p>
    <w:p w14:paraId="2D006A37" w14:textId="77777777" w:rsidR="00380661" w:rsidRPr="00380661" w:rsidRDefault="00380661" w:rsidP="001D1439">
      <w:pPr>
        <w:numPr>
          <w:ilvl w:val="0"/>
          <w:numId w:val="72"/>
        </w:numPr>
        <w:spacing w:line="260" w:lineRule="atLeast"/>
        <w:ind w:left="284" w:hanging="284"/>
        <w:contextualSpacing/>
        <w:jc w:val="both"/>
        <w:rPr>
          <w:rFonts w:ascii="Verdana" w:hAnsi="Verdana" w:cs="Tahoma"/>
          <w:sz w:val="18"/>
          <w:szCs w:val="18"/>
        </w:rPr>
      </w:pPr>
      <w:r w:rsidRPr="00380661">
        <w:rPr>
          <w:rFonts w:ascii="Verdana" w:hAnsi="Verdana" w:cs="Tahoma"/>
          <w:sz w:val="18"/>
          <w:szCs w:val="18"/>
        </w:rPr>
        <w:t>Se ha realizado la entrega de las Actas de Entrega</w:t>
      </w:r>
      <w:r w:rsidRPr="00380661">
        <w:rPr>
          <w:rFonts w:ascii="Verdana" w:hAnsi="Verdana" w:cs="Tahoma"/>
          <w:sz w:val="18"/>
          <w:szCs w:val="18"/>
          <w:lang w:val="es-ES_tradnl"/>
        </w:rPr>
        <w:t xml:space="preserve"> </w:t>
      </w:r>
      <w:r w:rsidRPr="00380661">
        <w:rPr>
          <w:rFonts w:ascii="Verdana" w:hAnsi="Verdana" w:cs="Tahoma"/>
          <w:sz w:val="18"/>
          <w:szCs w:val="18"/>
        </w:rPr>
        <w:t>Individual  a los beneficiarios en la Recepción Definitiva del proyecto.</w:t>
      </w:r>
    </w:p>
    <w:p w14:paraId="03F77C74" w14:textId="77777777" w:rsidR="00380661" w:rsidRPr="00380661" w:rsidRDefault="00380661" w:rsidP="001D1439">
      <w:pPr>
        <w:numPr>
          <w:ilvl w:val="0"/>
          <w:numId w:val="72"/>
        </w:numPr>
        <w:spacing w:line="260" w:lineRule="atLeast"/>
        <w:ind w:left="284" w:hanging="284"/>
        <w:contextualSpacing/>
        <w:jc w:val="both"/>
        <w:rPr>
          <w:rFonts w:ascii="Verdana" w:hAnsi="Verdana" w:cs="Tahoma"/>
          <w:sz w:val="18"/>
          <w:szCs w:val="18"/>
        </w:rPr>
      </w:pPr>
      <w:r w:rsidRPr="00380661">
        <w:rPr>
          <w:rFonts w:ascii="Verdana" w:hAnsi="Verdana" w:cs="Tahoma"/>
          <w:sz w:val="18"/>
          <w:szCs w:val="18"/>
        </w:rPr>
        <w:t>La Entidad Ejecutora cuenta con el Producto Final, debidamente aprobado.</w:t>
      </w:r>
    </w:p>
    <w:p w14:paraId="486E11A8" w14:textId="77777777" w:rsidR="00380661" w:rsidRPr="00380661" w:rsidRDefault="00380661" w:rsidP="001D1439">
      <w:pPr>
        <w:numPr>
          <w:ilvl w:val="0"/>
          <w:numId w:val="72"/>
        </w:numPr>
        <w:spacing w:line="260" w:lineRule="atLeast"/>
        <w:ind w:left="284" w:hanging="284"/>
        <w:contextualSpacing/>
        <w:jc w:val="both"/>
        <w:rPr>
          <w:rFonts w:ascii="Verdana" w:hAnsi="Verdana" w:cs="Tahoma"/>
          <w:sz w:val="18"/>
          <w:szCs w:val="18"/>
        </w:rPr>
      </w:pPr>
      <w:r w:rsidRPr="00380661">
        <w:rPr>
          <w:rFonts w:ascii="Verdana" w:hAnsi="Verdana" w:cs="Tahoma"/>
          <w:sz w:val="18"/>
          <w:szCs w:val="18"/>
        </w:rPr>
        <w:t xml:space="preserve">Se tienen las carpetas familiares con planos de construcción individualizado (ASBUILT), </w:t>
      </w:r>
    </w:p>
    <w:p w14:paraId="41A8379E" w14:textId="77777777" w:rsidR="00380661" w:rsidRPr="00380661" w:rsidRDefault="00380661" w:rsidP="001D1439">
      <w:pPr>
        <w:numPr>
          <w:ilvl w:val="0"/>
          <w:numId w:val="72"/>
        </w:numPr>
        <w:spacing w:line="260" w:lineRule="atLeast"/>
        <w:ind w:left="284" w:hanging="284"/>
        <w:contextualSpacing/>
        <w:jc w:val="both"/>
        <w:rPr>
          <w:rFonts w:ascii="Verdana" w:hAnsi="Verdana" w:cs="Tahoma"/>
          <w:sz w:val="18"/>
          <w:szCs w:val="18"/>
        </w:rPr>
      </w:pPr>
      <w:r w:rsidRPr="00380661">
        <w:rPr>
          <w:rFonts w:ascii="Verdana" w:hAnsi="Verdana" w:cs="Tahoma"/>
          <w:sz w:val="18"/>
          <w:szCs w:val="18"/>
        </w:rPr>
        <w:t>Se tiene el detalle final de Asignación de materiales de construcción por vivienda.</w:t>
      </w:r>
    </w:p>
    <w:p w14:paraId="6D6A7D37" w14:textId="77777777" w:rsidR="00380661" w:rsidRPr="00380661" w:rsidRDefault="00380661" w:rsidP="001D1439">
      <w:pPr>
        <w:numPr>
          <w:ilvl w:val="0"/>
          <w:numId w:val="72"/>
        </w:numPr>
        <w:spacing w:line="260" w:lineRule="atLeast"/>
        <w:ind w:left="284" w:hanging="284"/>
        <w:contextualSpacing/>
        <w:jc w:val="both"/>
        <w:rPr>
          <w:rFonts w:ascii="Verdana" w:hAnsi="Verdana" w:cs="Tahoma"/>
          <w:sz w:val="18"/>
          <w:szCs w:val="18"/>
        </w:rPr>
      </w:pPr>
      <w:r w:rsidRPr="00380661">
        <w:rPr>
          <w:rFonts w:ascii="Verdana" w:hAnsi="Verdana" w:cs="Tahoma"/>
          <w:sz w:val="18"/>
          <w:szCs w:val="18"/>
        </w:rPr>
        <w:t>Se ha realizado la Recepción Definitiva del Proyecto.</w:t>
      </w:r>
    </w:p>
    <w:p w14:paraId="29529880" w14:textId="77777777" w:rsidR="00380661" w:rsidRPr="00380661" w:rsidRDefault="00380661" w:rsidP="001D1439">
      <w:pPr>
        <w:numPr>
          <w:ilvl w:val="0"/>
          <w:numId w:val="72"/>
        </w:numPr>
        <w:spacing w:line="260" w:lineRule="atLeast"/>
        <w:ind w:left="284" w:hanging="284"/>
        <w:contextualSpacing/>
        <w:jc w:val="both"/>
        <w:rPr>
          <w:rFonts w:ascii="Verdana" w:hAnsi="Verdana" w:cs="Tahoma"/>
          <w:sz w:val="18"/>
          <w:szCs w:val="18"/>
        </w:rPr>
      </w:pPr>
      <w:r w:rsidRPr="00380661">
        <w:rPr>
          <w:rFonts w:ascii="Verdana" w:hAnsi="Verdana" w:cs="Tahoma"/>
          <w:sz w:val="18"/>
          <w:szCs w:val="18"/>
        </w:rPr>
        <w:t>Se tiene el Formulario Registro Único de Beneficiarios (RUB), debidamente llenado con cada uno de los beneficiarios.</w:t>
      </w:r>
    </w:p>
    <w:p w14:paraId="60B1212B" w14:textId="77777777" w:rsidR="00380661" w:rsidRPr="00380661" w:rsidRDefault="00380661" w:rsidP="00380661">
      <w:pPr>
        <w:spacing w:line="260" w:lineRule="atLeast"/>
        <w:ind w:left="284"/>
        <w:contextualSpacing/>
        <w:jc w:val="both"/>
        <w:rPr>
          <w:rFonts w:ascii="Verdana" w:hAnsi="Verdana" w:cs="Tahoma"/>
          <w:sz w:val="18"/>
          <w:szCs w:val="18"/>
        </w:rPr>
      </w:pPr>
    </w:p>
    <w:p w14:paraId="06525115" w14:textId="77777777" w:rsidR="00380661" w:rsidRPr="00380661" w:rsidRDefault="00380661" w:rsidP="00380661">
      <w:pPr>
        <w:spacing w:line="260" w:lineRule="atLeast"/>
        <w:rPr>
          <w:rFonts w:ascii="Verdana" w:hAnsi="Verdana" w:cs="Tahoma"/>
          <w:b/>
          <w:sz w:val="18"/>
          <w:szCs w:val="18"/>
          <w:u w:val="single"/>
          <w:lang w:val="es-ES_tradnl"/>
        </w:rPr>
      </w:pPr>
      <w:r w:rsidRPr="00380661">
        <w:rPr>
          <w:rFonts w:ascii="Verdana" w:hAnsi="Verdana" w:cs="Tahoma"/>
          <w:b/>
          <w:sz w:val="18"/>
          <w:szCs w:val="18"/>
          <w:u w:val="single"/>
          <w:lang w:val="es-ES_tradnl"/>
        </w:rPr>
        <w:t>CONDICIONES ADMINISTRATIVA:</w:t>
      </w:r>
    </w:p>
    <w:p w14:paraId="1EFD39AB" w14:textId="77777777" w:rsidR="00380661" w:rsidRPr="00380661" w:rsidRDefault="00380661" w:rsidP="001D1439">
      <w:pPr>
        <w:keepNext/>
        <w:numPr>
          <w:ilvl w:val="0"/>
          <w:numId w:val="81"/>
        </w:numPr>
        <w:spacing w:before="240" w:after="60" w:line="260" w:lineRule="atLeast"/>
        <w:ind w:left="360" w:hanging="360"/>
        <w:outlineLvl w:val="0"/>
        <w:rPr>
          <w:rFonts w:ascii="Verdana" w:hAnsi="Verdana" w:cs="Tahoma"/>
          <w:b/>
          <w:bCs/>
          <w:color w:val="000000"/>
          <w:kern w:val="32"/>
          <w:sz w:val="18"/>
          <w:szCs w:val="18"/>
          <w:lang w:val="es-ES_tradnl"/>
        </w:rPr>
      </w:pPr>
      <w:bookmarkStart w:id="62" w:name="_Toc71811152"/>
      <w:r w:rsidRPr="00380661">
        <w:rPr>
          <w:rFonts w:ascii="Verdana" w:hAnsi="Verdana" w:cs="Tahoma"/>
          <w:b/>
          <w:bCs/>
          <w:color w:val="000000"/>
          <w:kern w:val="32"/>
          <w:sz w:val="18"/>
          <w:szCs w:val="18"/>
          <w:lang w:val="es-ES_tradnl"/>
        </w:rPr>
        <w:t>PLAZO DE EJECUCIÓN DE LA CONSULTORÍA</w:t>
      </w:r>
      <w:bookmarkEnd w:id="62"/>
    </w:p>
    <w:p w14:paraId="739A20F2" w14:textId="77777777" w:rsidR="00380661" w:rsidRPr="00380661" w:rsidRDefault="00380661" w:rsidP="00380661">
      <w:pPr>
        <w:spacing w:line="260" w:lineRule="atLeast"/>
        <w:jc w:val="both"/>
        <w:rPr>
          <w:rFonts w:ascii="Verdana" w:hAnsi="Verdana" w:cs="Tahoma"/>
          <w:color w:val="000000"/>
          <w:sz w:val="18"/>
          <w:szCs w:val="18"/>
          <w:lang w:val="es-ES_tradnl"/>
        </w:rPr>
      </w:pPr>
      <w:r w:rsidRPr="00380661">
        <w:rPr>
          <w:rFonts w:ascii="Verdana" w:hAnsi="Verdana" w:cs="Tahoma"/>
          <w:sz w:val="18"/>
          <w:szCs w:val="18"/>
        </w:rPr>
        <w:t xml:space="preserve">El plazo total para el desarrollo del servicio de consultoría es la sumatoria de los plazos establecidos para cada producto del proyecto, el mismo que es de </w:t>
      </w:r>
      <w:r w:rsidRPr="00380661">
        <w:rPr>
          <w:rFonts w:ascii="Verdana" w:hAnsi="Verdana" w:cs="Tahoma"/>
          <w:b/>
          <w:color w:val="FF0000"/>
          <w:sz w:val="18"/>
          <w:szCs w:val="18"/>
        </w:rPr>
        <w:t>165 (ciento sesenta y cinco)</w:t>
      </w:r>
      <w:r w:rsidRPr="00380661">
        <w:rPr>
          <w:rFonts w:ascii="Verdana" w:hAnsi="Verdana" w:cs="Tahoma"/>
          <w:sz w:val="18"/>
          <w:szCs w:val="18"/>
        </w:rPr>
        <w:t xml:space="preserve"> días calendario a partir de la fecha de la Orden de Proceder emitida por el Inspector del Proyecto. Considerando lo establecido en el </w:t>
      </w:r>
      <w:r w:rsidRPr="00380661">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380661">
        <w:rPr>
          <w:rFonts w:ascii="Verdana" w:hAnsi="Verdana" w:cs="Tahoma"/>
          <w:b/>
          <w:color w:val="000000"/>
          <w:sz w:val="18"/>
          <w:szCs w:val="18"/>
          <w:lang w:val="es-ES_tradnl"/>
        </w:rPr>
        <w:t xml:space="preserve">no </w:t>
      </w:r>
      <w:r w:rsidRPr="00380661">
        <w:rPr>
          <w:rFonts w:ascii="Verdana" w:hAnsi="Verdana" w:cs="Tahoma"/>
          <w:color w:val="000000"/>
          <w:sz w:val="18"/>
          <w:szCs w:val="18"/>
          <w:lang w:val="es-ES_tradnl"/>
        </w:rPr>
        <w:t>podrá ser ajustado por el proponente.</w:t>
      </w:r>
    </w:p>
    <w:p w14:paraId="7AEEDD38" w14:textId="77777777" w:rsidR="00380661" w:rsidRPr="00380661" w:rsidRDefault="00380661" w:rsidP="001D1439">
      <w:pPr>
        <w:keepNext/>
        <w:numPr>
          <w:ilvl w:val="0"/>
          <w:numId w:val="81"/>
        </w:numPr>
        <w:spacing w:before="240" w:after="60" w:line="260" w:lineRule="atLeast"/>
        <w:ind w:left="360" w:hanging="360"/>
        <w:outlineLvl w:val="0"/>
        <w:rPr>
          <w:rFonts w:ascii="Verdana" w:hAnsi="Verdana" w:cs="Tahoma"/>
          <w:b/>
          <w:bCs/>
          <w:color w:val="000000"/>
          <w:kern w:val="32"/>
          <w:sz w:val="18"/>
          <w:szCs w:val="18"/>
          <w:lang w:val="es-ES_tradnl"/>
        </w:rPr>
      </w:pPr>
      <w:bookmarkStart w:id="63" w:name="_Toc71811153"/>
      <w:r w:rsidRPr="00380661">
        <w:rPr>
          <w:rFonts w:ascii="Verdana" w:hAnsi="Verdana" w:cs="Tahoma"/>
          <w:b/>
          <w:bCs/>
          <w:color w:val="000000"/>
          <w:kern w:val="32"/>
          <w:sz w:val="18"/>
          <w:szCs w:val="18"/>
          <w:lang w:val="es-ES_tradnl"/>
        </w:rPr>
        <w:t>CRONOGRAMA DE PLAZOS DE LA CONSULTORÍA</w:t>
      </w:r>
      <w:bookmarkEnd w:id="63"/>
    </w:p>
    <w:p w14:paraId="38A9B08B" w14:textId="77777777" w:rsidR="00380661" w:rsidRPr="00380661" w:rsidRDefault="00380661" w:rsidP="00380661">
      <w:pPr>
        <w:spacing w:line="260" w:lineRule="atLeast"/>
        <w:jc w:val="both"/>
        <w:rPr>
          <w:rFonts w:ascii="Verdana" w:hAnsi="Verdana" w:cs="Tahoma"/>
          <w:sz w:val="18"/>
          <w:szCs w:val="18"/>
        </w:rPr>
      </w:pPr>
      <w:r w:rsidRPr="00380661">
        <w:rPr>
          <w:rFonts w:ascii="Verdana" w:hAnsi="Verdana" w:cs="Tahoma"/>
          <w:sz w:val="18"/>
          <w:szCs w:val="18"/>
        </w:rPr>
        <w:t>Para fines de este Proyecto, el enfoque del cronograma de plazos de la Consultoría debe estar orientado bajo el método y concepto de RUTA CRITICA (CPM), e</w:t>
      </w:r>
      <w:r w:rsidRPr="00380661">
        <w:rPr>
          <w:rFonts w:ascii="Verdana" w:hAnsi="Verdana" w:cs="Tahoma"/>
          <w:color w:val="111111"/>
          <w:sz w:val="18"/>
          <w:szCs w:val="18"/>
          <w:shd w:val="clear" w:color="auto" w:fill="FFFFFF"/>
        </w:rPr>
        <w:t xml:space="preserve">l resultado final es un cronograma en el cual </w:t>
      </w:r>
      <w:r w:rsidRPr="00380661">
        <w:rPr>
          <w:rFonts w:ascii="Verdana" w:hAnsi="Verdana" w:cs="Tahoma"/>
          <w:color w:val="111111"/>
          <w:sz w:val="18"/>
          <w:szCs w:val="18"/>
          <w:shd w:val="clear" w:color="auto" w:fill="FFFFFF"/>
        </w:rPr>
        <w:lastRenderedPageBreak/>
        <w:t>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380661">
        <w:rPr>
          <w:rFonts w:ascii="Verdana" w:hAnsi="Verdana" w:cs="Tahoma"/>
          <w:sz w:val="18"/>
          <w:szCs w:val="18"/>
        </w:rPr>
        <w:t xml:space="preserve"> el requisito de ejecución física (Recepción Provisional) y el plazo total de la Consultoría (Recepción Definitiva).</w:t>
      </w:r>
    </w:p>
    <w:p w14:paraId="60E6A06E" w14:textId="77777777" w:rsidR="00380661" w:rsidRPr="00380661" w:rsidRDefault="00380661" w:rsidP="00380661">
      <w:pPr>
        <w:spacing w:line="260" w:lineRule="atLeast"/>
        <w:jc w:val="both"/>
        <w:rPr>
          <w:rFonts w:ascii="Verdana" w:hAnsi="Verdana" w:cs="Tahoma"/>
          <w:sz w:val="18"/>
          <w:szCs w:val="18"/>
        </w:rPr>
      </w:pPr>
      <w:r w:rsidRPr="00380661">
        <w:rPr>
          <w:rFonts w:ascii="Verdana" w:hAnsi="Verdana" w:cs="Tahoma"/>
          <w:sz w:val="18"/>
          <w:szCs w:val="18"/>
        </w:rPr>
        <w:t>El plazo establecido deberá incluir el tiempo en el cual se realizará la emisión de los Certificados de no Propiedad a Nivel nacional, que estará comprendido en el Diagnostico Inicial (Producto n°1) como una actividad preliminar.</w:t>
      </w:r>
    </w:p>
    <w:p w14:paraId="0AA5974C" w14:textId="77777777" w:rsidR="00380661" w:rsidRPr="00380661" w:rsidRDefault="00380661" w:rsidP="00380661">
      <w:pPr>
        <w:spacing w:line="260" w:lineRule="atLeast"/>
        <w:jc w:val="both"/>
        <w:rPr>
          <w:rFonts w:ascii="Verdana" w:hAnsi="Verdana" w:cs="Tahoma"/>
          <w:sz w:val="18"/>
          <w:szCs w:val="18"/>
        </w:rPr>
      </w:pPr>
      <w:r w:rsidRPr="00380661">
        <w:rPr>
          <w:rFonts w:ascii="Verdana" w:hAnsi="Verdana" w:cs="Tahoma"/>
          <w:sz w:val="18"/>
          <w:szCs w:val="18"/>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380661" w:rsidRPr="00FD2000" w14:paraId="0CF911FC" w14:textId="77777777" w:rsidTr="00380661">
        <w:trPr>
          <w:trHeight w:val="961"/>
          <w:jc w:val="center"/>
        </w:trPr>
        <w:tc>
          <w:tcPr>
            <w:tcW w:w="287" w:type="pct"/>
            <w:shd w:val="clear" w:color="auto" w:fill="D9E2F3" w:themeFill="accent5" w:themeFillTint="33"/>
            <w:vAlign w:val="center"/>
          </w:tcPr>
          <w:p w14:paraId="0DA9F157" w14:textId="77777777" w:rsidR="00380661" w:rsidRPr="00FD2000" w:rsidRDefault="00380661" w:rsidP="00380661">
            <w:pPr>
              <w:jc w:val="center"/>
              <w:rPr>
                <w:rFonts w:ascii="Verdana" w:hAnsi="Verdana" w:cs="Tahoma"/>
                <w:b/>
                <w:bCs/>
                <w:sz w:val="16"/>
                <w:szCs w:val="18"/>
                <w:lang w:eastAsia="es-BO"/>
              </w:rPr>
            </w:pPr>
            <w:bookmarkStart w:id="64" w:name="_Hlk180056814"/>
            <w:r w:rsidRPr="00FD2000">
              <w:rPr>
                <w:rFonts w:ascii="Verdana" w:hAnsi="Verdana" w:cs="Tahoma"/>
                <w:b/>
                <w:bCs/>
                <w:sz w:val="16"/>
                <w:szCs w:val="18"/>
                <w:lang w:eastAsia="es-BO"/>
              </w:rPr>
              <w:t>Fase</w:t>
            </w:r>
          </w:p>
        </w:tc>
        <w:tc>
          <w:tcPr>
            <w:tcW w:w="1232" w:type="pct"/>
            <w:shd w:val="clear" w:color="auto" w:fill="D9E2F3" w:themeFill="accent5" w:themeFillTint="33"/>
            <w:vAlign w:val="center"/>
          </w:tcPr>
          <w:p w14:paraId="4B9C48F5" w14:textId="77777777" w:rsidR="00380661" w:rsidRPr="00FD2000" w:rsidRDefault="00380661" w:rsidP="00380661">
            <w:pPr>
              <w:jc w:val="center"/>
              <w:rPr>
                <w:rFonts w:ascii="Verdana" w:hAnsi="Verdana" w:cs="Tahoma"/>
                <w:b/>
                <w:bCs/>
                <w:sz w:val="16"/>
                <w:szCs w:val="18"/>
                <w:lang w:eastAsia="es-BO"/>
              </w:rPr>
            </w:pPr>
            <w:r w:rsidRPr="00FD2000">
              <w:rPr>
                <w:rFonts w:ascii="Verdana" w:hAnsi="Verdana" w:cs="Tahoma"/>
                <w:b/>
                <w:bCs/>
                <w:sz w:val="16"/>
                <w:szCs w:val="18"/>
                <w:lang w:eastAsia="es-BO"/>
              </w:rPr>
              <w:t>Detalle</w:t>
            </w:r>
          </w:p>
        </w:tc>
        <w:tc>
          <w:tcPr>
            <w:tcW w:w="798" w:type="pct"/>
            <w:shd w:val="clear" w:color="auto" w:fill="D9E2F3" w:themeFill="accent5" w:themeFillTint="33"/>
          </w:tcPr>
          <w:p w14:paraId="45A7BB3E" w14:textId="77777777" w:rsidR="00380661" w:rsidRPr="00FD2000" w:rsidRDefault="00380661" w:rsidP="00380661">
            <w:pPr>
              <w:spacing w:line="320" w:lineRule="exact"/>
              <w:jc w:val="center"/>
              <w:rPr>
                <w:rFonts w:ascii="Verdana" w:hAnsi="Verdana" w:cs="Tahoma"/>
                <w:b/>
                <w:bCs/>
                <w:sz w:val="16"/>
                <w:szCs w:val="18"/>
                <w:lang w:eastAsia="es-BO"/>
              </w:rPr>
            </w:pPr>
            <w:r w:rsidRPr="00FD2000">
              <w:rPr>
                <w:rFonts w:ascii="Verdana" w:hAnsi="Verdana" w:cs="Tahoma"/>
                <w:b/>
                <w:sz w:val="16"/>
                <w:szCs w:val="18"/>
              </w:rPr>
              <w:t>Plazo del producto</w:t>
            </w:r>
          </w:p>
          <w:p w14:paraId="4EC70400" w14:textId="77777777" w:rsidR="00380661" w:rsidRPr="00FD2000" w:rsidRDefault="00380661" w:rsidP="00380661">
            <w:pPr>
              <w:spacing w:line="320" w:lineRule="exact"/>
              <w:jc w:val="center"/>
              <w:rPr>
                <w:rFonts w:ascii="Verdana" w:hAnsi="Verdana" w:cs="Tahoma"/>
                <w:b/>
                <w:bCs/>
                <w:sz w:val="16"/>
                <w:szCs w:val="18"/>
                <w:lang w:eastAsia="es-BO"/>
              </w:rPr>
            </w:pPr>
            <w:r w:rsidRPr="00FD2000">
              <w:rPr>
                <w:rFonts w:ascii="Verdana" w:hAnsi="Verdana" w:cs="Tahoma"/>
                <w:b/>
                <w:sz w:val="16"/>
                <w:szCs w:val="18"/>
              </w:rPr>
              <w:t>(Días Calendario)</w:t>
            </w:r>
          </w:p>
        </w:tc>
        <w:tc>
          <w:tcPr>
            <w:tcW w:w="2683" w:type="pct"/>
            <w:shd w:val="clear" w:color="auto" w:fill="D9E2F3" w:themeFill="accent5" w:themeFillTint="33"/>
          </w:tcPr>
          <w:p w14:paraId="43F162F8" w14:textId="77777777" w:rsidR="00380661" w:rsidRPr="00FD2000" w:rsidRDefault="00380661" w:rsidP="00380661">
            <w:pPr>
              <w:spacing w:line="320" w:lineRule="exact"/>
              <w:jc w:val="center"/>
              <w:rPr>
                <w:rFonts w:ascii="Verdana" w:hAnsi="Verdana" w:cs="Tahoma"/>
                <w:b/>
                <w:sz w:val="16"/>
                <w:szCs w:val="18"/>
              </w:rPr>
            </w:pPr>
          </w:p>
          <w:p w14:paraId="1E6E9E4F" w14:textId="77777777" w:rsidR="00380661" w:rsidRPr="00FD2000" w:rsidRDefault="00380661" w:rsidP="00380661">
            <w:pPr>
              <w:spacing w:line="320" w:lineRule="exact"/>
              <w:jc w:val="center"/>
              <w:rPr>
                <w:rFonts w:ascii="Verdana" w:hAnsi="Verdana" w:cs="Tahoma"/>
                <w:b/>
                <w:sz w:val="16"/>
                <w:szCs w:val="18"/>
              </w:rPr>
            </w:pPr>
            <w:r w:rsidRPr="00FD2000">
              <w:rPr>
                <w:rFonts w:ascii="Verdana" w:hAnsi="Verdana" w:cs="Tahoma"/>
                <w:b/>
                <w:sz w:val="16"/>
                <w:szCs w:val="18"/>
              </w:rPr>
              <w:t>RUTA CRÍTICA (Detalle Gráfico)</w:t>
            </w:r>
          </w:p>
          <w:p w14:paraId="14BC0ADA" w14:textId="77777777" w:rsidR="00380661" w:rsidRPr="00FD2000" w:rsidRDefault="00380661" w:rsidP="00380661">
            <w:pPr>
              <w:spacing w:line="320" w:lineRule="exact"/>
              <w:jc w:val="center"/>
              <w:rPr>
                <w:rFonts w:ascii="Verdana" w:hAnsi="Verdana" w:cs="Tahoma"/>
                <w:b/>
                <w:sz w:val="16"/>
                <w:szCs w:val="18"/>
              </w:rPr>
            </w:pPr>
          </w:p>
        </w:tc>
      </w:tr>
      <w:tr w:rsidR="00380661" w:rsidRPr="00FD2000" w14:paraId="318E43A1" w14:textId="77777777" w:rsidTr="00380661">
        <w:trPr>
          <w:trHeight w:val="942"/>
          <w:jc w:val="center"/>
        </w:trPr>
        <w:tc>
          <w:tcPr>
            <w:tcW w:w="287" w:type="pct"/>
            <w:vMerge w:val="restart"/>
            <w:shd w:val="clear" w:color="auto" w:fill="auto"/>
            <w:noWrap/>
            <w:vAlign w:val="center"/>
          </w:tcPr>
          <w:p w14:paraId="4A339A48" w14:textId="77777777" w:rsidR="00380661" w:rsidRPr="00FD2000" w:rsidRDefault="00380661" w:rsidP="00380661">
            <w:pPr>
              <w:spacing w:line="300" w:lineRule="auto"/>
              <w:jc w:val="both"/>
              <w:rPr>
                <w:rFonts w:ascii="Verdana" w:hAnsi="Verdana" w:cs="Tahoma"/>
                <w:sz w:val="16"/>
                <w:szCs w:val="18"/>
              </w:rPr>
            </w:pPr>
            <w:r w:rsidRPr="00FD2000">
              <w:rPr>
                <w:rFonts w:ascii="Verdana" w:hAnsi="Verdana" w:cs="Tahoma"/>
                <w:sz w:val="16"/>
                <w:szCs w:val="18"/>
              </w:rPr>
              <w:t>1</w:t>
            </w:r>
          </w:p>
        </w:tc>
        <w:tc>
          <w:tcPr>
            <w:tcW w:w="1232" w:type="pct"/>
            <w:vMerge w:val="restart"/>
            <w:shd w:val="clear" w:color="auto" w:fill="auto"/>
            <w:noWrap/>
            <w:vAlign w:val="center"/>
          </w:tcPr>
          <w:p w14:paraId="38B29CAA" w14:textId="77777777" w:rsidR="00380661" w:rsidRPr="00FD2000" w:rsidRDefault="00380661" w:rsidP="00380661">
            <w:pPr>
              <w:spacing w:line="300" w:lineRule="auto"/>
              <w:rPr>
                <w:rFonts w:ascii="Verdana" w:hAnsi="Verdana" w:cs="Tahoma"/>
                <w:sz w:val="16"/>
                <w:szCs w:val="18"/>
              </w:rPr>
            </w:pPr>
            <w:r w:rsidRPr="00FD2000">
              <w:rPr>
                <w:rFonts w:ascii="Verdana" w:hAnsi="Verdana" w:cs="Tahoma"/>
                <w:b/>
                <w:sz w:val="16"/>
                <w:szCs w:val="18"/>
              </w:rPr>
              <w:t xml:space="preserve">Producto 1 - </w:t>
            </w:r>
            <w:r w:rsidRPr="00FD2000">
              <w:rPr>
                <w:rFonts w:ascii="Verdana" w:hAnsi="Verdana" w:cs="Tahoma"/>
                <w:sz w:val="16"/>
                <w:szCs w:val="18"/>
              </w:rPr>
              <w:t>Informe inicial.</w:t>
            </w:r>
          </w:p>
        </w:tc>
        <w:tc>
          <w:tcPr>
            <w:tcW w:w="798" w:type="pct"/>
            <w:vAlign w:val="center"/>
          </w:tcPr>
          <w:p w14:paraId="3730FDCD" w14:textId="77777777" w:rsidR="00380661" w:rsidRPr="00FD2000" w:rsidRDefault="00380661" w:rsidP="00380661">
            <w:pPr>
              <w:spacing w:line="200" w:lineRule="exact"/>
              <w:jc w:val="center"/>
              <w:rPr>
                <w:rFonts w:ascii="Verdana" w:hAnsi="Verdana" w:cs="Tahoma"/>
                <w:color w:val="FF0000"/>
                <w:sz w:val="16"/>
                <w:szCs w:val="18"/>
              </w:rPr>
            </w:pPr>
            <w:r w:rsidRPr="00FD2000">
              <w:rPr>
                <w:rFonts w:ascii="Verdana" w:hAnsi="Verdana" w:cs="Tahoma"/>
                <w:color w:val="FF0000"/>
                <w:sz w:val="16"/>
                <w:szCs w:val="18"/>
              </w:rPr>
              <w:t>40 (Plazo establecido según lo señalado en el numeral VIII)</w:t>
            </w:r>
          </w:p>
        </w:tc>
        <w:tc>
          <w:tcPr>
            <w:tcW w:w="2683" w:type="pct"/>
            <w:vMerge w:val="restart"/>
          </w:tcPr>
          <w:p w14:paraId="6D85655B" w14:textId="77777777" w:rsidR="00380661" w:rsidRPr="00FD2000" w:rsidRDefault="00380661" w:rsidP="00380661">
            <w:pPr>
              <w:spacing w:line="300" w:lineRule="auto"/>
              <w:jc w:val="both"/>
              <w:rPr>
                <w:rFonts w:ascii="Verdana" w:hAnsi="Verdana" w:cs="Tahoma"/>
                <w:sz w:val="16"/>
                <w:szCs w:val="18"/>
              </w:rPr>
            </w:pPr>
            <w:r w:rsidRPr="00FD2000">
              <w:rPr>
                <w:rFonts w:ascii="Verdana" w:hAnsi="Verdana"/>
                <w:noProof/>
                <w:sz w:val="16"/>
                <w:szCs w:val="18"/>
                <w:lang w:val="es-BO" w:eastAsia="es-BO"/>
              </w:rPr>
              <mc:AlternateContent>
                <mc:Choice Requires="wps">
                  <w:drawing>
                    <wp:anchor distT="0" distB="0" distL="114298" distR="114298" simplePos="0" relativeHeight="251692032" behindDoc="0" locked="0" layoutInCell="1" allowOverlap="1" wp14:anchorId="43A65566" wp14:editId="5F26F163">
                      <wp:simplePos x="0" y="0"/>
                      <wp:positionH relativeFrom="column">
                        <wp:posOffset>608965</wp:posOffset>
                      </wp:positionH>
                      <wp:positionV relativeFrom="paragraph">
                        <wp:posOffset>512445</wp:posOffset>
                      </wp:positionV>
                      <wp:extent cx="0" cy="752475"/>
                      <wp:effectExtent l="57150" t="0" r="76200" b="47625"/>
                      <wp:wrapNone/>
                      <wp:docPr id="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C4F20D2"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" strokecolor="#ed7d31" strokeweight="2.5pt">
                      <v:stroke endarrow="block"/>
                      <v:shadow color="#868686"/>
                    </v:shape>
                  </w:pict>
                </mc:Fallback>
              </mc:AlternateContent>
            </w:r>
            <w:r w:rsidRPr="00FD2000">
              <w:rPr>
                <w:rFonts w:ascii="Verdana" w:hAnsi="Verdana"/>
                <w:noProof/>
                <w:sz w:val="16"/>
                <w:szCs w:val="18"/>
                <w:lang w:val="es-BO" w:eastAsia="es-BO"/>
              </w:rPr>
              <mc:AlternateContent>
                <mc:Choice Requires="wps">
                  <w:drawing>
                    <wp:anchor distT="0" distB="0" distL="114300" distR="114300" simplePos="0" relativeHeight="251693056" behindDoc="0" locked="0" layoutInCell="1" allowOverlap="1" wp14:anchorId="740739CE" wp14:editId="544181AE">
                      <wp:simplePos x="0" y="0"/>
                      <wp:positionH relativeFrom="column">
                        <wp:posOffset>1905</wp:posOffset>
                      </wp:positionH>
                      <wp:positionV relativeFrom="paragraph">
                        <wp:posOffset>349250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2126C2" id="Rectángulo redondeado 10" o:spid="_x0000_s1026" style="position:absolute;margin-left:.15pt;margin-top:27.5pt;width:48.2pt;height:1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wNN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q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CtdwNN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380661" w:rsidRPr="00FD2000" w14:paraId="4A7DFD2C" w14:textId="77777777" w:rsidTr="00380661">
        <w:trPr>
          <w:trHeight w:hRule="exact" w:val="510"/>
          <w:jc w:val="center"/>
        </w:trPr>
        <w:tc>
          <w:tcPr>
            <w:tcW w:w="287" w:type="pct"/>
            <w:vMerge/>
            <w:shd w:val="clear" w:color="auto" w:fill="auto"/>
            <w:noWrap/>
            <w:vAlign w:val="center"/>
          </w:tcPr>
          <w:p w14:paraId="39C53CCC" w14:textId="77777777" w:rsidR="00380661" w:rsidRPr="00FD2000" w:rsidRDefault="00380661" w:rsidP="00380661">
            <w:pPr>
              <w:spacing w:line="300" w:lineRule="auto"/>
              <w:jc w:val="both"/>
              <w:rPr>
                <w:rFonts w:ascii="Verdana" w:hAnsi="Verdana" w:cs="Tahoma"/>
                <w:sz w:val="16"/>
                <w:szCs w:val="18"/>
              </w:rPr>
            </w:pPr>
          </w:p>
        </w:tc>
        <w:tc>
          <w:tcPr>
            <w:tcW w:w="1232" w:type="pct"/>
            <w:vMerge/>
            <w:shd w:val="clear" w:color="auto" w:fill="auto"/>
            <w:noWrap/>
            <w:vAlign w:val="center"/>
          </w:tcPr>
          <w:p w14:paraId="5EBA389F" w14:textId="77777777" w:rsidR="00380661" w:rsidRPr="00FD2000" w:rsidRDefault="00380661" w:rsidP="00380661">
            <w:pPr>
              <w:spacing w:line="300" w:lineRule="auto"/>
              <w:rPr>
                <w:rFonts w:ascii="Verdana" w:hAnsi="Verdana" w:cs="Tahoma"/>
                <w:b/>
                <w:sz w:val="16"/>
                <w:szCs w:val="18"/>
              </w:rPr>
            </w:pPr>
          </w:p>
        </w:tc>
        <w:tc>
          <w:tcPr>
            <w:tcW w:w="798" w:type="pct"/>
            <w:vAlign w:val="center"/>
          </w:tcPr>
          <w:p w14:paraId="291B15C9" w14:textId="77777777" w:rsidR="00380661" w:rsidRPr="00FD2000" w:rsidRDefault="00380661" w:rsidP="00380661">
            <w:pPr>
              <w:spacing w:line="200" w:lineRule="exact"/>
              <w:jc w:val="center"/>
              <w:rPr>
                <w:rFonts w:ascii="Verdana" w:hAnsi="Verdana" w:cs="Tahoma"/>
                <w:sz w:val="16"/>
                <w:szCs w:val="18"/>
              </w:rPr>
            </w:pPr>
            <w:r w:rsidRPr="00FD2000">
              <w:rPr>
                <w:rFonts w:ascii="Verdana" w:hAnsi="Verdana" w:cs="Tahoma"/>
                <w:sz w:val="16"/>
                <w:szCs w:val="18"/>
              </w:rPr>
              <w:t xml:space="preserve">5 </w:t>
            </w:r>
          </w:p>
        </w:tc>
        <w:tc>
          <w:tcPr>
            <w:tcW w:w="2683" w:type="pct"/>
            <w:vMerge/>
          </w:tcPr>
          <w:p w14:paraId="0F1F9AB0" w14:textId="77777777" w:rsidR="00380661" w:rsidRPr="00FD2000" w:rsidRDefault="00380661" w:rsidP="00380661">
            <w:pPr>
              <w:spacing w:line="300" w:lineRule="auto"/>
              <w:jc w:val="both"/>
              <w:rPr>
                <w:rFonts w:ascii="Verdana" w:hAnsi="Verdana"/>
                <w:noProof/>
                <w:sz w:val="16"/>
                <w:szCs w:val="18"/>
                <w:lang w:eastAsia="es-BO"/>
              </w:rPr>
            </w:pPr>
          </w:p>
        </w:tc>
      </w:tr>
      <w:tr w:rsidR="00380661" w:rsidRPr="00FD2000" w14:paraId="5C1C106D" w14:textId="77777777" w:rsidTr="00380661">
        <w:trPr>
          <w:trHeight w:hRule="exact" w:val="859"/>
          <w:jc w:val="center"/>
        </w:trPr>
        <w:tc>
          <w:tcPr>
            <w:tcW w:w="287" w:type="pct"/>
            <w:vMerge w:val="restart"/>
            <w:shd w:val="clear" w:color="auto" w:fill="auto"/>
            <w:noWrap/>
            <w:vAlign w:val="center"/>
          </w:tcPr>
          <w:p w14:paraId="5E665367" w14:textId="77777777" w:rsidR="00380661" w:rsidRPr="00FD2000" w:rsidRDefault="00380661" w:rsidP="00380661">
            <w:pPr>
              <w:spacing w:line="300" w:lineRule="auto"/>
              <w:jc w:val="both"/>
              <w:rPr>
                <w:rFonts w:ascii="Verdana" w:hAnsi="Verdana" w:cs="Tahoma"/>
                <w:sz w:val="16"/>
                <w:szCs w:val="18"/>
              </w:rPr>
            </w:pPr>
            <w:r w:rsidRPr="00FD2000">
              <w:rPr>
                <w:rFonts w:ascii="Verdana" w:hAnsi="Verdana" w:cs="Tahoma"/>
                <w:sz w:val="16"/>
                <w:szCs w:val="18"/>
              </w:rPr>
              <w:t>2</w:t>
            </w:r>
          </w:p>
        </w:tc>
        <w:tc>
          <w:tcPr>
            <w:tcW w:w="1232" w:type="pct"/>
            <w:shd w:val="clear" w:color="auto" w:fill="auto"/>
            <w:noWrap/>
            <w:vAlign w:val="center"/>
          </w:tcPr>
          <w:p w14:paraId="169A8F21" w14:textId="77777777" w:rsidR="00380661" w:rsidRPr="00FD2000" w:rsidRDefault="00380661" w:rsidP="00380661">
            <w:pPr>
              <w:spacing w:line="300" w:lineRule="auto"/>
              <w:rPr>
                <w:rFonts w:ascii="Verdana" w:hAnsi="Verdana" w:cs="Tahoma"/>
                <w:sz w:val="16"/>
                <w:szCs w:val="18"/>
              </w:rPr>
            </w:pPr>
            <w:r w:rsidRPr="00FD2000">
              <w:rPr>
                <w:rFonts w:ascii="Verdana" w:hAnsi="Verdana" w:cs="Tahoma"/>
                <w:b/>
                <w:sz w:val="16"/>
                <w:szCs w:val="18"/>
              </w:rPr>
              <w:t>Producto 2</w:t>
            </w:r>
            <w:r w:rsidRPr="00FD2000">
              <w:rPr>
                <w:rFonts w:ascii="Verdana" w:hAnsi="Verdana" w:cs="Tahoma"/>
                <w:sz w:val="16"/>
                <w:szCs w:val="18"/>
              </w:rPr>
              <w:t xml:space="preserve"> - </w:t>
            </w:r>
            <w:r w:rsidRPr="00FD2000">
              <w:rPr>
                <w:rFonts w:ascii="Verdana" w:hAnsi="Verdana" w:cs="Tahoma"/>
                <w:sz w:val="16"/>
                <w:szCs w:val="18"/>
                <w:lang w:val="es-ES_tradnl"/>
              </w:rPr>
              <w:t>Informe de avance al 50% de ejecución física.</w:t>
            </w:r>
          </w:p>
        </w:tc>
        <w:tc>
          <w:tcPr>
            <w:tcW w:w="798" w:type="pct"/>
            <w:vAlign w:val="center"/>
          </w:tcPr>
          <w:p w14:paraId="4271B05E" w14:textId="77777777" w:rsidR="00380661" w:rsidRPr="00FD2000" w:rsidRDefault="00380661" w:rsidP="00380661">
            <w:pPr>
              <w:spacing w:line="200" w:lineRule="exact"/>
              <w:jc w:val="center"/>
              <w:rPr>
                <w:rFonts w:ascii="Verdana" w:hAnsi="Verdana" w:cs="Tahoma"/>
                <w:color w:val="FF0000"/>
                <w:sz w:val="16"/>
                <w:szCs w:val="18"/>
              </w:rPr>
            </w:pPr>
            <w:r w:rsidRPr="00FD2000">
              <w:rPr>
                <w:rFonts w:ascii="Verdana" w:hAnsi="Verdana" w:cs="Tahoma"/>
                <w:color w:val="FF0000"/>
                <w:sz w:val="16"/>
                <w:szCs w:val="18"/>
              </w:rPr>
              <w:t>50</w:t>
            </w:r>
          </w:p>
        </w:tc>
        <w:tc>
          <w:tcPr>
            <w:tcW w:w="2683" w:type="pct"/>
          </w:tcPr>
          <w:p w14:paraId="1E87D5A6" w14:textId="77777777" w:rsidR="00380661" w:rsidRPr="00FD2000" w:rsidRDefault="00380661" w:rsidP="00380661">
            <w:pPr>
              <w:spacing w:line="300" w:lineRule="auto"/>
              <w:jc w:val="both"/>
              <w:rPr>
                <w:rFonts w:ascii="Verdana" w:hAnsi="Verdana" w:cs="Tahoma"/>
                <w:sz w:val="16"/>
                <w:szCs w:val="18"/>
              </w:rPr>
            </w:pPr>
            <w:r w:rsidRPr="00FD2000">
              <w:rPr>
                <w:rFonts w:ascii="Verdana" w:hAnsi="Verdana"/>
                <w:noProof/>
                <w:sz w:val="16"/>
                <w:szCs w:val="18"/>
                <w:lang w:val="es-BO" w:eastAsia="es-BO"/>
              </w:rPr>
              <mc:AlternateContent>
                <mc:Choice Requires="wps">
                  <w:drawing>
                    <wp:anchor distT="0" distB="0" distL="114298" distR="114298" simplePos="0" relativeHeight="251685888" behindDoc="0" locked="0" layoutInCell="1" allowOverlap="1" wp14:anchorId="7018D523" wp14:editId="03B59342">
                      <wp:simplePos x="0" y="0"/>
                      <wp:positionH relativeFrom="column">
                        <wp:posOffset>1413246</wp:posOffset>
                      </wp:positionH>
                      <wp:positionV relativeFrom="paragraph">
                        <wp:posOffset>335915</wp:posOffset>
                      </wp:positionV>
                      <wp:extent cx="1270" cy="471805"/>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030C440" id="Conector recto de flecha 9" o:spid="_x0000_s1026" type="#_x0000_t32" style="position:absolute;margin-left:111.3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CmC5mQuAIA&#10;AKg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FD2000">
              <w:rPr>
                <w:rFonts w:ascii="Verdana" w:hAnsi="Verdana"/>
                <w:noProof/>
                <w:sz w:val="16"/>
                <w:szCs w:val="18"/>
                <w:lang w:val="es-BO" w:eastAsia="es-BO"/>
              </w:rPr>
              <mc:AlternateContent>
                <mc:Choice Requires="wps">
                  <w:drawing>
                    <wp:anchor distT="0" distB="0" distL="114300" distR="114300" simplePos="0" relativeHeight="251683840" behindDoc="0" locked="0" layoutInCell="1" allowOverlap="1" wp14:anchorId="67DF020C" wp14:editId="715E739A">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4C7D684" w14:textId="77777777" w:rsidR="00FD2000" w:rsidRDefault="00FD2000" w:rsidP="003806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DF020C" id="Rectángulo redondeado 8" o:spid="_x0000_s1030" style="position:absolute;left:0;text-align:left;margin-left:47.7pt;margin-top:14.85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04C7D684" w14:textId="77777777" w:rsidR="00FD2000" w:rsidRDefault="00FD2000" w:rsidP="00380661"/>
                        </w:txbxContent>
                      </v:textbox>
                    </v:roundrect>
                  </w:pict>
                </mc:Fallback>
              </mc:AlternateContent>
            </w:r>
          </w:p>
        </w:tc>
      </w:tr>
      <w:tr w:rsidR="00380661" w:rsidRPr="00FD2000" w14:paraId="2E56E2A4" w14:textId="77777777" w:rsidTr="00380661">
        <w:trPr>
          <w:trHeight w:val="964"/>
          <w:jc w:val="center"/>
        </w:trPr>
        <w:tc>
          <w:tcPr>
            <w:tcW w:w="287" w:type="pct"/>
            <w:vMerge/>
            <w:shd w:val="clear" w:color="auto" w:fill="auto"/>
            <w:noWrap/>
            <w:vAlign w:val="center"/>
          </w:tcPr>
          <w:p w14:paraId="3BAF1E9C" w14:textId="77777777" w:rsidR="00380661" w:rsidRPr="00FD2000" w:rsidRDefault="00380661" w:rsidP="00380661">
            <w:pPr>
              <w:spacing w:line="300" w:lineRule="auto"/>
              <w:jc w:val="both"/>
              <w:rPr>
                <w:rFonts w:ascii="Verdana" w:hAnsi="Verdana" w:cs="Tahoma"/>
                <w:sz w:val="16"/>
                <w:szCs w:val="18"/>
              </w:rPr>
            </w:pPr>
          </w:p>
        </w:tc>
        <w:tc>
          <w:tcPr>
            <w:tcW w:w="1232" w:type="pct"/>
            <w:shd w:val="clear" w:color="auto" w:fill="auto"/>
            <w:noWrap/>
            <w:vAlign w:val="center"/>
          </w:tcPr>
          <w:p w14:paraId="4836078F" w14:textId="77777777" w:rsidR="00380661" w:rsidRPr="00FD2000" w:rsidRDefault="00380661" w:rsidP="00380661">
            <w:pPr>
              <w:rPr>
                <w:rFonts w:ascii="Verdana" w:hAnsi="Verdana" w:cs="Tahoma"/>
                <w:sz w:val="16"/>
                <w:szCs w:val="18"/>
                <w:lang w:val="es-ES_tradnl"/>
              </w:rPr>
            </w:pPr>
            <w:r w:rsidRPr="00FD2000">
              <w:rPr>
                <w:rFonts w:ascii="Verdana" w:hAnsi="Verdana" w:cs="Tahoma"/>
                <w:b/>
                <w:sz w:val="16"/>
                <w:szCs w:val="18"/>
              </w:rPr>
              <w:t>Producto 3</w:t>
            </w:r>
            <w:r w:rsidRPr="00FD2000">
              <w:rPr>
                <w:rFonts w:ascii="Verdana" w:hAnsi="Verdana" w:cs="Tahoma"/>
                <w:sz w:val="16"/>
                <w:szCs w:val="18"/>
              </w:rPr>
              <w:t xml:space="preserve"> – </w:t>
            </w:r>
            <w:r w:rsidRPr="00FD2000">
              <w:rPr>
                <w:rFonts w:ascii="Verdana" w:hAnsi="Verdana" w:cs="Tahoma"/>
                <w:sz w:val="16"/>
                <w:szCs w:val="18"/>
                <w:lang w:val="es-ES_tradnl"/>
              </w:rPr>
              <w:t>Informe de avance al 100% de ejecución física</w:t>
            </w:r>
          </w:p>
        </w:tc>
        <w:tc>
          <w:tcPr>
            <w:tcW w:w="798" w:type="pct"/>
            <w:vAlign w:val="center"/>
          </w:tcPr>
          <w:p w14:paraId="5BCCDE53" w14:textId="77777777" w:rsidR="00380661" w:rsidRPr="00FD2000" w:rsidRDefault="00380661" w:rsidP="00380661">
            <w:pPr>
              <w:spacing w:line="200" w:lineRule="exact"/>
              <w:jc w:val="center"/>
              <w:rPr>
                <w:rFonts w:ascii="Verdana" w:hAnsi="Verdana" w:cs="Tahoma"/>
                <w:color w:val="FF0000"/>
                <w:sz w:val="16"/>
                <w:szCs w:val="18"/>
              </w:rPr>
            </w:pPr>
            <w:r w:rsidRPr="00FD2000">
              <w:rPr>
                <w:rFonts w:ascii="Verdana" w:hAnsi="Verdana" w:cs="Tahoma"/>
                <w:color w:val="FF0000"/>
                <w:sz w:val="16"/>
                <w:szCs w:val="18"/>
              </w:rPr>
              <w:t>50</w:t>
            </w:r>
          </w:p>
        </w:tc>
        <w:tc>
          <w:tcPr>
            <w:tcW w:w="2683" w:type="pct"/>
          </w:tcPr>
          <w:p w14:paraId="5D7A0D23" w14:textId="77777777" w:rsidR="00380661" w:rsidRPr="00FD2000" w:rsidRDefault="00380661" w:rsidP="00380661">
            <w:pPr>
              <w:spacing w:line="300" w:lineRule="auto"/>
              <w:jc w:val="both"/>
              <w:rPr>
                <w:rFonts w:ascii="Verdana" w:hAnsi="Verdana" w:cs="Tahoma"/>
                <w:sz w:val="16"/>
                <w:szCs w:val="18"/>
              </w:rPr>
            </w:pPr>
            <w:r w:rsidRPr="00FD2000">
              <w:rPr>
                <w:rFonts w:ascii="Verdana" w:hAnsi="Verdana"/>
                <w:noProof/>
                <w:sz w:val="16"/>
                <w:szCs w:val="18"/>
                <w:lang w:val="es-BO" w:eastAsia="es-BO"/>
              </w:rPr>
              <mc:AlternateContent>
                <mc:Choice Requires="wps">
                  <w:drawing>
                    <wp:anchor distT="0" distB="0" distL="114300" distR="114300" simplePos="0" relativeHeight="251688960" behindDoc="0" locked="0" layoutInCell="1" allowOverlap="1" wp14:anchorId="4F85D4B4" wp14:editId="5C3DDDAC">
                      <wp:simplePos x="0" y="0"/>
                      <wp:positionH relativeFrom="column">
                        <wp:posOffset>1372235</wp:posOffset>
                      </wp:positionH>
                      <wp:positionV relativeFrom="paragraph">
                        <wp:posOffset>180975</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BD0FD0" id="Rectángulo redondeado 4" o:spid="_x0000_s1026" style="position:absolute;margin-left:108.05pt;margin-top:14.25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" fillcolor="#70ad47" strokecolor="#f2f2f2" strokeweight="3pt">
                      <v:shadow on="t" color="#375623" opacity=".5" offset="1pt"/>
                    </v:roundrect>
                  </w:pict>
                </mc:Fallback>
              </mc:AlternateContent>
            </w:r>
          </w:p>
        </w:tc>
      </w:tr>
      <w:tr w:rsidR="00380661" w:rsidRPr="00FD2000" w14:paraId="7D37D421" w14:textId="77777777" w:rsidTr="00380661">
        <w:trPr>
          <w:trHeight w:hRule="exact" w:val="761"/>
          <w:jc w:val="center"/>
        </w:trPr>
        <w:tc>
          <w:tcPr>
            <w:tcW w:w="287" w:type="pct"/>
            <w:vMerge/>
            <w:shd w:val="clear" w:color="auto" w:fill="auto"/>
            <w:noWrap/>
            <w:vAlign w:val="center"/>
          </w:tcPr>
          <w:p w14:paraId="564168C5" w14:textId="77777777" w:rsidR="00380661" w:rsidRPr="00FD2000" w:rsidRDefault="00380661" w:rsidP="00380661">
            <w:pPr>
              <w:spacing w:line="300" w:lineRule="auto"/>
              <w:jc w:val="both"/>
              <w:rPr>
                <w:rFonts w:ascii="Verdana" w:hAnsi="Verdana" w:cs="Tahoma"/>
                <w:sz w:val="16"/>
                <w:szCs w:val="18"/>
              </w:rPr>
            </w:pPr>
          </w:p>
        </w:tc>
        <w:tc>
          <w:tcPr>
            <w:tcW w:w="1232" w:type="pct"/>
            <w:shd w:val="clear" w:color="auto" w:fill="auto"/>
            <w:noWrap/>
            <w:vAlign w:val="center"/>
          </w:tcPr>
          <w:p w14:paraId="265D3A70" w14:textId="77777777" w:rsidR="00380661" w:rsidRPr="00FD2000" w:rsidRDefault="00380661" w:rsidP="00380661">
            <w:pPr>
              <w:rPr>
                <w:rFonts w:ascii="Verdana" w:hAnsi="Verdana" w:cs="Tahoma"/>
                <w:b/>
                <w:sz w:val="16"/>
                <w:szCs w:val="18"/>
              </w:rPr>
            </w:pPr>
            <w:r w:rsidRPr="00FD2000">
              <w:rPr>
                <w:rFonts w:ascii="Verdana" w:hAnsi="Verdana" w:cs="Tahoma"/>
                <w:b/>
                <w:sz w:val="16"/>
                <w:szCs w:val="18"/>
              </w:rPr>
              <w:t xml:space="preserve">Plazo de ejecución del Proyecto </w:t>
            </w:r>
          </w:p>
        </w:tc>
        <w:tc>
          <w:tcPr>
            <w:tcW w:w="798" w:type="pct"/>
            <w:vAlign w:val="center"/>
          </w:tcPr>
          <w:p w14:paraId="6197B19A" w14:textId="77777777" w:rsidR="00380661" w:rsidRPr="00FD2000" w:rsidRDefault="00380661" w:rsidP="00380661">
            <w:pPr>
              <w:spacing w:line="200" w:lineRule="exact"/>
              <w:jc w:val="center"/>
              <w:rPr>
                <w:rFonts w:ascii="Verdana" w:hAnsi="Verdana" w:cs="Tahoma"/>
                <w:color w:val="FF0000"/>
                <w:sz w:val="16"/>
                <w:szCs w:val="18"/>
              </w:rPr>
            </w:pPr>
            <w:r w:rsidRPr="00FD2000">
              <w:rPr>
                <w:rFonts w:ascii="Verdana" w:hAnsi="Verdana" w:cs="Tahoma"/>
                <w:color w:val="FF0000"/>
                <w:sz w:val="16"/>
                <w:szCs w:val="18"/>
              </w:rPr>
              <w:t>145</w:t>
            </w:r>
          </w:p>
        </w:tc>
        <w:tc>
          <w:tcPr>
            <w:tcW w:w="2683" w:type="pct"/>
          </w:tcPr>
          <w:p w14:paraId="138555C3" w14:textId="77777777" w:rsidR="00380661" w:rsidRPr="00FD2000" w:rsidRDefault="00380661" w:rsidP="00380661">
            <w:pPr>
              <w:spacing w:line="300" w:lineRule="auto"/>
              <w:jc w:val="both"/>
              <w:rPr>
                <w:rFonts w:ascii="Verdana" w:hAnsi="Verdana" w:cs="Tahoma"/>
                <w:sz w:val="16"/>
                <w:szCs w:val="18"/>
              </w:rPr>
            </w:pPr>
            <w:r w:rsidRPr="00FD2000">
              <w:rPr>
                <w:rFonts w:ascii="Verdana" w:hAnsi="Verdana"/>
                <w:noProof/>
                <w:sz w:val="16"/>
                <w:szCs w:val="18"/>
                <w:lang w:val="es-BO" w:eastAsia="es-BO"/>
              </w:rPr>
              <mc:AlternateContent>
                <mc:Choice Requires="wps">
                  <w:drawing>
                    <wp:anchor distT="0" distB="0" distL="114300" distR="114300" simplePos="0" relativeHeight="251691008" behindDoc="0" locked="0" layoutInCell="1" allowOverlap="1" wp14:anchorId="4C6DF8FC" wp14:editId="31F5ABCC">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9DD9BFB" w14:textId="77777777" w:rsidR="00FD2000" w:rsidRDefault="00FD2000" w:rsidP="0038066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6DF8FC"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39DD9BFB" w14:textId="77777777" w:rsidR="00FD2000" w:rsidRDefault="00FD2000" w:rsidP="0038066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FD2000">
              <w:rPr>
                <w:rFonts w:ascii="Verdana" w:hAnsi="Verdana"/>
                <w:noProof/>
                <w:sz w:val="16"/>
                <w:szCs w:val="18"/>
                <w:lang w:val="es-BO" w:eastAsia="es-BO"/>
              </w:rPr>
              <mc:AlternateContent>
                <mc:Choice Requires="wps">
                  <w:drawing>
                    <wp:anchor distT="0" distB="0" distL="114300" distR="114300" simplePos="0" relativeHeight="251684864" behindDoc="0" locked="0" layoutInCell="1" allowOverlap="1" wp14:anchorId="38CC7931" wp14:editId="17521C9A">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64519A" id="Rectángulo redondeado 2" o:spid="_x0000_s1026" style="position:absolute;margin-left:1.05pt;margin-top:11pt;width:189.9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380661" w:rsidRPr="00FD2000" w14:paraId="3B2E0A95" w14:textId="77777777" w:rsidTr="00380661">
        <w:trPr>
          <w:trHeight w:val="760"/>
          <w:jc w:val="center"/>
        </w:trPr>
        <w:tc>
          <w:tcPr>
            <w:tcW w:w="287" w:type="pct"/>
            <w:vMerge w:val="restart"/>
            <w:shd w:val="clear" w:color="auto" w:fill="auto"/>
            <w:noWrap/>
            <w:vAlign w:val="center"/>
          </w:tcPr>
          <w:p w14:paraId="61D20254" w14:textId="77777777" w:rsidR="00380661" w:rsidRPr="00FD2000" w:rsidRDefault="00380661" w:rsidP="00380661">
            <w:pPr>
              <w:spacing w:line="300" w:lineRule="auto"/>
              <w:jc w:val="both"/>
              <w:rPr>
                <w:rFonts w:ascii="Verdana" w:hAnsi="Verdana" w:cs="Tahoma"/>
                <w:sz w:val="16"/>
                <w:szCs w:val="18"/>
              </w:rPr>
            </w:pPr>
            <w:r w:rsidRPr="00FD2000">
              <w:rPr>
                <w:rFonts w:ascii="Verdana" w:hAnsi="Verdana" w:cs="Tahoma"/>
                <w:sz w:val="16"/>
                <w:szCs w:val="18"/>
              </w:rPr>
              <w:t>3</w:t>
            </w:r>
          </w:p>
          <w:p w14:paraId="50B03299" w14:textId="77777777" w:rsidR="00380661" w:rsidRPr="00FD2000" w:rsidRDefault="00380661" w:rsidP="00380661">
            <w:pPr>
              <w:spacing w:line="300" w:lineRule="auto"/>
              <w:jc w:val="both"/>
              <w:rPr>
                <w:rFonts w:ascii="Verdana" w:hAnsi="Verdana" w:cs="Tahoma"/>
                <w:sz w:val="16"/>
                <w:szCs w:val="18"/>
              </w:rPr>
            </w:pPr>
          </w:p>
        </w:tc>
        <w:tc>
          <w:tcPr>
            <w:tcW w:w="1232" w:type="pct"/>
            <w:shd w:val="clear" w:color="auto" w:fill="auto"/>
            <w:noWrap/>
            <w:vAlign w:val="center"/>
          </w:tcPr>
          <w:p w14:paraId="1291E882" w14:textId="77777777" w:rsidR="00380661" w:rsidRPr="00FD2000" w:rsidRDefault="00380661" w:rsidP="00380661">
            <w:pPr>
              <w:rPr>
                <w:rFonts w:ascii="Verdana" w:hAnsi="Verdana" w:cs="Tahoma"/>
                <w:b/>
                <w:sz w:val="16"/>
                <w:szCs w:val="18"/>
              </w:rPr>
            </w:pPr>
            <w:r w:rsidRPr="00FD2000">
              <w:rPr>
                <w:rFonts w:ascii="Verdana" w:hAnsi="Verdana" w:cs="Tahoma"/>
                <w:b/>
                <w:sz w:val="16"/>
                <w:szCs w:val="18"/>
              </w:rPr>
              <w:t>Producto 4</w:t>
            </w:r>
            <w:r w:rsidRPr="00FD2000">
              <w:rPr>
                <w:rFonts w:ascii="Verdana" w:hAnsi="Verdana" w:cs="Tahoma"/>
                <w:sz w:val="16"/>
                <w:szCs w:val="18"/>
              </w:rPr>
              <w:t xml:space="preserve"> – Informe de Producto final</w:t>
            </w:r>
          </w:p>
        </w:tc>
        <w:tc>
          <w:tcPr>
            <w:tcW w:w="798" w:type="pct"/>
            <w:vAlign w:val="center"/>
          </w:tcPr>
          <w:p w14:paraId="02917D4D" w14:textId="77777777" w:rsidR="00380661" w:rsidRPr="00FD2000" w:rsidRDefault="00380661" w:rsidP="00380661">
            <w:pPr>
              <w:spacing w:line="200" w:lineRule="exact"/>
              <w:jc w:val="center"/>
              <w:rPr>
                <w:rFonts w:ascii="Verdana" w:hAnsi="Verdana" w:cs="Tahoma"/>
                <w:sz w:val="16"/>
                <w:szCs w:val="18"/>
              </w:rPr>
            </w:pPr>
            <w:r w:rsidRPr="00FD2000">
              <w:rPr>
                <w:rFonts w:ascii="Verdana" w:hAnsi="Verdana" w:cs="Tahoma"/>
                <w:color w:val="FF0000"/>
                <w:sz w:val="16"/>
                <w:szCs w:val="18"/>
              </w:rPr>
              <w:t xml:space="preserve">Hasta 20 </w:t>
            </w:r>
          </w:p>
        </w:tc>
        <w:tc>
          <w:tcPr>
            <w:tcW w:w="2683" w:type="pct"/>
          </w:tcPr>
          <w:p w14:paraId="22809DAF" w14:textId="77777777" w:rsidR="00380661" w:rsidRPr="00FD2000" w:rsidRDefault="00380661" w:rsidP="00380661">
            <w:pPr>
              <w:spacing w:line="300" w:lineRule="auto"/>
              <w:jc w:val="both"/>
              <w:rPr>
                <w:rFonts w:ascii="Verdana" w:hAnsi="Verdana"/>
                <w:noProof/>
                <w:sz w:val="16"/>
                <w:szCs w:val="18"/>
                <w:lang w:eastAsia="es-BO"/>
              </w:rPr>
            </w:pPr>
            <w:r w:rsidRPr="00FD2000">
              <w:rPr>
                <w:rFonts w:ascii="Verdana" w:hAnsi="Verdana"/>
                <w:noProof/>
                <w:sz w:val="16"/>
                <w:szCs w:val="18"/>
                <w:lang w:val="es-BO" w:eastAsia="es-BO"/>
              </w:rPr>
              <mc:AlternateContent>
                <mc:Choice Requires="wps">
                  <w:drawing>
                    <wp:anchor distT="0" distB="0" distL="114300" distR="114300" simplePos="0" relativeHeight="251689984" behindDoc="0" locked="0" layoutInCell="1" allowOverlap="1" wp14:anchorId="44200494" wp14:editId="1B5C8A4B">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598F1DB" id="Conector recto de flecha 30" o:spid="_x0000_s1026" type="#_x0000_t32" style="position:absolute;margin-left:192pt;margin-top:-63.45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FD2000">
              <w:rPr>
                <w:rFonts w:ascii="Verdana" w:hAnsi="Verdana"/>
                <w:noProof/>
                <w:sz w:val="16"/>
                <w:szCs w:val="18"/>
                <w:lang w:val="es-BO" w:eastAsia="es-BO"/>
              </w:rPr>
              <mc:AlternateContent>
                <mc:Choice Requires="wps">
                  <w:drawing>
                    <wp:anchor distT="0" distB="0" distL="114300" distR="114300" simplePos="0" relativeHeight="251682816" behindDoc="0" locked="0" layoutInCell="1" allowOverlap="1" wp14:anchorId="483221A2" wp14:editId="46411B25">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CDEE8B" id="Rectángulo redondeado 10" o:spid="_x0000_s1026" style="position:absolute;margin-left:190.9pt;margin-top:14.95pt;width:48.2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380661" w:rsidRPr="00FD2000" w14:paraId="3E530178" w14:textId="77777777" w:rsidTr="00380661">
        <w:trPr>
          <w:trHeight w:hRule="exact" w:val="708"/>
          <w:jc w:val="center"/>
        </w:trPr>
        <w:tc>
          <w:tcPr>
            <w:tcW w:w="287" w:type="pct"/>
            <w:vMerge/>
            <w:shd w:val="clear" w:color="auto" w:fill="auto"/>
            <w:noWrap/>
            <w:vAlign w:val="center"/>
          </w:tcPr>
          <w:p w14:paraId="7058D5F6" w14:textId="77777777" w:rsidR="00380661" w:rsidRPr="00FD2000" w:rsidRDefault="00380661" w:rsidP="00380661">
            <w:pPr>
              <w:spacing w:line="300" w:lineRule="auto"/>
              <w:jc w:val="both"/>
              <w:rPr>
                <w:rFonts w:ascii="Verdana" w:hAnsi="Verdana" w:cs="Tahoma"/>
                <w:sz w:val="16"/>
                <w:szCs w:val="18"/>
              </w:rPr>
            </w:pPr>
          </w:p>
        </w:tc>
        <w:tc>
          <w:tcPr>
            <w:tcW w:w="1232" w:type="pct"/>
            <w:shd w:val="clear" w:color="auto" w:fill="auto"/>
            <w:noWrap/>
            <w:vAlign w:val="center"/>
          </w:tcPr>
          <w:p w14:paraId="1B15246C" w14:textId="77777777" w:rsidR="00380661" w:rsidRPr="00FD2000" w:rsidRDefault="00380661" w:rsidP="00380661">
            <w:pPr>
              <w:spacing w:line="300" w:lineRule="auto"/>
              <w:rPr>
                <w:rFonts w:ascii="Verdana" w:hAnsi="Verdana" w:cs="Tahoma"/>
                <w:b/>
                <w:sz w:val="16"/>
                <w:szCs w:val="18"/>
              </w:rPr>
            </w:pPr>
            <w:r w:rsidRPr="00FD2000">
              <w:rPr>
                <w:rFonts w:ascii="Verdana" w:hAnsi="Verdana" w:cs="Tahoma"/>
                <w:b/>
                <w:sz w:val="16"/>
                <w:szCs w:val="18"/>
              </w:rPr>
              <w:t>Plazo de Ejecución de la Consultoría</w:t>
            </w:r>
          </w:p>
        </w:tc>
        <w:tc>
          <w:tcPr>
            <w:tcW w:w="798" w:type="pct"/>
            <w:vAlign w:val="center"/>
          </w:tcPr>
          <w:p w14:paraId="15230600" w14:textId="77777777" w:rsidR="00380661" w:rsidRPr="00FD2000" w:rsidRDefault="00380661" w:rsidP="00380661">
            <w:pPr>
              <w:spacing w:line="200" w:lineRule="exact"/>
              <w:jc w:val="center"/>
              <w:rPr>
                <w:rFonts w:ascii="Verdana" w:hAnsi="Verdana" w:cs="Tahoma"/>
                <w:color w:val="FF0000"/>
                <w:sz w:val="16"/>
                <w:szCs w:val="18"/>
              </w:rPr>
            </w:pPr>
            <w:r w:rsidRPr="00FD2000">
              <w:rPr>
                <w:rFonts w:ascii="Verdana" w:hAnsi="Verdana" w:cs="Tahoma"/>
                <w:color w:val="FF0000"/>
                <w:sz w:val="16"/>
                <w:szCs w:val="18"/>
              </w:rPr>
              <w:t>165</w:t>
            </w:r>
          </w:p>
        </w:tc>
        <w:tc>
          <w:tcPr>
            <w:tcW w:w="2683" w:type="pct"/>
          </w:tcPr>
          <w:p w14:paraId="7BA9DB67" w14:textId="77777777" w:rsidR="00380661" w:rsidRPr="00FD2000" w:rsidRDefault="00380661" w:rsidP="00380661">
            <w:pPr>
              <w:spacing w:line="300" w:lineRule="auto"/>
              <w:jc w:val="both"/>
              <w:rPr>
                <w:rFonts w:ascii="Verdana" w:hAnsi="Verdana" w:cs="Tahoma"/>
                <w:noProof/>
                <w:color w:val="FF0000"/>
                <w:sz w:val="16"/>
                <w:szCs w:val="18"/>
                <w:lang w:eastAsia="es-ES"/>
              </w:rPr>
            </w:pPr>
            <w:r w:rsidRPr="00FD2000">
              <w:rPr>
                <w:rFonts w:ascii="Verdana" w:hAnsi="Verdana"/>
                <w:noProof/>
                <w:sz w:val="16"/>
                <w:szCs w:val="18"/>
                <w:lang w:val="es-BO" w:eastAsia="es-BO"/>
              </w:rPr>
              <mc:AlternateContent>
                <mc:Choice Requires="wps">
                  <w:drawing>
                    <wp:anchor distT="0" distB="0" distL="114300" distR="114300" simplePos="0" relativeHeight="251687936" behindDoc="0" locked="0" layoutInCell="1" allowOverlap="1" wp14:anchorId="4ABB255F" wp14:editId="08957991">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9B9EE79" w14:textId="77777777" w:rsidR="00FD2000" w:rsidRDefault="00FD2000" w:rsidP="0038066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B255F" id="Cuadro de texto 32" o:spid="_x0000_s1032" type="#_x0000_t202" style="position:absolute;left:0;text-align:left;margin-left:236.25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29B9EE79" w14:textId="77777777" w:rsidR="00FD2000" w:rsidRDefault="00FD2000" w:rsidP="0038066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FD2000">
              <w:rPr>
                <w:rFonts w:ascii="Verdana" w:hAnsi="Verdana"/>
                <w:noProof/>
                <w:sz w:val="16"/>
                <w:szCs w:val="18"/>
                <w:lang w:val="es-BO" w:eastAsia="es-BO"/>
              </w:rPr>
              <mc:AlternateContent>
                <mc:Choice Requires="wps">
                  <w:drawing>
                    <wp:anchor distT="0" distB="0" distL="114300" distR="114300" simplePos="0" relativeHeight="251686912" behindDoc="0" locked="0" layoutInCell="1" allowOverlap="1" wp14:anchorId="69657129" wp14:editId="73B328A7">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B6FAFB" id="Rectángulo redondeado 1" o:spid="_x0000_s1026" style="position:absolute;margin-left:2.8pt;margin-top:11.3pt;width:238.1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tbl>
    <w:bookmarkEnd w:id="64"/>
    <w:p w14:paraId="116C2699" w14:textId="77777777" w:rsidR="00380661" w:rsidRPr="00380661" w:rsidRDefault="00380661" w:rsidP="00380661">
      <w:pPr>
        <w:spacing w:line="300" w:lineRule="auto"/>
        <w:jc w:val="both"/>
        <w:rPr>
          <w:rFonts w:ascii="Verdana" w:hAnsi="Verdana" w:cs="Tahoma"/>
          <w:b/>
          <w:color w:val="000000"/>
          <w:sz w:val="18"/>
          <w:szCs w:val="18"/>
          <w:lang w:val="es-ES_tradnl"/>
        </w:rPr>
      </w:pPr>
      <w:r w:rsidRPr="00380661">
        <w:rPr>
          <w:rFonts w:ascii="Verdana" w:hAnsi="Verdana" w:cs="Tahoma"/>
          <w:b/>
          <w:color w:val="000000"/>
          <w:sz w:val="18"/>
          <w:szCs w:val="18"/>
          <w:lang w:val="es-ES_tradnl"/>
        </w:rPr>
        <w:t>Notas:</w:t>
      </w:r>
    </w:p>
    <w:p w14:paraId="7D11726D" w14:textId="77777777" w:rsidR="00380661" w:rsidRPr="00380661" w:rsidRDefault="00380661" w:rsidP="001D1439">
      <w:pPr>
        <w:numPr>
          <w:ilvl w:val="1"/>
          <w:numId w:val="58"/>
        </w:numPr>
        <w:spacing w:line="240" w:lineRule="atLeast"/>
        <w:ind w:left="426"/>
        <w:jc w:val="both"/>
        <w:rPr>
          <w:rFonts w:ascii="Verdana" w:hAnsi="Verdana" w:cs="Tahoma"/>
          <w:sz w:val="18"/>
          <w:szCs w:val="18"/>
          <w:lang w:val="es-ES_tradnl"/>
        </w:rPr>
      </w:pPr>
      <w:bookmarkStart w:id="65" w:name="_Hlk180074188"/>
      <w:bookmarkStart w:id="66" w:name="_Toc71811154"/>
      <w:r w:rsidRPr="00380661">
        <w:rPr>
          <w:rFonts w:ascii="Verdana" w:hAnsi="Verdana" w:cs="Tahoma"/>
          <w:sz w:val="18"/>
          <w:szCs w:val="18"/>
          <w:lang w:val="es-ES_tradnl"/>
        </w:rPr>
        <w:t>El método de la ruta crítica (CPM) programa los alcances de la consultoría basado en:</w:t>
      </w:r>
    </w:p>
    <w:p w14:paraId="215FBE4E" w14:textId="77777777" w:rsidR="00380661" w:rsidRPr="00380661" w:rsidRDefault="00380661" w:rsidP="001D1439">
      <w:pPr>
        <w:numPr>
          <w:ilvl w:val="2"/>
          <w:numId w:val="66"/>
        </w:numPr>
        <w:spacing w:line="240" w:lineRule="atLeast"/>
        <w:ind w:left="709"/>
        <w:jc w:val="both"/>
        <w:rPr>
          <w:rFonts w:ascii="Verdana" w:hAnsi="Verdana" w:cs="Tahoma"/>
          <w:sz w:val="18"/>
          <w:szCs w:val="18"/>
          <w:lang w:val="es-ES_tradnl"/>
        </w:rPr>
      </w:pPr>
      <w:r w:rsidRPr="00380661">
        <w:rPr>
          <w:rFonts w:ascii="Verdana" w:hAnsi="Verdana" w:cs="Tahoma"/>
          <w:sz w:val="18"/>
          <w:szCs w:val="18"/>
          <w:lang w:val="es-ES_tradnl"/>
        </w:rPr>
        <w:t>Lista de productos necesarios para finalizar el proyecto,</w:t>
      </w:r>
    </w:p>
    <w:p w14:paraId="71146FCE" w14:textId="77777777" w:rsidR="00380661" w:rsidRPr="00380661" w:rsidRDefault="00380661" w:rsidP="001D1439">
      <w:pPr>
        <w:numPr>
          <w:ilvl w:val="2"/>
          <w:numId w:val="66"/>
        </w:numPr>
        <w:spacing w:line="240" w:lineRule="atLeast"/>
        <w:ind w:left="709"/>
        <w:jc w:val="both"/>
        <w:rPr>
          <w:rFonts w:ascii="Verdana" w:hAnsi="Verdana" w:cs="Tahoma"/>
          <w:sz w:val="18"/>
          <w:szCs w:val="18"/>
          <w:lang w:val="es-ES_tradnl"/>
        </w:rPr>
      </w:pPr>
      <w:r w:rsidRPr="00380661">
        <w:rPr>
          <w:rFonts w:ascii="Verdana" w:hAnsi="Verdana" w:cs="Tahoma"/>
          <w:sz w:val="18"/>
          <w:szCs w:val="18"/>
          <w:lang w:val="es-ES_tradnl"/>
        </w:rPr>
        <w:t>Las dependencias entre los mismos,</w:t>
      </w:r>
    </w:p>
    <w:p w14:paraId="381217E4" w14:textId="77777777" w:rsidR="00380661" w:rsidRPr="00380661" w:rsidRDefault="00380661" w:rsidP="001D1439">
      <w:pPr>
        <w:numPr>
          <w:ilvl w:val="2"/>
          <w:numId w:val="66"/>
        </w:numPr>
        <w:spacing w:line="240" w:lineRule="atLeast"/>
        <w:ind w:left="709"/>
        <w:jc w:val="both"/>
        <w:rPr>
          <w:rFonts w:ascii="Verdana" w:hAnsi="Verdana" w:cs="Tahoma"/>
          <w:sz w:val="18"/>
          <w:szCs w:val="18"/>
          <w:lang w:val="es-ES_tradnl"/>
        </w:rPr>
      </w:pPr>
      <w:r w:rsidRPr="00380661">
        <w:rPr>
          <w:rFonts w:ascii="Verdana" w:hAnsi="Verdana" w:cs="Tahoma"/>
          <w:sz w:val="18"/>
          <w:szCs w:val="18"/>
          <w:lang w:val="es-ES_tradnl"/>
        </w:rPr>
        <w:t>El tiempo (plazo) para alcanzar cada producto.</w:t>
      </w:r>
    </w:p>
    <w:p w14:paraId="292B4897" w14:textId="77777777" w:rsidR="00380661" w:rsidRPr="00380661" w:rsidRDefault="00380661" w:rsidP="001D1439">
      <w:pPr>
        <w:numPr>
          <w:ilvl w:val="1"/>
          <w:numId w:val="58"/>
        </w:numPr>
        <w:spacing w:line="240" w:lineRule="atLeast"/>
        <w:ind w:left="426"/>
        <w:jc w:val="both"/>
        <w:rPr>
          <w:rFonts w:ascii="Verdana" w:hAnsi="Verdana" w:cs="Tahoma"/>
          <w:sz w:val="18"/>
          <w:szCs w:val="18"/>
          <w:lang w:val="es-ES_tradnl"/>
        </w:rPr>
      </w:pPr>
      <w:r w:rsidRPr="00380661">
        <w:rPr>
          <w:rFonts w:ascii="Verdana" w:hAnsi="Verdana" w:cs="Tahoma"/>
          <w:sz w:val="18"/>
          <w:szCs w:val="18"/>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C8C9C9F" w14:textId="77777777" w:rsidR="00380661" w:rsidRPr="00380661" w:rsidRDefault="00380661" w:rsidP="001D1439">
      <w:pPr>
        <w:numPr>
          <w:ilvl w:val="1"/>
          <w:numId w:val="58"/>
        </w:numPr>
        <w:spacing w:line="240" w:lineRule="atLeast"/>
        <w:ind w:left="426"/>
        <w:jc w:val="both"/>
        <w:rPr>
          <w:rFonts w:ascii="Verdana" w:hAnsi="Verdana" w:cs="Tahoma"/>
          <w:sz w:val="18"/>
          <w:szCs w:val="18"/>
          <w:lang w:val="es-ES_tradnl"/>
        </w:rPr>
      </w:pPr>
      <w:r w:rsidRPr="00380661">
        <w:rPr>
          <w:rFonts w:ascii="Verdana" w:hAnsi="Verdana" w:cs="Tahoma"/>
          <w:sz w:val="18"/>
          <w:szCs w:val="18"/>
          <w:lang w:val="es-ES_tradnl"/>
        </w:rPr>
        <w:t>Este proceso también determina qué actividades son "críticas" (es decir, pueden alargar la ruta del proyecto).</w:t>
      </w:r>
    </w:p>
    <w:p w14:paraId="396182D0" w14:textId="77777777" w:rsidR="00380661" w:rsidRPr="00380661" w:rsidRDefault="00380661" w:rsidP="001D1439">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380661">
        <w:rPr>
          <w:rFonts w:ascii="Verdana" w:hAnsi="Verdana" w:cs="Tahoma"/>
          <w:sz w:val="18"/>
          <w:szCs w:val="18"/>
          <w:lang w:val="es-ES_tradnl"/>
        </w:rPr>
        <w:t xml:space="preserve">La Entidad Ejecutora contara con un plazo de </w:t>
      </w:r>
      <w:r w:rsidRPr="00380661">
        <w:rPr>
          <w:rFonts w:ascii="Verdana" w:hAnsi="Verdana" w:cs="Tahoma"/>
          <w:b/>
          <w:sz w:val="18"/>
          <w:szCs w:val="18"/>
          <w:lang w:val="es-ES_tradnl"/>
        </w:rPr>
        <w:t>20 días</w:t>
      </w:r>
      <w:r w:rsidRPr="00380661">
        <w:rPr>
          <w:rFonts w:ascii="Verdana" w:hAnsi="Verdana" w:cs="Tahoma"/>
          <w:sz w:val="18"/>
          <w:szCs w:val="18"/>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6CE4338F" w14:textId="77777777" w:rsidR="00380661" w:rsidRPr="00380661" w:rsidRDefault="00380661" w:rsidP="00380661">
      <w:pPr>
        <w:pStyle w:val="Prrafodelista"/>
        <w:rPr>
          <w:rFonts w:ascii="Verdana" w:hAnsi="Verdana" w:cs="Tahoma"/>
          <w:sz w:val="18"/>
          <w:szCs w:val="18"/>
          <w:lang w:val="es-ES_tradnl"/>
        </w:rPr>
      </w:pPr>
    </w:p>
    <w:p w14:paraId="099AF887" w14:textId="77777777" w:rsidR="00380661" w:rsidRPr="00380661" w:rsidRDefault="00380661" w:rsidP="001D1439">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380661">
        <w:rPr>
          <w:rFonts w:ascii="Verdana" w:hAnsi="Verdana" w:cs="Tahoma"/>
          <w:sz w:val="18"/>
          <w:szCs w:val="18"/>
          <w:lang w:val="es-ES_tradnl"/>
        </w:rPr>
        <w:lastRenderedPageBreak/>
        <w:t xml:space="preserve">De igual manera deberá iniciar el trámite de obtención del Certificado de No Propiedad ante Derechos Reales de los postulantes pre-aprobados y sus cónyuges si corresponde </w:t>
      </w:r>
      <w:r w:rsidRPr="00380661">
        <w:rPr>
          <w:rFonts w:ascii="Verdana" w:hAnsi="Verdana" w:cs="Tahoma"/>
          <w:b/>
          <w:sz w:val="18"/>
          <w:szCs w:val="18"/>
          <w:u w:val="single"/>
          <w:lang w:val="es-ES_tradnl"/>
        </w:rPr>
        <w:t xml:space="preserve">hasta el día 21 </w:t>
      </w:r>
      <w:r w:rsidRPr="00380661">
        <w:rPr>
          <w:rFonts w:ascii="Verdana" w:hAnsi="Verdana" w:cs="Tahoma"/>
          <w:b/>
          <w:sz w:val="18"/>
          <w:szCs w:val="18"/>
          <w:lang w:val="es-ES_tradnl"/>
        </w:rPr>
        <w:t>(calendario).</w:t>
      </w:r>
    </w:p>
    <w:p w14:paraId="193D0506" w14:textId="77777777" w:rsidR="00380661" w:rsidRPr="00380661" w:rsidRDefault="00380661" w:rsidP="00380661">
      <w:pPr>
        <w:pStyle w:val="Prrafodelista"/>
        <w:rPr>
          <w:rFonts w:ascii="Verdana" w:hAnsi="Verdana" w:cs="Tahoma"/>
          <w:sz w:val="18"/>
          <w:szCs w:val="18"/>
          <w:lang w:val="es-ES_tradnl"/>
        </w:rPr>
      </w:pPr>
    </w:p>
    <w:p w14:paraId="54F67093" w14:textId="77777777" w:rsidR="00380661" w:rsidRPr="00380661" w:rsidRDefault="00380661" w:rsidP="001D1439">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380661">
        <w:rPr>
          <w:rFonts w:ascii="Verdana" w:hAnsi="Verdana" w:cs="Tahoma"/>
          <w:sz w:val="18"/>
          <w:szCs w:val="18"/>
          <w:lang w:val="es-ES_tradnl"/>
        </w:rPr>
        <w:t xml:space="preserve"> Considerando como plazo máximo de presentación de este documento (Certificado de No Propiedad) hasta </w:t>
      </w:r>
      <w:r w:rsidRPr="00380661">
        <w:rPr>
          <w:rFonts w:ascii="Verdana" w:hAnsi="Verdana" w:cs="Tahoma"/>
          <w:b/>
          <w:sz w:val="18"/>
          <w:szCs w:val="18"/>
          <w:u w:val="single"/>
          <w:lang w:val="es-ES_tradnl"/>
        </w:rPr>
        <w:t>34 días calendario a partir de la Orden de PROCEDER.</w:t>
      </w:r>
    </w:p>
    <w:p w14:paraId="0D49967D" w14:textId="77777777" w:rsidR="00380661" w:rsidRPr="00380661" w:rsidRDefault="00380661" w:rsidP="00380661">
      <w:pPr>
        <w:pStyle w:val="Prrafodelista"/>
        <w:rPr>
          <w:rFonts w:ascii="Verdana" w:hAnsi="Verdana" w:cs="Tahoma"/>
          <w:sz w:val="18"/>
          <w:szCs w:val="18"/>
          <w:lang w:val="es-ES_tradnl"/>
        </w:rPr>
      </w:pPr>
    </w:p>
    <w:p w14:paraId="5B1F0024" w14:textId="77777777" w:rsidR="00380661" w:rsidRPr="00380661" w:rsidRDefault="00380661" w:rsidP="001D1439">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380661">
        <w:rPr>
          <w:rFonts w:ascii="Verdana" w:hAnsi="Verdana" w:cs="Tahoma"/>
          <w:sz w:val="18"/>
          <w:szCs w:val="18"/>
          <w:lang w:val="es-ES_tradnl"/>
        </w:rPr>
        <w:t xml:space="preserve">La Agencia Estatal de Vivienda y su Área jurídica deberán recepcionar las carpetas de los postulantes con toda la documentación establecida de acuerdo a normativa vigente hasta el </w:t>
      </w:r>
      <w:r w:rsidRPr="00380661">
        <w:rPr>
          <w:rFonts w:ascii="Verdana" w:hAnsi="Verdana" w:cs="Tahoma"/>
          <w:b/>
          <w:sz w:val="18"/>
          <w:szCs w:val="18"/>
          <w:u w:val="single"/>
          <w:lang w:val="es-ES_tradnl"/>
        </w:rPr>
        <w:t xml:space="preserve">día 35 </w:t>
      </w:r>
      <w:r w:rsidRPr="00380661">
        <w:rPr>
          <w:rFonts w:ascii="Verdana" w:hAnsi="Verdana" w:cs="Tahoma"/>
          <w:b/>
          <w:sz w:val="18"/>
          <w:szCs w:val="18"/>
          <w:lang w:val="es-ES_tradnl"/>
        </w:rPr>
        <w:t>(calendario)</w:t>
      </w:r>
      <w:r w:rsidRPr="00380661">
        <w:rPr>
          <w:rFonts w:ascii="Verdana" w:hAnsi="Verdana" w:cs="Tahoma"/>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4F5550E6" w14:textId="77777777" w:rsidR="00380661" w:rsidRPr="00380661" w:rsidRDefault="00380661" w:rsidP="00380661">
      <w:pPr>
        <w:pStyle w:val="Prrafodelista"/>
        <w:rPr>
          <w:rFonts w:ascii="Verdana" w:hAnsi="Verdana" w:cs="Tahoma"/>
          <w:sz w:val="18"/>
          <w:szCs w:val="18"/>
          <w:lang w:val="es-ES_tradnl"/>
        </w:rPr>
      </w:pPr>
    </w:p>
    <w:p w14:paraId="170D7002" w14:textId="77777777" w:rsidR="00380661" w:rsidRPr="00380661" w:rsidRDefault="00380661" w:rsidP="001D1439">
      <w:pPr>
        <w:pStyle w:val="Prrafodelista"/>
        <w:widowControl w:val="0"/>
        <w:numPr>
          <w:ilvl w:val="1"/>
          <w:numId w:val="58"/>
        </w:numPr>
        <w:autoSpaceDE w:val="0"/>
        <w:autoSpaceDN w:val="0"/>
        <w:spacing w:after="160" w:line="240" w:lineRule="atLeast"/>
        <w:ind w:left="426"/>
        <w:jc w:val="both"/>
        <w:rPr>
          <w:rFonts w:ascii="Verdana" w:hAnsi="Verdana" w:cs="Tahoma"/>
          <w:sz w:val="18"/>
          <w:szCs w:val="18"/>
          <w:lang w:val="es-ES_tradnl"/>
        </w:rPr>
      </w:pPr>
      <w:r w:rsidRPr="00380661">
        <w:rPr>
          <w:rFonts w:ascii="Verdana" w:hAnsi="Verdana" w:cs="Tahoma"/>
          <w:sz w:val="18"/>
          <w:szCs w:val="18"/>
          <w:lang w:val="es-ES_tradnl"/>
        </w:rPr>
        <w:t xml:space="preserve">Todas estas actividades preliminares hasta el cierre de lista de beneficiarios deberán contemplar un plazo máximo total de </w:t>
      </w:r>
      <w:r w:rsidRPr="00380661">
        <w:rPr>
          <w:rFonts w:ascii="Verdana" w:hAnsi="Verdana" w:cs="Tahoma"/>
          <w:b/>
          <w:bCs/>
          <w:color w:val="FF0000"/>
          <w:sz w:val="18"/>
          <w:szCs w:val="18"/>
          <w:lang w:val="es-ES_tradnl"/>
        </w:rPr>
        <w:t>40</w:t>
      </w:r>
      <w:r w:rsidRPr="00380661">
        <w:rPr>
          <w:rFonts w:ascii="Verdana" w:hAnsi="Verdana" w:cs="Tahoma"/>
          <w:sz w:val="18"/>
          <w:szCs w:val="18"/>
          <w:lang w:val="es-ES_tradnl"/>
        </w:rPr>
        <w:t xml:space="preserve"> días calendario.</w:t>
      </w:r>
    </w:p>
    <w:p w14:paraId="798EB824" w14:textId="77777777" w:rsidR="00380661" w:rsidRPr="00380661" w:rsidRDefault="00380661" w:rsidP="001D1439">
      <w:pPr>
        <w:numPr>
          <w:ilvl w:val="1"/>
          <w:numId w:val="58"/>
        </w:numPr>
        <w:spacing w:after="160" w:line="240" w:lineRule="atLeast"/>
        <w:ind w:left="426"/>
        <w:jc w:val="both"/>
        <w:rPr>
          <w:rFonts w:ascii="Verdana" w:hAnsi="Verdana" w:cs="Tahoma"/>
          <w:sz w:val="18"/>
          <w:szCs w:val="18"/>
          <w:lang w:val="es-ES_tradnl"/>
        </w:rPr>
      </w:pPr>
      <w:r w:rsidRPr="00380661">
        <w:rPr>
          <w:rFonts w:ascii="Verdana" w:hAnsi="Verdana" w:cs="Tahoma"/>
          <w:sz w:val="18"/>
          <w:szCs w:val="18"/>
          <w:lang w:val="es-ES_tradnl"/>
        </w:rPr>
        <w:t xml:space="preserve">En caso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380661">
        <w:rPr>
          <w:rFonts w:ascii="Verdana" w:hAnsi="Verdana" w:cs="Tahoma"/>
          <w:b/>
          <w:bCs/>
          <w:sz w:val="18"/>
          <w:szCs w:val="18"/>
          <w:lang w:val="es-ES_tradnl"/>
        </w:rPr>
        <w:t>SUSPENSION TEMPORAL O AMPLIACION DE PLAZO</w:t>
      </w:r>
      <w:r w:rsidRPr="00380661">
        <w:rPr>
          <w:rFonts w:ascii="Verdana" w:hAnsi="Verdana" w:cs="Tahoma"/>
          <w:sz w:val="18"/>
          <w:szCs w:val="18"/>
          <w:lang w:val="es-ES_tradnl"/>
        </w:rPr>
        <w:t xml:space="preserve"> del proyecto a cuyo efecto, el inspector preparará la respectiva Orden de Cambio.</w:t>
      </w:r>
    </w:p>
    <w:p w14:paraId="733B3EDA" w14:textId="77777777" w:rsidR="00380661" w:rsidRPr="00380661" w:rsidRDefault="00380661" w:rsidP="001D1439">
      <w:pPr>
        <w:numPr>
          <w:ilvl w:val="1"/>
          <w:numId w:val="58"/>
        </w:numPr>
        <w:spacing w:line="240" w:lineRule="atLeast"/>
        <w:ind w:left="426"/>
        <w:jc w:val="both"/>
        <w:rPr>
          <w:rFonts w:ascii="Verdana" w:hAnsi="Verdana" w:cs="Tahoma"/>
          <w:sz w:val="18"/>
          <w:szCs w:val="18"/>
          <w:lang w:val="es-ES_tradnl"/>
        </w:rPr>
      </w:pPr>
      <w:bookmarkStart w:id="67" w:name="_Hlk180056849"/>
      <w:bookmarkStart w:id="68" w:name="_Hlk170197918"/>
      <w:r w:rsidRPr="00380661">
        <w:rPr>
          <w:rFonts w:ascii="Verdana" w:hAnsi="Verdana" w:cs="Tahoma"/>
          <w:sz w:val="18"/>
          <w:szCs w:val="18"/>
        </w:rPr>
        <w:t>(En caso que la presentación de los documentos de los Productos remitida al Fiscal del Proyecto se encuentre en fin de semana o feriado este deberá ser presentado el primer día hábil)</w:t>
      </w:r>
    </w:p>
    <w:bookmarkEnd w:id="67"/>
    <w:p w14:paraId="42E7221D" w14:textId="77777777" w:rsidR="00380661" w:rsidRPr="00380661" w:rsidRDefault="00380661" w:rsidP="00380661">
      <w:pPr>
        <w:spacing w:line="240" w:lineRule="atLeast"/>
        <w:jc w:val="both"/>
        <w:rPr>
          <w:rFonts w:ascii="Verdana" w:hAnsi="Verdana" w:cs="Tahoma"/>
          <w:sz w:val="18"/>
          <w:szCs w:val="18"/>
        </w:rPr>
      </w:pPr>
      <w:r w:rsidRPr="00380661">
        <w:rPr>
          <w:rFonts w:ascii="Verdana" w:hAnsi="Verdana" w:cs="Tahoma"/>
          <w:sz w:val="18"/>
          <w:szCs w:val="18"/>
        </w:rPr>
        <w:t>(*) Periodo constructivo de la obra.</w:t>
      </w:r>
    </w:p>
    <w:p w14:paraId="3814822F" w14:textId="77777777" w:rsidR="00380661" w:rsidRPr="00380661" w:rsidRDefault="00380661" w:rsidP="00380661">
      <w:pPr>
        <w:spacing w:line="240" w:lineRule="atLeast"/>
        <w:jc w:val="both"/>
        <w:rPr>
          <w:rFonts w:ascii="Verdana" w:hAnsi="Verdana" w:cs="Tahoma"/>
          <w:sz w:val="18"/>
          <w:szCs w:val="18"/>
        </w:rPr>
      </w:pPr>
      <w:r w:rsidRPr="00380661">
        <w:rPr>
          <w:rFonts w:ascii="Verdana" w:hAnsi="Verdana" w:cs="Tahoma"/>
          <w:sz w:val="18"/>
          <w:szCs w:val="18"/>
        </w:rPr>
        <w:t>(**) Periodo administrativo de la consultoría.</w:t>
      </w:r>
    </w:p>
    <w:p w14:paraId="05D32224" w14:textId="77777777" w:rsidR="00380661" w:rsidRPr="00380661" w:rsidRDefault="00380661" w:rsidP="00380661">
      <w:pPr>
        <w:spacing w:line="240" w:lineRule="atLeast"/>
        <w:jc w:val="both"/>
        <w:rPr>
          <w:rFonts w:ascii="Verdana" w:hAnsi="Verdana" w:cs="Tahoma"/>
          <w:sz w:val="18"/>
          <w:szCs w:val="18"/>
        </w:rPr>
      </w:pPr>
      <w:r w:rsidRPr="00380661">
        <w:rPr>
          <w:rFonts w:ascii="Verdana" w:hAnsi="Verdana" w:cs="Tahoma"/>
          <w:sz w:val="18"/>
          <w:szCs w:val="18"/>
        </w:rPr>
        <w:t>En caso de que se necesite una ampliación de plazo en algún producto, se realizará una Orden de Cambio por ampliación de plazo o Contrato Modificatorio según corresponda.</w:t>
      </w:r>
    </w:p>
    <w:p w14:paraId="0FD1631F" w14:textId="77777777" w:rsidR="00380661" w:rsidRPr="00380661" w:rsidRDefault="00380661" w:rsidP="00380661">
      <w:pPr>
        <w:spacing w:line="240" w:lineRule="atLeast"/>
        <w:jc w:val="both"/>
        <w:rPr>
          <w:rFonts w:ascii="Verdana" w:hAnsi="Verdana" w:cs="Tahoma"/>
          <w:sz w:val="18"/>
          <w:szCs w:val="18"/>
        </w:rPr>
      </w:pPr>
      <w:r w:rsidRPr="00380661">
        <w:rPr>
          <w:rFonts w:ascii="Verdana" w:hAnsi="Verdana" w:cs="Tahoma"/>
          <w:sz w:val="18"/>
          <w:szCs w:val="18"/>
        </w:rPr>
        <w:t xml:space="preserve">Las multas se constituyen en un instrumento sancionatorio que no modifica </w:t>
      </w:r>
      <w:r w:rsidRPr="00380661">
        <w:rPr>
          <w:rFonts w:ascii="Verdana" w:hAnsi="Verdana" w:cs="Tahoma"/>
          <w:b/>
          <w:bCs/>
          <w:sz w:val="18"/>
          <w:szCs w:val="18"/>
        </w:rPr>
        <w:t>el plazo de ejecución del Proyecto.</w:t>
      </w:r>
    </w:p>
    <w:bookmarkEnd w:id="65"/>
    <w:bookmarkEnd w:id="68"/>
    <w:p w14:paraId="6ED45DE5" w14:textId="77777777" w:rsidR="00380661" w:rsidRPr="00380661" w:rsidRDefault="00380661" w:rsidP="001D1439">
      <w:pPr>
        <w:keepNext/>
        <w:numPr>
          <w:ilvl w:val="0"/>
          <w:numId w:val="81"/>
        </w:numPr>
        <w:spacing w:before="240" w:after="60" w:line="260" w:lineRule="atLeast"/>
        <w:ind w:left="360" w:hanging="360"/>
        <w:outlineLvl w:val="0"/>
        <w:rPr>
          <w:rFonts w:ascii="Verdana" w:hAnsi="Verdana" w:cs="Tahoma"/>
          <w:b/>
          <w:bCs/>
          <w:color w:val="000000"/>
          <w:kern w:val="32"/>
          <w:sz w:val="18"/>
          <w:szCs w:val="18"/>
          <w:lang w:val="es-ES_tradnl"/>
        </w:rPr>
      </w:pPr>
      <w:r w:rsidRPr="00380661">
        <w:rPr>
          <w:rFonts w:ascii="Verdana" w:hAnsi="Verdana" w:cs="Tahoma"/>
          <w:b/>
          <w:bCs/>
          <w:color w:val="000000"/>
          <w:kern w:val="32"/>
          <w:sz w:val="18"/>
          <w:szCs w:val="18"/>
          <w:lang w:val="es-ES_tradnl"/>
        </w:rPr>
        <w:t>PRECIO REFERENCIAL</w:t>
      </w:r>
      <w:bookmarkEnd w:id="66"/>
    </w:p>
    <w:p w14:paraId="64231EE3" w14:textId="77777777" w:rsidR="00380661" w:rsidRPr="00380661" w:rsidRDefault="00380661" w:rsidP="00380661">
      <w:pPr>
        <w:spacing w:line="240" w:lineRule="atLeast"/>
        <w:jc w:val="both"/>
        <w:rPr>
          <w:rFonts w:ascii="Verdana" w:hAnsi="Verdana" w:cs="Tahoma"/>
          <w:sz w:val="18"/>
          <w:szCs w:val="18"/>
        </w:rPr>
      </w:pPr>
      <w:r w:rsidRPr="00380661">
        <w:rPr>
          <w:rFonts w:ascii="Verdana" w:hAnsi="Verdana" w:cs="Tahoma"/>
          <w:sz w:val="18"/>
          <w:szCs w:val="18"/>
        </w:rPr>
        <w:t xml:space="preserve">El Precio Referencial destinado al Objeto de Contratación es de </w:t>
      </w:r>
      <w:r w:rsidRPr="00380661">
        <w:rPr>
          <w:rFonts w:ascii="Verdana" w:hAnsi="Verdana" w:cs="Tahoma"/>
          <w:b/>
          <w:color w:val="FF0000"/>
          <w:sz w:val="18"/>
          <w:szCs w:val="18"/>
        </w:rPr>
        <w:t>Bs. 2.405.823,66 (Dos millones cuatrocientos cinco mil ochocientos veintitrés 66/100 bolivianos).</w:t>
      </w:r>
      <w:r w:rsidRPr="00380661">
        <w:rPr>
          <w:rFonts w:ascii="Verdana" w:hAnsi="Verdana" w:cs="Tahoma"/>
          <w:color w:val="FF0000"/>
          <w:sz w:val="18"/>
          <w:szCs w:val="18"/>
        </w:rPr>
        <w:t xml:space="preserve"> </w:t>
      </w:r>
      <w:r w:rsidRPr="00380661">
        <w:rPr>
          <w:rFonts w:ascii="Verdana" w:hAnsi="Verdana" w:cs="Tahoma"/>
          <w:sz w:val="18"/>
          <w:szCs w:val="18"/>
        </w:rPr>
        <w:t>Que contempla los costos de todos los componentes del Proyecto de: Capacitación, Asistencia Técnica y Seguimiento y Provisión/Dotación de Materiales de Construcción.</w:t>
      </w:r>
    </w:p>
    <w:p w14:paraId="3264DEAE" w14:textId="77777777" w:rsidR="00380661" w:rsidRPr="00380661" w:rsidRDefault="00380661" w:rsidP="001D1439">
      <w:pPr>
        <w:keepNext/>
        <w:numPr>
          <w:ilvl w:val="0"/>
          <w:numId w:val="81"/>
        </w:numPr>
        <w:spacing w:before="240" w:after="60" w:line="260" w:lineRule="atLeast"/>
        <w:ind w:left="360" w:hanging="360"/>
        <w:outlineLvl w:val="0"/>
        <w:rPr>
          <w:rFonts w:ascii="Verdana" w:hAnsi="Verdana" w:cs="Tahoma"/>
          <w:b/>
          <w:bCs/>
          <w:color w:val="000000"/>
          <w:kern w:val="32"/>
          <w:sz w:val="18"/>
          <w:szCs w:val="18"/>
          <w:lang w:val="es-ES_tradnl"/>
        </w:rPr>
      </w:pPr>
      <w:bookmarkStart w:id="69" w:name="_Toc71811155"/>
      <w:r w:rsidRPr="00380661">
        <w:rPr>
          <w:rFonts w:ascii="Verdana" w:hAnsi="Verdana" w:cs="Tahoma"/>
          <w:b/>
          <w:bCs/>
          <w:color w:val="000000"/>
          <w:kern w:val="32"/>
          <w:sz w:val="18"/>
          <w:szCs w:val="18"/>
          <w:lang w:val="es-ES_tradnl"/>
        </w:rPr>
        <w:t>FORMA DE PAGO.</w:t>
      </w:r>
      <w:bookmarkEnd w:id="69"/>
    </w:p>
    <w:p w14:paraId="62BF887C" w14:textId="77777777" w:rsidR="00380661" w:rsidRDefault="00380661" w:rsidP="00380661">
      <w:pPr>
        <w:spacing w:line="300" w:lineRule="auto"/>
        <w:jc w:val="both"/>
        <w:rPr>
          <w:rFonts w:ascii="Verdana" w:hAnsi="Verdana" w:cs="Tahoma"/>
          <w:sz w:val="18"/>
          <w:szCs w:val="18"/>
          <w:lang w:val="es-ES_tradnl"/>
        </w:rPr>
      </w:pPr>
      <w:r w:rsidRPr="00380661">
        <w:rPr>
          <w:rFonts w:ascii="Verdana" w:hAnsi="Verdana" w:cs="Tahoma"/>
          <w:sz w:val="18"/>
          <w:szCs w:val="18"/>
          <w:lang w:val="es-ES_tradnl"/>
        </w:rPr>
        <w:t>Se realizará el pago según el siguiente detalle:</w:t>
      </w:r>
    </w:p>
    <w:p w14:paraId="070CED75" w14:textId="77777777" w:rsidR="009768D9" w:rsidRPr="00380661" w:rsidRDefault="009768D9" w:rsidP="00380661">
      <w:pPr>
        <w:spacing w:line="300" w:lineRule="auto"/>
        <w:jc w:val="both"/>
        <w:rPr>
          <w:rFonts w:ascii="Verdana" w:hAnsi="Verdana" w:cs="Tahoma"/>
          <w:sz w:val="18"/>
          <w:szCs w:val="18"/>
          <w:lang w:val="es-ES_tradnl"/>
        </w:rPr>
      </w:pPr>
    </w:p>
    <w:tbl>
      <w:tblPr>
        <w:tblW w:w="8400" w:type="dxa"/>
        <w:jc w:val="center"/>
        <w:tblCellMar>
          <w:left w:w="70" w:type="dxa"/>
          <w:right w:w="70" w:type="dxa"/>
        </w:tblCellMar>
        <w:tblLook w:val="04A0" w:firstRow="1" w:lastRow="0" w:firstColumn="1" w:lastColumn="0" w:noHBand="0" w:noVBand="1"/>
      </w:tblPr>
      <w:tblGrid>
        <w:gridCol w:w="648"/>
        <w:gridCol w:w="835"/>
        <w:gridCol w:w="1038"/>
        <w:gridCol w:w="836"/>
        <w:gridCol w:w="1188"/>
        <w:gridCol w:w="1188"/>
        <w:gridCol w:w="2918"/>
        <w:gridCol w:w="146"/>
      </w:tblGrid>
      <w:tr w:rsidR="00380661" w:rsidRPr="009768D9" w14:paraId="5837CA61" w14:textId="77777777" w:rsidTr="00380661">
        <w:trPr>
          <w:gridAfter w:val="1"/>
          <w:wAfter w:w="36" w:type="dxa"/>
          <w:trHeight w:val="450"/>
          <w:jc w:val="center"/>
        </w:trPr>
        <w:tc>
          <w:tcPr>
            <w:tcW w:w="57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E3DDA1" w14:textId="77777777" w:rsidR="00380661" w:rsidRPr="009768D9" w:rsidRDefault="00380661" w:rsidP="00380661">
            <w:pPr>
              <w:jc w:val="center"/>
              <w:rPr>
                <w:rFonts w:ascii="Verdana" w:hAnsi="Verdana" w:cs="Calibri"/>
                <w:b/>
                <w:bCs/>
                <w:color w:val="000000"/>
                <w:sz w:val="14"/>
                <w:szCs w:val="18"/>
                <w:lang w:eastAsia="es-BO"/>
              </w:rPr>
            </w:pPr>
            <w:r w:rsidRPr="009768D9">
              <w:rPr>
                <w:rFonts w:ascii="Verdana" w:hAnsi="Verdana" w:cs="Calibri"/>
                <w:b/>
                <w:bCs/>
                <w:color w:val="000000"/>
                <w:sz w:val="14"/>
                <w:szCs w:val="18"/>
                <w:lang w:eastAsia="es-BO"/>
              </w:rPr>
              <w:t xml:space="preserve">N° de </w:t>
            </w:r>
            <w:r w:rsidRPr="009768D9">
              <w:rPr>
                <w:rFonts w:ascii="Verdana" w:hAnsi="Verdana" w:cs="Calibri"/>
                <w:b/>
                <w:bCs/>
                <w:color w:val="000000"/>
                <w:sz w:val="14"/>
                <w:szCs w:val="18"/>
                <w:lang w:eastAsia="es-BO"/>
              </w:rPr>
              <w:br/>
              <w:t xml:space="preserve"> Pago</w:t>
            </w:r>
          </w:p>
        </w:tc>
        <w:tc>
          <w:tcPr>
            <w:tcW w:w="368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BA4880" w14:textId="77777777" w:rsidR="00380661" w:rsidRPr="009768D9" w:rsidRDefault="00380661" w:rsidP="00380661">
            <w:pPr>
              <w:jc w:val="center"/>
              <w:rPr>
                <w:rFonts w:ascii="Verdana" w:hAnsi="Verdana" w:cs="Calibri"/>
                <w:b/>
                <w:bCs/>
                <w:color w:val="000000"/>
                <w:sz w:val="14"/>
                <w:szCs w:val="18"/>
                <w:lang w:eastAsia="es-BO"/>
              </w:rPr>
            </w:pPr>
            <w:r w:rsidRPr="009768D9">
              <w:rPr>
                <w:rFonts w:ascii="Verdana" w:hAnsi="Verdana" w:cs="Calibri"/>
                <w:b/>
                <w:bCs/>
                <w:color w:val="000000"/>
                <w:sz w:val="14"/>
                <w:szCs w:val="18"/>
                <w:lang w:eastAsia="es-BO"/>
              </w:rPr>
              <w:t>Componentes de Financiamiento</w:t>
            </w:r>
          </w:p>
        </w:tc>
        <w:tc>
          <w:tcPr>
            <w:tcW w:w="118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D7C1643" w14:textId="77777777" w:rsidR="00380661" w:rsidRPr="009768D9" w:rsidRDefault="00380661" w:rsidP="00380661">
            <w:pPr>
              <w:jc w:val="center"/>
              <w:rPr>
                <w:rFonts w:ascii="Verdana" w:hAnsi="Verdana" w:cs="Calibri"/>
                <w:b/>
                <w:bCs/>
                <w:color w:val="000000"/>
                <w:sz w:val="14"/>
                <w:szCs w:val="18"/>
                <w:lang w:eastAsia="es-BO"/>
              </w:rPr>
            </w:pPr>
            <w:r w:rsidRPr="009768D9">
              <w:rPr>
                <w:rFonts w:ascii="Verdana" w:hAnsi="Verdana" w:cs="Calibri"/>
                <w:b/>
                <w:bCs/>
                <w:color w:val="000000"/>
                <w:sz w:val="14"/>
                <w:szCs w:val="18"/>
                <w:lang w:eastAsia="es-BO"/>
              </w:rPr>
              <w:t>TOTAL</w:t>
            </w:r>
          </w:p>
        </w:tc>
        <w:tc>
          <w:tcPr>
            <w:tcW w:w="29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6EF848" w14:textId="77777777" w:rsidR="00380661" w:rsidRPr="009768D9" w:rsidRDefault="00380661" w:rsidP="00380661">
            <w:pPr>
              <w:jc w:val="center"/>
              <w:rPr>
                <w:rFonts w:ascii="Verdana" w:hAnsi="Verdana" w:cs="Calibri"/>
                <w:b/>
                <w:bCs/>
                <w:color w:val="000000"/>
                <w:sz w:val="14"/>
                <w:szCs w:val="18"/>
                <w:lang w:eastAsia="es-BO"/>
              </w:rPr>
            </w:pPr>
            <w:r w:rsidRPr="009768D9">
              <w:rPr>
                <w:rFonts w:ascii="Verdana" w:hAnsi="Verdana" w:cs="Calibri"/>
                <w:b/>
                <w:bCs/>
                <w:color w:val="000000"/>
                <w:sz w:val="14"/>
                <w:szCs w:val="18"/>
                <w:lang w:eastAsia="es-BO"/>
              </w:rPr>
              <w:t xml:space="preserve">Requisito para proceder con el pago </w:t>
            </w:r>
            <w:r w:rsidRPr="009768D9">
              <w:rPr>
                <w:rFonts w:ascii="Verdana" w:hAnsi="Verdana" w:cs="Calibri"/>
                <w:b/>
                <w:bCs/>
                <w:color w:val="000000"/>
                <w:sz w:val="14"/>
                <w:szCs w:val="18"/>
                <w:lang w:eastAsia="es-BO"/>
              </w:rPr>
              <w:br/>
              <w:t>(*)</w:t>
            </w:r>
          </w:p>
        </w:tc>
      </w:tr>
      <w:tr w:rsidR="00380661" w:rsidRPr="009768D9" w14:paraId="445B0215" w14:textId="77777777" w:rsidTr="00380661">
        <w:trPr>
          <w:trHeight w:val="204"/>
          <w:jc w:val="center"/>
        </w:trPr>
        <w:tc>
          <w:tcPr>
            <w:tcW w:w="579" w:type="dxa"/>
            <w:vMerge/>
            <w:tcBorders>
              <w:top w:val="single" w:sz="4" w:space="0" w:color="000000"/>
              <w:left w:val="single" w:sz="4" w:space="0" w:color="000000"/>
              <w:bottom w:val="single" w:sz="4" w:space="0" w:color="000000"/>
              <w:right w:val="single" w:sz="4" w:space="0" w:color="000000"/>
            </w:tcBorders>
            <w:vAlign w:val="center"/>
            <w:hideMark/>
          </w:tcPr>
          <w:p w14:paraId="6F5BDE7A" w14:textId="77777777" w:rsidR="00380661" w:rsidRPr="009768D9" w:rsidRDefault="00380661" w:rsidP="00380661">
            <w:pPr>
              <w:rPr>
                <w:rFonts w:ascii="Verdana" w:hAnsi="Verdana" w:cs="Calibri"/>
                <w:b/>
                <w:bCs/>
                <w:color w:val="000000"/>
                <w:sz w:val="14"/>
                <w:szCs w:val="18"/>
                <w:lang w:eastAsia="es-BO"/>
              </w:rPr>
            </w:pPr>
          </w:p>
        </w:tc>
        <w:tc>
          <w:tcPr>
            <w:tcW w:w="3687" w:type="dxa"/>
            <w:gridSpan w:val="4"/>
            <w:vMerge/>
            <w:tcBorders>
              <w:top w:val="single" w:sz="4" w:space="0" w:color="000000"/>
              <w:left w:val="single" w:sz="4" w:space="0" w:color="000000"/>
              <w:bottom w:val="single" w:sz="4" w:space="0" w:color="000000"/>
              <w:right w:val="single" w:sz="4" w:space="0" w:color="000000"/>
            </w:tcBorders>
            <w:vAlign w:val="center"/>
            <w:hideMark/>
          </w:tcPr>
          <w:p w14:paraId="3272D619" w14:textId="77777777" w:rsidR="00380661" w:rsidRPr="009768D9" w:rsidRDefault="00380661" w:rsidP="00380661">
            <w:pPr>
              <w:jc w:val="center"/>
              <w:rPr>
                <w:rFonts w:ascii="Verdana" w:hAnsi="Verdana" w:cs="Calibri"/>
                <w:b/>
                <w:bCs/>
                <w:color w:val="000000"/>
                <w:sz w:val="14"/>
                <w:szCs w:val="18"/>
                <w:lang w:eastAsia="es-BO"/>
              </w:rPr>
            </w:pPr>
          </w:p>
        </w:tc>
        <w:tc>
          <w:tcPr>
            <w:tcW w:w="1180" w:type="dxa"/>
            <w:vMerge/>
            <w:tcBorders>
              <w:top w:val="single" w:sz="4" w:space="0" w:color="000000"/>
              <w:left w:val="single" w:sz="4" w:space="0" w:color="000000"/>
              <w:bottom w:val="single" w:sz="4" w:space="0" w:color="000000"/>
              <w:right w:val="single" w:sz="4" w:space="0" w:color="000000"/>
            </w:tcBorders>
            <w:vAlign w:val="center"/>
            <w:hideMark/>
          </w:tcPr>
          <w:p w14:paraId="7A8C4695" w14:textId="77777777" w:rsidR="00380661" w:rsidRPr="009768D9" w:rsidRDefault="00380661" w:rsidP="00380661">
            <w:pPr>
              <w:jc w:val="center"/>
              <w:rPr>
                <w:rFonts w:ascii="Verdana" w:hAnsi="Verdana" w:cs="Calibri"/>
                <w:b/>
                <w:bCs/>
                <w:color w:val="000000"/>
                <w:sz w:val="14"/>
                <w:szCs w:val="18"/>
                <w:lang w:eastAsia="es-BO"/>
              </w:rPr>
            </w:pP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14:paraId="727CC999" w14:textId="77777777" w:rsidR="00380661" w:rsidRPr="009768D9" w:rsidRDefault="00380661" w:rsidP="00380661">
            <w:pPr>
              <w:rPr>
                <w:rFonts w:ascii="Verdana" w:hAnsi="Verdana" w:cs="Calibri"/>
                <w:b/>
                <w:bCs/>
                <w:color w:val="000000"/>
                <w:sz w:val="14"/>
                <w:szCs w:val="18"/>
                <w:lang w:eastAsia="es-BO"/>
              </w:rPr>
            </w:pPr>
          </w:p>
        </w:tc>
        <w:tc>
          <w:tcPr>
            <w:tcW w:w="36" w:type="dxa"/>
            <w:tcBorders>
              <w:top w:val="nil"/>
              <w:left w:val="nil"/>
              <w:bottom w:val="nil"/>
              <w:right w:val="nil"/>
            </w:tcBorders>
            <w:shd w:val="clear" w:color="auto" w:fill="auto"/>
            <w:noWrap/>
            <w:vAlign w:val="bottom"/>
            <w:hideMark/>
          </w:tcPr>
          <w:p w14:paraId="384EDC02" w14:textId="77777777" w:rsidR="00380661" w:rsidRPr="009768D9" w:rsidRDefault="00380661" w:rsidP="00380661">
            <w:pPr>
              <w:rPr>
                <w:rFonts w:ascii="Verdana" w:hAnsi="Verdana" w:cs="Calibri"/>
                <w:b/>
                <w:bCs/>
                <w:color w:val="000000"/>
                <w:sz w:val="14"/>
                <w:szCs w:val="18"/>
                <w:lang w:eastAsia="es-BO"/>
              </w:rPr>
            </w:pPr>
          </w:p>
        </w:tc>
      </w:tr>
      <w:tr w:rsidR="00380661" w:rsidRPr="009768D9" w14:paraId="16CBAE97" w14:textId="77777777" w:rsidTr="00380661">
        <w:trPr>
          <w:trHeight w:val="204"/>
          <w:jc w:val="center"/>
        </w:trPr>
        <w:tc>
          <w:tcPr>
            <w:tcW w:w="579" w:type="dxa"/>
            <w:vMerge/>
            <w:tcBorders>
              <w:top w:val="single" w:sz="4" w:space="0" w:color="000000"/>
              <w:left w:val="single" w:sz="4" w:space="0" w:color="000000"/>
              <w:bottom w:val="single" w:sz="4" w:space="0" w:color="000000"/>
              <w:right w:val="single" w:sz="4" w:space="0" w:color="000000"/>
            </w:tcBorders>
            <w:vAlign w:val="center"/>
            <w:hideMark/>
          </w:tcPr>
          <w:p w14:paraId="726BB2CC" w14:textId="77777777" w:rsidR="00380661" w:rsidRPr="009768D9" w:rsidRDefault="00380661" w:rsidP="00380661">
            <w:pPr>
              <w:rPr>
                <w:rFonts w:ascii="Verdana" w:hAnsi="Verdana" w:cs="Calibri"/>
                <w:b/>
                <w:bCs/>
                <w:color w:val="000000"/>
                <w:sz w:val="14"/>
                <w:szCs w:val="18"/>
                <w:lang w:eastAsia="es-BO"/>
              </w:rPr>
            </w:pPr>
          </w:p>
        </w:tc>
        <w:tc>
          <w:tcPr>
            <w:tcW w:w="167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B72DC7" w14:textId="77777777" w:rsidR="00380661" w:rsidRPr="009768D9" w:rsidRDefault="00380661" w:rsidP="00380661">
            <w:pPr>
              <w:jc w:val="center"/>
              <w:rPr>
                <w:rFonts w:ascii="Verdana" w:hAnsi="Verdana" w:cs="Calibri"/>
                <w:b/>
                <w:bCs/>
                <w:color w:val="000000"/>
                <w:sz w:val="14"/>
                <w:szCs w:val="18"/>
                <w:lang w:eastAsia="es-BO"/>
              </w:rPr>
            </w:pPr>
            <w:r w:rsidRPr="009768D9">
              <w:rPr>
                <w:rFonts w:ascii="Verdana" w:hAnsi="Verdana" w:cs="Calibri"/>
                <w:b/>
                <w:bCs/>
                <w:color w:val="000000"/>
                <w:sz w:val="14"/>
                <w:szCs w:val="18"/>
                <w:lang w:eastAsia="es-BO"/>
              </w:rPr>
              <w:t xml:space="preserve">Capacitación, Asistencia </w:t>
            </w:r>
            <w:r w:rsidRPr="009768D9">
              <w:rPr>
                <w:rFonts w:ascii="Verdana" w:hAnsi="Verdana" w:cs="Calibri"/>
                <w:b/>
                <w:bCs/>
                <w:color w:val="000000"/>
                <w:sz w:val="14"/>
                <w:szCs w:val="18"/>
                <w:lang w:eastAsia="es-BO"/>
              </w:rPr>
              <w:br/>
              <w:t xml:space="preserve"> Técnica, Seguimiento</w:t>
            </w:r>
          </w:p>
        </w:tc>
        <w:tc>
          <w:tcPr>
            <w:tcW w:w="201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63F3E7" w14:textId="77777777" w:rsidR="00380661" w:rsidRPr="009768D9" w:rsidRDefault="00380661" w:rsidP="00380661">
            <w:pPr>
              <w:jc w:val="center"/>
              <w:rPr>
                <w:rFonts w:ascii="Verdana" w:hAnsi="Verdana" w:cs="Calibri"/>
                <w:b/>
                <w:bCs/>
                <w:color w:val="000000"/>
                <w:sz w:val="14"/>
                <w:szCs w:val="18"/>
                <w:lang w:eastAsia="es-BO"/>
              </w:rPr>
            </w:pPr>
            <w:r w:rsidRPr="009768D9">
              <w:rPr>
                <w:rFonts w:ascii="Verdana" w:hAnsi="Verdana" w:cs="Calibri"/>
                <w:b/>
                <w:bCs/>
                <w:color w:val="000000"/>
                <w:sz w:val="14"/>
                <w:szCs w:val="18"/>
                <w:lang w:eastAsia="es-BO"/>
              </w:rPr>
              <w:t xml:space="preserve">Provisión/dotación de </w:t>
            </w:r>
            <w:r w:rsidRPr="009768D9">
              <w:rPr>
                <w:rFonts w:ascii="Verdana" w:hAnsi="Verdana" w:cs="Calibri"/>
                <w:b/>
                <w:bCs/>
                <w:color w:val="000000"/>
                <w:sz w:val="14"/>
                <w:szCs w:val="18"/>
                <w:lang w:eastAsia="es-BO"/>
              </w:rPr>
              <w:br/>
              <w:t xml:space="preserve"> Materiales de </w:t>
            </w:r>
            <w:r w:rsidRPr="009768D9">
              <w:rPr>
                <w:rFonts w:ascii="Verdana" w:hAnsi="Verdana" w:cs="Calibri"/>
                <w:b/>
                <w:bCs/>
                <w:color w:val="000000"/>
                <w:sz w:val="14"/>
                <w:szCs w:val="18"/>
                <w:lang w:eastAsia="es-BO"/>
              </w:rPr>
              <w:br/>
              <w:t xml:space="preserve"> Construcción </w:t>
            </w:r>
            <w:r w:rsidRPr="009768D9">
              <w:rPr>
                <w:rFonts w:ascii="Verdana" w:hAnsi="Verdana" w:cs="Calibri"/>
                <w:b/>
                <w:bCs/>
                <w:color w:val="000000"/>
                <w:sz w:val="14"/>
                <w:szCs w:val="18"/>
                <w:lang w:eastAsia="es-BO"/>
              </w:rPr>
              <w:br/>
              <w:t xml:space="preserve"> (referencial) **</w:t>
            </w:r>
          </w:p>
        </w:tc>
        <w:tc>
          <w:tcPr>
            <w:tcW w:w="1180" w:type="dxa"/>
            <w:vMerge/>
            <w:tcBorders>
              <w:top w:val="single" w:sz="4" w:space="0" w:color="000000"/>
              <w:left w:val="single" w:sz="4" w:space="0" w:color="000000"/>
              <w:bottom w:val="single" w:sz="4" w:space="0" w:color="000000"/>
              <w:right w:val="single" w:sz="4" w:space="0" w:color="000000"/>
            </w:tcBorders>
            <w:vAlign w:val="center"/>
            <w:hideMark/>
          </w:tcPr>
          <w:p w14:paraId="139098C5" w14:textId="77777777" w:rsidR="00380661" w:rsidRPr="009768D9" w:rsidRDefault="00380661" w:rsidP="00380661">
            <w:pPr>
              <w:jc w:val="center"/>
              <w:rPr>
                <w:rFonts w:ascii="Verdana" w:hAnsi="Verdana" w:cs="Calibri"/>
                <w:b/>
                <w:bCs/>
                <w:color w:val="000000"/>
                <w:sz w:val="14"/>
                <w:szCs w:val="18"/>
                <w:lang w:eastAsia="es-BO"/>
              </w:rPr>
            </w:pP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14:paraId="2D418BB8" w14:textId="77777777" w:rsidR="00380661" w:rsidRPr="009768D9" w:rsidRDefault="00380661" w:rsidP="00380661">
            <w:pPr>
              <w:rPr>
                <w:rFonts w:ascii="Verdana" w:hAnsi="Verdana" w:cs="Calibri"/>
                <w:b/>
                <w:bCs/>
                <w:color w:val="000000"/>
                <w:sz w:val="14"/>
                <w:szCs w:val="18"/>
                <w:lang w:eastAsia="es-BO"/>
              </w:rPr>
            </w:pPr>
          </w:p>
        </w:tc>
        <w:tc>
          <w:tcPr>
            <w:tcW w:w="36" w:type="dxa"/>
            <w:vAlign w:val="center"/>
            <w:hideMark/>
          </w:tcPr>
          <w:p w14:paraId="4699D6A1" w14:textId="77777777" w:rsidR="00380661" w:rsidRPr="009768D9" w:rsidRDefault="00380661" w:rsidP="00380661">
            <w:pPr>
              <w:rPr>
                <w:rFonts w:ascii="Verdana" w:hAnsi="Verdana"/>
                <w:sz w:val="14"/>
                <w:szCs w:val="18"/>
                <w:lang w:eastAsia="es-BO"/>
              </w:rPr>
            </w:pPr>
          </w:p>
        </w:tc>
      </w:tr>
      <w:tr w:rsidR="00380661" w:rsidRPr="009768D9" w14:paraId="1692685F" w14:textId="77777777" w:rsidTr="00380661">
        <w:trPr>
          <w:trHeight w:val="204"/>
          <w:jc w:val="center"/>
        </w:trPr>
        <w:tc>
          <w:tcPr>
            <w:tcW w:w="579" w:type="dxa"/>
            <w:vMerge/>
            <w:tcBorders>
              <w:top w:val="single" w:sz="4" w:space="0" w:color="000000"/>
              <w:left w:val="single" w:sz="4" w:space="0" w:color="000000"/>
              <w:bottom w:val="single" w:sz="4" w:space="0" w:color="000000"/>
              <w:right w:val="single" w:sz="4" w:space="0" w:color="000000"/>
            </w:tcBorders>
            <w:vAlign w:val="center"/>
            <w:hideMark/>
          </w:tcPr>
          <w:p w14:paraId="1EF59101" w14:textId="77777777" w:rsidR="00380661" w:rsidRPr="009768D9" w:rsidRDefault="00380661" w:rsidP="00380661">
            <w:pPr>
              <w:rPr>
                <w:rFonts w:ascii="Verdana" w:hAnsi="Verdana" w:cs="Calibri"/>
                <w:b/>
                <w:bCs/>
                <w:color w:val="000000"/>
                <w:sz w:val="14"/>
                <w:szCs w:val="18"/>
                <w:lang w:eastAsia="es-BO"/>
              </w:rPr>
            </w:pPr>
          </w:p>
        </w:tc>
        <w:tc>
          <w:tcPr>
            <w:tcW w:w="1674" w:type="dxa"/>
            <w:gridSpan w:val="2"/>
            <w:vMerge/>
            <w:tcBorders>
              <w:top w:val="single" w:sz="4" w:space="0" w:color="000000"/>
              <w:left w:val="single" w:sz="4" w:space="0" w:color="000000"/>
              <w:bottom w:val="single" w:sz="4" w:space="0" w:color="000000"/>
              <w:right w:val="single" w:sz="4" w:space="0" w:color="000000"/>
            </w:tcBorders>
            <w:vAlign w:val="center"/>
            <w:hideMark/>
          </w:tcPr>
          <w:p w14:paraId="4DC8850A" w14:textId="77777777" w:rsidR="00380661" w:rsidRPr="009768D9" w:rsidRDefault="00380661" w:rsidP="00380661">
            <w:pPr>
              <w:rPr>
                <w:rFonts w:ascii="Verdana" w:hAnsi="Verdana" w:cs="Calibri"/>
                <w:b/>
                <w:bCs/>
                <w:color w:val="000000"/>
                <w:sz w:val="14"/>
                <w:szCs w:val="18"/>
                <w:lang w:eastAsia="es-BO"/>
              </w:rPr>
            </w:pPr>
          </w:p>
        </w:tc>
        <w:tc>
          <w:tcPr>
            <w:tcW w:w="2013" w:type="dxa"/>
            <w:gridSpan w:val="2"/>
            <w:vMerge/>
            <w:tcBorders>
              <w:top w:val="single" w:sz="4" w:space="0" w:color="000000"/>
              <w:left w:val="single" w:sz="4" w:space="0" w:color="000000"/>
              <w:bottom w:val="single" w:sz="4" w:space="0" w:color="000000"/>
              <w:right w:val="single" w:sz="4" w:space="0" w:color="000000"/>
            </w:tcBorders>
            <w:vAlign w:val="center"/>
            <w:hideMark/>
          </w:tcPr>
          <w:p w14:paraId="20A4BAE2" w14:textId="77777777" w:rsidR="00380661" w:rsidRPr="009768D9" w:rsidRDefault="00380661" w:rsidP="00380661">
            <w:pPr>
              <w:rPr>
                <w:rFonts w:ascii="Verdana" w:hAnsi="Verdana" w:cs="Calibri"/>
                <w:b/>
                <w:bCs/>
                <w:color w:val="000000"/>
                <w:sz w:val="14"/>
                <w:szCs w:val="18"/>
                <w:lang w:eastAsia="es-BO"/>
              </w:rPr>
            </w:pPr>
          </w:p>
        </w:tc>
        <w:tc>
          <w:tcPr>
            <w:tcW w:w="1180" w:type="dxa"/>
            <w:vMerge/>
            <w:tcBorders>
              <w:top w:val="single" w:sz="4" w:space="0" w:color="000000"/>
              <w:left w:val="single" w:sz="4" w:space="0" w:color="000000"/>
              <w:bottom w:val="single" w:sz="4" w:space="0" w:color="000000"/>
              <w:right w:val="single" w:sz="4" w:space="0" w:color="000000"/>
            </w:tcBorders>
            <w:vAlign w:val="center"/>
            <w:hideMark/>
          </w:tcPr>
          <w:p w14:paraId="6AA2394E" w14:textId="77777777" w:rsidR="00380661" w:rsidRPr="009768D9" w:rsidRDefault="00380661" w:rsidP="00380661">
            <w:pPr>
              <w:rPr>
                <w:rFonts w:ascii="Verdana" w:hAnsi="Verdana" w:cs="Calibri"/>
                <w:b/>
                <w:bCs/>
                <w:color w:val="000000"/>
                <w:sz w:val="14"/>
                <w:szCs w:val="18"/>
                <w:lang w:eastAsia="es-BO"/>
              </w:rPr>
            </w:pP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14:paraId="6C7D50EE" w14:textId="77777777" w:rsidR="00380661" w:rsidRPr="009768D9" w:rsidRDefault="00380661" w:rsidP="00380661">
            <w:pPr>
              <w:rPr>
                <w:rFonts w:ascii="Verdana" w:hAnsi="Verdana" w:cs="Calibri"/>
                <w:b/>
                <w:bCs/>
                <w:color w:val="000000"/>
                <w:sz w:val="14"/>
                <w:szCs w:val="18"/>
                <w:lang w:eastAsia="es-BO"/>
              </w:rPr>
            </w:pPr>
          </w:p>
        </w:tc>
        <w:tc>
          <w:tcPr>
            <w:tcW w:w="36" w:type="dxa"/>
            <w:tcBorders>
              <w:top w:val="nil"/>
              <w:left w:val="nil"/>
              <w:bottom w:val="nil"/>
              <w:right w:val="nil"/>
            </w:tcBorders>
            <w:shd w:val="clear" w:color="auto" w:fill="auto"/>
            <w:noWrap/>
            <w:vAlign w:val="bottom"/>
            <w:hideMark/>
          </w:tcPr>
          <w:p w14:paraId="1E96B45F" w14:textId="77777777" w:rsidR="00380661" w:rsidRPr="009768D9" w:rsidRDefault="00380661" w:rsidP="00380661">
            <w:pPr>
              <w:rPr>
                <w:rFonts w:ascii="Verdana" w:hAnsi="Verdana" w:cs="Calibri"/>
                <w:b/>
                <w:bCs/>
                <w:color w:val="000000"/>
                <w:sz w:val="14"/>
                <w:szCs w:val="18"/>
                <w:lang w:eastAsia="es-BO"/>
              </w:rPr>
            </w:pPr>
          </w:p>
        </w:tc>
      </w:tr>
      <w:tr w:rsidR="00380661" w:rsidRPr="009768D9" w14:paraId="0BDE3A6B" w14:textId="77777777" w:rsidTr="00380661">
        <w:trPr>
          <w:trHeight w:val="204"/>
          <w:jc w:val="center"/>
        </w:trPr>
        <w:tc>
          <w:tcPr>
            <w:tcW w:w="579" w:type="dxa"/>
            <w:vMerge/>
            <w:tcBorders>
              <w:top w:val="single" w:sz="4" w:space="0" w:color="000000"/>
              <w:left w:val="single" w:sz="4" w:space="0" w:color="000000"/>
              <w:bottom w:val="single" w:sz="4" w:space="0" w:color="000000"/>
              <w:right w:val="single" w:sz="4" w:space="0" w:color="000000"/>
            </w:tcBorders>
            <w:vAlign w:val="center"/>
            <w:hideMark/>
          </w:tcPr>
          <w:p w14:paraId="09BABF69" w14:textId="77777777" w:rsidR="00380661" w:rsidRPr="009768D9" w:rsidRDefault="00380661" w:rsidP="00380661">
            <w:pPr>
              <w:rPr>
                <w:rFonts w:ascii="Verdana" w:hAnsi="Verdana" w:cs="Calibri"/>
                <w:b/>
                <w:bCs/>
                <w:color w:val="000000"/>
                <w:sz w:val="14"/>
                <w:szCs w:val="18"/>
                <w:lang w:eastAsia="es-BO"/>
              </w:rPr>
            </w:pPr>
          </w:p>
        </w:tc>
        <w:tc>
          <w:tcPr>
            <w:tcW w:w="835" w:type="dxa"/>
            <w:tcBorders>
              <w:top w:val="nil"/>
              <w:left w:val="nil"/>
              <w:bottom w:val="single" w:sz="4" w:space="0" w:color="000000"/>
              <w:right w:val="single" w:sz="4" w:space="0" w:color="000000"/>
            </w:tcBorders>
            <w:shd w:val="clear" w:color="auto" w:fill="auto"/>
            <w:noWrap/>
            <w:vAlign w:val="bottom"/>
            <w:hideMark/>
          </w:tcPr>
          <w:p w14:paraId="5C4DC9C7" w14:textId="77777777" w:rsidR="00380661" w:rsidRPr="009768D9" w:rsidRDefault="00380661" w:rsidP="00380661">
            <w:pPr>
              <w:rPr>
                <w:rFonts w:ascii="Verdana" w:hAnsi="Verdana" w:cs="Calibri"/>
                <w:b/>
                <w:bCs/>
                <w:color w:val="000000"/>
                <w:sz w:val="14"/>
                <w:szCs w:val="18"/>
                <w:lang w:eastAsia="es-BO"/>
              </w:rPr>
            </w:pPr>
            <w:r w:rsidRPr="009768D9">
              <w:rPr>
                <w:rFonts w:ascii="Verdana" w:hAnsi="Verdana" w:cs="Calibri"/>
                <w:b/>
                <w:bCs/>
                <w:color w:val="000000"/>
                <w:sz w:val="14"/>
                <w:szCs w:val="18"/>
                <w:lang w:eastAsia="es-BO"/>
              </w:rPr>
              <w:t>%</w:t>
            </w:r>
          </w:p>
        </w:tc>
        <w:tc>
          <w:tcPr>
            <w:tcW w:w="839" w:type="dxa"/>
            <w:tcBorders>
              <w:top w:val="nil"/>
              <w:left w:val="nil"/>
              <w:bottom w:val="single" w:sz="4" w:space="0" w:color="000000"/>
              <w:right w:val="single" w:sz="4" w:space="0" w:color="000000"/>
            </w:tcBorders>
            <w:shd w:val="clear" w:color="auto" w:fill="auto"/>
            <w:noWrap/>
            <w:vAlign w:val="bottom"/>
            <w:hideMark/>
          </w:tcPr>
          <w:p w14:paraId="2F42BEB2" w14:textId="77777777" w:rsidR="00380661" w:rsidRPr="009768D9" w:rsidRDefault="00380661" w:rsidP="00380661">
            <w:pPr>
              <w:rPr>
                <w:rFonts w:ascii="Verdana" w:hAnsi="Verdana" w:cs="Calibri"/>
                <w:b/>
                <w:bCs/>
                <w:color w:val="000000"/>
                <w:sz w:val="14"/>
                <w:szCs w:val="18"/>
                <w:lang w:eastAsia="es-BO"/>
              </w:rPr>
            </w:pPr>
            <w:r w:rsidRPr="009768D9">
              <w:rPr>
                <w:rFonts w:ascii="Verdana" w:hAnsi="Verdana" w:cs="Calibri"/>
                <w:b/>
                <w:bCs/>
                <w:color w:val="000000"/>
                <w:sz w:val="14"/>
                <w:szCs w:val="18"/>
                <w:lang w:eastAsia="es-BO"/>
              </w:rPr>
              <w:t>Bs.</w:t>
            </w:r>
          </w:p>
        </w:tc>
        <w:tc>
          <w:tcPr>
            <w:tcW w:w="836" w:type="dxa"/>
            <w:tcBorders>
              <w:top w:val="nil"/>
              <w:left w:val="nil"/>
              <w:bottom w:val="single" w:sz="4" w:space="0" w:color="000000"/>
              <w:right w:val="single" w:sz="4" w:space="0" w:color="000000"/>
            </w:tcBorders>
            <w:shd w:val="clear" w:color="auto" w:fill="auto"/>
            <w:noWrap/>
            <w:vAlign w:val="bottom"/>
            <w:hideMark/>
          </w:tcPr>
          <w:p w14:paraId="2E9A7F9E" w14:textId="77777777" w:rsidR="00380661" w:rsidRPr="009768D9" w:rsidRDefault="00380661" w:rsidP="00380661">
            <w:pPr>
              <w:rPr>
                <w:rFonts w:ascii="Verdana" w:hAnsi="Verdana" w:cs="Calibri"/>
                <w:b/>
                <w:bCs/>
                <w:color w:val="000000"/>
                <w:sz w:val="14"/>
                <w:szCs w:val="18"/>
                <w:lang w:eastAsia="es-BO"/>
              </w:rPr>
            </w:pPr>
            <w:r w:rsidRPr="009768D9">
              <w:rPr>
                <w:rFonts w:ascii="Verdana" w:hAnsi="Verdana" w:cs="Calibri"/>
                <w:b/>
                <w:bCs/>
                <w:color w:val="000000"/>
                <w:sz w:val="14"/>
                <w:szCs w:val="18"/>
                <w:lang w:eastAsia="es-BO"/>
              </w:rPr>
              <w:t>%</w:t>
            </w:r>
          </w:p>
        </w:tc>
        <w:tc>
          <w:tcPr>
            <w:tcW w:w="1177" w:type="dxa"/>
            <w:tcBorders>
              <w:top w:val="nil"/>
              <w:left w:val="nil"/>
              <w:bottom w:val="single" w:sz="4" w:space="0" w:color="000000"/>
              <w:right w:val="single" w:sz="4" w:space="0" w:color="000000"/>
            </w:tcBorders>
            <w:shd w:val="clear" w:color="auto" w:fill="auto"/>
            <w:noWrap/>
            <w:vAlign w:val="bottom"/>
            <w:hideMark/>
          </w:tcPr>
          <w:p w14:paraId="781E98C7" w14:textId="77777777" w:rsidR="00380661" w:rsidRPr="009768D9" w:rsidRDefault="00380661" w:rsidP="00380661">
            <w:pPr>
              <w:rPr>
                <w:rFonts w:ascii="Verdana" w:hAnsi="Verdana" w:cs="Calibri"/>
                <w:b/>
                <w:bCs/>
                <w:color w:val="000000"/>
                <w:sz w:val="14"/>
                <w:szCs w:val="18"/>
                <w:lang w:eastAsia="es-BO"/>
              </w:rPr>
            </w:pPr>
            <w:r w:rsidRPr="009768D9">
              <w:rPr>
                <w:rFonts w:ascii="Verdana" w:hAnsi="Verdana" w:cs="Calibri"/>
                <w:b/>
                <w:bCs/>
                <w:color w:val="000000"/>
                <w:sz w:val="14"/>
                <w:szCs w:val="18"/>
                <w:lang w:eastAsia="es-BO"/>
              </w:rPr>
              <w:t>Bs.</w:t>
            </w:r>
          </w:p>
        </w:tc>
        <w:tc>
          <w:tcPr>
            <w:tcW w:w="1180" w:type="dxa"/>
            <w:tcBorders>
              <w:top w:val="nil"/>
              <w:left w:val="nil"/>
              <w:bottom w:val="single" w:sz="4" w:space="0" w:color="000000"/>
              <w:right w:val="single" w:sz="4" w:space="0" w:color="000000"/>
            </w:tcBorders>
            <w:shd w:val="clear" w:color="auto" w:fill="auto"/>
            <w:noWrap/>
            <w:vAlign w:val="bottom"/>
            <w:hideMark/>
          </w:tcPr>
          <w:p w14:paraId="48D7F5F7" w14:textId="77777777" w:rsidR="00380661" w:rsidRPr="009768D9" w:rsidRDefault="00380661" w:rsidP="00380661">
            <w:pPr>
              <w:rPr>
                <w:rFonts w:ascii="Verdana" w:hAnsi="Verdana" w:cs="Calibri"/>
                <w:b/>
                <w:bCs/>
                <w:color w:val="000000"/>
                <w:sz w:val="14"/>
                <w:szCs w:val="18"/>
                <w:lang w:eastAsia="es-BO"/>
              </w:rPr>
            </w:pPr>
            <w:r w:rsidRPr="009768D9">
              <w:rPr>
                <w:rFonts w:ascii="Verdana" w:hAnsi="Verdana" w:cs="Calibri"/>
                <w:b/>
                <w:bCs/>
                <w:color w:val="000000"/>
                <w:sz w:val="14"/>
                <w:szCs w:val="18"/>
                <w:lang w:eastAsia="es-BO"/>
              </w:rPr>
              <w:t>Bs.</w:t>
            </w: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14:paraId="2003DF52" w14:textId="77777777" w:rsidR="00380661" w:rsidRPr="009768D9" w:rsidRDefault="00380661" w:rsidP="00380661">
            <w:pPr>
              <w:rPr>
                <w:rFonts w:ascii="Verdana" w:hAnsi="Verdana" w:cs="Calibri"/>
                <w:b/>
                <w:bCs/>
                <w:color w:val="000000"/>
                <w:sz w:val="14"/>
                <w:szCs w:val="18"/>
                <w:lang w:eastAsia="es-BO"/>
              </w:rPr>
            </w:pPr>
          </w:p>
        </w:tc>
        <w:tc>
          <w:tcPr>
            <w:tcW w:w="36" w:type="dxa"/>
            <w:vAlign w:val="center"/>
            <w:hideMark/>
          </w:tcPr>
          <w:p w14:paraId="4F9B176B" w14:textId="77777777" w:rsidR="00380661" w:rsidRPr="009768D9" w:rsidRDefault="00380661" w:rsidP="00380661">
            <w:pPr>
              <w:rPr>
                <w:rFonts w:ascii="Verdana" w:hAnsi="Verdana"/>
                <w:sz w:val="14"/>
                <w:szCs w:val="18"/>
                <w:lang w:eastAsia="es-BO"/>
              </w:rPr>
            </w:pPr>
          </w:p>
        </w:tc>
      </w:tr>
      <w:tr w:rsidR="00380661" w:rsidRPr="009768D9" w14:paraId="39D161A1" w14:textId="77777777" w:rsidTr="00380661">
        <w:trPr>
          <w:trHeight w:val="204"/>
          <w:jc w:val="center"/>
        </w:trPr>
        <w:tc>
          <w:tcPr>
            <w:tcW w:w="57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73C67A" w14:textId="77777777" w:rsidR="00380661" w:rsidRPr="009768D9" w:rsidRDefault="00380661" w:rsidP="00380661">
            <w:pPr>
              <w:jc w:val="right"/>
              <w:rPr>
                <w:rFonts w:ascii="Verdana" w:hAnsi="Verdana" w:cs="Calibri"/>
                <w:color w:val="000000"/>
                <w:sz w:val="14"/>
                <w:szCs w:val="18"/>
                <w:lang w:eastAsia="es-BO"/>
              </w:rPr>
            </w:pPr>
            <w:r w:rsidRPr="009768D9">
              <w:rPr>
                <w:rFonts w:ascii="Verdana" w:hAnsi="Verdana" w:cs="Calibri"/>
                <w:color w:val="000000"/>
                <w:sz w:val="14"/>
                <w:szCs w:val="18"/>
                <w:lang w:eastAsia="es-BO"/>
              </w:rPr>
              <w:t>1</w:t>
            </w:r>
          </w:p>
        </w:tc>
        <w:tc>
          <w:tcPr>
            <w:tcW w:w="8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922B95" w14:textId="77777777" w:rsidR="00380661" w:rsidRPr="009768D9" w:rsidRDefault="00380661" w:rsidP="00380661">
            <w:pPr>
              <w:jc w:val="right"/>
              <w:rPr>
                <w:rFonts w:ascii="Verdana" w:hAnsi="Verdana" w:cs="Calibri"/>
                <w:b/>
                <w:bCs/>
                <w:color w:val="000000"/>
                <w:sz w:val="14"/>
                <w:szCs w:val="18"/>
                <w:lang w:eastAsia="es-BO"/>
              </w:rPr>
            </w:pPr>
            <w:r w:rsidRPr="009768D9">
              <w:rPr>
                <w:rFonts w:ascii="Verdana" w:hAnsi="Verdana" w:cs="Calibri"/>
                <w:b/>
                <w:bCs/>
                <w:color w:val="000000"/>
                <w:sz w:val="14"/>
                <w:szCs w:val="18"/>
                <w:lang w:eastAsia="es-BO"/>
              </w:rPr>
              <w:t>10</w:t>
            </w:r>
          </w:p>
        </w:tc>
        <w:tc>
          <w:tcPr>
            <w:tcW w:w="8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59ED73D" w14:textId="77777777" w:rsidR="00380661" w:rsidRPr="009768D9" w:rsidRDefault="00380661" w:rsidP="00380661">
            <w:pPr>
              <w:jc w:val="right"/>
              <w:rPr>
                <w:rFonts w:ascii="Verdana" w:hAnsi="Verdana" w:cs="Calibri"/>
                <w:color w:val="000000"/>
                <w:sz w:val="14"/>
                <w:szCs w:val="18"/>
                <w:lang w:eastAsia="es-BO"/>
              </w:rPr>
            </w:pPr>
            <w:r w:rsidRPr="009768D9">
              <w:rPr>
                <w:rFonts w:ascii="Verdana" w:hAnsi="Verdana" w:cs="Calibri"/>
                <w:color w:val="000000"/>
                <w:sz w:val="14"/>
                <w:szCs w:val="18"/>
                <w:lang w:eastAsia="es-BO"/>
              </w:rPr>
              <w:t>37.136,84</w:t>
            </w:r>
          </w:p>
        </w:tc>
        <w:tc>
          <w:tcPr>
            <w:tcW w:w="836" w:type="dxa"/>
            <w:tcBorders>
              <w:top w:val="nil"/>
              <w:left w:val="nil"/>
              <w:bottom w:val="single" w:sz="4" w:space="0" w:color="000000"/>
              <w:right w:val="single" w:sz="4" w:space="0" w:color="000000"/>
            </w:tcBorders>
            <w:shd w:val="clear" w:color="auto" w:fill="auto"/>
            <w:vAlign w:val="bottom"/>
            <w:hideMark/>
          </w:tcPr>
          <w:p w14:paraId="39B3E60C" w14:textId="77777777" w:rsidR="00380661" w:rsidRPr="009768D9" w:rsidRDefault="00380661" w:rsidP="00380661">
            <w:pPr>
              <w:jc w:val="center"/>
              <w:rPr>
                <w:rFonts w:ascii="Verdana" w:hAnsi="Verdana" w:cs="Calibri"/>
                <w:b/>
                <w:bCs/>
                <w:color w:val="000000"/>
                <w:sz w:val="14"/>
                <w:szCs w:val="18"/>
                <w:lang w:eastAsia="es-BO"/>
              </w:rPr>
            </w:pPr>
            <w:r w:rsidRPr="009768D9">
              <w:rPr>
                <w:rFonts w:ascii="Verdana" w:hAnsi="Verdana" w:cs="Calibri"/>
                <w:b/>
                <w:bCs/>
                <w:color w:val="000000"/>
                <w:sz w:val="14"/>
                <w:szCs w:val="18"/>
                <w:lang w:eastAsia="es-BO"/>
              </w:rPr>
              <w:t>Hasta</w:t>
            </w:r>
          </w:p>
        </w:tc>
        <w:tc>
          <w:tcPr>
            <w:tcW w:w="11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8D3E9D" w14:textId="77777777" w:rsidR="00380661" w:rsidRPr="009768D9" w:rsidRDefault="00380661" w:rsidP="00380661">
            <w:pPr>
              <w:jc w:val="right"/>
              <w:rPr>
                <w:rFonts w:ascii="Verdana" w:hAnsi="Verdana" w:cs="Calibri"/>
                <w:color w:val="000000"/>
                <w:sz w:val="14"/>
                <w:szCs w:val="18"/>
                <w:lang w:eastAsia="es-BO"/>
              </w:rPr>
            </w:pPr>
            <w:r w:rsidRPr="009768D9">
              <w:rPr>
                <w:rFonts w:ascii="Verdana" w:hAnsi="Verdana" w:cs="Calibri"/>
                <w:color w:val="000000"/>
                <w:sz w:val="14"/>
                <w:szCs w:val="18"/>
                <w:lang w:eastAsia="es-BO"/>
              </w:rPr>
              <w:t>1.017.227,61</w:t>
            </w:r>
          </w:p>
        </w:tc>
        <w:tc>
          <w:tcPr>
            <w:tcW w:w="11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6A7E839" w14:textId="77777777" w:rsidR="00380661" w:rsidRPr="009768D9" w:rsidRDefault="00380661" w:rsidP="00380661">
            <w:pPr>
              <w:jc w:val="right"/>
              <w:rPr>
                <w:rFonts w:ascii="Verdana" w:hAnsi="Verdana" w:cs="Calibri"/>
                <w:b/>
                <w:bCs/>
                <w:color w:val="000000"/>
                <w:sz w:val="14"/>
                <w:szCs w:val="18"/>
                <w:lang w:eastAsia="es-BO"/>
              </w:rPr>
            </w:pPr>
            <w:r w:rsidRPr="009768D9">
              <w:rPr>
                <w:rFonts w:ascii="Verdana" w:hAnsi="Verdana" w:cs="Calibri"/>
                <w:b/>
                <w:bCs/>
                <w:color w:val="000000"/>
                <w:sz w:val="14"/>
                <w:szCs w:val="18"/>
                <w:lang w:eastAsia="es-BO"/>
              </w:rPr>
              <w:t>1.054.364,45</w:t>
            </w:r>
          </w:p>
        </w:tc>
        <w:tc>
          <w:tcPr>
            <w:tcW w:w="29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84AEB9" w14:textId="77777777" w:rsidR="00380661" w:rsidRPr="009768D9" w:rsidRDefault="00380661" w:rsidP="00380661">
            <w:pPr>
              <w:rPr>
                <w:rFonts w:ascii="Verdana" w:hAnsi="Verdana" w:cs="Calibri"/>
                <w:color w:val="000000"/>
                <w:sz w:val="14"/>
                <w:szCs w:val="18"/>
                <w:lang w:eastAsia="es-BO"/>
              </w:rPr>
            </w:pPr>
            <w:r w:rsidRPr="009768D9">
              <w:rPr>
                <w:rFonts w:ascii="Verdana" w:hAnsi="Verdana" w:cs="Calibri"/>
                <w:color w:val="000000"/>
                <w:sz w:val="14"/>
                <w:szCs w:val="18"/>
                <w:lang w:eastAsia="es-BO"/>
              </w:rPr>
              <w:t>Aprobación del informe Inicial</w:t>
            </w:r>
          </w:p>
        </w:tc>
        <w:tc>
          <w:tcPr>
            <w:tcW w:w="36" w:type="dxa"/>
            <w:vAlign w:val="center"/>
            <w:hideMark/>
          </w:tcPr>
          <w:p w14:paraId="372FA4C8" w14:textId="77777777" w:rsidR="00380661" w:rsidRPr="009768D9" w:rsidRDefault="00380661" w:rsidP="00380661">
            <w:pPr>
              <w:rPr>
                <w:rFonts w:ascii="Verdana" w:hAnsi="Verdana"/>
                <w:sz w:val="14"/>
                <w:szCs w:val="18"/>
                <w:lang w:eastAsia="es-BO"/>
              </w:rPr>
            </w:pPr>
          </w:p>
        </w:tc>
      </w:tr>
      <w:tr w:rsidR="00380661" w:rsidRPr="009768D9" w14:paraId="688C3175" w14:textId="77777777" w:rsidTr="00380661">
        <w:trPr>
          <w:trHeight w:val="204"/>
          <w:jc w:val="center"/>
        </w:trPr>
        <w:tc>
          <w:tcPr>
            <w:tcW w:w="579" w:type="dxa"/>
            <w:vMerge/>
            <w:tcBorders>
              <w:top w:val="nil"/>
              <w:left w:val="single" w:sz="4" w:space="0" w:color="000000"/>
              <w:bottom w:val="single" w:sz="4" w:space="0" w:color="000000"/>
              <w:right w:val="single" w:sz="4" w:space="0" w:color="000000"/>
            </w:tcBorders>
            <w:vAlign w:val="center"/>
            <w:hideMark/>
          </w:tcPr>
          <w:p w14:paraId="309B2738" w14:textId="77777777" w:rsidR="00380661" w:rsidRPr="009768D9" w:rsidRDefault="00380661" w:rsidP="00380661">
            <w:pPr>
              <w:rPr>
                <w:rFonts w:ascii="Verdana" w:hAnsi="Verdana" w:cs="Calibri"/>
                <w:color w:val="000000"/>
                <w:sz w:val="14"/>
                <w:szCs w:val="18"/>
                <w:lang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4B3C5EFE" w14:textId="77777777" w:rsidR="00380661" w:rsidRPr="009768D9" w:rsidRDefault="00380661" w:rsidP="00380661">
            <w:pPr>
              <w:jc w:val="right"/>
              <w:rPr>
                <w:rFonts w:ascii="Verdana" w:hAnsi="Verdana" w:cs="Calibri"/>
                <w:b/>
                <w:bCs/>
                <w:color w:val="000000"/>
                <w:sz w:val="14"/>
                <w:szCs w:val="18"/>
                <w:lang w:eastAsia="es-BO"/>
              </w:rPr>
            </w:pPr>
          </w:p>
        </w:tc>
        <w:tc>
          <w:tcPr>
            <w:tcW w:w="839" w:type="dxa"/>
            <w:vMerge/>
            <w:tcBorders>
              <w:top w:val="nil"/>
              <w:left w:val="single" w:sz="4" w:space="0" w:color="000000"/>
              <w:bottom w:val="single" w:sz="4" w:space="0" w:color="000000"/>
              <w:right w:val="single" w:sz="4" w:space="0" w:color="000000"/>
            </w:tcBorders>
            <w:vAlign w:val="center"/>
            <w:hideMark/>
          </w:tcPr>
          <w:p w14:paraId="66151355" w14:textId="77777777" w:rsidR="00380661" w:rsidRPr="009768D9" w:rsidRDefault="00380661" w:rsidP="00380661">
            <w:pPr>
              <w:jc w:val="right"/>
              <w:rPr>
                <w:rFonts w:ascii="Verdana" w:hAnsi="Verdana" w:cs="Calibri"/>
                <w:color w:val="000000"/>
                <w:sz w:val="14"/>
                <w:szCs w:val="18"/>
                <w:lang w:eastAsia="es-BO"/>
              </w:rPr>
            </w:pPr>
          </w:p>
        </w:tc>
        <w:tc>
          <w:tcPr>
            <w:tcW w:w="836" w:type="dxa"/>
            <w:tcBorders>
              <w:top w:val="nil"/>
              <w:left w:val="nil"/>
              <w:bottom w:val="single" w:sz="4" w:space="0" w:color="000000"/>
              <w:right w:val="single" w:sz="4" w:space="0" w:color="000000"/>
            </w:tcBorders>
            <w:shd w:val="clear" w:color="auto" w:fill="auto"/>
            <w:noWrap/>
            <w:vAlign w:val="bottom"/>
            <w:hideMark/>
          </w:tcPr>
          <w:p w14:paraId="519394A5" w14:textId="77777777" w:rsidR="00380661" w:rsidRPr="009768D9" w:rsidRDefault="00380661" w:rsidP="00380661">
            <w:pPr>
              <w:jc w:val="center"/>
              <w:rPr>
                <w:rFonts w:ascii="Verdana" w:hAnsi="Verdana" w:cs="Calibri"/>
                <w:b/>
                <w:bCs/>
                <w:color w:val="000000"/>
                <w:sz w:val="14"/>
                <w:szCs w:val="18"/>
                <w:lang w:eastAsia="es-BO"/>
              </w:rPr>
            </w:pPr>
            <w:r w:rsidRPr="009768D9">
              <w:rPr>
                <w:rFonts w:ascii="Verdana" w:hAnsi="Verdana" w:cs="Calibri"/>
                <w:b/>
                <w:bCs/>
                <w:color w:val="000000"/>
                <w:sz w:val="14"/>
                <w:szCs w:val="18"/>
                <w:lang w:eastAsia="es-BO"/>
              </w:rPr>
              <w:t>50%</w:t>
            </w:r>
          </w:p>
        </w:tc>
        <w:tc>
          <w:tcPr>
            <w:tcW w:w="1177" w:type="dxa"/>
            <w:vMerge/>
            <w:tcBorders>
              <w:top w:val="nil"/>
              <w:left w:val="single" w:sz="4" w:space="0" w:color="000000"/>
              <w:bottom w:val="single" w:sz="4" w:space="0" w:color="000000"/>
              <w:right w:val="single" w:sz="4" w:space="0" w:color="000000"/>
            </w:tcBorders>
            <w:vAlign w:val="center"/>
            <w:hideMark/>
          </w:tcPr>
          <w:p w14:paraId="25BA65F2" w14:textId="77777777" w:rsidR="00380661" w:rsidRPr="009768D9" w:rsidRDefault="00380661" w:rsidP="00380661">
            <w:pPr>
              <w:jc w:val="right"/>
              <w:rPr>
                <w:rFonts w:ascii="Verdana" w:hAnsi="Verdana" w:cs="Calibri"/>
                <w:color w:val="000000"/>
                <w:sz w:val="14"/>
                <w:szCs w:val="18"/>
                <w:lang w:eastAsia="es-BO"/>
              </w:rPr>
            </w:pPr>
          </w:p>
        </w:tc>
        <w:tc>
          <w:tcPr>
            <w:tcW w:w="1180" w:type="dxa"/>
            <w:vMerge/>
            <w:tcBorders>
              <w:top w:val="nil"/>
              <w:left w:val="single" w:sz="4" w:space="0" w:color="000000"/>
              <w:bottom w:val="single" w:sz="4" w:space="0" w:color="000000"/>
              <w:right w:val="single" w:sz="4" w:space="0" w:color="000000"/>
            </w:tcBorders>
            <w:vAlign w:val="center"/>
            <w:hideMark/>
          </w:tcPr>
          <w:p w14:paraId="7AE5ACE2" w14:textId="77777777" w:rsidR="00380661" w:rsidRPr="009768D9" w:rsidRDefault="00380661" w:rsidP="00380661">
            <w:pPr>
              <w:jc w:val="right"/>
              <w:rPr>
                <w:rFonts w:ascii="Verdana" w:hAnsi="Verdana" w:cs="Calibri"/>
                <w:b/>
                <w:bCs/>
                <w:color w:val="000000"/>
                <w:sz w:val="14"/>
                <w:szCs w:val="18"/>
                <w:lang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58264E3D" w14:textId="77777777" w:rsidR="00380661" w:rsidRPr="009768D9" w:rsidRDefault="00380661" w:rsidP="00380661">
            <w:pPr>
              <w:rPr>
                <w:rFonts w:ascii="Verdana" w:hAnsi="Verdana" w:cs="Calibri"/>
                <w:color w:val="000000"/>
                <w:sz w:val="14"/>
                <w:szCs w:val="18"/>
                <w:lang w:eastAsia="es-BO"/>
              </w:rPr>
            </w:pPr>
          </w:p>
        </w:tc>
        <w:tc>
          <w:tcPr>
            <w:tcW w:w="36" w:type="dxa"/>
            <w:vAlign w:val="center"/>
            <w:hideMark/>
          </w:tcPr>
          <w:p w14:paraId="509468FA" w14:textId="77777777" w:rsidR="00380661" w:rsidRPr="009768D9" w:rsidRDefault="00380661" w:rsidP="00380661">
            <w:pPr>
              <w:rPr>
                <w:rFonts w:ascii="Verdana" w:hAnsi="Verdana"/>
                <w:sz w:val="14"/>
                <w:szCs w:val="18"/>
                <w:lang w:eastAsia="es-BO"/>
              </w:rPr>
            </w:pPr>
          </w:p>
        </w:tc>
      </w:tr>
      <w:tr w:rsidR="00380661" w:rsidRPr="009768D9" w14:paraId="755F188E" w14:textId="77777777" w:rsidTr="00380661">
        <w:trPr>
          <w:trHeight w:val="204"/>
          <w:jc w:val="center"/>
        </w:trPr>
        <w:tc>
          <w:tcPr>
            <w:tcW w:w="57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525242" w14:textId="77777777" w:rsidR="00380661" w:rsidRPr="009768D9" w:rsidRDefault="00380661" w:rsidP="00380661">
            <w:pPr>
              <w:jc w:val="right"/>
              <w:rPr>
                <w:rFonts w:ascii="Verdana" w:hAnsi="Verdana" w:cs="Calibri"/>
                <w:color w:val="000000"/>
                <w:sz w:val="14"/>
                <w:szCs w:val="18"/>
                <w:lang w:eastAsia="es-BO"/>
              </w:rPr>
            </w:pPr>
            <w:r w:rsidRPr="009768D9">
              <w:rPr>
                <w:rFonts w:ascii="Verdana" w:hAnsi="Verdana" w:cs="Calibri"/>
                <w:color w:val="000000"/>
                <w:sz w:val="14"/>
                <w:szCs w:val="18"/>
                <w:lang w:eastAsia="es-BO"/>
              </w:rPr>
              <w:t>2</w:t>
            </w:r>
          </w:p>
        </w:tc>
        <w:tc>
          <w:tcPr>
            <w:tcW w:w="8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22A9860" w14:textId="77777777" w:rsidR="00380661" w:rsidRPr="009768D9" w:rsidRDefault="00380661" w:rsidP="00380661">
            <w:pPr>
              <w:jc w:val="right"/>
              <w:rPr>
                <w:rFonts w:ascii="Verdana" w:hAnsi="Verdana" w:cs="Calibri"/>
                <w:b/>
                <w:bCs/>
                <w:color w:val="000000"/>
                <w:sz w:val="14"/>
                <w:szCs w:val="18"/>
                <w:lang w:eastAsia="es-BO"/>
              </w:rPr>
            </w:pPr>
            <w:r w:rsidRPr="009768D9">
              <w:rPr>
                <w:rFonts w:ascii="Verdana" w:hAnsi="Verdana" w:cs="Calibri"/>
                <w:b/>
                <w:bCs/>
                <w:color w:val="000000"/>
                <w:sz w:val="14"/>
                <w:szCs w:val="18"/>
                <w:lang w:eastAsia="es-BO"/>
              </w:rPr>
              <w:t>20</w:t>
            </w:r>
          </w:p>
        </w:tc>
        <w:tc>
          <w:tcPr>
            <w:tcW w:w="8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247204" w14:textId="77777777" w:rsidR="00380661" w:rsidRPr="009768D9" w:rsidRDefault="00380661" w:rsidP="00380661">
            <w:pPr>
              <w:jc w:val="right"/>
              <w:rPr>
                <w:rFonts w:ascii="Verdana" w:hAnsi="Verdana" w:cs="Calibri"/>
                <w:color w:val="000000"/>
                <w:sz w:val="14"/>
                <w:szCs w:val="18"/>
                <w:lang w:eastAsia="es-BO"/>
              </w:rPr>
            </w:pPr>
            <w:r w:rsidRPr="009768D9">
              <w:rPr>
                <w:rFonts w:ascii="Verdana" w:hAnsi="Verdana" w:cs="Calibri"/>
                <w:color w:val="000000"/>
                <w:sz w:val="14"/>
                <w:szCs w:val="18"/>
                <w:lang w:eastAsia="es-BO"/>
              </w:rPr>
              <w:t>74.273,69</w:t>
            </w:r>
          </w:p>
        </w:tc>
        <w:tc>
          <w:tcPr>
            <w:tcW w:w="836" w:type="dxa"/>
            <w:tcBorders>
              <w:top w:val="nil"/>
              <w:left w:val="nil"/>
              <w:bottom w:val="single" w:sz="4" w:space="0" w:color="000000"/>
              <w:right w:val="single" w:sz="4" w:space="0" w:color="000000"/>
            </w:tcBorders>
            <w:shd w:val="clear" w:color="auto" w:fill="auto"/>
            <w:vAlign w:val="bottom"/>
            <w:hideMark/>
          </w:tcPr>
          <w:p w14:paraId="2C36E6CF" w14:textId="77777777" w:rsidR="00380661" w:rsidRPr="009768D9" w:rsidRDefault="00380661" w:rsidP="00380661">
            <w:pPr>
              <w:jc w:val="center"/>
              <w:rPr>
                <w:rFonts w:ascii="Verdana" w:hAnsi="Verdana" w:cs="Calibri"/>
                <w:b/>
                <w:bCs/>
                <w:color w:val="000000"/>
                <w:sz w:val="14"/>
                <w:szCs w:val="18"/>
                <w:lang w:eastAsia="es-BO"/>
              </w:rPr>
            </w:pPr>
            <w:r w:rsidRPr="009768D9">
              <w:rPr>
                <w:rFonts w:ascii="Verdana" w:hAnsi="Verdana" w:cs="Calibri"/>
                <w:b/>
                <w:bCs/>
                <w:color w:val="000000"/>
                <w:sz w:val="14"/>
                <w:szCs w:val="18"/>
                <w:lang w:eastAsia="es-BO"/>
              </w:rPr>
              <w:t>Hasta</w:t>
            </w:r>
          </w:p>
        </w:tc>
        <w:tc>
          <w:tcPr>
            <w:tcW w:w="11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41677E" w14:textId="77777777" w:rsidR="00380661" w:rsidRPr="009768D9" w:rsidRDefault="00380661" w:rsidP="00380661">
            <w:pPr>
              <w:jc w:val="right"/>
              <w:rPr>
                <w:rFonts w:ascii="Verdana" w:hAnsi="Verdana" w:cs="Calibri"/>
                <w:color w:val="000000"/>
                <w:sz w:val="14"/>
                <w:szCs w:val="18"/>
                <w:lang w:eastAsia="es-BO"/>
              </w:rPr>
            </w:pPr>
            <w:r w:rsidRPr="009768D9">
              <w:rPr>
                <w:rFonts w:ascii="Verdana" w:hAnsi="Verdana" w:cs="Calibri"/>
                <w:color w:val="000000"/>
                <w:sz w:val="14"/>
                <w:szCs w:val="18"/>
                <w:lang w:eastAsia="es-BO"/>
              </w:rPr>
              <w:t>1.017.227,61</w:t>
            </w:r>
          </w:p>
        </w:tc>
        <w:tc>
          <w:tcPr>
            <w:tcW w:w="11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2C33E0" w14:textId="77777777" w:rsidR="00380661" w:rsidRPr="009768D9" w:rsidRDefault="00380661" w:rsidP="00380661">
            <w:pPr>
              <w:jc w:val="right"/>
              <w:rPr>
                <w:rFonts w:ascii="Verdana" w:hAnsi="Verdana" w:cs="Calibri"/>
                <w:b/>
                <w:bCs/>
                <w:color w:val="000000"/>
                <w:sz w:val="14"/>
                <w:szCs w:val="18"/>
                <w:lang w:eastAsia="es-BO"/>
              </w:rPr>
            </w:pPr>
            <w:r w:rsidRPr="009768D9">
              <w:rPr>
                <w:rFonts w:ascii="Verdana" w:hAnsi="Verdana" w:cs="Calibri"/>
                <w:b/>
                <w:bCs/>
                <w:color w:val="000000"/>
                <w:sz w:val="14"/>
                <w:szCs w:val="18"/>
                <w:lang w:eastAsia="es-BO"/>
              </w:rPr>
              <w:t>1.091.501,30</w:t>
            </w:r>
          </w:p>
        </w:tc>
        <w:tc>
          <w:tcPr>
            <w:tcW w:w="29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BCEEFD2" w14:textId="77777777" w:rsidR="00380661" w:rsidRPr="009768D9" w:rsidRDefault="00380661" w:rsidP="00380661">
            <w:pPr>
              <w:rPr>
                <w:rFonts w:ascii="Verdana" w:hAnsi="Verdana" w:cs="Calibri"/>
                <w:color w:val="000000"/>
                <w:sz w:val="14"/>
                <w:szCs w:val="18"/>
                <w:lang w:eastAsia="es-BO"/>
              </w:rPr>
            </w:pPr>
            <w:r w:rsidRPr="009768D9">
              <w:rPr>
                <w:rFonts w:ascii="Verdana" w:hAnsi="Verdana" w:cs="Calibri"/>
                <w:color w:val="000000"/>
                <w:sz w:val="14"/>
                <w:szCs w:val="18"/>
                <w:lang w:eastAsia="es-BO"/>
              </w:rPr>
              <w:t>Aprobación del informe de avance al 50%</w:t>
            </w:r>
          </w:p>
        </w:tc>
        <w:tc>
          <w:tcPr>
            <w:tcW w:w="36" w:type="dxa"/>
            <w:vAlign w:val="center"/>
            <w:hideMark/>
          </w:tcPr>
          <w:p w14:paraId="6CD2FDCA" w14:textId="77777777" w:rsidR="00380661" w:rsidRPr="009768D9" w:rsidRDefault="00380661" w:rsidP="00380661">
            <w:pPr>
              <w:rPr>
                <w:rFonts w:ascii="Verdana" w:hAnsi="Verdana"/>
                <w:sz w:val="14"/>
                <w:szCs w:val="18"/>
                <w:lang w:eastAsia="es-BO"/>
              </w:rPr>
            </w:pPr>
          </w:p>
        </w:tc>
      </w:tr>
      <w:tr w:rsidR="00380661" w:rsidRPr="009768D9" w14:paraId="0D32E2DF" w14:textId="77777777" w:rsidTr="009768D9">
        <w:trPr>
          <w:trHeight w:val="204"/>
          <w:jc w:val="center"/>
        </w:trPr>
        <w:tc>
          <w:tcPr>
            <w:tcW w:w="579" w:type="dxa"/>
            <w:vMerge/>
            <w:tcBorders>
              <w:top w:val="nil"/>
              <w:left w:val="single" w:sz="4" w:space="0" w:color="000000"/>
              <w:bottom w:val="single" w:sz="4" w:space="0" w:color="auto"/>
              <w:right w:val="single" w:sz="4" w:space="0" w:color="000000"/>
            </w:tcBorders>
            <w:vAlign w:val="center"/>
            <w:hideMark/>
          </w:tcPr>
          <w:p w14:paraId="5C3DE842" w14:textId="77777777" w:rsidR="00380661" w:rsidRPr="009768D9" w:rsidRDefault="00380661" w:rsidP="00380661">
            <w:pPr>
              <w:rPr>
                <w:rFonts w:ascii="Verdana" w:hAnsi="Verdana" w:cs="Calibri"/>
                <w:color w:val="000000"/>
                <w:sz w:val="14"/>
                <w:szCs w:val="18"/>
                <w:lang w:eastAsia="es-BO"/>
              </w:rPr>
            </w:pPr>
          </w:p>
        </w:tc>
        <w:tc>
          <w:tcPr>
            <w:tcW w:w="835" w:type="dxa"/>
            <w:vMerge/>
            <w:tcBorders>
              <w:top w:val="nil"/>
              <w:left w:val="single" w:sz="4" w:space="0" w:color="000000"/>
              <w:bottom w:val="single" w:sz="4" w:space="0" w:color="auto"/>
              <w:right w:val="single" w:sz="4" w:space="0" w:color="000000"/>
            </w:tcBorders>
            <w:vAlign w:val="center"/>
            <w:hideMark/>
          </w:tcPr>
          <w:p w14:paraId="4E0422BD" w14:textId="77777777" w:rsidR="00380661" w:rsidRPr="009768D9" w:rsidRDefault="00380661" w:rsidP="00380661">
            <w:pPr>
              <w:jc w:val="right"/>
              <w:rPr>
                <w:rFonts w:ascii="Verdana" w:hAnsi="Verdana" w:cs="Calibri"/>
                <w:b/>
                <w:bCs/>
                <w:color w:val="000000"/>
                <w:sz w:val="14"/>
                <w:szCs w:val="18"/>
                <w:lang w:eastAsia="es-BO"/>
              </w:rPr>
            </w:pPr>
          </w:p>
        </w:tc>
        <w:tc>
          <w:tcPr>
            <w:tcW w:w="839" w:type="dxa"/>
            <w:vMerge/>
            <w:tcBorders>
              <w:top w:val="nil"/>
              <w:left w:val="single" w:sz="4" w:space="0" w:color="000000"/>
              <w:bottom w:val="single" w:sz="4" w:space="0" w:color="auto"/>
              <w:right w:val="single" w:sz="4" w:space="0" w:color="000000"/>
            </w:tcBorders>
            <w:vAlign w:val="center"/>
            <w:hideMark/>
          </w:tcPr>
          <w:p w14:paraId="0FB582AE" w14:textId="77777777" w:rsidR="00380661" w:rsidRPr="009768D9" w:rsidRDefault="00380661" w:rsidP="00380661">
            <w:pPr>
              <w:jc w:val="right"/>
              <w:rPr>
                <w:rFonts w:ascii="Verdana" w:hAnsi="Verdana" w:cs="Calibri"/>
                <w:color w:val="000000"/>
                <w:sz w:val="14"/>
                <w:szCs w:val="18"/>
                <w:lang w:eastAsia="es-BO"/>
              </w:rPr>
            </w:pPr>
          </w:p>
        </w:tc>
        <w:tc>
          <w:tcPr>
            <w:tcW w:w="836" w:type="dxa"/>
            <w:tcBorders>
              <w:top w:val="nil"/>
              <w:left w:val="nil"/>
              <w:bottom w:val="single" w:sz="4" w:space="0" w:color="auto"/>
              <w:right w:val="single" w:sz="4" w:space="0" w:color="000000"/>
            </w:tcBorders>
            <w:shd w:val="clear" w:color="auto" w:fill="auto"/>
            <w:noWrap/>
            <w:vAlign w:val="bottom"/>
            <w:hideMark/>
          </w:tcPr>
          <w:p w14:paraId="416314C5" w14:textId="77777777" w:rsidR="00380661" w:rsidRPr="009768D9" w:rsidRDefault="00380661" w:rsidP="00380661">
            <w:pPr>
              <w:jc w:val="center"/>
              <w:rPr>
                <w:rFonts w:ascii="Verdana" w:hAnsi="Verdana" w:cs="Calibri"/>
                <w:b/>
                <w:bCs/>
                <w:color w:val="000000"/>
                <w:sz w:val="14"/>
                <w:szCs w:val="18"/>
                <w:lang w:eastAsia="es-BO"/>
              </w:rPr>
            </w:pPr>
            <w:r w:rsidRPr="009768D9">
              <w:rPr>
                <w:rFonts w:ascii="Verdana" w:hAnsi="Verdana" w:cs="Calibri"/>
                <w:b/>
                <w:bCs/>
                <w:color w:val="000000"/>
                <w:sz w:val="14"/>
                <w:szCs w:val="18"/>
                <w:lang w:eastAsia="es-BO"/>
              </w:rPr>
              <w:t>50%</w:t>
            </w:r>
          </w:p>
        </w:tc>
        <w:tc>
          <w:tcPr>
            <w:tcW w:w="1177" w:type="dxa"/>
            <w:vMerge/>
            <w:tcBorders>
              <w:top w:val="nil"/>
              <w:left w:val="single" w:sz="4" w:space="0" w:color="000000"/>
              <w:bottom w:val="single" w:sz="4" w:space="0" w:color="auto"/>
              <w:right w:val="single" w:sz="4" w:space="0" w:color="000000"/>
            </w:tcBorders>
            <w:vAlign w:val="center"/>
            <w:hideMark/>
          </w:tcPr>
          <w:p w14:paraId="11208EF4" w14:textId="77777777" w:rsidR="00380661" w:rsidRPr="009768D9" w:rsidRDefault="00380661" w:rsidP="00380661">
            <w:pPr>
              <w:jc w:val="right"/>
              <w:rPr>
                <w:rFonts w:ascii="Verdana" w:hAnsi="Verdana" w:cs="Calibri"/>
                <w:color w:val="000000"/>
                <w:sz w:val="14"/>
                <w:szCs w:val="18"/>
                <w:lang w:eastAsia="es-BO"/>
              </w:rPr>
            </w:pPr>
          </w:p>
        </w:tc>
        <w:tc>
          <w:tcPr>
            <w:tcW w:w="1180" w:type="dxa"/>
            <w:vMerge/>
            <w:tcBorders>
              <w:top w:val="nil"/>
              <w:left w:val="single" w:sz="4" w:space="0" w:color="000000"/>
              <w:bottom w:val="single" w:sz="4" w:space="0" w:color="auto"/>
              <w:right w:val="single" w:sz="4" w:space="0" w:color="000000"/>
            </w:tcBorders>
            <w:vAlign w:val="center"/>
            <w:hideMark/>
          </w:tcPr>
          <w:p w14:paraId="2918E1C3" w14:textId="77777777" w:rsidR="00380661" w:rsidRPr="009768D9" w:rsidRDefault="00380661" w:rsidP="00380661">
            <w:pPr>
              <w:jc w:val="right"/>
              <w:rPr>
                <w:rFonts w:ascii="Verdana" w:hAnsi="Verdana" w:cs="Calibri"/>
                <w:b/>
                <w:bCs/>
                <w:color w:val="000000"/>
                <w:sz w:val="14"/>
                <w:szCs w:val="18"/>
                <w:lang w:eastAsia="es-BO"/>
              </w:rPr>
            </w:pPr>
          </w:p>
        </w:tc>
        <w:tc>
          <w:tcPr>
            <w:tcW w:w="2918" w:type="dxa"/>
            <w:vMerge/>
            <w:tcBorders>
              <w:top w:val="nil"/>
              <w:left w:val="single" w:sz="4" w:space="0" w:color="000000"/>
              <w:bottom w:val="single" w:sz="4" w:space="0" w:color="auto"/>
              <w:right w:val="single" w:sz="4" w:space="0" w:color="000000"/>
            </w:tcBorders>
            <w:vAlign w:val="center"/>
            <w:hideMark/>
          </w:tcPr>
          <w:p w14:paraId="3A99B561" w14:textId="77777777" w:rsidR="00380661" w:rsidRPr="009768D9" w:rsidRDefault="00380661" w:rsidP="00380661">
            <w:pPr>
              <w:rPr>
                <w:rFonts w:ascii="Verdana" w:hAnsi="Verdana" w:cs="Calibri"/>
                <w:color w:val="000000"/>
                <w:sz w:val="14"/>
                <w:szCs w:val="18"/>
                <w:lang w:eastAsia="es-BO"/>
              </w:rPr>
            </w:pPr>
          </w:p>
        </w:tc>
        <w:tc>
          <w:tcPr>
            <w:tcW w:w="36" w:type="dxa"/>
            <w:vAlign w:val="center"/>
            <w:hideMark/>
          </w:tcPr>
          <w:p w14:paraId="35D02547" w14:textId="77777777" w:rsidR="00380661" w:rsidRPr="009768D9" w:rsidRDefault="00380661" w:rsidP="00380661">
            <w:pPr>
              <w:rPr>
                <w:rFonts w:ascii="Verdana" w:hAnsi="Verdana"/>
                <w:sz w:val="14"/>
                <w:szCs w:val="18"/>
                <w:lang w:eastAsia="es-BO"/>
              </w:rPr>
            </w:pPr>
          </w:p>
        </w:tc>
      </w:tr>
      <w:tr w:rsidR="00380661" w:rsidRPr="009768D9" w14:paraId="2C598303" w14:textId="77777777" w:rsidTr="009768D9">
        <w:trPr>
          <w:trHeight w:val="204"/>
          <w:jc w:val="center"/>
        </w:trPr>
        <w:tc>
          <w:tcPr>
            <w:tcW w:w="579" w:type="dxa"/>
            <w:vMerge w:val="restart"/>
            <w:tcBorders>
              <w:top w:val="single" w:sz="4" w:space="0" w:color="auto"/>
              <w:left w:val="single" w:sz="4" w:space="0" w:color="000000"/>
              <w:bottom w:val="single" w:sz="4" w:space="0" w:color="000000"/>
              <w:right w:val="single" w:sz="4" w:space="0" w:color="000000"/>
            </w:tcBorders>
            <w:shd w:val="clear" w:color="auto" w:fill="auto"/>
            <w:vAlign w:val="bottom"/>
            <w:hideMark/>
          </w:tcPr>
          <w:p w14:paraId="743642D3" w14:textId="77777777" w:rsidR="00380661" w:rsidRPr="009768D9" w:rsidRDefault="00380661" w:rsidP="00380661">
            <w:pPr>
              <w:jc w:val="right"/>
              <w:rPr>
                <w:rFonts w:ascii="Verdana" w:hAnsi="Verdana" w:cs="Calibri"/>
                <w:color w:val="000000"/>
                <w:sz w:val="14"/>
                <w:szCs w:val="18"/>
                <w:lang w:eastAsia="es-BO"/>
              </w:rPr>
            </w:pPr>
            <w:r w:rsidRPr="009768D9">
              <w:rPr>
                <w:rFonts w:ascii="Verdana" w:hAnsi="Verdana" w:cs="Calibri"/>
                <w:color w:val="000000"/>
                <w:sz w:val="14"/>
                <w:szCs w:val="18"/>
                <w:lang w:eastAsia="es-BO"/>
              </w:rPr>
              <w:lastRenderedPageBreak/>
              <w:t>3</w:t>
            </w:r>
          </w:p>
        </w:tc>
        <w:tc>
          <w:tcPr>
            <w:tcW w:w="835" w:type="dxa"/>
            <w:vMerge w:val="restart"/>
            <w:tcBorders>
              <w:top w:val="single" w:sz="4" w:space="0" w:color="auto"/>
              <w:left w:val="single" w:sz="4" w:space="0" w:color="000000"/>
              <w:bottom w:val="single" w:sz="4" w:space="0" w:color="000000"/>
              <w:right w:val="single" w:sz="4" w:space="0" w:color="000000"/>
            </w:tcBorders>
            <w:shd w:val="clear" w:color="auto" w:fill="auto"/>
            <w:vAlign w:val="bottom"/>
            <w:hideMark/>
          </w:tcPr>
          <w:p w14:paraId="60AE933C" w14:textId="77777777" w:rsidR="00380661" w:rsidRPr="009768D9" w:rsidRDefault="00380661" w:rsidP="00380661">
            <w:pPr>
              <w:jc w:val="right"/>
              <w:rPr>
                <w:rFonts w:ascii="Verdana" w:hAnsi="Verdana" w:cs="Calibri"/>
                <w:b/>
                <w:bCs/>
                <w:color w:val="000000"/>
                <w:sz w:val="14"/>
                <w:szCs w:val="18"/>
                <w:lang w:eastAsia="es-BO"/>
              </w:rPr>
            </w:pPr>
            <w:r w:rsidRPr="009768D9">
              <w:rPr>
                <w:rFonts w:ascii="Verdana" w:hAnsi="Verdana" w:cs="Calibri"/>
                <w:b/>
                <w:bCs/>
                <w:color w:val="000000"/>
                <w:sz w:val="14"/>
                <w:szCs w:val="18"/>
                <w:lang w:eastAsia="es-BO"/>
              </w:rPr>
              <w:t>20</w:t>
            </w:r>
          </w:p>
        </w:tc>
        <w:tc>
          <w:tcPr>
            <w:tcW w:w="839" w:type="dxa"/>
            <w:vMerge w:val="restart"/>
            <w:tcBorders>
              <w:top w:val="single" w:sz="4" w:space="0" w:color="auto"/>
              <w:left w:val="single" w:sz="4" w:space="0" w:color="000000"/>
              <w:bottom w:val="single" w:sz="4" w:space="0" w:color="000000"/>
              <w:right w:val="single" w:sz="4" w:space="0" w:color="000000"/>
            </w:tcBorders>
            <w:shd w:val="clear" w:color="auto" w:fill="auto"/>
            <w:vAlign w:val="bottom"/>
            <w:hideMark/>
          </w:tcPr>
          <w:p w14:paraId="245344EF" w14:textId="77777777" w:rsidR="00380661" w:rsidRPr="009768D9" w:rsidRDefault="00380661" w:rsidP="00380661">
            <w:pPr>
              <w:jc w:val="right"/>
              <w:rPr>
                <w:rFonts w:ascii="Verdana" w:hAnsi="Verdana" w:cs="Calibri"/>
                <w:color w:val="000000"/>
                <w:sz w:val="14"/>
                <w:szCs w:val="18"/>
                <w:lang w:eastAsia="es-BO"/>
              </w:rPr>
            </w:pPr>
            <w:r w:rsidRPr="009768D9">
              <w:rPr>
                <w:rFonts w:ascii="Verdana" w:hAnsi="Verdana" w:cs="Calibri"/>
                <w:color w:val="000000"/>
                <w:sz w:val="14"/>
                <w:szCs w:val="18"/>
                <w:lang w:eastAsia="es-BO"/>
              </w:rPr>
              <w:t>74.273,69</w:t>
            </w:r>
          </w:p>
        </w:tc>
        <w:tc>
          <w:tcPr>
            <w:tcW w:w="836" w:type="dxa"/>
            <w:vMerge w:val="restart"/>
            <w:tcBorders>
              <w:top w:val="single" w:sz="4" w:space="0" w:color="auto"/>
              <w:left w:val="single" w:sz="4" w:space="0" w:color="000000"/>
              <w:bottom w:val="single" w:sz="4" w:space="0" w:color="000000"/>
              <w:right w:val="single" w:sz="4" w:space="0" w:color="000000"/>
            </w:tcBorders>
            <w:shd w:val="clear" w:color="auto" w:fill="auto"/>
            <w:vAlign w:val="bottom"/>
            <w:hideMark/>
          </w:tcPr>
          <w:p w14:paraId="29883A06" w14:textId="77777777" w:rsidR="00380661" w:rsidRPr="009768D9" w:rsidRDefault="00380661" w:rsidP="00380661">
            <w:pPr>
              <w:jc w:val="center"/>
              <w:rPr>
                <w:rFonts w:ascii="Verdana" w:hAnsi="Verdana" w:cs="Calibri"/>
                <w:b/>
                <w:bCs/>
                <w:color w:val="000000"/>
                <w:sz w:val="14"/>
                <w:szCs w:val="18"/>
                <w:lang w:eastAsia="es-BO"/>
              </w:rPr>
            </w:pPr>
            <w:r w:rsidRPr="009768D9">
              <w:rPr>
                <w:rFonts w:ascii="Verdana" w:hAnsi="Verdana" w:cs="Calibri"/>
                <w:b/>
                <w:bCs/>
                <w:color w:val="000000"/>
                <w:sz w:val="14"/>
                <w:szCs w:val="18"/>
                <w:lang w:eastAsia="es-BO"/>
              </w:rPr>
              <w:t>0%</w:t>
            </w:r>
          </w:p>
        </w:tc>
        <w:tc>
          <w:tcPr>
            <w:tcW w:w="1177" w:type="dxa"/>
            <w:vMerge w:val="restart"/>
            <w:tcBorders>
              <w:top w:val="single" w:sz="4" w:space="0" w:color="auto"/>
              <w:left w:val="single" w:sz="4" w:space="0" w:color="000000"/>
              <w:bottom w:val="single" w:sz="4" w:space="0" w:color="000000"/>
              <w:right w:val="single" w:sz="4" w:space="0" w:color="000000"/>
            </w:tcBorders>
            <w:shd w:val="clear" w:color="auto" w:fill="auto"/>
            <w:vAlign w:val="bottom"/>
            <w:hideMark/>
          </w:tcPr>
          <w:p w14:paraId="6A26D0AB" w14:textId="77777777" w:rsidR="00380661" w:rsidRPr="009768D9" w:rsidRDefault="00380661" w:rsidP="00380661">
            <w:pPr>
              <w:jc w:val="right"/>
              <w:rPr>
                <w:rFonts w:ascii="Verdana" w:hAnsi="Verdana" w:cs="Calibri"/>
                <w:color w:val="000000"/>
                <w:sz w:val="14"/>
                <w:szCs w:val="18"/>
                <w:lang w:eastAsia="es-BO"/>
              </w:rPr>
            </w:pPr>
            <w:r w:rsidRPr="009768D9">
              <w:rPr>
                <w:rFonts w:ascii="Verdana" w:hAnsi="Verdana" w:cs="Calibri"/>
                <w:color w:val="000000"/>
                <w:sz w:val="14"/>
                <w:szCs w:val="18"/>
                <w:lang w:eastAsia="es-BO"/>
              </w:rPr>
              <w:t>0,00</w:t>
            </w:r>
          </w:p>
        </w:tc>
        <w:tc>
          <w:tcPr>
            <w:tcW w:w="1180" w:type="dxa"/>
            <w:vMerge w:val="restart"/>
            <w:tcBorders>
              <w:top w:val="single" w:sz="4" w:space="0" w:color="auto"/>
              <w:left w:val="single" w:sz="4" w:space="0" w:color="000000"/>
              <w:bottom w:val="single" w:sz="4" w:space="0" w:color="000000"/>
              <w:right w:val="single" w:sz="4" w:space="0" w:color="000000"/>
            </w:tcBorders>
            <w:shd w:val="clear" w:color="auto" w:fill="auto"/>
            <w:vAlign w:val="bottom"/>
            <w:hideMark/>
          </w:tcPr>
          <w:p w14:paraId="6E201DD0" w14:textId="77777777" w:rsidR="00380661" w:rsidRPr="009768D9" w:rsidRDefault="00380661" w:rsidP="00380661">
            <w:pPr>
              <w:jc w:val="right"/>
              <w:rPr>
                <w:rFonts w:ascii="Verdana" w:hAnsi="Verdana" w:cs="Calibri"/>
                <w:b/>
                <w:bCs/>
                <w:color w:val="000000"/>
                <w:sz w:val="14"/>
                <w:szCs w:val="18"/>
                <w:lang w:eastAsia="es-BO"/>
              </w:rPr>
            </w:pPr>
            <w:r w:rsidRPr="009768D9">
              <w:rPr>
                <w:rFonts w:ascii="Verdana" w:hAnsi="Verdana" w:cs="Calibri"/>
                <w:b/>
                <w:bCs/>
                <w:color w:val="000000"/>
                <w:sz w:val="14"/>
                <w:szCs w:val="18"/>
                <w:lang w:eastAsia="es-BO"/>
              </w:rPr>
              <w:t>74.273,69</w:t>
            </w:r>
          </w:p>
        </w:tc>
        <w:tc>
          <w:tcPr>
            <w:tcW w:w="2918" w:type="dxa"/>
            <w:vMerge w:val="restart"/>
            <w:tcBorders>
              <w:top w:val="single" w:sz="4" w:space="0" w:color="auto"/>
              <w:left w:val="single" w:sz="4" w:space="0" w:color="000000"/>
              <w:bottom w:val="single" w:sz="4" w:space="0" w:color="000000"/>
              <w:right w:val="single" w:sz="4" w:space="0" w:color="000000"/>
            </w:tcBorders>
            <w:shd w:val="clear" w:color="auto" w:fill="auto"/>
            <w:vAlign w:val="bottom"/>
            <w:hideMark/>
          </w:tcPr>
          <w:p w14:paraId="6124B1C4" w14:textId="77777777" w:rsidR="00380661" w:rsidRPr="009768D9" w:rsidRDefault="00380661" w:rsidP="00380661">
            <w:pPr>
              <w:rPr>
                <w:rFonts w:ascii="Verdana" w:hAnsi="Verdana" w:cs="Calibri"/>
                <w:color w:val="000000"/>
                <w:sz w:val="14"/>
                <w:szCs w:val="18"/>
                <w:lang w:eastAsia="es-BO"/>
              </w:rPr>
            </w:pPr>
            <w:r w:rsidRPr="009768D9">
              <w:rPr>
                <w:rFonts w:ascii="Verdana" w:hAnsi="Verdana" w:cs="Calibri"/>
                <w:color w:val="000000"/>
                <w:sz w:val="14"/>
                <w:szCs w:val="18"/>
                <w:lang w:eastAsia="es-BO"/>
              </w:rPr>
              <w:t xml:space="preserve">Aprobación del informe de avance al </w:t>
            </w:r>
            <w:r w:rsidRPr="009768D9">
              <w:rPr>
                <w:rFonts w:ascii="Verdana" w:hAnsi="Verdana" w:cs="Calibri"/>
                <w:color w:val="000000"/>
                <w:sz w:val="14"/>
                <w:szCs w:val="18"/>
                <w:lang w:eastAsia="es-BO"/>
              </w:rPr>
              <w:br/>
              <w:t>100%</w:t>
            </w:r>
          </w:p>
        </w:tc>
        <w:tc>
          <w:tcPr>
            <w:tcW w:w="36" w:type="dxa"/>
            <w:vAlign w:val="center"/>
            <w:hideMark/>
          </w:tcPr>
          <w:p w14:paraId="57C49A1F" w14:textId="77777777" w:rsidR="00380661" w:rsidRPr="009768D9" w:rsidRDefault="00380661" w:rsidP="00380661">
            <w:pPr>
              <w:rPr>
                <w:rFonts w:ascii="Verdana" w:hAnsi="Verdana"/>
                <w:sz w:val="14"/>
                <w:szCs w:val="18"/>
                <w:lang w:eastAsia="es-BO"/>
              </w:rPr>
            </w:pPr>
          </w:p>
        </w:tc>
      </w:tr>
      <w:tr w:rsidR="00380661" w:rsidRPr="009768D9" w14:paraId="4E150222" w14:textId="77777777" w:rsidTr="009768D9">
        <w:trPr>
          <w:trHeight w:val="204"/>
          <w:jc w:val="center"/>
        </w:trPr>
        <w:tc>
          <w:tcPr>
            <w:tcW w:w="579" w:type="dxa"/>
            <w:vMerge/>
            <w:tcBorders>
              <w:top w:val="single" w:sz="4" w:space="0" w:color="000000"/>
              <w:left w:val="single" w:sz="4" w:space="0" w:color="000000"/>
              <w:bottom w:val="single" w:sz="4" w:space="0" w:color="000000"/>
              <w:right w:val="single" w:sz="4" w:space="0" w:color="000000"/>
            </w:tcBorders>
            <w:vAlign w:val="center"/>
            <w:hideMark/>
          </w:tcPr>
          <w:p w14:paraId="0103C536" w14:textId="77777777" w:rsidR="00380661" w:rsidRPr="009768D9" w:rsidRDefault="00380661" w:rsidP="00380661">
            <w:pPr>
              <w:rPr>
                <w:rFonts w:ascii="Verdana" w:hAnsi="Verdana" w:cs="Calibri"/>
                <w:color w:val="000000"/>
                <w:sz w:val="14"/>
                <w:szCs w:val="18"/>
                <w:lang w:eastAsia="es-BO"/>
              </w:rPr>
            </w:pPr>
          </w:p>
        </w:tc>
        <w:tc>
          <w:tcPr>
            <w:tcW w:w="835" w:type="dxa"/>
            <w:vMerge/>
            <w:tcBorders>
              <w:top w:val="single" w:sz="4" w:space="0" w:color="000000"/>
              <w:left w:val="single" w:sz="4" w:space="0" w:color="000000"/>
              <w:bottom w:val="single" w:sz="4" w:space="0" w:color="000000"/>
              <w:right w:val="single" w:sz="4" w:space="0" w:color="000000"/>
            </w:tcBorders>
            <w:vAlign w:val="center"/>
            <w:hideMark/>
          </w:tcPr>
          <w:p w14:paraId="08B16829" w14:textId="77777777" w:rsidR="00380661" w:rsidRPr="009768D9" w:rsidRDefault="00380661" w:rsidP="00380661">
            <w:pPr>
              <w:jc w:val="right"/>
              <w:rPr>
                <w:rFonts w:ascii="Verdana" w:hAnsi="Verdana" w:cs="Calibri"/>
                <w:b/>
                <w:bCs/>
                <w:color w:val="000000"/>
                <w:sz w:val="14"/>
                <w:szCs w:val="18"/>
                <w:lang w:eastAsia="es-BO"/>
              </w:rPr>
            </w:pPr>
          </w:p>
        </w:tc>
        <w:tc>
          <w:tcPr>
            <w:tcW w:w="839" w:type="dxa"/>
            <w:vMerge/>
            <w:tcBorders>
              <w:top w:val="single" w:sz="4" w:space="0" w:color="000000"/>
              <w:left w:val="single" w:sz="4" w:space="0" w:color="000000"/>
              <w:bottom w:val="single" w:sz="4" w:space="0" w:color="000000"/>
              <w:right w:val="single" w:sz="4" w:space="0" w:color="000000"/>
            </w:tcBorders>
            <w:vAlign w:val="center"/>
            <w:hideMark/>
          </w:tcPr>
          <w:p w14:paraId="18F5A193" w14:textId="77777777" w:rsidR="00380661" w:rsidRPr="009768D9" w:rsidRDefault="00380661" w:rsidP="00380661">
            <w:pPr>
              <w:jc w:val="right"/>
              <w:rPr>
                <w:rFonts w:ascii="Verdana" w:hAnsi="Verdana" w:cs="Calibri"/>
                <w:color w:val="000000"/>
                <w:sz w:val="14"/>
                <w:szCs w:val="18"/>
                <w:lang w:eastAsia="es-BO"/>
              </w:rPr>
            </w:pPr>
          </w:p>
        </w:tc>
        <w:tc>
          <w:tcPr>
            <w:tcW w:w="836" w:type="dxa"/>
            <w:vMerge/>
            <w:tcBorders>
              <w:top w:val="single" w:sz="4" w:space="0" w:color="000000"/>
              <w:left w:val="single" w:sz="4" w:space="0" w:color="000000"/>
              <w:bottom w:val="single" w:sz="4" w:space="0" w:color="000000"/>
              <w:right w:val="single" w:sz="4" w:space="0" w:color="000000"/>
            </w:tcBorders>
            <w:vAlign w:val="center"/>
            <w:hideMark/>
          </w:tcPr>
          <w:p w14:paraId="2244379E" w14:textId="77777777" w:rsidR="00380661" w:rsidRPr="009768D9" w:rsidRDefault="00380661" w:rsidP="00380661">
            <w:pPr>
              <w:jc w:val="center"/>
              <w:rPr>
                <w:rFonts w:ascii="Verdana" w:hAnsi="Verdana" w:cs="Calibri"/>
                <w:b/>
                <w:bCs/>
                <w:color w:val="000000"/>
                <w:sz w:val="14"/>
                <w:szCs w:val="18"/>
                <w:lang w:eastAsia="es-BO"/>
              </w:rPr>
            </w:pPr>
          </w:p>
        </w:tc>
        <w:tc>
          <w:tcPr>
            <w:tcW w:w="1177" w:type="dxa"/>
            <w:vMerge/>
            <w:tcBorders>
              <w:top w:val="single" w:sz="4" w:space="0" w:color="000000"/>
              <w:left w:val="single" w:sz="4" w:space="0" w:color="000000"/>
              <w:bottom w:val="single" w:sz="4" w:space="0" w:color="000000"/>
              <w:right w:val="single" w:sz="4" w:space="0" w:color="000000"/>
            </w:tcBorders>
            <w:vAlign w:val="center"/>
            <w:hideMark/>
          </w:tcPr>
          <w:p w14:paraId="2E1674DD" w14:textId="77777777" w:rsidR="00380661" w:rsidRPr="009768D9" w:rsidRDefault="00380661" w:rsidP="00380661">
            <w:pPr>
              <w:jc w:val="right"/>
              <w:rPr>
                <w:rFonts w:ascii="Verdana" w:hAnsi="Verdana" w:cs="Calibri"/>
                <w:color w:val="000000"/>
                <w:sz w:val="14"/>
                <w:szCs w:val="18"/>
                <w:lang w:eastAsia="es-BO"/>
              </w:rPr>
            </w:pPr>
          </w:p>
        </w:tc>
        <w:tc>
          <w:tcPr>
            <w:tcW w:w="1180" w:type="dxa"/>
            <w:vMerge/>
            <w:tcBorders>
              <w:top w:val="single" w:sz="4" w:space="0" w:color="000000"/>
              <w:left w:val="single" w:sz="4" w:space="0" w:color="000000"/>
              <w:bottom w:val="single" w:sz="4" w:space="0" w:color="000000"/>
              <w:right w:val="single" w:sz="4" w:space="0" w:color="000000"/>
            </w:tcBorders>
            <w:vAlign w:val="center"/>
            <w:hideMark/>
          </w:tcPr>
          <w:p w14:paraId="2E8E16EB" w14:textId="77777777" w:rsidR="00380661" w:rsidRPr="009768D9" w:rsidRDefault="00380661" w:rsidP="00380661">
            <w:pPr>
              <w:jc w:val="right"/>
              <w:rPr>
                <w:rFonts w:ascii="Verdana" w:hAnsi="Verdana" w:cs="Calibri"/>
                <w:b/>
                <w:bCs/>
                <w:color w:val="000000"/>
                <w:sz w:val="14"/>
                <w:szCs w:val="18"/>
                <w:lang w:eastAsia="es-BO"/>
              </w:rPr>
            </w:pP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14:paraId="1C12024A" w14:textId="77777777" w:rsidR="00380661" w:rsidRPr="009768D9" w:rsidRDefault="00380661" w:rsidP="00380661">
            <w:pPr>
              <w:rPr>
                <w:rFonts w:ascii="Verdana" w:hAnsi="Verdana" w:cs="Calibri"/>
                <w:color w:val="000000"/>
                <w:sz w:val="14"/>
                <w:szCs w:val="18"/>
                <w:lang w:eastAsia="es-BO"/>
              </w:rPr>
            </w:pPr>
          </w:p>
        </w:tc>
        <w:tc>
          <w:tcPr>
            <w:tcW w:w="36" w:type="dxa"/>
            <w:tcBorders>
              <w:top w:val="nil"/>
              <w:left w:val="nil"/>
              <w:bottom w:val="nil"/>
              <w:right w:val="nil"/>
            </w:tcBorders>
            <w:shd w:val="clear" w:color="auto" w:fill="auto"/>
            <w:noWrap/>
            <w:vAlign w:val="bottom"/>
            <w:hideMark/>
          </w:tcPr>
          <w:p w14:paraId="79EE8298" w14:textId="77777777" w:rsidR="00380661" w:rsidRPr="009768D9" w:rsidRDefault="00380661" w:rsidP="00380661">
            <w:pPr>
              <w:rPr>
                <w:rFonts w:ascii="Verdana" w:hAnsi="Verdana" w:cs="Calibri"/>
                <w:color w:val="000000"/>
                <w:sz w:val="14"/>
                <w:szCs w:val="18"/>
                <w:lang w:eastAsia="es-BO"/>
              </w:rPr>
            </w:pPr>
          </w:p>
        </w:tc>
      </w:tr>
      <w:tr w:rsidR="00380661" w:rsidRPr="009768D9" w14:paraId="2D0F95A0" w14:textId="77777777" w:rsidTr="00380661">
        <w:trPr>
          <w:trHeight w:val="204"/>
          <w:jc w:val="center"/>
        </w:trPr>
        <w:tc>
          <w:tcPr>
            <w:tcW w:w="57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FFACCB" w14:textId="77777777" w:rsidR="00380661" w:rsidRPr="009768D9" w:rsidRDefault="00380661" w:rsidP="00380661">
            <w:pPr>
              <w:jc w:val="right"/>
              <w:rPr>
                <w:rFonts w:ascii="Verdana" w:hAnsi="Verdana" w:cs="Calibri"/>
                <w:color w:val="000000"/>
                <w:sz w:val="14"/>
                <w:szCs w:val="18"/>
                <w:lang w:eastAsia="es-BO"/>
              </w:rPr>
            </w:pPr>
            <w:r w:rsidRPr="009768D9">
              <w:rPr>
                <w:rFonts w:ascii="Verdana" w:hAnsi="Verdana" w:cs="Calibri"/>
                <w:color w:val="000000"/>
                <w:sz w:val="14"/>
                <w:szCs w:val="18"/>
                <w:lang w:eastAsia="es-BO"/>
              </w:rPr>
              <w:t>4</w:t>
            </w:r>
          </w:p>
        </w:tc>
        <w:tc>
          <w:tcPr>
            <w:tcW w:w="8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94A470" w14:textId="77777777" w:rsidR="00380661" w:rsidRPr="009768D9" w:rsidRDefault="00380661" w:rsidP="00380661">
            <w:pPr>
              <w:jc w:val="right"/>
              <w:rPr>
                <w:rFonts w:ascii="Verdana" w:hAnsi="Verdana" w:cs="Calibri"/>
                <w:b/>
                <w:bCs/>
                <w:color w:val="000000"/>
                <w:sz w:val="14"/>
                <w:szCs w:val="18"/>
                <w:lang w:eastAsia="es-BO"/>
              </w:rPr>
            </w:pPr>
            <w:r w:rsidRPr="009768D9">
              <w:rPr>
                <w:rFonts w:ascii="Verdana" w:hAnsi="Verdana" w:cs="Calibri"/>
                <w:b/>
                <w:bCs/>
                <w:color w:val="000000"/>
                <w:sz w:val="14"/>
                <w:szCs w:val="18"/>
                <w:lang w:eastAsia="es-BO"/>
              </w:rPr>
              <w:t>50</w:t>
            </w:r>
          </w:p>
        </w:tc>
        <w:tc>
          <w:tcPr>
            <w:tcW w:w="8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6753B7A" w14:textId="77777777" w:rsidR="00380661" w:rsidRPr="009768D9" w:rsidRDefault="00380661" w:rsidP="00380661">
            <w:pPr>
              <w:jc w:val="right"/>
              <w:rPr>
                <w:rFonts w:ascii="Verdana" w:hAnsi="Verdana" w:cs="Calibri"/>
                <w:color w:val="000000"/>
                <w:sz w:val="14"/>
                <w:szCs w:val="18"/>
                <w:lang w:eastAsia="es-BO"/>
              </w:rPr>
            </w:pPr>
            <w:r w:rsidRPr="009768D9">
              <w:rPr>
                <w:rFonts w:ascii="Verdana" w:hAnsi="Verdana" w:cs="Calibri"/>
                <w:color w:val="000000"/>
                <w:sz w:val="14"/>
                <w:szCs w:val="18"/>
                <w:lang w:eastAsia="es-BO"/>
              </w:rPr>
              <w:t>185.684,22</w:t>
            </w:r>
          </w:p>
        </w:tc>
        <w:tc>
          <w:tcPr>
            <w:tcW w:w="83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77622E" w14:textId="77777777" w:rsidR="00380661" w:rsidRPr="009768D9" w:rsidRDefault="00380661" w:rsidP="00380661">
            <w:pPr>
              <w:jc w:val="center"/>
              <w:rPr>
                <w:rFonts w:ascii="Verdana" w:hAnsi="Verdana" w:cs="Calibri"/>
                <w:b/>
                <w:bCs/>
                <w:color w:val="000000"/>
                <w:sz w:val="14"/>
                <w:szCs w:val="18"/>
                <w:lang w:eastAsia="es-BO"/>
              </w:rPr>
            </w:pPr>
            <w:r w:rsidRPr="009768D9">
              <w:rPr>
                <w:rFonts w:ascii="Verdana" w:hAnsi="Verdana" w:cs="Calibri"/>
                <w:b/>
                <w:bCs/>
                <w:color w:val="000000"/>
                <w:sz w:val="14"/>
                <w:szCs w:val="18"/>
                <w:lang w:eastAsia="es-BO"/>
              </w:rPr>
              <w:t>0%</w:t>
            </w:r>
          </w:p>
        </w:tc>
        <w:tc>
          <w:tcPr>
            <w:tcW w:w="11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FE54A8" w14:textId="77777777" w:rsidR="00380661" w:rsidRPr="009768D9" w:rsidRDefault="00380661" w:rsidP="00380661">
            <w:pPr>
              <w:jc w:val="right"/>
              <w:rPr>
                <w:rFonts w:ascii="Verdana" w:hAnsi="Verdana" w:cs="Calibri"/>
                <w:color w:val="000000"/>
                <w:sz w:val="14"/>
                <w:szCs w:val="18"/>
                <w:lang w:eastAsia="es-BO"/>
              </w:rPr>
            </w:pPr>
            <w:r w:rsidRPr="009768D9">
              <w:rPr>
                <w:rFonts w:ascii="Verdana" w:hAnsi="Verdana" w:cs="Calibri"/>
                <w:color w:val="000000"/>
                <w:sz w:val="14"/>
                <w:szCs w:val="18"/>
                <w:lang w:eastAsia="es-BO"/>
              </w:rPr>
              <w:t>0,00</w:t>
            </w:r>
          </w:p>
        </w:tc>
        <w:tc>
          <w:tcPr>
            <w:tcW w:w="11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802719F" w14:textId="77777777" w:rsidR="00380661" w:rsidRPr="009768D9" w:rsidRDefault="00380661" w:rsidP="00380661">
            <w:pPr>
              <w:jc w:val="right"/>
              <w:rPr>
                <w:rFonts w:ascii="Verdana" w:hAnsi="Verdana" w:cs="Calibri"/>
                <w:b/>
                <w:bCs/>
                <w:color w:val="000000"/>
                <w:sz w:val="14"/>
                <w:szCs w:val="18"/>
                <w:lang w:eastAsia="es-BO"/>
              </w:rPr>
            </w:pPr>
            <w:r w:rsidRPr="009768D9">
              <w:rPr>
                <w:rFonts w:ascii="Verdana" w:hAnsi="Verdana" w:cs="Calibri"/>
                <w:b/>
                <w:bCs/>
                <w:color w:val="000000"/>
                <w:sz w:val="14"/>
                <w:szCs w:val="18"/>
                <w:lang w:eastAsia="es-BO"/>
              </w:rPr>
              <w:t>185.684,22</w:t>
            </w:r>
          </w:p>
        </w:tc>
        <w:tc>
          <w:tcPr>
            <w:tcW w:w="29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CDAA45" w14:textId="77777777" w:rsidR="00380661" w:rsidRPr="009768D9" w:rsidRDefault="00380661" w:rsidP="00380661">
            <w:pPr>
              <w:rPr>
                <w:rFonts w:ascii="Verdana" w:hAnsi="Verdana" w:cs="Calibri"/>
                <w:color w:val="000000"/>
                <w:sz w:val="14"/>
                <w:szCs w:val="18"/>
                <w:lang w:eastAsia="es-BO"/>
              </w:rPr>
            </w:pPr>
            <w:r w:rsidRPr="009768D9">
              <w:rPr>
                <w:rFonts w:ascii="Verdana" w:hAnsi="Verdana" w:cs="Calibri"/>
                <w:color w:val="000000"/>
                <w:sz w:val="14"/>
                <w:szCs w:val="18"/>
                <w:lang w:eastAsia="es-BO"/>
              </w:rPr>
              <w:t>Aprobación del informe de Producto final</w:t>
            </w:r>
          </w:p>
        </w:tc>
        <w:tc>
          <w:tcPr>
            <w:tcW w:w="36" w:type="dxa"/>
            <w:vAlign w:val="center"/>
            <w:hideMark/>
          </w:tcPr>
          <w:p w14:paraId="6D09D3CF" w14:textId="77777777" w:rsidR="00380661" w:rsidRPr="009768D9" w:rsidRDefault="00380661" w:rsidP="00380661">
            <w:pPr>
              <w:rPr>
                <w:rFonts w:ascii="Verdana" w:hAnsi="Verdana"/>
                <w:sz w:val="14"/>
                <w:szCs w:val="18"/>
                <w:lang w:eastAsia="es-BO"/>
              </w:rPr>
            </w:pPr>
          </w:p>
        </w:tc>
      </w:tr>
      <w:tr w:rsidR="00380661" w:rsidRPr="009768D9" w14:paraId="03B8A9E9" w14:textId="77777777" w:rsidTr="00380661">
        <w:trPr>
          <w:trHeight w:val="204"/>
          <w:jc w:val="center"/>
        </w:trPr>
        <w:tc>
          <w:tcPr>
            <w:tcW w:w="579" w:type="dxa"/>
            <w:vMerge/>
            <w:tcBorders>
              <w:top w:val="nil"/>
              <w:left w:val="single" w:sz="4" w:space="0" w:color="000000"/>
              <w:bottom w:val="single" w:sz="4" w:space="0" w:color="000000"/>
              <w:right w:val="single" w:sz="4" w:space="0" w:color="000000"/>
            </w:tcBorders>
            <w:vAlign w:val="center"/>
            <w:hideMark/>
          </w:tcPr>
          <w:p w14:paraId="49EBF005" w14:textId="77777777" w:rsidR="00380661" w:rsidRPr="009768D9" w:rsidRDefault="00380661" w:rsidP="00380661">
            <w:pPr>
              <w:rPr>
                <w:rFonts w:ascii="Verdana" w:hAnsi="Verdana" w:cs="Calibri"/>
                <w:color w:val="000000"/>
                <w:sz w:val="14"/>
                <w:szCs w:val="18"/>
                <w:lang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7B63C1EF" w14:textId="77777777" w:rsidR="00380661" w:rsidRPr="009768D9" w:rsidRDefault="00380661" w:rsidP="00380661">
            <w:pPr>
              <w:jc w:val="right"/>
              <w:rPr>
                <w:rFonts w:ascii="Verdana" w:hAnsi="Verdana" w:cs="Calibri"/>
                <w:b/>
                <w:bCs/>
                <w:color w:val="000000"/>
                <w:sz w:val="14"/>
                <w:szCs w:val="18"/>
                <w:lang w:eastAsia="es-BO"/>
              </w:rPr>
            </w:pPr>
          </w:p>
        </w:tc>
        <w:tc>
          <w:tcPr>
            <w:tcW w:w="839" w:type="dxa"/>
            <w:vMerge/>
            <w:tcBorders>
              <w:top w:val="nil"/>
              <w:left w:val="single" w:sz="4" w:space="0" w:color="000000"/>
              <w:bottom w:val="single" w:sz="4" w:space="0" w:color="000000"/>
              <w:right w:val="single" w:sz="4" w:space="0" w:color="000000"/>
            </w:tcBorders>
            <w:vAlign w:val="center"/>
            <w:hideMark/>
          </w:tcPr>
          <w:p w14:paraId="3D13F106" w14:textId="77777777" w:rsidR="00380661" w:rsidRPr="009768D9" w:rsidRDefault="00380661" w:rsidP="00380661">
            <w:pPr>
              <w:jc w:val="right"/>
              <w:rPr>
                <w:rFonts w:ascii="Verdana" w:hAnsi="Verdana" w:cs="Calibri"/>
                <w:color w:val="000000"/>
                <w:sz w:val="14"/>
                <w:szCs w:val="18"/>
                <w:lang w:eastAsia="es-BO"/>
              </w:rPr>
            </w:pPr>
          </w:p>
        </w:tc>
        <w:tc>
          <w:tcPr>
            <w:tcW w:w="836" w:type="dxa"/>
            <w:vMerge/>
            <w:tcBorders>
              <w:top w:val="nil"/>
              <w:left w:val="single" w:sz="4" w:space="0" w:color="000000"/>
              <w:bottom w:val="single" w:sz="4" w:space="0" w:color="000000"/>
              <w:right w:val="single" w:sz="4" w:space="0" w:color="000000"/>
            </w:tcBorders>
            <w:vAlign w:val="center"/>
            <w:hideMark/>
          </w:tcPr>
          <w:p w14:paraId="41124F1E" w14:textId="77777777" w:rsidR="00380661" w:rsidRPr="009768D9" w:rsidRDefault="00380661" w:rsidP="00380661">
            <w:pPr>
              <w:jc w:val="center"/>
              <w:rPr>
                <w:rFonts w:ascii="Verdana" w:hAnsi="Verdana" w:cs="Calibri"/>
                <w:b/>
                <w:bCs/>
                <w:color w:val="000000"/>
                <w:sz w:val="14"/>
                <w:szCs w:val="18"/>
                <w:lang w:eastAsia="es-BO"/>
              </w:rPr>
            </w:pPr>
          </w:p>
        </w:tc>
        <w:tc>
          <w:tcPr>
            <w:tcW w:w="1177" w:type="dxa"/>
            <w:vMerge/>
            <w:tcBorders>
              <w:top w:val="nil"/>
              <w:left w:val="single" w:sz="4" w:space="0" w:color="000000"/>
              <w:bottom w:val="single" w:sz="4" w:space="0" w:color="000000"/>
              <w:right w:val="single" w:sz="4" w:space="0" w:color="000000"/>
            </w:tcBorders>
            <w:vAlign w:val="center"/>
            <w:hideMark/>
          </w:tcPr>
          <w:p w14:paraId="767206DD" w14:textId="77777777" w:rsidR="00380661" w:rsidRPr="009768D9" w:rsidRDefault="00380661" w:rsidP="00380661">
            <w:pPr>
              <w:jc w:val="right"/>
              <w:rPr>
                <w:rFonts w:ascii="Verdana" w:hAnsi="Verdana" w:cs="Calibri"/>
                <w:color w:val="000000"/>
                <w:sz w:val="14"/>
                <w:szCs w:val="18"/>
                <w:lang w:eastAsia="es-BO"/>
              </w:rPr>
            </w:pPr>
          </w:p>
        </w:tc>
        <w:tc>
          <w:tcPr>
            <w:tcW w:w="1180" w:type="dxa"/>
            <w:vMerge/>
            <w:tcBorders>
              <w:top w:val="nil"/>
              <w:left w:val="single" w:sz="4" w:space="0" w:color="000000"/>
              <w:bottom w:val="single" w:sz="4" w:space="0" w:color="000000"/>
              <w:right w:val="single" w:sz="4" w:space="0" w:color="000000"/>
            </w:tcBorders>
            <w:vAlign w:val="center"/>
            <w:hideMark/>
          </w:tcPr>
          <w:p w14:paraId="0F7E4BBE" w14:textId="77777777" w:rsidR="00380661" w:rsidRPr="009768D9" w:rsidRDefault="00380661" w:rsidP="00380661">
            <w:pPr>
              <w:jc w:val="right"/>
              <w:rPr>
                <w:rFonts w:ascii="Verdana" w:hAnsi="Verdana" w:cs="Calibri"/>
                <w:b/>
                <w:bCs/>
                <w:color w:val="000000"/>
                <w:sz w:val="14"/>
                <w:szCs w:val="18"/>
                <w:lang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7B2C6A72" w14:textId="77777777" w:rsidR="00380661" w:rsidRPr="009768D9" w:rsidRDefault="00380661" w:rsidP="00380661">
            <w:pPr>
              <w:rPr>
                <w:rFonts w:ascii="Verdana" w:hAnsi="Verdana" w:cs="Calibri"/>
                <w:color w:val="000000"/>
                <w:sz w:val="14"/>
                <w:szCs w:val="18"/>
                <w:lang w:eastAsia="es-BO"/>
              </w:rPr>
            </w:pPr>
          </w:p>
        </w:tc>
        <w:tc>
          <w:tcPr>
            <w:tcW w:w="36" w:type="dxa"/>
            <w:tcBorders>
              <w:top w:val="nil"/>
              <w:left w:val="nil"/>
              <w:bottom w:val="nil"/>
              <w:right w:val="nil"/>
            </w:tcBorders>
            <w:shd w:val="clear" w:color="auto" w:fill="auto"/>
            <w:noWrap/>
            <w:vAlign w:val="bottom"/>
            <w:hideMark/>
          </w:tcPr>
          <w:p w14:paraId="71FCA0FB" w14:textId="77777777" w:rsidR="00380661" w:rsidRPr="009768D9" w:rsidRDefault="00380661" w:rsidP="00380661">
            <w:pPr>
              <w:rPr>
                <w:rFonts w:ascii="Verdana" w:hAnsi="Verdana" w:cs="Calibri"/>
                <w:color w:val="000000"/>
                <w:sz w:val="14"/>
                <w:szCs w:val="18"/>
                <w:lang w:eastAsia="es-BO"/>
              </w:rPr>
            </w:pPr>
          </w:p>
        </w:tc>
      </w:tr>
      <w:tr w:rsidR="00380661" w:rsidRPr="009768D9" w14:paraId="18B4207D" w14:textId="77777777" w:rsidTr="00380661">
        <w:trPr>
          <w:trHeight w:val="204"/>
          <w:jc w:val="center"/>
        </w:trPr>
        <w:tc>
          <w:tcPr>
            <w:tcW w:w="579" w:type="dxa"/>
            <w:tcBorders>
              <w:top w:val="nil"/>
              <w:left w:val="single" w:sz="4" w:space="0" w:color="000000"/>
              <w:bottom w:val="single" w:sz="4" w:space="0" w:color="000000"/>
              <w:right w:val="single" w:sz="4" w:space="0" w:color="000000"/>
            </w:tcBorders>
            <w:shd w:val="clear" w:color="auto" w:fill="FFE599" w:themeFill="accent4" w:themeFillTint="66"/>
            <w:noWrap/>
            <w:vAlign w:val="bottom"/>
            <w:hideMark/>
          </w:tcPr>
          <w:p w14:paraId="5E5AF256" w14:textId="77777777" w:rsidR="00380661" w:rsidRPr="009768D9" w:rsidRDefault="00380661" w:rsidP="00380661">
            <w:pPr>
              <w:rPr>
                <w:rFonts w:ascii="Verdana" w:hAnsi="Verdana" w:cs="Calibri"/>
                <w:b/>
                <w:bCs/>
                <w:color w:val="000000"/>
                <w:sz w:val="14"/>
                <w:szCs w:val="18"/>
                <w:lang w:eastAsia="es-BO"/>
              </w:rPr>
            </w:pPr>
            <w:r w:rsidRPr="009768D9">
              <w:rPr>
                <w:rFonts w:ascii="Verdana" w:hAnsi="Verdana" w:cs="Calibri"/>
                <w:b/>
                <w:bCs/>
                <w:color w:val="000000"/>
                <w:sz w:val="14"/>
                <w:szCs w:val="18"/>
                <w:lang w:eastAsia="es-BO"/>
              </w:rPr>
              <w:t>TOTAL</w:t>
            </w:r>
          </w:p>
        </w:tc>
        <w:tc>
          <w:tcPr>
            <w:tcW w:w="835" w:type="dxa"/>
            <w:tcBorders>
              <w:top w:val="nil"/>
              <w:left w:val="nil"/>
              <w:bottom w:val="single" w:sz="4" w:space="0" w:color="000000"/>
              <w:right w:val="single" w:sz="4" w:space="0" w:color="000000"/>
            </w:tcBorders>
            <w:shd w:val="clear" w:color="auto" w:fill="FFE599" w:themeFill="accent4" w:themeFillTint="66"/>
            <w:noWrap/>
            <w:vAlign w:val="bottom"/>
            <w:hideMark/>
          </w:tcPr>
          <w:p w14:paraId="620FAAE7" w14:textId="77777777" w:rsidR="00380661" w:rsidRPr="009768D9" w:rsidRDefault="00380661" w:rsidP="00380661">
            <w:pPr>
              <w:jc w:val="right"/>
              <w:rPr>
                <w:rFonts w:ascii="Verdana" w:hAnsi="Verdana" w:cs="Calibri"/>
                <w:b/>
                <w:bCs/>
                <w:color w:val="000000"/>
                <w:sz w:val="14"/>
                <w:szCs w:val="18"/>
                <w:lang w:eastAsia="es-BO"/>
              </w:rPr>
            </w:pPr>
            <w:r w:rsidRPr="009768D9">
              <w:rPr>
                <w:rFonts w:ascii="Verdana" w:hAnsi="Verdana" w:cs="Calibri"/>
                <w:b/>
                <w:bCs/>
                <w:color w:val="000000"/>
                <w:sz w:val="14"/>
                <w:szCs w:val="18"/>
                <w:lang w:eastAsia="es-BO"/>
              </w:rPr>
              <w:t>100%</w:t>
            </w:r>
          </w:p>
        </w:tc>
        <w:tc>
          <w:tcPr>
            <w:tcW w:w="839" w:type="dxa"/>
            <w:tcBorders>
              <w:top w:val="nil"/>
              <w:left w:val="nil"/>
              <w:bottom w:val="single" w:sz="4" w:space="0" w:color="000000"/>
              <w:right w:val="single" w:sz="4" w:space="0" w:color="000000"/>
            </w:tcBorders>
            <w:shd w:val="clear" w:color="auto" w:fill="FFE599" w:themeFill="accent4" w:themeFillTint="66"/>
            <w:noWrap/>
            <w:vAlign w:val="bottom"/>
            <w:hideMark/>
          </w:tcPr>
          <w:p w14:paraId="0E1C3BB5" w14:textId="77777777" w:rsidR="00380661" w:rsidRPr="009768D9" w:rsidRDefault="00380661" w:rsidP="00380661">
            <w:pPr>
              <w:jc w:val="right"/>
              <w:rPr>
                <w:rFonts w:ascii="Verdana" w:hAnsi="Verdana" w:cs="Calibri"/>
                <w:b/>
                <w:bCs/>
                <w:color w:val="000000"/>
                <w:sz w:val="14"/>
                <w:szCs w:val="18"/>
                <w:lang w:eastAsia="es-BO"/>
              </w:rPr>
            </w:pPr>
            <w:r w:rsidRPr="009768D9">
              <w:rPr>
                <w:rFonts w:ascii="Verdana" w:hAnsi="Verdana" w:cs="Calibri"/>
                <w:b/>
                <w:bCs/>
                <w:color w:val="000000"/>
                <w:sz w:val="14"/>
                <w:szCs w:val="18"/>
                <w:lang w:eastAsia="es-BO"/>
              </w:rPr>
              <w:t>371.368,44</w:t>
            </w:r>
          </w:p>
        </w:tc>
        <w:tc>
          <w:tcPr>
            <w:tcW w:w="836" w:type="dxa"/>
            <w:tcBorders>
              <w:top w:val="nil"/>
              <w:left w:val="nil"/>
              <w:bottom w:val="single" w:sz="4" w:space="0" w:color="000000"/>
              <w:right w:val="single" w:sz="4" w:space="0" w:color="000000"/>
            </w:tcBorders>
            <w:shd w:val="clear" w:color="auto" w:fill="FFE599" w:themeFill="accent4" w:themeFillTint="66"/>
            <w:noWrap/>
            <w:vAlign w:val="bottom"/>
            <w:hideMark/>
          </w:tcPr>
          <w:p w14:paraId="6C2B55C9" w14:textId="77777777" w:rsidR="00380661" w:rsidRPr="009768D9" w:rsidRDefault="00380661" w:rsidP="00380661">
            <w:pPr>
              <w:jc w:val="center"/>
              <w:rPr>
                <w:rFonts w:ascii="Verdana" w:hAnsi="Verdana" w:cs="Calibri"/>
                <w:b/>
                <w:bCs/>
                <w:color w:val="000000"/>
                <w:sz w:val="14"/>
                <w:szCs w:val="18"/>
                <w:lang w:eastAsia="es-BO"/>
              </w:rPr>
            </w:pPr>
            <w:r w:rsidRPr="009768D9">
              <w:rPr>
                <w:rFonts w:ascii="Verdana" w:hAnsi="Verdana" w:cs="Calibri"/>
                <w:b/>
                <w:bCs/>
                <w:color w:val="000000"/>
                <w:sz w:val="14"/>
                <w:szCs w:val="18"/>
                <w:lang w:eastAsia="es-BO"/>
              </w:rPr>
              <w:t>100%</w:t>
            </w:r>
          </w:p>
        </w:tc>
        <w:tc>
          <w:tcPr>
            <w:tcW w:w="1177" w:type="dxa"/>
            <w:tcBorders>
              <w:top w:val="nil"/>
              <w:left w:val="nil"/>
              <w:bottom w:val="single" w:sz="4" w:space="0" w:color="000000"/>
              <w:right w:val="single" w:sz="4" w:space="0" w:color="000000"/>
            </w:tcBorders>
            <w:shd w:val="clear" w:color="auto" w:fill="FFE599" w:themeFill="accent4" w:themeFillTint="66"/>
            <w:noWrap/>
            <w:vAlign w:val="bottom"/>
            <w:hideMark/>
          </w:tcPr>
          <w:p w14:paraId="5586E15A" w14:textId="77777777" w:rsidR="00380661" w:rsidRPr="009768D9" w:rsidRDefault="00380661" w:rsidP="00380661">
            <w:pPr>
              <w:jc w:val="right"/>
              <w:rPr>
                <w:rFonts w:ascii="Verdana" w:hAnsi="Verdana" w:cs="Calibri"/>
                <w:b/>
                <w:bCs/>
                <w:color w:val="000000"/>
                <w:sz w:val="14"/>
                <w:szCs w:val="18"/>
                <w:lang w:eastAsia="es-BO"/>
              </w:rPr>
            </w:pPr>
            <w:r w:rsidRPr="009768D9">
              <w:rPr>
                <w:rFonts w:ascii="Verdana" w:hAnsi="Verdana" w:cs="Calibri"/>
                <w:b/>
                <w:bCs/>
                <w:color w:val="000000"/>
                <w:sz w:val="14"/>
                <w:szCs w:val="18"/>
                <w:lang w:eastAsia="es-BO"/>
              </w:rPr>
              <w:t>2.034.455,22</w:t>
            </w:r>
          </w:p>
        </w:tc>
        <w:tc>
          <w:tcPr>
            <w:tcW w:w="1180" w:type="dxa"/>
            <w:tcBorders>
              <w:top w:val="nil"/>
              <w:left w:val="nil"/>
              <w:bottom w:val="single" w:sz="4" w:space="0" w:color="000000"/>
              <w:right w:val="single" w:sz="4" w:space="0" w:color="000000"/>
            </w:tcBorders>
            <w:shd w:val="clear" w:color="auto" w:fill="FFE599" w:themeFill="accent4" w:themeFillTint="66"/>
            <w:noWrap/>
            <w:vAlign w:val="bottom"/>
            <w:hideMark/>
          </w:tcPr>
          <w:p w14:paraId="328011BD" w14:textId="77777777" w:rsidR="00380661" w:rsidRPr="009768D9" w:rsidRDefault="00380661" w:rsidP="00380661">
            <w:pPr>
              <w:jc w:val="right"/>
              <w:rPr>
                <w:rFonts w:ascii="Verdana" w:hAnsi="Verdana" w:cs="Calibri"/>
                <w:b/>
                <w:bCs/>
                <w:color w:val="000000"/>
                <w:sz w:val="14"/>
                <w:szCs w:val="18"/>
                <w:lang w:eastAsia="es-BO"/>
              </w:rPr>
            </w:pPr>
            <w:r w:rsidRPr="009768D9">
              <w:rPr>
                <w:rFonts w:ascii="Verdana" w:hAnsi="Verdana" w:cs="Calibri"/>
                <w:b/>
                <w:bCs/>
                <w:color w:val="000000"/>
                <w:sz w:val="14"/>
                <w:szCs w:val="18"/>
                <w:lang w:eastAsia="es-BO"/>
              </w:rPr>
              <w:t>2.405.823,66</w:t>
            </w:r>
          </w:p>
        </w:tc>
        <w:tc>
          <w:tcPr>
            <w:tcW w:w="2918" w:type="dxa"/>
            <w:tcBorders>
              <w:top w:val="nil"/>
              <w:left w:val="nil"/>
              <w:bottom w:val="single" w:sz="4" w:space="0" w:color="000000"/>
              <w:right w:val="single" w:sz="4" w:space="0" w:color="000000"/>
            </w:tcBorders>
            <w:shd w:val="clear" w:color="auto" w:fill="FFE599" w:themeFill="accent4" w:themeFillTint="66"/>
            <w:noWrap/>
            <w:vAlign w:val="bottom"/>
            <w:hideMark/>
          </w:tcPr>
          <w:p w14:paraId="7635438B" w14:textId="77777777" w:rsidR="00380661" w:rsidRPr="009768D9" w:rsidRDefault="00380661" w:rsidP="00380661">
            <w:pPr>
              <w:rPr>
                <w:rFonts w:ascii="Verdana" w:hAnsi="Verdana" w:cs="Calibri"/>
                <w:color w:val="000000"/>
                <w:sz w:val="14"/>
                <w:szCs w:val="18"/>
                <w:lang w:eastAsia="es-BO"/>
              </w:rPr>
            </w:pPr>
            <w:r w:rsidRPr="009768D9">
              <w:rPr>
                <w:rFonts w:ascii="Verdana" w:hAnsi="Verdana" w:cs="Calibri"/>
                <w:color w:val="000000"/>
                <w:sz w:val="14"/>
                <w:szCs w:val="18"/>
                <w:lang w:eastAsia="es-BO"/>
              </w:rPr>
              <w:t> </w:t>
            </w:r>
          </w:p>
        </w:tc>
        <w:tc>
          <w:tcPr>
            <w:tcW w:w="36" w:type="dxa"/>
            <w:vAlign w:val="center"/>
            <w:hideMark/>
          </w:tcPr>
          <w:p w14:paraId="746D1B10" w14:textId="77777777" w:rsidR="00380661" w:rsidRPr="009768D9" w:rsidRDefault="00380661" w:rsidP="00380661">
            <w:pPr>
              <w:rPr>
                <w:rFonts w:ascii="Verdana" w:hAnsi="Verdana"/>
                <w:sz w:val="14"/>
                <w:szCs w:val="18"/>
                <w:lang w:eastAsia="es-BO"/>
              </w:rPr>
            </w:pPr>
          </w:p>
        </w:tc>
      </w:tr>
    </w:tbl>
    <w:p w14:paraId="514F0FA2" w14:textId="77777777" w:rsidR="00380661" w:rsidRPr="00380661" w:rsidRDefault="00380661" w:rsidP="00380661">
      <w:pPr>
        <w:spacing w:line="260" w:lineRule="atLeast"/>
        <w:jc w:val="both"/>
        <w:rPr>
          <w:rFonts w:ascii="Verdana" w:hAnsi="Verdana" w:cs="Tahoma"/>
          <w:b/>
          <w:color w:val="000000"/>
          <w:sz w:val="18"/>
          <w:szCs w:val="18"/>
          <w:lang w:val="es-ES_tradnl"/>
        </w:rPr>
      </w:pPr>
      <w:r w:rsidRPr="00380661">
        <w:rPr>
          <w:rFonts w:ascii="Verdana" w:hAnsi="Verdana" w:cs="Tahoma"/>
          <w:b/>
          <w:color w:val="000000"/>
          <w:sz w:val="18"/>
          <w:szCs w:val="18"/>
          <w:lang w:val="es-ES_tradnl"/>
        </w:rPr>
        <w:t xml:space="preserve"> Notas:</w:t>
      </w:r>
    </w:p>
    <w:p w14:paraId="6117AAD7" w14:textId="77777777" w:rsidR="00380661" w:rsidRPr="00380661" w:rsidRDefault="00380661" w:rsidP="00380661">
      <w:pPr>
        <w:spacing w:line="260" w:lineRule="atLeast"/>
        <w:ind w:left="426"/>
        <w:jc w:val="both"/>
        <w:rPr>
          <w:rFonts w:ascii="Verdana" w:hAnsi="Verdana" w:cs="Tahoma"/>
          <w:sz w:val="18"/>
          <w:szCs w:val="18"/>
          <w:lang w:val="es-ES_tradnl"/>
        </w:rPr>
      </w:pPr>
      <w:r w:rsidRPr="00380661">
        <w:rPr>
          <w:rFonts w:ascii="Verdana" w:hAnsi="Verdana" w:cs="Tahoma"/>
          <w:b/>
          <w:sz w:val="18"/>
          <w:szCs w:val="18"/>
        </w:rPr>
        <w:t>- (*)</w:t>
      </w:r>
      <w:r w:rsidRPr="00380661">
        <w:rPr>
          <w:rFonts w:ascii="Verdana" w:hAnsi="Verdana" w:cs="Tahoma"/>
          <w:sz w:val="18"/>
          <w:szCs w:val="18"/>
          <w:lang w:val="es-ES_tradnl"/>
        </w:rPr>
        <w:t xml:space="preserve"> El requisito para proceder con el pago se refiere a la aprobación del informe/producto por parte de la Entidad Contratante.</w:t>
      </w:r>
    </w:p>
    <w:p w14:paraId="6401F702" w14:textId="77777777" w:rsidR="00380661" w:rsidRPr="00380661" w:rsidRDefault="00380661" w:rsidP="00380661">
      <w:pPr>
        <w:spacing w:line="260" w:lineRule="atLeast"/>
        <w:ind w:left="426"/>
        <w:jc w:val="both"/>
        <w:rPr>
          <w:rFonts w:ascii="Verdana" w:hAnsi="Verdana" w:cs="Tahoma"/>
          <w:sz w:val="18"/>
          <w:szCs w:val="18"/>
          <w:lang w:val="es-ES_tradnl"/>
        </w:rPr>
      </w:pPr>
      <w:r w:rsidRPr="00380661">
        <w:rPr>
          <w:rFonts w:ascii="Verdana" w:hAnsi="Verdana" w:cs="Tahoma"/>
          <w:b/>
          <w:sz w:val="18"/>
          <w:szCs w:val="18"/>
        </w:rPr>
        <w:t xml:space="preserve">- (**) </w:t>
      </w:r>
      <w:r w:rsidRPr="00380661">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3A6E0010" w14:textId="77777777" w:rsidR="00380661" w:rsidRPr="00380661" w:rsidRDefault="00380661" w:rsidP="00380661">
      <w:pPr>
        <w:spacing w:line="260" w:lineRule="atLeast"/>
        <w:ind w:left="426"/>
        <w:jc w:val="both"/>
        <w:rPr>
          <w:rFonts w:ascii="Verdana" w:hAnsi="Verdana" w:cs="Tahoma"/>
          <w:sz w:val="18"/>
          <w:szCs w:val="18"/>
        </w:rPr>
      </w:pPr>
      <w:r w:rsidRPr="00380661">
        <w:rPr>
          <w:rFonts w:ascii="Verdana" w:hAnsi="Verdana" w:cs="Tahoma"/>
          <w:sz w:val="18"/>
          <w:szCs w:val="18"/>
        </w:rPr>
        <w:t>- Para el pago de cada informe/producto, la entidad ejecutora deberá presentar la nota fiscal (factura) correspondiente, a nombre del Fideicomiso AEVIVIENDA.</w:t>
      </w:r>
    </w:p>
    <w:p w14:paraId="290534B7" w14:textId="77777777" w:rsidR="00380661" w:rsidRPr="00380661" w:rsidRDefault="00380661" w:rsidP="00380661">
      <w:pPr>
        <w:spacing w:line="260" w:lineRule="atLeast"/>
        <w:ind w:left="426"/>
        <w:jc w:val="both"/>
        <w:rPr>
          <w:rFonts w:ascii="Verdana" w:hAnsi="Verdana" w:cs="Tahoma"/>
          <w:sz w:val="18"/>
          <w:szCs w:val="18"/>
        </w:rPr>
      </w:pPr>
      <w:r w:rsidRPr="00380661">
        <w:rPr>
          <w:rFonts w:ascii="Verdana" w:hAnsi="Verdana" w:cs="Tahoma"/>
          <w:sz w:val="18"/>
          <w:szCs w:val="18"/>
        </w:rPr>
        <w:t>-  El periodo del producto final no contempla provisión y dotación de materiales de construcción salvo casos especiales y debidamente justificados.</w:t>
      </w:r>
    </w:p>
    <w:p w14:paraId="47C40E39" w14:textId="77777777" w:rsidR="00380661" w:rsidRPr="00380661" w:rsidRDefault="00380661" w:rsidP="001D1439">
      <w:pPr>
        <w:keepNext/>
        <w:numPr>
          <w:ilvl w:val="0"/>
          <w:numId w:val="81"/>
        </w:numPr>
        <w:spacing w:before="240" w:after="60" w:line="260" w:lineRule="atLeast"/>
        <w:ind w:left="360" w:hanging="360"/>
        <w:outlineLvl w:val="0"/>
        <w:rPr>
          <w:rFonts w:ascii="Verdana" w:hAnsi="Verdana" w:cs="Tahoma"/>
          <w:b/>
          <w:bCs/>
          <w:color w:val="000000"/>
          <w:kern w:val="32"/>
          <w:sz w:val="18"/>
          <w:szCs w:val="18"/>
          <w:lang w:val="es-ES_tradnl"/>
        </w:rPr>
      </w:pPr>
      <w:bookmarkStart w:id="70" w:name="_Toc71811156"/>
      <w:r w:rsidRPr="00380661">
        <w:rPr>
          <w:rFonts w:ascii="Verdana" w:hAnsi="Verdana" w:cs="Tahoma"/>
          <w:b/>
          <w:bCs/>
          <w:color w:val="000000"/>
          <w:kern w:val="32"/>
          <w:sz w:val="18"/>
          <w:szCs w:val="18"/>
          <w:lang w:val="es-ES_tradnl"/>
        </w:rPr>
        <w:t>SEGUROS</w:t>
      </w:r>
      <w:bookmarkEnd w:id="70"/>
    </w:p>
    <w:p w14:paraId="47626DF5" w14:textId="77777777" w:rsidR="00380661" w:rsidRPr="00380661" w:rsidRDefault="00380661" w:rsidP="00380661">
      <w:pPr>
        <w:autoSpaceDE w:val="0"/>
        <w:autoSpaceDN w:val="0"/>
        <w:adjustRightInd w:val="0"/>
        <w:spacing w:line="260" w:lineRule="atLeast"/>
        <w:jc w:val="both"/>
        <w:rPr>
          <w:rFonts w:ascii="Verdana" w:hAnsi="Verdana" w:cs="Tahoma"/>
          <w:sz w:val="18"/>
          <w:szCs w:val="18"/>
          <w:lang w:eastAsia="es-BO"/>
        </w:rPr>
      </w:pPr>
      <w:r w:rsidRPr="00380661">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6213443" w14:textId="77777777" w:rsidR="00380661" w:rsidRPr="00380661" w:rsidRDefault="00380661" w:rsidP="001D1439">
      <w:pPr>
        <w:numPr>
          <w:ilvl w:val="0"/>
          <w:numId w:val="67"/>
        </w:numPr>
        <w:autoSpaceDE w:val="0"/>
        <w:autoSpaceDN w:val="0"/>
        <w:adjustRightInd w:val="0"/>
        <w:spacing w:line="260" w:lineRule="atLeast"/>
        <w:jc w:val="both"/>
        <w:rPr>
          <w:rFonts w:ascii="Verdana" w:hAnsi="Verdana" w:cs="Tahoma"/>
          <w:sz w:val="18"/>
          <w:szCs w:val="18"/>
          <w:lang w:eastAsia="es-BO"/>
        </w:rPr>
      </w:pPr>
      <w:r w:rsidRPr="00380661">
        <w:rPr>
          <w:rFonts w:ascii="Verdana" w:hAnsi="Verdana" w:cs="Tahoma"/>
          <w:sz w:val="18"/>
          <w:szCs w:val="18"/>
          <w:lang w:eastAsia="es-BO"/>
        </w:rPr>
        <w:t xml:space="preserve">Accidentes o incapacidad para el personal del CONSULTOR, de acuerdo a la Ley General del Trabajo del Estado Plurinacional de Bolivia. </w:t>
      </w:r>
    </w:p>
    <w:p w14:paraId="62DEA32A" w14:textId="77777777" w:rsidR="00380661" w:rsidRPr="00380661" w:rsidRDefault="00380661" w:rsidP="001D1439">
      <w:pPr>
        <w:numPr>
          <w:ilvl w:val="0"/>
          <w:numId w:val="67"/>
        </w:numPr>
        <w:autoSpaceDE w:val="0"/>
        <w:autoSpaceDN w:val="0"/>
        <w:adjustRightInd w:val="0"/>
        <w:spacing w:line="260" w:lineRule="atLeast"/>
        <w:jc w:val="both"/>
        <w:rPr>
          <w:rFonts w:ascii="Verdana" w:hAnsi="Verdana" w:cs="Tahoma"/>
          <w:sz w:val="18"/>
          <w:szCs w:val="18"/>
        </w:rPr>
      </w:pPr>
      <w:r w:rsidRPr="00380661">
        <w:rPr>
          <w:rFonts w:ascii="Verdana" w:hAnsi="Verdana" w:cs="Tahoma"/>
          <w:sz w:val="18"/>
          <w:szCs w:val="18"/>
          <w:lang w:eastAsia="es-BO"/>
        </w:rPr>
        <w:t>Seguro contra todo riesgo, de los vehículos y equipo asignados al servicio.</w:t>
      </w:r>
    </w:p>
    <w:p w14:paraId="12265E46" w14:textId="77777777" w:rsidR="00380661" w:rsidRPr="00380661" w:rsidRDefault="00380661" w:rsidP="001D1439">
      <w:pPr>
        <w:numPr>
          <w:ilvl w:val="0"/>
          <w:numId w:val="67"/>
        </w:numPr>
        <w:autoSpaceDE w:val="0"/>
        <w:autoSpaceDN w:val="0"/>
        <w:adjustRightInd w:val="0"/>
        <w:spacing w:line="260" w:lineRule="atLeast"/>
        <w:jc w:val="both"/>
        <w:rPr>
          <w:rFonts w:ascii="Verdana" w:hAnsi="Verdana" w:cs="Tahoma"/>
          <w:sz w:val="18"/>
          <w:szCs w:val="18"/>
        </w:rPr>
      </w:pPr>
      <w:r w:rsidRPr="00380661">
        <w:rPr>
          <w:rFonts w:ascii="Verdana" w:hAnsi="Verdana" w:cs="Tahoma"/>
          <w:sz w:val="18"/>
          <w:szCs w:val="18"/>
          <w:lang w:eastAsia="es-BO"/>
        </w:rPr>
        <w:t>Seguro de salud a su personal.</w:t>
      </w:r>
    </w:p>
    <w:p w14:paraId="64FB5900" w14:textId="77777777" w:rsidR="00380661" w:rsidRPr="00380661" w:rsidRDefault="00380661" w:rsidP="00380661">
      <w:pPr>
        <w:autoSpaceDE w:val="0"/>
        <w:autoSpaceDN w:val="0"/>
        <w:adjustRightInd w:val="0"/>
        <w:spacing w:line="260" w:lineRule="atLeast"/>
        <w:jc w:val="both"/>
        <w:rPr>
          <w:rFonts w:ascii="Verdana" w:hAnsi="Verdana" w:cs="Tahoma"/>
          <w:sz w:val="18"/>
          <w:szCs w:val="18"/>
        </w:rPr>
      </w:pPr>
      <w:r w:rsidRPr="00380661">
        <w:rPr>
          <w:rFonts w:ascii="Verdana" w:hAnsi="Verdana" w:cs="Tahoma"/>
          <w:sz w:val="18"/>
          <w:szCs w:val="18"/>
          <w:lang w:eastAsia="es-BO"/>
        </w:rPr>
        <w:t xml:space="preserve">Estos seguros deberán presentarse al Fiscal del Proyecto hasta los 5 días </w:t>
      </w:r>
      <w:bookmarkStart w:id="71" w:name="_Hlk144978880"/>
      <w:r w:rsidRPr="00380661">
        <w:rPr>
          <w:rFonts w:ascii="Verdana" w:hAnsi="Verdana" w:cs="Tahoma"/>
          <w:sz w:val="18"/>
          <w:szCs w:val="18"/>
          <w:lang w:eastAsia="es-BO"/>
        </w:rPr>
        <w:t xml:space="preserve">hábiles </w:t>
      </w:r>
      <w:bookmarkEnd w:id="71"/>
      <w:r w:rsidRPr="00380661">
        <w:rPr>
          <w:rFonts w:ascii="Verdana" w:hAnsi="Verdana" w:cs="Tahoma"/>
          <w:sz w:val="18"/>
          <w:szCs w:val="18"/>
          <w:lang w:eastAsia="es-BO"/>
        </w:rPr>
        <w:t>después de emitida la orden de proceder.</w:t>
      </w:r>
    </w:p>
    <w:p w14:paraId="19925056" w14:textId="77777777" w:rsidR="00380661" w:rsidRPr="00380661" w:rsidRDefault="00380661" w:rsidP="001D1439">
      <w:pPr>
        <w:keepNext/>
        <w:numPr>
          <w:ilvl w:val="0"/>
          <w:numId w:val="81"/>
        </w:numPr>
        <w:spacing w:before="240" w:after="60" w:line="260" w:lineRule="atLeast"/>
        <w:ind w:left="360" w:hanging="360"/>
        <w:outlineLvl w:val="0"/>
        <w:rPr>
          <w:rFonts w:ascii="Verdana" w:hAnsi="Verdana" w:cs="Tahoma"/>
          <w:b/>
          <w:bCs/>
          <w:color w:val="000000"/>
          <w:kern w:val="32"/>
          <w:sz w:val="18"/>
          <w:szCs w:val="18"/>
          <w:lang w:val="es-ES_tradnl"/>
        </w:rPr>
      </w:pPr>
      <w:bookmarkStart w:id="72" w:name="_Toc71811157"/>
      <w:r w:rsidRPr="00380661">
        <w:rPr>
          <w:rFonts w:ascii="Verdana" w:hAnsi="Verdana" w:cs="Tahoma"/>
          <w:b/>
          <w:bCs/>
          <w:color w:val="000000"/>
          <w:kern w:val="32"/>
          <w:sz w:val="18"/>
          <w:szCs w:val="18"/>
          <w:lang w:val="es-ES_tradnl"/>
        </w:rPr>
        <w:t>PAGO DE IMPUESTOS</w:t>
      </w:r>
      <w:bookmarkEnd w:id="72"/>
    </w:p>
    <w:p w14:paraId="1D20A5F9" w14:textId="77777777" w:rsidR="00380661" w:rsidRPr="00380661" w:rsidRDefault="00380661" w:rsidP="00380661">
      <w:pPr>
        <w:spacing w:line="260" w:lineRule="atLeast"/>
        <w:jc w:val="both"/>
        <w:rPr>
          <w:rFonts w:ascii="Verdana" w:hAnsi="Verdana" w:cs="Tahoma"/>
          <w:sz w:val="18"/>
          <w:szCs w:val="18"/>
          <w:lang w:val="es-ES_tradnl"/>
        </w:rPr>
      </w:pPr>
      <w:r w:rsidRPr="00380661">
        <w:rPr>
          <w:rFonts w:ascii="Verdana" w:hAnsi="Verdana" w:cs="Tahoma"/>
          <w:sz w:val="18"/>
          <w:szCs w:val="18"/>
          <w:lang w:val="es-ES_tradnl"/>
        </w:rPr>
        <w:t>El pago de impuestos de ley es responsabilidad exclusiva de la Entidad Ejecutora, quien deberá presentar factura emitida a favor del Fideicomiso AEVIVIENDA.</w:t>
      </w:r>
    </w:p>
    <w:p w14:paraId="088BF3D0" w14:textId="77777777" w:rsidR="00380661" w:rsidRPr="00380661" w:rsidRDefault="00380661" w:rsidP="001D1439">
      <w:pPr>
        <w:keepNext/>
        <w:numPr>
          <w:ilvl w:val="0"/>
          <w:numId w:val="81"/>
        </w:numPr>
        <w:spacing w:before="240" w:after="60" w:line="260" w:lineRule="atLeast"/>
        <w:ind w:left="360" w:hanging="360"/>
        <w:outlineLvl w:val="0"/>
        <w:rPr>
          <w:rFonts w:ascii="Verdana" w:hAnsi="Verdana" w:cs="Tahoma"/>
          <w:b/>
          <w:bCs/>
          <w:color w:val="000000"/>
          <w:kern w:val="32"/>
          <w:sz w:val="18"/>
          <w:szCs w:val="18"/>
          <w:lang w:val="es-ES_tradnl"/>
        </w:rPr>
      </w:pPr>
      <w:bookmarkStart w:id="73" w:name="_Toc71811158"/>
      <w:r w:rsidRPr="00380661">
        <w:rPr>
          <w:rFonts w:ascii="Verdana" w:hAnsi="Verdana" w:cs="Tahoma"/>
          <w:b/>
          <w:bCs/>
          <w:color w:val="000000"/>
          <w:kern w:val="32"/>
          <w:sz w:val="18"/>
          <w:szCs w:val="18"/>
          <w:lang w:val="es-ES_tradnl"/>
        </w:rPr>
        <w:t>APORTES AL SISTEMA INTEGRADO DE PENSIONES</w:t>
      </w:r>
      <w:bookmarkEnd w:id="73"/>
    </w:p>
    <w:p w14:paraId="7C15286F" w14:textId="77777777" w:rsidR="00380661" w:rsidRPr="00380661" w:rsidRDefault="00380661" w:rsidP="00380661">
      <w:pPr>
        <w:spacing w:line="260" w:lineRule="atLeast"/>
        <w:jc w:val="both"/>
        <w:rPr>
          <w:rFonts w:ascii="Verdana" w:hAnsi="Verdana" w:cs="Tahoma"/>
          <w:sz w:val="18"/>
          <w:szCs w:val="18"/>
          <w:lang w:val="es-ES_tradnl"/>
        </w:rPr>
      </w:pPr>
      <w:r w:rsidRPr="00380661">
        <w:rPr>
          <w:rFonts w:ascii="Verdana" w:hAnsi="Verdana" w:cs="Tahoma"/>
          <w:sz w:val="18"/>
          <w:szCs w:val="18"/>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52BD1B2A" w14:textId="77777777" w:rsidR="00380661" w:rsidRPr="00380661" w:rsidRDefault="00380661" w:rsidP="001D1439">
      <w:pPr>
        <w:keepNext/>
        <w:numPr>
          <w:ilvl w:val="0"/>
          <w:numId w:val="81"/>
        </w:numPr>
        <w:spacing w:before="240" w:after="60" w:line="260" w:lineRule="atLeast"/>
        <w:ind w:left="360" w:hanging="360"/>
        <w:outlineLvl w:val="0"/>
        <w:rPr>
          <w:rFonts w:ascii="Verdana" w:hAnsi="Verdana" w:cs="Tahoma"/>
          <w:b/>
          <w:bCs/>
          <w:color w:val="000000"/>
          <w:kern w:val="32"/>
          <w:sz w:val="18"/>
          <w:szCs w:val="18"/>
          <w:lang w:val="es-ES_tradnl"/>
        </w:rPr>
      </w:pPr>
      <w:bookmarkStart w:id="74" w:name="_Hlk132898907"/>
      <w:r w:rsidRPr="00380661">
        <w:rPr>
          <w:rFonts w:ascii="Verdana" w:hAnsi="Verdana" w:cs="Tahoma"/>
          <w:b/>
          <w:bCs/>
          <w:color w:val="000000"/>
          <w:kern w:val="32"/>
          <w:sz w:val="18"/>
          <w:szCs w:val="18"/>
          <w:lang w:val="es-ES_tradnl"/>
        </w:rPr>
        <w:t>GARANTÍAS</w:t>
      </w:r>
    </w:p>
    <w:p w14:paraId="3BC80961" w14:textId="77777777" w:rsidR="00380661" w:rsidRPr="00380661" w:rsidRDefault="00380661" w:rsidP="00380661">
      <w:pPr>
        <w:jc w:val="both"/>
        <w:rPr>
          <w:rFonts w:ascii="Verdana" w:hAnsi="Verdana" w:cs="Tahoma"/>
          <w:sz w:val="18"/>
          <w:szCs w:val="18"/>
          <w:lang w:val="es-ES_tradnl"/>
        </w:rPr>
      </w:pPr>
      <w:bookmarkStart w:id="75" w:name="_Toc81229595"/>
      <w:bookmarkStart w:id="76" w:name="_Toc81314437"/>
      <w:bookmarkStart w:id="77" w:name="_Hlk180056991"/>
      <w:bookmarkEnd w:id="74"/>
      <w:r w:rsidRPr="00380661">
        <w:rPr>
          <w:rFonts w:ascii="Verdana" w:hAnsi="Verdana" w:cs="Tahoma"/>
          <w:sz w:val="18"/>
          <w:szCs w:val="18"/>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380661">
        <w:rPr>
          <w:rFonts w:ascii="Verdana" w:hAnsi="Verdana" w:cs="Tahoma"/>
          <w:sz w:val="18"/>
          <w:szCs w:val="18"/>
          <w:lang w:eastAsia="es-BO"/>
        </w:rPr>
        <w:t xml:space="preserve">se establece las </w:t>
      </w:r>
      <w:bookmarkEnd w:id="75"/>
      <w:bookmarkEnd w:id="76"/>
      <w:bookmarkEnd w:id="78"/>
      <w:r w:rsidRPr="00380661">
        <w:rPr>
          <w:rFonts w:ascii="Verdana" w:hAnsi="Verdana" w:cs="Tahoma"/>
          <w:sz w:val="18"/>
          <w:szCs w:val="18"/>
          <w:lang w:eastAsia="es-BO"/>
        </w:rPr>
        <w:t>garantías según el objeto, las cuales deberán ser presentadas de acuerdo a lo solicitado en el DCD.</w:t>
      </w:r>
      <w:bookmarkEnd w:id="77"/>
    </w:p>
    <w:p w14:paraId="041C9008" w14:textId="77777777" w:rsidR="00380661" w:rsidRPr="00380661" w:rsidRDefault="00380661" w:rsidP="00380661">
      <w:pPr>
        <w:rPr>
          <w:rFonts w:ascii="Verdana" w:hAnsi="Verdana" w:cs="Tahoma"/>
          <w:b/>
          <w:sz w:val="18"/>
          <w:szCs w:val="18"/>
          <w:lang w:val="es-ES_tradnl"/>
        </w:rPr>
      </w:pPr>
      <w:bookmarkStart w:id="79" w:name="_Toc81314438"/>
      <w:bookmarkStart w:id="80" w:name="_Toc100250575"/>
      <w:r w:rsidRPr="00380661">
        <w:rPr>
          <w:rFonts w:ascii="Verdana" w:hAnsi="Verdana" w:cs="Tahoma"/>
          <w:b/>
          <w:sz w:val="18"/>
          <w:szCs w:val="18"/>
          <w:lang w:val="es-ES_tradnl"/>
        </w:rPr>
        <w:t>GARANTÍA DE SERIEDAD DE PROPUESTA:</w:t>
      </w:r>
      <w:bookmarkEnd w:id="79"/>
      <w:bookmarkEnd w:id="80"/>
    </w:p>
    <w:p w14:paraId="56CE2273" w14:textId="77777777" w:rsidR="00380661" w:rsidRPr="00380661" w:rsidRDefault="00380661" w:rsidP="00380661">
      <w:pPr>
        <w:spacing w:line="260" w:lineRule="atLeast"/>
        <w:jc w:val="both"/>
        <w:rPr>
          <w:rFonts w:ascii="Verdana" w:hAnsi="Verdana" w:cs="Tahoma"/>
          <w:sz w:val="18"/>
          <w:szCs w:val="18"/>
          <w:lang w:eastAsia="es-BO"/>
        </w:rPr>
      </w:pPr>
      <w:bookmarkStart w:id="81" w:name="_Toc81229597"/>
      <w:bookmarkStart w:id="82" w:name="_Toc81314439"/>
      <w:r w:rsidRPr="00380661">
        <w:rPr>
          <w:rFonts w:ascii="Verdana" w:hAnsi="Verdana" w:cs="Tahoma"/>
          <w:sz w:val="18"/>
          <w:szCs w:val="18"/>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380661">
        <w:rPr>
          <w:rFonts w:ascii="Verdana" w:hAnsi="Verdana" w:cs="Tahoma"/>
          <w:sz w:val="18"/>
          <w:szCs w:val="18"/>
          <w:lang w:eastAsia="es-BO"/>
        </w:rPr>
        <w:t xml:space="preserve">cero punto cinco por ciento (0.5%) </w:t>
      </w:r>
      <w:bookmarkEnd w:id="83"/>
      <w:r w:rsidRPr="00380661">
        <w:rPr>
          <w:rFonts w:ascii="Verdana" w:hAnsi="Verdana" w:cs="Tahoma"/>
          <w:sz w:val="18"/>
          <w:szCs w:val="18"/>
          <w:lang w:eastAsia="es-BO"/>
        </w:rPr>
        <w:t xml:space="preserve">del precio referencial de la contratación.  </w:t>
      </w:r>
    </w:p>
    <w:p w14:paraId="3D0C81AD" w14:textId="77777777" w:rsidR="00380661" w:rsidRPr="00380661" w:rsidRDefault="00380661" w:rsidP="00380661">
      <w:pPr>
        <w:spacing w:line="260" w:lineRule="atLeast"/>
        <w:jc w:val="both"/>
        <w:rPr>
          <w:rFonts w:ascii="Verdana" w:hAnsi="Verdana" w:cs="Tahoma"/>
          <w:sz w:val="18"/>
          <w:szCs w:val="18"/>
          <w:lang w:eastAsia="es-BO"/>
        </w:rPr>
      </w:pPr>
      <w:bookmarkStart w:id="84" w:name="_Toc81229598"/>
      <w:bookmarkStart w:id="85" w:name="_Toc81314440"/>
      <w:bookmarkEnd w:id="81"/>
      <w:bookmarkEnd w:id="82"/>
      <w:r w:rsidRPr="00380661">
        <w:rPr>
          <w:rFonts w:ascii="Verdana" w:hAnsi="Verdana" w:cs="Tahoma"/>
          <w:sz w:val="18"/>
          <w:szCs w:val="18"/>
          <w:lang w:eastAsia="es-BO"/>
        </w:rPr>
        <w:t xml:space="preserve">La vigencia de esta garantía deberá tener noventa (90) días calendario a partir de la apertura de la propuesta establecida en el DCD. </w:t>
      </w:r>
      <w:bookmarkEnd w:id="84"/>
      <w:bookmarkEnd w:id="85"/>
    </w:p>
    <w:p w14:paraId="202B8595" w14:textId="2890260C" w:rsidR="00380661" w:rsidRPr="009768D9" w:rsidRDefault="00380661" w:rsidP="009768D9">
      <w:pPr>
        <w:spacing w:line="260" w:lineRule="atLeast"/>
        <w:jc w:val="both"/>
        <w:rPr>
          <w:rFonts w:ascii="Verdana" w:hAnsi="Verdana" w:cs="Tahoma"/>
          <w:sz w:val="18"/>
          <w:szCs w:val="18"/>
          <w:lang w:eastAsia="es-BO"/>
        </w:rPr>
      </w:pPr>
      <w:bookmarkStart w:id="86" w:name="_Toc81229599"/>
      <w:bookmarkStart w:id="87" w:name="_Toc81314441"/>
      <w:r w:rsidRPr="00380661">
        <w:rPr>
          <w:rFonts w:ascii="Verdana" w:hAnsi="Verdana" w:cs="Tahoma"/>
          <w:sz w:val="18"/>
          <w:szCs w:val="18"/>
          <w:lang w:eastAsia="es-BO"/>
        </w:rPr>
        <w:t>La Garantía de Seriedad de Propuesta será devuelta conforme a lo establecido en el DCD.</w:t>
      </w:r>
      <w:bookmarkStart w:id="88" w:name="_Toc71811161"/>
      <w:bookmarkEnd w:id="86"/>
      <w:bookmarkEnd w:id="87"/>
    </w:p>
    <w:p w14:paraId="40B05A8E" w14:textId="77777777" w:rsidR="00380661" w:rsidRPr="00380661" w:rsidRDefault="00380661" w:rsidP="00380661">
      <w:pPr>
        <w:rPr>
          <w:rFonts w:ascii="Verdana" w:hAnsi="Verdana" w:cs="Tahoma"/>
          <w:b/>
          <w:bCs/>
          <w:color w:val="000000"/>
          <w:kern w:val="32"/>
          <w:sz w:val="18"/>
          <w:szCs w:val="18"/>
          <w:lang w:val="es-ES_tradnl"/>
        </w:rPr>
      </w:pPr>
      <w:r w:rsidRPr="00380661">
        <w:rPr>
          <w:rFonts w:ascii="Verdana" w:hAnsi="Verdana" w:cs="Tahoma"/>
          <w:b/>
          <w:sz w:val="18"/>
          <w:szCs w:val="18"/>
          <w:lang w:val="es-ES_tradnl"/>
        </w:rPr>
        <w:lastRenderedPageBreak/>
        <w:t>GARANTÍA DE</w:t>
      </w:r>
      <w:r w:rsidRPr="00380661">
        <w:rPr>
          <w:rFonts w:ascii="Verdana" w:hAnsi="Verdana" w:cs="Tahoma"/>
          <w:b/>
          <w:bCs/>
          <w:color w:val="000000"/>
          <w:kern w:val="32"/>
          <w:sz w:val="18"/>
          <w:szCs w:val="18"/>
          <w:lang w:val="es-ES_tradnl"/>
        </w:rPr>
        <w:t xml:space="preserve"> CUMPLIMIENTO DE CONTRATO</w:t>
      </w:r>
      <w:bookmarkEnd w:id="88"/>
    </w:p>
    <w:p w14:paraId="488EC09E" w14:textId="77777777" w:rsidR="00380661" w:rsidRPr="00380661" w:rsidRDefault="00380661" w:rsidP="00380661">
      <w:pPr>
        <w:autoSpaceDE w:val="0"/>
        <w:autoSpaceDN w:val="0"/>
        <w:adjustRightInd w:val="0"/>
        <w:spacing w:line="260" w:lineRule="atLeast"/>
        <w:jc w:val="both"/>
        <w:rPr>
          <w:rFonts w:ascii="Verdana" w:eastAsia="Calibri" w:hAnsi="Verdana" w:cs="Tahoma"/>
          <w:color w:val="000000"/>
          <w:sz w:val="18"/>
          <w:szCs w:val="18"/>
        </w:rPr>
      </w:pPr>
      <w:r w:rsidRPr="00380661">
        <w:rPr>
          <w:rFonts w:ascii="Verdana" w:eastAsia="Calibri" w:hAnsi="Verdana" w:cs="Tahoma"/>
          <w:color w:val="000000"/>
          <w:sz w:val="18"/>
          <w:szCs w:val="18"/>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7804EBB" w14:textId="77777777" w:rsidR="00380661" w:rsidRPr="00380661" w:rsidRDefault="00380661" w:rsidP="00380661">
      <w:pPr>
        <w:autoSpaceDE w:val="0"/>
        <w:autoSpaceDN w:val="0"/>
        <w:adjustRightInd w:val="0"/>
        <w:spacing w:line="260" w:lineRule="atLeast"/>
        <w:jc w:val="both"/>
        <w:rPr>
          <w:rFonts w:ascii="Verdana" w:eastAsia="Calibri" w:hAnsi="Verdana" w:cs="Tahoma"/>
          <w:strike/>
          <w:color w:val="000000"/>
          <w:sz w:val="18"/>
          <w:szCs w:val="18"/>
        </w:rPr>
      </w:pPr>
      <w:bookmarkStart w:id="89" w:name="_Hlk180057064"/>
      <w:bookmarkStart w:id="90" w:name="_Toc71811159"/>
      <w:r w:rsidRPr="00380661">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005933E7" w14:textId="77777777" w:rsidR="00380661" w:rsidRPr="00380661" w:rsidRDefault="00380661" w:rsidP="00380661">
      <w:pPr>
        <w:autoSpaceDE w:val="0"/>
        <w:autoSpaceDN w:val="0"/>
        <w:adjustRightInd w:val="0"/>
        <w:spacing w:line="260" w:lineRule="atLeast"/>
        <w:jc w:val="both"/>
        <w:rPr>
          <w:rFonts w:ascii="Verdana" w:eastAsia="Calibri" w:hAnsi="Verdana" w:cs="Tahoma"/>
          <w:sz w:val="18"/>
          <w:szCs w:val="18"/>
          <w:lang w:eastAsia="es-BO"/>
        </w:rPr>
      </w:pPr>
      <w:bookmarkStart w:id="91" w:name="_Hlk144978977"/>
      <w:r w:rsidRPr="00380661">
        <w:rPr>
          <w:rFonts w:ascii="Verdana" w:eastAsia="Calibri" w:hAnsi="Verdana" w:cs="Tahoma"/>
          <w:sz w:val="18"/>
          <w:szCs w:val="18"/>
          <w:lang w:eastAsia="es-BO"/>
        </w:rPr>
        <w:t>La garantía, será devuelta a la Entidad Ejecutora, una vez que se cuente con el pago final del servicio de consultoría</w:t>
      </w:r>
      <w:bookmarkEnd w:id="91"/>
      <w:r w:rsidRPr="00380661">
        <w:rPr>
          <w:rFonts w:ascii="Verdana" w:eastAsia="Calibri" w:hAnsi="Verdana" w:cs="Tahoma"/>
          <w:sz w:val="18"/>
          <w:szCs w:val="18"/>
          <w:lang w:eastAsia="es-BO"/>
        </w:rPr>
        <w:t>.</w:t>
      </w:r>
    </w:p>
    <w:bookmarkEnd w:id="89"/>
    <w:p w14:paraId="7928E1D5" w14:textId="77777777" w:rsidR="00380661" w:rsidRPr="00380661" w:rsidRDefault="00380661" w:rsidP="00380661">
      <w:pPr>
        <w:rPr>
          <w:rFonts w:ascii="Verdana" w:hAnsi="Verdana" w:cs="Tahoma"/>
          <w:b/>
          <w:sz w:val="18"/>
          <w:szCs w:val="18"/>
          <w:lang w:val="es-ES_tradnl"/>
        </w:rPr>
      </w:pPr>
    </w:p>
    <w:p w14:paraId="306C9C12" w14:textId="77777777" w:rsidR="00380661" w:rsidRPr="00380661" w:rsidRDefault="00380661" w:rsidP="00380661">
      <w:pPr>
        <w:rPr>
          <w:rFonts w:ascii="Verdana" w:hAnsi="Verdana" w:cs="Tahoma"/>
          <w:b/>
          <w:bCs/>
          <w:color w:val="000000"/>
          <w:kern w:val="32"/>
          <w:sz w:val="18"/>
          <w:szCs w:val="18"/>
          <w:lang w:val="es-ES_tradnl"/>
        </w:rPr>
      </w:pPr>
      <w:r w:rsidRPr="00380661">
        <w:rPr>
          <w:rFonts w:ascii="Verdana" w:hAnsi="Verdana" w:cs="Tahoma"/>
          <w:b/>
          <w:sz w:val="18"/>
          <w:szCs w:val="18"/>
          <w:lang w:val="es-ES_tradnl"/>
        </w:rPr>
        <w:t>GARANTÍA DE</w:t>
      </w:r>
      <w:r w:rsidRPr="00380661">
        <w:rPr>
          <w:rFonts w:ascii="Verdana" w:hAnsi="Verdana" w:cs="Tahoma"/>
          <w:b/>
          <w:bCs/>
          <w:color w:val="000000"/>
          <w:kern w:val="32"/>
          <w:sz w:val="18"/>
          <w:szCs w:val="18"/>
          <w:lang w:val="es-ES_tradnl"/>
        </w:rPr>
        <w:t xml:space="preserve"> CORRECTA INVERSIÓN DE ANTICIPO PARA EL COMPONENTE DE PROVISIÓN/DOTACIÓN DE MATERIALES DE CONSTRUCCIÓN</w:t>
      </w:r>
      <w:bookmarkEnd w:id="90"/>
    </w:p>
    <w:p w14:paraId="51AC31C9" w14:textId="77777777" w:rsidR="00380661" w:rsidRPr="00380661" w:rsidRDefault="00380661" w:rsidP="00380661">
      <w:pPr>
        <w:spacing w:line="260" w:lineRule="atLeast"/>
        <w:jc w:val="both"/>
        <w:rPr>
          <w:rFonts w:ascii="Verdana" w:eastAsia="Calibri" w:hAnsi="Verdana" w:cs="Tahoma"/>
          <w:color w:val="000000"/>
          <w:sz w:val="18"/>
          <w:szCs w:val="18"/>
        </w:rPr>
      </w:pPr>
      <w:r w:rsidRPr="00380661">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55FEBE4A" w14:textId="77777777" w:rsidR="00380661" w:rsidRPr="00380661" w:rsidRDefault="00380661" w:rsidP="00380661">
      <w:pPr>
        <w:spacing w:line="260" w:lineRule="atLeast"/>
        <w:jc w:val="both"/>
        <w:rPr>
          <w:rFonts w:ascii="Verdana" w:eastAsia="Calibri" w:hAnsi="Verdana" w:cs="Tahoma"/>
          <w:color w:val="000000"/>
          <w:sz w:val="18"/>
          <w:szCs w:val="18"/>
        </w:rPr>
      </w:pPr>
      <w:r w:rsidRPr="00380661">
        <w:rPr>
          <w:rFonts w:ascii="Verdana" w:eastAsia="Calibri" w:hAnsi="Verdan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8D707A8" w14:textId="77777777" w:rsidR="00380661" w:rsidRPr="00380661" w:rsidRDefault="00380661" w:rsidP="00380661">
      <w:pPr>
        <w:spacing w:line="260" w:lineRule="atLeast"/>
        <w:jc w:val="both"/>
        <w:rPr>
          <w:rFonts w:ascii="Verdana" w:eastAsia="Calibri" w:hAnsi="Verdana" w:cs="Tahoma"/>
          <w:color w:val="000000"/>
          <w:sz w:val="18"/>
          <w:szCs w:val="18"/>
        </w:rPr>
      </w:pPr>
      <w:r w:rsidRPr="00380661">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5C4D8BA6" w14:textId="77777777" w:rsidR="00380661" w:rsidRPr="00380661" w:rsidRDefault="00380661" w:rsidP="00380661">
      <w:pPr>
        <w:autoSpaceDE w:val="0"/>
        <w:autoSpaceDN w:val="0"/>
        <w:adjustRightInd w:val="0"/>
        <w:spacing w:line="260" w:lineRule="atLeast"/>
        <w:jc w:val="both"/>
        <w:rPr>
          <w:rFonts w:ascii="Verdana" w:eastAsia="Calibri" w:hAnsi="Verdana" w:cs="Tahoma"/>
          <w:color w:val="000000"/>
          <w:sz w:val="18"/>
          <w:szCs w:val="18"/>
        </w:rPr>
      </w:pPr>
      <w:bookmarkStart w:id="92" w:name="_Hlk144979014"/>
    </w:p>
    <w:bookmarkEnd w:id="92"/>
    <w:p w14:paraId="25F3546B" w14:textId="77777777" w:rsidR="00380661" w:rsidRPr="00380661" w:rsidRDefault="00380661" w:rsidP="00380661">
      <w:pPr>
        <w:autoSpaceDE w:val="0"/>
        <w:autoSpaceDN w:val="0"/>
        <w:adjustRightInd w:val="0"/>
        <w:spacing w:line="260" w:lineRule="atLeast"/>
        <w:jc w:val="both"/>
        <w:rPr>
          <w:rFonts w:ascii="Verdana" w:eastAsia="Calibri" w:hAnsi="Verdana" w:cs="Tahoma"/>
          <w:color w:val="000000"/>
          <w:sz w:val="18"/>
          <w:szCs w:val="18"/>
        </w:rPr>
      </w:pPr>
      <w:r w:rsidRPr="00380661">
        <w:rPr>
          <w:rFonts w:ascii="Verdana" w:eastAsia="Calibri" w:hAnsi="Verdana" w:cs="Tahoma"/>
          <w:color w:val="000000"/>
          <w:sz w:val="18"/>
          <w:szCs w:val="18"/>
        </w:rPr>
        <w:t>La Entidad Ejecutora contratada podrá solicitar el Anticipo hasta los 2 días hábiles de emitida la orden de proceder, caso contrario se dará por Anticipo no solicitado; en caso de solicitarse el anticipo tendrá un plazo de 10 días hábiles a partir de la presentación de su solicitud para adjuntar la correspondiente Garantía de Correcta Inversión de Anticipo por el 100% del monto solicitado.</w:t>
      </w:r>
    </w:p>
    <w:p w14:paraId="02FA630B" w14:textId="77777777" w:rsidR="00380661" w:rsidRPr="00380661" w:rsidRDefault="00380661" w:rsidP="00380661">
      <w:pPr>
        <w:autoSpaceDE w:val="0"/>
        <w:autoSpaceDN w:val="0"/>
        <w:adjustRightInd w:val="0"/>
        <w:spacing w:line="260" w:lineRule="atLeast"/>
        <w:jc w:val="both"/>
        <w:rPr>
          <w:rFonts w:ascii="Verdana" w:hAnsi="Verdana" w:cs="Tahoma"/>
          <w:sz w:val="18"/>
          <w:szCs w:val="18"/>
          <w:lang w:eastAsia="es-BO"/>
        </w:rPr>
      </w:pPr>
    </w:p>
    <w:p w14:paraId="5AB64C20" w14:textId="77777777" w:rsidR="00380661" w:rsidRPr="00380661" w:rsidRDefault="00380661" w:rsidP="00380661">
      <w:pPr>
        <w:autoSpaceDE w:val="0"/>
        <w:autoSpaceDN w:val="0"/>
        <w:adjustRightInd w:val="0"/>
        <w:spacing w:line="260" w:lineRule="atLeast"/>
        <w:jc w:val="both"/>
        <w:rPr>
          <w:rFonts w:ascii="Verdana" w:eastAsia="Calibri" w:hAnsi="Verdana" w:cs="Tahoma"/>
          <w:color w:val="000000"/>
          <w:sz w:val="18"/>
          <w:szCs w:val="18"/>
        </w:rPr>
      </w:pPr>
      <w:r w:rsidRPr="00380661">
        <w:rPr>
          <w:rFonts w:ascii="Verdana" w:eastAsia="Calibri" w:hAnsi="Verdana" w:cs="Tahoma"/>
          <w:color w:val="000000"/>
          <w:sz w:val="18"/>
          <w:szCs w:val="18"/>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1E934B22" w14:textId="77777777" w:rsidR="00380661" w:rsidRPr="00380661" w:rsidRDefault="00380661" w:rsidP="001D1439">
      <w:pPr>
        <w:numPr>
          <w:ilvl w:val="1"/>
          <w:numId w:val="58"/>
        </w:numPr>
        <w:autoSpaceDE w:val="0"/>
        <w:autoSpaceDN w:val="0"/>
        <w:adjustRightInd w:val="0"/>
        <w:spacing w:line="260" w:lineRule="atLeast"/>
        <w:ind w:left="567"/>
        <w:jc w:val="both"/>
        <w:rPr>
          <w:rFonts w:ascii="Verdana" w:eastAsia="Calibri" w:hAnsi="Verdana" w:cs="Tahoma"/>
          <w:sz w:val="18"/>
          <w:szCs w:val="18"/>
        </w:rPr>
      </w:pPr>
      <w:r w:rsidRPr="00380661">
        <w:rPr>
          <w:rFonts w:ascii="Verdana" w:eastAsia="Calibri" w:hAnsi="Verdana" w:cs="Tahoma"/>
          <w:sz w:val="18"/>
          <w:szCs w:val="18"/>
        </w:rPr>
        <w:t>Detalle de la lista de materiales de construcción a ser adquiridos con el anticipo, aprobado por el Inspector del proyecto.</w:t>
      </w:r>
    </w:p>
    <w:p w14:paraId="13B62A3A" w14:textId="77777777" w:rsidR="00380661" w:rsidRPr="00380661" w:rsidRDefault="00380661" w:rsidP="001D1439">
      <w:pPr>
        <w:numPr>
          <w:ilvl w:val="1"/>
          <w:numId w:val="58"/>
        </w:numPr>
        <w:autoSpaceDE w:val="0"/>
        <w:autoSpaceDN w:val="0"/>
        <w:adjustRightInd w:val="0"/>
        <w:spacing w:line="260" w:lineRule="atLeast"/>
        <w:ind w:left="567"/>
        <w:jc w:val="both"/>
        <w:rPr>
          <w:rFonts w:ascii="Verdana" w:eastAsia="Calibri" w:hAnsi="Verdana" w:cs="Tahoma"/>
          <w:color w:val="000000"/>
          <w:sz w:val="18"/>
          <w:szCs w:val="18"/>
        </w:rPr>
      </w:pPr>
      <w:r w:rsidRPr="00380661">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4E7EA280" w14:textId="77777777" w:rsidR="00380661" w:rsidRPr="00380661" w:rsidRDefault="00380661" w:rsidP="00380661">
      <w:pPr>
        <w:spacing w:line="260" w:lineRule="atLeast"/>
        <w:jc w:val="both"/>
        <w:rPr>
          <w:rFonts w:ascii="Verdana" w:eastAsia="Calibri" w:hAnsi="Verdana" w:cs="Tahoma"/>
          <w:color w:val="000000"/>
          <w:sz w:val="18"/>
          <w:szCs w:val="18"/>
        </w:rPr>
      </w:pPr>
      <w:r w:rsidRPr="00380661">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380661">
        <w:rPr>
          <w:rFonts w:ascii="Verdana" w:hAnsi="Verdana" w:cs="Tahoma"/>
          <w:bCs/>
          <w:sz w:val="18"/>
          <w:szCs w:val="18"/>
          <w:lang w:val="es-ES_tradnl"/>
        </w:rPr>
        <w:t>Informe de avance al 100% de ejecución física)</w:t>
      </w:r>
      <w:r w:rsidRPr="00380661">
        <w:rPr>
          <w:rFonts w:ascii="Verdana" w:eastAsia="Calibri" w:hAnsi="Verdana" w:cs="Tahoma"/>
          <w:color w:val="000000"/>
          <w:sz w:val="18"/>
          <w:szCs w:val="18"/>
        </w:rPr>
        <w:t>.</w:t>
      </w:r>
    </w:p>
    <w:p w14:paraId="6B2CE183" w14:textId="77777777" w:rsidR="00380661" w:rsidRPr="00380661" w:rsidRDefault="00380661" w:rsidP="00380661">
      <w:pPr>
        <w:spacing w:line="260" w:lineRule="atLeast"/>
        <w:jc w:val="both"/>
        <w:rPr>
          <w:rFonts w:ascii="Verdana" w:eastAsia="Calibri" w:hAnsi="Verdana" w:cs="Tahoma"/>
          <w:color w:val="000000"/>
          <w:sz w:val="18"/>
          <w:szCs w:val="18"/>
        </w:rPr>
      </w:pPr>
      <w:r w:rsidRPr="00380661">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380661">
        <w:rPr>
          <w:rFonts w:ascii="Verdana" w:eastAsia="Calibri" w:hAnsi="Verdana" w:cs="Tahoma"/>
          <w:b/>
          <w:color w:val="000000"/>
          <w:sz w:val="18"/>
          <w:szCs w:val="18"/>
        </w:rPr>
        <w:t xml:space="preserve">quince 15 días hábiles </w:t>
      </w:r>
      <w:r w:rsidRPr="00380661">
        <w:rPr>
          <w:rFonts w:ascii="Verdana" w:eastAsia="Calibri" w:hAnsi="Verdana" w:cs="Tahoma"/>
          <w:color w:val="000000"/>
          <w:sz w:val="18"/>
          <w:szCs w:val="18"/>
        </w:rPr>
        <w:t>mediante nota expresa</w:t>
      </w:r>
      <w:r w:rsidRPr="00380661">
        <w:rPr>
          <w:rFonts w:ascii="Verdana" w:eastAsia="Calibri" w:hAnsi="Verdana" w:cs="Tahoma"/>
          <w:b/>
          <w:color w:val="000000"/>
          <w:sz w:val="18"/>
          <w:szCs w:val="18"/>
        </w:rPr>
        <w:t xml:space="preserve"> </w:t>
      </w:r>
      <w:r w:rsidRPr="00380661">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33D456B3" w14:textId="77777777" w:rsidR="00380661" w:rsidRPr="00380661" w:rsidRDefault="00380661" w:rsidP="001D1439">
      <w:pPr>
        <w:keepNext/>
        <w:numPr>
          <w:ilvl w:val="0"/>
          <w:numId w:val="81"/>
        </w:numPr>
        <w:spacing w:before="240" w:after="60" w:line="260" w:lineRule="atLeast"/>
        <w:ind w:left="360" w:hanging="360"/>
        <w:outlineLvl w:val="0"/>
        <w:rPr>
          <w:rFonts w:ascii="Verdana" w:hAnsi="Verdana" w:cs="Tahoma"/>
          <w:b/>
          <w:bCs/>
          <w:color w:val="000000"/>
          <w:kern w:val="32"/>
          <w:sz w:val="18"/>
          <w:szCs w:val="18"/>
          <w:lang w:val="es-ES_tradnl"/>
        </w:rPr>
      </w:pPr>
      <w:bookmarkStart w:id="93" w:name="_Toc71811160"/>
      <w:r w:rsidRPr="00380661">
        <w:rPr>
          <w:rFonts w:ascii="Verdana" w:hAnsi="Verdana" w:cs="Tahoma"/>
          <w:b/>
          <w:bCs/>
          <w:color w:val="000000"/>
          <w:kern w:val="32"/>
          <w:sz w:val="18"/>
          <w:szCs w:val="18"/>
          <w:lang w:val="es-ES_tradnl"/>
        </w:rPr>
        <w:t>LIBERACIÓN DE GARANTÍA DE ANTICIPO</w:t>
      </w:r>
      <w:bookmarkEnd w:id="93"/>
    </w:p>
    <w:p w14:paraId="740EF175" w14:textId="77777777" w:rsidR="00380661" w:rsidRPr="00380661" w:rsidRDefault="00380661" w:rsidP="00380661">
      <w:pPr>
        <w:autoSpaceDE w:val="0"/>
        <w:autoSpaceDN w:val="0"/>
        <w:adjustRightInd w:val="0"/>
        <w:spacing w:line="260" w:lineRule="atLeast"/>
        <w:jc w:val="both"/>
        <w:rPr>
          <w:rFonts w:ascii="Verdana" w:eastAsia="Calibri" w:hAnsi="Verdana" w:cs="Tahoma"/>
          <w:color w:val="000000"/>
          <w:sz w:val="18"/>
          <w:szCs w:val="18"/>
        </w:rPr>
      </w:pPr>
      <w:r w:rsidRPr="00380661">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380661">
        <w:rPr>
          <w:rFonts w:ascii="Verdana" w:eastAsia="Calibri" w:hAnsi="Verdana" w:cs="Tahoma"/>
          <w:b/>
          <w:color w:val="000000"/>
          <w:sz w:val="18"/>
          <w:szCs w:val="18"/>
        </w:rPr>
        <w:t>“Garantía de Correcta Inversión de Anticipo para la Provisión/Dotación de Materiales de Construcción”</w:t>
      </w:r>
      <w:r w:rsidRPr="00380661">
        <w:rPr>
          <w:rFonts w:ascii="Verdana" w:eastAsia="Calibri" w:hAnsi="Verdana" w:cs="Tahoma"/>
          <w:color w:val="000000"/>
          <w:sz w:val="18"/>
          <w:szCs w:val="18"/>
        </w:rPr>
        <w:t>.</w:t>
      </w:r>
    </w:p>
    <w:p w14:paraId="7C520CF0" w14:textId="77777777" w:rsidR="00380661" w:rsidRPr="00380661" w:rsidRDefault="00380661" w:rsidP="001D1439">
      <w:pPr>
        <w:keepNext/>
        <w:numPr>
          <w:ilvl w:val="0"/>
          <w:numId w:val="81"/>
        </w:numPr>
        <w:spacing w:before="240" w:after="60" w:line="260" w:lineRule="atLeast"/>
        <w:ind w:left="360" w:hanging="360"/>
        <w:outlineLvl w:val="0"/>
        <w:rPr>
          <w:rFonts w:ascii="Verdana" w:hAnsi="Verdana" w:cs="Tahoma"/>
          <w:b/>
          <w:bCs/>
          <w:color w:val="000000"/>
          <w:kern w:val="32"/>
          <w:sz w:val="18"/>
          <w:szCs w:val="18"/>
          <w:lang w:val="es-ES_tradnl"/>
        </w:rPr>
      </w:pPr>
      <w:bookmarkStart w:id="94" w:name="_Toc71811162"/>
      <w:r w:rsidRPr="00380661">
        <w:rPr>
          <w:rFonts w:ascii="Verdana" w:hAnsi="Verdana" w:cs="Tahoma"/>
          <w:b/>
          <w:bCs/>
          <w:color w:val="000000"/>
          <w:kern w:val="32"/>
          <w:sz w:val="18"/>
          <w:szCs w:val="18"/>
          <w:lang w:val="es-ES_tradnl"/>
        </w:rPr>
        <w:lastRenderedPageBreak/>
        <w:t>MULTAS</w:t>
      </w:r>
      <w:bookmarkEnd w:id="94"/>
      <w:r w:rsidRPr="00380661">
        <w:rPr>
          <w:rFonts w:ascii="Verdana" w:hAnsi="Verdana" w:cs="Tahoma"/>
          <w:b/>
          <w:bCs/>
          <w:color w:val="000000"/>
          <w:kern w:val="32"/>
          <w:sz w:val="18"/>
          <w:szCs w:val="18"/>
          <w:lang w:val="es-ES_tradnl"/>
        </w:rPr>
        <w:t xml:space="preserve"> Y SANCIONES</w:t>
      </w:r>
    </w:p>
    <w:p w14:paraId="72C741B4" w14:textId="77777777" w:rsidR="00380661" w:rsidRPr="00380661" w:rsidRDefault="00380661" w:rsidP="001D1439">
      <w:pPr>
        <w:numPr>
          <w:ilvl w:val="1"/>
          <w:numId w:val="55"/>
        </w:numPr>
        <w:spacing w:line="260" w:lineRule="atLeast"/>
        <w:ind w:left="567" w:hanging="283"/>
        <w:jc w:val="both"/>
        <w:rPr>
          <w:rFonts w:ascii="Verdana" w:hAnsi="Verdana" w:cs="Tahoma"/>
          <w:sz w:val="18"/>
          <w:szCs w:val="18"/>
        </w:rPr>
      </w:pPr>
      <w:r w:rsidRPr="00380661">
        <w:rPr>
          <w:rFonts w:ascii="Verdana" w:hAnsi="Verdana" w:cs="Tahoma"/>
          <w:sz w:val="18"/>
          <w:szCs w:val="18"/>
        </w:rPr>
        <w:t xml:space="preserve">A la Entidad Ejecutora contratada, se aplicará una multa de: el equivalente al </w:t>
      </w:r>
      <w:r w:rsidRPr="00380661">
        <w:rPr>
          <w:rFonts w:ascii="Verdana" w:hAnsi="Verdana" w:cs="Tahoma"/>
          <w:b/>
          <w:bCs/>
          <w:sz w:val="18"/>
          <w:szCs w:val="18"/>
        </w:rPr>
        <w:t>1</w:t>
      </w:r>
      <w:r w:rsidRPr="00380661">
        <w:rPr>
          <w:rFonts w:ascii="Verdana" w:hAnsi="Verdana" w:cs="Tahoma"/>
          <w:b/>
          <w:bCs/>
          <w:sz w:val="18"/>
          <w:szCs w:val="18"/>
          <w:lang w:eastAsia="es-BO"/>
        </w:rPr>
        <w:t xml:space="preserve"> </w:t>
      </w:r>
      <w:r w:rsidRPr="00380661">
        <w:rPr>
          <w:rFonts w:ascii="Verdana" w:hAnsi="Verdana" w:cs="Tahoma"/>
          <w:b/>
          <w:bCs/>
          <w:sz w:val="18"/>
          <w:szCs w:val="18"/>
        </w:rPr>
        <w:t>por 1.000</w:t>
      </w:r>
      <w:r w:rsidRPr="00380661">
        <w:rPr>
          <w:rFonts w:ascii="Verdana" w:hAnsi="Verdana" w:cs="Tahoma"/>
          <w:sz w:val="18"/>
          <w:szCs w:val="18"/>
        </w:rPr>
        <w:t xml:space="preserve"> </w:t>
      </w:r>
      <w:r w:rsidRPr="00380661">
        <w:rPr>
          <w:rFonts w:ascii="Verdana" w:hAnsi="Verdana" w:cs="Tahoma"/>
          <w:b/>
          <w:bCs/>
          <w:sz w:val="18"/>
          <w:szCs w:val="18"/>
        </w:rPr>
        <w:t>del monto total del Contrato</w:t>
      </w:r>
      <w:r w:rsidRPr="00380661">
        <w:rPr>
          <w:rFonts w:ascii="Verdana" w:hAnsi="Verdana" w:cs="Tahoma"/>
          <w:sz w:val="18"/>
          <w:szCs w:val="18"/>
        </w:rPr>
        <w:t xml:space="preserve">, por cada día calendario. </w:t>
      </w:r>
    </w:p>
    <w:p w14:paraId="61309398" w14:textId="77777777" w:rsidR="00380661" w:rsidRPr="00380661" w:rsidRDefault="00380661" w:rsidP="00380661">
      <w:pPr>
        <w:spacing w:line="260" w:lineRule="atLeast"/>
        <w:ind w:left="567" w:hanging="283"/>
        <w:jc w:val="both"/>
        <w:rPr>
          <w:rFonts w:ascii="Verdana" w:hAnsi="Verdana" w:cs="Tahoma"/>
          <w:sz w:val="18"/>
          <w:szCs w:val="18"/>
        </w:rPr>
      </w:pPr>
      <w:r w:rsidRPr="00380661">
        <w:rPr>
          <w:rFonts w:ascii="Verdana" w:hAnsi="Verdana" w:cs="Tahoma"/>
          <w:sz w:val="18"/>
          <w:szCs w:val="18"/>
        </w:rPr>
        <w:t>Las causales para la aplicación de multas son las siguientes:</w:t>
      </w:r>
    </w:p>
    <w:p w14:paraId="1F9B1C24" w14:textId="77777777" w:rsidR="00380661" w:rsidRPr="00380661" w:rsidRDefault="00380661" w:rsidP="00380661">
      <w:pPr>
        <w:spacing w:line="260" w:lineRule="atLeast"/>
        <w:ind w:left="567" w:hanging="283"/>
        <w:jc w:val="both"/>
        <w:rPr>
          <w:rFonts w:ascii="Verdana" w:hAnsi="Verdana" w:cs="Tahoma"/>
          <w:sz w:val="18"/>
          <w:szCs w:val="18"/>
        </w:rPr>
      </w:pPr>
    </w:p>
    <w:p w14:paraId="1C935677" w14:textId="77777777" w:rsidR="00380661" w:rsidRPr="00380661" w:rsidRDefault="00380661" w:rsidP="001D1439">
      <w:pPr>
        <w:pStyle w:val="Prrafodelista"/>
        <w:widowControl w:val="0"/>
        <w:numPr>
          <w:ilvl w:val="0"/>
          <w:numId w:val="44"/>
        </w:numPr>
        <w:autoSpaceDE w:val="0"/>
        <w:autoSpaceDN w:val="0"/>
        <w:spacing w:line="260" w:lineRule="atLeast"/>
        <w:ind w:left="567"/>
        <w:jc w:val="both"/>
        <w:rPr>
          <w:rFonts w:ascii="Verdana" w:hAnsi="Verdana" w:cs="Tahoma"/>
          <w:sz w:val="18"/>
          <w:szCs w:val="18"/>
        </w:rPr>
      </w:pPr>
      <w:bookmarkStart w:id="95" w:name="_Hlk118649982"/>
      <w:r w:rsidRPr="00380661">
        <w:rPr>
          <w:rFonts w:ascii="Verdana" w:hAnsi="Verdana" w:cs="Tahoma"/>
          <w:sz w:val="18"/>
          <w:szCs w:val="18"/>
        </w:rPr>
        <w:t>Cuando la demora en la evaluación y selección de beneficiarios sea a causa de la falta de acción y/o negligencia de la Entidad Ejecutora.</w:t>
      </w:r>
    </w:p>
    <w:p w14:paraId="5B68CE59" w14:textId="77777777" w:rsidR="00380661" w:rsidRPr="00380661" w:rsidRDefault="00380661" w:rsidP="001D1439">
      <w:pPr>
        <w:numPr>
          <w:ilvl w:val="0"/>
          <w:numId w:val="44"/>
        </w:numPr>
        <w:spacing w:line="260" w:lineRule="atLeast"/>
        <w:ind w:left="567" w:hanging="283"/>
        <w:jc w:val="both"/>
        <w:rPr>
          <w:rFonts w:ascii="Verdana" w:hAnsi="Verdana" w:cs="Tahoma"/>
          <w:sz w:val="18"/>
          <w:szCs w:val="18"/>
          <w:lang w:val="es-ES_tradnl"/>
        </w:rPr>
      </w:pPr>
      <w:r w:rsidRPr="00380661">
        <w:rPr>
          <w:rFonts w:ascii="Verdana" w:hAnsi="Verdana" w:cs="Tahoma"/>
          <w:sz w:val="18"/>
          <w:szCs w:val="18"/>
          <w:lang w:val="es-ES_tradnl"/>
        </w:rPr>
        <w:t>Cuando la Entidad Ejecutora, no cumpla con la entrega de los productos en los plazos establecidos.</w:t>
      </w:r>
    </w:p>
    <w:p w14:paraId="5EC1123C" w14:textId="77777777" w:rsidR="00380661" w:rsidRPr="00380661" w:rsidRDefault="00380661" w:rsidP="001D1439">
      <w:pPr>
        <w:numPr>
          <w:ilvl w:val="0"/>
          <w:numId w:val="44"/>
        </w:numPr>
        <w:spacing w:line="260" w:lineRule="atLeast"/>
        <w:ind w:left="567" w:hanging="283"/>
        <w:jc w:val="both"/>
        <w:rPr>
          <w:rFonts w:ascii="Verdana" w:hAnsi="Verdana" w:cs="Tahoma"/>
          <w:sz w:val="18"/>
          <w:szCs w:val="18"/>
          <w:lang w:val="es-ES_tradnl"/>
        </w:rPr>
      </w:pPr>
      <w:r w:rsidRPr="00380661">
        <w:rPr>
          <w:rFonts w:ascii="Verdana" w:hAnsi="Verdana" w:cs="Tahoma"/>
          <w:sz w:val="18"/>
          <w:szCs w:val="18"/>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FE562D6" w14:textId="77777777" w:rsidR="00380661" w:rsidRPr="00380661" w:rsidRDefault="00380661" w:rsidP="001D1439">
      <w:pPr>
        <w:numPr>
          <w:ilvl w:val="0"/>
          <w:numId w:val="44"/>
        </w:numPr>
        <w:spacing w:line="260" w:lineRule="atLeast"/>
        <w:ind w:left="567" w:hanging="283"/>
        <w:jc w:val="both"/>
        <w:rPr>
          <w:rFonts w:ascii="Verdana" w:hAnsi="Verdana" w:cs="Tahoma"/>
          <w:sz w:val="18"/>
          <w:szCs w:val="18"/>
          <w:lang w:val="es-ES_tradnl"/>
        </w:rPr>
      </w:pPr>
      <w:r w:rsidRPr="00380661">
        <w:rPr>
          <w:rFonts w:ascii="Verdana" w:hAnsi="Verdana" w:cs="Tahoma"/>
          <w:sz w:val="18"/>
          <w:szCs w:val="18"/>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5"/>
    <w:p w14:paraId="0E0D79D2" w14:textId="77777777" w:rsidR="00380661" w:rsidRPr="00380661" w:rsidRDefault="00380661" w:rsidP="001D1439">
      <w:pPr>
        <w:numPr>
          <w:ilvl w:val="0"/>
          <w:numId w:val="44"/>
        </w:numPr>
        <w:spacing w:line="260" w:lineRule="atLeast"/>
        <w:ind w:left="567" w:hanging="283"/>
        <w:jc w:val="both"/>
        <w:rPr>
          <w:rFonts w:ascii="Verdana" w:hAnsi="Verdana" w:cs="Tahoma"/>
          <w:sz w:val="18"/>
          <w:szCs w:val="18"/>
          <w:lang w:val="es-ES_tradnl"/>
        </w:rPr>
      </w:pPr>
      <w:r w:rsidRPr="00380661">
        <w:rPr>
          <w:rFonts w:ascii="Verdana" w:hAnsi="Verdana" w:cs="Tahoma"/>
          <w:sz w:val="18"/>
          <w:szCs w:val="18"/>
          <w:lang w:val="es-ES_tradnl"/>
        </w:rPr>
        <w:t xml:space="preserve">Cuando la Entidad Ejecutora demorare más de </w:t>
      </w:r>
      <w:r w:rsidRPr="00380661">
        <w:rPr>
          <w:rFonts w:ascii="Verdana" w:hAnsi="Verdana" w:cs="Tahoma"/>
          <w:b/>
          <w:bCs/>
          <w:sz w:val="18"/>
          <w:szCs w:val="18"/>
          <w:lang w:val="es-ES_tradnl"/>
        </w:rPr>
        <w:t>cinco (5) días calendario</w:t>
      </w:r>
      <w:r w:rsidRPr="00380661">
        <w:rPr>
          <w:rFonts w:ascii="Verdana" w:hAnsi="Verdana" w:cs="Tahoma"/>
          <w:sz w:val="18"/>
          <w:szCs w:val="18"/>
          <w:lang w:val="es-ES_tradnl"/>
        </w:rPr>
        <w:t xml:space="preserve"> en responder las consultas (instructivos, cartas, informe, otros) formuladas por escrito por la AEVIVIENDA o por la INSPECTORÍA, en asuntos relacionados con el objeto del contrato.</w:t>
      </w:r>
    </w:p>
    <w:p w14:paraId="36072B1B" w14:textId="77777777" w:rsidR="00380661" w:rsidRPr="00380661" w:rsidRDefault="00380661" w:rsidP="001D1439">
      <w:pPr>
        <w:numPr>
          <w:ilvl w:val="0"/>
          <w:numId w:val="44"/>
        </w:numPr>
        <w:spacing w:line="260" w:lineRule="atLeast"/>
        <w:ind w:left="567" w:hanging="283"/>
        <w:jc w:val="both"/>
        <w:rPr>
          <w:rFonts w:ascii="Verdana" w:hAnsi="Verdana" w:cs="Tahoma"/>
          <w:sz w:val="18"/>
          <w:szCs w:val="18"/>
          <w:lang w:val="es-ES_tradnl"/>
        </w:rPr>
      </w:pPr>
      <w:r w:rsidRPr="00380661">
        <w:rPr>
          <w:rFonts w:ascii="Verdana" w:hAnsi="Verdana" w:cs="Tahoma"/>
          <w:sz w:val="18"/>
          <w:szCs w:val="18"/>
          <w:lang w:val="es-ES_tradnl"/>
        </w:rPr>
        <w:t xml:space="preserve">Cuando la Entidad Ejecutora contratada, retrase, incumpla o no implemente </w:t>
      </w:r>
      <w:bookmarkStart w:id="96" w:name="_Hlk144979071"/>
      <w:r w:rsidRPr="00380661">
        <w:rPr>
          <w:rFonts w:ascii="Verdana" w:hAnsi="Verdana" w:cs="Tahoma"/>
          <w:sz w:val="18"/>
          <w:szCs w:val="18"/>
          <w:lang w:val="es-ES_tradnl"/>
        </w:rPr>
        <w:t xml:space="preserve">en obra </w:t>
      </w:r>
      <w:bookmarkEnd w:id="96"/>
      <w:r w:rsidRPr="00380661">
        <w:rPr>
          <w:rFonts w:ascii="Verdana" w:hAnsi="Verdana" w:cs="Tahoma"/>
          <w:sz w:val="18"/>
          <w:szCs w:val="18"/>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4C0D7F07" w14:textId="77777777" w:rsidR="00380661" w:rsidRPr="00380661" w:rsidRDefault="00380661" w:rsidP="00380661">
      <w:pPr>
        <w:spacing w:line="260" w:lineRule="atLeast"/>
        <w:jc w:val="both"/>
        <w:rPr>
          <w:rFonts w:ascii="Verdana" w:hAnsi="Verdana" w:cs="Tahoma"/>
          <w:strike/>
          <w:color w:val="000000" w:themeColor="text1"/>
          <w:sz w:val="18"/>
          <w:szCs w:val="18"/>
          <w:lang w:val="es-ES_tradnl"/>
        </w:rPr>
      </w:pPr>
      <w:bookmarkStart w:id="97" w:name="_Hlk118650022"/>
    </w:p>
    <w:p w14:paraId="3CCF0FAD" w14:textId="77777777" w:rsidR="00380661" w:rsidRPr="00380661" w:rsidRDefault="00380661" w:rsidP="001D1439">
      <w:pPr>
        <w:numPr>
          <w:ilvl w:val="1"/>
          <w:numId w:val="55"/>
        </w:numPr>
        <w:spacing w:line="260" w:lineRule="atLeast"/>
        <w:ind w:left="567" w:hanging="283"/>
        <w:jc w:val="both"/>
        <w:rPr>
          <w:rFonts w:ascii="Verdana" w:hAnsi="Verdana" w:cs="Tahoma"/>
          <w:sz w:val="18"/>
          <w:szCs w:val="18"/>
        </w:rPr>
      </w:pPr>
      <w:r w:rsidRPr="00380661">
        <w:rPr>
          <w:rFonts w:ascii="Verdana" w:hAnsi="Verdana" w:cs="Tahoma"/>
          <w:sz w:val="18"/>
          <w:szCs w:val="18"/>
        </w:rPr>
        <w:t xml:space="preserve">A la Entidad Ejecutora contratada, se aplicará una multa de: el equivalente al </w:t>
      </w:r>
      <w:r w:rsidRPr="00380661">
        <w:rPr>
          <w:rFonts w:ascii="Verdana" w:hAnsi="Verdana" w:cs="Tahoma"/>
          <w:b/>
          <w:bCs/>
          <w:sz w:val="18"/>
          <w:szCs w:val="18"/>
        </w:rPr>
        <w:t>3</w:t>
      </w:r>
      <w:r w:rsidRPr="00380661">
        <w:rPr>
          <w:rFonts w:ascii="Verdana" w:hAnsi="Verdana" w:cs="Tahoma"/>
          <w:b/>
          <w:bCs/>
          <w:sz w:val="18"/>
          <w:szCs w:val="18"/>
          <w:lang w:eastAsia="es-BO"/>
        </w:rPr>
        <w:t xml:space="preserve"> </w:t>
      </w:r>
      <w:r w:rsidRPr="00380661">
        <w:rPr>
          <w:rFonts w:ascii="Verdana" w:hAnsi="Verdana" w:cs="Tahoma"/>
          <w:b/>
          <w:bCs/>
          <w:sz w:val="18"/>
          <w:szCs w:val="18"/>
        </w:rPr>
        <w:t>por 1.000</w:t>
      </w:r>
      <w:r w:rsidRPr="00380661">
        <w:rPr>
          <w:rFonts w:ascii="Verdana" w:hAnsi="Verdana" w:cs="Tahoma"/>
          <w:sz w:val="18"/>
          <w:szCs w:val="18"/>
        </w:rPr>
        <w:t xml:space="preserve"> </w:t>
      </w:r>
      <w:r w:rsidRPr="00380661">
        <w:rPr>
          <w:rFonts w:ascii="Verdana" w:hAnsi="Verdana" w:cs="Tahoma"/>
          <w:b/>
          <w:bCs/>
          <w:sz w:val="18"/>
          <w:szCs w:val="18"/>
        </w:rPr>
        <w:t>del monto total del Contrato</w:t>
      </w:r>
      <w:r w:rsidRPr="00380661">
        <w:rPr>
          <w:rFonts w:ascii="Verdana" w:hAnsi="Verdana" w:cs="Tahoma"/>
          <w:sz w:val="18"/>
          <w:szCs w:val="18"/>
        </w:rPr>
        <w:t>, en las siguientes acciones:</w:t>
      </w:r>
    </w:p>
    <w:p w14:paraId="6E993B68" w14:textId="77777777" w:rsidR="00380661" w:rsidRPr="00380661" w:rsidRDefault="00380661" w:rsidP="00380661">
      <w:pPr>
        <w:spacing w:line="260" w:lineRule="atLeast"/>
        <w:jc w:val="both"/>
        <w:rPr>
          <w:rFonts w:ascii="Verdana" w:hAnsi="Verdana" w:cs="Tahoma"/>
          <w:sz w:val="18"/>
          <w:szCs w:val="18"/>
        </w:rPr>
      </w:pPr>
    </w:p>
    <w:bookmarkEnd w:id="97"/>
    <w:p w14:paraId="078903A3" w14:textId="77777777" w:rsidR="00380661" w:rsidRPr="00380661" w:rsidRDefault="00380661" w:rsidP="001D1439">
      <w:pPr>
        <w:numPr>
          <w:ilvl w:val="0"/>
          <w:numId w:val="44"/>
        </w:numPr>
        <w:spacing w:line="260" w:lineRule="atLeast"/>
        <w:ind w:left="567" w:hanging="283"/>
        <w:jc w:val="both"/>
        <w:rPr>
          <w:rFonts w:ascii="Verdana" w:hAnsi="Verdana" w:cs="Tahoma"/>
          <w:sz w:val="18"/>
          <w:szCs w:val="18"/>
        </w:rPr>
      </w:pPr>
      <w:r w:rsidRPr="00380661">
        <w:rPr>
          <w:rFonts w:ascii="Verdana" w:hAnsi="Verdana" w:cs="Tahoma"/>
          <w:sz w:val="18"/>
          <w:szCs w:val="18"/>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2E5D4B9F" w14:textId="77777777" w:rsidR="00380661" w:rsidRPr="00380661" w:rsidRDefault="00380661" w:rsidP="001D1439">
      <w:pPr>
        <w:numPr>
          <w:ilvl w:val="0"/>
          <w:numId w:val="44"/>
        </w:numPr>
        <w:spacing w:line="260" w:lineRule="atLeast"/>
        <w:ind w:left="567" w:hanging="283"/>
        <w:jc w:val="both"/>
        <w:rPr>
          <w:rFonts w:ascii="Verdana" w:hAnsi="Verdana" w:cs="Tahoma"/>
          <w:sz w:val="18"/>
          <w:szCs w:val="18"/>
        </w:rPr>
      </w:pPr>
      <w:r w:rsidRPr="00380661">
        <w:rPr>
          <w:rFonts w:ascii="Verdana" w:hAnsi="Verdana" w:cs="Tahoma"/>
          <w:sz w:val="18"/>
          <w:szCs w:val="18"/>
          <w:lang w:val="es-ES_tradnl"/>
        </w:rPr>
        <w:t>Cuando se verifique la ausencia, la mala administración y la falta de actualización de las carpetas familiares por parte de la Entidad Ejecutora.</w:t>
      </w:r>
    </w:p>
    <w:p w14:paraId="4C2AF092" w14:textId="77777777" w:rsidR="00380661" w:rsidRPr="00380661" w:rsidRDefault="00380661" w:rsidP="001D1439">
      <w:pPr>
        <w:numPr>
          <w:ilvl w:val="1"/>
          <w:numId w:val="55"/>
        </w:numPr>
        <w:spacing w:line="260" w:lineRule="atLeast"/>
        <w:ind w:left="567" w:hanging="283"/>
        <w:jc w:val="both"/>
        <w:rPr>
          <w:rFonts w:ascii="Verdana" w:hAnsi="Verdana" w:cs="Tahoma"/>
          <w:color w:val="000000"/>
          <w:sz w:val="18"/>
          <w:szCs w:val="18"/>
          <w:lang w:eastAsia="es-BO"/>
        </w:rPr>
      </w:pPr>
      <w:r w:rsidRPr="00380661">
        <w:rPr>
          <w:rFonts w:ascii="Verdana" w:hAnsi="Verdana" w:cs="Tahoma"/>
          <w:color w:val="000000"/>
          <w:sz w:val="18"/>
          <w:szCs w:val="18"/>
          <w:lang w:eastAsia="es-BO"/>
        </w:rPr>
        <w:t>A la Entidad Ejecutora contratada, se aplicará una multa de: el equivalente al </w:t>
      </w:r>
      <w:r w:rsidRPr="00380661">
        <w:rPr>
          <w:rFonts w:ascii="Verdana" w:hAnsi="Verdana" w:cs="Tahoma"/>
          <w:b/>
          <w:bCs/>
          <w:color w:val="000000"/>
          <w:sz w:val="18"/>
          <w:szCs w:val="18"/>
          <w:lang w:eastAsia="es-BO"/>
        </w:rPr>
        <w:t>5 por 1.000</w:t>
      </w:r>
      <w:r w:rsidRPr="00380661">
        <w:rPr>
          <w:rFonts w:ascii="Verdana" w:hAnsi="Verdana" w:cs="Tahoma"/>
          <w:color w:val="000000"/>
          <w:sz w:val="18"/>
          <w:szCs w:val="18"/>
          <w:lang w:eastAsia="es-BO"/>
        </w:rPr>
        <w:t> </w:t>
      </w:r>
      <w:r w:rsidRPr="00380661">
        <w:rPr>
          <w:rFonts w:ascii="Verdana" w:hAnsi="Verdana" w:cs="Tahoma"/>
          <w:b/>
          <w:bCs/>
          <w:color w:val="000000"/>
          <w:sz w:val="18"/>
          <w:szCs w:val="18"/>
          <w:lang w:eastAsia="es-BO"/>
        </w:rPr>
        <w:t>del monto total del Contrato</w:t>
      </w:r>
      <w:r w:rsidRPr="00380661">
        <w:rPr>
          <w:rFonts w:ascii="Verdana" w:hAnsi="Verdana" w:cs="Tahoma"/>
          <w:color w:val="000000"/>
          <w:sz w:val="18"/>
          <w:szCs w:val="18"/>
          <w:lang w:eastAsia="es-BO"/>
        </w:rPr>
        <w:t>, en las siguientes acciones: </w:t>
      </w:r>
    </w:p>
    <w:p w14:paraId="265BFAC4" w14:textId="77777777" w:rsidR="00380661" w:rsidRPr="00380661" w:rsidRDefault="00380661" w:rsidP="001D1439">
      <w:pPr>
        <w:numPr>
          <w:ilvl w:val="0"/>
          <w:numId w:val="44"/>
        </w:numPr>
        <w:spacing w:line="260" w:lineRule="atLeast"/>
        <w:ind w:left="567" w:hanging="283"/>
        <w:jc w:val="both"/>
        <w:rPr>
          <w:rFonts w:ascii="Verdana" w:hAnsi="Verdana" w:cs="Tahoma"/>
          <w:sz w:val="18"/>
          <w:szCs w:val="18"/>
          <w:lang w:val="es-ES_tradnl"/>
        </w:rPr>
      </w:pPr>
      <w:r w:rsidRPr="00380661">
        <w:rPr>
          <w:rFonts w:ascii="Verdana" w:hAnsi="Verdana" w:cs="Tahoma"/>
          <w:sz w:val="18"/>
          <w:szCs w:val="18"/>
          <w:lang w:val="es-ES_tradnl"/>
        </w:rPr>
        <w:t>Cuando la ENTIDAD EJECUTORA, no cumpla con la Recepción Provisional en los plazos contractuales establecidos.</w:t>
      </w:r>
    </w:p>
    <w:p w14:paraId="31AFEFFF" w14:textId="77777777" w:rsidR="00380661" w:rsidRPr="00380661" w:rsidRDefault="00380661" w:rsidP="001D1439">
      <w:pPr>
        <w:numPr>
          <w:ilvl w:val="0"/>
          <w:numId w:val="44"/>
        </w:numPr>
        <w:spacing w:line="260" w:lineRule="atLeast"/>
        <w:ind w:left="567" w:hanging="283"/>
        <w:jc w:val="both"/>
        <w:rPr>
          <w:rFonts w:ascii="Verdana" w:hAnsi="Verdana" w:cs="Tahoma"/>
          <w:sz w:val="18"/>
          <w:szCs w:val="18"/>
          <w:lang w:val="es-ES_tradnl"/>
        </w:rPr>
      </w:pPr>
      <w:r w:rsidRPr="00380661">
        <w:rPr>
          <w:rFonts w:ascii="Verdana" w:hAnsi="Verdana" w:cs="Tahoma"/>
          <w:sz w:val="18"/>
          <w:szCs w:val="18"/>
          <w:lang w:val="es-ES_tradnl"/>
        </w:rPr>
        <w:t>Cuando la ENTIDAD EJECUTORA, no cumpla con la Recepción Definitiva en los plazos contractuales establecidos.</w:t>
      </w:r>
    </w:p>
    <w:p w14:paraId="4596C55B" w14:textId="77777777" w:rsidR="00380661" w:rsidRPr="00380661" w:rsidRDefault="00380661" w:rsidP="00380661">
      <w:pPr>
        <w:spacing w:line="260" w:lineRule="atLeast"/>
        <w:jc w:val="both"/>
        <w:rPr>
          <w:rFonts w:ascii="Verdana" w:hAnsi="Verdana" w:cs="Tahoma"/>
          <w:i/>
          <w:sz w:val="18"/>
          <w:szCs w:val="18"/>
        </w:rPr>
      </w:pPr>
      <w:r w:rsidRPr="00380661">
        <w:rPr>
          <w:rFonts w:ascii="Verdana" w:hAnsi="Verdana" w:cs="Tahoma"/>
          <w:i/>
          <w:sz w:val="18"/>
          <w:szCs w:val="18"/>
        </w:rPr>
        <w:t xml:space="preserve">Nota: </w:t>
      </w:r>
    </w:p>
    <w:p w14:paraId="441E04FB" w14:textId="77777777" w:rsidR="00380661" w:rsidRPr="00380661" w:rsidRDefault="00380661" w:rsidP="00380661">
      <w:pPr>
        <w:spacing w:line="260" w:lineRule="atLeast"/>
        <w:jc w:val="both"/>
        <w:rPr>
          <w:rFonts w:ascii="Verdana" w:hAnsi="Verdana" w:cs="Tahoma"/>
          <w:i/>
          <w:sz w:val="18"/>
          <w:szCs w:val="18"/>
        </w:rPr>
      </w:pPr>
      <w:r w:rsidRPr="00380661">
        <w:rPr>
          <w:rFonts w:ascii="Verdana" w:hAnsi="Verdana" w:cs="Tahoma"/>
          <w:i/>
          <w:sz w:val="18"/>
          <w:szCs w:val="18"/>
        </w:rPr>
        <w:t>No se deberá cobrar doble multa por las mismas causales en la entrega de los productos.</w:t>
      </w:r>
    </w:p>
    <w:p w14:paraId="4EB1F19E" w14:textId="77777777" w:rsidR="00380661" w:rsidRPr="00380661" w:rsidRDefault="00380661" w:rsidP="00380661">
      <w:pPr>
        <w:spacing w:line="260" w:lineRule="atLeast"/>
        <w:jc w:val="both"/>
        <w:rPr>
          <w:rFonts w:ascii="Verdana" w:hAnsi="Verdana" w:cs="Tahoma"/>
          <w:i/>
          <w:sz w:val="18"/>
          <w:szCs w:val="18"/>
        </w:rPr>
      </w:pPr>
      <w:r w:rsidRPr="00380661">
        <w:rPr>
          <w:rFonts w:ascii="Verdana" w:hAnsi="Verdana" w:cs="Tahoma"/>
          <w:i/>
          <w:sz w:val="18"/>
          <w:szCs w:val="18"/>
        </w:rPr>
        <w:t xml:space="preserve">Se realizarán llamadas de atención cuando evidencien las causas y/o motivos del incumplimiento. </w:t>
      </w:r>
    </w:p>
    <w:p w14:paraId="1B8F0B79" w14:textId="77777777" w:rsidR="00380661" w:rsidRPr="00380661" w:rsidRDefault="00380661" w:rsidP="00380661">
      <w:pPr>
        <w:spacing w:line="260" w:lineRule="atLeast"/>
        <w:ind w:left="567"/>
        <w:jc w:val="both"/>
        <w:rPr>
          <w:rFonts w:ascii="Verdana" w:hAnsi="Verdana" w:cs="Tahoma"/>
          <w:b/>
          <w:bCs/>
          <w:sz w:val="18"/>
          <w:szCs w:val="18"/>
        </w:rPr>
      </w:pPr>
    </w:p>
    <w:p w14:paraId="59B7E8F6" w14:textId="77777777" w:rsidR="00380661" w:rsidRPr="00380661" w:rsidRDefault="00380661" w:rsidP="001D1439">
      <w:pPr>
        <w:numPr>
          <w:ilvl w:val="1"/>
          <w:numId w:val="55"/>
        </w:numPr>
        <w:spacing w:line="260" w:lineRule="atLeast"/>
        <w:ind w:left="567" w:hanging="283"/>
        <w:jc w:val="both"/>
        <w:rPr>
          <w:rFonts w:ascii="Verdana" w:hAnsi="Verdana" w:cs="Tahoma"/>
          <w:b/>
          <w:bCs/>
          <w:sz w:val="18"/>
          <w:szCs w:val="18"/>
        </w:rPr>
      </w:pPr>
      <w:r w:rsidRPr="00380661">
        <w:rPr>
          <w:rFonts w:ascii="Verdana" w:hAnsi="Verdana" w:cs="Tahoma"/>
          <w:b/>
          <w:bCs/>
          <w:sz w:val="18"/>
          <w:szCs w:val="18"/>
        </w:rPr>
        <w:t>Llamadas de Atención:</w:t>
      </w:r>
    </w:p>
    <w:p w14:paraId="7F71148F" w14:textId="77777777" w:rsidR="00380661" w:rsidRPr="00380661" w:rsidRDefault="00380661" w:rsidP="00380661">
      <w:pPr>
        <w:widowControl w:val="0"/>
        <w:spacing w:line="260" w:lineRule="atLeast"/>
        <w:ind w:firstLine="283"/>
        <w:jc w:val="both"/>
        <w:rPr>
          <w:rFonts w:ascii="Verdana" w:eastAsia="Calibri" w:hAnsi="Verdana" w:cs="Tahoma"/>
          <w:i/>
          <w:sz w:val="18"/>
          <w:szCs w:val="18"/>
        </w:rPr>
      </w:pPr>
      <w:r w:rsidRPr="00380661">
        <w:rPr>
          <w:rFonts w:ascii="Verdana" w:eastAsia="Calibri" w:hAnsi="Verdana" w:cs="Tahoma"/>
          <w:iCs/>
          <w:sz w:val="18"/>
          <w:szCs w:val="18"/>
        </w:rPr>
        <w:t>El Inspector del proyecto podrá emitir llamadas de atención a la Entidad Ejecutora por:</w:t>
      </w:r>
    </w:p>
    <w:p w14:paraId="302EA112" w14:textId="77777777" w:rsidR="00380661" w:rsidRPr="00380661" w:rsidRDefault="00380661" w:rsidP="001D1439">
      <w:pPr>
        <w:widowControl w:val="0"/>
        <w:numPr>
          <w:ilvl w:val="0"/>
          <w:numId w:val="45"/>
        </w:numPr>
        <w:spacing w:line="260" w:lineRule="atLeast"/>
        <w:ind w:left="567" w:hanging="284"/>
        <w:contextualSpacing/>
        <w:jc w:val="both"/>
        <w:rPr>
          <w:rFonts w:ascii="Verdana" w:hAnsi="Verdana" w:cs="Tahoma"/>
          <w:iCs/>
          <w:sz w:val="18"/>
          <w:szCs w:val="18"/>
        </w:rPr>
      </w:pPr>
      <w:r w:rsidRPr="00380661">
        <w:rPr>
          <w:rFonts w:ascii="Verdana" w:hAnsi="Verdana" w:cs="Tahoma"/>
          <w:iCs/>
          <w:sz w:val="18"/>
          <w:szCs w:val="18"/>
        </w:rPr>
        <w:t xml:space="preserve">Incumplimiento a las instrucciones impartidas por el </w:t>
      </w:r>
      <w:r w:rsidRPr="00380661">
        <w:rPr>
          <w:rFonts w:ascii="Verdana" w:eastAsia="Calibri" w:hAnsi="Verdana" w:cs="Tahoma"/>
          <w:iCs/>
          <w:sz w:val="18"/>
          <w:szCs w:val="18"/>
        </w:rPr>
        <w:t>Inspector del proyecto</w:t>
      </w:r>
      <w:r w:rsidRPr="00380661">
        <w:rPr>
          <w:rFonts w:ascii="Verdana" w:hAnsi="Verdana" w:cs="Tahoma"/>
          <w:iCs/>
          <w:sz w:val="18"/>
          <w:szCs w:val="18"/>
        </w:rPr>
        <w:t>.</w:t>
      </w:r>
    </w:p>
    <w:p w14:paraId="07E5F168" w14:textId="77777777" w:rsidR="00380661" w:rsidRPr="00380661" w:rsidRDefault="00380661" w:rsidP="001D1439">
      <w:pPr>
        <w:widowControl w:val="0"/>
        <w:numPr>
          <w:ilvl w:val="0"/>
          <w:numId w:val="45"/>
        </w:numPr>
        <w:spacing w:line="260" w:lineRule="atLeast"/>
        <w:ind w:left="567" w:hanging="284"/>
        <w:contextualSpacing/>
        <w:jc w:val="both"/>
        <w:rPr>
          <w:rFonts w:ascii="Verdana" w:hAnsi="Verdana" w:cs="Tahoma"/>
          <w:iCs/>
          <w:sz w:val="18"/>
          <w:szCs w:val="18"/>
        </w:rPr>
      </w:pPr>
      <w:r w:rsidRPr="00380661">
        <w:rPr>
          <w:rFonts w:ascii="Verdana" w:hAnsi="Verdana" w:cs="Tahoma"/>
          <w:iCs/>
          <w:sz w:val="18"/>
          <w:szCs w:val="18"/>
        </w:rPr>
        <w:t>Incumplimiento en la cantidad y plazo de movilización del equipo comprometido en su propuesta para la ejecución del proyecto.</w:t>
      </w:r>
    </w:p>
    <w:p w14:paraId="1B6AC94C" w14:textId="77777777" w:rsidR="00380661" w:rsidRPr="00380661" w:rsidRDefault="00380661" w:rsidP="001D1439">
      <w:pPr>
        <w:widowControl w:val="0"/>
        <w:numPr>
          <w:ilvl w:val="0"/>
          <w:numId w:val="45"/>
        </w:numPr>
        <w:spacing w:line="260" w:lineRule="atLeast"/>
        <w:ind w:left="567" w:hanging="284"/>
        <w:contextualSpacing/>
        <w:jc w:val="both"/>
        <w:rPr>
          <w:rFonts w:ascii="Verdana" w:hAnsi="Verdana" w:cs="Tahoma"/>
          <w:iCs/>
          <w:sz w:val="18"/>
          <w:szCs w:val="18"/>
        </w:rPr>
      </w:pPr>
      <w:r w:rsidRPr="00380661">
        <w:rPr>
          <w:rFonts w:ascii="Verdana" w:hAnsi="Verdana" w:cs="Tahoma"/>
          <w:iCs/>
          <w:sz w:val="18"/>
          <w:szCs w:val="18"/>
        </w:rPr>
        <w:lastRenderedPageBreak/>
        <w:t>Incumplimiento en el porcentaje de participación del personal femenino en el proyecto.</w:t>
      </w:r>
    </w:p>
    <w:p w14:paraId="6AB92A05" w14:textId="77777777" w:rsidR="00380661" w:rsidRPr="00380661" w:rsidRDefault="00380661" w:rsidP="001D1439">
      <w:pPr>
        <w:widowControl w:val="0"/>
        <w:numPr>
          <w:ilvl w:val="0"/>
          <w:numId w:val="45"/>
        </w:numPr>
        <w:spacing w:line="260" w:lineRule="atLeast"/>
        <w:ind w:left="567" w:hanging="284"/>
        <w:contextualSpacing/>
        <w:jc w:val="both"/>
        <w:rPr>
          <w:rFonts w:ascii="Verdana" w:hAnsi="Verdana" w:cs="Tahoma"/>
          <w:iCs/>
          <w:sz w:val="18"/>
          <w:szCs w:val="18"/>
        </w:rPr>
      </w:pPr>
      <w:r w:rsidRPr="00380661">
        <w:rPr>
          <w:rFonts w:ascii="Verdana" w:hAnsi="Verdana" w:cs="Tahoma"/>
          <w:iCs/>
          <w:sz w:val="18"/>
          <w:szCs w:val="18"/>
        </w:rPr>
        <w:t>Incumplimiento en uno o más puntos del Formulario C-2.</w:t>
      </w:r>
    </w:p>
    <w:p w14:paraId="5C8DF19C" w14:textId="77777777" w:rsidR="00380661" w:rsidRPr="00380661" w:rsidRDefault="00380661" w:rsidP="001D1439">
      <w:pPr>
        <w:widowControl w:val="0"/>
        <w:numPr>
          <w:ilvl w:val="0"/>
          <w:numId w:val="45"/>
        </w:numPr>
        <w:spacing w:line="260" w:lineRule="atLeast"/>
        <w:ind w:left="567" w:hanging="284"/>
        <w:contextualSpacing/>
        <w:jc w:val="both"/>
        <w:rPr>
          <w:rFonts w:ascii="Verdana" w:hAnsi="Verdana" w:cs="Tahoma"/>
          <w:iCs/>
          <w:sz w:val="18"/>
          <w:szCs w:val="18"/>
        </w:rPr>
      </w:pPr>
      <w:r w:rsidRPr="00380661">
        <w:rPr>
          <w:rFonts w:ascii="Verdana" w:hAnsi="Verdana" w:cs="Tahoma"/>
          <w:iCs/>
          <w:sz w:val="18"/>
          <w:szCs w:val="18"/>
        </w:rPr>
        <w:t>Incumplimiento a los plazos establecidos en la presentación del Certificado de no propiedad emitido por derechos reales, descrito en punto XI CRONOGRAMA DE PLAZOS DE LA CONSULTORIA.</w:t>
      </w:r>
    </w:p>
    <w:p w14:paraId="4C7AC7CF" w14:textId="77777777" w:rsidR="00380661" w:rsidRPr="00380661" w:rsidRDefault="00380661" w:rsidP="00380661">
      <w:pPr>
        <w:widowControl w:val="0"/>
        <w:spacing w:line="260" w:lineRule="atLeast"/>
        <w:ind w:firstLine="283"/>
        <w:jc w:val="both"/>
        <w:rPr>
          <w:rFonts w:ascii="Verdana" w:hAnsi="Verdana" w:cs="Tahoma"/>
          <w:i/>
          <w:iCs/>
          <w:sz w:val="18"/>
          <w:szCs w:val="18"/>
        </w:rPr>
      </w:pPr>
      <w:r w:rsidRPr="00380661">
        <w:rPr>
          <w:rFonts w:ascii="Verdana" w:hAnsi="Verdana" w:cs="Tahoma"/>
          <w:i/>
          <w:iCs/>
          <w:sz w:val="18"/>
          <w:szCs w:val="18"/>
        </w:rPr>
        <w:t xml:space="preserve">NOTA: La tercera llamada de atención por la misma causal, se podrá constituir en una causal para la Resolución de Contrato </w:t>
      </w:r>
    </w:p>
    <w:p w14:paraId="1D503DBF" w14:textId="77777777" w:rsidR="00380661" w:rsidRPr="00380661" w:rsidRDefault="00380661" w:rsidP="00380661">
      <w:pPr>
        <w:spacing w:line="260" w:lineRule="atLeast"/>
        <w:jc w:val="both"/>
        <w:rPr>
          <w:rFonts w:ascii="Verdana" w:hAnsi="Verdana" w:cs="Tahoma"/>
          <w:i/>
          <w:sz w:val="18"/>
          <w:szCs w:val="18"/>
        </w:rPr>
      </w:pPr>
      <w:bookmarkStart w:id="98" w:name="_Hlk144979166"/>
    </w:p>
    <w:p w14:paraId="2A5D914B" w14:textId="77777777" w:rsidR="00380661" w:rsidRPr="00380661" w:rsidRDefault="00380661" w:rsidP="001D1439">
      <w:pPr>
        <w:widowControl w:val="0"/>
        <w:numPr>
          <w:ilvl w:val="1"/>
          <w:numId w:val="55"/>
        </w:numPr>
        <w:spacing w:line="276" w:lineRule="auto"/>
        <w:ind w:left="567"/>
        <w:contextualSpacing/>
        <w:jc w:val="both"/>
        <w:rPr>
          <w:rFonts w:ascii="Verdana" w:hAnsi="Verdana" w:cs="Tahoma"/>
          <w:sz w:val="18"/>
          <w:szCs w:val="18"/>
        </w:rPr>
      </w:pPr>
      <w:r w:rsidRPr="00380661">
        <w:rPr>
          <w:rFonts w:ascii="Verdana" w:eastAsia="Calibri" w:hAnsi="Verdana" w:cs="Tahoma"/>
          <w:b/>
          <w:iCs/>
          <w:sz w:val="18"/>
          <w:szCs w:val="18"/>
        </w:rPr>
        <w:t>Resolución de Contrato:</w:t>
      </w:r>
    </w:p>
    <w:bookmarkEnd w:id="98"/>
    <w:p w14:paraId="629BB9F8" w14:textId="77777777" w:rsidR="00380661" w:rsidRPr="00380661" w:rsidRDefault="00380661" w:rsidP="00380661">
      <w:pPr>
        <w:widowControl w:val="0"/>
        <w:ind w:left="207"/>
        <w:contextualSpacing/>
        <w:jc w:val="both"/>
        <w:rPr>
          <w:rFonts w:ascii="Verdana" w:hAnsi="Verdana" w:cs="Tahoma"/>
          <w:sz w:val="18"/>
          <w:szCs w:val="18"/>
        </w:rPr>
      </w:pPr>
      <w:r w:rsidRPr="00380661">
        <w:rPr>
          <w:rFonts w:ascii="Verdana" w:hAnsi="Verdana" w:cs="Tahoma"/>
          <w:sz w:val="18"/>
          <w:szCs w:val="18"/>
        </w:rPr>
        <w:t>Se procederá al trámite de resolución del Contrato, cuando:</w:t>
      </w:r>
    </w:p>
    <w:p w14:paraId="0B3A4320" w14:textId="77777777" w:rsidR="00380661" w:rsidRPr="00380661" w:rsidRDefault="00380661" w:rsidP="001D1439">
      <w:pPr>
        <w:numPr>
          <w:ilvl w:val="0"/>
          <w:numId w:val="44"/>
        </w:numPr>
        <w:spacing w:line="260" w:lineRule="atLeast"/>
        <w:ind w:hanging="153"/>
        <w:jc w:val="both"/>
        <w:rPr>
          <w:rFonts w:ascii="Verdana" w:hAnsi="Verdana" w:cs="Tahoma"/>
          <w:sz w:val="18"/>
          <w:szCs w:val="18"/>
        </w:rPr>
      </w:pPr>
      <w:r w:rsidRPr="00380661">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552DE8E8" w14:textId="77777777" w:rsidR="00380661" w:rsidRPr="00380661" w:rsidRDefault="00380661" w:rsidP="001D1439">
      <w:pPr>
        <w:numPr>
          <w:ilvl w:val="0"/>
          <w:numId w:val="44"/>
        </w:numPr>
        <w:spacing w:line="260" w:lineRule="atLeast"/>
        <w:ind w:hanging="153"/>
        <w:jc w:val="both"/>
        <w:rPr>
          <w:rFonts w:ascii="Verdana" w:hAnsi="Verdana" w:cs="Tahoma"/>
          <w:sz w:val="18"/>
          <w:szCs w:val="18"/>
        </w:rPr>
      </w:pPr>
      <w:r w:rsidRPr="00380661">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D4CF4A8" w14:textId="77777777" w:rsidR="00380661" w:rsidRPr="00380661" w:rsidRDefault="00380661" w:rsidP="00380661">
      <w:pPr>
        <w:spacing w:line="260" w:lineRule="atLeast"/>
        <w:jc w:val="both"/>
        <w:rPr>
          <w:rFonts w:ascii="Verdana" w:hAnsi="Verdana" w:cs="Tahoma"/>
          <w:i/>
          <w:sz w:val="18"/>
          <w:szCs w:val="18"/>
        </w:rPr>
      </w:pPr>
      <w:r w:rsidRPr="00380661">
        <w:rPr>
          <w:rFonts w:ascii="Verdana" w:hAnsi="Verdana" w:cs="Tahoma"/>
          <w:i/>
          <w:sz w:val="18"/>
          <w:szCs w:val="18"/>
        </w:rPr>
        <w:t>NOTA: Las multas serán aplicadas de acuerdo al último contrato vigente</w:t>
      </w:r>
    </w:p>
    <w:p w14:paraId="6C52ABD8" w14:textId="77777777" w:rsidR="00380661" w:rsidRPr="00380661" w:rsidRDefault="00380661" w:rsidP="001D1439">
      <w:pPr>
        <w:keepNext/>
        <w:numPr>
          <w:ilvl w:val="0"/>
          <w:numId w:val="81"/>
        </w:numPr>
        <w:spacing w:before="240" w:after="60" w:line="260" w:lineRule="atLeast"/>
        <w:ind w:left="360" w:hanging="360"/>
        <w:outlineLvl w:val="0"/>
        <w:rPr>
          <w:rFonts w:ascii="Verdana" w:hAnsi="Verdana" w:cs="Tahoma"/>
          <w:b/>
          <w:bCs/>
          <w:color w:val="000000"/>
          <w:kern w:val="32"/>
          <w:sz w:val="18"/>
          <w:szCs w:val="18"/>
          <w:lang w:val="es-ES_tradnl"/>
        </w:rPr>
      </w:pPr>
      <w:bookmarkStart w:id="99" w:name="_Toc71811163"/>
      <w:r w:rsidRPr="00380661">
        <w:rPr>
          <w:rFonts w:ascii="Verdana" w:hAnsi="Verdana" w:cs="Tahoma"/>
          <w:b/>
          <w:bCs/>
          <w:color w:val="000000"/>
          <w:kern w:val="32"/>
          <w:sz w:val="18"/>
          <w:szCs w:val="18"/>
          <w:lang w:val="es-ES_tradnl"/>
        </w:rPr>
        <w:t>MODIFICACIONES AL CONTRATO</w:t>
      </w:r>
      <w:bookmarkEnd w:id="99"/>
    </w:p>
    <w:p w14:paraId="3A975D01" w14:textId="77777777" w:rsidR="00380661" w:rsidRPr="00380661" w:rsidRDefault="00380661" w:rsidP="00380661">
      <w:pPr>
        <w:rPr>
          <w:rFonts w:ascii="Verdana" w:hAnsi="Verdana"/>
          <w:sz w:val="18"/>
          <w:szCs w:val="18"/>
          <w:lang w:val="es-ES_tradnl"/>
        </w:rPr>
      </w:pPr>
    </w:p>
    <w:p w14:paraId="5BD7B99E" w14:textId="77777777" w:rsidR="00380661" w:rsidRPr="00380661" w:rsidRDefault="00380661" w:rsidP="001D1439">
      <w:pPr>
        <w:numPr>
          <w:ilvl w:val="0"/>
          <w:numId w:val="64"/>
        </w:numPr>
        <w:spacing w:line="260" w:lineRule="atLeast"/>
        <w:ind w:left="284" w:hanging="284"/>
        <w:jc w:val="both"/>
        <w:rPr>
          <w:rFonts w:ascii="Verdana" w:hAnsi="Verdana" w:cs="Tahoma"/>
          <w:b/>
          <w:color w:val="000000"/>
          <w:sz w:val="18"/>
          <w:szCs w:val="18"/>
          <w:lang w:val="es-ES_tradnl"/>
        </w:rPr>
      </w:pPr>
      <w:r w:rsidRPr="00380661">
        <w:rPr>
          <w:rFonts w:ascii="Verdana" w:hAnsi="Verdana" w:cs="Tahoma"/>
          <w:b/>
          <w:color w:val="000000"/>
          <w:sz w:val="18"/>
          <w:szCs w:val="18"/>
          <w:lang w:val="es-ES_tradnl"/>
        </w:rPr>
        <w:t xml:space="preserve">ORDEN DE CAMBIO PARA PROYECTOS DE VIVIENDA NUEVA POR AUTO CONSTRUCCIÓN ASISTIDA </w:t>
      </w:r>
    </w:p>
    <w:p w14:paraId="7DF8BC75" w14:textId="77777777" w:rsidR="00380661" w:rsidRPr="00380661" w:rsidRDefault="00380661" w:rsidP="00380661">
      <w:pPr>
        <w:spacing w:line="260" w:lineRule="atLeast"/>
        <w:jc w:val="both"/>
        <w:rPr>
          <w:rFonts w:ascii="Verdana" w:hAnsi="Verdana" w:cs="Tahoma"/>
          <w:color w:val="000000"/>
          <w:sz w:val="18"/>
          <w:szCs w:val="18"/>
        </w:rPr>
      </w:pPr>
      <w:bookmarkStart w:id="100" w:name="_Hlk180057437"/>
      <w:r w:rsidRPr="00380661">
        <w:rPr>
          <w:rFonts w:ascii="Verdana" w:hAnsi="Verdana" w:cs="Tahoma"/>
          <w:color w:val="000000"/>
          <w:sz w:val="18"/>
          <w:szCs w:val="18"/>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bookmarkEnd w:id="100"/>
    <w:p w14:paraId="4A62E172" w14:textId="77777777" w:rsidR="00380661" w:rsidRPr="00380661" w:rsidRDefault="00380661" w:rsidP="00380661">
      <w:pPr>
        <w:spacing w:line="260" w:lineRule="atLeast"/>
        <w:jc w:val="both"/>
        <w:rPr>
          <w:rFonts w:ascii="Verdana" w:hAnsi="Verdana" w:cs="Tahoma"/>
          <w:color w:val="000000"/>
          <w:sz w:val="18"/>
          <w:szCs w:val="18"/>
          <w:lang w:val="es-ES_tradnl"/>
        </w:rPr>
      </w:pPr>
      <w:r w:rsidRPr="00380661">
        <w:rPr>
          <w:rFonts w:ascii="Verdana" w:hAnsi="Verdana" w:cs="Tahoma"/>
          <w:color w:val="000000"/>
          <w:sz w:val="18"/>
          <w:szCs w:val="18"/>
          <w:lang w:val="es-ES_tradnl"/>
        </w:rPr>
        <w:t xml:space="preserve">Las modificaciones aplicaran únicamente al componente de provisión y dotación de materiales. </w:t>
      </w:r>
    </w:p>
    <w:p w14:paraId="4E6F9F84" w14:textId="77777777" w:rsidR="00380661" w:rsidRPr="00380661" w:rsidRDefault="00380661" w:rsidP="00380661">
      <w:pPr>
        <w:spacing w:line="260" w:lineRule="atLeast"/>
        <w:jc w:val="both"/>
        <w:rPr>
          <w:rFonts w:ascii="Verdana" w:hAnsi="Verdana" w:cs="Tahoma"/>
          <w:color w:val="000000"/>
          <w:sz w:val="18"/>
          <w:szCs w:val="18"/>
          <w:lang w:val="es-ES_tradnl"/>
        </w:rPr>
      </w:pPr>
      <w:r w:rsidRPr="00380661">
        <w:rPr>
          <w:rFonts w:ascii="Verdana" w:hAnsi="Verdana" w:cs="Tahoma"/>
          <w:color w:val="000000"/>
          <w:sz w:val="18"/>
          <w:szCs w:val="18"/>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B476146" w14:textId="77777777" w:rsidR="00380661" w:rsidRPr="00380661" w:rsidRDefault="00380661" w:rsidP="00380661">
      <w:pPr>
        <w:spacing w:line="260" w:lineRule="atLeast"/>
        <w:jc w:val="both"/>
        <w:rPr>
          <w:rFonts w:ascii="Verdana" w:hAnsi="Verdana" w:cs="Tahoma"/>
          <w:color w:val="000000"/>
          <w:sz w:val="18"/>
          <w:szCs w:val="18"/>
          <w:lang w:val="es-ES_tradnl"/>
        </w:rPr>
      </w:pPr>
      <w:r w:rsidRPr="00380661">
        <w:rPr>
          <w:rFonts w:ascii="Verdana" w:hAnsi="Verdana" w:cs="Tahoma"/>
          <w:color w:val="000000"/>
          <w:sz w:val="18"/>
          <w:szCs w:val="18"/>
          <w:lang w:val="es-ES_tradnl"/>
        </w:rPr>
        <w:t>El documento denominado Orden de Cambio deberá contener mínimamente, número correlativo, fecha y objeto, debiendo ser elaborado con los sustentos técnicos.</w:t>
      </w:r>
    </w:p>
    <w:p w14:paraId="6C6B777E" w14:textId="77777777" w:rsidR="00380661" w:rsidRPr="00380661" w:rsidRDefault="00380661" w:rsidP="00380661">
      <w:pPr>
        <w:spacing w:line="260" w:lineRule="atLeast"/>
        <w:jc w:val="both"/>
        <w:rPr>
          <w:rFonts w:ascii="Verdana" w:hAnsi="Verdana" w:cs="Tahoma"/>
          <w:color w:val="000000"/>
          <w:sz w:val="18"/>
          <w:szCs w:val="18"/>
          <w:lang w:val="es-ES_tradnl"/>
        </w:rPr>
      </w:pPr>
      <w:r w:rsidRPr="00380661">
        <w:rPr>
          <w:rFonts w:ascii="Verdana" w:hAnsi="Verdana" w:cs="Tahoma"/>
          <w:color w:val="000000"/>
          <w:sz w:val="18"/>
          <w:szCs w:val="18"/>
          <w:lang w:val="es-ES_tradnl"/>
        </w:rPr>
        <w:t xml:space="preserve">La “Orden de Cambio para proyectos </w:t>
      </w:r>
      <w:r w:rsidRPr="00380661">
        <w:rPr>
          <w:rFonts w:ascii="Verdana" w:hAnsi="Verdana" w:cs="Tahoma"/>
          <w:sz w:val="18"/>
          <w:szCs w:val="18"/>
        </w:rPr>
        <w:t>de vivienda nueva por autoconstrucción asistida</w:t>
      </w:r>
      <w:r w:rsidRPr="00380661">
        <w:rPr>
          <w:rFonts w:ascii="Verdana" w:hAnsi="Verdana" w:cs="Tahoma"/>
          <w:color w:val="000000"/>
          <w:sz w:val="18"/>
          <w:szCs w:val="18"/>
          <w:lang w:val="es-ES_tradnl"/>
        </w:rPr>
        <w:t>” será aprobada y firmada por el Inspector, Fiscal del Proyecto y la autoridad (o su reemplazante si fuese el caso) que firmó el contrato principal y la Entidad Ejecutora.</w:t>
      </w:r>
    </w:p>
    <w:p w14:paraId="71D41E66" w14:textId="77777777" w:rsidR="00380661" w:rsidRPr="00380661" w:rsidRDefault="00380661" w:rsidP="00380661">
      <w:pPr>
        <w:spacing w:line="260" w:lineRule="atLeast"/>
        <w:jc w:val="both"/>
        <w:rPr>
          <w:rFonts w:ascii="Verdana" w:hAnsi="Verdana" w:cs="Tahoma"/>
          <w:color w:val="000000"/>
          <w:sz w:val="18"/>
          <w:szCs w:val="18"/>
          <w:lang w:val="es-ES_tradnl"/>
        </w:rPr>
      </w:pPr>
      <w:r w:rsidRPr="00380661">
        <w:rPr>
          <w:rFonts w:ascii="Verdana" w:hAnsi="Verdana" w:cs="Tahoma"/>
          <w:color w:val="000000"/>
          <w:sz w:val="18"/>
          <w:szCs w:val="18"/>
          <w:lang w:val="es-ES_tradnl"/>
        </w:rPr>
        <w:t>La Orden de Cambio no deberá ejecutarse en tanto no sea aprobada por las instancias correspondientes.</w:t>
      </w:r>
    </w:p>
    <w:p w14:paraId="719F122F" w14:textId="77777777" w:rsidR="00380661" w:rsidRPr="00380661" w:rsidRDefault="00380661" w:rsidP="00380661">
      <w:pPr>
        <w:spacing w:line="260" w:lineRule="atLeast"/>
        <w:jc w:val="both"/>
        <w:rPr>
          <w:rFonts w:ascii="Verdana" w:hAnsi="Verdana" w:cs="Tahoma"/>
          <w:sz w:val="18"/>
          <w:szCs w:val="18"/>
          <w:lang w:val="es-ES_tradnl"/>
        </w:rPr>
      </w:pPr>
      <w:r w:rsidRPr="00380661">
        <w:rPr>
          <w:rFonts w:ascii="Verdana" w:hAnsi="Verdana" w:cs="Tahoma"/>
          <w:sz w:val="18"/>
          <w:szCs w:val="18"/>
          <w:lang w:val="es-ES_tradnl"/>
        </w:rPr>
        <w:t>La Orden de Cambio podrá presentarse hasta 10 días calendario antes de la recepción provisional del proyecto.</w:t>
      </w:r>
    </w:p>
    <w:p w14:paraId="7E897AE6" w14:textId="77777777" w:rsidR="00380661" w:rsidRPr="00380661" w:rsidRDefault="00380661" w:rsidP="00380661">
      <w:pPr>
        <w:spacing w:line="260" w:lineRule="atLeast"/>
        <w:jc w:val="both"/>
        <w:rPr>
          <w:rFonts w:ascii="Verdana" w:hAnsi="Verdana" w:cs="Tahoma"/>
          <w:color w:val="000000"/>
          <w:sz w:val="18"/>
          <w:szCs w:val="18"/>
          <w:lang w:val="es-ES_tradnl"/>
        </w:rPr>
      </w:pPr>
      <w:r w:rsidRPr="00380661">
        <w:rPr>
          <w:rFonts w:ascii="Verdana" w:hAnsi="Verdana" w:cs="Tahoma"/>
          <w:color w:val="000000"/>
          <w:sz w:val="18"/>
          <w:szCs w:val="18"/>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380661">
        <w:rPr>
          <w:rFonts w:ascii="Verdana" w:hAnsi="Verdana" w:cs="Tahoma"/>
          <w:b/>
          <w:color w:val="000000"/>
          <w:sz w:val="18"/>
          <w:szCs w:val="18"/>
          <w:lang w:val="es-ES_tradnl"/>
        </w:rPr>
        <w:t>seis (6) días calendario</w:t>
      </w:r>
      <w:r w:rsidRPr="00380661">
        <w:rPr>
          <w:rFonts w:ascii="Verdana" w:hAnsi="Verdana" w:cs="Tahoma"/>
          <w:color w:val="000000"/>
          <w:sz w:val="18"/>
          <w:szCs w:val="18"/>
          <w:lang w:val="es-ES_tradnl"/>
        </w:rPr>
        <w:t xml:space="preserve"> de </w:t>
      </w:r>
      <w:r w:rsidRPr="00380661">
        <w:rPr>
          <w:rFonts w:ascii="Verdana" w:hAnsi="Verdana" w:cs="Tahoma"/>
          <w:b/>
          <w:color w:val="000000"/>
          <w:sz w:val="18"/>
          <w:szCs w:val="18"/>
          <w:lang w:val="es-ES_tradnl"/>
        </w:rPr>
        <w:t>anticipación</w:t>
      </w:r>
      <w:r w:rsidRPr="00380661">
        <w:rPr>
          <w:rFonts w:ascii="Verdana" w:hAnsi="Verdana" w:cs="Tahoma"/>
          <w:color w:val="000000"/>
          <w:sz w:val="18"/>
          <w:szCs w:val="18"/>
          <w:lang w:val="es-ES_tradnl"/>
        </w:rPr>
        <w:t xml:space="preserve"> al cumplimiento del plazo de entrega del informe/producto correspondiente, </w:t>
      </w:r>
      <w:bookmarkStart w:id="101" w:name="_Hlk146908522"/>
      <w:r w:rsidRPr="00380661">
        <w:rPr>
          <w:rFonts w:ascii="Verdana" w:hAnsi="Verdana" w:cs="Tahoma"/>
          <w:color w:val="000000"/>
          <w:sz w:val="18"/>
          <w:szCs w:val="18"/>
          <w:lang w:val="es-ES_tradnl"/>
        </w:rPr>
        <w:t xml:space="preserve">excepto en el penúltimo producto que podrá ser presentado </w:t>
      </w:r>
      <w:r w:rsidRPr="00380661">
        <w:rPr>
          <w:rFonts w:ascii="Verdana" w:hAnsi="Verdana" w:cs="Tahoma"/>
          <w:sz w:val="18"/>
          <w:szCs w:val="18"/>
          <w:lang w:val="es-ES_tradnl"/>
        </w:rPr>
        <w:t>hasta 10 días calendario antes de la recepción provisional</w:t>
      </w:r>
      <w:bookmarkEnd w:id="101"/>
      <w:r w:rsidRPr="00380661">
        <w:rPr>
          <w:rFonts w:ascii="Verdana" w:hAnsi="Verdana" w:cs="Tahoma"/>
          <w:color w:val="000000"/>
          <w:sz w:val="18"/>
          <w:szCs w:val="18"/>
          <w:lang w:val="es-ES_tradnl"/>
        </w:rPr>
        <w:t xml:space="preserve">. El Inspector deberá revisar y aprobar la solicitud en un plazo máximo de </w:t>
      </w:r>
      <w:r w:rsidRPr="00380661">
        <w:rPr>
          <w:rFonts w:ascii="Verdana" w:hAnsi="Verdana" w:cs="Tahoma"/>
          <w:b/>
          <w:color w:val="000000"/>
          <w:sz w:val="18"/>
          <w:szCs w:val="18"/>
          <w:lang w:val="es-ES_tradnl"/>
        </w:rPr>
        <w:t xml:space="preserve">cuatro (4) días calendario, </w:t>
      </w:r>
      <w:r w:rsidRPr="00380661">
        <w:rPr>
          <w:rFonts w:ascii="Verdana" w:hAnsi="Verdana" w:cs="Tahoma"/>
          <w:color w:val="000000"/>
          <w:sz w:val="18"/>
          <w:szCs w:val="18"/>
          <w:lang w:val="es-ES_tradnl"/>
        </w:rPr>
        <w:t xml:space="preserve">debiendo ser entregado al Fiscal del Proyecto con un plazo máximo de </w:t>
      </w:r>
      <w:r w:rsidRPr="00380661">
        <w:rPr>
          <w:rFonts w:ascii="Verdana" w:hAnsi="Verdana" w:cs="Tahoma"/>
          <w:b/>
          <w:color w:val="000000"/>
          <w:sz w:val="18"/>
          <w:szCs w:val="18"/>
          <w:lang w:val="es-ES_tradnl"/>
        </w:rPr>
        <w:t>dos (2) días hábiles</w:t>
      </w:r>
      <w:r w:rsidRPr="00380661">
        <w:rPr>
          <w:rFonts w:ascii="Verdana" w:hAnsi="Verdana" w:cs="Tahoma"/>
          <w:color w:val="000000"/>
          <w:sz w:val="18"/>
          <w:szCs w:val="18"/>
          <w:lang w:val="es-ES_tradnl"/>
        </w:rPr>
        <w:t xml:space="preserve"> de </w:t>
      </w:r>
      <w:r w:rsidRPr="00380661">
        <w:rPr>
          <w:rFonts w:ascii="Verdana" w:hAnsi="Verdana" w:cs="Tahoma"/>
          <w:b/>
          <w:color w:val="000000"/>
          <w:sz w:val="18"/>
          <w:szCs w:val="18"/>
          <w:lang w:val="es-ES_tradnl"/>
        </w:rPr>
        <w:t>anticipación</w:t>
      </w:r>
      <w:r w:rsidRPr="00380661">
        <w:rPr>
          <w:rFonts w:ascii="Verdana" w:hAnsi="Verdana" w:cs="Tahoma"/>
          <w:color w:val="000000"/>
          <w:sz w:val="18"/>
          <w:szCs w:val="18"/>
          <w:lang w:val="es-ES_tradnl"/>
        </w:rPr>
        <w:t xml:space="preserve"> al cumplimiento del plazo de entrega del informe/producto correspondiente.</w:t>
      </w:r>
    </w:p>
    <w:p w14:paraId="7B3CC40F" w14:textId="77777777" w:rsidR="00380661" w:rsidRPr="00380661" w:rsidRDefault="00380661" w:rsidP="00380661">
      <w:pPr>
        <w:spacing w:line="260" w:lineRule="atLeast"/>
        <w:jc w:val="both"/>
        <w:rPr>
          <w:rFonts w:ascii="Verdana" w:hAnsi="Verdana" w:cs="Tahoma"/>
          <w:color w:val="000000"/>
          <w:sz w:val="18"/>
          <w:szCs w:val="18"/>
          <w:lang w:val="es-ES_tradnl"/>
        </w:rPr>
      </w:pPr>
    </w:p>
    <w:p w14:paraId="653A730D" w14:textId="77777777" w:rsidR="00380661" w:rsidRPr="00380661" w:rsidRDefault="00380661" w:rsidP="001D1439">
      <w:pPr>
        <w:numPr>
          <w:ilvl w:val="0"/>
          <w:numId w:val="64"/>
        </w:numPr>
        <w:spacing w:line="260" w:lineRule="atLeast"/>
        <w:ind w:left="284" w:hanging="284"/>
        <w:jc w:val="both"/>
        <w:rPr>
          <w:rFonts w:ascii="Verdana" w:hAnsi="Verdana" w:cs="Tahoma"/>
          <w:b/>
          <w:color w:val="000000"/>
          <w:sz w:val="18"/>
          <w:szCs w:val="18"/>
          <w:lang w:val="es-ES_tradnl"/>
        </w:rPr>
      </w:pPr>
      <w:r w:rsidRPr="00380661">
        <w:rPr>
          <w:rFonts w:ascii="Verdana" w:hAnsi="Verdana" w:cs="Tahoma"/>
          <w:b/>
          <w:color w:val="000000"/>
          <w:sz w:val="18"/>
          <w:szCs w:val="18"/>
          <w:lang w:val="es-ES_tradnl"/>
        </w:rPr>
        <w:lastRenderedPageBreak/>
        <w:t>CONTRATO MODIFICATORIO</w:t>
      </w:r>
    </w:p>
    <w:p w14:paraId="0E5CA074" w14:textId="77777777" w:rsidR="00380661" w:rsidRPr="00380661" w:rsidRDefault="00380661" w:rsidP="00380661">
      <w:pPr>
        <w:spacing w:line="260" w:lineRule="atLeast"/>
        <w:jc w:val="both"/>
        <w:rPr>
          <w:rFonts w:ascii="Verdana" w:hAnsi="Verdana" w:cs="Tahoma"/>
          <w:color w:val="000000"/>
          <w:sz w:val="18"/>
          <w:szCs w:val="18"/>
          <w:lang w:val="es-ES_tradnl"/>
        </w:rPr>
      </w:pPr>
      <w:r w:rsidRPr="00380661">
        <w:rPr>
          <w:rFonts w:ascii="Verdana" w:hAnsi="Verdana" w:cs="Tahoma"/>
          <w:color w:val="000000"/>
          <w:sz w:val="18"/>
          <w:szCs w:val="18"/>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28436BE" w14:textId="77777777" w:rsidR="00380661" w:rsidRPr="00380661" w:rsidRDefault="00380661" w:rsidP="00380661">
      <w:pPr>
        <w:spacing w:line="260" w:lineRule="atLeast"/>
        <w:jc w:val="both"/>
        <w:rPr>
          <w:rFonts w:ascii="Verdana" w:hAnsi="Verdana" w:cs="Tahoma"/>
          <w:color w:val="000000"/>
          <w:sz w:val="18"/>
          <w:szCs w:val="18"/>
          <w:lang w:val="es-ES_tradnl"/>
        </w:rPr>
      </w:pPr>
      <w:bookmarkStart w:id="102" w:name="_Hlk180074609"/>
      <w:bookmarkStart w:id="103" w:name="_Hlk144979257"/>
      <w:r w:rsidRPr="00380661">
        <w:rPr>
          <w:rFonts w:ascii="Verdana" w:hAnsi="Verdana" w:cs="Tahoma"/>
          <w:color w:val="000000"/>
          <w:sz w:val="18"/>
          <w:szCs w:val="18"/>
          <w:lang w:val="es-ES_tradnl"/>
        </w:rPr>
        <w:t>El Contrato Modificatorio será suscrito por la MAE o por la autoridad delegada que suscribió el contrato principal y la Entidad Ejecutora.</w:t>
      </w:r>
    </w:p>
    <w:p w14:paraId="7534DE21" w14:textId="77777777" w:rsidR="00380661" w:rsidRPr="00380661" w:rsidRDefault="00380661" w:rsidP="00380661">
      <w:pPr>
        <w:spacing w:line="260" w:lineRule="atLeast"/>
        <w:jc w:val="both"/>
        <w:rPr>
          <w:rFonts w:ascii="Verdana" w:hAnsi="Verdana" w:cs="Tahoma"/>
          <w:color w:val="000000"/>
          <w:sz w:val="18"/>
          <w:szCs w:val="18"/>
          <w:lang w:val="es-ES_tradnl"/>
        </w:rPr>
      </w:pPr>
      <w:bookmarkStart w:id="104" w:name="_Hlk179909082"/>
      <w:r w:rsidRPr="00380661">
        <w:rPr>
          <w:rFonts w:ascii="Verdana" w:hAnsi="Verdana" w:cs="Tahoma"/>
          <w:color w:val="000000"/>
          <w:sz w:val="18"/>
          <w:szCs w:val="18"/>
          <w:lang w:val="es-ES_tradnl"/>
        </w:rPr>
        <w:t xml:space="preserve">Se podrá realizar uno o varios contratos modificatorios, que sumados no deberá incrementar el diez por ciento (10%) del monto del contrato principal, </w:t>
      </w:r>
      <w:bookmarkStart w:id="105" w:name="_Hlk179960020"/>
      <w:r w:rsidRPr="00380661">
        <w:rPr>
          <w:rFonts w:ascii="Verdana" w:hAnsi="Verdana" w:cs="Tahoma"/>
          <w:color w:val="000000"/>
          <w:sz w:val="18"/>
          <w:szCs w:val="18"/>
          <w:lang w:val="es-ES_tradnl"/>
        </w:rPr>
        <w:t>en el caso de decremento el porcentaje deberá concertarse con la entidad ejecutora para evitar reclamos posteriores.</w:t>
      </w:r>
      <w:bookmarkEnd w:id="105"/>
    </w:p>
    <w:bookmarkEnd w:id="102"/>
    <w:bookmarkEnd w:id="104"/>
    <w:p w14:paraId="083A804B" w14:textId="77777777" w:rsidR="00380661" w:rsidRPr="00380661" w:rsidRDefault="00380661" w:rsidP="00380661">
      <w:pPr>
        <w:spacing w:line="260" w:lineRule="atLeast"/>
        <w:jc w:val="both"/>
        <w:rPr>
          <w:rFonts w:ascii="Verdana" w:hAnsi="Verdana" w:cs="Tahoma"/>
          <w:sz w:val="18"/>
          <w:szCs w:val="18"/>
          <w:lang w:val="es-ES_tradnl"/>
        </w:rPr>
      </w:pPr>
      <w:r w:rsidRPr="00380661">
        <w:rPr>
          <w:rFonts w:ascii="Verdana" w:hAnsi="Verdana" w:cs="Tahoma"/>
          <w:sz w:val="18"/>
          <w:szCs w:val="18"/>
          <w:lang w:val="es-ES_tradnl"/>
        </w:rPr>
        <w:t>El contrato modificatorio podrá presentarse hasta 10 días calendario antes de la recepción provisional del proyecto.</w:t>
      </w:r>
    </w:p>
    <w:bookmarkEnd w:id="103"/>
    <w:p w14:paraId="47586ABA" w14:textId="77777777" w:rsidR="00380661" w:rsidRPr="00380661" w:rsidRDefault="00380661" w:rsidP="00380661">
      <w:pPr>
        <w:spacing w:line="260" w:lineRule="atLeast"/>
        <w:jc w:val="both"/>
        <w:rPr>
          <w:rFonts w:ascii="Verdana" w:hAnsi="Verdana" w:cs="Tahoma"/>
          <w:color w:val="000000"/>
          <w:sz w:val="18"/>
          <w:szCs w:val="18"/>
          <w:lang w:val="es-ES_tradnl"/>
        </w:rPr>
      </w:pPr>
      <w:r w:rsidRPr="00380661">
        <w:rPr>
          <w:rFonts w:ascii="Verdana" w:hAnsi="Verdana" w:cs="Tahoma"/>
          <w:color w:val="000000"/>
          <w:sz w:val="18"/>
          <w:szCs w:val="18"/>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603453A" w14:textId="77777777" w:rsidR="00380661" w:rsidRPr="00380661" w:rsidRDefault="00380661" w:rsidP="00380661">
      <w:pPr>
        <w:spacing w:line="260" w:lineRule="atLeast"/>
        <w:jc w:val="both"/>
        <w:rPr>
          <w:rFonts w:ascii="Verdana" w:hAnsi="Verdana" w:cs="Tahoma"/>
          <w:color w:val="0000FF"/>
          <w:sz w:val="18"/>
          <w:szCs w:val="18"/>
          <w:lang w:val="es-ES_tradnl"/>
        </w:rPr>
      </w:pPr>
    </w:p>
    <w:p w14:paraId="66838BDF" w14:textId="77777777" w:rsidR="00380661" w:rsidRPr="00380661" w:rsidRDefault="00380661" w:rsidP="001D1439">
      <w:pPr>
        <w:numPr>
          <w:ilvl w:val="0"/>
          <w:numId w:val="56"/>
        </w:numPr>
        <w:spacing w:line="260" w:lineRule="atLeast"/>
        <w:ind w:left="0"/>
        <w:jc w:val="both"/>
        <w:rPr>
          <w:rFonts w:ascii="Verdana" w:hAnsi="Verdana" w:cs="Tahoma"/>
          <w:b/>
          <w:color w:val="000000"/>
          <w:sz w:val="18"/>
          <w:szCs w:val="18"/>
          <w:lang w:val="es-ES_tradnl"/>
        </w:rPr>
      </w:pPr>
      <w:r w:rsidRPr="00380661">
        <w:rPr>
          <w:rFonts w:ascii="Verdana" w:hAnsi="Verdana" w:cs="Tahoma"/>
          <w:b/>
          <w:color w:val="000000"/>
          <w:sz w:val="18"/>
          <w:szCs w:val="18"/>
          <w:lang w:val="es-ES_tradnl"/>
        </w:rPr>
        <w:t xml:space="preserve">CAUSAS DE FUERZA MAYOR Y/O CASO FORTUITO. </w:t>
      </w:r>
    </w:p>
    <w:p w14:paraId="5F99E6FE" w14:textId="77777777" w:rsidR="00380661" w:rsidRPr="00380661" w:rsidRDefault="00380661" w:rsidP="00380661">
      <w:pPr>
        <w:spacing w:line="260" w:lineRule="atLeast"/>
        <w:jc w:val="both"/>
        <w:rPr>
          <w:rFonts w:ascii="Verdana" w:hAnsi="Verdana" w:cs="Tahoma"/>
          <w:color w:val="000000"/>
          <w:sz w:val="18"/>
          <w:szCs w:val="18"/>
        </w:rPr>
      </w:pPr>
      <w:r w:rsidRPr="00380661">
        <w:rPr>
          <w:rFonts w:ascii="Verdana" w:hAnsi="Verdana" w:cs="Tahoma"/>
          <w:color w:val="000000"/>
          <w:sz w:val="18"/>
          <w:szCs w:val="18"/>
        </w:rPr>
        <w:t xml:space="preserve">Con el fin de exceptuar a la </w:t>
      </w:r>
      <w:r w:rsidRPr="00380661">
        <w:rPr>
          <w:rFonts w:ascii="Verdana" w:hAnsi="Verdana" w:cs="Tahoma"/>
          <w:b/>
          <w:bCs/>
          <w:color w:val="000000"/>
          <w:sz w:val="18"/>
          <w:szCs w:val="18"/>
        </w:rPr>
        <w:t xml:space="preserve">ENTIDAD EJECUTORA </w:t>
      </w:r>
      <w:r w:rsidRPr="00380661">
        <w:rPr>
          <w:rFonts w:ascii="Verdana" w:hAnsi="Verdana" w:cs="Tahoma"/>
          <w:color w:val="000000"/>
          <w:sz w:val="18"/>
          <w:szCs w:val="18"/>
        </w:rPr>
        <w:t xml:space="preserve">de determinadas responsabilidades por mora o incumplimiento del presente contrato, la </w:t>
      </w:r>
      <w:r w:rsidRPr="00380661">
        <w:rPr>
          <w:rFonts w:ascii="Verdana" w:hAnsi="Verdana" w:cs="Tahoma"/>
          <w:b/>
          <w:bCs/>
          <w:color w:val="000000"/>
          <w:sz w:val="18"/>
          <w:szCs w:val="18"/>
        </w:rPr>
        <w:t xml:space="preserve">INSPECTORÍA </w:t>
      </w:r>
      <w:r w:rsidRPr="00380661">
        <w:rPr>
          <w:rFonts w:ascii="Verdana" w:hAnsi="Verdana" w:cs="Tahoma"/>
          <w:color w:val="000000"/>
          <w:sz w:val="18"/>
          <w:szCs w:val="18"/>
        </w:rPr>
        <w:t xml:space="preserve">tendrá la facultad de calificar las causas de fuerza mayor, caso fortuito u otras casusas debidamente justificadas, que pudieran tener </w:t>
      </w:r>
      <w:bookmarkStart w:id="106" w:name="_Hlk144979275"/>
      <w:r w:rsidRPr="00380661">
        <w:rPr>
          <w:rFonts w:ascii="Verdana" w:hAnsi="Verdana" w:cs="Tahoma"/>
          <w:color w:val="000000"/>
          <w:sz w:val="18"/>
          <w:szCs w:val="18"/>
        </w:rPr>
        <w:t xml:space="preserve">directa </w:t>
      </w:r>
      <w:bookmarkEnd w:id="106"/>
      <w:r w:rsidRPr="00380661">
        <w:rPr>
          <w:rFonts w:ascii="Verdana" w:hAnsi="Verdana" w:cs="Tahoma"/>
          <w:color w:val="000000"/>
          <w:sz w:val="18"/>
          <w:szCs w:val="18"/>
        </w:rPr>
        <w:t xml:space="preserve">consecuencia sobre el cumplimiento del presente Contrato. </w:t>
      </w:r>
    </w:p>
    <w:p w14:paraId="2E3F7737" w14:textId="77777777" w:rsidR="00380661" w:rsidRPr="00380661" w:rsidRDefault="00380661" w:rsidP="00380661">
      <w:pPr>
        <w:spacing w:line="260" w:lineRule="atLeast"/>
        <w:jc w:val="both"/>
        <w:rPr>
          <w:rFonts w:ascii="Verdana" w:hAnsi="Verdana" w:cs="Tahoma"/>
          <w:color w:val="000000"/>
          <w:sz w:val="18"/>
          <w:szCs w:val="18"/>
        </w:rPr>
      </w:pPr>
      <w:r w:rsidRPr="00380661">
        <w:rPr>
          <w:rFonts w:ascii="Verdana" w:hAnsi="Verdana" w:cs="Tahoma"/>
          <w:color w:val="000000"/>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380661">
        <w:rPr>
          <w:rFonts w:ascii="Verdana" w:hAnsi="Verdana" w:cs="Tahoma"/>
          <w:b/>
          <w:bCs/>
          <w:color w:val="000000"/>
          <w:sz w:val="18"/>
          <w:szCs w:val="18"/>
          <w:u w:val="single"/>
        </w:rPr>
        <w:t>con cumplimiento de requisitos</w:t>
      </w:r>
      <w:r w:rsidRPr="00380661">
        <w:rPr>
          <w:rFonts w:ascii="Verdana" w:hAnsi="Verdana" w:cs="Tahoma"/>
          <w:color w:val="000000"/>
          <w:sz w:val="18"/>
          <w:szCs w:val="18"/>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53CD43C2" w14:textId="77777777" w:rsidR="00380661" w:rsidRPr="00380661" w:rsidRDefault="00380661" w:rsidP="00380661">
      <w:pPr>
        <w:spacing w:line="260" w:lineRule="atLeast"/>
        <w:jc w:val="both"/>
        <w:rPr>
          <w:rFonts w:ascii="Verdana" w:hAnsi="Verdana" w:cs="Tahoma"/>
          <w:color w:val="000000"/>
          <w:sz w:val="18"/>
          <w:szCs w:val="18"/>
        </w:rPr>
      </w:pPr>
      <w:r w:rsidRPr="00380661">
        <w:rPr>
          <w:rFonts w:ascii="Verdana" w:hAnsi="Verdana" w:cs="Tahoma"/>
          <w:color w:val="000000"/>
          <w:sz w:val="18"/>
          <w:szCs w:val="18"/>
        </w:rPr>
        <w:t xml:space="preserve">Para que cualquiera de estos hechos puedan constituirse en justificación de impedimento o demora en el cumplimiento de la </w:t>
      </w:r>
      <w:r w:rsidRPr="00380661">
        <w:rPr>
          <w:rFonts w:ascii="Verdana" w:hAnsi="Verdana" w:cs="Tahoma"/>
          <w:b/>
          <w:bCs/>
          <w:color w:val="000000"/>
          <w:sz w:val="18"/>
          <w:szCs w:val="18"/>
        </w:rPr>
        <w:t xml:space="preserve">CONSULTORÍA </w:t>
      </w:r>
      <w:r w:rsidRPr="00380661">
        <w:rPr>
          <w:rFonts w:ascii="Verdana" w:hAnsi="Verdana" w:cs="Tahoma"/>
          <w:color w:val="000000"/>
          <w:sz w:val="18"/>
          <w:szCs w:val="18"/>
        </w:rPr>
        <w:t xml:space="preserve">o del Cronograma de Plazos, </w:t>
      </w:r>
      <w:r w:rsidRPr="00380661">
        <w:rPr>
          <w:rFonts w:ascii="Verdana" w:hAnsi="Verdana" w:cs="Tahoma"/>
          <w:color w:val="000000"/>
          <w:sz w:val="18"/>
          <w:szCs w:val="18"/>
          <w:lang w:val="es-ES_tradnl"/>
        </w:rPr>
        <w:t>dando lugar a retrasos en el avance del proyecto,</w:t>
      </w:r>
      <w:r w:rsidRPr="00380661">
        <w:rPr>
          <w:rFonts w:ascii="Verdana" w:hAnsi="Verdana" w:cs="Tahoma"/>
          <w:color w:val="000000"/>
          <w:sz w:val="18"/>
          <w:szCs w:val="18"/>
        </w:rPr>
        <w:t xml:space="preserve"> de manera obligatoria y justificada l</w:t>
      </w:r>
      <w:r w:rsidRPr="00380661">
        <w:rPr>
          <w:rFonts w:ascii="Verdana" w:hAnsi="Verdana" w:cs="Tahoma"/>
          <w:color w:val="000000"/>
          <w:sz w:val="18"/>
          <w:szCs w:val="18"/>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04AD4DF6" w14:textId="77777777" w:rsidR="00380661" w:rsidRPr="00380661" w:rsidRDefault="00380661" w:rsidP="00380661">
      <w:pPr>
        <w:spacing w:line="260" w:lineRule="atLeast"/>
        <w:jc w:val="both"/>
        <w:rPr>
          <w:rFonts w:ascii="Verdana" w:hAnsi="Verdana" w:cs="Tahoma"/>
          <w:color w:val="000000"/>
          <w:sz w:val="18"/>
          <w:szCs w:val="18"/>
        </w:rPr>
      </w:pPr>
      <w:r w:rsidRPr="00380661">
        <w:rPr>
          <w:rFonts w:ascii="Verdana" w:hAnsi="Verdana" w:cs="Tahoma"/>
          <w:color w:val="000000"/>
          <w:sz w:val="18"/>
          <w:szCs w:val="18"/>
        </w:rPr>
        <w:t xml:space="preserve">La Entidad Ejecutora, con la aceptación del impedimento emitida por el Inspector o por aceptación tácita, podrá solicitar a la </w:t>
      </w:r>
      <w:r w:rsidRPr="00380661">
        <w:rPr>
          <w:rFonts w:ascii="Verdana" w:hAnsi="Verdana" w:cs="Tahoma"/>
          <w:b/>
          <w:bCs/>
          <w:color w:val="000000"/>
          <w:sz w:val="18"/>
          <w:szCs w:val="18"/>
        </w:rPr>
        <w:t>AEVIVIENDA</w:t>
      </w:r>
      <w:r w:rsidRPr="00380661">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79479BD" w14:textId="77777777" w:rsidR="00380661" w:rsidRPr="00380661" w:rsidRDefault="00380661" w:rsidP="00380661">
      <w:pPr>
        <w:spacing w:line="260" w:lineRule="atLeast"/>
        <w:jc w:val="both"/>
        <w:rPr>
          <w:rFonts w:ascii="Verdana" w:hAnsi="Verdana" w:cs="Tahoma"/>
          <w:color w:val="000000"/>
          <w:sz w:val="18"/>
          <w:szCs w:val="18"/>
        </w:rPr>
      </w:pPr>
      <w:r w:rsidRPr="00380661">
        <w:rPr>
          <w:rFonts w:ascii="Verdana" w:hAnsi="Verdana" w:cs="Tahoma"/>
          <w:color w:val="000000"/>
          <w:sz w:val="18"/>
          <w:szCs w:val="18"/>
        </w:rPr>
        <w:t xml:space="preserve">La solicitud del </w:t>
      </w:r>
      <w:r w:rsidRPr="00380661">
        <w:rPr>
          <w:rFonts w:ascii="Verdana" w:hAnsi="Verdana" w:cs="Tahoma"/>
          <w:b/>
          <w:bCs/>
          <w:color w:val="000000"/>
          <w:sz w:val="18"/>
          <w:szCs w:val="18"/>
        </w:rPr>
        <w:t>CONSULTOR</w:t>
      </w:r>
      <w:r w:rsidRPr="00380661">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660EF0F2" w14:textId="77777777" w:rsidR="00380661" w:rsidRPr="00380661" w:rsidRDefault="00380661" w:rsidP="00380661">
      <w:pPr>
        <w:spacing w:line="260" w:lineRule="atLeast"/>
        <w:jc w:val="both"/>
        <w:rPr>
          <w:rFonts w:ascii="Verdana" w:hAnsi="Verdana" w:cs="Tahoma"/>
          <w:iCs/>
          <w:sz w:val="18"/>
          <w:szCs w:val="18"/>
        </w:rPr>
      </w:pPr>
      <w:r w:rsidRPr="00380661">
        <w:rPr>
          <w:rFonts w:ascii="Verdana" w:hAnsi="Verdana" w:cs="Tahoma"/>
          <w:sz w:val="18"/>
          <w:szCs w:val="18"/>
          <w:lang w:val="es-ES_tradnl"/>
        </w:rPr>
        <w:lastRenderedPageBreak/>
        <w:t xml:space="preserve">Se considerará como causa de ampliación de plazo el mal tiempo que de acuerdo al informe o reporte del SENAMHI reporte una intensidad de lluvia mayor a 5 mm o reporte fotográfico emitido según el sistema SSP, </w:t>
      </w:r>
      <w:r w:rsidRPr="00380661">
        <w:rPr>
          <w:rFonts w:ascii="Verdana" w:hAnsi="Verdana" w:cs="Tahoma"/>
          <w:iCs/>
          <w:sz w:val="18"/>
          <w:szCs w:val="18"/>
        </w:rPr>
        <w:t>en el caso de saturación del terreno post lluvias con la emisión del informe técnico de la institución correspondiente u otro documento técnico certificado.</w:t>
      </w:r>
    </w:p>
    <w:p w14:paraId="663E50F9" w14:textId="77777777" w:rsidR="00380661" w:rsidRPr="00380661" w:rsidRDefault="00380661" w:rsidP="00380661">
      <w:pPr>
        <w:spacing w:line="260" w:lineRule="atLeast"/>
        <w:jc w:val="both"/>
        <w:rPr>
          <w:rFonts w:ascii="Verdana" w:hAnsi="Verdana" w:cs="Tahoma"/>
          <w:color w:val="000000"/>
          <w:sz w:val="18"/>
          <w:szCs w:val="18"/>
          <w:lang w:val="es-ES_tradnl"/>
        </w:rPr>
      </w:pPr>
      <w:r w:rsidRPr="00380661">
        <w:rPr>
          <w:rFonts w:ascii="Verdana" w:hAnsi="Verdana" w:cs="Tahoma"/>
          <w:color w:val="000000"/>
          <w:sz w:val="18"/>
          <w:szCs w:val="18"/>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FB55138" w14:textId="77777777" w:rsidR="00380661" w:rsidRPr="00380661" w:rsidRDefault="00380661" w:rsidP="001D1439">
      <w:pPr>
        <w:keepNext/>
        <w:numPr>
          <w:ilvl w:val="0"/>
          <w:numId w:val="81"/>
        </w:numPr>
        <w:spacing w:before="240" w:after="60" w:line="260" w:lineRule="atLeast"/>
        <w:ind w:left="360" w:hanging="360"/>
        <w:outlineLvl w:val="0"/>
        <w:rPr>
          <w:rFonts w:ascii="Verdana" w:hAnsi="Verdana" w:cs="Tahoma"/>
          <w:b/>
          <w:bCs/>
          <w:color w:val="000000"/>
          <w:kern w:val="32"/>
          <w:sz w:val="18"/>
          <w:szCs w:val="18"/>
          <w:lang w:val="es-ES_tradnl"/>
        </w:rPr>
      </w:pPr>
      <w:bookmarkStart w:id="107" w:name="_Toc71811164"/>
      <w:r w:rsidRPr="00380661">
        <w:rPr>
          <w:rFonts w:ascii="Verdana" w:hAnsi="Verdana" w:cs="Tahoma"/>
          <w:b/>
          <w:bCs/>
          <w:color w:val="000000"/>
          <w:kern w:val="32"/>
          <w:sz w:val="18"/>
          <w:szCs w:val="18"/>
          <w:lang w:val="es-ES_tradnl"/>
        </w:rPr>
        <w:t>INFORMES / PRODUCTOS ESPERADOS:</w:t>
      </w:r>
      <w:bookmarkEnd w:id="107"/>
    </w:p>
    <w:p w14:paraId="69F9DFB5" w14:textId="77777777" w:rsidR="00380661" w:rsidRPr="00380661" w:rsidRDefault="00380661" w:rsidP="00380661">
      <w:pPr>
        <w:spacing w:line="260" w:lineRule="atLeast"/>
        <w:jc w:val="both"/>
        <w:rPr>
          <w:rFonts w:ascii="Verdana" w:hAnsi="Verdana" w:cs="Tahoma"/>
          <w:sz w:val="18"/>
          <w:szCs w:val="18"/>
        </w:rPr>
      </w:pPr>
      <w:r w:rsidRPr="00380661">
        <w:rPr>
          <w:rFonts w:ascii="Verdana" w:hAnsi="Verdana" w:cs="Tahoma"/>
          <w:sz w:val="18"/>
          <w:szCs w:val="18"/>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380661" w:rsidRPr="00380661" w14:paraId="497EE9A8" w14:textId="77777777" w:rsidTr="00380661">
        <w:trPr>
          <w:trHeight w:val="362"/>
          <w:jc w:val="center"/>
        </w:trPr>
        <w:tc>
          <w:tcPr>
            <w:tcW w:w="459" w:type="pct"/>
            <w:shd w:val="clear" w:color="auto" w:fill="D9E2F3" w:themeFill="accent5" w:themeFillTint="33"/>
            <w:vAlign w:val="center"/>
            <w:hideMark/>
          </w:tcPr>
          <w:p w14:paraId="32080117" w14:textId="77777777" w:rsidR="00380661" w:rsidRPr="00380661" w:rsidRDefault="00380661" w:rsidP="00380661">
            <w:pPr>
              <w:spacing w:line="300" w:lineRule="auto"/>
              <w:jc w:val="both"/>
              <w:rPr>
                <w:rFonts w:ascii="Verdana" w:hAnsi="Verdana" w:cs="Tahoma"/>
                <w:b/>
                <w:bCs/>
                <w:sz w:val="18"/>
                <w:szCs w:val="18"/>
              </w:rPr>
            </w:pPr>
            <w:r w:rsidRPr="00380661">
              <w:rPr>
                <w:rFonts w:ascii="Verdana" w:hAnsi="Verdana" w:cs="Tahoma"/>
                <w:b/>
                <w:bCs/>
                <w:sz w:val="18"/>
                <w:szCs w:val="18"/>
              </w:rPr>
              <w:t>Nº</w:t>
            </w:r>
          </w:p>
        </w:tc>
        <w:tc>
          <w:tcPr>
            <w:tcW w:w="4541" w:type="pct"/>
            <w:shd w:val="clear" w:color="auto" w:fill="D9E2F3" w:themeFill="accent5" w:themeFillTint="33"/>
            <w:vAlign w:val="center"/>
            <w:hideMark/>
          </w:tcPr>
          <w:p w14:paraId="781E9D21" w14:textId="77777777" w:rsidR="00380661" w:rsidRPr="00380661" w:rsidRDefault="00380661" w:rsidP="00380661">
            <w:pPr>
              <w:spacing w:line="300" w:lineRule="auto"/>
              <w:jc w:val="both"/>
              <w:rPr>
                <w:rFonts w:ascii="Verdana" w:hAnsi="Verdana" w:cs="Tahoma"/>
                <w:b/>
                <w:bCs/>
                <w:sz w:val="18"/>
                <w:szCs w:val="18"/>
              </w:rPr>
            </w:pPr>
            <w:r w:rsidRPr="00380661">
              <w:rPr>
                <w:rFonts w:ascii="Verdana" w:hAnsi="Verdana" w:cs="Tahoma"/>
                <w:b/>
                <w:bCs/>
                <w:sz w:val="18"/>
                <w:szCs w:val="18"/>
              </w:rPr>
              <w:t>INFORMES/ PRODUCTOS</w:t>
            </w:r>
          </w:p>
        </w:tc>
      </w:tr>
      <w:tr w:rsidR="00380661" w:rsidRPr="00380661" w14:paraId="39CE8600" w14:textId="77777777" w:rsidTr="00380661">
        <w:trPr>
          <w:trHeight w:val="216"/>
          <w:jc w:val="center"/>
        </w:trPr>
        <w:tc>
          <w:tcPr>
            <w:tcW w:w="459" w:type="pct"/>
            <w:shd w:val="clear" w:color="auto" w:fill="auto"/>
            <w:noWrap/>
            <w:vAlign w:val="center"/>
          </w:tcPr>
          <w:p w14:paraId="24D6B6D0" w14:textId="77777777" w:rsidR="00380661" w:rsidRPr="00380661" w:rsidRDefault="00380661" w:rsidP="00380661">
            <w:pPr>
              <w:spacing w:line="300" w:lineRule="auto"/>
              <w:jc w:val="both"/>
              <w:rPr>
                <w:rFonts w:ascii="Verdana" w:hAnsi="Verdana" w:cs="Tahoma"/>
                <w:sz w:val="18"/>
                <w:szCs w:val="18"/>
              </w:rPr>
            </w:pPr>
            <w:r w:rsidRPr="00380661">
              <w:rPr>
                <w:rFonts w:ascii="Verdana" w:hAnsi="Verdana" w:cs="Tahoma"/>
                <w:sz w:val="18"/>
                <w:szCs w:val="18"/>
              </w:rPr>
              <w:t>1</w:t>
            </w:r>
          </w:p>
        </w:tc>
        <w:tc>
          <w:tcPr>
            <w:tcW w:w="4541" w:type="pct"/>
            <w:shd w:val="clear" w:color="auto" w:fill="auto"/>
            <w:noWrap/>
            <w:vAlign w:val="center"/>
          </w:tcPr>
          <w:p w14:paraId="5C3008CD" w14:textId="77777777" w:rsidR="00380661" w:rsidRPr="00380661" w:rsidRDefault="00380661" w:rsidP="00380661">
            <w:pPr>
              <w:spacing w:line="300" w:lineRule="auto"/>
              <w:jc w:val="both"/>
              <w:rPr>
                <w:rFonts w:ascii="Verdana" w:hAnsi="Verdana" w:cs="Tahoma"/>
                <w:sz w:val="18"/>
                <w:szCs w:val="18"/>
              </w:rPr>
            </w:pPr>
            <w:r w:rsidRPr="00380661">
              <w:rPr>
                <w:rFonts w:ascii="Verdana" w:hAnsi="Verdana" w:cs="Tahoma"/>
                <w:b/>
                <w:sz w:val="18"/>
                <w:szCs w:val="18"/>
              </w:rPr>
              <w:t xml:space="preserve">Producto 1 - </w:t>
            </w:r>
            <w:r w:rsidRPr="00380661">
              <w:rPr>
                <w:rFonts w:ascii="Verdana" w:hAnsi="Verdana" w:cs="Tahoma"/>
                <w:sz w:val="18"/>
                <w:szCs w:val="18"/>
              </w:rPr>
              <w:t>Informe inicial</w:t>
            </w:r>
          </w:p>
        </w:tc>
      </w:tr>
      <w:tr w:rsidR="00380661" w:rsidRPr="00380661" w14:paraId="5934FECB" w14:textId="77777777" w:rsidTr="00380661">
        <w:trPr>
          <w:trHeight w:val="216"/>
          <w:jc w:val="center"/>
        </w:trPr>
        <w:tc>
          <w:tcPr>
            <w:tcW w:w="459" w:type="pct"/>
            <w:shd w:val="clear" w:color="auto" w:fill="auto"/>
            <w:noWrap/>
            <w:vAlign w:val="center"/>
          </w:tcPr>
          <w:p w14:paraId="42F78C8F" w14:textId="77777777" w:rsidR="00380661" w:rsidRPr="00380661" w:rsidRDefault="00380661" w:rsidP="00380661">
            <w:pPr>
              <w:spacing w:line="300" w:lineRule="auto"/>
              <w:jc w:val="both"/>
              <w:rPr>
                <w:rFonts w:ascii="Verdana" w:hAnsi="Verdana" w:cs="Tahoma"/>
                <w:sz w:val="18"/>
                <w:szCs w:val="18"/>
              </w:rPr>
            </w:pPr>
            <w:r w:rsidRPr="00380661">
              <w:rPr>
                <w:rFonts w:ascii="Verdana" w:hAnsi="Verdana" w:cs="Tahoma"/>
                <w:sz w:val="18"/>
                <w:szCs w:val="18"/>
              </w:rPr>
              <w:t>2</w:t>
            </w:r>
          </w:p>
        </w:tc>
        <w:tc>
          <w:tcPr>
            <w:tcW w:w="4541" w:type="pct"/>
            <w:shd w:val="clear" w:color="auto" w:fill="auto"/>
            <w:noWrap/>
            <w:vAlign w:val="center"/>
          </w:tcPr>
          <w:p w14:paraId="2DD82CA2" w14:textId="77777777" w:rsidR="00380661" w:rsidRPr="00380661" w:rsidRDefault="00380661" w:rsidP="00380661">
            <w:pPr>
              <w:spacing w:line="300" w:lineRule="auto"/>
              <w:jc w:val="both"/>
              <w:rPr>
                <w:rFonts w:ascii="Verdana" w:hAnsi="Verdana" w:cs="Tahoma"/>
                <w:sz w:val="18"/>
                <w:szCs w:val="18"/>
              </w:rPr>
            </w:pPr>
            <w:r w:rsidRPr="00380661">
              <w:rPr>
                <w:rFonts w:ascii="Verdana" w:hAnsi="Verdana" w:cs="Tahoma"/>
                <w:b/>
                <w:sz w:val="18"/>
                <w:szCs w:val="18"/>
              </w:rPr>
              <w:t>Producto 2</w:t>
            </w:r>
            <w:r w:rsidRPr="00380661">
              <w:rPr>
                <w:rFonts w:ascii="Verdana" w:hAnsi="Verdana" w:cs="Tahoma"/>
                <w:sz w:val="18"/>
                <w:szCs w:val="18"/>
              </w:rPr>
              <w:t xml:space="preserve"> - </w:t>
            </w:r>
            <w:r w:rsidRPr="00380661">
              <w:rPr>
                <w:rFonts w:ascii="Verdana" w:hAnsi="Verdana" w:cs="Tahoma"/>
                <w:sz w:val="18"/>
                <w:szCs w:val="18"/>
                <w:lang w:val="es-ES_tradnl"/>
              </w:rPr>
              <w:t>Informe de avance al 50% de ejecución física</w:t>
            </w:r>
          </w:p>
        </w:tc>
      </w:tr>
      <w:tr w:rsidR="00380661" w:rsidRPr="00380661" w14:paraId="60931227" w14:textId="77777777" w:rsidTr="00380661">
        <w:trPr>
          <w:trHeight w:val="216"/>
          <w:jc w:val="center"/>
        </w:trPr>
        <w:tc>
          <w:tcPr>
            <w:tcW w:w="459" w:type="pct"/>
            <w:shd w:val="clear" w:color="auto" w:fill="auto"/>
            <w:noWrap/>
            <w:vAlign w:val="center"/>
          </w:tcPr>
          <w:p w14:paraId="611F9792" w14:textId="77777777" w:rsidR="00380661" w:rsidRPr="00380661" w:rsidRDefault="00380661" w:rsidP="00380661">
            <w:pPr>
              <w:spacing w:line="300" w:lineRule="auto"/>
              <w:jc w:val="both"/>
              <w:rPr>
                <w:rFonts w:ascii="Verdana" w:hAnsi="Verdana" w:cs="Tahoma"/>
                <w:sz w:val="18"/>
                <w:szCs w:val="18"/>
              </w:rPr>
            </w:pPr>
            <w:r w:rsidRPr="00380661">
              <w:rPr>
                <w:rFonts w:ascii="Verdana" w:hAnsi="Verdana" w:cs="Tahoma"/>
                <w:sz w:val="18"/>
                <w:szCs w:val="18"/>
              </w:rPr>
              <w:t>3</w:t>
            </w:r>
          </w:p>
        </w:tc>
        <w:tc>
          <w:tcPr>
            <w:tcW w:w="4541" w:type="pct"/>
            <w:shd w:val="clear" w:color="auto" w:fill="auto"/>
            <w:noWrap/>
            <w:vAlign w:val="center"/>
          </w:tcPr>
          <w:p w14:paraId="1406B67A" w14:textId="77777777" w:rsidR="00380661" w:rsidRPr="00380661" w:rsidRDefault="00380661" w:rsidP="00380661">
            <w:pPr>
              <w:spacing w:line="300" w:lineRule="auto"/>
              <w:jc w:val="both"/>
              <w:rPr>
                <w:rFonts w:ascii="Verdana" w:hAnsi="Verdana" w:cs="Tahoma"/>
                <w:sz w:val="18"/>
                <w:szCs w:val="18"/>
              </w:rPr>
            </w:pPr>
            <w:r w:rsidRPr="00380661">
              <w:rPr>
                <w:rFonts w:ascii="Verdana" w:hAnsi="Verdana" w:cs="Tahoma"/>
                <w:b/>
                <w:sz w:val="18"/>
                <w:szCs w:val="18"/>
              </w:rPr>
              <w:t>Producto 3</w:t>
            </w:r>
            <w:r w:rsidRPr="00380661">
              <w:rPr>
                <w:rFonts w:ascii="Verdana" w:hAnsi="Verdana" w:cs="Tahoma"/>
                <w:sz w:val="18"/>
                <w:szCs w:val="18"/>
              </w:rPr>
              <w:t xml:space="preserve"> - </w:t>
            </w:r>
            <w:r w:rsidRPr="00380661">
              <w:rPr>
                <w:rFonts w:ascii="Verdana" w:hAnsi="Verdana" w:cs="Tahoma"/>
                <w:bCs/>
                <w:sz w:val="18"/>
                <w:szCs w:val="18"/>
                <w:lang w:val="es-ES_tradnl"/>
              </w:rPr>
              <w:t>Informe de avance al 100% de ejecución física</w:t>
            </w:r>
          </w:p>
        </w:tc>
      </w:tr>
      <w:tr w:rsidR="00380661" w:rsidRPr="00380661" w14:paraId="27F027E7" w14:textId="77777777" w:rsidTr="00380661">
        <w:trPr>
          <w:trHeight w:val="216"/>
          <w:jc w:val="center"/>
        </w:trPr>
        <w:tc>
          <w:tcPr>
            <w:tcW w:w="459" w:type="pct"/>
            <w:shd w:val="clear" w:color="auto" w:fill="auto"/>
            <w:noWrap/>
            <w:vAlign w:val="center"/>
          </w:tcPr>
          <w:p w14:paraId="052C45FA" w14:textId="77777777" w:rsidR="00380661" w:rsidRPr="00380661" w:rsidRDefault="00380661" w:rsidP="00380661">
            <w:pPr>
              <w:spacing w:line="300" w:lineRule="auto"/>
              <w:jc w:val="both"/>
              <w:rPr>
                <w:rFonts w:ascii="Verdana" w:hAnsi="Verdana" w:cs="Tahoma"/>
                <w:sz w:val="18"/>
                <w:szCs w:val="18"/>
              </w:rPr>
            </w:pPr>
            <w:r w:rsidRPr="00380661">
              <w:rPr>
                <w:rFonts w:ascii="Verdana" w:hAnsi="Verdana" w:cs="Tahoma"/>
                <w:sz w:val="18"/>
                <w:szCs w:val="18"/>
              </w:rPr>
              <w:t>4</w:t>
            </w:r>
          </w:p>
        </w:tc>
        <w:tc>
          <w:tcPr>
            <w:tcW w:w="4541" w:type="pct"/>
            <w:shd w:val="clear" w:color="auto" w:fill="auto"/>
            <w:noWrap/>
            <w:vAlign w:val="center"/>
          </w:tcPr>
          <w:p w14:paraId="0E853934" w14:textId="77777777" w:rsidR="00380661" w:rsidRPr="00380661" w:rsidRDefault="00380661" w:rsidP="00380661">
            <w:pPr>
              <w:spacing w:line="300" w:lineRule="auto"/>
              <w:jc w:val="both"/>
              <w:rPr>
                <w:rFonts w:ascii="Verdana" w:hAnsi="Verdana" w:cs="Tahoma"/>
                <w:sz w:val="18"/>
                <w:szCs w:val="18"/>
              </w:rPr>
            </w:pPr>
            <w:r w:rsidRPr="00380661">
              <w:rPr>
                <w:rFonts w:ascii="Verdana" w:hAnsi="Verdana" w:cs="Tahoma"/>
                <w:b/>
                <w:sz w:val="18"/>
                <w:szCs w:val="18"/>
              </w:rPr>
              <w:t>Producto 4</w:t>
            </w:r>
            <w:r w:rsidRPr="00380661">
              <w:rPr>
                <w:rFonts w:ascii="Verdana" w:hAnsi="Verdana" w:cs="Tahoma"/>
                <w:sz w:val="18"/>
                <w:szCs w:val="18"/>
              </w:rPr>
              <w:t xml:space="preserve"> - </w:t>
            </w:r>
            <w:r w:rsidRPr="00380661">
              <w:rPr>
                <w:rFonts w:ascii="Verdana" w:hAnsi="Verdana" w:cs="Tahoma"/>
                <w:bCs/>
                <w:sz w:val="18"/>
                <w:szCs w:val="18"/>
                <w:lang w:val="es-ES_tradnl"/>
              </w:rPr>
              <w:t xml:space="preserve">Informe de producto final </w:t>
            </w:r>
          </w:p>
        </w:tc>
      </w:tr>
    </w:tbl>
    <w:p w14:paraId="4337A29B" w14:textId="77777777" w:rsidR="00380661" w:rsidRPr="00380661" w:rsidRDefault="00380661" w:rsidP="00380661">
      <w:pPr>
        <w:spacing w:line="260" w:lineRule="atLeast"/>
        <w:jc w:val="both"/>
        <w:rPr>
          <w:rFonts w:ascii="Verdana" w:hAnsi="Verdana" w:cs="Tahoma"/>
          <w:sz w:val="18"/>
          <w:szCs w:val="18"/>
        </w:rPr>
      </w:pPr>
      <w:r w:rsidRPr="00380661">
        <w:rPr>
          <w:rFonts w:ascii="Verdana" w:hAnsi="Verdana" w:cs="Tahoma"/>
          <w:sz w:val="18"/>
          <w:szCs w:val="18"/>
        </w:rPr>
        <w:t xml:space="preserve">Cada informe/producto deberá ser </w:t>
      </w:r>
      <w:r w:rsidRPr="00380661">
        <w:rPr>
          <w:rFonts w:ascii="Verdana" w:hAnsi="Verdana" w:cs="Tahoma"/>
          <w:sz w:val="18"/>
          <w:szCs w:val="18"/>
          <w:lang w:val="es-ES_tradnl"/>
        </w:rPr>
        <w:t xml:space="preserve">presentado en </w:t>
      </w:r>
      <w:r w:rsidRPr="00380661">
        <w:rPr>
          <w:rFonts w:ascii="Verdana" w:hAnsi="Verdana" w:cs="Tahoma"/>
          <w:sz w:val="18"/>
          <w:szCs w:val="18"/>
          <w:u w:val="single"/>
          <w:lang w:val="es-ES_tradnl"/>
        </w:rPr>
        <w:t>2 ejemplares (1 original y 1 copia),</w:t>
      </w:r>
      <w:r w:rsidRPr="00380661">
        <w:rPr>
          <w:rFonts w:ascii="Verdana" w:hAnsi="Verdana" w:cs="Tahoma"/>
          <w:sz w:val="18"/>
          <w:szCs w:val="18"/>
          <w:lang w:val="es-ES_tradnl"/>
        </w:rPr>
        <w:t xml:space="preserve"> en versión impresa y digital (editable) </w:t>
      </w:r>
      <w:r w:rsidRPr="00380661">
        <w:rPr>
          <w:rFonts w:ascii="Verdana" w:hAnsi="Verdana" w:cs="Tahoma"/>
          <w:sz w:val="18"/>
          <w:szCs w:val="18"/>
        </w:rPr>
        <w:t>al Inspector (la copia es para el Inspector) del proyecto, quien deberá proceder de la siguiente manera según corresponda:</w:t>
      </w:r>
    </w:p>
    <w:p w14:paraId="4865FE68" w14:textId="77777777" w:rsidR="00380661" w:rsidRPr="00380661" w:rsidRDefault="00380661" w:rsidP="001D1439">
      <w:pPr>
        <w:numPr>
          <w:ilvl w:val="0"/>
          <w:numId w:val="44"/>
        </w:numPr>
        <w:spacing w:line="260" w:lineRule="atLeast"/>
        <w:ind w:hanging="153"/>
        <w:jc w:val="both"/>
        <w:rPr>
          <w:rFonts w:ascii="Verdana" w:hAnsi="Verdana" w:cs="Tahoma"/>
          <w:sz w:val="18"/>
          <w:szCs w:val="18"/>
        </w:rPr>
      </w:pPr>
      <w:r w:rsidRPr="00380661">
        <w:rPr>
          <w:rFonts w:ascii="Verdana" w:hAnsi="Verdana" w:cs="Tahoma"/>
          <w:sz w:val="18"/>
          <w:szCs w:val="18"/>
        </w:rPr>
        <w:t xml:space="preserve">Aprobar el producto: en un plazo máximo de </w:t>
      </w:r>
      <w:r w:rsidRPr="00380661">
        <w:rPr>
          <w:rFonts w:ascii="Verdana" w:hAnsi="Verdana" w:cs="Tahoma"/>
          <w:b/>
          <w:sz w:val="18"/>
          <w:szCs w:val="18"/>
        </w:rPr>
        <w:t>cinco (5) días calendario</w:t>
      </w:r>
      <w:r w:rsidRPr="00380661">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 posterior).</w:t>
      </w:r>
    </w:p>
    <w:p w14:paraId="0BDDBD6B" w14:textId="77777777" w:rsidR="00380661" w:rsidRPr="00380661" w:rsidRDefault="00380661" w:rsidP="001D1439">
      <w:pPr>
        <w:numPr>
          <w:ilvl w:val="0"/>
          <w:numId w:val="44"/>
        </w:numPr>
        <w:spacing w:line="260" w:lineRule="atLeast"/>
        <w:ind w:hanging="153"/>
        <w:jc w:val="both"/>
        <w:rPr>
          <w:rFonts w:ascii="Verdana" w:hAnsi="Verdana" w:cs="Tahoma"/>
          <w:sz w:val="18"/>
          <w:szCs w:val="18"/>
        </w:rPr>
      </w:pPr>
      <w:r w:rsidRPr="00380661">
        <w:rPr>
          <w:rFonts w:ascii="Verdana" w:hAnsi="Verdana" w:cs="Tahoma"/>
          <w:sz w:val="18"/>
          <w:szCs w:val="18"/>
        </w:rPr>
        <w:t xml:space="preserve">Devolver con observaciones el producto: en el plazo máximo de </w:t>
      </w:r>
      <w:r w:rsidRPr="00380661">
        <w:rPr>
          <w:rFonts w:ascii="Verdana" w:hAnsi="Verdana" w:cs="Tahoma"/>
          <w:b/>
          <w:sz w:val="18"/>
          <w:szCs w:val="18"/>
        </w:rPr>
        <w:t xml:space="preserve">cinco (5) días calendario </w:t>
      </w:r>
      <w:r w:rsidRPr="00380661">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380661">
        <w:rPr>
          <w:rFonts w:ascii="Verdana" w:hAnsi="Verdana" w:cs="Tahoma"/>
          <w:b/>
          <w:sz w:val="18"/>
          <w:szCs w:val="18"/>
        </w:rPr>
        <w:t xml:space="preserve"> tres (3) días calendario</w:t>
      </w:r>
      <w:r w:rsidRPr="00380661">
        <w:rPr>
          <w:rFonts w:ascii="Verdana" w:hAnsi="Verdana" w:cs="Tahoma"/>
          <w:sz w:val="18"/>
          <w:szCs w:val="18"/>
        </w:rPr>
        <w:t xml:space="preserve">; recibido el producto por el Inspector por segunda vez, este deberá aprobar el mismo en un plazo máximo de </w:t>
      </w:r>
      <w:r w:rsidRPr="00380661">
        <w:rPr>
          <w:rFonts w:ascii="Verdana" w:hAnsi="Verdana" w:cs="Tahoma"/>
          <w:b/>
          <w:sz w:val="18"/>
          <w:szCs w:val="18"/>
        </w:rPr>
        <w:t>dos (2) días calendario</w:t>
      </w:r>
      <w:r w:rsidRPr="00380661">
        <w:rPr>
          <w:rFonts w:ascii="Verdana" w:hAnsi="Verdana" w:cs="Tahoma"/>
          <w:sz w:val="18"/>
          <w:szCs w:val="18"/>
        </w:rPr>
        <w:t xml:space="preserve"> y deberá ser remitido al Fiscal del Proyecto. En caso de continuar las observaciones deberá ser sujeto a multas. </w:t>
      </w:r>
    </w:p>
    <w:p w14:paraId="54B858FC" w14:textId="77777777" w:rsidR="00380661" w:rsidRPr="00380661" w:rsidRDefault="00380661" w:rsidP="001D1439">
      <w:pPr>
        <w:numPr>
          <w:ilvl w:val="0"/>
          <w:numId w:val="44"/>
        </w:numPr>
        <w:spacing w:line="260" w:lineRule="atLeast"/>
        <w:ind w:hanging="153"/>
        <w:jc w:val="both"/>
        <w:rPr>
          <w:rFonts w:ascii="Verdana" w:hAnsi="Verdana" w:cs="Tahoma"/>
          <w:sz w:val="18"/>
          <w:szCs w:val="18"/>
        </w:rPr>
      </w:pPr>
      <w:r w:rsidRPr="00380661">
        <w:rPr>
          <w:rFonts w:ascii="Verdana" w:hAnsi="Verdana" w:cs="Tahoma"/>
          <w:sz w:val="18"/>
          <w:szCs w:val="18"/>
        </w:rPr>
        <w:t xml:space="preserve">Rechazar la presentación del producto: En el plazo máximo de </w:t>
      </w:r>
      <w:r w:rsidRPr="00380661">
        <w:rPr>
          <w:rFonts w:ascii="Verdana" w:hAnsi="Verdana" w:cs="Tahoma"/>
          <w:b/>
          <w:sz w:val="18"/>
          <w:szCs w:val="18"/>
        </w:rPr>
        <w:t>dos (2) días calendario</w:t>
      </w:r>
      <w:r w:rsidRPr="00380661">
        <w:rPr>
          <w:rFonts w:ascii="Verdana" w:hAnsi="Verdana" w:cs="Tahoma"/>
          <w:sz w:val="18"/>
          <w:szCs w:val="18"/>
        </w:rPr>
        <w:t>, el Inspector rechazara la presentación del Producto correspondiente en caso que no este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F3A8E58" w14:textId="77777777" w:rsidR="00380661" w:rsidRPr="00380661" w:rsidRDefault="00380661" w:rsidP="00380661">
      <w:pPr>
        <w:spacing w:line="260" w:lineRule="atLeast"/>
        <w:jc w:val="both"/>
        <w:rPr>
          <w:rFonts w:ascii="Verdana" w:hAnsi="Verdana" w:cs="Tahoma"/>
          <w:sz w:val="18"/>
          <w:szCs w:val="18"/>
        </w:rPr>
      </w:pPr>
      <w:r w:rsidRPr="00380661">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447394CB" w14:textId="77777777" w:rsidR="00380661" w:rsidRPr="00380661" w:rsidRDefault="00380661" w:rsidP="001D1439">
      <w:pPr>
        <w:numPr>
          <w:ilvl w:val="0"/>
          <w:numId w:val="44"/>
        </w:numPr>
        <w:spacing w:line="260" w:lineRule="atLeast"/>
        <w:ind w:hanging="153"/>
        <w:jc w:val="both"/>
        <w:rPr>
          <w:rFonts w:ascii="Verdana" w:hAnsi="Verdana" w:cs="Tahoma"/>
          <w:sz w:val="18"/>
          <w:szCs w:val="18"/>
        </w:rPr>
      </w:pPr>
      <w:r w:rsidRPr="00380661">
        <w:rPr>
          <w:rFonts w:ascii="Verdana" w:hAnsi="Verdana" w:cs="Tahoma"/>
          <w:sz w:val="18"/>
          <w:szCs w:val="18"/>
        </w:rPr>
        <w:t xml:space="preserve">El Fiscal del Proyecto tendrá hasta </w:t>
      </w:r>
      <w:r w:rsidRPr="00380661">
        <w:rPr>
          <w:rFonts w:ascii="Verdana" w:hAnsi="Verdana" w:cs="Tahoma"/>
          <w:b/>
          <w:sz w:val="18"/>
          <w:szCs w:val="18"/>
        </w:rPr>
        <w:t>cinco (5) días hábiles</w:t>
      </w:r>
      <w:r w:rsidRPr="00380661">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21200CE2" w14:textId="77777777" w:rsidR="00380661" w:rsidRPr="00380661" w:rsidRDefault="00380661" w:rsidP="001D1439">
      <w:pPr>
        <w:numPr>
          <w:ilvl w:val="0"/>
          <w:numId w:val="44"/>
        </w:numPr>
        <w:spacing w:line="260" w:lineRule="atLeast"/>
        <w:ind w:hanging="153"/>
        <w:jc w:val="both"/>
        <w:rPr>
          <w:rFonts w:ascii="Verdana" w:hAnsi="Verdana" w:cs="Tahoma"/>
          <w:sz w:val="18"/>
          <w:szCs w:val="18"/>
        </w:rPr>
      </w:pPr>
      <w:r w:rsidRPr="00380661">
        <w:rPr>
          <w:rFonts w:ascii="Verdana" w:hAnsi="Verdana" w:cs="Tahoma"/>
          <w:sz w:val="18"/>
          <w:szCs w:val="18"/>
        </w:rPr>
        <w:t xml:space="preserve">El Fiscal del Proyecto podrá hacer observaciones al producto presentado dentro de los </w:t>
      </w:r>
      <w:r w:rsidRPr="00380661">
        <w:rPr>
          <w:rFonts w:ascii="Verdana" w:hAnsi="Verdana" w:cs="Tahoma"/>
          <w:b/>
          <w:sz w:val="18"/>
          <w:szCs w:val="18"/>
        </w:rPr>
        <w:t>cinco (5) días hábiles</w:t>
      </w:r>
      <w:r w:rsidRPr="00380661">
        <w:rPr>
          <w:rFonts w:ascii="Verdana" w:hAnsi="Verdana" w:cs="Tahoma"/>
          <w:sz w:val="18"/>
          <w:szCs w:val="18"/>
        </w:rPr>
        <w:t xml:space="preserve"> y devolver al Inspector para su corrección. La Entidad Ejecutora tiene </w:t>
      </w:r>
      <w:r w:rsidRPr="00380661">
        <w:rPr>
          <w:rFonts w:ascii="Verdana" w:hAnsi="Verdana" w:cs="Tahoma"/>
          <w:b/>
          <w:sz w:val="18"/>
          <w:szCs w:val="18"/>
        </w:rPr>
        <w:t>tres (3) días calendario</w:t>
      </w:r>
      <w:r w:rsidRPr="00380661">
        <w:rPr>
          <w:rFonts w:ascii="Verdana" w:hAnsi="Verdana" w:cs="Tahoma"/>
          <w:sz w:val="18"/>
          <w:szCs w:val="18"/>
        </w:rPr>
        <w:t xml:space="preserve"> para sus correcciones y la </w:t>
      </w:r>
      <w:r w:rsidRPr="00380661">
        <w:rPr>
          <w:rFonts w:ascii="Verdana" w:hAnsi="Verdana" w:cs="Tahoma"/>
          <w:b/>
          <w:sz w:val="18"/>
          <w:szCs w:val="18"/>
        </w:rPr>
        <w:t xml:space="preserve">Inspectoría dos (2) días calendario </w:t>
      </w:r>
      <w:r w:rsidRPr="00380661">
        <w:rPr>
          <w:rFonts w:ascii="Verdana" w:hAnsi="Verdana" w:cs="Tahoma"/>
          <w:sz w:val="18"/>
          <w:szCs w:val="18"/>
        </w:rPr>
        <w:t xml:space="preserve">para su reingreso a la AEVIVIENDA. </w:t>
      </w:r>
    </w:p>
    <w:p w14:paraId="659B0B79" w14:textId="77777777" w:rsidR="00380661" w:rsidRPr="00380661" w:rsidRDefault="00380661" w:rsidP="001D1439">
      <w:pPr>
        <w:numPr>
          <w:ilvl w:val="0"/>
          <w:numId w:val="44"/>
        </w:numPr>
        <w:spacing w:line="260" w:lineRule="atLeast"/>
        <w:ind w:hanging="153"/>
        <w:jc w:val="both"/>
        <w:rPr>
          <w:rFonts w:ascii="Verdana" w:hAnsi="Verdana" w:cs="Tahoma"/>
          <w:sz w:val="18"/>
          <w:szCs w:val="18"/>
        </w:rPr>
      </w:pPr>
      <w:r w:rsidRPr="00380661">
        <w:rPr>
          <w:rFonts w:ascii="Verdana" w:hAnsi="Verdana" w:cs="Tahoma"/>
          <w:sz w:val="18"/>
          <w:szCs w:val="18"/>
        </w:rPr>
        <w:t xml:space="preserve">Si hubiera </w:t>
      </w:r>
      <w:r w:rsidRPr="00380661">
        <w:rPr>
          <w:rFonts w:ascii="Verdana" w:hAnsi="Verdana" w:cs="Tahoma"/>
          <w:b/>
          <w:sz w:val="18"/>
          <w:szCs w:val="18"/>
        </w:rPr>
        <w:t>observaciones al producto por segunda vez</w:t>
      </w:r>
      <w:r w:rsidRPr="00380661">
        <w:rPr>
          <w:rFonts w:ascii="Verdana" w:hAnsi="Verdana" w:cs="Tahoma"/>
          <w:sz w:val="18"/>
          <w:szCs w:val="18"/>
        </w:rPr>
        <w:t xml:space="preserve"> por parte del Fiscal del Proyecto antes de ser remitido a otra instancia, dentro de </w:t>
      </w:r>
      <w:r w:rsidRPr="00380661">
        <w:rPr>
          <w:rFonts w:ascii="Verdana" w:hAnsi="Verdana" w:cs="Tahoma"/>
          <w:b/>
          <w:sz w:val="18"/>
          <w:szCs w:val="18"/>
        </w:rPr>
        <w:t xml:space="preserve">tres (3) días hábiles </w:t>
      </w:r>
      <w:r w:rsidRPr="00380661">
        <w:rPr>
          <w:rFonts w:ascii="Verdana" w:hAnsi="Verdana" w:cs="Tahoma"/>
          <w:sz w:val="18"/>
          <w:szCs w:val="18"/>
        </w:rPr>
        <w:t xml:space="preserve">este deberá notificar </w:t>
      </w:r>
      <w:r w:rsidRPr="00380661">
        <w:rPr>
          <w:rFonts w:ascii="Verdana" w:hAnsi="Verdana" w:cs="Tahoma"/>
          <w:sz w:val="18"/>
          <w:szCs w:val="18"/>
        </w:rPr>
        <w:lastRenderedPageBreak/>
        <w:t>tal situación y sancionar al Inspector y a la Entidad Ejecutora, según lo señalado en el punto MULTAS Y SANCIONES.</w:t>
      </w:r>
    </w:p>
    <w:p w14:paraId="081404D7" w14:textId="77777777" w:rsidR="00380661" w:rsidRPr="00380661" w:rsidRDefault="00380661" w:rsidP="00380661">
      <w:pPr>
        <w:spacing w:line="260" w:lineRule="atLeast"/>
        <w:ind w:left="720"/>
        <w:jc w:val="both"/>
        <w:rPr>
          <w:rFonts w:ascii="Verdana" w:hAnsi="Verdana" w:cs="Tahoma"/>
          <w:sz w:val="18"/>
          <w:szCs w:val="18"/>
        </w:rPr>
      </w:pPr>
    </w:p>
    <w:p w14:paraId="030A6475" w14:textId="77777777" w:rsidR="00380661" w:rsidRPr="00380661" w:rsidRDefault="00380661" w:rsidP="00380661">
      <w:pPr>
        <w:spacing w:line="260" w:lineRule="atLeast"/>
        <w:jc w:val="both"/>
        <w:rPr>
          <w:rFonts w:ascii="Verdana" w:hAnsi="Verdana" w:cs="Tahoma"/>
          <w:sz w:val="18"/>
          <w:szCs w:val="18"/>
          <w:lang w:val="es-ES_tradnl"/>
        </w:rPr>
      </w:pPr>
      <w:r w:rsidRPr="00380661">
        <w:rPr>
          <w:rFonts w:ascii="Verdana" w:hAnsi="Verdana" w:cs="Tahoma"/>
          <w:sz w:val="18"/>
          <w:szCs w:val="18"/>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40BC8065" w14:textId="77777777" w:rsidR="00380661" w:rsidRPr="00380661" w:rsidRDefault="00380661" w:rsidP="00380661">
      <w:pPr>
        <w:spacing w:line="260" w:lineRule="atLeast"/>
        <w:jc w:val="both"/>
        <w:rPr>
          <w:rFonts w:ascii="Verdana" w:hAnsi="Verdana" w:cs="Tahoma"/>
          <w:sz w:val="18"/>
          <w:szCs w:val="18"/>
        </w:rPr>
      </w:pPr>
      <w:r w:rsidRPr="00380661">
        <w:rPr>
          <w:rFonts w:ascii="Verdana" w:hAnsi="Verdana" w:cs="Tahoma"/>
          <w:sz w:val="18"/>
          <w:szCs w:val="18"/>
        </w:rPr>
        <w:t>Estos informes/productos de manera indicativa y no restrictiva, deberán contar con el siguiente contenido mínimo:</w:t>
      </w:r>
    </w:p>
    <w:p w14:paraId="1A967CC3" w14:textId="77777777" w:rsidR="00380661" w:rsidRPr="00380661" w:rsidRDefault="00380661" w:rsidP="00380661">
      <w:pPr>
        <w:spacing w:line="260" w:lineRule="atLeast"/>
        <w:jc w:val="both"/>
        <w:rPr>
          <w:rFonts w:ascii="Verdana" w:hAnsi="Verdana" w:cs="Tahoma"/>
          <w:sz w:val="18"/>
          <w:szCs w:val="18"/>
        </w:rPr>
      </w:pPr>
    </w:p>
    <w:p w14:paraId="1A3CF5B2" w14:textId="77777777" w:rsidR="00380661" w:rsidRPr="00380661" w:rsidRDefault="00380661" w:rsidP="00380661">
      <w:pPr>
        <w:spacing w:line="260" w:lineRule="atLeast"/>
        <w:contextualSpacing/>
        <w:jc w:val="both"/>
        <w:rPr>
          <w:rFonts w:ascii="Verdana" w:hAnsi="Verdana" w:cs="Tahoma"/>
          <w:b/>
          <w:bCs/>
          <w:sz w:val="18"/>
          <w:szCs w:val="18"/>
          <w:lang w:val="es-ES_tradnl"/>
        </w:rPr>
      </w:pPr>
      <w:r w:rsidRPr="00380661">
        <w:rPr>
          <w:rFonts w:ascii="Verdana" w:hAnsi="Verdana" w:cs="Tahoma"/>
          <w:b/>
          <w:bCs/>
          <w:sz w:val="18"/>
          <w:szCs w:val="18"/>
          <w:lang w:val="es-ES_tradnl"/>
        </w:rPr>
        <w:t>PRODUCTO 1- INFORME INICIAL</w:t>
      </w:r>
    </w:p>
    <w:p w14:paraId="2FAA71A0" w14:textId="77777777" w:rsidR="00380661" w:rsidRPr="00380661" w:rsidRDefault="00380661" w:rsidP="00380661">
      <w:pPr>
        <w:spacing w:line="260" w:lineRule="atLeast"/>
        <w:jc w:val="both"/>
        <w:rPr>
          <w:rFonts w:ascii="Verdana" w:hAnsi="Verdana" w:cs="Tahoma"/>
          <w:sz w:val="18"/>
          <w:szCs w:val="18"/>
          <w:lang w:val="es-ES_tradnl"/>
        </w:rPr>
      </w:pPr>
      <w:r w:rsidRPr="00380661">
        <w:rPr>
          <w:rFonts w:ascii="Verdana" w:hAnsi="Verdana" w:cs="Tahoma"/>
          <w:sz w:val="18"/>
          <w:szCs w:val="18"/>
          <w:lang w:val="es-ES_tradnl"/>
        </w:rPr>
        <w:t xml:space="preserve">Emitida la Orden de Proceder, la </w:t>
      </w:r>
      <w:r w:rsidRPr="00380661">
        <w:rPr>
          <w:rFonts w:ascii="Verdana" w:hAnsi="Verdana" w:cs="Tahoma"/>
          <w:sz w:val="18"/>
          <w:szCs w:val="18"/>
        </w:rPr>
        <w:t xml:space="preserve">Entidad Ejecutora </w:t>
      </w:r>
      <w:r w:rsidRPr="00380661">
        <w:rPr>
          <w:rFonts w:ascii="Verdana" w:hAnsi="Verdana" w:cs="Tahoma"/>
          <w:sz w:val="18"/>
          <w:szCs w:val="18"/>
          <w:lang w:val="es-ES_tradnl"/>
        </w:rPr>
        <w:t>deberá presentar en el plazo establecido en el punto XI (Cronograma de plazos), el producto inicial al Inspector del Proyecto para su posterior aprobación, dicho producto deberá contener mínimamente el siguiente detalle:</w:t>
      </w:r>
    </w:p>
    <w:p w14:paraId="38D5D74D" w14:textId="77777777" w:rsidR="00380661" w:rsidRPr="00380661" w:rsidRDefault="00380661" w:rsidP="001D1439">
      <w:pPr>
        <w:numPr>
          <w:ilvl w:val="0"/>
          <w:numId w:val="53"/>
        </w:numPr>
        <w:spacing w:after="160" w:line="260" w:lineRule="atLeast"/>
        <w:jc w:val="both"/>
        <w:rPr>
          <w:rFonts w:ascii="Verdana" w:hAnsi="Verdana" w:cs="Tahoma"/>
          <w:sz w:val="18"/>
          <w:szCs w:val="18"/>
          <w:lang w:val="es-ES_tradnl"/>
        </w:rPr>
      </w:pPr>
      <w:r w:rsidRPr="00380661">
        <w:rPr>
          <w:rFonts w:ascii="Verdana" w:hAnsi="Verdana" w:cs="Tahoma"/>
          <w:sz w:val="18"/>
          <w:szCs w:val="18"/>
          <w:lang w:val="es-ES_tradnl"/>
        </w:rPr>
        <w:t>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APROBADOS, a través de un informe especial que demuestre el cumplimiento del requerimiento solicitado en el proyecto.</w:t>
      </w:r>
    </w:p>
    <w:p w14:paraId="7EB16615" w14:textId="77777777" w:rsidR="00380661" w:rsidRPr="00380661" w:rsidRDefault="00380661" w:rsidP="001D1439">
      <w:pPr>
        <w:numPr>
          <w:ilvl w:val="0"/>
          <w:numId w:val="53"/>
        </w:numPr>
        <w:spacing w:line="260" w:lineRule="atLeast"/>
        <w:ind w:left="426" w:hanging="425"/>
        <w:jc w:val="both"/>
        <w:rPr>
          <w:rFonts w:ascii="Verdana" w:hAnsi="Verdana" w:cs="Tahoma"/>
          <w:sz w:val="18"/>
          <w:szCs w:val="18"/>
          <w:lang w:val="es-ES_tradnl"/>
        </w:rPr>
      </w:pPr>
      <w:r w:rsidRPr="00380661">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6A62DE9" w14:textId="77777777" w:rsidR="00380661" w:rsidRPr="00380661" w:rsidRDefault="00380661" w:rsidP="001D1439">
      <w:pPr>
        <w:numPr>
          <w:ilvl w:val="0"/>
          <w:numId w:val="53"/>
        </w:numPr>
        <w:spacing w:line="260" w:lineRule="atLeast"/>
        <w:ind w:left="426" w:hanging="425"/>
        <w:jc w:val="both"/>
        <w:rPr>
          <w:rFonts w:ascii="Verdana" w:hAnsi="Verdana" w:cs="Tahoma"/>
          <w:sz w:val="18"/>
          <w:szCs w:val="18"/>
          <w:lang w:val="es-ES_tradnl"/>
        </w:rPr>
      </w:pPr>
      <w:r w:rsidRPr="00380661">
        <w:rPr>
          <w:rFonts w:ascii="Verdana" w:hAnsi="Verdana" w:cs="Tahoma"/>
          <w:sz w:val="18"/>
          <w:szCs w:val="18"/>
          <w:lang w:val="es-ES_tradnl"/>
        </w:rPr>
        <w:t>Nota de Consolidación de la lista de Beneficiarios emitida por la AEVIVIENDA (copia simple).</w:t>
      </w:r>
    </w:p>
    <w:p w14:paraId="603C2E44" w14:textId="77777777" w:rsidR="00380661" w:rsidRPr="00380661" w:rsidRDefault="00380661" w:rsidP="001D1439">
      <w:pPr>
        <w:numPr>
          <w:ilvl w:val="0"/>
          <w:numId w:val="53"/>
        </w:numPr>
        <w:spacing w:line="260" w:lineRule="atLeast"/>
        <w:ind w:left="426" w:hanging="425"/>
        <w:jc w:val="both"/>
        <w:rPr>
          <w:rFonts w:ascii="Verdana" w:hAnsi="Verdana" w:cs="Tahoma"/>
          <w:sz w:val="18"/>
          <w:szCs w:val="18"/>
          <w:lang w:val="es-ES_tradnl"/>
        </w:rPr>
      </w:pPr>
      <w:bookmarkStart w:id="108" w:name="_Hlk126939647"/>
      <w:r w:rsidRPr="00380661">
        <w:rPr>
          <w:rFonts w:ascii="Verdana" w:hAnsi="Verdana" w:cs="Tahoma"/>
          <w:sz w:val="18"/>
          <w:szCs w:val="18"/>
          <w:lang w:val="es-ES_tradnl"/>
        </w:rPr>
        <w:t xml:space="preserve">Informe de DIAGNOSTICO MEDIOAMBIENTAL INICIAL en el que se establezcan las condiciones del Agua, Aire, Suelo y Biodiversidad, referida al contexto donde se estaría implementando el Proyecto, el </w:t>
      </w:r>
      <w:r w:rsidRPr="00380661">
        <w:rPr>
          <w:rFonts w:ascii="Verdana" w:hAnsi="Verdana" w:cs="Tahoma"/>
          <w:sz w:val="18"/>
          <w:szCs w:val="18"/>
          <w:u w:val="single"/>
          <w:lang w:val="es-ES_tradnl"/>
        </w:rPr>
        <w:t>Diagnostico Medioambiental Inicial</w:t>
      </w:r>
      <w:r w:rsidRPr="00380661">
        <w:rPr>
          <w:rFonts w:ascii="Verdana" w:hAnsi="Verdana" w:cs="Tahoma"/>
          <w:sz w:val="18"/>
          <w:szCs w:val="18"/>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8"/>
    <w:p w14:paraId="7FC7D2D2" w14:textId="77777777" w:rsidR="00380661" w:rsidRPr="00380661" w:rsidRDefault="00380661" w:rsidP="001D1439">
      <w:pPr>
        <w:numPr>
          <w:ilvl w:val="0"/>
          <w:numId w:val="53"/>
        </w:numPr>
        <w:spacing w:line="260" w:lineRule="atLeast"/>
        <w:ind w:left="426" w:hanging="425"/>
        <w:jc w:val="both"/>
        <w:rPr>
          <w:rFonts w:ascii="Verdana" w:hAnsi="Verdana" w:cs="Tahoma"/>
          <w:sz w:val="18"/>
          <w:szCs w:val="18"/>
          <w:lang w:val="es-ES_tradnl"/>
        </w:rPr>
      </w:pPr>
      <w:r w:rsidRPr="00380661">
        <w:rPr>
          <w:rFonts w:ascii="Verdana" w:hAnsi="Verdana" w:cs="Tahoma"/>
          <w:sz w:val="18"/>
          <w:szCs w:val="18"/>
          <w:lang w:val="es-ES_tradnl"/>
        </w:rPr>
        <w:t>Respaldo de Instalación del letrero del proyecto de acuerdo al formato dotado por la AEVIVIENDA (adjuntar fotografía y mapa georreferenciado).</w:t>
      </w:r>
    </w:p>
    <w:p w14:paraId="2FEFC69D" w14:textId="77777777" w:rsidR="00380661" w:rsidRPr="00380661" w:rsidRDefault="00380661" w:rsidP="001D1439">
      <w:pPr>
        <w:numPr>
          <w:ilvl w:val="0"/>
          <w:numId w:val="53"/>
        </w:numPr>
        <w:spacing w:line="260" w:lineRule="atLeast"/>
        <w:ind w:left="426" w:hanging="425"/>
        <w:jc w:val="both"/>
        <w:rPr>
          <w:rFonts w:ascii="Verdana" w:hAnsi="Verdana" w:cs="Tahoma"/>
          <w:sz w:val="18"/>
          <w:szCs w:val="18"/>
          <w:lang w:val="es-ES_tradnl"/>
        </w:rPr>
      </w:pPr>
      <w:r w:rsidRPr="00380661">
        <w:rPr>
          <w:rFonts w:ascii="Verdana" w:hAnsi="Verdana" w:cs="Tahoma"/>
          <w:sz w:val="18"/>
          <w:szCs w:val="18"/>
          <w:lang w:val="es-ES_tradnl"/>
        </w:rPr>
        <w:t xml:space="preserve">Ficha de Diagnóstico Inicial (Línea Base), que contenga memoria fotográfica y croquis de la vivienda en planta y su emplazamiento cuando exista lote definido, que permitan identificar la </w:t>
      </w:r>
      <w:r w:rsidRPr="00380661">
        <w:rPr>
          <w:rFonts w:ascii="Verdana" w:hAnsi="Verdana" w:cs="Tahoma"/>
          <w:b/>
          <w:sz w:val="18"/>
          <w:szCs w:val="18"/>
          <w:lang w:val="es-ES_tradnl"/>
        </w:rPr>
        <w:t>tipología</w:t>
      </w:r>
      <w:r w:rsidRPr="00380661">
        <w:rPr>
          <w:rFonts w:ascii="Verdana" w:hAnsi="Verdana" w:cs="Tahoma"/>
          <w:sz w:val="18"/>
          <w:szCs w:val="18"/>
          <w:lang w:val="es-ES_tradnl"/>
        </w:rPr>
        <w:t xml:space="preserve"> de intervención de cada una de las mismas en formato físico y digital que demuestre la condición inicial del proyecto, por vivienda.</w:t>
      </w:r>
    </w:p>
    <w:p w14:paraId="1CA3467C" w14:textId="77777777" w:rsidR="00380661" w:rsidRPr="00380661" w:rsidRDefault="00380661" w:rsidP="001D1439">
      <w:pPr>
        <w:numPr>
          <w:ilvl w:val="0"/>
          <w:numId w:val="53"/>
        </w:numPr>
        <w:spacing w:line="260" w:lineRule="atLeast"/>
        <w:ind w:left="426" w:hanging="425"/>
        <w:jc w:val="both"/>
        <w:rPr>
          <w:rFonts w:ascii="Verdana" w:hAnsi="Verdana" w:cs="Tahoma"/>
          <w:sz w:val="18"/>
          <w:szCs w:val="18"/>
          <w:lang w:val="es-ES_tradnl"/>
        </w:rPr>
      </w:pPr>
      <w:r w:rsidRPr="00380661">
        <w:rPr>
          <w:rFonts w:ascii="Verdana" w:hAnsi="Verdana" w:cs="Tahoma"/>
          <w:sz w:val="18"/>
          <w:szCs w:val="18"/>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3ED3C788" w14:textId="77777777" w:rsidR="00380661" w:rsidRPr="00380661" w:rsidRDefault="00380661" w:rsidP="001D1439">
      <w:pPr>
        <w:numPr>
          <w:ilvl w:val="0"/>
          <w:numId w:val="53"/>
        </w:numPr>
        <w:spacing w:line="260" w:lineRule="atLeast"/>
        <w:ind w:left="426" w:hanging="425"/>
        <w:jc w:val="both"/>
        <w:rPr>
          <w:rFonts w:ascii="Verdana" w:hAnsi="Verdana" w:cs="Tahoma"/>
          <w:sz w:val="18"/>
          <w:szCs w:val="18"/>
          <w:lang w:val="es-ES_tradnl"/>
        </w:rPr>
      </w:pPr>
      <w:r w:rsidRPr="00380661">
        <w:rPr>
          <w:rFonts w:ascii="Verdana" w:hAnsi="Verdana" w:cs="Tahoma"/>
          <w:sz w:val="18"/>
          <w:szCs w:val="18"/>
          <w:lang w:val="es-ES_tradnl"/>
        </w:rPr>
        <w:t>Programación de provisión/dotación de materiales de construcción inicial y hasta la finalización del proyecto.</w:t>
      </w:r>
    </w:p>
    <w:p w14:paraId="5D9A86FE" w14:textId="77777777" w:rsidR="00380661" w:rsidRPr="00380661" w:rsidRDefault="00380661" w:rsidP="001D1439">
      <w:pPr>
        <w:numPr>
          <w:ilvl w:val="0"/>
          <w:numId w:val="53"/>
        </w:numPr>
        <w:spacing w:line="260" w:lineRule="atLeast"/>
        <w:ind w:left="426" w:hanging="425"/>
        <w:jc w:val="both"/>
        <w:rPr>
          <w:rFonts w:ascii="Verdana" w:hAnsi="Verdana" w:cs="Tahoma"/>
          <w:sz w:val="18"/>
          <w:szCs w:val="18"/>
          <w:lang w:val="es-ES_tradnl"/>
        </w:rPr>
      </w:pPr>
      <w:r w:rsidRPr="00380661">
        <w:rPr>
          <w:rFonts w:ascii="Verdana" w:hAnsi="Verdana" w:cs="Tahoma"/>
          <w:sz w:val="18"/>
          <w:szCs w:val="18"/>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C39AF45" w14:textId="77777777" w:rsidR="00380661" w:rsidRPr="00380661" w:rsidRDefault="00380661" w:rsidP="001D1439">
      <w:pPr>
        <w:numPr>
          <w:ilvl w:val="0"/>
          <w:numId w:val="53"/>
        </w:numPr>
        <w:spacing w:line="260" w:lineRule="atLeast"/>
        <w:ind w:left="426" w:hanging="425"/>
        <w:jc w:val="both"/>
        <w:rPr>
          <w:rFonts w:ascii="Verdana" w:hAnsi="Verdana" w:cs="Tahoma"/>
          <w:sz w:val="18"/>
          <w:szCs w:val="18"/>
          <w:lang w:val="es-ES_tradnl"/>
        </w:rPr>
      </w:pPr>
      <w:r w:rsidRPr="00380661">
        <w:rPr>
          <w:rFonts w:ascii="Verdana" w:hAnsi="Verdana" w:cs="Tahoma"/>
          <w:sz w:val="18"/>
          <w:szCs w:val="18"/>
          <w:lang w:val="es-ES_tradnl"/>
        </w:rPr>
        <w:t>Identificación de la ubicación de los almacenes, debidamente geo-referenciados, en mapa impreso y el acta de apertura de los mismos.</w:t>
      </w:r>
    </w:p>
    <w:p w14:paraId="1C059A3F" w14:textId="77777777" w:rsidR="00380661" w:rsidRPr="00380661" w:rsidRDefault="00380661" w:rsidP="001D1439">
      <w:pPr>
        <w:numPr>
          <w:ilvl w:val="0"/>
          <w:numId w:val="53"/>
        </w:numPr>
        <w:spacing w:line="260" w:lineRule="atLeast"/>
        <w:ind w:left="426" w:hanging="425"/>
        <w:jc w:val="both"/>
        <w:rPr>
          <w:rFonts w:ascii="Verdana" w:hAnsi="Verdana" w:cs="Tahoma"/>
          <w:sz w:val="18"/>
          <w:szCs w:val="18"/>
          <w:lang w:val="es-ES_tradnl"/>
        </w:rPr>
      </w:pPr>
      <w:r w:rsidRPr="00380661">
        <w:rPr>
          <w:rFonts w:ascii="Verdana" w:hAnsi="Verdana" w:cs="Tahoma"/>
          <w:sz w:val="18"/>
          <w:szCs w:val="18"/>
          <w:lang w:val="es-ES_tradnl"/>
        </w:rPr>
        <w:lastRenderedPageBreak/>
        <w:t>Detalle de ubicación de las oficinas de la Entidad Ejecutora en la zona de intervención, debidamente geo-referenciadas, en mapa impreso y el acta de apertura de los mismos.</w:t>
      </w:r>
    </w:p>
    <w:p w14:paraId="1DFB34DC" w14:textId="77777777" w:rsidR="00380661" w:rsidRPr="00380661" w:rsidRDefault="00380661" w:rsidP="001D1439">
      <w:pPr>
        <w:numPr>
          <w:ilvl w:val="0"/>
          <w:numId w:val="53"/>
        </w:numPr>
        <w:spacing w:line="260" w:lineRule="atLeast"/>
        <w:ind w:left="426" w:hanging="425"/>
        <w:jc w:val="both"/>
        <w:rPr>
          <w:rFonts w:ascii="Verdana" w:hAnsi="Verdana" w:cs="Tahoma"/>
          <w:sz w:val="18"/>
          <w:szCs w:val="18"/>
          <w:lang w:val="es-ES_tradnl"/>
        </w:rPr>
      </w:pPr>
      <w:r w:rsidRPr="00380661">
        <w:rPr>
          <w:rFonts w:ascii="Verdana" w:hAnsi="Verdana" w:cs="Tahoma"/>
          <w:sz w:val="18"/>
          <w:szCs w:val="18"/>
          <w:lang w:val="es-ES_tradnl"/>
        </w:rPr>
        <w:t>Detalle (organigrama y fotocopia de cedula de identidad) del personal contratado por la Entidad Ejecutora para desarrollar el Proyecto, según propuesta presentada.</w:t>
      </w:r>
    </w:p>
    <w:p w14:paraId="4927AAD2" w14:textId="77777777" w:rsidR="00380661" w:rsidRPr="00380661" w:rsidRDefault="00380661" w:rsidP="001D1439">
      <w:pPr>
        <w:numPr>
          <w:ilvl w:val="0"/>
          <w:numId w:val="53"/>
        </w:numPr>
        <w:spacing w:line="260" w:lineRule="atLeast"/>
        <w:ind w:left="426" w:hanging="425"/>
        <w:jc w:val="both"/>
        <w:rPr>
          <w:rFonts w:ascii="Verdana" w:hAnsi="Verdana" w:cs="Tahoma"/>
          <w:sz w:val="18"/>
          <w:szCs w:val="18"/>
          <w:lang w:val="es-ES_tradnl"/>
        </w:rPr>
      </w:pPr>
      <w:r w:rsidRPr="00380661">
        <w:rPr>
          <w:rFonts w:ascii="Verdana" w:hAnsi="Verdana" w:cs="Tahoma"/>
          <w:sz w:val="18"/>
          <w:szCs w:val="18"/>
          <w:lang w:val="es-ES_tradnl"/>
        </w:rPr>
        <w:t>Kardex del detalle del material adquirido en el periodo con recursos propios o anticipo, registrando el ingreso y salida del material en el almacén (control de materiales en almacén correspondientes al periodo si hubiere).</w:t>
      </w:r>
    </w:p>
    <w:p w14:paraId="11D11E65" w14:textId="77777777" w:rsidR="00380661" w:rsidRPr="00380661" w:rsidRDefault="00380661" w:rsidP="001D1439">
      <w:pPr>
        <w:numPr>
          <w:ilvl w:val="0"/>
          <w:numId w:val="53"/>
        </w:numPr>
        <w:spacing w:line="260" w:lineRule="atLeast"/>
        <w:ind w:left="426" w:hanging="425"/>
        <w:jc w:val="both"/>
        <w:rPr>
          <w:rFonts w:ascii="Verdana" w:hAnsi="Verdana" w:cs="Tahoma"/>
          <w:strike/>
          <w:sz w:val="18"/>
          <w:szCs w:val="18"/>
          <w:lang w:val="es-ES_tradnl"/>
        </w:rPr>
      </w:pPr>
      <w:r w:rsidRPr="00380661">
        <w:rPr>
          <w:rFonts w:ascii="Verdana" w:hAnsi="Verdana" w:cs="Tahoma"/>
          <w:sz w:val="18"/>
          <w:szCs w:val="18"/>
          <w:lang w:val="es-ES_tradnl"/>
        </w:rPr>
        <w:t>Acta y lista de entrega de los acuerdos de aceptación de los beneficiarios, adjunto a las carpetas familiares. (carpeta rotulada).</w:t>
      </w:r>
    </w:p>
    <w:p w14:paraId="1E87D5F2" w14:textId="77777777" w:rsidR="00380661" w:rsidRPr="00380661" w:rsidRDefault="00380661" w:rsidP="001D1439">
      <w:pPr>
        <w:numPr>
          <w:ilvl w:val="0"/>
          <w:numId w:val="53"/>
        </w:numPr>
        <w:spacing w:line="260" w:lineRule="atLeast"/>
        <w:ind w:left="426" w:hanging="425"/>
        <w:jc w:val="both"/>
        <w:rPr>
          <w:rFonts w:ascii="Verdana" w:hAnsi="Verdana" w:cs="Tahoma"/>
          <w:sz w:val="18"/>
          <w:szCs w:val="18"/>
          <w:lang w:val="es-ES_tradnl"/>
        </w:rPr>
      </w:pPr>
      <w:r w:rsidRPr="00380661">
        <w:rPr>
          <w:rFonts w:ascii="Verdana" w:hAnsi="Verdana" w:cs="Tahoma"/>
          <w:sz w:val="18"/>
          <w:szCs w:val="18"/>
          <w:lang w:val="es-ES_tradnl"/>
        </w:rPr>
        <w:t>La Entidad Ejecutora deberá cumplir los Instructivos y lineamientos de la AEVIVIENDA respecto a la imagen y acabados exteriores e interiores de la Solución Habitacional.</w:t>
      </w:r>
    </w:p>
    <w:p w14:paraId="5C2762CE" w14:textId="77777777" w:rsidR="00380661" w:rsidRPr="00380661" w:rsidRDefault="00380661" w:rsidP="00380661">
      <w:pPr>
        <w:spacing w:line="260" w:lineRule="atLeast"/>
        <w:jc w:val="both"/>
        <w:rPr>
          <w:rFonts w:ascii="Verdana" w:hAnsi="Verdana" w:cs="Tahoma"/>
          <w:sz w:val="18"/>
          <w:szCs w:val="18"/>
          <w:lang w:val="es-ES_tradnl"/>
        </w:rPr>
      </w:pPr>
      <w:r w:rsidRPr="00380661">
        <w:rPr>
          <w:rFonts w:ascii="Verdana" w:hAnsi="Verdana" w:cs="Tahoma"/>
          <w:sz w:val="18"/>
          <w:szCs w:val="18"/>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E065405" w14:textId="77777777" w:rsidR="00380661" w:rsidRPr="00380661" w:rsidRDefault="00380661" w:rsidP="00380661">
      <w:pPr>
        <w:spacing w:line="260" w:lineRule="atLeast"/>
        <w:jc w:val="both"/>
        <w:rPr>
          <w:rFonts w:ascii="Verdana" w:hAnsi="Verdana" w:cs="Tahoma"/>
          <w:sz w:val="18"/>
          <w:szCs w:val="18"/>
          <w:lang w:val="es-ES_tradnl"/>
        </w:rPr>
      </w:pPr>
      <w:r w:rsidRPr="00380661">
        <w:rPr>
          <w:rFonts w:ascii="Verdana" w:hAnsi="Verdana" w:cs="Tahoma"/>
          <w:sz w:val="18"/>
          <w:szCs w:val="18"/>
          <w:lang w:val="es-ES_tradnl"/>
        </w:rPr>
        <w:t>Al incumplimiento de los puntos anteriormente señalados el producto no deberá ser aprobado por parte de la Inspectoría.</w:t>
      </w:r>
    </w:p>
    <w:p w14:paraId="03D24632" w14:textId="77777777" w:rsidR="00380661" w:rsidRPr="00380661" w:rsidRDefault="00380661" w:rsidP="00380661">
      <w:pPr>
        <w:spacing w:line="260" w:lineRule="atLeast"/>
        <w:jc w:val="both"/>
        <w:rPr>
          <w:rFonts w:ascii="Verdana" w:hAnsi="Verdana" w:cs="Tahoma"/>
          <w:sz w:val="18"/>
          <w:szCs w:val="18"/>
          <w:lang w:val="es-ES_tradnl"/>
        </w:rPr>
      </w:pPr>
    </w:p>
    <w:p w14:paraId="34DBA1BD" w14:textId="77777777" w:rsidR="00380661" w:rsidRPr="00380661" w:rsidRDefault="00380661" w:rsidP="00380661">
      <w:pPr>
        <w:tabs>
          <w:tab w:val="num" w:pos="360"/>
          <w:tab w:val="num" w:pos="1260"/>
        </w:tabs>
        <w:spacing w:line="260" w:lineRule="atLeast"/>
        <w:rPr>
          <w:rFonts w:ascii="Verdana" w:hAnsi="Verdana" w:cs="Tahoma"/>
          <w:sz w:val="18"/>
          <w:szCs w:val="18"/>
          <w:lang w:val="es-ES_tradnl"/>
        </w:rPr>
      </w:pPr>
      <w:r w:rsidRPr="00380661">
        <w:rPr>
          <w:rFonts w:ascii="Verdana" w:hAnsi="Verdana" w:cs="Tahoma"/>
          <w:b/>
          <w:sz w:val="18"/>
          <w:szCs w:val="18"/>
          <w:lang w:val="es-ES_tradnl"/>
        </w:rPr>
        <w:t>PRODUCTO 2 - INFORME DE AVANCE Al 50% DE EJECUCIÓN FÍSICA</w:t>
      </w:r>
    </w:p>
    <w:p w14:paraId="68D8A4A0" w14:textId="77777777" w:rsidR="00380661" w:rsidRPr="00380661" w:rsidRDefault="00380661" w:rsidP="00380661">
      <w:pPr>
        <w:tabs>
          <w:tab w:val="num" w:pos="360"/>
          <w:tab w:val="num" w:pos="1260"/>
        </w:tabs>
        <w:spacing w:line="260" w:lineRule="atLeast"/>
        <w:jc w:val="both"/>
        <w:rPr>
          <w:rFonts w:ascii="Verdana" w:hAnsi="Verdana" w:cs="Tahoma"/>
          <w:sz w:val="18"/>
          <w:szCs w:val="18"/>
          <w:lang w:val="es-ES_tradnl"/>
        </w:rPr>
      </w:pPr>
      <w:r w:rsidRPr="00380661">
        <w:rPr>
          <w:rFonts w:ascii="Verdana" w:hAnsi="Verdana" w:cs="Tahoma"/>
          <w:sz w:val="18"/>
          <w:szCs w:val="18"/>
          <w:lang w:val="es-ES_tradnl"/>
        </w:rPr>
        <w:t xml:space="preserve">Posterior a la presentación del producto anterior, La </w:t>
      </w:r>
      <w:r w:rsidRPr="00380661">
        <w:rPr>
          <w:rFonts w:ascii="Verdana" w:hAnsi="Verdana" w:cs="Tahoma"/>
          <w:sz w:val="18"/>
          <w:szCs w:val="18"/>
        </w:rPr>
        <w:t xml:space="preserve">Entidad Ejecutora </w:t>
      </w:r>
      <w:r w:rsidRPr="00380661">
        <w:rPr>
          <w:rFonts w:ascii="Verdana" w:hAnsi="Verdana" w:cs="Tahoma"/>
          <w:sz w:val="18"/>
          <w:szCs w:val="18"/>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A308D94" w14:textId="77777777" w:rsidR="00380661" w:rsidRPr="00380661" w:rsidRDefault="00380661" w:rsidP="001D1439">
      <w:pPr>
        <w:numPr>
          <w:ilvl w:val="0"/>
          <w:numId w:val="71"/>
        </w:numPr>
        <w:spacing w:line="260" w:lineRule="atLeast"/>
        <w:ind w:left="426" w:hanging="426"/>
        <w:jc w:val="both"/>
        <w:rPr>
          <w:rFonts w:ascii="Verdana" w:hAnsi="Verdana" w:cs="Tahoma"/>
          <w:sz w:val="18"/>
          <w:szCs w:val="18"/>
        </w:rPr>
      </w:pPr>
      <w:r w:rsidRPr="00380661">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3B43F7C" w14:textId="77777777" w:rsidR="00380661" w:rsidRPr="00380661" w:rsidRDefault="00380661" w:rsidP="001D1439">
      <w:pPr>
        <w:numPr>
          <w:ilvl w:val="0"/>
          <w:numId w:val="71"/>
        </w:numPr>
        <w:spacing w:line="260" w:lineRule="atLeast"/>
        <w:ind w:left="426" w:hanging="426"/>
        <w:jc w:val="both"/>
        <w:rPr>
          <w:rFonts w:ascii="Verdana" w:hAnsi="Verdana" w:cs="Tahoma"/>
          <w:sz w:val="18"/>
          <w:szCs w:val="18"/>
        </w:rPr>
      </w:pPr>
      <w:bookmarkStart w:id="109" w:name="_Hlk126939683"/>
      <w:r w:rsidRPr="00380661">
        <w:rPr>
          <w:rFonts w:ascii="Verdana" w:hAnsi="Verdana" w:cs="Tahoma"/>
          <w:sz w:val="18"/>
          <w:szCs w:val="18"/>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9"/>
    <w:p w14:paraId="04F42DED" w14:textId="77777777" w:rsidR="00380661" w:rsidRPr="00380661" w:rsidRDefault="00380661" w:rsidP="001D1439">
      <w:pPr>
        <w:numPr>
          <w:ilvl w:val="0"/>
          <w:numId w:val="71"/>
        </w:numPr>
        <w:spacing w:line="260" w:lineRule="atLeast"/>
        <w:ind w:left="426" w:hanging="426"/>
        <w:jc w:val="both"/>
        <w:rPr>
          <w:rFonts w:ascii="Verdana" w:hAnsi="Verdana" w:cs="Tahoma"/>
          <w:sz w:val="18"/>
          <w:szCs w:val="18"/>
        </w:rPr>
      </w:pPr>
      <w:r w:rsidRPr="00380661">
        <w:rPr>
          <w:rFonts w:ascii="Verdana" w:hAnsi="Verdana" w:cs="Tahoma"/>
          <w:sz w:val="18"/>
          <w:szCs w:val="18"/>
          <w:lang w:val="es-ES_tradnl"/>
        </w:rPr>
        <w:t>Planilla de entrega de materiales de construcción por familia beneficiaria y detalle de material adquirido debidamente cuantificado y almacenado, correspondiente al periodo, verificado por el Inspector del proyecto.</w:t>
      </w:r>
    </w:p>
    <w:p w14:paraId="26928137" w14:textId="77777777" w:rsidR="00380661" w:rsidRPr="00380661" w:rsidRDefault="00380661" w:rsidP="001D1439">
      <w:pPr>
        <w:numPr>
          <w:ilvl w:val="0"/>
          <w:numId w:val="71"/>
        </w:numPr>
        <w:spacing w:line="260" w:lineRule="atLeast"/>
        <w:ind w:left="426" w:hanging="426"/>
        <w:jc w:val="both"/>
        <w:rPr>
          <w:rFonts w:ascii="Verdana" w:hAnsi="Verdana" w:cs="Tahoma"/>
          <w:sz w:val="18"/>
          <w:szCs w:val="18"/>
        </w:rPr>
      </w:pPr>
      <w:r w:rsidRPr="00380661">
        <w:rPr>
          <w:rFonts w:ascii="Verdana" w:hAnsi="Verdana" w:cs="Tahoma"/>
          <w:sz w:val="18"/>
          <w:szCs w:val="18"/>
          <w:lang w:val="es-ES_tradnl"/>
        </w:rPr>
        <w:t>Kardex de ingreso y salida del material en el almacén (control de materiales de construcción en almacén correspondientes al periodo)</w:t>
      </w:r>
    </w:p>
    <w:p w14:paraId="5D73E396" w14:textId="77777777" w:rsidR="00380661" w:rsidRPr="00380661" w:rsidRDefault="00380661" w:rsidP="001D1439">
      <w:pPr>
        <w:numPr>
          <w:ilvl w:val="0"/>
          <w:numId w:val="71"/>
        </w:numPr>
        <w:spacing w:line="260" w:lineRule="atLeast"/>
        <w:ind w:left="426" w:hanging="426"/>
        <w:jc w:val="both"/>
        <w:rPr>
          <w:rFonts w:ascii="Verdana" w:hAnsi="Verdana" w:cs="Tahoma"/>
          <w:sz w:val="18"/>
          <w:szCs w:val="18"/>
        </w:rPr>
      </w:pPr>
      <w:r w:rsidRPr="00380661">
        <w:rPr>
          <w:rFonts w:ascii="Verdana" w:hAnsi="Verdana" w:cs="Tahoma"/>
          <w:sz w:val="18"/>
          <w:szCs w:val="18"/>
          <w:lang w:val="es-ES_tradnl"/>
        </w:rPr>
        <w:t>Matriz de seguimiento físico que refleje el avance porcentual por cada ítem ejecutado en las viviendas y el avance físico total requerido para el presente producto. (50%)</w:t>
      </w:r>
    </w:p>
    <w:p w14:paraId="41EECBB5" w14:textId="77777777" w:rsidR="00380661" w:rsidRPr="00380661" w:rsidRDefault="00380661" w:rsidP="001D1439">
      <w:pPr>
        <w:numPr>
          <w:ilvl w:val="0"/>
          <w:numId w:val="71"/>
        </w:numPr>
        <w:spacing w:line="260" w:lineRule="atLeast"/>
        <w:ind w:left="426" w:hanging="426"/>
        <w:jc w:val="both"/>
        <w:rPr>
          <w:rFonts w:ascii="Verdana" w:hAnsi="Verdana" w:cs="Tahoma"/>
          <w:sz w:val="18"/>
          <w:szCs w:val="18"/>
        </w:rPr>
      </w:pPr>
      <w:r w:rsidRPr="00380661">
        <w:rPr>
          <w:rFonts w:ascii="Verdana" w:hAnsi="Verdana" w:cs="Tahoma"/>
          <w:sz w:val="18"/>
          <w:szCs w:val="18"/>
          <w:lang w:val="es-ES_tradnl"/>
        </w:rPr>
        <w:t>Ficha Técnica con memoria fotográfica en formato físico y digital que demuestre el porcentaje de avance por vivienda.</w:t>
      </w:r>
    </w:p>
    <w:p w14:paraId="0109ACE9" w14:textId="77777777" w:rsidR="00380661" w:rsidRPr="00380661" w:rsidRDefault="00380661" w:rsidP="00380661">
      <w:pPr>
        <w:spacing w:line="260" w:lineRule="atLeast"/>
        <w:ind w:left="-11"/>
        <w:contextualSpacing/>
        <w:jc w:val="both"/>
        <w:rPr>
          <w:rFonts w:ascii="Verdana" w:hAnsi="Verdana" w:cs="Tahoma"/>
          <w:sz w:val="18"/>
          <w:szCs w:val="18"/>
          <w:lang w:val="es-ES_tradnl"/>
        </w:rPr>
      </w:pPr>
      <w:r w:rsidRPr="00380661">
        <w:rPr>
          <w:rFonts w:ascii="Verdana" w:hAnsi="Verdana" w:cs="Tahoma"/>
          <w:sz w:val="18"/>
          <w:szCs w:val="18"/>
          <w:lang w:val="es-ES_tradnl"/>
        </w:rPr>
        <w:t>Al incumplimiento de los puntos anteriormente señalados el producto no deberá ser aprobado por parte de la Inspectoría.</w:t>
      </w:r>
    </w:p>
    <w:p w14:paraId="6B3B0510" w14:textId="77777777" w:rsidR="00380661" w:rsidRPr="00380661" w:rsidRDefault="00380661" w:rsidP="00380661">
      <w:pPr>
        <w:spacing w:line="260" w:lineRule="atLeast"/>
        <w:contextualSpacing/>
        <w:jc w:val="both"/>
        <w:rPr>
          <w:rFonts w:ascii="Verdana" w:hAnsi="Verdana" w:cs="Tahoma"/>
          <w:sz w:val="18"/>
          <w:szCs w:val="18"/>
          <w:lang w:val="es-ES_tradnl"/>
        </w:rPr>
      </w:pPr>
    </w:p>
    <w:p w14:paraId="523E2D46" w14:textId="77777777" w:rsidR="00380661" w:rsidRPr="00380661" w:rsidRDefault="00380661" w:rsidP="00380661">
      <w:pPr>
        <w:spacing w:line="260" w:lineRule="atLeast"/>
        <w:rPr>
          <w:rFonts w:ascii="Verdana" w:hAnsi="Verdana" w:cs="Tahoma"/>
          <w:b/>
          <w:bCs/>
          <w:sz w:val="18"/>
          <w:szCs w:val="18"/>
          <w:lang w:val="es-ES_tradnl"/>
        </w:rPr>
      </w:pPr>
      <w:r w:rsidRPr="00380661">
        <w:rPr>
          <w:rFonts w:ascii="Verdana" w:hAnsi="Verdana" w:cs="Tahoma"/>
          <w:b/>
          <w:bCs/>
          <w:sz w:val="18"/>
          <w:szCs w:val="18"/>
          <w:lang w:val="es-ES_tradnl"/>
        </w:rPr>
        <w:t>PRODUCTO 3 - INFORME DE AVANCE AL 100% DE EJECUCIÓN FÍSICA.</w:t>
      </w:r>
    </w:p>
    <w:p w14:paraId="365BC28D" w14:textId="77777777" w:rsidR="00380661" w:rsidRPr="00380661" w:rsidRDefault="00380661" w:rsidP="00380661">
      <w:pPr>
        <w:spacing w:line="260" w:lineRule="atLeast"/>
        <w:jc w:val="both"/>
        <w:rPr>
          <w:rFonts w:ascii="Verdana" w:hAnsi="Verdana" w:cs="Tahoma"/>
          <w:sz w:val="18"/>
          <w:szCs w:val="18"/>
          <w:lang w:val="es-ES_tradnl"/>
        </w:rPr>
      </w:pPr>
      <w:r w:rsidRPr="00380661">
        <w:rPr>
          <w:rFonts w:ascii="Verdana" w:hAnsi="Verdana" w:cs="Tahoma"/>
          <w:sz w:val="18"/>
          <w:szCs w:val="18"/>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7943792E" w14:textId="77777777" w:rsidR="00380661" w:rsidRPr="00380661" w:rsidRDefault="00380661" w:rsidP="00380661">
      <w:pPr>
        <w:spacing w:line="260" w:lineRule="atLeast"/>
        <w:jc w:val="both"/>
        <w:rPr>
          <w:rFonts w:ascii="Verdana" w:hAnsi="Verdana" w:cs="Tahoma"/>
          <w:sz w:val="18"/>
          <w:szCs w:val="18"/>
          <w:lang w:val="es-ES_tradnl"/>
        </w:rPr>
      </w:pPr>
    </w:p>
    <w:p w14:paraId="2C8CD15F" w14:textId="77777777" w:rsidR="00380661" w:rsidRPr="00380661" w:rsidRDefault="00380661" w:rsidP="00380661">
      <w:pPr>
        <w:jc w:val="both"/>
        <w:rPr>
          <w:rFonts w:ascii="Verdana" w:hAnsi="Verdana" w:cs="Tahoma"/>
          <w:sz w:val="18"/>
          <w:szCs w:val="18"/>
          <w:lang w:eastAsia="es-ES"/>
        </w:rPr>
      </w:pPr>
      <w:bookmarkStart w:id="110" w:name="_Hlk158993206"/>
      <w:r w:rsidRPr="00380661">
        <w:rPr>
          <w:rFonts w:ascii="Verdana" w:hAnsi="Verdana" w:cs="Tahoma"/>
          <w:color w:val="000000"/>
          <w:sz w:val="18"/>
          <w:szCs w:val="18"/>
          <w:lang w:val="es-ES_tradnl"/>
        </w:rPr>
        <w:t xml:space="preserve">La Entidad Ejecutora deberá solicitar la </w:t>
      </w:r>
      <w:r w:rsidRPr="00380661">
        <w:rPr>
          <w:rFonts w:ascii="Verdana" w:hAnsi="Verdana" w:cs="Tahoma"/>
          <w:sz w:val="18"/>
          <w:szCs w:val="18"/>
          <w:lang w:val="es-ES_tradnl"/>
        </w:rPr>
        <w:t xml:space="preserve">RECEPCIÓN </w:t>
      </w:r>
      <w:r w:rsidRPr="00380661">
        <w:rPr>
          <w:rFonts w:ascii="Verdana" w:hAnsi="Verdana" w:cs="Tahoma"/>
          <w:color w:val="000000"/>
          <w:sz w:val="18"/>
          <w:szCs w:val="18"/>
          <w:lang w:val="es-ES_tradnl"/>
        </w:rPr>
        <w:t xml:space="preserve">PROVISIONAL de las Viviendas Sociales al Inspector del Proyecto en un plazo máximo de </w:t>
      </w:r>
      <w:r w:rsidRPr="00380661">
        <w:rPr>
          <w:rFonts w:ascii="Verdana" w:hAnsi="Verdana" w:cs="Tahoma"/>
          <w:b/>
          <w:sz w:val="18"/>
          <w:szCs w:val="18"/>
          <w:lang w:val="es-ES_tradnl"/>
        </w:rPr>
        <w:t xml:space="preserve">cinco (5) </w:t>
      </w:r>
      <w:r w:rsidRPr="00380661">
        <w:rPr>
          <w:rFonts w:ascii="Verdana" w:hAnsi="Verdana" w:cs="Tahoma"/>
          <w:b/>
          <w:color w:val="000000"/>
          <w:sz w:val="18"/>
          <w:szCs w:val="18"/>
          <w:lang w:val="es-ES_tradnl"/>
        </w:rPr>
        <w:t xml:space="preserve">días calendario </w:t>
      </w:r>
      <w:r w:rsidRPr="00380661">
        <w:rPr>
          <w:rFonts w:ascii="Verdana" w:hAnsi="Verdana" w:cs="Tahoma"/>
          <w:bCs/>
          <w:color w:val="000000"/>
          <w:sz w:val="18"/>
          <w:szCs w:val="18"/>
          <w:lang w:val="es-ES_tradnl"/>
        </w:rPr>
        <w:t>de anticipación al cumplimiento del plazo de la Recepción Provisional</w:t>
      </w:r>
      <w:r w:rsidRPr="00380661">
        <w:rPr>
          <w:rFonts w:ascii="Verdana" w:hAnsi="Verdana" w:cs="Tahoma"/>
          <w:color w:val="000000"/>
          <w:sz w:val="18"/>
          <w:szCs w:val="18"/>
          <w:lang w:val="es-ES_tradnl"/>
        </w:rPr>
        <w:t>, el Inspector deberá revisar y validar la solicitud,</w:t>
      </w:r>
      <w:r w:rsidRPr="00380661">
        <w:rPr>
          <w:rFonts w:ascii="Verdana" w:hAnsi="Verdana" w:cs="Tahoma"/>
          <w:b/>
          <w:color w:val="000000"/>
          <w:sz w:val="18"/>
          <w:szCs w:val="18"/>
          <w:lang w:val="es-ES_tradnl"/>
        </w:rPr>
        <w:t xml:space="preserve"> </w:t>
      </w:r>
      <w:r w:rsidRPr="00380661">
        <w:rPr>
          <w:rFonts w:ascii="Verdana" w:hAnsi="Verdana" w:cs="Tahoma"/>
          <w:color w:val="000000"/>
          <w:sz w:val="18"/>
          <w:szCs w:val="18"/>
          <w:lang w:val="es-ES_tradnl"/>
        </w:rPr>
        <w:t xml:space="preserve">debiendo remitir la nota de solicitud de recepción Provisional a la AEVIVIENDA en un plazo máximo de </w:t>
      </w:r>
      <w:r w:rsidRPr="00380661">
        <w:rPr>
          <w:rFonts w:ascii="Verdana" w:hAnsi="Verdana" w:cs="Tahoma"/>
          <w:b/>
          <w:bCs/>
          <w:color w:val="000000"/>
          <w:sz w:val="18"/>
          <w:szCs w:val="18"/>
          <w:lang w:val="es-ES_tradnl"/>
        </w:rPr>
        <w:t>dos (2) días calendario</w:t>
      </w:r>
      <w:r w:rsidRPr="00380661">
        <w:rPr>
          <w:rFonts w:ascii="Verdana" w:hAnsi="Verdana" w:cs="Tahoma"/>
          <w:color w:val="000000"/>
          <w:sz w:val="18"/>
          <w:szCs w:val="18"/>
          <w:lang w:val="es-ES_tradnl"/>
        </w:rPr>
        <w:t xml:space="preserve"> </w:t>
      </w:r>
      <w:bookmarkStart w:id="111" w:name="_Hlk158887837"/>
      <w:r w:rsidRPr="00380661">
        <w:rPr>
          <w:rFonts w:ascii="Verdana" w:hAnsi="Verdana" w:cs="Tahoma"/>
          <w:color w:val="000000"/>
          <w:sz w:val="18"/>
          <w:szCs w:val="18"/>
          <w:lang w:val="es-ES_tradnl"/>
        </w:rPr>
        <w:t>posteriores a la recepción de la solicitud</w:t>
      </w:r>
      <w:bookmarkEnd w:id="111"/>
      <w:r w:rsidRPr="00380661">
        <w:rPr>
          <w:rFonts w:ascii="Verdana" w:hAnsi="Verdana" w:cs="Tahoma"/>
          <w:color w:val="000000"/>
          <w:sz w:val="18"/>
          <w:szCs w:val="18"/>
          <w:lang w:val="es-ES_tradnl"/>
        </w:rPr>
        <w:t xml:space="preserve">. </w:t>
      </w:r>
      <w:r w:rsidRPr="00380661">
        <w:rPr>
          <w:rFonts w:ascii="Verdana" w:hAnsi="Verdana" w:cs="Tahoma"/>
          <w:sz w:val="18"/>
          <w:szCs w:val="18"/>
          <w:lang w:eastAsia="es-ES"/>
        </w:rPr>
        <w:t xml:space="preserve">El Fiscal del Proyecto deberá solicitar la conformación de la comisión de recepción del Proyecto, debiendo llevarse a cabo el acto de </w:t>
      </w:r>
      <w:r w:rsidRPr="00380661">
        <w:rPr>
          <w:rFonts w:ascii="Verdana" w:hAnsi="Verdana" w:cs="Tahoma"/>
          <w:bCs/>
          <w:color w:val="000000"/>
          <w:sz w:val="18"/>
          <w:szCs w:val="18"/>
          <w:lang w:val="es-ES_tradnl"/>
        </w:rPr>
        <w:t xml:space="preserve">Recepción </w:t>
      </w:r>
      <w:r w:rsidRPr="00380661">
        <w:rPr>
          <w:rFonts w:ascii="Verdana" w:hAnsi="Verdana" w:cs="Tahoma"/>
          <w:sz w:val="18"/>
          <w:szCs w:val="18"/>
          <w:lang w:eastAsia="es-ES"/>
        </w:rPr>
        <w:t>Provisional hasta la fecha establecida en el cronograma.</w:t>
      </w:r>
    </w:p>
    <w:bookmarkEnd w:id="110"/>
    <w:p w14:paraId="31490680" w14:textId="77777777" w:rsidR="00380661" w:rsidRPr="00380661" w:rsidRDefault="00380661" w:rsidP="00380661">
      <w:pPr>
        <w:spacing w:line="260" w:lineRule="atLeast"/>
        <w:jc w:val="both"/>
        <w:rPr>
          <w:rFonts w:ascii="Verdana" w:hAnsi="Verdana" w:cs="Tahoma"/>
          <w:sz w:val="18"/>
          <w:szCs w:val="18"/>
          <w:lang w:val="es-ES_tradnl"/>
        </w:rPr>
      </w:pPr>
      <w:r w:rsidRPr="00380661">
        <w:rPr>
          <w:rFonts w:ascii="Verdana" w:hAnsi="Verdana" w:cs="Tahoma"/>
          <w:sz w:val="18"/>
          <w:szCs w:val="18"/>
          <w:lang w:val="es-ES_tradnl"/>
        </w:rPr>
        <w:t xml:space="preserve">En caso que la Comisión de </w:t>
      </w:r>
      <w:r w:rsidRPr="00380661">
        <w:rPr>
          <w:rFonts w:ascii="Verdana" w:hAnsi="Verdana" w:cs="Tahoma"/>
          <w:bCs/>
          <w:color w:val="000000"/>
          <w:sz w:val="18"/>
          <w:szCs w:val="18"/>
          <w:lang w:val="es-ES_tradnl"/>
        </w:rPr>
        <w:t xml:space="preserve">Recepción </w:t>
      </w:r>
      <w:r w:rsidRPr="00380661">
        <w:rPr>
          <w:rFonts w:ascii="Verdana" w:hAnsi="Verdana" w:cs="Tahoma"/>
          <w:sz w:val="18"/>
          <w:szCs w:val="18"/>
          <w:lang w:val="es-ES_tradnl"/>
        </w:rPr>
        <w:t>rechazará la recepción Provisional del proyecto, se aplicará las multas correspondientes por incumplimiento al plazo de presentación del producto.</w:t>
      </w:r>
    </w:p>
    <w:p w14:paraId="598B1FEF" w14:textId="77777777" w:rsidR="00380661" w:rsidRPr="00380661" w:rsidRDefault="00380661" w:rsidP="00380661">
      <w:pPr>
        <w:spacing w:line="260" w:lineRule="atLeast"/>
        <w:jc w:val="both"/>
        <w:rPr>
          <w:rFonts w:ascii="Verdana" w:hAnsi="Verdana" w:cs="Tahoma"/>
          <w:sz w:val="18"/>
          <w:szCs w:val="18"/>
          <w:lang w:val="es-ES_tradnl"/>
        </w:rPr>
      </w:pPr>
      <w:r w:rsidRPr="00380661">
        <w:rPr>
          <w:rFonts w:ascii="Verdana" w:hAnsi="Verdana" w:cs="Tahoma"/>
          <w:sz w:val="18"/>
          <w:szCs w:val="18"/>
          <w:lang w:val="es-ES_tradnl"/>
        </w:rPr>
        <w:t xml:space="preserve">Aprobada y realizada la </w:t>
      </w:r>
      <w:r w:rsidRPr="00380661">
        <w:rPr>
          <w:rFonts w:ascii="Verdana" w:hAnsi="Verdana" w:cs="Tahoma"/>
          <w:bCs/>
          <w:color w:val="000000"/>
          <w:sz w:val="18"/>
          <w:szCs w:val="18"/>
          <w:lang w:val="es-ES_tradnl"/>
        </w:rPr>
        <w:t xml:space="preserve">Recepción </w:t>
      </w:r>
      <w:r w:rsidRPr="00380661">
        <w:rPr>
          <w:rFonts w:ascii="Verdana" w:hAnsi="Verdana" w:cs="Tahoma"/>
          <w:sz w:val="18"/>
          <w:szCs w:val="18"/>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380661">
        <w:rPr>
          <w:rFonts w:ascii="Verdana" w:hAnsi="Verdana" w:cs="Tahoma"/>
          <w:bCs/>
          <w:color w:val="000000"/>
          <w:sz w:val="18"/>
          <w:szCs w:val="18"/>
          <w:lang w:val="es-ES_tradnl"/>
        </w:rPr>
        <w:t xml:space="preserve">Recepción </w:t>
      </w:r>
      <w:r w:rsidRPr="00380661">
        <w:rPr>
          <w:rFonts w:ascii="Verdana" w:hAnsi="Verdana" w:cs="Tahoma"/>
          <w:sz w:val="18"/>
          <w:szCs w:val="18"/>
          <w:lang w:val="es-ES_tradnl"/>
        </w:rPr>
        <w:t>definitiva, considerando el plazo señalado según cronograma.</w:t>
      </w:r>
    </w:p>
    <w:p w14:paraId="4954FFF2" w14:textId="77777777" w:rsidR="00380661" w:rsidRPr="00380661" w:rsidRDefault="00380661" w:rsidP="00380661">
      <w:pPr>
        <w:spacing w:line="260" w:lineRule="atLeast"/>
        <w:jc w:val="both"/>
        <w:rPr>
          <w:rFonts w:ascii="Verdana" w:hAnsi="Verdana" w:cs="Tahoma"/>
          <w:sz w:val="18"/>
          <w:szCs w:val="18"/>
          <w:lang w:val="es-ES_tradnl"/>
        </w:rPr>
      </w:pPr>
    </w:p>
    <w:p w14:paraId="5CEBC4DF" w14:textId="77777777" w:rsidR="00380661" w:rsidRPr="00380661" w:rsidRDefault="00380661" w:rsidP="00380661">
      <w:pPr>
        <w:spacing w:line="260" w:lineRule="atLeast"/>
        <w:jc w:val="both"/>
        <w:rPr>
          <w:rFonts w:ascii="Verdana" w:hAnsi="Verdana" w:cs="Tahoma"/>
          <w:sz w:val="18"/>
          <w:szCs w:val="18"/>
          <w:lang w:val="es-ES_tradnl"/>
        </w:rPr>
      </w:pPr>
      <w:bookmarkStart w:id="112" w:name="_Hlk126147331"/>
      <w:r w:rsidRPr="00380661">
        <w:rPr>
          <w:rFonts w:ascii="Verdana" w:hAnsi="Verdana" w:cs="Tahoma"/>
          <w:sz w:val="18"/>
          <w:szCs w:val="18"/>
          <w:lang w:val="es-ES_tradnl"/>
        </w:rPr>
        <w:t xml:space="preserve">Para la presentación del producto, la </w:t>
      </w:r>
      <w:r w:rsidRPr="00380661">
        <w:rPr>
          <w:rFonts w:ascii="Verdana" w:hAnsi="Verdana" w:cs="Tahoma"/>
          <w:sz w:val="18"/>
          <w:szCs w:val="18"/>
        </w:rPr>
        <w:t xml:space="preserve">Entidad Ejecutora </w:t>
      </w:r>
      <w:r w:rsidRPr="00380661">
        <w:rPr>
          <w:rFonts w:ascii="Verdana" w:hAnsi="Verdana" w:cs="Tahoma"/>
          <w:sz w:val="18"/>
          <w:szCs w:val="18"/>
          <w:lang w:val="es-ES_tradnl"/>
        </w:rPr>
        <w:t xml:space="preserve">deberá alcanzar </w:t>
      </w:r>
      <w:r w:rsidRPr="00380661">
        <w:rPr>
          <w:rFonts w:ascii="Verdana" w:hAnsi="Verdana" w:cs="Tahoma"/>
          <w:b/>
          <w:sz w:val="18"/>
          <w:szCs w:val="18"/>
          <w:lang w:val="es-ES_tradnl"/>
        </w:rPr>
        <w:t>el requisito del 100%</w:t>
      </w:r>
      <w:r w:rsidRPr="00380661">
        <w:rPr>
          <w:rFonts w:ascii="Verdana" w:hAnsi="Verdana" w:cs="Tahoma"/>
          <w:sz w:val="18"/>
          <w:szCs w:val="18"/>
          <w:lang w:val="es-ES_tradnl"/>
        </w:rPr>
        <w:t xml:space="preserve"> de ejecución Física de las viviendas sociales. </w:t>
      </w:r>
    </w:p>
    <w:bookmarkEnd w:id="112"/>
    <w:p w14:paraId="5BEC96AC" w14:textId="77777777" w:rsidR="00380661" w:rsidRPr="00380661" w:rsidRDefault="00380661" w:rsidP="00380661">
      <w:pPr>
        <w:tabs>
          <w:tab w:val="num" w:pos="360"/>
          <w:tab w:val="num" w:pos="1260"/>
        </w:tabs>
        <w:spacing w:line="260" w:lineRule="atLeast"/>
        <w:jc w:val="both"/>
        <w:rPr>
          <w:rFonts w:ascii="Verdana" w:hAnsi="Verdana" w:cs="Tahoma"/>
          <w:sz w:val="18"/>
          <w:szCs w:val="18"/>
          <w:lang w:val="es-ES_tradnl"/>
        </w:rPr>
      </w:pPr>
      <w:r w:rsidRPr="00380661">
        <w:rPr>
          <w:rFonts w:ascii="Verdana" w:hAnsi="Verdana" w:cs="Tahoma"/>
          <w:sz w:val="18"/>
          <w:szCs w:val="18"/>
          <w:lang w:val="es-ES_tradnl"/>
        </w:rPr>
        <w:t>Dicho informe deberá contener mínimamente el siguiente detalle:</w:t>
      </w:r>
    </w:p>
    <w:p w14:paraId="1E5D2166" w14:textId="77777777" w:rsidR="00380661" w:rsidRPr="00380661" w:rsidRDefault="00380661" w:rsidP="00380661">
      <w:pPr>
        <w:tabs>
          <w:tab w:val="num" w:pos="360"/>
          <w:tab w:val="num" w:pos="1260"/>
        </w:tabs>
        <w:spacing w:line="260" w:lineRule="atLeast"/>
        <w:jc w:val="both"/>
        <w:rPr>
          <w:rFonts w:ascii="Verdana" w:hAnsi="Verdana" w:cs="Tahoma"/>
          <w:sz w:val="18"/>
          <w:szCs w:val="18"/>
          <w:lang w:val="es-ES_tradnl"/>
        </w:rPr>
      </w:pPr>
    </w:p>
    <w:p w14:paraId="75D70285" w14:textId="77777777" w:rsidR="00380661" w:rsidRPr="00380661" w:rsidRDefault="00380661" w:rsidP="001D1439">
      <w:pPr>
        <w:numPr>
          <w:ilvl w:val="0"/>
          <w:numId w:val="54"/>
        </w:numPr>
        <w:spacing w:line="260" w:lineRule="atLeast"/>
        <w:ind w:left="426"/>
        <w:jc w:val="both"/>
        <w:rPr>
          <w:rFonts w:ascii="Verdana" w:hAnsi="Verdana" w:cs="Tahoma"/>
          <w:sz w:val="18"/>
          <w:szCs w:val="18"/>
          <w:lang w:val="es-ES_tradnl"/>
        </w:rPr>
      </w:pPr>
      <w:r w:rsidRPr="00380661">
        <w:rPr>
          <w:rFonts w:ascii="Verdana" w:hAnsi="Verdana" w:cs="Tahoma"/>
          <w:sz w:val="18"/>
          <w:szCs w:val="18"/>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488988F" w14:textId="77777777" w:rsidR="00380661" w:rsidRPr="00380661" w:rsidRDefault="00380661" w:rsidP="001D1439">
      <w:pPr>
        <w:numPr>
          <w:ilvl w:val="0"/>
          <w:numId w:val="54"/>
        </w:numPr>
        <w:spacing w:line="260" w:lineRule="atLeast"/>
        <w:ind w:left="426"/>
        <w:jc w:val="both"/>
        <w:rPr>
          <w:rFonts w:ascii="Verdana" w:hAnsi="Verdana" w:cs="Tahoma"/>
          <w:sz w:val="18"/>
          <w:szCs w:val="18"/>
          <w:lang w:val="es-ES_tradnl"/>
        </w:rPr>
      </w:pPr>
      <w:r w:rsidRPr="00380661">
        <w:rPr>
          <w:rFonts w:ascii="Verdana" w:hAnsi="Verdana" w:cs="Tahoma"/>
          <w:sz w:val="18"/>
          <w:szCs w:val="18"/>
          <w:lang w:val="es-ES_tradnl"/>
        </w:rPr>
        <w:t>Lista Final de Beneficiarios con los que cierra el proyecto y las coordenadas geo referenciadas de las viviendas intervenidas, en el sistema de coordenadas WGS 84 (UTM).</w:t>
      </w:r>
    </w:p>
    <w:p w14:paraId="175183B0" w14:textId="77777777" w:rsidR="00380661" w:rsidRPr="00380661" w:rsidRDefault="00380661" w:rsidP="001D1439">
      <w:pPr>
        <w:numPr>
          <w:ilvl w:val="0"/>
          <w:numId w:val="54"/>
        </w:numPr>
        <w:spacing w:line="260" w:lineRule="atLeast"/>
        <w:ind w:left="426"/>
        <w:jc w:val="both"/>
        <w:rPr>
          <w:rFonts w:ascii="Verdana" w:hAnsi="Verdana" w:cs="Tahoma"/>
          <w:sz w:val="18"/>
          <w:szCs w:val="18"/>
          <w:lang w:val="es-ES_tradnl"/>
        </w:rPr>
      </w:pPr>
      <w:r w:rsidRPr="00380661">
        <w:rPr>
          <w:rFonts w:ascii="Verdana" w:hAnsi="Verdana" w:cs="Tahoma"/>
          <w:sz w:val="18"/>
          <w:szCs w:val="18"/>
          <w:lang w:val="es-ES_tradnl"/>
        </w:rPr>
        <w:t>Original de Nota de Instrucción de cierre de almacenes del Inspector a la Entidad Ejecutora y original del acta de cierre de almacenes.</w:t>
      </w:r>
    </w:p>
    <w:p w14:paraId="2D35B355" w14:textId="77777777" w:rsidR="00380661" w:rsidRPr="00380661" w:rsidRDefault="00380661" w:rsidP="001D1439">
      <w:pPr>
        <w:numPr>
          <w:ilvl w:val="0"/>
          <w:numId w:val="54"/>
        </w:numPr>
        <w:spacing w:line="260" w:lineRule="atLeast"/>
        <w:ind w:left="426"/>
        <w:jc w:val="both"/>
        <w:rPr>
          <w:rFonts w:ascii="Verdana" w:hAnsi="Verdana" w:cs="Tahoma"/>
          <w:sz w:val="18"/>
          <w:szCs w:val="18"/>
          <w:lang w:val="es-ES_tradnl"/>
        </w:rPr>
      </w:pPr>
      <w:r w:rsidRPr="00380661">
        <w:rPr>
          <w:rFonts w:ascii="Verdana" w:hAnsi="Verdana" w:cs="Tahoma"/>
          <w:sz w:val="18"/>
          <w:szCs w:val="18"/>
          <w:lang w:val="es-ES_tradnl"/>
        </w:rPr>
        <w:t>Planilla de entrega de materiales de construcción por familia beneficiaria, correspondiente al último periodo.</w:t>
      </w:r>
    </w:p>
    <w:p w14:paraId="002D86CB" w14:textId="77777777" w:rsidR="00380661" w:rsidRPr="00380661" w:rsidRDefault="00380661" w:rsidP="001D1439">
      <w:pPr>
        <w:numPr>
          <w:ilvl w:val="0"/>
          <w:numId w:val="54"/>
        </w:numPr>
        <w:spacing w:line="260" w:lineRule="atLeast"/>
        <w:ind w:left="426"/>
        <w:jc w:val="both"/>
        <w:rPr>
          <w:rFonts w:ascii="Verdana" w:hAnsi="Verdana" w:cs="Tahoma"/>
          <w:sz w:val="18"/>
          <w:szCs w:val="18"/>
          <w:lang w:val="es-ES_tradnl"/>
        </w:rPr>
      </w:pPr>
      <w:r w:rsidRPr="00380661">
        <w:rPr>
          <w:rFonts w:ascii="Verdana" w:hAnsi="Verdana" w:cs="Tahoma"/>
          <w:sz w:val="18"/>
          <w:szCs w:val="18"/>
          <w:lang w:val="es-ES_tradnl"/>
        </w:rPr>
        <w:t>Kardex de ingreso y salida del material en el almacén (control de materiales de construcción en almacén correspondientes al periodo).</w:t>
      </w:r>
    </w:p>
    <w:p w14:paraId="6D98D516" w14:textId="77777777" w:rsidR="00380661" w:rsidRPr="00380661" w:rsidRDefault="00380661" w:rsidP="001D1439">
      <w:pPr>
        <w:numPr>
          <w:ilvl w:val="0"/>
          <w:numId w:val="54"/>
        </w:numPr>
        <w:spacing w:line="260" w:lineRule="atLeast"/>
        <w:ind w:left="426"/>
        <w:jc w:val="both"/>
        <w:rPr>
          <w:rFonts w:ascii="Verdana" w:hAnsi="Verdana" w:cs="Tahoma"/>
          <w:sz w:val="18"/>
          <w:szCs w:val="18"/>
          <w:lang w:val="es-ES_tradnl"/>
        </w:rPr>
      </w:pPr>
      <w:r w:rsidRPr="00380661">
        <w:rPr>
          <w:rFonts w:ascii="Verdana" w:hAnsi="Verdana" w:cs="Tahoma"/>
          <w:sz w:val="18"/>
          <w:szCs w:val="18"/>
          <w:lang w:val="es-ES_tradnl"/>
        </w:rPr>
        <w:t>Balance de cierre de almacén que verifique las cantidades finales de materiales de construcción adquiridos para el proyecto.</w:t>
      </w:r>
    </w:p>
    <w:p w14:paraId="1B33A7CE" w14:textId="77777777" w:rsidR="00380661" w:rsidRPr="00380661" w:rsidRDefault="00380661" w:rsidP="001D1439">
      <w:pPr>
        <w:numPr>
          <w:ilvl w:val="0"/>
          <w:numId w:val="54"/>
        </w:numPr>
        <w:spacing w:line="260" w:lineRule="atLeast"/>
        <w:ind w:left="426"/>
        <w:jc w:val="both"/>
        <w:rPr>
          <w:rFonts w:ascii="Verdana" w:hAnsi="Verdana" w:cs="Tahoma"/>
          <w:sz w:val="18"/>
          <w:szCs w:val="18"/>
          <w:lang w:val="es-ES_tradnl"/>
        </w:rPr>
      </w:pPr>
      <w:r w:rsidRPr="00380661">
        <w:rPr>
          <w:rFonts w:ascii="Verdana" w:hAnsi="Verdana" w:cs="Tahoma"/>
          <w:sz w:val="18"/>
          <w:szCs w:val="18"/>
          <w:lang w:val="es-ES_tradnl"/>
        </w:rPr>
        <w:t>Matriz de seguimiento físico que refleje el avance porcentual por cada ítem ejecutado en las viviendas y el avance físico total requerido para el presente producto. (100%)</w:t>
      </w:r>
    </w:p>
    <w:p w14:paraId="27B9409C" w14:textId="77777777" w:rsidR="00380661" w:rsidRPr="00380661" w:rsidRDefault="00380661" w:rsidP="001D1439">
      <w:pPr>
        <w:numPr>
          <w:ilvl w:val="0"/>
          <w:numId w:val="54"/>
        </w:numPr>
        <w:spacing w:line="260" w:lineRule="atLeast"/>
        <w:ind w:left="426"/>
        <w:jc w:val="both"/>
        <w:rPr>
          <w:rFonts w:ascii="Verdana" w:hAnsi="Verdana" w:cs="Tahoma"/>
          <w:sz w:val="18"/>
          <w:szCs w:val="18"/>
          <w:lang w:val="es-ES_tradnl"/>
        </w:rPr>
      </w:pPr>
      <w:r w:rsidRPr="00380661">
        <w:rPr>
          <w:rFonts w:ascii="Verdana" w:hAnsi="Verdana" w:cs="Tahoma"/>
          <w:sz w:val="18"/>
          <w:szCs w:val="18"/>
          <w:lang w:val="es-ES_tradnl"/>
        </w:rPr>
        <w:t xml:space="preserve">Presentación del Acta de </w:t>
      </w:r>
      <w:r w:rsidRPr="00380661">
        <w:rPr>
          <w:rFonts w:ascii="Verdana" w:hAnsi="Verdana" w:cs="Tahoma"/>
          <w:sz w:val="18"/>
          <w:szCs w:val="18"/>
        </w:rPr>
        <w:t>R</w:t>
      </w:r>
      <w:r w:rsidRPr="00380661">
        <w:rPr>
          <w:rFonts w:ascii="Verdana" w:hAnsi="Verdana" w:cs="Tahoma"/>
          <w:sz w:val="18"/>
          <w:szCs w:val="18"/>
          <w:lang w:val="es-ES_tradnl"/>
        </w:rPr>
        <w:t>ecepción Provisional del proyecto (3 ejemplares en original)</w:t>
      </w:r>
    </w:p>
    <w:p w14:paraId="08F0720C" w14:textId="77777777" w:rsidR="00380661" w:rsidRPr="00380661" w:rsidRDefault="00380661" w:rsidP="001D1439">
      <w:pPr>
        <w:numPr>
          <w:ilvl w:val="0"/>
          <w:numId w:val="54"/>
        </w:numPr>
        <w:spacing w:line="260" w:lineRule="atLeast"/>
        <w:ind w:left="426"/>
        <w:jc w:val="both"/>
        <w:rPr>
          <w:rFonts w:ascii="Verdana" w:hAnsi="Verdana" w:cs="Tahoma"/>
          <w:sz w:val="18"/>
          <w:szCs w:val="18"/>
          <w:lang w:val="es-ES_tradnl"/>
        </w:rPr>
      </w:pPr>
      <w:r w:rsidRPr="00380661">
        <w:rPr>
          <w:rFonts w:ascii="Verdana" w:hAnsi="Verdana" w:cs="Tahoma"/>
          <w:sz w:val="18"/>
          <w:szCs w:val="18"/>
          <w:lang w:val="es-ES_tradnl"/>
        </w:rPr>
        <w:t>Ficha Técnica con memoria fotográfica en formato físico y digital que demuestre el porcentaje de avance por vivienda.</w:t>
      </w:r>
    </w:p>
    <w:p w14:paraId="0B53F3E1" w14:textId="77777777" w:rsidR="00380661" w:rsidRPr="00380661" w:rsidRDefault="00380661" w:rsidP="00380661">
      <w:pPr>
        <w:spacing w:line="260" w:lineRule="atLeast"/>
        <w:ind w:left="1"/>
        <w:contextualSpacing/>
        <w:jc w:val="both"/>
        <w:rPr>
          <w:rFonts w:ascii="Verdana" w:hAnsi="Verdana" w:cs="Tahoma"/>
          <w:sz w:val="18"/>
          <w:szCs w:val="18"/>
          <w:lang w:val="es-ES_tradnl"/>
        </w:rPr>
      </w:pPr>
      <w:r w:rsidRPr="00380661">
        <w:rPr>
          <w:rFonts w:ascii="Verdana" w:hAnsi="Verdana" w:cs="Tahoma"/>
          <w:sz w:val="18"/>
          <w:szCs w:val="18"/>
          <w:lang w:val="es-ES_tradnl"/>
        </w:rPr>
        <w:t>Al incumplimiento de los puntos anteriormente señalados el producto no deberá ser aprobado por parte de la Inspectoría.</w:t>
      </w:r>
    </w:p>
    <w:p w14:paraId="2EBFB716" w14:textId="77777777" w:rsidR="00380661" w:rsidRPr="00380661" w:rsidRDefault="00380661" w:rsidP="00380661">
      <w:pPr>
        <w:spacing w:line="260" w:lineRule="atLeast"/>
        <w:ind w:left="1"/>
        <w:contextualSpacing/>
        <w:jc w:val="both"/>
        <w:rPr>
          <w:rFonts w:ascii="Verdana" w:hAnsi="Verdana" w:cs="Tahoma"/>
          <w:sz w:val="18"/>
          <w:szCs w:val="18"/>
          <w:lang w:val="es-ES_tradnl"/>
        </w:rPr>
      </w:pPr>
      <w:bookmarkStart w:id="113" w:name="_Hlk146908551"/>
      <w:r w:rsidRPr="00380661">
        <w:rPr>
          <w:rFonts w:ascii="Verdana" w:hAnsi="Verdana" w:cs="Tahoma"/>
          <w:sz w:val="18"/>
          <w:szCs w:val="18"/>
        </w:rPr>
        <w:t>Se debe mencionar que, una vez entregado el penúltimo producto se dará inicio al periodo contractual del plazo para el ultimo producto.</w:t>
      </w:r>
    </w:p>
    <w:bookmarkEnd w:id="113"/>
    <w:p w14:paraId="0BDF9140" w14:textId="77777777" w:rsidR="00380661" w:rsidRPr="00380661" w:rsidRDefault="00380661" w:rsidP="00380661">
      <w:pPr>
        <w:spacing w:line="260" w:lineRule="atLeast"/>
        <w:ind w:left="426"/>
        <w:rPr>
          <w:rFonts w:ascii="Verdana" w:hAnsi="Verdana" w:cs="Tahoma"/>
          <w:sz w:val="18"/>
          <w:szCs w:val="18"/>
          <w:lang w:val="es-ES_tradnl"/>
        </w:rPr>
      </w:pPr>
    </w:p>
    <w:p w14:paraId="1AD3F7F4" w14:textId="77777777" w:rsidR="00380661" w:rsidRPr="00380661" w:rsidRDefault="00380661" w:rsidP="00380661">
      <w:pPr>
        <w:spacing w:line="260" w:lineRule="atLeast"/>
        <w:contextualSpacing/>
        <w:jc w:val="both"/>
        <w:rPr>
          <w:rFonts w:ascii="Verdana" w:hAnsi="Verdana" w:cs="Tahoma"/>
          <w:b/>
          <w:bCs/>
          <w:sz w:val="18"/>
          <w:szCs w:val="18"/>
          <w:lang w:val="es-ES_tradnl"/>
        </w:rPr>
      </w:pPr>
      <w:r w:rsidRPr="00380661">
        <w:rPr>
          <w:rFonts w:ascii="Verdana" w:hAnsi="Verdana" w:cs="Tahoma"/>
          <w:b/>
          <w:bCs/>
          <w:sz w:val="18"/>
          <w:szCs w:val="18"/>
          <w:lang w:val="es-ES_tradnl"/>
        </w:rPr>
        <w:t xml:space="preserve">PRODUCTO 4 - INFORME DEL PRODUCTO FINAL </w:t>
      </w:r>
    </w:p>
    <w:p w14:paraId="50DC0BDA" w14:textId="77777777" w:rsidR="00380661" w:rsidRPr="00380661" w:rsidRDefault="00380661" w:rsidP="00380661">
      <w:pPr>
        <w:spacing w:line="260" w:lineRule="atLeast"/>
        <w:jc w:val="both"/>
        <w:rPr>
          <w:rFonts w:ascii="Verdana" w:hAnsi="Verdana" w:cs="Tahoma"/>
          <w:sz w:val="18"/>
          <w:szCs w:val="18"/>
          <w:lang w:val="es-ES_tradnl"/>
        </w:rPr>
      </w:pPr>
      <w:r w:rsidRPr="00380661">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4BF9D96" w14:textId="77777777" w:rsidR="00380661" w:rsidRPr="00380661" w:rsidRDefault="00380661" w:rsidP="00380661">
      <w:pPr>
        <w:spacing w:line="260" w:lineRule="atLeast"/>
        <w:jc w:val="both"/>
        <w:rPr>
          <w:rFonts w:ascii="Verdana" w:hAnsi="Verdana" w:cs="Tahoma"/>
          <w:sz w:val="18"/>
          <w:szCs w:val="18"/>
          <w:lang w:val="es-ES_tradnl"/>
        </w:rPr>
      </w:pPr>
      <w:r w:rsidRPr="00380661">
        <w:rPr>
          <w:rFonts w:ascii="Verdana" w:hAnsi="Verdana" w:cs="Tahoma"/>
          <w:sz w:val="18"/>
          <w:szCs w:val="18"/>
          <w:lang w:val="es-ES_tradnl"/>
        </w:rPr>
        <w:lastRenderedPageBreak/>
        <w:t xml:space="preserve">Posterior a la fecha de </w:t>
      </w:r>
      <w:r w:rsidRPr="00380661">
        <w:rPr>
          <w:rFonts w:ascii="Verdana" w:hAnsi="Verdana" w:cs="Tahoma"/>
          <w:sz w:val="18"/>
          <w:szCs w:val="18"/>
        </w:rPr>
        <w:t>R</w:t>
      </w:r>
      <w:r w:rsidRPr="00380661">
        <w:rPr>
          <w:rFonts w:ascii="Verdana" w:hAnsi="Verdana" w:cs="Tahoma"/>
          <w:sz w:val="18"/>
          <w:szCs w:val="18"/>
          <w:lang w:val="es-ES_tradnl"/>
        </w:rPr>
        <w:t xml:space="preserve">ecepción Provisional (conclusión real) de las viviendas sociales y en el plazo establecido por la Comisión de Recepción, la </w:t>
      </w:r>
      <w:r w:rsidRPr="00380661">
        <w:rPr>
          <w:rFonts w:ascii="Verdana" w:hAnsi="Verdana" w:cs="Tahoma"/>
          <w:sz w:val="18"/>
          <w:szCs w:val="18"/>
        </w:rPr>
        <w:t xml:space="preserve">Entidad Ejecutora </w:t>
      </w:r>
      <w:r w:rsidRPr="00380661">
        <w:rPr>
          <w:rFonts w:ascii="Verdana" w:hAnsi="Verdana" w:cs="Tahoma"/>
          <w:sz w:val="18"/>
          <w:szCs w:val="18"/>
          <w:lang w:val="es-ES_tradnl"/>
        </w:rPr>
        <w:t xml:space="preserve">deberá verificar que las observaciones señaladas en la recepción provisional, han sido subsanadas por los beneficiarios con el apoyo y asistencia técnica de la Entidad Ejecutora y se procederá con la </w:t>
      </w:r>
      <w:r w:rsidRPr="00380661">
        <w:rPr>
          <w:rFonts w:ascii="Verdana" w:hAnsi="Verdana" w:cs="Tahoma"/>
          <w:b/>
          <w:sz w:val="18"/>
          <w:szCs w:val="18"/>
          <w:lang w:val="es-ES_tradnl"/>
        </w:rPr>
        <w:t>RECEPCIÓN DEFINITIVA</w:t>
      </w:r>
      <w:r w:rsidRPr="00380661">
        <w:rPr>
          <w:rFonts w:ascii="Verdana" w:hAnsi="Verdana" w:cs="Tahoma"/>
          <w:sz w:val="18"/>
          <w:szCs w:val="18"/>
          <w:lang w:val="es-ES_tradnl"/>
        </w:rPr>
        <w:t xml:space="preserve"> de las viviendas sociales que son el requisito para la presentación del producto final, además de cumplir con los otros requisitos señalados para la entrega del producto.</w:t>
      </w:r>
    </w:p>
    <w:p w14:paraId="660D52D7" w14:textId="77777777" w:rsidR="00380661" w:rsidRPr="00380661" w:rsidRDefault="00380661" w:rsidP="00380661">
      <w:pPr>
        <w:spacing w:line="260" w:lineRule="atLeast"/>
        <w:jc w:val="both"/>
        <w:rPr>
          <w:rFonts w:ascii="Verdana" w:hAnsi="Verdana" w:cs="Tahoma"/>
          <w:sz w:val="18"/>
          <w:szCs w:val="18"/>
          <w:lang w:val="es-ES_tradnl"/>
        </w:rPr>
      </w:pPr>
    </w:p>
    <w:p w14:paraId="282FE9A8" w14:textId="77777777" w:rsidR="00380661" w:rsidRPr="00380661" w:rsidRDefault="00380661" w:rsidP="00380661">
      <w:pPr>
        <w:jc w:val="both"/>
        <w:rPr>
          <w:rFonts w:ascii="Verdana" w:hAnsi="Verdana" w:cs="Tahoma"/>
          <w:sz w:val="18"/>
          <w:szCs w:val="18"/>
          <w:lang w:eastAsia="es-ES"/>
        </w:rPr>
      </w:pPr>
      <w:bookmarkStart w:id="114" w:name="_Hlk158993268"/>
      <w:r w:rsidRPr="00380661">
        <w:rPr>
          <w:rFonts w:ascii="Verdana" w:hAnsi="Verdana" w:cs="Tahoma"/>
          <w:color w:val="000000"/>
          <w:sz w:val="18"/>
          <w:szCs w:val="18"/>
          <w:lang w:val="es-ES_tradnl"/>
        </w:rPr>
        <w:t xml:space="preserve">La Entidad Ejecutora deberá solicitar la </w:t>
      </w:r>
      <w:r w:rsidRPr="00380661">
        <w:rPr>
          <w:rFonts w:ascii="Verdana" w:hAnsi="Verdana" w:cs="Tahoma"/>
          <w:b/>
          <w:bCs/>
          <w:sz w:val="18"/>
          <w:szCs w:val="18"/>
        </w:rPr>
        <w:t>R</w:t>
      </w:r>
      <w:r w:rsidRPr="00380661">
        <w:rPr>
          <w:rFonts w:ascii="Verdana" w:hAnsi="Verdana" w:cs="Tahoma"/>
          <w:b/>
          <w:bCs/>
          <w:sz w:val="18"/>
          <w:szCs w:val="18"/>
          <w:lang w:val="es-ES_tradnl"/>
        </w:rPr>
        <w:t>ECEPCIÓN</w:t>
      </w:r>
      <w:r w:rsidRPr="00380661">
        <w:rPr>
          <w:rFonts w:ascii="Verdana" w:hAnsi="Verdana" w:cs="Tahoma"/>
          <w:sz w:val="18"/>
          <w:szCs w:val="18"/>
          <w:lang w:val="es-ES_tradnl"/>
        </w:rPr>
        <w:t xml:space="preserve"> </w:t>
      </w:r>
      <w:r w:rsidRPr="00380661">
        <w:rPr>
          <w:rFonts w:ascii="Verdana" w:hAnsi="Verdana" w:cs="Tahoma"/>
          <w:b/>
          <w:bCs/>
          <w:color w:val="000000"/>
          <w:sz w:val="18"/>
          <w:szCs w:val="18"/>
          <w:lang w:val="es-ES_tradnl"/>
        </w:rPr>
        <w:t>Definitiva</w:t>
      </w:r>
      <w:r w:rsidRPr="00380661">
        <w:rPr>
          <w:rFonts w:ascii="Verdana" w:hAnsi="Verdana" w:cs="Tahoma"/>
          <w:color w:val="000000"/>
          <w:sz w:val="18"/>
          <w:szCs w:val="18"/>
          <w:lang w:val="es-ES_tradnl"/>
        </w:rPr>
        <w:t xml:space="preserve"> de las Viviendas Sociales al Inspector del Proyecto en un plazo máximo de </w:t>
      </w:r>
      <w:r w:rsidRPr="00380661">
        <w:rPr>
          <w:rFonts w:ascii="Verdana" w:hAnsi="Verdana" w:cs="Tahoma"/>
          <w:b/>
          <w:sz w:val="18"/>
          <w:szCs w:val="18"/>
          <w:lang w:val="es-ES_tradnl"/>
        </w:rPr>
        <w:t xml:space="preserve">cinco (5) </w:t>
      </w:r>
      <w:r w:rsidRPr="00380661">
        <w:rPr>
          <w:rFonts w:ascii="Verdana" w:hAnsi="Verdana" w:cs="Tahoma"/>
          <w:b/>
          <w:color w:val="000000"/>
          <w:sz w:val="18"/>
          <w:szCs w:val="18"/>
          <w:lang w:val="es-ES_tradnl"/>
        </w:rPr>
        <w:t xml:space="preserve">días calendario </w:t>
      </w:r>
      <w:r w:rsidRPr="00380661">
        <w:rPr>
          <w:rFonts w:ascii="Verdana" w:hAnsi="Verdana" w:cs="Tahoma"/>
          <w:bCs/>
          <w:color w:val="000000"/>
          <w:sz w:val="18"/>
          <w:szCs w:val="18"/>
          <w:lang w:val="es-ES_tradnl"/>
        </w:rPr>
        <w:t>de anticipación al cumplimiento del plazo establecido en la Recepción Provisional</w:t>
      </w:r>
      <w:r w:rsidRPr="00380661">
        <w:rPr>
          <w:rFonts w:ascii="Verdana" w:hAnsi="Verdana" w:cs="Tahoma"/>
          <w:color w:val="000000"/>
          <w:sz w:val="18"/>
          <w:szCs w:val="18"/>
          <w:lang w:val="es-ES_tradnl"/>
        </w:rPr>
        <w:t>, el Inspector deberá revisar y validar la solicitud,</w:t>
      </w:r>
      <w:r w:rsidRPr="00380661">
        <w:rPr>
          <w:rFonts w:ascii="Verdana" w:hAnsi="Verdana" w:cs="Tahoma"/>
          <w:b/>
          <w:color w:val="000000"/>
          <w:sz w:val="18"/>
          <w:szCs w:val="18"/>
          <w:lang w:val="es-ES_tradnl"/>
        </w:rPr>
        <w:t xml:space="preserve"> </w:t>
      </w:r>
      <w:r w:rsidRPr="00380661">
        <w:rPr>
          <w:rFonts w:ascii="Verdana" w:hAnsi="Verdana" w:cs="Tahoma"/>
          <w:color w:val="000000"/>
          <w:sz w:val="18"/>
          <w:szCs w:val="18"/>
          <w:lang w:val="es-ES_tradnl"/>
        </w:rPr>
        <w:t xml:space="preserve">debiendo remitir la nota de solicitud de </w:t>
      </w:r>
      <w:r w:rsidRPr="00380661">
        <w:rPr>
          <w:rFonts w:ascii="Verdana" w:hAnsi="Verdana" w:cs="Tahoma"/>
          <w:b/>
          <w:bCs/>
          <w:color w:val="000000"/>
          <w:sz w:val="18"/>
          <w:szCs w:val="18"/>
          <w:lang w:val="es-ES_tradnl"/>
        </w:rPr>
        <w:t>RECEPCIÓN</w:t>
      </w:r>
      <w:r w:rsidRPr="00380661">
        <w:rPr>
          <w:rFonts w:ascii="Verdana" w:hAnsi="Verdana" w:cs="Tahoma"/>
          <w:color w:val="000000"/>
          <w:sz w:val="18"/>
          <w:szCs w:val="18"/>
          <w:lang w:val="es-ES_tradnl"/>
        </w:rPr>
        <w:t xml:space="preserve"> </w:t>
      </w:r>
      <w:r w:rsidRPr="00380661">
        <w:rPr>
          <w:rFonts w:ascii="Verdana" w:hAnsi="Verdana" w:cs="Tahoma"/>
          <w:b/>
          <w:bCs/>
          <w:color w:val="000000"/>
          <w:sz w:val="18"/>
          <w:szCs w:val="18"/>
          <w:u w:val="single"/>
          <w:lang w:val="es-ES_tradnl"/>
        </w:rPr>
        <w:t>DEFINITIVA</w:t>
      </w:r>
      <w:r w:rsidRPr="00380661">
        <w:rPr>
          <w:rFonts w:ascii="Verdana" w:hAnsi="Verdana" w:cs="Tahoma"/>
          <w:color w:val="000000"/>
          <w:sz w:val="18"/>
          <w:szCs w:val="18"/>
          <w:lang w:val="es-ES_tradnl"/>
        </w:rPr>
        <w:t xml:space="preserve"> a la AEVIVIENDA en un plazo máximo de </w:t>
      </w:r>
      <w:bookmarkStart w:id="115" w:name="_Hlk158887966"/>
      <w:r w:rsidRPr="00380661">
        <w:rPr>
          <w:rFonts w:ascii="Verdana" w:hAnsi="Verdana" w:cs="Tahoma"/>
          <w:b/>
          <w:bCs/>
          <w:color w:val="000000"/>
          <w:sz w:val="18"/>
          <w:szCs w:val="18"/>
          <w:lang w:val="es-ES_tradnl"/>
        </w:rPr>
        <w:t>dos (2) días calendario</w:t>
      </w:r>
      <w:r w:rsidRPr="00380661">
        <w:rPr>
          <w:rFonts w:ascii="Verdana" w:hAnsi="Verdana" w:cs="Tahoma"/>
          <w:color w:val="000000"/>
          <w:sz w:val="18"/>
          <w:szCs w:val="18"/>
          <w:lang w:val="es-ES_tradnl"/>
        </w:rPr>
        <w:t xml:space="preserve"> </w:t>
      </w:r>
      <w:bookmarkStart w:id="116" w:name="_Hlk158887989"/>
      <w:bookmarkEnd w:id="115"/>
      <w:r w:rsidRPr="00380661">
        <w:rPr>
          <w:rFonts w:ascii="Verdana" w:hAnsi="Verdana" w:cs="Tahoma"/>
          <w:color w:val="000000"/>
          <w:sz w:val="18"/>
          <w:szCs w:val="18"/>
          <w:lang w:val="es-ES_tradnl"/>
        </w:rPr>
        <w:t>posteriores a la recepción de la solicitud</w:t>
      </w:r>
      <w:bookmarkEnd w:id="116"/>
      <w:r w:rsidRPr="00380661">
        <w:rPr>
          <w:rFonts w:ascii="Verdana" w:hAnsi="Verdana" w:cs="Tahoma"/>
          <w:color w:val="000000"/>
          <w:sz w:val="18"/>
          <w:szCs w:val="18"/>
          <w:lang w:val="es-ES_tradnl"/>
        </w:rPr>
        <w:t xml:space="preserve">. </w:t>
      </w:r>
      <w:r w:rsidRPr="00380661">
        <w:rPr>
          <w:rFonts w:ascii="Verdana" w:hAnsi="Verdana" w:cs="Tahoma"/>
          <w:sz w:val="18"/>
          <w:szCs w:val="18"/>
          <w:lang w:eastAsia="es-ES"/>
        </w:rPr>
        <w:t xml:space="preserve">El Fiscal del Proyecto deberá solicitar la conformación de la comisión de recepción del Proyecto, debiendo llevarse a cabo el acto de </w:t>
      </w:r>
      <w:r w:rsidRPr="00380661">
        <w:rPr>
          <w:rFonts w:ascii="Verdana" w:hAnsi="Verdana" w:cs="Tahoma"/>
          <w:sz w:val="18"/>
          <w:szCs w:val="18"/>
        </w:rPr>
        <w:t>r</w:t>
      </w:r>
      <w:r w:rsidRPr="00380661">
        <w:rPr>
          <w:rFonts w:ascii="Verdana" w:hAnsi="Verdana" w:cs="Tahoma"/>
          <w:sz w:val="18"/>
          <w:szCs w:val="18"/>
          <w:lang w:val="es-ES_tradnl"/>
        </w:rPr>
        <w:t xml:space="preserve">ecepción </w:t>
      </w:r>
      <w:r w:rsidRPr="00380661">
        <w:rPr>
          <w:rFonts w:ascii="Verdana" w:hAnsi="Verdana" w:cs="Tahoma"/>
          <w:sz w:val="18"/>
          <w:szCs w:val="18"/>
          <w:lang w:eastAsia="es-ES"/>
        </w:rPr>
        <w:t>Definitiva hasta la fecha establecida en el cronograma.</w:t>
      </w:r>
    </w:p>
    <w:bookmarkEnd w:id="114"/>
    <w:p w14:paraId="5123ACEB" w14:textId="77777777" w:rsidR="00380661" w:rsidRPr="00380661" w:rsidRDefault="00380661" w:rsidP="00380661">
      <w:pPr>
        <w:spacing w:line="260" w:lineRule="atLeast"/>
        <w:jc w:val="both"/>
        <w:rPr>
          <w:rFonts w:ascii="Verdana" w:hAnsi="Verdana" w:cs="Tahoma"/>
          <w:sz w:val="18"/>
          <w:szCs w:val="18"/>
          <w:lang w:val="es-ES_tradnl"/>
        </w:rPr>
      </w:pPr>
      <w:r w:rsidRPr="00380661">
        <w:rPr>
          <w:rFonts w:ascii="Verdana" w:hAnsi="Verdana" w:cs="Tahoma"/>
          <w:sz w:val="18"/>
          <w:szCs w:val="18"/>
          <w:lang w:val="es-ES_tradnl"/>
        </w:rPr>
        <w:t xml:space="preserve">En caso que la Comisión de Recepción rechazará la </w:t>
      </w:r>
      <w:r w:rsidRPr="00380661">
        <w:rPr>
          <w:rFonts w:ascii="Verdana" w:hAnsi="Verdana" w:cs="Tahoma"/>
          <w:b/>
          <w:sz w:val="18"/>
          <w:szCs w:val="18"/>
          <w:lang w:val="es-ES_tradnl"/>
        </w:rPr>
        <w:t xml:space="preserve">RECEPCIÓN DEFINITIVA </w:t>
      </w:r>
      <w:r w:rsidRPr="00380661">
        <w:rPr>
          <w:rFonts w:ascii="Verdana" w:hAnsi="Verdana" w:cs="Tahoma"/>
          <w:sz w:val="18"/>
          <w:szCs w:val="18"/>
          <w:lang w:val="es-ES_tradnl"/>
        </w:rPr>
        <w:t>del proyecto, se aplicará las multas correspondientes por incumplimiento al plazo de presentación del producto.</w:t>
      </w:r>
    </w:p>
    <w:p w14:paraId="60AD99DF" w14:textId="77777777" w:rsidR="00380661" w:rsidRPr="00380661" w:rsidRDefault="00380661" w:rsidP="00380661">
      <w:pPr>
        <w:spacing w:line="260" w:lineRule="atLeast"/>
        <w:jc w:val="both"/>
        <w:rPr>
          <w:rFonts w:ascii="Verdana" w:hAnsi="Verdana" w:cs="Tahoma"/>
          <w:sz w:val="18"/>
          <w:szCs w:val="18"/>
          <w:lang w:val="es-ES_tradnl"/>
        </w:rPr>
      </w:pPr>
    </w:p>
    <w:p w14:paraId="7EF4EC6E" w14:textId="77777777" w:rsidR="00380661" w:rsidRPr="00380661" w:rsidRDefault="00380661" w:rsidP="00380661">
      <w:pPr>
        <w:tabs>
          <w:tab w:val="left" w:pos="709"/>
        </w:tabs>
        <w:spacing w:line="260" w:lineRule="atLeast"/>
        <w:jc w:val="both"/>
        <w:rPr>
          <w:rFonts w:ascii="Verdana" w:hAnsi="Verdana" w:cs="Tahoma"/>
          <w:sz w:val="18"/>
          <w:szCs w:val="18"/>
          <w:lang w:val="es-ES_tradnl"/>
        </w:rPr>
      </w:pPr>
      <w:r w:rsidRPr="00380661">
        <w:rPr>
          <w:rFonts w:ascii="Verdana" w:hAnsi="Verdana" w:cs="Tahoma"/>
          <w:sz w:val="18"/>
          <w:szCs w:val="18"/>
          <w:lang w:val="es-ES_tradnl"/>
        </w:rPr>
        <w:t>El Producto informe final deberá contener mínimamente el siguiente detalle:</w:t>
      </w:r>
    </w:p>
    <w:p w14:paraId="151F31CC" w14:textId="77777777" w:rsidR="00380661" w:rsidRPr="00380661" w:rsidRDefault="00380661" w:rsidP="001D1439">
      <w:pPr>
        <w:numPr>
          <w:ilvl w:val="0"/>
          <w:numId w:val="73"/>
        </w:numPr>
        <w:spacing w:line="260" w:lineRule="atLeast"/>
        <w:ind w:left="426" w:hanging="426"/>
        <w:jc w:val="both"/>
        <w:rPr>
          <w:rFonts w:ascii="Verdana" w:hAnsi="Verdana" w:cs="Tahoma"/>
          <w:sz w:val="18"/>
          <w:szCs w:val="18"/>
          <w:lang w:val="es-ES_tradnl"/>
        </w:rPr>
      </w:pPr>
      <w:r w:rsidRPr="00380661">
        <w:rPr>
          <w:rFonts w:ascii="Verdana" w:hAnsi="Verdana" w:cs="Tahoma"/>
          <w:sz w:val="18"/>
          <w:szCs w:val="18"/>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8C62012" w14:textId="77777777" w:rsidR="00380661" w:rsidRPr="00380661" w:rsidRDefault="00380661" w:rsidP="001D1439">
      <w:pPr>
        <w:numPr>
          <w:ilvl w:val="0"/>
          <w:numId w:val="73"/>
        </w:numPr>
        <w:spacing w:line="260" w:lineRule="atLeast"/>
        <w:ind w:left="426" w:hanging="426"/>
        <w:jc w:val="both"/>
        <w:rPr>
          <w:rFonts w:ascii="Verdana" w:hAnsi="Verdana" w:cs="Tahoma"/>
          <w:sz w:val="18"/>
          <w:szCs w:val="18"/>
          <w:lang w:val="es-ES_tradnl"/>
        </w:rPr>
      </w:pPr>
      <w:r w:rsidRPr="00380661">
        <w:rPr>
          <w:rFonts w:ascii="Verdana" w:hAnsi="Verdana" w:cs="Tahoma"/>
          <w:sz w:val="18"/>
          <w:szCs w:val="18"/>
          <w:lang w:val="es-ES_tradnl"/>
        </w:rPr>
        <w:t>Carpetas Familiares completas en original con el siguiente contenido mínimo: Caratula de Carpeta, Acuerdo Familiar, Constancia de recepción de materiales de construcción, hoja de seguimiento y asignación de tareas, Planos Asbuilt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3C93EE3" w14:textId="77777777" w:rsidR="00380661" w:rsidRPr="00380661" w:rsidRDefault="00380661" w:rsidP="001D1439">
      <w:pPr>
        <w:numPr>
          <w:ilvl w:val="0"/>
          <w:numId w:val="73"/>
        </w:numPr>
        <w:spacing w:line="260" w:lineRule="atLeast"/>
        <w:ind w:left="426" w:hanging="426"/>
        <w:jc w:val="both"/>
        <w:rPr>
          <w:rFonts w:ascii="Verdana" w:hAnsi="Verdana" w:cs="Tahoma"/>
          <w:sz w:val="18"/>
          <w:szCs w:val="18"/>
          <w:lang w:val="es-ES_tradnl"/>
        </w:rPr>
      </w:pPr>
      <w:bookmarkStart w:id="117" w:name="_Hlk117853558"/>
      <w:r w:rsidRPr="00380661">
        <w:rPr>
          <w:rFonts w:ascii="Verdana" w:hAnsi="Verdana" w:cs="Tahoma"/>
          <w:sz w:val="18"/>
          <w:szCs w:val="18"/>
          <w:lang w:val="es-ES_tradnl"/>
        </w:rPr>
        <w:t xml:space="preserve">Acta de Recepción Definitiva del proyecto (3 ejemplares originales). </w:t>
      </w:r>
    </w:p>
    <w:p w14:paraId="2A7E56F8" w14:textId="77777777" w:rsidR="00380661" w:rsidRPr="00380661" w:rsidRDefault="00380661" w:rsidP="001D1439">
      <w:pPr>
        <w:numPr>
          <w:ilvl w:val="0"/>
          <w:numId w:val="73"/>
        </w:numPr>
        <w:spacing w:line="260" w:lineRule="atLeast"/>
        <w:ind w:left="426" w:hanging="426"/>
        <w:jc w:val="both"/>
        <w:rPr>
          <w:rFonts w:ascii="Verdana" w:hAnsi="Verdana" w:cs="Tahoma"/>
          <w:sz w:val="18"/>
          <w:szCs w:val="18"/>
          <w:lang w:val="es-ES_tradnl"/>
        </w:rPr>
      </w:pPr>
      <w:bookmarkStart w:id="118" w:name="_Hlk117853529"/>
      <w:bookmarkEnd w:id="117"/>
      <w:r w:rsidRPr="00380661">
        <w:rPr>
          <w:rFonts w:ascii="Verdana" w:hAnsi="Verdana" w:cs="Tahoma"/>
          <w:sz w:val="18"/>
          <w:szCs w:val="18"/>
          <w:lang w:val="es-ES_tradnl"/>
        </w:rPr>
        <w:t xml:space="preserve">Actas de Recepción Individual a los beneficiarios (3 ejemplares originales más fotocopia de carnet de identidad del titular y del cónyuge vigentes). </w:t>
      </w:r>
    </w:p>
    <w:bookmarkEnd w:id="118"/>
    <w:p w14:paraId="4BDB2D07" w14:textId="77777777" w:rsidR="00380661" w:rsidRPr="00380661" w:rsidRDefault="00380661" w:rsidP="001D1439">
      <w:pPr>
        <w:numPr>
          <w:ilvl w:val="0"/>
          <w:numId w:val="73"/>
        </w:numPr>
        <w:spacing w:line="260" w:lineRule="atLeast"/>
        <w:ind w:left="426" w:hanging="426"/>
        <w:jc w:val="both"/>
        <w:rPr>
          <w:rFonts w:ascii="Verdana" w:hAnsi="Verdana" w:cs="Tahoma"/>
          <w:sz w:val="18"/>
          <w:szCs w:val="18"/>
        </w:rPr>
      </w:pPr>
      <w:r w:rsidRPr="00380661">
        <w:rPr>
          <w:rFonts w:ascii="Verdana" w:hAnsi="Verdana" w:cs="Tahoma"/>
          <w:sz w:val="18"/>
          <w:szCs w:val="18"/>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25B4394" w14:textId="77777777" w:rsidR="00380661" w:rsidRPr="00380661" w:rsidRDefault="00380661" w:rsidP="001D1439">
      <w:pPr>
        <w:numPr>
          <w:ilvl w:val="0"/>
          <w:numId w:val="73"/>
        </w:numPr>
        <w:spacing w:line="260" w:lineRule="atLeast"/>
        <w:ind w:left="426" w:hanging="426"/>
        <w:jc w:val="both"/>
        <w:rPr>
          <w:rFonts w:ascii="Verdana" w:hAnsi="Verdana" w:cs="Tahoma"/>
          <w:sz w:val="18"/>
          <w:szCs w:val="18"/>
        </w:rPr>
      </w:pPr>
      <w:r w:rsidRPr="00380661">
        <w:rPr>
          <w:rFonts w:ascii="Verdana" w:hAnsi="Verdana" w:cs="Tahoma"/>
          <w:sz w:val="18"/>
          <w:szCs w:val="18"/>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23C5D07" w14:textId="77777777" w:rsidR="00380661" w:rsidRPr="00380661" w:rsidRDefault="00380661" w:rsidP="001D1439">
      <w:pPr>
        <w:numPr>
          <w:ilvl w:val="0"/>
          <w:numId w:val="73"/>
        </w:numPr>
        <w:spacing w:line="260" w:lineRule="atLeast"/>
        <w:ind w:left="426" w:hanging="426"/>
        <w:jc w:val="both"/>
        <w:rPr>
          <w:rFonts w:ascii="Verdana" w:hAnsi="Verdana" w:cs="Tahoma"/>
          <w:sz w:val="18"/>
          <w:szCs w:val="18"/>
        </w:rPr>
      </w:pPr>
      <w:r w:rsidRPr="00380661">
        <w:rPr>
          <w:rFonts w:ascii="Verdana" w:hAnsi="Verdana" w:cs="Tahoma"/>
          <w:sz w:val="18"/>
          <w:szCs w:val="18"/>
        </w:rPr>
        <w:t>Lista final de beneficiarios extraído del sistema SIGES (Reporte Cierre de Proyecto), el cual deberá ser solicitado al Personal de Seguimiento Social de la AEVIVIENDA. (solicitar para presentar en el producto final).</w:t>
      </w:r>
    </w:p>
    <w:p w14:paraId="10C9D4B3" w14:textId="77777777" w:rsidR="00380661" w:rsidRPr="00380661" w:rsidRDefault="00380661" w:rsidP="00380661">
      <w:pPr>
        <w:tabs>
          <w:tab w:val="left" w:pos="1260"/>
        </w:tabs>
        <w:spacing w:line="260" w:lineRule="atLeast"/>
        <w:jc w:val="both"/>
        <w:rPr>
          <w:rFonts w:ascii="Verdana" w:hAnsi="Verdana" w:cs="Tahoma"/>
          <w:i/>
          <w:color w:val="FF0000"/>
          <w:sz w:val="18"/>
          <w:szCs w:val="18"/>
        </w:rPr>
      </w:pPr>
    </w:p>
    <w:p w14:paraId="29F193F2" w14:textId="77777777" w:rsidR="00380661" w:rsidRPr="00380661" w:rsidRDefault="00380661" w:rsidP="00380661">
      <w:pPr>
        <w:spacing w:line="260" w:lineRule="atLeast"/>
        <w:jc w:val="both"/>
        <w:rPr>
          <w:rFonts w:ascii="Verdana" w:hAnsi="Verdana" w:cs="Tahoma"/>
          <w:b/>
          <w:sz w:val="18"/>
          <w:szCs w:val="18"/>
          <w:u w:val="single"/>
          <w:lang w:val="es-ES_tradnl"/>
        </w:rPr>
      </w:pPr>
      <w:r w:rsidRPr="00380661">
        <w:rPr>
          <w:rFonts w:ascii="Verdana" w:hAnsi="Verdana" w:cs="Tahoma"/>
          <w:sz w:val="18"/>
          <w:szCs w:val="18"/>
        </w:rPr>
        <w:t>Al incumplimiento de los puntos anteriormente señalados el producto no deberá ser aprobado por parte de la Inspectoría.</w:t>
      </w:r>
      <w:r w:rsidRPr="00380661">
        <w:rPr>
          <w:rFonts w:ascii="Verdana" w:hAnsi="Verdana" w:cs="Tahoma"/>
          <w:b/>
          <w:sz w:val="18"/>
          <w:szCs w:val="18"/>
          <w:u w:val="single"/>
          <w:lang w:val="es-ES_tradnl"/>
        </w:rPr>
        <w:t xml:space="preserve"> </w:t>
      </w:r>
    </w:p>
    <w:p w14:paraId="33C5783E" w14:textId="77777777" w:rsidR="00380661" w:rsidRPr="00380661" w:rsidRDefault="00380661" w:rsidP="00380661">
      <w:pPr>
        <w:spacing w:line="260" w:lineRule="atLeast"/>
        <w:rPr>
          <w:rFonts w:ascii="Verdana" w:hAnsi="Verdana" w:cs="Tahoma"/>
          <w:b/>
          <w:sz w:val="18"/>
          <w:szCs w:val="18"/>
          <w:u w:val="single"/>
          <w:lang w:val="es-ES_tradnl"/>
        </w:rPr>
      </w:pPr>
    </w:p>
    <w:p w14:paraId="39A2A762" w14:textId="77777777" w:rsidR="00380661" w:rsidRPr="00380661" w:rsidRDefault="00380661" w:rsidP="00380661">
      <w:pPr>
        <w:rPr>
          <w:rFonts w:ascii="Verdana" w:hAnsi="Verdana" w:cs="Tahoma"/>
          <w:b/>
          <w:sz w:val="18"/>
          <w:szCs w:val="18"/>
          <w:u w:val="single"/>
          <w:lang w:val="es-ES_tradnl"/>
        </w:rPr>
      </w:pPr>
      <w:r w:rsidRPr="00380661">
        <w:rPr>
          <w:rFonts w:ascii="Verdana" w:hAnsi="Verdana" w:cs="Tahoma"/>
          <w:b/>
          <w:sz w:val="18"/>
          <w:szCs w:val="18"/>
          <w:u w:val="single"/>
          <w:lang w:val="es-ES_tradnl"/>
        </w:rPr>
        <w:t>CONDICIONES TÉCNICAS:</w:t>
      </w:r>
    </w:p>
    <w:p w14:paraId="2FFC31AB" w14:textId="77777777" w:rsidR="00380661" w:rsidRPr="00380661" w:rsidRDefault="00380661" w:rsidP="001D1439">
      <w:pPr>
        <w:keepNext/>
        <w:numPr>
          <w:ilvl w:val="0"/>
          <w:numId w:val="81"/>
        </w:numPr>
        <w:spacing w:before="240" w:after="60"/>
        <w:ind w:left="360" w:hanging="360"/>
        <w:outlineLvl w:val="0"/>
        <w:rPr>
          <w:rFonts w:ascii="Verdana" w:hAnsi="Verdana" w:cs="Tahoma"/>
          <w:b/>
          <w:bCs/>
          <w:color w:val="000000"/>
          <w:kern w:val="32"/>
          <w:sz w:val="18"/>
          <w:szCs w:val="18"/>
          <w:lang w:val="es-ES_tradnl"/>
        </w:rPr>
      </w:pPr>
      <w:bookmarkStart w:id="119" w:name="_Toc536520830"/>
      <w:bookmarkStart w:id="120" w:name="_Toc71811165"/>
      <w:r w:rsidRPr="00380661">
        <w:rPr>
          <w:rFonts w:ascii="Verdana" w:hAnsi="Verdana" w:cs="Tahoma"/>
          <w:b/>
          <w:bCs/>
          <w:color w:val="000000"/>
          <w:kern w:val="32"/>
          <w:sz w:val="18"/>
          <w:szCs w:val="18"/>
          <w:lang w:val="es-ES_tradnl"/>
        </w:rPr>
        <w:t>PERFIL DEL PROPONENTE</w:t>
      </w:r>
      <w:bookmarkEnd w:id="119"/>
      <w:bookmarkEnd w:id="120"/>
    </w:p>
    <w:p w14:paraId="790A4981" w14:textId="77777777" w:rsidR="00380661" w:rsidRPr="00380661" w:rsidRDefault="00380661" w:rsidP="00380661">
      <w:pPr>
        <w:ind w:firstLine="360"/>
        <w:jc w:val="both"/>
        <w:rPr>
          <w:rFonts w:ascii="Verdana" w:hAnsi="Verdana" w:cs="Tahoma"/>
          <w:b/>
          <w:sz w:val="18"/>
          <w:szCs w:val="18"/>
          <w:lang w:val="es-ES_tradnl"/>
        </w:rPr>
      </w:pPr>
    </w:p>
    <w:p w14:paraId="1AB2D8A5" w14:textId="77777777" w:rsidR="00380661" w:rsidRPr="00380661" w:rsidRDefault="00380661" w:rsidP="00380661">
      <w:pPr>
        <w:ind w:firstLine="426"/>
        <w:jc w:val="both"/>
        <w:rPr>
          <w:rFonts w:ascii="Verdana" w:hAnsi="Verdana" w:cs="Tahoma"/>
          <w:b/>
          <w:sz w:val="18"/>
          <w:szCs w:val="18"/>
          <w:lang w:val="es-ES_tradnl"/>
        </w:rPr>
      </w:pPr>
      <w:r w:rsidRPr="00380661">
        <w:rPr>
          <w:rFonts w:ascii="Verdana" w:hAnsi="Verdana" w:cs="Tahoma"/>
          <w:b/>
          <w:sz w:val="18"/>
          <w:szCs w:val="18"/>
          <w:lang w:val="es-ES_tradnl"/>
        </w:rPr>
        <w:t>Experiencia de la Entidad Ejecutora.</w:t>
      </w:r>
    </w:p>
    <w:p w14:paraId="5A2DF24E" w14:textId="77777777" w:rsidR="00380661" w:rsidRPr="00380661" w:rsidRDefault="00380661" w:rsidP="001D1439">
      <w:pPr>
        <w:numPr>
          <w:ilvl w:val="3"/>
          <w:numId w:val="59"/>
        </w:numPr>
        <w:ind w:left="426" w:hanging="426"/>
        <w:jc w:val="both"/>
        <w:rPr>
          <w:rFonts w:ascii="Verdana" w:hAnsi="Verdana" w:cs="Tahoma"/>
          <w:sz w:val="18"/>
          <w:szCs w:val="18"/>
        </w:rPr>
      </w:pPr>
      <w:r w:rsidRPr="00380661">
        <w:rPr>
          <w:rFonts w:ascii="Verdana" w:hAnsi="Verdana" w:cs="Tahoma"/>
          <w:b/>
          <w:sz w:val="18"/>
          <w:szCs w:val="18"/>
        </w:rPr>
        <w:t>Experiencia General de la Entidad Ejecutora:</w:t>
      </w:r>
      <w:r w:rsidRPr="00380661">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2FB5754D" w14:textId="77777777" w:rsidR="00380661" w:rsidRPr="00380661" w:rsidRDefault="00380661" w:rsidP="00380661">
      <w:pPr>
        <w:spacing w:line="260" w:lineRule="atLeast"/>
        <w:ind w:left="426"/>
        <w:jc w:val="both"/>
        <w:rPr>
          <w:rFonts w:ascii="Verdana" w:hAnsi="Verdana" w:cs="Tahoma"/>
          <w:sz w:val="18"/>
          <w:szCs w:val="18"/>
        </w:rPr>
      </w:pPr>
      <w:r w:rsidRPr="00380661">
        <w:rPr>
          <w:rFonts w:ascii="Verdana" w:hAnsi="Verdana" w:cs="Tahoma"/>
          <w:sz w:val="18"/>
          <w:szCs w:val="18"/>
        </w:rPr>
        <w:t xml:space="preserve">La Entidad Ejecutora debe demostrar experiencia general por un monto equivalente a </w:t>
      </w:r>
      <w:r w:rsidRPr="00380661">
        <w:rPr>
          <w:rFonts w:ascii="Verdana" w:hAnsi="Verdana" w:cs="Tahoma"/>
          <w:b/>
          <w:sz w:val="18"/>
          <w:szCs w:val="18"/>
        </w:rPr>
        <w:t>1 vez</w:t>
      </w:r>
      <w:r w:rsidRPr="00380661">
        <w:rPr>
          <w:rFonts w:ascii="Verdana" w:hAnsi="Verdana" w:cs="Tahoma"/>
          <w:sz w:val="18"/>
          <w:szCs w:val="18"/>
        </w:rPr>
        <w:t xml:space="preserve"> el precio referencial.</w:t>
      </w:r>
    </w:p>
    <w:p w14:paraId="5F61D214" w14:textId="77777777" w:rsidR="00380661" w:rsidRPr="00380661" w:rsidRDefault="00380661" w:rsidP="00380661">
      <w:pPr>
        <w:spacing w:line="260" w:lineRule="atLeast"/>
        <w:ind w:left="426"/>
        <w:jc w:val="both"/>
        <w:rPr>
          <w:rFonts w:ascii="Verdana" w:hAnsi="Verdana" w:cs="Tahoma"/>
          <w:color w:val="FF0000"/>
          <w:sz w:val="18"/>
          <w:szCs w:val="18"/>
        </w:rPr>
      </w:pPr>
    </w:p>
    <w:p w14:paraId="46C53191" w14:textId="77777777" w:rsidR="00380661" w:rsidRPr="00380661" w:rsidRDefault="00380661" w:rsidP="001D1439">
      <w:pPr>
        <w:numPr>
          <w:ilvl w:val="3"/>
          <w:numId w:val="59"/>
        </w:numPr>
        <w:spacing w:line="260" w:lineRule="atLeast"/>
        <w:ind w:left="426" w:hanging="426"/>
        <w:jc w:val="both"/>
        <w:rPr>
          <w:rFonts w:ascii="Verdana" w:hAnsi="Verdana" w:cs="Tahoma"/>
          <w:color w:val="FF0000"/>
          <w:sz w:val="18"/>
          <w:szCs w:val="18"/>
        </w:rPr>
      </w:pPr>
      <w:r w:rsidRPr="00380661">
        <w:rPr>
          <w:rFonts w:ascii="Verdana" w:hAnsi="Verdana" w:cs="Tahoma"/>
          <w:b/>
          <w:sz w:val="18"/>
          <w:szCs w:val="18"/>
        </w:rPr>
        <w:t>Experiencia Específica de la Entidad Ejecutora:</w:t>
      </w:r>
      <w:r w:rsidRPr="00380661">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160B5B86" w14:textId="77777777" w:rsidR="00380661" w:rsidRPr="00380661" w:rsidRDefault="00380661" w:rsidP="00380661">
      <w:pPr>
        <w:spacing w:line="260" w:lineRule="atLeast"/>
        <w:ind w:left="426"/>
        <w:jc w:val="both"/>
        <w:rPr>
          <w:rFonts w:ascii="Verdana" w:hAnsi="Verdana" w:cs="Tahoma"/>
          <w:sz w:val="18"/>
          <w:szCs w:val="18"/>
        </w:rPr>
      </w:pPr>
      <w:r w:rsidRPr="00380661">
        <w:rPr>
          <w:rFonts w:ascii="Verdana" w:hAnsi="Verdana" w:cs="Tahoma"/>
          <w:sz w:val="18"/>
          <w:szCs w:val="18"/>
        </w:rPr>
        <w:t xml:space="preserve">La Entidad Ejecutora debe demostrar experiencia específica por un monto equivalente a </w:t>
      </w:r>
      <w:r w:rsidRPr="00380661">
        <w:rPr>
          <w:rFonts w:ascii="Verdana" w:hAnsi="Verdana" w:cs="Tahoma"/>
          <w:b/>
          <w:bCs/>
          <w:sz w:val="18"/>
          <w:szCs w:val="18"/>
        </w:rPr>
        <w:t>0.50</w:t>
      </w:r>
      <w:r w:rsidRPr="00380661">
        <w:rPr>
          <w:rFonts w:ascii="Verdana" w:hAnsi="Verdana" w:cs="Tahoma"/>
          <w:sz w:val="18"/>
          <w:szCs w:val="18"/>
        </w:rPr>
        <w:t xml:space="preserve"> </w:t>
      </w:r>
      <w:r w:rsidRPr="00380661">
        <w:rPr>
          <w:rFonts w:ascii="Verdana" w:hAnsi="Verdana" w:cs="Tahoma"/>
          <w:b/>
          <w:bCs/>
          <w:sz w:val="18"/>
          <w:szCs w:val="18"/>
        </w:rPr>
        <w:t>veces</w:t>
      </w:r>
      <w:r w:rsidRPr="00380661">
        <w:rPr>
          <w:rFonts w:ascii="Verdana" w:hAnsi="Verdana" w:cs="Tahoma"/>
          <w:sz w:val="18"/>
          <w:szCs w:val="18"/>
        </w:rPr>
        <w:t xml:space="preserve"> el precio referencial.</w:t>
      </w:r>
    </w:p>
    <w:p w14:paraId="4CC2E0F8" w14:textId="77777777" w:rsidR="00380661" w:rsidRPr="00380661" w:rsidRDefault="00380661" w:rsidP="00380661">
      <w:pPr>
        <w:spacing w:line="260" w:lineRule="atLeast"/>
        <w:ind w:left="426"/>
        <w:jc w:val="both"/>
        <w:rPr>
          <w:rFonts w:ascii="Verdana" w:hAnsi="Verdana" w:cs="Tahoma"/>
          <w:b/>
          <w:i/>
          <w:sz w:val="18"/>
          <w:szCs w:val="18"/>
        </w:rPr>
      </w:pPr>
    </w:p>
    <w:p w14:paraId="6B3D7A42" w14:textId="77777777" w:rsidR="00380661" w:rsidRPr="00380661" w:rsidRDefault="00380661" w:rsidP="00380661">
      <w:pPr>
        <w:spacing w:line="260" w:lineRule="atLeast"/>
        <w:ind w:left="426"/>
        <w:jc w:val="both"/>
        <w:rPr>
          <w:rFonts w:ascii="Verdana" w:hAnsi="Verdana" w:cs="Tahoma"/>
          <w:b/>
          <w:i/>
          <w:sz w:val="18"/>
          <w:szCs w:val="18"/>
        </w:rPr>
      </w:pPr>
      <w:r w:rsidRPr="00380661">
        <w:rPr>
          <w:rFonts w:ascii="Verdana" w:hAnsi="Verdana" w:cs="Tahoma"/>
          <w:b/>
          <w:i/>
          <w:sz w:val="18"/>
          <w:szCs w:val="18"/>
        </w:rPr>
        <w:t>Nota:</w:t>
      </w:r>
    </w:p>
    <w:p w14:paraId="308832F5" w14:textId="77777777" w:rsidR="00380661" w:rsidRPr="00380661" w:rsidRDefault="00380661" w:rsidP="00380661">
      <w:pPr>
        <w:spacing w:line="260" w:lineRule="atLeast"/>
        <w:ind w:left="426"/>
        <w:jc w:val="both"/>
        <w:rPr>
          <w:rFonts w:ascii="Verdana" w:hAnsi="Verdana" w:cs="Tahoma"/>
          <w:sz w:val="18"/>
          <w:szCs w:val="18"/>
        </w:rPr>
      </w:pPr>
      <w:r w:rsidRPr="00380661">
        <w:rPr>
          <w:rFonts w:ascii="Verdana" w:hAnsi="Verdana" w:cs="Tahoma"/>
          <w:sz w:val="18"/>
          <w:szCs w:val="18"/>
        </w:rPr>
        <w:t>OBRAS SIMILARES: Se tienen las siguientes:</w:t>
      </w:r>
    </w:p>
    <w:p w14:paraId="7417B9F1" w14:textId="77777777" w:rsidR="00380661" w:rsidRPr="00380661" w:rsidRDefault="00380661" w:rsidP="001D1439">
      <w:pPr>
        <w:numPr>
          <w:ilvl w:val="0"/>
          <w:numId w:val="65"/>
        </w:numPr>
        <w:spacing w:line="260" w:lineRule="atLeast"/>
        <w:jc w:val="both"/>
        <w:rPr>
          <w:rFonts w:ascii="Verdana" w:hAnsi="Verdana" w:cs="Tahoma"/>
          <w:sz w:val="18"/>
          <w:szCs w:val="18"/>
        </w:rPr>
      </w:pPr>
      <w:r w:rsidRPr="00380661">
        <w:rPr>
          <w:rFonts w:ascii="Verdana" w:hAnsi="Verdana" w:cs="Tahoma"/>
          <w:sz w:val="18"/>
          <w:szCs w:val="18"/>
        </w:rPr>
        <w:t>POR SU SIMILITUD</w:t>
      </w:r>
    </w:p>
    <w:p w14:paraId="4D4543B1" w14:textId="77777777" w:rsidR="00380661" w:rsidRPr="00380661" w:rsidRDefault="00380661" w:rsidP="00380661">
      <w:pPr>
        <w:spacing w:line="260" w:lineRule="atLeast"/>
        <w:ind w:left="426"/>
        <w:jc w:val="both"/>
        <w:rPr>
          <w:rFonts w:ascii="Verdana" w:hAnsi="Verdana" w:cs="Tahoma"/>
          <w:sz w:val="18"/>
          <w:szCs w:val="18"/>
        </w:rPr>
      </w:pPr>
      <w:r w:rsidRPr="00380661">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542C1ED" w14:textId="77777777" w:rsidR="00380661" w:rsidRPr="00380661" w:rsidRDefault="00380661" w:rsidP="00380661">
      <w:pPr>
        <w:spacing w:line="260" w:lineRule="atLeast"/>
        <w:ind w:left="426"/>
        <w:jc w:val="both"/>
        <w:rPr>
          <w:rFonts w:ascii="Verdana" w:hAnsi="Verdana" w:cs="Tahoma"/>
          <w:sz w:val="18"/>
          <w:szCs w:val="18"/>
        </w:rPr>
      </w:pPr>
    </w:p>
    <w:p w14:paraId="1D169F21" w14:textId="77777777" w:rsidR="00380661" w:rsidRPr="00380661" w:rsidRDefault="00380661" w:rsidP="00380661">
      <w:pPr>
        <w:spacing w:line="260" w:lineRule="atLeast"/>
        <w:ind w:left="426"/>
        <w:jc w:val="both"/>
        <w:rPr>
          <w:rFonts w:ascii="Verdana" w:hAnsi="Verdana" w:cs="Tahoma"/>
          <w:sz w:val="18"/>
          <w:szCs w:val="18"/>
        </w:rPr>
      </w:pPr>
      <w:r w:rsidRPr="00380661">
        <w:rPr>
          <w:rFonts w:ascii="Verdana" w:hAnsi="Verdana" w:cs="Tahoma"/>
          <w:sz w:val="18"/>
          <w:szCs w:val="18"/>
        </w:rPr>
        <w:t>•</w:t>
      </w:r>
      <w:r w:rsidRPr="00380661">
        <w:rPr>
          <w:rFonts w:ascii="Verdana" w:hAnsi="Verdana" w:cs="Tahoma"/>
          <w:sz w:val="18"/>
          <w:szCs w:val="18"/>
        </w:rPr>
        <w:tab/>
        <w:t xml:space="preserve">POR SU COMPLEJIDAD </w:t>
      </w:r>
    </w:p>
    <w:p w14:paraId="07E37C8C" w14:textId="77777777" w:rsidR="00380661" w:rsidRPr="00380661" w:rsidRDefault="00380661" w:rsidP="00380661">
      <w:pPr>
        <w:spacing w:line="260" w:lineRule="atLeast"/>
        <w:ind w:left="426"/>
        <w:jc w:val="both"/>
        <w:rPr>
          <w:rFonts w:ascii="Verdana" w:hAnsi="Verdana" w:cs="Tahoma"/>
          <w:sz w:val="18"/>
          <w:szCs w:val="18"/>
        </w:rPr>
      </w:pPr>
      <w:r w:rsidRPr="00380661">
        <w:rPr>
          <w:rFonts w:ascii="Verdana" w:hAnsi="Verdana" w:cs="Tahoma"/>
          <w:sz w:val="18"/>
          <w:szCs w:val="18"/>
        </w:rPr>
        <w:t>Obras Hidráulicas: canales, embovedados, regulación de ríos, mantenimiento y reparación de obras hidráulicas, defensivos.</w:t>
      </w:r>
    </w:p>
    <w:p w14:paraId="3D2DCC3E" w14:textId="77777777" w:rsidR="00380661" w:rsidRPr="00380661" w:rsidRDefault="00380661" w:rsidP="00380661">
      <w:pPr>
        <w:spacing w:line="260" w:lineRule="atLeast"/>
        <w:ind w:left="426"/>
        <w:jc w:val="both"/>
        <w:rPr>
          <w:rFonts w:ascii="Verdana" w:hAnsi="Verdana" w:cs="Tahoma"/>
          <w:sz w:val="18"/>
          <w:szCs w:val="18"/>
        </w:rPr>
      </w:pPr>
      <w:r w:rsidRPr="00380661">
        <w:rPr>
          <w:rFonts w:ascii="Verdana" w:hAnsi="Verdana" w:cs="Tahoma"/>
          <w:sz w:val="18"/>
          <w:szCs w:val="18"/>
        </w:rPr>
        <w:t>Obras Viales: Accesos, Puentes, Viaductos.</w:t>
      </w:r>
    </w:p>
    <w:p w14:paraId="21014802" w14:textId="77777777" w:rsidR="00380661" w:rsidRPr="00380661" w:rsidRDefault="00380661" w:rsidP="00380661">
      <w:pPr>
        <w:spacing w:line="260" w:lineRule="atLeast"/>
        <w:ind w:left="426"/>
        <w:jc w:val="both"/>
        <w:rPr>
          <w:rFonts w:ascii="Verdana" w:hAnsi="Verdana" w:cs="Tahoma"/>
          <w:sz w:val="18"/>
          <w:szCs w:val="18"/>
        </w:rPr>
      </w:pPr>
    </w:p>
    <w:p w14:paraId="49343444" w14:textId="77777777" w:rsidR="00380661" w:rsidRPr="00380661" w:rsidRDefault="00380661" w:rsidP="00380661">
      <w:pPr>
        <w:spacing w:line="260" w:lineRule="atLeast"/>
        <w:jc w:val="both"/>
        <w:rPr>
          <w:rFonts w:ascii="Verdana" w:hAnsi="Verdana" w:cs="Tahoma"/>
          <w:sz w:val="18"/>
          <w:szCs w:val="18"/>
        </w:rPr>
      </w:pPr>
      <w:bookmarkStart w:id="121" w:name="_Hlk179909267"/>
      <w:bookmarkStart w:id="122" w:name="_Hlk179960635"/>
      <w:bookmarkStart w:id="123" w:name="_Toc536520831"/>
      <w:bookmarkStart w:id="124" w:name="_Toc71811166"/>
      <w:r w:rsidRPr="00380661">
        <w:rPr>
          <w:rFonts w:ascii="Verdana" w:hAnsi="Verdana" w:cs="Tahoma"/>
          <w:sz w:val="18"/>
          <w:szCs w:val="18"/>
        </w:rPr>
        <w:t>Para la experiencia general y especifica del proponente, serán considerados los contratos ejecutados durante los últimos quince (15) años, la entidad ejecutora deberá adjuntar a su propuesta los respaldos, que acrediten su experiencia con:</w:t>
      </w:r>
    </w:p>
    <w:p w14:paraId="72C5EFBD" w14:textId="77777777" w:rsidR="00380661" w:rsidRPr="00380661" w:rsidRDefault="00380661" w:rsidP="00380661">
      <w:pPr>
        <w:spacing w:line="260" w:lineRule="atLeast"/>
        <w:jc w:val="both"/>
        <w:rPr>
          <w:rFonts w:ascii="Verdana" w:hAnsi="Verdana" w:cs="Tahoma"/>
          <w:sz w:val="18"/>
          <w:szCs w:val="18"/>
        </w:rPr>
      </w:pPr>
    </w:p>
    <w:bookmarkEnd w:id="121"/>
    <w:p w14:paraId="2E8B1A1A" w14:textId="77777777" w:rsidR="00380661" w:rsidRPr="00380661" w:rsidRDefault="00380661" w:rsidP="001D1439">
      <w:pPr>
        <w:pStyle w:val="Prrafodelista"/>
        <w:widowControl w:val="0"/>
        <w:numPr>
          <w:ilvl w:val="0"/>
          <w:numId w:val="77"/>
        </w:numPr>
        <w:autoSpaceDE w:val="0"/>
        <w:autoSpaceDN w:val="0"/>
        <w:spacing w:line="260" w:lineRule="atLeast"/>
        <w:jc w:val="both"/>
        <w:rPr>
          <w:rFonts w:ascii="Verdana" w:hAnsi="Verdana" w:cs="Tahoma"/>
          <w:sz w:val="18"/>
          <w:szCs w:val="18"/>
        </w:rPr>
      </w:pPr>
      <w:r w:rsidRPr="00380661">
        <w:rPr>
          <w:rFonts w:ascii="Verdana" w:hAnsi="Verdana" w:cs="Tahoma"/>
          <w:sz w:val="18"/>
          <w:szCs w:val="18"/>
        </w:rPr>
        <w:t xml:space="preserve">Para la experiencia con Entidades Públicas, Actas de Entrega Definitiva, Actas de Recepción Definitiva, Certificados de Terminación de Obra, </w:t>
      </w:r>
      <w:r w:rsidRPr="00380661">
        <w:rPr>
          <w:rFonts w:ascii="Verdana" w:hAnsi="Verdana" w:cs="Tahoma"/>
          <w:i/>
          <w:iCs/>
          <w:sz w:val="18"/>
          <w:szCs w:val="18"/>
        </w:rPr>
        <w:t>Contrato con documento de respaldo de conclusión</w:t>
      </w:r>
      <w:r w:rsidRPr="00380661">
        <w:rPr>
          <w:rFonts w:ascii="Verdana" w:hAnsi="Verdana" w:cs="Tahoma"/>
          <w:sz w:val="18"/>
          <w:szCs w:val="18"/>
        </w:rPr>
        <w:t xml:space="preserve"> u otro documento que acredite su experiencia. </w:t>
      </w:r>
    </w:p>
    <w:p w14:paraId="2975156A" w14:textId="77777777" w:rsidR="00380661" w:rsidRPr="00380661" w:rsidRDefault="00380661" w:rsidP="001D1439">
      <w:pPr>
        <w:pStyle w:val="Prrafodelista"/>
        <w:widowControl w:val="0"/>
        <w:numPr>
          <w:ilvl w:val="0"/>
          <w:numId w:val="77"/>
        </w:numPr>
        <w:autoSpaceDE w:val="0"/>
        <w:autoSpaceDN w:val="0"/>
        <w:spacing w:line="260" w:lineRule="atLeast"/>
        <w:jc w:val="both"/>
        <w:rPr>
          <w:rFonts w:ascii="Verdana" w:hAnsi="Verdana" w:cs="Tahoma"/>
          <w:sz w:val="18"/>
          <w:szCs w:val="18"/>
        </w:rPr>
      </w:pPr>
      <w:r w:rsidRPr="00380661">
        <w:rPr>
          <w:rFonts w:ascii="Verdana" w:hAnsi="Verdana" w:cs="Tahoma"/>
          <w:sz w:val="18"/>
          <w:szCs w:val="18"/>
        </w:rPr>
        <w:t xml:space="preserve">Para la experiencia con particulares, debe presentar Contrato notariado (con reconocimiento de firmas del periodo que se encontró vigente el contrato), </w:t>
      </w:r>
      <w:r w:rsidRPr="00380661">
        <w:rPr>
          <w:rFonts w:ascii="Verdana" w:hAnsi="Verdana" w:cs="Tahoma"/>
          <w:i/>
          <w:iCs/>
          <w:sz w:val="18"/>
          <w:szCs w:val="18"/>
        </w:rPr>
        <w:t>con documento de respaldo de conclusión.</w:t>
      </w:r>
      <w:r w:rsidRPr="00380661">
        <w:rPr>
          <w:rFonts w:ascii="Verdana" w:hAnsi="Verdana" w:cs="Tahoma"/>
          <w:sz w:val="18"/>
          <w:szCs w:val="18"/>
        </w:rPr>
        <w:t xml:space="preserve"> </w:t>
      </w:r>
    </w:p>
    <w:p w14:paraId="0BC33F4E" w14:textId="77777777" w:rsidR="00380661" w:rsidRPr="00380661" w:rsidRDefault="00380661" w:rsidP="00380661">
      <w:pPr>
        <w:pStyle w:val="Prrafodelista"/>
        <w:spacing w:line="260" w:lineRule="atLeast"/>
        <w:ind w:left="596"/>
        <w:jc w:val="both"/>
        <w:rPr>
          <w:rFonts w:ascii="Verdana" w:hAnsi="Verdana" w:cs="Tahoma"/>
          <w:sz w:val="18"/>
          <w:szCs w:val="18"/>
        </w:rPr>
      </w:pPr>
    </w:p>
    <w:p w14:paraId="5C6044DD" w14:textId="77777777" w:rsidR="00380661" w:rsidRPr="00380661" w:rsidRDefault="00380661" w:rsidP="001D1439">
      <w:pPr>
        <w:pStyle w:val="Prrafodelista"/>
        <w:widowControl w:val="0"/>
        <w:numPr>
          <w:ilvl w:val="0"/>
          <w:numId w:val="77"/>
        </w:numPr>
        <w:autoSpaceDE w:val="0"/>
        <w:autoSpaceDN w:val="0"/>
        <w:spacing w:line="260" w:lineRule="atLeast"/>
        <w:jc w:val="both"/>
        <w:rPr>
          <w:rFonts w:ascii="Verdana" w:hAnsi="Verdana" w:cs="Tahoma"/>
          <w:sz w:val="18"/>
          <w:szCs w:val="18"/>
        </w:rPr>
      </w:pPr>
      <w:r w:rsidRPr="00380661">
        <w:rPr>
          <w:rFonts w:ascii="Verdana" w:hAnsi="Verdana" w:cs="Tahoma"/>
          <w:sz w:val="18"/>
          <w:szCs w:val="18"/>
        </w:rPr>
        <w:t xml:space="preserve">La documentación presentada para la experiencia con Entidades Publicas y Privadas deberá reflejar fechas de </w:t>
      </w:r>
      <w:r w:rsidRPr="00380661">
        <w:rPr>
          <w:rFonts w:ascii="Verdana" w:hAnsi="Verdana" w:cs="Tahoma"/>
          <w:b/>
          <w:bCs/>
          <w:sz w:val="18"/>
          <w:szCs w:val="18"/>
          <w:u w:val="single"/>
        </w:rPr>
        <w:t>inicio, fin y monto ejecutado</w:t>
      </w:r>
      <w:r w:rsidRPr="00380661">
        <w:rPr>
          <w:rFonts w:ascii="Verdana" w:hAnsi="Verdana" w:cs="Tahoma"/>
          <w:sz w:val="18"/>
          <w:szCs w:val="18"/>
        </w:rPr>
        <w:t>.</w:t>
      </w:r>
    </w:p>
    <w:p w14:paraId="743EAE98" w14:textId="77777777" w:rsidR="00380661" w:rsidRPr="00380661" w:rsidRDefault="00380661" w:rsidP="00380661">
      <w:pPr>
        <w:pStyle w:val="Prrafodelista"/>
        <w:rPr>
          <w:rFonts w:ascii="Verdana" w:hAnsi="Verdana" w:cs="Tahoma"/>
          <w:sz w:val="18"/>
          <w:szCs w:val="18"/>
        </w:rPr>
      </w:pPr>
    </w:p>
    <w:p w14:paraId="23BCF508" w14:textId="77777777" w:rsidR="00380661" w:rsidRPr="00380661" w:rsidRDefault="00380661" w:rsidP="00380661">
      <w:pPr>
        <w:spacing w:line="260" w:lineRule="atLeast"/>
        <w:jc w:val="both"/>
        <w:rPr>
          <w:rFonts w:ascii="Verdana" w:hAnsi="Verdana" w:cs="Tahoma"/>
          <w:sz w:val="18"/>
          <w:szCs w:val="18"/>
        </w:rPr>
      </w:pPr>
      <w:r w:rsidRPr="00380661">
        <w:rPr>
          <w:rFonts w:ascii="Verdana" w:hAnsi="Verdana" w:cs="Tahoma"/>
          <w:sz w:val="18"/>
          <w:szCs w:val="18"/>
        </w:rPr>
        <w:t>Los respaldos de experiencia general y especifica serán cotejados con los originales o fotocopias legalizadas una vez adjudicado el proponente.</w:t>
      </w:r>
    </w:p>
    <w:bookmarkEnd w:id="122"/>
    <w:p w14:paraId="2310F878" w14:textId="77777777" w:rsidR="00380661" w:rsidRPr="00380661" w:rsidRDefault="00380661" w:rsidP="001D1439">
      <w:pPr>
        <w:keepNext/>
        <w:numPr>
          <w:ilvl w:val="0"/>
          <w:numId w:val="81"/>
        </w:numPr>
        <w:spacing w:before="240" w:after="60" w:line="260" w:lineRule="atLeast"/>
        <w:ind w:left="360" w:hanging="360"/>
        <w:outlineLvl w:val="0"/>
        <w:rPr>
          <w:rFonts w:ascii="Verdana" w:hAnsi="Verdana" w:cs="Tahoma"/>
          <w:b/>
          <w:bCs/>
          <w:color w:val="000000"/>
          <w:kern w:val="32"/>
          <w:sz w:val="18"/>
          <w:szCs w:val="18"/>
          <w:lang w:val="es-ES_tradnl"/>
        </w:rPr>
      </w:pPr>
      <w:r w:rsidRPr="00380661">
        <w:rPr>
          <w:rFonts w:ascii="Verdana" w:hAnsi="Verdana" w:cs="Tahoma"/>
          <w:b/>
          <w:bCs/>
          <w:color w:val="000000"/>
          <w:kern w:val="32"/>
          <w:sz w:val="18"/>
          <w:szCs w:val="18"/>
          <w:lang w:val="es-ES_tradnl"/>
        </w:rPr>
        <w:t>PERSONAL REQUERIDO</w:t>
      </w:r>
      <w:bookmarkEnd w:id="123"/>
      <w:bookmarkEnd w:id="124"/>
    </w:p>
    <w:p w14:paraId="5D18CEC9" w14:textId="77777777" w:rsidR="00380661" w:rsidRPr="00380661" w:rsidRDefault="00380661" w:rsidP="00380661">
      <w:pPr>
        <w:spacing w:line="260" w:lineRule="atLeast"/>
        <w:jc w:val="both"/>
        <w:rPr>
          <w:rFonts w:ascii="Verdana" w:hAnsi="Verdana" w:cs="Tahoma"/>
          <w:sz w:val="18"/>
          <w:szCs w:val="18"/>
        </w:rPr>
      </w:pPr>
      <w:r w:rsidRPr="00380661">
        <w:rPr>
          <w:rFonts w:ascii="Verdana" w:hAnsi="Verdana" w:cs="Tahoma"/>
          <w:sz w:val="18"/>
          <w:szCs w:val="18"/>
        </w:rPr>
        <w:t>El personal debe demostrar formación, experiencia de acuerdo a lo detallado en el siguiente cuadro:</w:t>
      </w:r>
    </w:p>
    <w:p w14:paraId="1BC1E1E5" w14:textId="77777777" w:rsidR="00380661" w:rsidRPr="00380661" w:rsidRDefault="00380661" w:rsidP="00380661">
      <w:pPr>
        <w:spacing w:line="260" w:lineRule="atLeast"/>
        <w:jc w:val="both"/>
        <w:rPr>
          <w:rFonts w:ascii="Verdana" w:hAnsi="Verdana" w:cs="Tahoma"/>
          <w:sz w:val="18"/>
          <w:szCs w:val="18"/>
        </w:rPr>
      </w:pPr>
      <w:bookmarkStart w:id="125" w:name="_Hlk144979420"/>
    </w:p>
    <w:p w14:paraId="7803BEBE" w14:textId="77777777" w:rsidR="00380661" w:rsidRPr="00380661" w:rsidRDefault="00380661" w:rsidP="00380661">
      <w:pPr>
        <w:jc w:val="both"/>
        <w:rPr>
          <w:rFonts w:ascii="Verdana" w:hAnsi="Verdana" w:cs="Tahoma"/>
          <w:b/>
          <w:sz w:val="18"/>
          <w:szCs w:val="18"/>
        </w:rPr>
      </w:pPr>
      <w:r w:rsidRPr="00380661">
        <w:rPr>
          <w:rFonts w:ascii="Verdana" w:hAnsi="Verdana" w:cs="Tahoma"/>
          <w:b/>
          <w:sz w:val="18"/>
          <w:szCs w:val="18"/>
        </w:rPr>
        <w:lastRenderedPageBreak/>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380661" w:rsidRPr="009768D9" w14:paraId="01184168" w14:textId="77777777" w:rsidTr="009768D9">
        <w:trPr>
          <w:trHeight w:val="267"/>
        </w:trPr>
        <w:tc>
          <w:tcPr>
            <w:tcW w:w="1029" w:type="pct"/>
            <w:vMerge w:val="restart"/>
            <w:shd w:val="clear" w:color="auto" w:fill="D9E2F3" w:themeFill="accent5" w:themeFillTint="33"/>
            <w:vAlign w:val="center"/>
          </w:tcPr>
          <w:p w14:paraId="42B973D6" w14:textId="77777777" w:rsidR="00380661" w:rsidRPr="009768D9" w:rsidRDefault="00380661" w:rsidP="009768D9">
            <w:pPr>
              <w:jc w:val="center"/>
              <w:rPr>
                <w:rFonts w:ascii="Verdana" w:hAnsi="Verdana" w:cs="Tahoma"/>
                <w:b/>
                <w:sz w:val="16"/>
                <w:szCs w:val="18"/>
              </w:rPr>
            </w:pPr>
            <w:r w:rsidRPr="009768D9">
              <w:rPr>
                <w:rFonts w:ascii="Verdana" w:hAnsi="Verdana" w:cs="Tahoma"/>
                <w:b/>
                <w:sz w:val="16"/>
                <w:szCs w:val="18"/>
              </w:rPr>
              <w:t>Formación</w:t>
            </w:r>
          </w:p>
        </w:tc>
        <w:tc>
          <w:tcPr>
            <w:tcW w:w="806" w:type="pct"/>
            <w:vMerge w:val="restart"/>
            <w:shd w:val="clear" w:color="auto" w:fill="D9E2F3" w:themeFill="accent5" w:themeFillTint="33"/>
            <w:vAlign w:val="center"/>
          </w:tcPr>
          <w:p w14:paraId="5F9DB979" w14:textId="77777777" w:rsidR="00380661" w:rsidRPr="009768D9" w:rsidRDefault="00380661" w:rsidP="009768D9">
            <w:pPr>
              <w:jc w:val="center"/>
              <w:rPr>
                <w:rFonts w:ascii="Verdana" w:hAnsi="Verdana" w:cs="Tahoma"/>
                <w:b/>
                <w:sz w:val="16"/>
                <w:szCs w:val="18"/>
              </w:rPr>
            </w:pPr>
            <w:r w:rsidRPr="009768D9">
              <w:rPr>
                <w:rFonts w:ascii="Verdana" w:hAnsi="Verdana" w:cs="Tahoma"/>
                <w:b/>
                <w:sz w:val="16"/>
                <w:szCs w:val="18"/>
              </w:rPr>
              <w:t>Cargo a desempeñar</w:t>
            </w:r>
          </w:p>
        </w:tc>
        <w:tc>
          <w:tcPr>
            <w:tcW w:w="367" w:type="pct"/>
            <w:vMerge w:val="restart"/>
            <w:shd w:val="clear" w:color="auto" w:fill="D9E2F3" w:themeFill="accent5" w:themeFillTint="33"/>
            <w:vAlign w:val="center"/>
          </w:tcPr>
          <w:p w14:paraId="40E143E7" w14:textId="77777777" w:rsidR="00380661" w:rsidRPr="009768D9" w:rsidRDefault="00380661" w:rsidP="009768D9">
            <w:pPr>
              <w:jc w:val="center"/>
              <w:rPr>
                <w:rFonts w:ascii="Verdana" w:hAnsi="Verdana" w:cs="Tahoma"/>
                <w:b/>
                <w:sz w:val="16"/>
                <w:szCs w:val="18"/>
              </w:rPr>
            </w:pPr>
            <w:r w:rsidRPr="009768D9">
              <w:rPr>
                <w:rFonts w:ascii="Verdana" w:hAnsi="Verdana" w:cs="Tahoma"/>
                <w:b/>
                <w:sz w:val="16"/>
                <w:szCs w:val="18"/>
              </w:rPr>
              <w:t>Cant.</w:t>
            </w:r>
          </w:p>
        </w:tc>
        <w:tc>
          <w:tcPr>
            <w:tcW w:w="1177" w:type="pct"/>
            <w:vMerge w:val="restart"/>
            <w:shd w:val="clear" w:color="auto" w:fill="D9E2F3" w:themeFill="accent5" w:themeFillTint="33"/>
            <w:vAlign w:val="center"/>
          </w:tcPr>
          <w:p w14:paraId="1CF6D2CE" w14:textId="77777777" w:rsidR="00380661" w:rsidRPr="009768D9" w:rsidRDefault="00380661" w:rsidP="009768D9">
            <w:pPr>
              <w:jc w:val="center"/>
              <w:rPr>
                <w:rFonts w:ascii="Verdana" w:hAnsi="Verdana" w:cs="Tahoma"/>
                <w:b/>
                <w:sz w:val="16"/>
                <w:szCs w:val="18"/>
              </w:rPr>
            </w:pPr>
            <w:r w:rsidRPr="009768D9">
              <w:rPr>
                <w:rFonts w:ascii="Verdana" w:hAnsi="Verdana" w:cs="Tahoma"/>
                <w:b/>
                <w:sz w:val="16"/>
                <w:szCs w:val="18"/>
              </w:rPr>
              <w:t>Área</w:t>
            </w:r>
          </w:p>
        </w:tc>
        <w:tc>
          <w:tcPr>
            <w:tcW w:w="1125" w:type="pct"/>
            <w:gridSpan w:val="2"/>
            <w:shd w:val="clear" w:color="auto" w:fill="D9E2F3" w:themeFill="accent5" w:themeFillTint="33"/>
            <w:vAlign w:val="center"/>
          </w:tcPr>
          <w:p w14:paraId="4401F32A" w14:textId="77777777" w:rsidR="00380661" w:rsidRPr="009768D9" w:rsidRDefault="00380661" w:rsidP="009768D9">
            <w:pPr>
              <w:jc w:val="center"/>
              <w:rPr>
                <w:rFonts w:ascii="Verdana" w:hAnsi="Verdana" w:cs="Tahoma"/>
                <w:b/>
                <w:sz w:val="16"/>
                <w:szCs w:val="18"/>
              </w:rPr>
            </w:pPr>
            <w:r w:rsidRPr="009768D9">
              <w:rPr>
                <w:rFonts w:ascii="Verdana" w:hAnsi="Verdana" w:cs="Tahoma"/>
                <w:b/>
                <w:sz w:val="16"/>
                <w:szCs w:val="18"/>
              </w:rPr>
              <w:t>EXPERIENCIA</w:t>
            </w:r>
          </w:p>
        </w:tc>
        <w:tc>
          <w:tcPr>
            <w:tcW w:w="496" w:type="pct"/>
            <w:vMerge w:val="restart"/>
            <w:shd w:val="clear" w:color="auto" w:fill="D9E2F3" w:themeFill="accent5" w:themeFillTint="33"/>
            <w:vAlign w:val="center"/>
          </w:tcPr>
          <w:p w14:paraId="19DA734B" w14:textId="77777777" w:rsidR="00380661" w:rsidRPr="009768D9" w:rsidRDefault="00380661" w:rsidP="009768D9">
            <w:pPr>
              <w:jc w:val="center"/>
              <w:rPr>
                <w:rFonts w:ascii="Verdana" w:hAnsi="Verdana" w:cs="Tahoma"/>
                <w:b/>
                <w:sz w:val="16"/>
                <w:szCs w:val="18"/>
              </w:rPr>
            </w:pPr>
          </w:p>
          <w:p w14:paraId="6C85C056" w14:textId="77777777" w:rsidR="00380661" w:rsidRPr="009768D9" w:rsidRDefault="00380661" w:rsidP="009768D9">
            <w:pPr>
              <w:jc w:val="center"/>
              <w:rPr>
                <w:rFonts w:ascii="Verdana" w:hAnsi="Verdana" w:cs="Tahoma"/>
                <w:b/>
                <w:sz w:val="16"/>
                <w:szCs w:val="18"/>
              </w:rPr>
            </w:pPr>
          </w:p>
          <w:p w14:paraId="62309701" w14:textId="77777777" w:rsidR="00380661" w:rsidRPr="009768D9" w:rsidRDefault="00380661" w:rsidP="009768D9">
            <w:pPr>
              <w:jc w:val="center"/>
              <w:rPr>
                <w:rFonts w:ascii="Verdana" w:hAnsi="Verdana" w:cs="Tahoma"/>
                <w:b/>
                <w:sz w:val="16"/>
                <w:szCs w:val="18"/>
              </w:rPr>
            </w:pPr>
            <w:r w:rsidRPr="009768D9">
              <w:rPr>
                <w:rFonts w:ascii="Verdana" w:hAnsi="Verdana" w:cs="Tahoma"/>
                <w:b/>
                <w:sz w:val="16"/>
                <w:szCs w:val="18"/>
              </w:rPr>
              <w:t>Tiempo de participación en este Proyecto</w:t>
            </w:r>
          </w:p>
          <w:p w14:paraId="7D1DF3A0" w14:textId="77777777" w:rsidR="00380661" w:rsidRPr="009768D9" w:rsidRDefault="00380661" w:rsidP="009768D9">
            <w:pPr>
              <w:jc w:val="center"/>
              <w:rPr>
                <w:rFonts w:ascii="Verdana" w:hAnsi="Verdana" w:cs="Tahoma"/>
                <w:b/>
                <w:sz w:val="16"/>
                <w:szCs w:val="18"/>
              </w:rPr>
            </w:pPr>
            <w:r w:rsidRPr="009768D9">
              <w:rPr>
                <w:rFonts w:ascii="Verdana" w:hAnsi="Verdana" w:cs="Tahoma"/>
                <w:b/>
                <w:sz w:val="16"/>
                <w:szCs w:val="18"/>
              </w:rPr>
              <w:t xml:space="preserve">(meses) </w:t>
            </w:r>
            <w:r w:rsidRPr="009768D9">
              <w:rPr>
                <w:rFonts w:ascii="Verdana" w:hAnsi="Verdana" w:cs="Tahoma"/>
                <w:b/>
                <w:color w:val="FF0000"/>
                <w:sz w:val="16"/>
                <w:szCs w:val="18"/>
              </w:rPr>
              <w:t>AL MENOS</w:t>
            </w:r>
          </w:p>
        </w:tc>
      </w:tr>
      <w:tr w:rsidR="00380661" w:rsidRPr="009768D9" w14:paraId="3344521C" w14:textId="77777777" w:rsidTr="009768D9">
        <w:trPr>
          <w:trHeight w:val="854"/>
        </w:trPr>
        <w:tc>
          <w:tcPr>
            <w:tcW w:w="1029" w:type="pct"/>
            <w:vMerge/>
            <w:shd w:val="clear" w:color="auto" w:fill="DBE5F1"/>
            <w:vAlign w:val="center"/>
          </w:tcPr>
          <w:p w14:paraId="1A91E510" w14:textId="77777777" w:rsidR="00380661" w:rsidRPr="009768D9" w:rsidRDefault="00380661" w:rsidP="009768D9">
            <w:pPr>
              <w:jc w:val="center"/>
              <w:rPr>
                <w:rFonts w:ascii="Verdana" w:hAnsi="Verdana" w:cs="Tahoma"/>
                <w:sz w:val="16"/>
                <w:szCs w:val="18"/>
              </w:rPr>
            </w:pPr>
          </w:p>
        </w:tc>
        <w:tc>
          <w:tcPr>
            <w:tcW w:w="806" w:type="pct"/>
            <w:vMerge/>
            <w:shd w:val="clear" w:color="auto" w:fill="DBE5F1"/>
            <w:vAlign w:val="center"/>
          </w:tcPr>
          <w:p w14:paraId="6A0D45B7" w14:textId="77777777" w:rsidR="00380661" w:rsidRPr="009768D9" w:rsidRDefault="00380661" w:rsidP="009768D9">
            <w:pPr>
              <w:jc w:val="center"/>
              <w:rPr>
                <w:rFonts w:ascii="Verdana" w:hAnsi="Verdana" w:cs="Tahoma"/>
                <w:sz w:val="16"/>
                <w:szCs w:val="18"/>
              </w:rPr>
            </w:pPr>
          </w:p>
        </w:tc>
        <w:tc>
          <w:tcPr>
            <w:tcW w:w="367" w:type="pct"/>
            <w:vMerge/>
            <w:shd w:val="clear" w:color="auto" w:fill="DBE5F1"/>
            <w:vAlign w:val="center"/>
          </w:tcPr>
          <w:p w14:paraId="1A387DF3" w14:textId="77777777" w:rsidR="00380661" w:rsidRPr="009768D9" w:rsidRDefault="00380661" w:rsidP="009768D9">
            <w:pPr>
              <w:jc w:val="center"/>
              <w:rPr>
                <w:rFonts w:ascii="Verdana" w:hAnsi="Verdana" w:cs="Tahoma"/>
                <w:b/>
                <w:sz w:val="16"/>
                <w:szCs w:val="18"/>
              </w:rPr>
            </w:pPr>
          </w:p>
        </w:tc>
        <w:tc>
          <w:tcPr>
            <w:tcW w:w="1177" w:type="pct"/>
            <w:vMerge/>
            <w:shd w:val="clear" w:color="auto" w:fill="DBE5F1"/>
            <w:vAlign w:val="center"/>
          </w:tcPr>
          <w:p w14:paraId="044483D6" w14:textId="77777777" w:rsidR="00380661" w:rsidRPr="009768D9" w:rsidRDefault="00380661" w:rsidP="009768D9">
            <w:pPr>
              <w:jc w:val="center"/>
              <w:rPr>
                <w:rFonts w:ascii="Verdana" w:hAnsi="Verdana" w:cs="Tahoma"/>
                <w:b/>
                <w:sz w:val="16"/>
                <w:szCs w:val="18"/>
              </w:rPr>
            </w:pPr>
          </w:p>
        </w:tc>
        <w:tc>
          <w:tcPr>
            <w:tcW w:w="588" w:type="pct"/>
            <w:shd w:val="clear" w:color="auto" w:fill="D9E2F3" w:themeFill="accent5" w:themeFillTint="33"/>
            <w:vAlign w:val="center"/>
          </w:tcPr>
          <w:p w14:paraId="538250D4" w14:textId="77777777" w:rsidR="00380661" w:rsidRPr="009768D9" w:rsidRDefault="00380661" w:rsidP="009768D9">
            <w:pPr>
              <w:jc w:val="center"/>
              <w:rPr>
                <w:rFonts w:ascii="Verdana" w:hAnsi="Verdana" w:cs="Tahoma"/>
                <w:b/>
                <w:sz w:val="16"/>
                <w:szCs w:val="18"/>
              </w:rPr>
            </w:pPr>
          </w:p>
          <w:p w14:paraId="4963B5AC" w14:textId="77777777" w:rsidR="00380661" w:rsidRPr="009768D9" w:rsidRDefault="00380661" w:rsidP="009768D9">
            <w:pPr>
              <w:jc w:val="center"/>
              <w:rPr>
                <w:rFonts w:ascii="Verdana" w:hAnsi="Verdana" w:cs="Tahoma"/>
                <w:b/>
                <w:sz w:val="16"/>
                <w:szCs w:val="18"/>
              </w:rPr>
            </w:pPr>
          </w:p>
          <w:p w14:paraId="113D6D77" w14:textId="2AC7F623" w:rsidR="00380661" w:rsidRPr="009768D9" w:rsidRDefault="00380661" w:rsidP="009768D9">
            <w:pPr>
              <w:jc w:val="center"/>
              <w:rPr>
                <w:rFonts w:ascii="Verdana" w:hAnsi="Verdana" w:cs="Tahoma"/>
                <w:b/>
                <w:sz w:val="16"/>
                <w:szCs w:val="18"/>
              </w:rPr>
            </w:pPr>
            <w:r w:rsidRPr="009768D9">
              <w:rPr>
                <w:rFonts w:ascii="Verdana" w:hAnsi="Verdana" w:cs="Tahoma"/>
                <w:b/>
                <w:sz w:val="16"/>
                <w:szCs w:val="18"/>
              </w:rPr>
              <w:t>Experiencia</w:t>
            </w:r>
          </w:p>
          <w:p w14:paraId="7C9D29DF" w14:textId="77777777" w:rsidR="00380661" w:rsidRPr="009768D9" w:rsidRDefault="00380661" w:rsidP="009768D9">
            <w:pPr>
              <w:jc w:val="center"/>
              <w:rPr>
                <w:rFonts w:ascii="Verdana" w:hAnsi="Verdana" w:cs="Tahoma"/>
                <w:b/>
                <w:sz w:val="16"/>
                <w:szCs w:val="18"/>
              </w:rPr>
            </w:pPr>
            <w:r w:rsidRPr="009768D9">
              <w:rPr>
                <w:rFonts w:ascii="Verdana" w:hAnsi="Verdana" w:cs="Tahoma"/>
                <w:b/>
                <w:sz w:val="16"/>
                <w:szCs w:val="18"/>
              </w:rPr>
              <w:t>general (en meses)</w:t>
            </w:r>
          </w:p>
        </w:tc>
        <w:tc>
          <w:tcPr>
            <w:tcW w:w="537" w:type="pct"/>
            <w:shd w:val="clear" w:color="auto" w:fill="D9E2F3" w:themeFill="accent5" w:themeFillTint="33"/>
            <w:vAlign w:val="center"/>
          </w:tcPr>
          <w:p w14:paraId="345C4055" w14:textId="77777777" w:rsidR="00380661" w:rsidRPr="009768D9" w:rsidRDefault="00380661" w:rsidP="009768D9">
            <w:pPr>
              <w:jc w:val="center"/>
              <w:rPr>
                <w:rFonts w:ascii="Verdana" w:hAnsi="Verdana" w:cs="Tahoma"/>
                <w:b/>
                <w:sz w:val="16"/>
                <w:szCs w:val="18"/>
              </w:rPr>
            </w:pPr>
            <w:r w:rsidRPr="009768D9">
              <w:rPr>
                <w:rFonts w:ascii="Verdana" w:hAnsi="Verdana" w:cs="Tahoma"/>
                <w:b/>
                <w:sz w:val="16"/>
                <w:szCs w:val="18"/>
              </w:rPr>
              <w:t>Tiempo mínimo de experiencia específica (en meses)</w:t>
            </w:r>
          </w:p>
        </w:tc>
        <w:tc>
          <w:tcPr>
            <w:tcW w:w="496" w:type="pct"/>
            <w:vMerge/>
            <w:shd w:val="clear" w:color="auto" w:fill="DBE5F1"/>
            <w:vAlign w:val="center"/>
          </w:tcPr>
          <w:p w14:paraId="521CBB25" w14:textId="77777777" w:rsidR="00380661" w:rsidRPr="009768D9" w:rsidRDefault="00380661" w:rsidP="009768D9">
            <w:pPr>
              <w:jc w:val="center"/>
              <w:rPr>
                <w:rFonts w:ascii="Verdana" w:hAnsi="Verdana" w:cs="Tahoma"/>
                <w:b/>
                <w:sz w:val="16"/>
                <w:szCs w:val="18"/>
              </w:rPr>
            </w:pPr>
          </w:p>
        </w:tc>
      </w:tr>
      <w:tr w:rsidR="00380661" w:rsidRPr="009768D9" w14:paraId="680FF450" w14:textId="77777777" w:rsidTr="009768D9">
        <w:trPr>
          <w:trHeight w:val="1633"/>
        </w:trPr>
        <w:tc>
          <w:tcPr>
            <w:tcW w:w="1029" w:type="pct"/>
            <w:shd w:val="clear" w:color="auto" w:fill="auto"/>
            <w:vAlign w:val="center"/>
          </w:tcPr>
          <w:p w14:paraId="5F0EC394" w14:textId="77777777" w:rsidR="00380661" w:rsidRPr="009768D9" w:rsidRDefault="00380661" w:rsidP="009768D9">
            <w:pPr>
              <w:jc w:val="center"/>
              <w:rPr>
                <w:rFonts w:ascii="Verdana" w:hAnsi="Verdana" w:cs="Tahoma"/>
                <w:sz w:val="16"/>
                <w:szCs w:val="18"/>
              </w:rPr>
            </w:pPr>
          </w:p>
          <w:p w14:paraId="5471E293" w14:textId="543A6DDC" w:rsidR="00380661" w:rsidRPr="009768D9" w:rsidRDefault="00380661" w:rsidP="009768D9">
            <w:pPr>
              <w:jc w:val="center"/>
              <w:rPr>
                <w:rFonts w:ascii="Verdana" w:hAnsi="Verdana" w:cs="Tahoma"/>
                <w:b/>
                <w:sz w:val="16"/>
                <w:szCs w:val="18"/>
              </w:rPr>
            </w:pPr>
            <w:r w:rsidRPr="009768D9">
              <w:rPr>
                <w:rFonts w:ascii="Verdana" w:hAnsi="Verdana" w:cs="Tahoma"/>
                <w:b/>
                <w:sz w:val="16"/>
                <w:szCs w:val="18"/>
              </w:rPr>
              <w:t>Ingeniero Civil o Arquitecto</w:t>
            </w:r>
          </w:p>
        </w:tc>
        <w:tc>
          <w:tcPr>
            <w:tcW w:w="806" w:type="pct"/>
            <w:shd w:val="clear" w:color="auto" w:fill="auto"/>
            <w:vAlign w:val="center"/>
          </w:tcPr>
          <w:p w14:paraId="300E0B21" w14:textId="77777777" w:rsidR="00380661" w:rsidRPr="009768D9" w:rsidRDefault="00380661" w:rsidP="009768D9">
            <w:pPr>
              <w:jc w:val="center"/>
              <w:rPr>
                <w:rFonts w:ascii="Verdana" w:hAnsi="Verdana" w:cs="Tahoma"/>
                <w:b/>
                <w:color w:val="0000FF"/>
                <w:sz w:val="16"/>
                <w:szCs w:val="18"/>
              </w:rPr>
            </w:pPr>
            <w:r w:rsidRPr="009768D9">
              <w:rPr>
                <w:rFonts w:ascii="Verdana" w:hAnsi="Verdana" w:cs="Tahoma"/>
                <w:b/>
                <w:color w:val="0000FF"/>
                <w:sz w:val="16"/>
                <w:szCs w:val="18"/>
              </w:rPr>
              <w:t>Técnico Operativo de Área (TOA)</w:t>
            </w:r>
          </w:p>
        </w:tc>
        <w:tc>
          <w:tcPr>
            <w:tcW w:w="367" w:type="pct"/>
            <w:vAlign w:val="center"/>
          </w:tcPr>
          <w:p w14:paraId="25CDAFC8" w14:textId="77777777" w:rsidR="00380661" w:rsidRPr="009768D9" w:rsidRDefault="00380661" w:rsidP="009768D9">
            <w:pPr>
              <w:jc w:val="center"/>
              <w:rPr>
                <w:rFonts w:ascii="Verdana" w:hAnsi="Verdana" w:cs="Tahoma"/>
                <w:b/>
                <w:color w:val="FF0000"/>
                <w:sz w:val="16"/>
                <w:szCs w:val="18"/>
              </w:rPr>
            </w:pPr>
            <w:r w:rsidRPr="009768D9">
              <w:rPr>
                <w:rFonts w:ascii="Verdana" w:hAnsi="Verdana" w:cs="Tahoma"/>
                <w:b/>
                <w:color w:val="FF0000"/>
                <w:sz w:val="16"/>
                <w:szCs w:val="18"/>
              </w:rPr>
              <w:t>1</w:t>
            </w:r>
          </w:p>
        </w:tc>
        <w:tc>
          <w:tcPr>
            <w:tcW w:w="1177" w:type="pct"/>
            <w:shd w:val="clear" w:color="auto" w:fill="auto"/>
            <w:vAlign w:val="center"/>
          </w:tcPr>
          <w:p w14:paraId="5EDD475F" w14:textId="77777777" w:rsidR="00380661" w:rsidRPr="009768D9" w:rsidRDefault="00380661" w:rsidP="009768D9">
            <w:pPr>
              <w:spacing w:line="300" w:lineRule="auto"/>
              <w:jc w:val="center"/>
              <w:rPr>
                <w:rFonts w:ascii="Verdana" w:hAnsi="Verdana" w:cs="Tahoma"/>
                <w:sz w:val="16"/>
                <w:szCs w:val="18"/>
              </w:rPr>
            </w:pPr>
            <w:r w:rsidRPr="009768D9">
              <w:rPr>
                <w:rFonts w:ascii="Verdana" w:hAnsi="Verdana" w:cs="Tahoma"/>
                <w:sz w:val="16"/>
                <w:szCs w:val="18"/>
              </w:rPr>
              <w:t>Supervisión, Fiscalización,</w:t>
            </w:r>
          </w:p>
          <w:p w14:paraId="6A07FECC" w14:textId="77777777" w:rsidR="00380661" w:rsidRPr="009768D9" w:rsidRDefault="00380661" w:rsidP="009768D9">
            <w:pPr>
              <w:jc w:val="center"/>
              <w:rPr>
                <w:rFonts w:ascii="Verdana" w:hAnsi="Verdana" w:cs="Tahoma"/>
                <w:color w:val="0000FF"/>
                <w:sz w:val="16"/>
                <w:szCs w:val="18"/>
              </w:rPr>
            </w:pPr>
            <w:r w:rsidRPr="009768D9">
              <w:rPr>
                <w:rFonts w:ascii="Verdana" w:hAnsi="Verdana" w:cs="Tahoma"/>
                <w:sz w:val="16"/>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vAlign w:val="center"/>
          </w:tcPr>
          <w:p w14:paraId="4FC6B88B" w14:textId="77777777" w:rsidR="00380661" w:rsidRPr="009768D9" w:rsidRDefault="00380661" w:rsidP="009768D9">
            <w:pPr>
              <w:jc w:val="center"/>
              <w:rPr>
                <w:rFonts w:ascii="Verdana" w:hAnsi="Verdana" w:cs="Tahoma"/>
                <w:b/>
                <w:sz w:val="16"/>
                <w:szCs w:val="18"/>
              </w:rPr>
            </w:pPr>
          </w:p>
          <w:p w14:paraId="15A27D92" w14:textId="77777777" w:rsidR="00380661" w:rsidRPr="009768D9" w:rsidRDefault="00380661" w:rsidP="009768D9">
            <w:pPr>
              <w:jc w:val="center"/>
              <w:rPr>
                <w:rFonts w:ascii="Verdana" w:hAnsi="Verdana" w:cs="Tahoma"/>
                <w:b/>
                <w:sz w:val="16"/>
                <w:szCs w:val="18"/>
              </w:rPr>
            </w:pPr>
          </w:p>
          <w:p w14:paraId="15B8120C" w14:textId="77777777" w:rsidR="00380661" w:rsidRPr="009768D9" w:rsidRDefault="00380661" w:rsidP="009768D9">
            <w:pPr>
              <w:jc w:val="center"/>
              <w:rPr>
                <w:rFonts w:ascii="Verdana" w:hAnsi="Verdana" w:cs="Tahoma"/>
                <w:b/>
                <w:sz w:val="16"/>
                <w:szCs w:val="18"/>
              </w:rPr>
            </w:pPr>
          </w:p>
          <w:p w14:paraId="51991F30" w14:textId="77777777" w:rsidR="00380661" w:rsidRPr="009768D9" w:rsidRDefault="00380661" w:rsidP="009768D9">
            <w:pPr>
              <w:jc w:val="center"/>
              <w:rPr>
                <w:rFonts w:ascii="Verdana" w:hAnsi="Verdana" w:cs="Tahoma"/>
                <w:sz w:val="16"/>
                <w:szCs w:val="18"/>
              </w:rPr>
            </w:pPr>
            <w:r w:rsidRPr="009768D9">
              <w:rPr>
                <w:rFonts w:ascii="Verdana" w:hAnsi="Verdana" w:cs="Tahoma"/>
                <w:sz w:val="16"/>
                <w:szCs w:val="18"/>
              </w:rPr>
              <w:t xml:space="preserve">Toda su experiencia </w:t>
            </w:r>
            <w:r w:rsidRPr="009768D9">
              <w:rPr>
                <w:rFonts w:ascii="Verdana" w:hAnsi="Verdana" w:cs="Tahoma"/>
                <w:sz w:val="16"/>
                <w:szCs w:val="18"/>
                <w:lang w:val="es-ES_tradnl"/>
              </w:rPr>
              <w:t>en trabajos de su área profesional y/o técnica.</w:t>
            </w:r>
          </w:p>
        </w:tc>
        <w:tc>
          <w:tcPr>
            <w:tcW w:w="537" w:type="pct"/>
            <w:shd w:val="clear" w:color="auto" w:fill="auto"/>
            <w:vAlign w:val="center"/>
          </w:tcPr>
          <w:p w14:paraId="7A4E638E" w14:textId="77777777" w:rsidR="00380661" w:rsidRPr="009768D9" w:rsidRDefault="00380661" w:rsidP="009768D9">
            <w:pPr>
              <w:jc w:val="center"/>
              <w:rPr>
                <w:rFonts w:ascii="Verdana" w:hAnsi="Verdana" w:cs="Tahoma"/>
                <w:b/>
                <w:sz w:val="16"/>
                <w:szCs w:val="18"/>
              </w:rPr>
            </w:pPr>
            <w:r w:rsidRPr="009768D9">
              <w:rPr>
                <w:rFonts w:ascii="Verdana" w:hAnsi="Verdana" w:cs="Tahoma"/>
                <w:b/>
                <w:sz w:val="16"/>
                <w:szCs w:val="18"/>
              </w:rPr>
              <w:t>24 meses</w:t>
            </w:r>
          </w:p>
          <w:p w14:paraId="2C4E26BD" w14:textId="77777777" w:rsidR="00380661" w:rsidRPr="009768D9" w:rsidRDefault="00380661" w:rsidP="009768D9">
            <w:pPr>
              <w:jc w:val="center"/>
              <w:rPr>
                <w:rFonts w:ascii="Verdana" w:hAnsi="Verdana" w:cs="Tahoma"/>
                <w:b/>
                <w:sz w:val="16"/>
                <w:szCs w:val="18"/>
              </w:rPr>
            </w:pPr>
          </w:p>
        </w:tc>
        <w:tc>
          <w:tcPr>
            <w:tcW w:w="496" w:type="pct"/>
            <w:vAlign w:val="center"/>
          </w:tcPr>
          <w:p w14:paraId="4D30E6B8" w14:textId="77777777" w:rsidR="00380661" w:rsidRPr="009768D9" w:rsidRDefault="00380661" w:rsidP="009768D9">
            <w:pPr>
              <w:jc w:val="center"/>
              <w:rPr>
                <w:rFonts w:ascii="Verdana" w:hAnsi="Verdana" w:cs="Tahoma"/>
                <w:color w:val="FF0000"/>
                <w:sz w:val="16"/>
                <w:szCs w:val="18"/>
              </w:rPr>
            </w:pPr>
            <w:r w:rsidRPr="009768D9">
              <w:rPr>
                <w:rFonts w:ascii="Verdana" w:hAnsi="Verdana" w:cs="Tahoma"/>
                <w:color w:val="FF0000"/>
                <w:sz w:val="16"/>
                <w:szCs w:val="18"/>
              </w:rPr>
              <w:t>5.5 meses</w:t>
            </w:r>
          </w:p>
        </w:tc>
      </w:tr>
      <w:tr w:rsidR="00380661" w:rsidRPr="009768D9" w14:paraId="528DBFB7" w14:textId="77777777" w:rsidTr="009768D9">
        <w:trPr>
          <w:trHeight w:val="2016"/>
        </w:trPr>
        <w:tc>
          <w:tcPr>
            <w:tcW w:w="1029" w:type="pct"/>
            <w:shd w:val="clear" w:color="auto" w:fill="auto"/>
            <w:vAlign w:val="center"/>
          </w:tcPr>
          <w:p w14:paraId="471C883D" w14:textId="77777777" w:rsidR="00380661" w:rsidRPr="009768D9" w:rsidRDefault="00380661" w:rsidP="009768D9">
            <w:pPr>
              <w:jc w:val="center"/>
              <w:rPr>
                <w:rFonts w:ascii="Verdana" w:hAnsi="Verdana" w:cs="Tahoma"/>
                <w:sz w:val="16"/>
                <w:szCs w:val="18"/>
              </w:rPr>
            </w:pPr>
            <w:r w:rsidRPr="009768D9">
              <w:rPr>
                <w:rFonts w:ascii="Verdana" w:hAnsi="Verdana" w:cs="Tahoma"/>
                <w:sz w:val="16"/>
                <w:szCs w:val="18"/>
              </w:rPr>
              <w:t>Licenciado(a), Psicología, Sociología, Trabajo Social, Pedagogía, Educación, Comunicación, Antropólogo y/o ramas afines a las áreas sociales.</w:t>
            </w:r>
          </w:p>
        </w:tc>
        <w:tc>
          <w:tcPr>
            <w:tcW w:w="806" w:type="pct"/>
            <w:shd w:val="clear" w:color="auto" w:fill="auto"/>
            <w:vAlign w:val="center"/>
          </w:tcPr>
          <w:p w14:paraId="2CA36A92" w14:textId="77777777" w:rsidR="00380661" w:rsidRPr="009768D9" w:rsidRDefault="00380661" w:rsidP="009768D9">
            <w:pPr>
              <w:jc w:val="center"/>
              <w:rPr>
                <w:rFonts w:ascii="Verdana" w:hAnsi="Verdana" w:cs="Tahoma"/>
                <w:b/>
                <w:color w:val="0000FF"/>
                <w:sz w:val="16"/>
                <w:szCs w:val="18"/>
              </w:rPr>
            </w:pPr>
            <w:r w:rsidRPr="009768D9">
              <w:rPr>
                <w:rFonts w:ascii="Verdana" w:hAnsi="Verdana" w:cs="Tahoma"/>
                <w:b/>
                <w:color w:val="0000FF"/>
                <w:sz w:val="16"/>
                <w:szCs w:val="18"/>
              </w:rPr>
              <w:t>Educador Social</w:t>
            </w:r>
          </w:p>
          <w:p w14:paraId="143C37C9" w14:textId="77777777" w:rsidR="00380661" w:rsidRPr="009768D9" w:rsidRDefault="00380661" w:rsidP="009768D9">
            <w:pPr>
              <w:jc w:val="center"/>
              <w:rPr>
                <w:rFonts w:ascii="Verdana" w:hAnsi="Verdana" w:cs="Tahoma"/>
                <w:b/>
                <w:color w:val="0000FF"/>
                <w:sz w:val="16"/>
                <w:szCs w:val="18"/>
              </w:rPr>
            </w:pPr>
          </w:p>
        </w:tc>
        <w:tc>
          <w:tcPr>
            <w:tcW w:w="367" w:type="pct"/>
            <w:shd w:val="clear" w:color="auto" w:fill="auto"/>
            <w:vAlign w:val="center"/>
          </w:tcPr>
          <w:p w14:paraId="6534DE34" w14:textId="77777777" w:rsidR="00380661" w:rsidRPr="009768D9" w:rsidRDefault="00380661" w:rsidP="009768D9">
            <w:pPr>
              <w:jc w:val="center"/>
              <w:rPr>
                <w:rFonts w:ascii="Verdana" w:hAnsi="Verdana" w:cs="Tahoma"/>
                <w:b/>
                <w:color w:val="FF0000"/>
                <w:sz w:val="16"/>
                <w:szCs w:val="18"/>
              </w:rPr>
            </w:pPr>
            <w:r w:rsidRPr="009768D9">
              <w:rPr>
                <w:rFonts w:ascii="Verdana" w:hAnsi="Verdana" w:cs="Tahoma"/>
                <w:b/>
                <w:color w:val="FF0000"/>
                <w:sz w:val="16"/>
                <w:szCs w:val="18"/>
              </w:rPr>
              <w:t>1</w:t>
            </w:r>
          </w:p>
        </w:tc>
        <w:tc>
          <w:tcPr>
            <w:tcW w:w="1177" w:type="pct"/>
            <w:shd w:val="clear" w:color="auto" w:fill="auto"/>
            <w:vAlign w:val="center"/>
          </w:tcPr>
          <w:p w14:paraId="383D55F8" w14:textId="77777777" w:rsidR="00380661" w:rsidRPr="009768D9" w:rsidRDefault="00380661" w:rsidP="009768D9">
            <w:pPr>
              <w:jc w:val="center"/>
              <w:rPr>
                <w:rFonts w:ascii="Verdana" w:hAnsi="Verdana" w:cs="Tahoma"/>
                <w:sz w:val="16"/>
                <w:szCs w:val="18"/>
              </w:rPr>
            </w:pPr>
            <w:r w:rsidRPr="009768D9">
              <w:rPr>
                <w:rFonts w:ascii="Verdana" w:hAnsi="Verdana" w:cs="Tahoma"/>
                <w:sz w:val="16"/>
                <w:szCs w:val="18"/>
              </w:rPr>
              <w:t>Trabajos relacionados a facilitador, educador y capacitador social, seguimiento, talleres de sensibilización y/o trabajo conjunto con grupos sociales o similares.</w:t>
            </w:r>
          </w:p>
        </w:tc>
        <w:tc>
          <w:tcPr>
            <w:tcW w:w="588" w:type="pct"/>
            <w:vAlign w:val="center"/>
          </w:tcPr>
          <w:p w14:paraId="2417E635" w14:textId="77777777" w:rsidR="00380661" w:rsidRPr="009768D9" w:rsidRDefault="00380661" w:rsidP="009768D9">
            <w:pPr>
              <w:jc w:val="center"/>
              <w:rPr>
                <w:rFonts w:ascii="Verdana" w:hAnsi="Verdana" w:cs="Tahoma"/>
                <w:b/>
                <w:sz w:val="16"/>
                <w:szCs w:val="18"/>
              </w:rPr>
            </w:pPr>
            <w:r w:rsidRPr="009768D9">
              <w:rPr>
                <w:rFonts w:ascii="Verdana" w:hAnsi="Verdana" w:cs="Tahoma"/>
                <w:sz w:val="16"/>
                <w:szCs w:val="18"/>
              </w:rPr>
              <w:t xml:space="preserve">Toda su experiencia </w:t>
            </w:r>
            <w:r w:rsidRPr="009768D9">
              <w:rPr>
                <w:rFonts w:ascii="Verdana" w:hAnsi="Verdana" w:cs="Tahoma"/>
                <w:sz w:val="16"/>
                <w:szCs w:val="18"/>
                <w:lang w:val="es-ES_tradnl"/>
              </w:rPr>
              <w:t>en trabajos de su área profesional y/o técnica.</w:t>
            </w:r>
          </w:p>
        </w:tc>
        <w:tc>
          <w:tcPr>
            <w:tcW w:w="537" w:type="pct"/>
            <w:shd w:val="clear" w:color="auto" w:fill="auto"/>
            <w:vAlign w:val="center"/>
          </w:tcPr>
          <w:p w14:paraId="43E7544C" w14:textId="77777777" w:rsidR="00380661" w:rsidRPr="009768D9" w:rsidRDefault="00380661" w:rsidP="009768D9">
            <w:pPr>
              <w:jc w:val="center"/>
              <w:rPr>
                <w:rFonts w:ascii="Verdana" w:hAnsi="Verdana" w:cs="Tahoma"/>
                <w:b/>
                <w:sz w:val="16"/>
                <w:szCs w:val="18"/>
              </w:rPr>
            </w:pPr>
            <w:r w:rsidRPr="009768D9">
              <w:rPr>
                <w:rFonts w:ascii="Verdana" w:hAnsi="Verdana" w:cs="Tahoma"/>
                <w:b/>
                <w:sz w:val="16"/>
                <w:szCs w:val="18"/>
              </w:rPr>
              <w:t>18 meses</w:t>
            </w:r>
          </w:p>
        </w:tc>
        <w:tc>
          <w:tcPr>
            <w:tcW w:w="496" w:type="pct"/>
            <w:vAlign w:val="center"/>
          </w:tcPr>
          <w:p w14:paraId="1C99C7AC" w14:textId="77777777" w:rsidR="00380661" w:rsidRPr="009768D9" w:rsidRDefault="00380661" w:rsidP="009768D9">
            <w:pPr>
              <w:jc w:val="center"/>
              <w:rPr>
                <w:rFonts w:ascii="Verdana" w:hAnsi="Verdana" w:cs="Tahoma"/>
                <w:color w:val="FF0000"/>
                <w:sz w:val="16"/>
                <w:szCs w:val="18"/>
              </w:rPr>
            </w:pPr>
            <w:r w:rsidRPr="009768D9">
              <w:rPr>
                <w:rFonts w:ascii="Verdana" w:hAnsi="Verdana" w:cs="Tahoma"/>
                <w:color w:val="FF0000"/>
                <w:sz w:val="16"/>
                <w:szCs w:val="18"/>
              </w:rPr>
              <w:t>5.5 meses</w:t>
            </w:r>
          </w:p>
        </w:tc>
      </w:tr>
      <w:tr w:rsidR="00380661" w:rsidRPr="009768D9" w14:paraId="50577716" w14:textId="77777777" w:rsidTr="009768D9">
        <w:trPr>
          <w:trHeight w:val="511"/>
        </w:trPr>
        <w:tc>
          <w:tcPr>
            <w:tcW w:w="1029" w:type="pct"/>
            <w:shd w:val="clear" w:color="auto" w:fill="auto"/>
            <w:vAlign w:val="center"/>
          </w:tcPr>
          <w:p w14:paraId="2300AC18" w14:textId="77777777" w:rsidR="00380661" w:rsidRPr="009768D9" w:rsidRDefault="00380661" w:rsidP="009768D9">
            <w:pPr>
              <w:jc w:val="center"/>
              <w:rPr>
                <w:rFonts w:ascii="Verdana" w:hAnsi="Verdana" w:cs="Tahoma"/>
                <w:sz w:val="16"/>
                <w:szCs w:val="18"/>
              </w:rPr>
            </w:pPr>
            <w:r w:rsidRPr="009768D9">
              <w:rPr>
                <w:rFonts w:ascii="Verdana" w:hAnsi="Verdana" w:cs="Tahoma"/>
                <w:sz w:val="16"/>
                <w:szCs w:val="18"/>
              </w:rPr>
              <w:t>Licenciado, Egresado, técnico superior o medio en Ciencias Económicas y Financieras, Administración, o similar.</w:t>
            </w:r>
          </w:p>
        </w:tc>
        <w:tc>
          <w:tcPr>
            <w:tcW w:w="806" w:type="pct"/>
            <w:shd w:val="clear" w:color="auto" w:fill="auto"/>
            <w:vAlign w:val="center"/>
          </w:tcPr>
          <w:p w14:paraId="6BD6DBAC" w14:textId="77777777" w:rsidR="00380661" w:rsidRPr="009768D9" w:rsidRDefault="00380661" w:rsidP="009768D9">
            <w:pPr>
              <w:jc w:val="center"/>
              <w:rPr>
                <w:rFonts w:ascii="Verdana" w:hAnsi="Verdana" w:cs="Tahoma"/>
                <w:b/>
                <w:color w:val="0000FF"/>
                <w:sz w:val="16"/>
                <w:szCs w:val="18"/>
              </w:rPr>
            </w:pPr>
            <w:r w:rsidRPr="009768D9">
              <w:rPr>
                <w:rFonts w:ascii="Verdana" w:hAnsi="Verdana" w:cs="Tahoma"/>
                <w:b/>
                <w:color w:val="0000FF"/>
                <w:sz w:val="16"/>
                <w:szCs w:val="18"/>
              </w:rPr>
              <w:t>Técnico Almacenero</w:t>
            </w:r>
          </w:p>
          <w:p w14:paraId="2CB65636" w14:textId="77777777" w:rsidR="00380661" w:rsidRPr="009768D9" w:rsidRDefault="00380661" w:rsidP="009768D9">
            <w:pPr>
              <w:jc w:val="center"/>
              <w:rPr>
                <w:rFonts w:ascii="Verdana" w:hAnsi="Verdana" w:cs="Tahoma"/>
                <w:b/>
                <w:color w:val="0000FF"/>
                <w:sz w:val="16"/>
                <w:szCs w:val="18"/>
              </w:rPr>
            </w:pPr>
          </w:p>
        </w:tc>
        <w:tc>
          <w:tcPr>
            <w:tcW w:w="367" w:type="pct"/>
            <w:vAlign w:val="center"/>
          </w:tcPr>
          <w:p w14:paraId="6A1631DA" w14:textId="77777777" w:rsidR="00380661" w:rsidRPr="009768D9" w:rsidRDefault="00380661" w:rsidP="009768D9">
            <w:pPr>
              <w:jc w:val="center"/>
              <w:rPr>
                <w:rFonts w:ascii="Verdana" w:hAnsi="Verdana" w:cs="Tahoma"/>
                <w:b/>
                <w:color w:val="FF0000"/>
                <w:sz w:val="16"/>
                <w:szCs w:val="18"/>
              </w:rPr>
            </w:pPr>
            <w:r w:rsidRPr="009768D9">
              <w:rPr>
                <w:rFonts w:ascii="Verdana" w:hAnsi="Verdana" w:cs="Tahoma"/>
                <w:b/>
                <w:color w:val="FF0000"/>
                <w:sz w:val="16"/>
                <w:szCs w:val="18"/>
              </w:rPr>
              <w:t>1</w:t>
            </w:r>
          </w:p>
        </w:tc>
        <w:tc>
          <w:tcPr>
            <w:tcW w:w="1177" w:type="pct"/>
            <w:shd w:val="clear" w:color="auto" w:fill="auto"/>
            <w:vAlign w:val="center"/>
          </w:tcPr>
          <w:p w14:paraId="70836909" w14:textId="77777777" w:rsidR="00380661" w:rsidRPr="009768D9" w:rsidRDefault="00380661" w:rsidP="009768D9">
            <w:pPr>
              <w:jc w:val="center"/>
              <w:rPr>
                <w:rFonts w:ascii="Verdana" w:hAnsi="Verdana" w:cs="Tahoma"/>
                <w:sz w:val="16"/>
                <w:szCs w:val="18"/>
              </w:rPr>
            </w:pPr>
            <w:r w:rsidRPr="009768D9">
              <w:rPr>
                <w:rFonts w:ascii="Verdana" w:hAnsi="Verdana" w:cs="Tahoma"/>
                <w:sz w:val="16"/>
                <w:szCs w:val="18"/>
              </w:rPr>
              <w:t>Manejo, administración de almacenes, inventarios, documentación o similares</w:t>
            </w:r>
          </w:p>
        </w:tc>
        <w:tc>
          <w:tcPr>
            <w:tcW w:w="588" w:type="pct"/>
            <w:vAlign w:val="center"/>
          </w:tcPr>
          <w:p w14:paraId="7C616D3C" w14:textId="77777777" w:rsidR="00380661" w:rsidRPr="009768D9" w:rsidRDefault="00380661" w:rsidP="009768D9">
            <w:pPr>
              <w:jc w:val="center"/>
              <w:rPr>
                <w:rFonts w:ascii="Verdana" w:hAnsi="Verdana" w:cs="Tahoma"/>
                <w:b/>
                <w:sz w:val="16"/>
                <w:szCs w:val="18"/>
              </w:rPr>
            </w:pPr>
            <w:r w:rsidRPr="009768D9">
              <w:rPr>
                <w:rFonts w:ascii="Verdana" w:hAnsi="Verdana" w:cs="Tahoma"/>
                <w:sz w:val="16"/>
                <w:szCs w:val="18"/>
              </w:rPr>
              <w:t xml:space="preserve">Toda su experiencia </w:t>
            </w:r>
            <w:r w:rsidRPr="009768D9">
              <w:rPr>
                <w:rFonts w:ascii="Verdana" w:hAnsi="Verdana" w:cs="Tahoma"/>
                <w:sz w:val="16"/>
                <w:szCs w:val="18"/>
                <w:lang w:val="es-ES_tradnl"/>
              </w:rPr>
              <w:t>en trabajos de su área profesional y/o técnica.</w:t>
            </w:r>
          </w:p>
        </w:tc>
        <w:tc>
          <w:tcPr>
            <w:tcW w:w="537" w:type="pct"/>
            <w:shd w:val="clear" w:color="auto" w:fill="auto"/>
            <w:vAlign w:val="center"/>
          </w:tcPr>
          <w:p w14:paraId="40A89773" w14:textId="77777777" w:rsidR="00380661" w:rsidRPr="009768D9" w:rsidRDefault="00380661" w:rsidP="009768D9">
            <w:pPr>
              <w:jc w:val="center"/>
              <w:rPr>
                <w:rFonts w:ascii="Verdana" w:hAnsi="Verdana" w:cs="Tahoma"/>
                <w:b/>
                <w:sz w:val="16"/>
                <w:szCs w:val="18"/>
              </w:rPr>
            </w:pPr>
            <w:r w:rsidRPr="009768D9">
              <w:rPr>
                <w:rFonts w:ascii="Verdana" w:hAnsi="Verdana" w:cs="Tahoma"/>
                <w:b/>
                <w:sz w:val="16"/>
                <w:szCs w:val="18"/>
              </w:rPr>
              <w:t>12 meses</w:t>
            </w:r>
          </w:p>
        </w:tc>
        <w:tc>
          <w:tcPr>
            <w:tcW w:w="496" w:type="pct"/>
            <w:vAlign w:val="center"/>
          </w:tcPr>
          <w:p w14:paraId="1EC6EBF9" w14:textId="77777777" w:rsidR="00380661" w:rsidRPr="009768D9" w:rsidRDefault="00380661" w:rsidP="009768D9">
            <w:pPr>
              <w:jc w:val="center"/>
              <w:rPr>
                <w:rFonts w:ascii="Verdana" w:hAnsi="Verdana" w:cs="Tahoma"/>
                <w:color w:val="FF0000"/>
                <w:sz w:val="16"/>
                <w:szCs w:val="18"/>
              </w:rPr>
            </w:pPr>
            <w:r w:rsidRPr="009768D9">
              <w:rPr>
                <w:rFonts w:ascii="Verdana" w:hAnsi="Verdana" w:cs="Tahoma"/>
                <w:color w:val="FF0000"/>
                <w:sz w:val="16"/>
                <w:szCs w:val="18"/>
              </w:rPr>
              <w:t>4.5 meses</w:t>
            </w:r>
          </w:p>
        </w:tc>
      </w:tr>
    </w:tbl>
    <w:p w14:paraId="468079B5" w14:textId="77777777" w:rsidR="00380661" w:rsidRPr="00380661" w:rsidRDefault="00380661" w:rsidP="00380661">
      <w:pPr>
        <w:jc w:val="both"/>
        <w:rPr>
          <w:rFonts w:ascii="Verdana" w:hAnsi="Verdana" w:cs="Tahoma"/>
          <w:b/>
          <w:sz w:val="18"/>
          <w:szCs w:val="18"/>
        </w:rPr>
      </w:pPr>
    </w:p>
    <w:p w14:paraId="49C9F21D" w14:textId="77777777" w:rsidR="00380661" w:rsidRDefault="00380661" w:rsidP="00380661">
      <w:pPr>
        <w:jc w:val="both"/>
        <w:rPr>
          <w:rFonts w:ascii="Verdana" w:hAnsi="Verdana" w:cs="Tahoma"/>
          <w:i/>
          <w:iCs/>
          <w:sz w:val="18"/>
          <w:szCs w:val="18"/>
        </w:rPr>
      </w:pPr>
      <w:r w:rsidRPr="00380661">
        <w:rPr>
          <w:rFonts w:ascii="Verdana" w:hAnsi="Verdan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634C7D0C" w14:textId="77777777" w:rsidR="009768D9" w:rsidRPr="00380661" w:rsidRDefault="009768D9" w:rsidP="00380661">
      <w:pPr>
        <w:jc w:val="both"/>
        <w:rPr>
          <w:rFonts w:ascii="Verdana" w:hAnsi="Verdana" w:cs="Tahoma"/>
          <w:i/>
          <w:iCs/>
          <w:sz w:val="18"/>
          <w:szCs w:val="18"/>
        </w:rPr>
      </w:pPr>
    </w:p>
    <w:p w14:paraId="635A28CF" w14:textId="77777777" w:rsidR="00380661" w:rsidRPr="00380661" w:rsidRDefault="00380661" w:rsidP="001D1439">
      <w:pPr>
        <w:pStyle w:val="Prrafodelista"/>
        <w:widowControl w:val="0"/>
        <w:numPr>
          <w:ilvl w:val="0"/>
          <w:numId w:val="79"/>
        </w:numPr>
        <w:autoSpaceDE w:val="0"/>
        <w:autoSpaceDN w:val="0"/>
        <w:jc w:val="both"/>
        <w:rPr>
          <w:rFonts w:ascii="Verdana" w:hAnsi="Verdana" w:cs="Tahoma"/>
          <w:i/>
          <w:iCs/>
          <w:sz w:val="18"/>
          <w:szCs w:val="18"/>
        </w:rPr>
      </w:pPr>
      <w:r w:rsidRPr="00380661">
        <w:rPr>
          <w:rFonts w:ascii="Verdana" w:hAnsi="Verdana" w:cs="Tahoma"/>
          <w:b/>
          <w:bCs/>
          <w:i/>
          <w:iCs/>
          <w:sz w:val="18"/>
          <w:szCs w:val="18"/>
        </w:rPr>
        <w:t>ENTIDADES PÚBLICAS</w:t>
      </w:r>
      <w:r w:rsidRPr="00380661">
        <w:rPr>
          <w:rFonts w:ascii="Verdana" w:hAnsi="Verdana" w:cs="Tahoma"/>
          <w:i/>
          <w:iCs/>
          <w:sz w:val="18"/>
          <w:szCs w:val="18"/>
        </w:rPr>
        <w:t xml:space="preserve">: Certificados de Trabajo, Actas de Entrega Definitiva, Certificados de Terminación de Obra/Liquidación Final u otro equivalente. </w:t>
      </w:r>
    </w:p>
    <w:p w14:paraId="14DC8B15" w14:textId="77777777" w:rsidR="00380661" w:rsidRDefault="00380661" w:rsidP="001D1439">
      <w:pPr>
        <w:pStyle w:val="Prrafodelista"/>
        <w:widowControl w:val="0"/>
        <w:numPr>
          <w:ilvl w:val="0"/>
          <w:numId w:val="79"/>
        </w:numPr>
        <w:autoSpaceDE w:val="0"/>
        <w:autoSpaceDN w:val="0"/>
        <w:jc w:val="both"/>
        <w:rPr>
          <w:rFonts w:ascii="Verdana" w:hAnsi="Verdana" w:cs="Tahoma"/>
          <w:i/>
          <w:iCs/>
          <w:sz w:val="18"/>
          <w:szCs w:val="18"/>
        </w:rPr>
      </w:pPr>
      <w:r w:rsidRPr="00380661">
        <w:rPr>
          <w:rFonts w:ascii="Verdana" w:hAnsi="Verdana" w:cs="Tahoma"/>
          <w:b/>
          <w:bCs/>
          <w:i/>
          <w:iCs/>
          <w:sz w:val="18"/>
          <w:szCs w:val="18"/>
        </w:rPr>
        <w:t>CONTRATOS CON PARTICULARES</w:t>
      </w:r>
      <w:r w:rsidRPr="00380661">
        <w:rPr>
          <w:rFonts w:ascii="Verdana" w:hAnsi="Verdana" w:cs="Tahoma"/>
          <w:i/>
          <w:iCs/>
          <w:sz w:val="18"/>
          <w:szCs w:val="18"/>
        </w:rPr>
        <w:t>: Certificados de Trabajo, Certificados de Terminación de servicio u otro documento que certifique la experiencia laboral requerida.</w:t>
      </w:r>
    </w:p>
    <w:p w14:paraId="086624DB" w14:textId="77777777" w:rsidR="009768D9" w:rsidRPr="00380661" w:rsidRDefault="009768D9" w:rsidP="009768D9">
      <w:pPr>
        <w:pStyle w:val="Prrafodelista"/>
        <w:widowControl w:val="0"/>
        <w:autoSpaceDE w:val="0"/>
        <w:autoSpaceDN w:val="0"/>
        <w:jc w:val="both"/>
        <w:rPr>
          <w:rFonts w:ascii="Verdana" w:hAnsi="Verdana" w:cs="Tahoma"/>
          <w:i/>
          <w:iCs/>
          <w:sz w:val="18"/>
          <w:szCs w:val="18"/>
        </w:rPr>
      </w:pPr>
    </w:p>
    <w:p w14:paraId="6BD05E19" w14:textId="77777777" w:rsidR="00380661" w:rsidRDefault="00380661" w:rsidP="00380661">
      <w:pPr>
        <w:jc w:val="both"/>
        <w:rPr>
          <w:rFonts w:ascii="Verdana" w:hAnsi="Verdana" w:cs="Tahoma"/>
          <w:sz w:val="18"/>
          <w:szCs w:val="18"/>
        </w:rPr>
      </w:pPr>
      <w:r w:rsidRPr="00380661">
        <w:rPr>
          <w:rFonts w:ascii="Verdana" w:hAnsi="Verdana" w:cs="Tahoma"/>
          <w:i/>
          <w:iCs/>
          <w:sz w:val="18"/>
          <w:szCs w:val="18"/>
        </w:rPr>
        <w:t>•</w:t>
      </w:r>
      <w:r w:rsidRPr="00380661">
        <w:rPr>
          <w:rFonts w:ascii="Verdana" w:hAnsi="Verdana" w:cs="Tahoma"/>
          <w:i/>
          <w:iCs/>
          <w:sz w:val="18"/>
          <w:szCs w:val="18"/>
        </w:rPr>
        <w:tab/>
        <w:t xml:space="preserve">Para la calificación de la Experiencia General y/o Especifica solo se considerarán los respaldos que registren </w:t>
      </w:r>
      <w:r w:rsidRPr="00380661">
        <w:rPr>
          <w:rFonts w:ascii="Verdana" w:hAnsi="Verdana" w:cs="Tahoma"/>
          <w:b/>
          <w:bCs/>
          <w:i/>
          <w:iCs/>
          <w:sz w:val="18"/>
          <w:szCs w:val="18"/>
          <w:u w:val="single"/>
        </w:rPr>
        <w:t>fecha de inicio y fin</w:t>
      </w:r>
      <w:r w:rsidRPr="00380661">
        <w:rPr>
          <w:rFonts w:ascii="Verdana" w:hAnsi="Verdana" w:cs="Tahoma"/>
          <w:i/>
          <w:iCs/>
          <w:sz w:val="18"/>
          <w:szCs w:val="18"/>
        </w:rPr>
        <w:t xml:space="preserve"> del servicio, especificando el monto y/o plazo ejecutado, según corresponda</w:t>
      </w:r>
      <w:r w:rsidRPr="00380661">
        <w:rPr>
          <w:rFonts w:ascii="Verdana" w:hAnsi="Verdana" w:cs="Tahoma"/>
          <w:sz w:val="18"/>
          <w:szCs w:val="18"/>
        </w:rPr>
        <w:t>.</w:t>
      </w:r>
    </w:p>
    <w:p w14:paraId="51A0A3D3" w14:textId="77777777" w:rsidR="009768D9" w:rsidRPr="00380661" w:rsidRDefault="009768D9" w:rsidP="00380661">
      <w:pPr>
        <w:jc w:val="both"/>
        <w:rPr>
          <w:rFonts w:ascii="Verdana" w:hAnsi="Verdana" w:cs="Tahoma"/>
          <w:i/>
          <w:iCs/>
          <w:sz w:val="18"/>
          <w:szCs w:val="18"/>
        </w:rPr>
      </w:pPr>
    </w:p>
    <w:p w14:paraId="2033DC18" w14:textId="60958642" w:rsidR="00380661" w:rsidRPr="009768D9" w:rsidRDefault="00380661" w:rsidP="00380661">
      <w:pPr>
        <w:jc w:val="both"/>
        <w:rPr>
          <w:rFonts w:ascii="Verdana" w:hAnsi="Verdana" w:cs="Tahoma"/>
          <w:i/>
          <w:iCs/>
          <w:sz w:val="18"/>
          <w:szCs w:val="18"/>
        </w:rPr>
      </w:pPr>
      <w:r w:rsidRPr="00380661">
        <w:rPr>
          <w:rFonts w:ascii="Verdana" w:hAnsi="Verdana" w:cs="Tahoma"/>
          <w:i/>
          <w:iCs/>
          <w:sz w:val="18"/>
          <w:szCs w:val="18"/>
        </w:rPr>
        <w:t>•</w:t>
      </w:r>
      <w:r w:rsidRPr="00380661">
        <w:rPr>
          <w:rFonts w:ascii="Verdana" w:hAnsi="Verdana" w:cs="Tahoma"/>
          <w:i/>
          <w:iCs/>
          <w:sz w:val="18"/>
          <w:szCs w:val="18"/>
        </w:rPr>
        <w:tab/>
        <w:t>No se solicita experiencia de la empresa sino del personal.</w:t>
      </w:r>
    </w:p>
    <w:p w14:paraId="008F3B0C" w14:textId="77777777" w:rsidR="00380661" w:rsidRDefault="00380661" w:rsidP="00380661">
      <w:pPr>
        <w:jc w:val="both"/>
        <w:rPr>
          <w:rFonts w:ascii="Verdana" w:hAnsi="Verdana" w:cs="Tahoma"/>
          <w:b/>
          <w:sz w:val="18"/>
          <w:szCs w:val="18"/>
        </w:rPr>
      </w:pPr>
    </w:p>
    <w:p w14:paraId="1AB9AD52" w14:textId="77777777" w:rsidR="009768D9" w:rsidRDefault="009768D9" w:rsidP="00380661">
      <w:pPr>
        <w:jc w:val="both"/>
        <w:rPr>
          <w:rFonts w:ascii="Verdana" w:hAnsi="Verdana" w:cs="Tahoma"/>
          <w:b/>
          <w:sz w:val="18"/>
          <w:szCs w:val="18"/>
        </w:rPr>
      </w:pPr>
    </w:p>
    <w:p w14:paraId="603AEA32" w14:textId="77777777" w:rsidR="009768D9" w:rsidRPr="00380661" w:rsidRDefault="009768D9" w:rsidP="00380661">
      <w:pPr>
        <w:jc w:val="both"/>
        <w:rPr>
          <w:rFonts w:ascii="Verdana" w:hAnsi="Verdana" w:cs="Tahoma"/>
          <w:b/>
          <w:sz w:val="18"/>
          <w:szCs w:val="18"/>
        </w:rPr>
      </w:pPr>
    </w:p>
    <w:p w14:paraId="11D8E2ED" w14:textId="77777777" w:rsidR="00380661" w:rsidRPr="00380661" w:rsidRDefault="00380661" w:rsidP="00380661">
      <w:pPr>
        <w:jc w:val="both"/>
        <w:rPr>
          <w:rFonts w:ascii="Verdana" w:hAnsi="Verdana" w:cs="Tahoma"/>
          <w:b/>
          <w:sz w:val="18"/>
          <w:szCs w:val="18"/>
        </w:rPr>
      </w:pPr>
      <w:r w:rsidRPr="00380661">
        <w:rPr>
          <w:rFonts w:ascii="Verdana" w:hAnsi="Verdana" w:cs="Tahoma"/>
          <w:b/>
          <w:sz w:val="18"/>
          <w:szCs w:val="18"/>
        </w:rPr>
        <w:lastRenderedPageBreak/>
        <w:t xml:space="preserve">CONSTRUCTORES Y ESPECIALISTAS </w:t>
      </w:r>
      <w:bookmarkStart w:id="126" w:name="_Hlk180075263"/>
      <w:r w:rsidRPr="00380661">
        <w:rPr>
          <w:rFonts w:ascii="Verdana" w:hAnsi="Verdana" w:cs="Tahoma"/>
          <w:b/>
          <w:sz w:val="18"/>
          <w:szCs w:val="18"/>
        </w:rPr>
        <w:t>(NO SE CONSIDERA COMO PERSONAL CLAVE)</w:t>
      </w:r>
      <w:bookmarkEnd w:id="126"/>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380661" w:rsidRPr="009768D9" w14:paraId="3E2692F0" w14:textId="77777777" w:rsidTr="009768D9">
        <w:trPr>
          <w:trHeight w:val="261"/>
        </w:trPr>
        <w:tc>
          <w:tcPr>
            <w:tcW w:w="1018" w:type="pct"/>
            <w:vMerge w:val="restart"/>
            <w:shd w:val="clear" w:color="auto" w:fill="D9E2F3" w:themeFill="accent5" w:themeFillTint="33"/>
            <w:vAlign w:val="center"/>
          </w:tcPr>
          <w:p w14:paraId="48864DFA" w14:textId="77777777" w:rsidR="00380661" w:rsidRPr="009768D9" w:rsidRDefault="00380661" w:rsidP="009768D9">
            <w:pPr>
              <w:jc w:val="center"/>
              <w:rPr>
                <w:rFonts w:ascii="Verdana" w:hAnsi="Verdana" w:cs="Tahoma"/>
                <w:b/>
                <w:sz w:val="16"/>
                <w:szCs w:val="18"/>
              </w:rPr>
            </w:pPr>
            <w:r w:rsidRPr="009768D9">
              <w:rPr>
                <w:rFonts w:ascii="Verdana" w:hAnsi="Verdana" w:cs="Tahoma"/>
                <w:b/>
                <w:sz w:val="16"/>
                <w:szCs w:val="18"/>
              </w:rPr>
              <w:t>Formación</w:t>
            </w:r>
          </w:p>
        </w:tc>
        <w:tc>
          <w:tcPr>
            <w:tcW w:w="1178" w:type="pct"/>
            <w:vMerge w:val="restart"/>
            <w:shd w:val="clear" w:color="auto" w:fill="D9E2F3" w:themeFill="accent5" w:themeFillTint="33"/>
            <w:vAlign w:val="center"/>
          </w:tcPr>
          <w:p w14:paraId="636A57C8" w14:textId="77777777" w:rsidR="00380661" w:rsidRPr="009768D9" w:rsidRDefault="00380661" w:rsidP="009768D9">
            <w:pPr>
              <w:jc w:val="center"/>
              <w:rPr>
                <w:rFonts w:ascii="Verdana" w:hAnsi="Verdana" w:cs="Tahoma"/>
                <w:b/>
                <w:sz w:val="16"/>
                <w:szCs w:val="18"/>
              </w:rPr>
            </w:pPr>
            <w:r w:rsidRPr="009768D9">
              <w:rPr>
                <w:rFonts w:ascii="Verdana" w:hAnsi="Verdana" w:cs="Tahoma"/>
                <w:b/>
                <w:sz w:val="16"/>
                <w:szCs w:val="18"/>
              </w:rPr>
              <w:t>Cargo a desempeñar</w:t>
            </w:r>
          </w:p>
        </w:tc>
        <w:tc>
          <w:tcPr>
            <w:tcW w:w="368" w:type="pct"/>
            <w:vMerge w:val="restart"/>
            <w:shd w:val="clear" w:color="auto" w:fill="D9E2F3" w:themeFill="accent5" w:themeFillTint="33"/>
            <w:vAlign w:val="center"/>
          </w:tcPr>
          <w:p w14:paraId="01B681A8" w14:textId="77777777" w:rsidR="00380661" w:rsidRPr="009768D9" w:rsidRDefault="00380661" w:rsidP="009768D9">
            <w:pPr>
              <w:jc w:val="center"/>
              <w:rPr>
                <w:rFonts w:ascii="Verdana" w:hAnsi="Verdana" w:cs="Tahoma"/>
                <w:b/>
                <w:sz w:val="16"/>
                <w:szCs w:val="18"/>
              </w:rPr>
            </w:pPr>
            <w:r w:rsidRPr="009768D9">
              <w:rPr>
                <w:rFonts w:ascii="Verdana" w:hAnsi="Verdana" w:cs="Tahoma"/>
                <w:b/>
                <w:sz w:val="16"/>
                <w:szCs w:val="18"/>
              </w:rPr>
              <w:t>Cant.</w:t>
            </w:r>
          </w:p>
        </w:tc>
        <w:tc>
          <w:tcPr>
            <w:tcW w:w="1777" w:type="pct"/>
            <w:vMerge w:val="restart"/>
            <w:shd w:val="clear" w:color="auto" w:fill="D9E2F3" w:themeFill="accent5" w:themeFillTint="33"/>
            <w:vAlign w:val="center"/>
          </w:tcPr>
          <w:p w14:paraId="5198B005" w14:textId="77777777" w:rsidR="00380661" w:rsidRPr="009768D9" w:rsidRDefault="00380661" w:rsidP="009768D9">
            <w:pPr>
              <w:jc w:val="center"/>
              <w:rPr>
                <w:rFonts w:ascii="Verdana" w:hAnsi="Verdana" w:cs="Tahoma"/>
                <w:b/>
                <w:sz w:val="16"/>
                <w:szCs w:val="18"/>
              </w:rPr>
            </w:pPr>
            <w:r w:rsidRPr="009768D9">
              <w:rPr>
                <w:rFonts w:ascii="Verdana" w:hAnsi="Verdana" w:cs="Tahoma"/>
                <w:b/>
                <w:sz w:val="16"/>
                <w:szCs w:val="18"/>
              </w:rPr>
              <w:t>Área</w:t>
            </w:r>
          </w:p>
        </w:tc>
        <w:tc>
          <w:tcPr>
            <w:tcW w:w="659" w:type="pct"/>
            <w:vMerge w:val="restart"/>
            <w:shd w:val="clear" w:color="auto" w:fill="D9E2F3" w:themeFill="accent5" w:themeFillTint="33"/>
            <w:vAlign w:val="center"/>
          </w:tcPr>
          <w:p w14:paraId="69A58D2D" w14:textId="77777777" w:rsidR="00380661" w:rsidRPr="009768D9" w:rsidRDefault="00380661" w:rsidP="009768D9">
            <w:pPr>
              <w:jc w:val="center"/>
              <w:rPr>
                <w:rFonts w:ascii="Verdana" w:hAnsi="Verdana" w:cs="Tahoma"/>
                <w:b/>
                <w:sz w:val="16"/>
                <w:szCs w:val="18"/>
              </w:rPr>
            </w:pPr>
            <w:r w:rsidRPr="009768D9">
              <w:rPr>
                <w:rFonts w:ascii="Verdana" w:hAnsi="Verdana" w:cs="Tahoma"/>
                <w:b/>
                <w:sz w:val="16"/>
                <w:szCs w:val="18"/>
              </w:rPr>
              <w:t>Tiempo de participación en este Proyecto</w:t>
            </w:r>
          </w:p>
          <w:p w14:paraId="0F25F4A2" w14:textId="77777777" w:rsidR="00380661" w:rsidRPr="009768D9" w:rsidRDefault="00380661" w:rsidP="009768D9">
            <w:pPr>
              <w:jc w:val="center"/>
              <w:rPr>
                <w:rFonts w:ascii="Verdana" w:hAnsi="Verdana" w:cs="Tahoma"/>
                <w:b/>
                <w:sz w:val="16"/>
                <w:szCs w:val="18"/>
              </w:rPr>
            </w:pPr>
            <w:r w:rsidRPr="009768D9">
              <w:rPr>
                <w:rFonts w:ascii="Verdana" w:hAnsi="Verdana" w:cs="Tahoma"/>
                <w:b/>
                <w:sz w:val="16"/>
                <w:szCs w:val="18"/>
              </w:rPr>
              <w:t xml:space="preserve">(meses) </w:t>
            </w:r>
            <w:r w:rsidRPr="009768D9">
              <w:rPr>
                <w:rFonts w:ascii="Verdana" w:hAnsi="Verdana" w:cs="Tahoma"/>
                <w:b/>
                <w:color w:val="FF0000"/>
                <w:sz w:val="16"/>
                <w:szCs w:val="18"/>
              </w:rPr>
              <w:t>AL MENOS</w:t>
            </w:r>
          </w:p>
        </w:tc>
      </w:tr>
      <w:tr w:rsidR="00380661" w:rsidRPr="009768D9" w14:paraId="3B8EA6F9" w14:textId="77777777" w:rsidTr="009768D9">
        <w:trPr>
          <w:trHeight w:val="836"/>
        </w:trPr>
        <w:tc>
          <w:tcPr>
            <w:tcW w:w="1018" w:type="pct"/>
            <w:vMerge/>
            <w:shd w:val="clear" w:color="auto" w:fill="DBE5F1"/>
            <w:vAlign w:val="center"/>
          </w:tcPr>
          <w:p w14:paraId="68DFE1D8" w14:textId="77777777" w:rsidR="00380661" w:rsidRPr="009768D9" w:rsidRDefault="00380661" w:rsidP="009768D9">
            <w:pPr>
              <w:jc w:val="center"/>
              <w:rPr>
                <w:rFonts w:ascii="Verdana" w:hAnsi="Verdana" w:cs="Tahoma"/>
                <w:sz w:val="16"/>
                <w:szCs w:val="18"/>
              </w:rPr>
            </w:pPr>
          </w:p>
        </w:tc>
        <w:tc>
          <w:tcPr>
            <w:tcW w:w="1178" w:type="pct"/>
            <w:vMerge/>
            <w:shd w:val="clear" w:color="auto" w:fill="DBE5F1"/>
            <w:vAlign w:val="center"/>
          </w:tcPr>
          <w:p w14:paraId="6FE80172" w14:textId="77777777" w:rsidR="00380661" w:rsidRPr="009768D9" w:rsidRDefault="00380661" w:rsidP="009768D9">
            <w:pPr>
              <w:jc w:val="center"/>
              <w:rPr>
                <w:rFonts w:ascii="Verdana" w:hAnsi="Verdana" w:cs="Tahoma"/>
                <w:sz w:val="16"/>
                <w:szCs w:val="18"/>
              </w:rPr>
            </w:pPr>
          </w:p>
        </w:tc>
        <w:tc>
          <w:tcPr>
            <w:tcW w:w="368" w:type="pct"/>
            <w:vMerge/>
            <w:shd w:val="clear" w:color="auto" w:fill="DBE5F1"/>
            <w:vAlign w:val="center"/>
          </w:tcPr>
          <w:p w14:paraId="328C546C" w14:textId="77777777" w:rsidR="00380661" w:rsidRPr="009768D9" w:rsidRDefault="00380661" w:rsidP="009768D9">
            <w:pPr>
              <w:jc w:val="center"/>
              <w:rPr>
                <w:rFonts w:ascii="Verdana" w:hAnsi="Verdana" w:cs="Tahoma"/>
                <w:b/>
                <w:sz w:val="16"/>
                <w:szCs w:val="18"/>
              </w:rPr>
            </w:pPr>
          </w:p>
        </w:tc>
        <w:tc>
          <w:tcPr>
            <w:tcW w:w="1777" w:type="pct"/>
            <w:vMerge/>
            <w:shd w:val="clear" w:color="auto" w:fill="DBE5F1"/>
            <w:vAlign w:val="center"/>
          </w:tcPr>
          <w:p w14:paraId="4C8F7D30" w14:textId="77777777" w:rsidR="00380661" w:rsidRPr="009768D9" w:rsidRDefault="00380661" w:rsidP="009768D9">
            <w:pPr>
              <w:jc w:val="center"/>
              <w:rPr>
                <w:rFonts w:ascii="Verdana" w:hAnsi="Verdana" w:cs="Tahoma"/>
                <w:b/>
                <w:sz w:val="16"/>
                <w:szCs w:val="18"/>
              </w:rPr>
            </w:pPr>
          </w:p>
        </w:tc>
        <w:tc>
          <w:tcPr>
            <w:tcW w:w="659" w:type="pct"/>
            <w:vMerge/>
            <w:shd w:val="clear" w:color="auto" w:fill="DBE5F1"/>
            <w:vAlign w:val="center"/>
          </w:tcPr>
          <w:p w14:paraId="37C27EFE" w14:textId="77777777" w:rsidR="00380661" w:rsidRPr="009768D9" w:rsidRDefault="00380661" w:rsidP="009768D9">
            <w:pPr>
              <w:jc w:val="center"/>
              <w:rPr>
                <w:rFonts w:ascii="Verdana" w:hAnsi="Verdana" w:cs="Tahoma"/>
                <w:b/>
                <w:sz w:val="16"/>
                <w:szCs w:val="18"/>
              </w:rPr>
            </w:pPr>
          </w:p>
        </w:tc>
      </w:tr>
      <w:tr w:rsidR="00380661" w:rsidRPr="009768D9" w14:paraId="5F0A181A" w14:textId="77777777" w:rsidTr="009768D9">
        <w:trPr>
          <w:trHeight w:val="874"/>
        </w:trPr>
        <w:tc>
          <w:tcPr>
            <w:tcW w:w="1018" w:type="pct"/>
            <w:shd w:val="clear" w:color="auto" w:fill="auto"/>
            <w:vAlign w:val="center"/>
          </w:tcPr>
          <w:p w14:paraId="6AA869FC" w14:textId="77777777" w:rsidR="00380661" w:rsidRPr="009768D9" w:rsidRDefault="00380661" w:rsidP="009768D9">
            <w:pPr>
              <w:jc w:val="center"/>
              <w:rPr>
                <w:rFonts w:ascii="Verdana" w:hAnsi="Verdana" w:cs="Tahoma"/>
                <w:sz w:val="16"/>
                <w:szCs w:val="18"/>
              </w:rPr>
            </w:pPr>
            <w:r w:rsidRPr="009768D9">
              <w:rPr>
                <w:rFonts w:ascii="Verdana" w:hAnsi="Verdana" w:cs="Tahoma"/>
                <w:sz w:val="16"/>
                <w:szCs w:val="18"/>
              </w:rPr>
              <w:t>Formación no excluyente</w:t>
            </w:r>
          </w:p>
        </w:tc>
        <w:tc>
          <w:tcPr>
            <w:tcW w:w="1178" w:type="pct"/>
            <w:shd w:val="clear" w:color="auto" w:fill="auto"/>
            <w:vAlign w:val="center"/>
          </w:tcPr>
          <w:p w14:paraId="59F6C5FB" w14:textId="77777777" w:rsidR="00380661" w:rsidRPr="009768D9" w:rsidRDefault="00380661" w:rsidP="009768D9">
            <w:pPr>
              <w:jc w:val="center"/>
              <w:rPr>
                <w:rFonts w:ascii="Verdana" w:hAnsi="Verdana" w:cs="Tahoma"/>
                <w:b/>
                <w:color w:val="0000FF"/>
                <w:sz w:val="16"/>
                <w:szCs w:val="18"/>
              </w:rPr>
            </w:pPr>
            <w:r w:rsidRPr="009768D9">
              <w:rPr>
                <w:rFonts w:ascii="Verdana" w:hAnsi="Verdana" w:cs="Tahoma"/>
                <w:b/>
                <w:color w:val="0000FF"/>
                <w:sz w:val="16"/>
                <w:szCs w:val="18"/>
              </w:rPr>
              <w:t>Constructor Albañil</w:t>
            </w:r>
          </w:p>
        </w:tc>
        <w:tc>
          <w:tcPr>
            <w:tcW w:w="368" w:type="pct"/>
            <w:vAlign w:val="center"/>
          </w:tcPr>
          <w:p w14:paraId="6B161B6D" w14:textId="77777777" w:rsidR="00380661" w:rsidRPr="009768D9" w:rsidRDefault="00380661" w:rsidP="009768D9">
            <w:pPr>
              <w:jc w:val="center"/>
              <w:rPr>
                <w:rFonts w:ascii="Verdana" w:hAnsi="Verdana" w:cs="Tahoma"/>
                <w:b/>
                <w:color w:val="FF0000"/>
                <w:sz w:val="16"/>
                <w:szCs w:val="18"/>
              </w:rPr>
            </w:pPr>
            <w:r w:rsidRPr="009768D9">
              <w:rPr>
                <w:rFonts w:ascii="Verdana" w:hAnsi="Verdana" w:cs="Tahoma"/>
                <w:b/>
                <w:color w:val="FF0000"/>
                <w:sz w:val="16"/>
                <w:szCs w:val="18"/>
              </w:rPr>
              <w:t>3</w:t>
            </w:r>
          </w:p>
        </w:tc>
        <w:tc>
          <w:tcPr>
            <w:tcW w:w="1777" w:type="pct"/>
            <w:shd w:val="clear" w:color="auto" w:fill="auto"/>
            <w:vAlign w:val="center"/>
          </w:tcPr>
          <w:p w14:paraId="4A271E5B" w14:textId="77777777" w:rsidR="00380661" w:rsidRPr="009768D9" w:rsidRDefault="00380661" w:rsidP="009768D9">
            <w:pPr>
              <w:jc w:val="center"/>
              <w:rPr>
                <w:rFonts w:ascii="Verdana" w:hAnsi="Verdana" w:cs="Tahoma"/>
                <w:color w:val="0000FF"/>
                <w:sz w:val="16"/>
                <w:szCs w:val="18"/>
              </w:rPr>
            </w:pPr>
            <w:r w:rsidRPr="009768D9">
              <w:rPr>
                <w:rFonts w:ascii="Verdana" w:hAnsi="Verdana" w:cs="Tahoma"/>
                <w:sz w:val="16"/>
                <w:szCs w:val="18"/>
              </w:rPr>
              <w:t xml:space="preserve">Construcción albañilería en </w:t>
            </w:r>
            <w:r w:rsidRPr="009768D9">
              <w:rPr>
                <w:rFonts w:ascii="Verdana" w:hAnsi="Verdana" w:cs="Tahoma"/>
                <w:sz w:val="16"/>
                <w:szCs w:val="18"/>
                <w:lang w:val="es-ES_tradnl"/>
              </w:rPr>
              <w:t xml:space="preserve">viviendas </w:t>
            </w:r>
            <w:r w:rsidRPr="009768D9">
              <w:rPr>
                <w:rFonts w:ascii="Verdana" w:hAnsi="Verdana" w:cs="Tahoma"/>
                <w:sz w:val="16"/>
                <w:szCs w:val="18"/>
              </w:rPr>
              <w:t>u obras civiles de cualquier tipo (albañil)</w:t>
            </w:r>
          </w:p>
        </w:tc>
        <w:tc>
          <w:tcPr>
            <w:tcW w:w="659" w:type="pct"/>
            <w:vAlign w:val="center"/>
          </w:tcPr>
          <w:p w14:paraId="59C46957" w14:textId="77777777" w:rsidR="00380661" w:rsidRPr="009768D9" w:rsidRDefault="00380661" w:rsidP="009768D9">
            <w:pPr>
              <w:jc w:val="center"/>
              <w:rPr>
                <w:rFonts w:ascii="Verdana" w:hAnsi="Verdana" w:cs="Tahoma"/>
                <w:color w:val="FF0000"/>
                <w:sz w:val="16"/>
                <w:szCs w:val="18"/>
              </w:rPr>
            </w:pPr>
            <w:r w:rsidRPr="009768D9">
              <w:rPr>
                <w:rFonts w:ascii="Verdana" w:hAnsi="Verdana" w:cs="Tahoma"/>
                <w:color w:val="FF0000"/>
                <w:sz w:val="16"/>
                <w:szCs w:val="18"/>
              </w:rPr>
              <w:t>4 meses</w:t>
            </w:r>
          </w:p>
        </w:tc>
      </w:tr>
      <w:tr w:rsidR="00380661" w:rsidRPr="009768D9" w14:paraId="5294CE3D" w14:textId="77777777" w:rsidTr="009768D9">
        <w:trPr>
          <w:trHeight w:val="785"/>
        </w:trPr>
        <w:tc>
          <w:tcPr>
            <w:tcW w:w="1018" w:type="pct"/>
            <w:shd w:val="clear" w:color="auto" w:fill="auto"/>
            <w:vAlign w:val="center"/>
          </w:tcPr>
          <w:p w14:paraId="214B940F" w14:textId="77777777" w:rsidR="00380661" w:rsidRPr="009768D9" w:rsidRDefault="00380661" w:rsidP="009768D9">
            <w:pPr>
              <w:jc w:val="center"/>
              <w:rPr>
                <w:rFonts w:ascii="Verdana" w:hAnsi="Verdana" w:cs="Tahoma"/>
                <w:sz w:val="16"/>
                <w:szCs w:val="18"/>
              </w:rPr>
            </w:pPr>
          </w:p>
          <w:p w14:paraId="6B7BCB87" w14:textId="4F375DF9" w:rsidR="00380661" w:rsidRPr="009768D9" w:rsidRDefault="00380661" w:rsidP="009768D9">
            <w:pPr>
              <w:jc w:val="center"/>
              <w:rPr>
                <w:rFonts w:ascii="Verdana" w:hAnsi="Verdana"/>
                <w:color w:val="FF0000"/>
                <w:sz w:val="16"/>
                <w:szCs w:val="18"/>
              </w:rPr>
            </w:pPr>
            <w:r w:rsidRPr="009768D9">
              <w:rPr>
                <w:rFonts w:ascii="Verdana" w:hAnsi="Verdana" w:cs="Tahoma"/>
                <w:sz w:val="16"/>
                <w:szCs w:val="18"/>
              </w:rPr>
              <w:t>Formación no excluyente</w:t>
            </w:r>
          </w:p>
        </w:tc>
        <w:tc>
          <w:tcPr>
            <w:tcW w:w="1178" w:type="pct"/>
            <w:shd w:val="clear" w:color="auto" w:fill="auto"/>
            <w:vAlign w:val="center"/>
          </w:tcPr>
          <w:p w14:paraId="073BF035" w14:textId="77777777" w:rsidR="00380661" w:rsidRPr="009768D9" w:rsidRDefault="00380661" w:rsidP="009768D9">
            <w:pPr>
              <w:jc w:val="center"/>
              <w:rPr>
                <w:rFonts w:ascii="Verdana" w:hAnsi="Verdana" w:cs="Tahoma"/>
                <w:b/>
                <w:color w:val="0000FF"/>
                <w:sz w:val="16"/>
                <w:szCs w:val="18"/>
                <w:lang w:val="es-ES_tradnl"/>
              </w:rPr>
            </w:pPr>
            <w:r w:rsidRPr="009768D9">
              <w:rPr>
                <w:rFonts w:ascii="Verdana" w:hAnsi="Verdana" w:cs="Tahoma"/>
                <w:b/>
                <w:color w:val="0000FF"/>
                <w:sz w:val="16"/>
                <w:szCs w:val="18"/>
                <w:lang w:val="es-ES_tradnl"/>
              </w:rPr>
              <w:t>Constructor</w:t>
            </w:r>
          </w:p>
          <w:p w14:paraId="217AE5F7" w14:textId="77777777" w:rsidR="00380661" w:rsidRPr="009768D9" w:rsidRDefault="00380661" w:rsidP="009768D9">
            <w:pPr>
              <w:jc w:val="center"/>
              <w:rPr>
                <w:rFonts w:ascii="Verdana" w:hAnsi="Verdana" w:cs="Tahoma"/>
                <w:b/>
                <w:color w:val="0000FF"/>
                <w:sz w:val="16"/>
                <w:szCs w:val="18"/>
                <w:lang w:val="es-ES_tradnl"/>
              </w:rPr>
            </w:pPr>
            <w:r w:rsidRPr="009768D9">
              <w:rPr>
                <w:rFonts w:ascii="Verdana" w:hAnsi="Verdana" w:cs="Tahoma"/>
                <w:b/>
                <w:color w:val="0000FF"/>
                <w:sz w:val="16"/>
                <w:szCs w:val="18"/>
                <w:lang w:val="es-ES_tradnl"/>
              </w:rPr>
              <w:t>Albañil (Apoyo Social)</w:t>
            </w:r>
          </w:p>
        </w:tc>
        <w:tc>
          <w:tcPr>
            <w:tcW w:w="368" w:type="pct"/>
            <w:vAlign w:val="center"/>
          </w:tcPr>
          <w:p w14:paraId="02D4FDDD" w14:textId="77777777" w:rsidR="00380661" w:rsidRPr="009768D9" w:rsidRDefault="00380661" w:rsidP="009768D9">
            <w:pPr>
              <w:jc w:val="center"/>
              <w:rPr>
                <w:rFonts w:ascii="Verdana" w:hAnsi="Verdana" w:cs="Tahoma"/>
                <w:b/>
                <w:color w:val="FF0000"/>
                <w:sz w:val="16"/>
                <w:szCs w:val="18"/>
              </w:rPr>
            </w:pPr>
            <w:r w:rsidRPr="009768D9">
              <w:rPr>
                <w:rFonts w:ascii="Verdana" w:hAnsi="Verdana" w:cs="Tahoma"/>
                <w:b/>
                <w:color w:val="FF0000"/>
                <w:sz w:val="16"/>
                <w:szCs w:val="18"/>
              </w:rPr>
              <w:t>3</w:t>
            </w:r>
          </w:p>
        </w:tc>
        <w:tc>
          <w:tcPr>
            <w:tcW w:w="1777" w:type="pct"/>
            <w:shd w:val="clear" w:color="auto" w:fill="auto"/>
            <w:vAlign w:val="center"/>
          </w:tcPr>
          <w:p w14:paraId="401BC58D" w14:textId="77777777" w:rsidR="00380661" w:rsidRPr="009768D9" w:rsidRDefault="00380661" w:rsidP="009768D9">
            <w:pPr>
              <w:jc w:val="center"/>
              <w:rPr>
                <w:rFonts w:ascii="Verdana" w:hAnsi="Verdana" w:cs="Tahoma"/>
                <w:sz w:val="16"/>
                <w:szCs w:val="18"/>
              </w:rPr>
            </w:pPr>
            <w:r w:rsidRPr="009768D9">
              <w:rPr>
                <w:rFonts w:ascii="Verdana" w:hAnsi="Verdana" w:cs="Tahoma"/>
                <w:sz w:val="16"/>
                <w:szCs w:val="18"/>
              </w:rPr>
              <w:t xml:space="preserve">Construcción albañilería en </w:t>
            </w:r>
            <w:r w:rsidRPr="009768D9">
              <w:rPr>
                <w:rFonts w:ascii="Verdana" w:hAnsi="Verdana" w:cs="Tahoma"/>
                <w:sz w:val="16"/>
                <w:szCs w:val="18"/>
                <w:lang w:val="es-ES_tradnl"/>
              </w:rPr>
              <w:t xml:space="preserve">viviendas </w:t>
            </w:r>
            <w:r w:rsidRPr="009768D9">
              <w:rPr>
                <w:rFonts w:ascii="Verdana" w:hAnsi="Verdana" w:cs="Tahoma"/>
                <w:sz w:val="16"/>
                <w:szCs w:val="18"/>
              </w:rPr>
              <w:t>u obras civiles de   cualquier tipo (albañil)</w:t>
            </w:r>
          </w:p>
        </w:tc>
        <w:tc>
          <w:tcPr>
            <w:tcW w:w="659" w:type="pct"/>
            <w:vAlign w:val="center"/>
          </w:tcPr>
          <w:p w14:paraId="047689E5" w14:textId="77777777" w:rsidR="00380661" w:rsidRPr="009768D9" w:rsidRDefault="00380661" w:rsidP="009768D9">
            <w:pPr>
              <w:jc w:val="center"/>
              <w:rPr>
                <w:rFonts w:ascii="Verdana" w:hAnsi="Verdana" w:cs="Tahoma"/>
                <w:color w:val="FF0000"/>
                <w:sz w:val="16"/>
                <w:szCs w:val="18"/>
              </w:rPr>
            </w:pPr>
            <w:r w:rsidRPr="009768D9">
              <w:rPr>
                <w:rFonts w:ascii="Verdana" w:hAnsi="Verdana" w:cs="Tahoma"/>
                <w:color w:val="FF0000"/>
                <w:sz w:val="16"/>
                <w:szCs w:val="18"/>
              </w:rPr>
              <w:t>3 meses</w:t>
            </w:r>
          </w:p>
        </w:tc>
      </w:tr>
      <w:tr w:rsidR="00380661" w:rsidRPr="009768D9" w14:paraId="259CB1BF" w14:textId="77777777" w:rsidTr="009768D9">
        <w:trPr>
          <w:trHeight w:val="959"/>
        </w:trPr>
        <w:tc>
          <w:tcPr>
            <w:tcW w:w="1018" w:type="pct"/>
            <w:shd w:val="clear" w:color="auto" w:fill="auto"/>
            <w:vAlign w:val="center"/>
          </w:tcPr>
          <w:p w14:paraId="31B8CEE8" w14:textId="77777777" w:rsidR="00380661" w:rsidRPr="009768D9" w:rsidRDefault="00380661" w:rsidP="009768D9">
            <w:pPr>
              <w:jc w:val="center"/>
              <w:rPr>
                <w:rFonts w:ascii="Verdana" w:hAnsi="Verdana" w:cs="Tahoma"/>
                <w:sz w:val="16"/>
                <w:szCs w:val="18"/>
              </w:rPr>
            </w:pPr>
            <w:r w:rsidRPr="009768D9">
              <w:rPr>
                <w:rFonts w:ascii="Verdana" w:hAnsi="Verdana" w:cs="Tahoma"/>
                <w:sz w:val="16"/>
                <w:szCs w:val="18"/>
              </w:rPr>
              <w:t>Formación no excluyente</w:t>
            </w:r>
          </w:p>
          <w:p w14:paraId="19E65E78" w14:textId="77777777" w:rsidR="00380661" w:rsidRPr="009768D9" w:rsidRDefault="00380661" w:rsidP="009768D9">
            <w:pPr>
              <w:jc w:val="center"/>
              <w:rPr>
                <w:rFonts w:ascii="Verdana" w:hAnsi="Verdana"/>
                <w:sz w:val="16"/>
                <w:szCs w:val="18"/>
              </w:rPr>
            </w:pPr>
            <w:r w:rsidRPr="009768D9">
              <w:rPr>
                <w:rFonts w:ascii="Verdana" w:hAnsi="Verdana" w:cs="Tahoma"/>
                <w:color w:val="FF0000"/>
                <w:sz w:val="16"/>
                <w:szCs w:val="18"/>
              </w:rPr>
              <w:t>(Solo para proyectos en los que sea considerado necesario)</w:t>
            </w:r>
          </w:p>
        </w:tc>
        <w:tc>
          <w:tcPr>
            <w:tcW w:w="1178" w:type="pct"/>
            <w:shd w:val="clear" w:color="auto" w:fill="auto"/>
            <w:vAlign w:val="center"/>
          </w:tcPr>
          <w:p w14:paraId="35C2E04F" w14:textId="77777777" w:rsidR="00380661" w:rsidRPr="009768D9" w:rsidRDefault="00380661" w:rsidP="009768D9">
            <w:pPr>
              <w:jc w:val="center"/>
              <w:rPr>
                <w:rFonts w:ascii="Verdana" w:hAnsi="Verdana" w:cs="Tahoma"/>
                <w:b/>
                <w:color w:val="0000FF"/>
                <w:sz w:val="16"/>
                <w:szCs w:val="18"/>
              </w:rPr>
            </w:pPr>
            <w:r w:rsidRPr="009768D9">
              <w:rPr>
                <w:rFonts w:ascii="Verdana" w:hAnsi="Verdana" w:cs="Tahoma"/>
                <w:b/>
                <w:color w:val="0000FF"/>
                <w:sz w:val="16"/>
                <w:szCs w:val="18"/>
                <w:lang w:val="es-ES_tradnl"/>
              </w:rPr>
              <w:t>Constructor Especialista p/instalación eléctrica</w:t>
            </w:r>
          </w:p>
        </w:tc>
        <w:tc>
          <w:tcPr>
            <w:tcW w:w="368" w:type="pct"/>
            <w:shd w:val="clear" w:color="auto" w:fill="auto"/>
            <w:vAlign w:val="center"/>
          </w:tcPr>
          <w:p w14:paraId="102411D1" w14:textId="77777777" w:rsidR="00380661" w:rsidRPr="009768D9" w:rsidRDefault="00380661" w:rsidP="009768D9">
            <w:pPr>
              <w:jc w:val="center"/>
              <w:rPr>
                <w:rFonts w:ascii="Verdana" w:hAnsi="Verdana" w:cs="Tahoma"/>
                <w:b/>
                <w:color w:val="FF0000"/>
                <w:sz w:val="16"/>
                <w:szCs w:val="18"/>
              </w:rPr>
            </w:pPr>
            <w:r w:rsidRPr="009768D9">
              <w:rPr>
                <w:rFonts w:ascii="Verdana" w:hAnsi="Verdana" w:cs="Tahoma"/>
                <w:b/>
                <w:color w:val="FF0000"/>
                <w:sz w:val="16"/>
                <w:szCs w:val="18"/>
              </w:rPr>
              <w:t>1</w:t>
            </w:r>
          </w:p>
        </w:tc>
        <w:tc>
          <w:tcPr>
            <w:tcW w:w="1777" w:type="pct"/>
            <w:shd w:val="clear" w:color="auto" w:fill="auto"/>
            <w:vAlign w:val="center"/>
          </w:tcPr>
          <w:p w14:paraId="52CC2D9B" w14:textId="77777777" w:rsidR="00380661" w:rsidRPr="009768D9" w:rsidRDefault="00380661" w:rsidP="009768D9">
            <w:pPr>
              <w:jc w:val="center"/>
              <w:rPr>
                <w:rFonts w:ascii="Verdana" w:hAnsi="Verdana" w:cs="Tahoma"/>
                <w:sz w:val="16"/>
                <w:szCs w:val="18"/>
              </w:rPr>
            </w:pPr>
            <w:r w:rsidRPr="009768D9">
              <w:rPr>
                <w:rFonts w:ascii="Verdana" w:hAnsi="Verdana" w:cs="Tahoma"/>
                <w:sz w:val="16"/>
                <w:szCs w:val="18"/>
              </w:rPr>
              <w:t>Instalaciones o conexiones eléctricas en obras civiles de cualquier tipo (electricista)</w:t>
            </w:r>
          </w:p>
        </w:tc>
        <w:tc>
          <w:tcPr>
            <w:tcW w:w="659" w:type="pct"/>
            <w:vAlign w:val="center"/>
          </w:tcPr>
          <w:p w14:paraId="7DFE735D" w14:textId="77777777" w:rsidR="00380661" w:rsidRPr="009768D9" w:rsidRDefault="00380661" w:rsidP="009768D9">
            <w:pPr>
              <w:jc w:val="center"/>
              <w:rPr>
                <w:rFonts w:ascii="Verdana" w:hAnsi="Verdana" w:cs="Tahoma"/>
                <w:color w:val="FF0000"/>
                <w:sz w:val="16"/>
                <w:szCs w:val="18"/>
              </w:rPr>
            </w:pPr>
            <w:r w:rsidRPr="009768D9">
              <w:rPr>
                <w:rFonts w:ascii="Verdana" w:hAnsi="Verdana" w:cs="Tahoma"/>
                <w:color w:val="FF0000"/>
                <w:sz w:val="16"/>
                <w:szCs w:val="18"/>
              </w:rPr>
              <w:t>1 meses</w:t>
            </w:r>
          </w:p>
        </w:tc>
      </w:tr>
      <w:tr w:rsidR="00380661" w:rsidRPr="009768D9" w14:paraId="448EBAB2" w14:textId="77777777" w:rsidTr="009768D9">
        <w:trPr>
          <w:trHeight w:val="1098"/>
        </w:trPr>
        <w:tc>
          <w:tcPr>
            <w:tcW w:w="1018" w:type="pct"/>
            <w:shd w:val="clear" w:color="auto" w:fill="auto"/>
            <w:vAlign w:val="center"/>
          </w:tcPr>
          <w:p w14:paraId="075BA2B7" w14:textId="77777777" w:rsidR="00380661" w:rsidRPr="009768D9" w:rsidRDefault="00380661" w:rsidP="009768D9">
            <w:pPr>
              <w:jc w:val="center"/>
              <w:rPr>
                <w:rFonts w:ascii="Verdana" w:hAnsi="Verdana" w:cs="Tahoma"/>
                <w:sz w:val="16"/>
                <w:szCs w:val="18"/>
              </w:rPr>
            </w:pPr>
            <w:r w:rsidRPr="009768D9">
              <w:rPr>
                <w:rFonts w:ascii="Verdana" w:hAnsi="Verdana" w:cs="Tahoma"/>
                <w:sz w:val="16"/>
                <w:szCs w:val="18"/>
              </w:rPr>
              <w:t>Formación no excluyente</w:t>
            </w:r>
          </w:p>
          <w:p w14:paraId="617DEE0A" w14:textId="77777777" w:rsidR="00380661" w:rsidRPr="009768D9" w:rsidRDefault="00380661" w:rsidP="009768D9">
            <w:pPr>
              <w:jc w:val="center"/>
              <w:rPr>
                <w:rFonts w:ascii="Verdana" w:hAnsi="Verdana"/>
                <w:sz w:val="16"/>
                <w:szCs w:val="18"/>
              </w:rPr>
            </w:pPr>
            <w:r w:rsidRPr="009768D9">
              <w:rPr>
                <w:rFonts w:ascii="Verdana" w:hAnsi="Verdana" w:cs="Tahoma"/>
                <w:color w:val="FF0000"/>
                <w:sz w:val="16"/>
                <w:szCs w:val="18"/>
              </w:rPr>
              <w:t>(Solo para proyectos en los que sea considerado necesario)</w:t>
            </w:r>
          </w:p>
        </w:tc>
        <w:tc>
          <w:tcPr>
            <w:tcW w:w="1178" w:type="pct"/>
            <w:shd w:val="clear" w:color="auto" w:fill="auto"/>
            <w:vAlign w:val="center"/>
          </w:tcPr>
          <w:p w14:paraId="3721F23D" w14:textId="77777777" w:rsidR="00380661" w:rsidRPr="009768D9" w:rsidRDefault="00380661" w:rsidP="009768D9">
            <w:pPr>
              <w:jc w:val="center"/>
              <w:rPr>
                <w:rFonts w:ascii="Verdana" w:hAnsi="Verdana" w:cs="Tahoma"/>
                <w:b/>
                <w:color w:val="0000FF"/>
                <w:sz w:val="16"/>
                <w:szCs w:val="18"/>
              </w:rPr>
            </w:pPr>
            <w:r w:rsidRPr="009768D9">
              <w:rPr>
                <w:rFonts w:ascii="Verdana" w:hAnsi="Verdana" w:cs="Tahoma"/>
                <w:b/>
                <w:color w:val="0000FF"/>
                <w:sz w:val="16"/>
                <w:szCs w:val="18"/>
                <w:lang w:val="es-ES_tradnl"/>
              </w:rPr>
              <w:t>Constructor Especialista p/instalación sanitaria y agua potable</w:t>
            </w:r>
          </w:p>
        </w:tc>
        <w:tc>
          <w:tcPr>
            <w:tcW w:w="368" w:type="pct"/>
            <w:shd w:val="clear" w:color="auto" w:fill="auto"/>
            <w:vAlign w:val="center"/>
          </w:tcPr>
          <w:p w14:paraId="2C56EAA0" w14:textId="77777777" w:rsidR="00380661" w:rsidRPr="009768D9" w:rsidRDefault="00380661" w:rsidP="009768D9">
            <w:pPr>
              <w:jc w:val="center"/>
              <w:rPr>
                <w:rFonts w:ascii="Verdana" w:hAnsi="Verdana" w:cs="Tahoma"/>
                <w:b/>
                <w:color w:val="FF0000"/>
                <w:sz w:val="16"/>
                <w:szCs w:val="18"/>
              </w:rPr>
            </w:pPr>
            <w:r w:rsidRPr="009768D9">
              <w:rPr>
                <w:rFonts w:ascii="Verdana" w:hAnsi="Verdana" w:cs="Tahoma"/>
                <w:b/>
                <w:color w:val="FF0000"/>
                <w:sz w:val="16"/>
                <w:szCs w:val="18"/>
              </w:rPr>
              <w:t>1</w:t>
            </w:r>
          </w:p>
        </w:tc>
        <w:tc>
          <w:tcPr>
            <w:tcW w:w="1777" w:type="pct"/>
            <w:shd w:val="clear" w:color="auto" w:fill="auto"/>
            <w:vAlign w:val="center"/>
          </w:tcPr>
          <w:p w14:paraId="1D73B526" w14:textId="77777777" w:rsidR="00380661" w:rsidRPr="009768D9" w:rsidRDefault="00380661" w:rsidP="009768D9">
            <w:pPr>
              <w:jc w:val="center"/>
              <w:rPr>
                <w:rFonts w:ascii="Verdana" w:hAnsi="Verdana" w:cs="Tahoma"/>
                <w:sz w:val="16"/>
                <w:szCs w:val="18"/>
              </w:rPr>
            </w:pPr>
            <w:r w:rsidRPr="009768D9">
              <w:rPr>
                <w:rFonts w:ascii="Verdana" w:hAnsi="Verdana" w:cs="Tahoma"/>
                <w:sz w:val="16"/>
                <w:szCs w:val="18"/>
              </w:rPr>
              <w:t>Instalaciones o conexiones de agua potable, sanitaria en obras civiles de cualquier tipo (plomero)</w:t>
            </w:r>
          </w:p>
        </w:tc>
        <w:tc>
          <w:tcPr>
            <w:tcW w:w="659" w:type="pct"/>
            <w:vAlign w:val="center"/>
          </w:tcPr>
          <w:p w14:paraId="7AF92F0B" w14:textId="77777777" w:rsidR="00380661" w:rsidRPr="009768D9" w:rsidRDefault="00380661" w:rsidP="009768D9">
            <w:pPr>
              <w:jc w:val="center"/>
              <w:rPr>
                <w:rFonts w:ascii="Verdana" w:hAnsi="Verdana" w:cs="Tahoma"/>
                <w:color w:val="FF0000"/>
                <w:sz w:val="16"/>
                <w:szCs w:val="18"/>
              </w:rPr>
            </w:pPr>
            <w:r w:rsidRPr="009768D9">
              <w:rPr>
                <w:rFonts w:ascii="Verdana" w:hAnsi="Verdana" w:cs="Tahoma"/>
                <w:color w:val="FF0000"/>
                <w:sz w:val="16"/>
                <w:szCs w:val="18"/>
              </w:rPr>
              <w:t>1 meses</w:t>
            </w:r>
          </w:p>
        </w:tc>
      </w:tr>
      <w:tr w:rsidR="00380661" w:rsidRPr="009768D9" w14:paraId="15C0D439" w14:textId="77777777" w:rsidTr="009768D9">
        <w:trPr>
          <w:trHeight w:val="1102"/>
        </w:trPr>
        <w:tc>
          <w:tcPr>
            <w:tcW w:w="1018" w:type="pct"/>
            <w:shd w:val="clear" w:color="auto" w:fill="auto"/>
            <w:vAlign w:val="center"/>
          </w:tcPr>
          <w:p w14:paraId="329D28B0" w14:textId="77777777" w:rsidR="00380661" w:rsidRPr="009768D9" w:rsidRDefault="00380661" w:rsidP="009768D9">
            <w:pPr>
              <w:jc w:val="center"/>
              <w:rPr>
                <w:rFonts w:ascii="Verdana" w:hAnsi="Verdana" w:cs="Tahoma"/>
                <w:sz w:val="16"/>
                <w:szCs w:val="18"/>
              </w:rPr>
            </w:pPr>
            <w:r w:rsidRPr="009768D9">
              <w:rPr>
                <w:rFonts w:ascii="Verdana" w:hAnsi="Verdana" w:cs="Tahoma"/>
                <w:sz w:val="16"/>
                <w:szCs w:val="18"/>
              </w:rPr>
              <w:t xml:space="preserve">Formación no excluyente </w:t>
            </w:r>
            <w:r w:rsidRPr="009768D9">
              <w:rPr>
                <w:rFonts w:ascii="Verdana" w:hAnsi="Verdana" w:cs="Tahoma"/>
                <w:color w:val="FF0000"/>
                <w:sz w:val="16"/>
                <w:szCs w:val="18"/>
              </w:rPr>
              <w:t>(Solo para proyectos en los que sea considerado necesario)</w:t>
            </w:r>
          </w:p>
        </w:tc>
        <w:tc>
          <w:tcPr>
            <w:tcW w:w="1178" w:type="pct"/>
            <w:shd w:val="clear" w:color="auto" w:fill="auto"/>
            <w:vAlign w:val="center"/>
          </w:tcPr>
          <w:p w14:paraId="522EC29A" w14:textId="77777777" w:rsidR="00380661" w:rsidRPr="009768D9" w:rsidRDefault="00380661" w:rsidP="009768D9">
            <w:pPr>
              <w:jc w:val="center"/>
              <w:rPr>
                <w:rFonts w:ascii="Verdana" w:hAnsi="Verdana" w:cs="Tahoma"/>
                <w:b/>
                <w:color w:val="0000FF"/>
                <w:sz w:val="16"/>
                <w:szCs w:val="18"/>
                <w:lang w:val="es-ES_tradnl"/>
              </w:rPr>
            </w:pPr>
            <w:r w:rsidRPr="009768D9">
              <w:rPr>
                <w:rFonts w:ascii="Verdana" w:hAnsi="Verdana" w:cs="Tahoma"/>
                <w:b/>
                <w:color w:val="0000FF"/>
                <w:sz w:val="16"/>
                <w:szCs w:val="18"/>
                <w:lang w:val="es-ES_tradnl"/>
              </w:rPr>
              <w:t>Constructor Especialista p/ instalación en materiales prefabricados</w:t>
            </w:r>
          </w:p>
        </w:tc>
        <w:tc>
          <w:tcPr>
            <w:tcW w:w="368" w:type="pct"/>
            <w:shd w:val="clear" w:color="auto" w:fill="auto"/>
            <w:vAlign w:val="center"/>
          </w:tcPr>
          <w:p w14:paraId="66EC5F8A" w14:textId="77777777" w:rsidR="00380661" w:rsidRPr="009768D9" w:rsidRDefault="00380661" w:rsidP="009768D9">
            <w:pPr>
              <w:jc w:val="center"/>
              <w:rPr>
                <w:rFonts w:ascii="Verdana" w:hAnsi="Verdana" w:cs="Tahoma"/>
                <w:b/>
                <w:color w:val="FF0000"/>
                <w:sz w:val="16"/>
                <w:szCs w:val="18"/>
                <w:lang w:val="es-ES_tradnl"/>
              </w:rPr>
            </w:pPr>
            <w:r w:rsidRPr="009768D9">
              <w:rPr>
                <w:rFonts w:ascii="Verdana" w:hAnsi="Verdana" w:cs="Tahoma"/>
                <w:b/>
                <w:color w:val="FF0000"/>
                <w:sz w:val="16"/>
                <w:szCs w:val="18"/>
                <w:lang w:val="es-ES_tradnl"/>
              </w:rPr>
              <w:t>1</w:t>
            </w:r>
          </w:p>
        </w:tc>
        <w:tc>
          <w:tcPr>
            <w:tcW w:w="1777" w:type="pct"/>
            <w:shd w:val="clear" w:color="auto" w:fill="auto"/>
            <w:vAlign w:val="center"/>
          </w:tcPr>
          <w:p w14:paraId="151A29EC" w14:textId="77777777" w:rsidR="00380661" w:rsidRPr="009768D9" w:rsidRDefault="00380661" w:rsidP="009768D9">
            <w:pPr>
              <w:jc w:val="center"/>
              <w:rPr>
                <w:rFonts w:ascii="Verdana" w:hAnsi="Verdana" w:cs="Tahoma"/>
                <w:sz w:val="16"/>
                <w:szCs w:val="18"/>
              </w:rPr>
            </w:pPr>
            <w:r w:rsidRPr="009768D9">
              <w:rPr>
                <w:rFonts w:ascii="Verdana" w:hAnsi="Verdana" w:cs="Tahoma"/>
                <w:sz w:val="16"/>
                <w:szCs w:val="18"/>
              </w:rPr>
              <w:t xml:space="preserve">Constructores especialistas en materiales prefabricados de cualquier tipo (en </w:t>
            </w:r>
            <w:r w:rsidRPr="009768D9">
              <w:rPr>
                <w:rFonts w:ascii="Verdana" w:hAnsi="Verdana" w:cs="Tahoma"/>
                <w:sz w:val="16"/>
                <w:szCs w:val="18"/>
                <w:lang w:val="es-ES_tradnl"/>
              </w:rPr>
              <w:t xml:space="preserve">viviendas </w:t>
            </w:r>
            <w:r w:rsidRPr="009768D9">
              <w:rPr>
                <w:rFonts w:ascii="Verdana" w:hAnsi="Verdana" w:cs="Tahoma"/>
                <w:sz w:val="16"/>
                <w:szCs w:val="18"/>
              </w:rPr>
              <w:t>u otras obras civiles)</w:t>
            </w:r>
          </w:p>
        </w:tc>
        <w:tc>
          <w:tcPr>
            <w:tcW w:w="659" w:type="pct"/>
            <w:vAlign w:val="center"/>
          </w:tcPr>
          <w:p w14:paraId="27C6EEB8" w14:textId="77777777" w:rsidR="00380661" w:rsidRPr="009768D9" w:rsidRDefault="00380661" w:rsidP="009768D9">
            <w:pPr>
              <w:jc w:val="center"/>
              <w:rPr>
                <w:rFonts w:ascii="Verdana" w:hAnsi="Verdana" w:cs="Tahoma"/>
                <w:color w:val="FF0000"/>
                <w:sz w:val="16"/>
                <w:szCs w:val="18"/>
              </w:rPr>
            </w:pPr>
            <w:r w:rsidRPr="009768D9">
              <w:rPr>
                <w:rFonts w:ascii="Verdana" w:hAnsi="Verdana" w:cs="Tahoma"/>
                <w:color w:val="FF0000"/>
                <w:sz w:val="16"/>
                <w:szCs w:val="18"/>
              </w:rPr>
              <w:t>1 meses</w:t>
            </w:r>
          </w:p>
        </w:tc>
      </w:tr>
      <w:bookmarkEnd w:id="125"/>
    </w:tbl>
    <w:p w14:paraId="219A5E35" w14:textId="77777777" w:rsidR="00380661" w:rsidRPr="00380661" w:rsidRDefault="00380661" w:rsidP="00380661">
      <w:pPr>
        <w:spacing w:line="260" w:lineRule="atLeast"/>
        <w:ind w:left="709"/>
        <w:jc w:val="both"/>
        <w:rPr>
          <w:rFonts w:ascii="Verdana" w:hAnsi="Verdana" w:cs="Tahoma"/>
          <w:b/>
          <w:i/>
          <w:sz w:val="18"/>
          <w:szCs w:val="18"/>
        </w:rPr>
      </w:pPr>
    </w:p>
    <w:p w14:paraId="3A1CE661" w14:textId="77777777" w:rsidR="00380661" w:rsidRPr="00380661" w:rsidRDefault="00380661" w:rsidP="00380661">
      <w:pPr>
        <w:spacing w:line="260" w:lineRule="atLeast"/>
        <w:jc w:val="both"/>
        <w:rPr>
          <w:rFonts w:ascii="Verdana" w:hAnsi="Verdana" w:cs="Tahoma"/>
          <w:b/>
          <w:i/>
          <w:sz w:val="18"/>
          <w:szCs w:val="18"/>
        </w:rPr>
      </w:pPr>
      <w:r w:rsidRPr="00380661">
        <w:rPr>
          <w:rFonts w:ascii="Verdana" w:hAnsi="Verdana" w:cs="Tahoma"/>
          <w:b/>
          <w:i/>
          <w:sz w:val="18"/>
          <w:szCs w:val="18"/>
        </w:rPr>
        <w:t>NOTAS:</w:t>
      </w:r>
    </w:p>
    <w:p w14:paraId="01BEE9E3" w14:textId="77777777" w:rsidR="00380661" w:rsidRPr="00380661" w:rsidRDefault="00380661" w:rsidP="00380661">
      <w:pPr>
        <w:spacing w:line="260" w:lineRule="atLeast"/>
        <w:ind w:left="708" w:hanging="282"/>
        <w:contextualSpacing/>
        <w:jc w:val="both"/>
        <w:rPr>
          <w:rFonts w:ascii="Verdana" w:hAnsi="Verdana" w:cs="Tahoma"/>
          <w:sz w:val="18"/>
          <w:szCs w:val="18"/>
        </w:rPr>
      </w:pPr>
      <w:r w:rsidRPr="00380661">
        <w:rPr>
          <w:rFonts w:ascii="Verdana" w:hAnsi="Verdana" w:cs="Tahoma"/>
          <w:sz w:val="18"/>
          <w:szCs w:val="18"/>
        </w:rPr>
        <w:t>•</w:t>
      </w:r>
      <w:r w:rsidRPr="00380661">
        <w:rPr>
          <w:rFonts w:ascii="Verdana" w:hAnsi="Verdana" w:cs="Tahoma"/>
          <w:sz w:val="18"/>
          <w:szCs w:val="18"/>
        </w:rPr>
        <w:tab/>
      </w:r>
      <w:bookmarkStart w:id="127" w:name="_Hlk180053553"/>
      <w:bookmarkStart w:id="128" w:name="_Toc536520832"/>
      <w:bookmarkStart w:id="129" w:name="_Toc71811167"/>
      <w:r w:rsidRPr="00380661">
        <w:rPr>
          <w:rFonts w:ascii="Verdana" w:hAnsi="Verdana" w:cs="Tahoma"/>
          <w:b/>
          <w:sz w:val="18"/>
          <w:szCs w:val="18"/>
        </w:rPr>
        <w:t>El personal clave</w:t>
      </w:r>
      <w:r w:rsidRPr="00380661">
        <w:rPr>
          <w:rFonts w:ascii="Verdana" w:hAnsi="Verdana" w:cs="Tahoma"/>
          <w:sz w:val="18"/>
          <w:szCs w:val="18"/>
        </w:rPr>
        <w:t xml:space="preserve"> (</w:t>
      </w:r>
      <w:r w:rsidRPr="00380661">
        <w:rPr>
          <w:rFonts w:ascii="Verdana" w:hAnsi="Verdana" w:cs="Tahoma"/>
          <w:b/>
          <w:color w:val="0000FF"/>
          <w:sz w:val="18"/>
          <w:szCs w:val="18"/>
        </w:rPr>
        <w:t>Técnico Operativo de Área (TOA), Educador Social y Técnico Almacenero</w:t>
      </w:r>
      <w:r w:rsidRPr="00380661">
        <w:rPr>
          <w:rFonts w:ascii="Verdana" w:hAnsi="Verdana" w:cs="Tahoma"/>
          <w:sz w:val="18"/>
          <w:szCs w:val="18"/>
        </w:rPr>
        <w:t xml:space="preserve">) </w:t>
      </w:r>
      <w:bookmarkStart w:id="130" w:name="_Hlk179541717"/>
      <w:r w:rsidRPr="00380661">
        <w:rPr>
          <w:rFonts w:ascii="Verdana" w:hAnsi="Verdana" w:cs="Tahoma"/>
          <w:sz w:val="18"/>
          <w:szCs w:val="18"/>
        </w:rPr>
        <w:t>debe anexar fotocopia de carnet de identidad y documentos de respaldos declarados en el formulario A-4.</w:t>
      </w:r>
    </w:p>
    <w:p w14:paraId="141F6A5B" w14:textId="77777777" w:rsidR="00380661" w:rsidRPr="00380661" w:rsidRDefault="00380661" w:rsidP="00380661">
      <w:pPr>
        <w:spacing w:line="260" w:lineRule="atLeast"/>
        <w:ind w:left="708" w:hanging="282"/>
        <w:contextualSpacing/>
        <w:jc w:val="both"/>
        <w:rPr>
          <w:rFonts w:ascii="Verdana" w:hAnsi="Verdana" w:cs="Tahoma"/>
          <w:sz w:val="18"/>
          <w:szCs w:val="18"/>
        </w:rPr>
      </w:pPr>
      <w:r w:rsidRPr="00380661">
        <w:rPr>
          <w:rFonts w:ascii="Verdana" w:hAnsi="Verdana" w:cs="Tahoma"/>
          <w:sz w:val="18"/>
          <w:szCs w:val="18"/>
        </w:rPr>
        <w:t xml:space="preserve">En caso de Adjudicación de acuerdo al formulario A-1 parágrafo II.-De la Presentación de Documentos   inciso “… m) Documentación que respalde la Experiencia General y Específica, y Formación del personal propuesto…”, el personal clave (Técnico Operativo de Área (TOA), Educador Social y Técnico Almacenero) deberá realizar personalmente la presentación de los mismos de acuerdo a los plazos establecidos en cronograma. </w:t>
      </w:r>
    </w:p>
    <w:bookmarkEnd w:id="130"/>
    <w:p w14:paraId="143FE414" w14:textId="77777777" w:rsidR="00380661" w:rsidRPr="00380661" w:rsidRDefault="00380661" w:rsidP="00380661">
      <w:pPr>
        <w:spacing w:line="260" w:lineRule="atLeast"/>
        <w:ind w:left="708" w:hanging="282"/>
        <w:contextualSpacing/>
        <w:jc w:val="both"/>
        <w:rPr>
          <w:rFonts w:ascii="Verdana" w:hAnsi="Verdana" w:cs="Tahoma"/>
          <w:sz w:val="18"/>
          <w:szCs w:val="18"/>
        </w:rPr>
      </w:pPr>
      <w:r w:rsidRPr="00380661">
        <w:rPr>
          <w:rFonts w:ascii="Verdana" w:hAnsi="Verdana" w:cs="Tahoma"/>
          <w:sz w:val="18"/>
          <w:szCs w:val="18"/>
        </w:rPr>
        <w:t>•</w:t>
      </w:r>
      <w:r w:rsidRPr="00380661">
        <w:rPr>
          <w:rFonts w:ascii="Verdana" w:hAnsi="Verdana" w:cs="Tahoma"/>
          <w:sz w:val="18"/>
          <w:szCs w:val="18"/>
        </w:rPr>
        <w:tab/>
      </w:r>
      <w:r w:rsidRPr="00380661">
        <w:rPr>
          <w:rFonts w:ascii="Verdana" w:hAnsi="Verdana" w:cs="Tahoma"/>
          <w:b/>
          <w:bCs/>
          <w:sz w:val="18"/>
          <w:szCs w:val="18"/>
        </w:rPr>
        <w:t>Para el Técnico Operativo de Área (TOA)</w:t>
      </w:r>
      <w:r w:rsidRPr="00380661">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721D9487" w14:textId="77777777" w:rsidR="00380661" w:rsidRPr="00380661" w:rsidRDefault="00380661" w:rsidP="001D1439">
      <w:pPr>
        <w:numPr>
          <w:ilvl w:val="0"/>
          <w:numId w:val="70"/>
        </w:numPr>
        <w:spacing w:line="260" w:lineRule="atLeast"/>
        <w:ind w:left="709" w:hanging="283"/>
        <w:contextualSpacing/>
        <w:jc w:val="both"/>
        <w:rPr>
          <w:rFonts w:ascii="Verdana" w:hAnsi="Verdana" w:cs="Tahoma"/>
          <w:sz w:val="18"/>
          <w:szCs w:val="18"/>
        </w:rPr>
      </w:pPr>
      <w:r w:rsidRPr="00380661">
        <w:rPr>
          <w:rFonts w:ascii="Verdana" w:hAnsi="Verdana" w:cs="Tahoma"/>
          <w:b/>
          <w:sz w:val="18"/>
          <w:szCs w:val="18"/>
        </w:rPr>
        <w:t>El/la Ingeniero Civil o Arquitecto</w:t>
      </w:r>
      <w:r w:rsidRPr="00380661">
        <w:rPr>
          <w:rFonts w:ascii="Verdana" w:hAnsi="Verdana" w:cs="Tahoma"/>
          <w:sz w:val="18"/>
          <w:szCs w:val="18"/>
        </w:rPr>
        <w:t>, deberá contar con el número de registro profesional.</w:t>
      </w:r>
    </w:p>
    <w:p w14:paraId="73D7E0E6" w14:textId="77777777" w:rsidR="00380661" w:rsidRPr="00380661" w:rsidRDefault="00380661" w:rsidP="001D1439">
      <w:pPr>
        <w:numPr>
          <w:ilvl w:val="0"/>
          <w:numId w:val="70"/>
        </w:numPr>
        <w:spacing w:line="260" w:lineRule="atLeast"/>
        <w:ind w:left="709" w:hanging="283"/>
        <w:contextualSpacing/>
        <w:jc w:val="both"/>
        <w:rPr>
          <w:rFonts w:ascii="Verdana" w:hAnsi="Verdana" w:cs="Tahoma"/>
          <w:sz w:val="18"/>
          <w:szCs w:val="18"/>
        </w:rPr>
      </w:pPr>
      <w:bookmarkStart w:id="131" w:name="_Hlk179960880"/>
      <w:r w:rsidRPr="00380661">
        <w:rPr>
          <w:rFonts w:ascii="Verdana" w:hAnsi="Verdana" w:cs="Tahoma"/>
          <w:b/>
          <w:bCs/>
          <w:sz w:val="18"/>
          <w:szCs w:val="18"/>
        </w:rPr>
        <w:t>Para Técnico Medio o Superior</w:t>
      </w:r>
      <w:r w:rsidRPr="00380661">
        <w:rPr>
          <w:rFonts w:ascii="Verdana" w:hAnsi="Verdana" w:cs="Tahoma"/>
          <w:sz w:val="18"/>
          <w:szCs w:val="18"/>
        </w:rPr>
        <w:t xml:space="preserve"> la experiencia será tomada en cuenta a partir desde la obtención de su título profesional respectivamente</w:t>
      </w:r>
      <w:bookmarkEnd w:id="131"/>
      <w:r w:rsidRPr="00380661">
        <w:rPr>
          <w:rFonts w:ascii="Verdana" w:hAnsi="Verdana" w:cs="Tahoma"/>
          <w:sz w:val="18"/>
          <w:szCs w:val="18"/>
        </w:rPr>
        <w:t>.</w:t>
      </w:r>
    </w:p>
    <w:p w14:paraId="3BDBBA16" w14:textId="77777777" w:rsidR="00380661" w:rsidRPr="00380661" w:rsidRDefault="00380661" w:rsidP="00380661">
      <w:pPr>
        <w:spacing w:line="260" w:lineRule="atLeast"/>
        <w:ind w:left="708" w:hanging="282"/>
        <w:contextualSpacing/>
        <w:jc w:val="both"/>
        <w:rPr>
          <w:rFonts w:ascii="Verdana" w:hAnsi="Verdana" w:cs="Tahoma"/>
          <w:sz w:val="18"/>
          <w:szCs w:val="18"/>
          <w:lang w:val="es-ES_tradnl"/>
        </w:rPr>
      </w:pPr>
      <w:r w:rsidRPr="00380661">
        <w:rPr>
          <w:rFonts w:ascii="Verdana" w:hAnsi="Verdana" w:cs="Tahoma"/>
          <w:sz w:val="18"/>
          <w:szCs w:val="18"/>
        </w:rPr>
        <w:t xml:space="preserve">•  </w:t>
      </w:r>
      <w:r w:rsidRPr="00380661">
        <w:rPr>
          <w:rFonts w:ascii="Verdana" w:hAnsi="Verdana" w:cs="Tahoma"/>
          <w:b/>
          <w:sz w:val="18"/>
          <w:szCs w:val="18"/>
        </w:rPr>
        <w:t>En caso de sustitución del personal clave</w:t>
      </w:r>
      <w:r w:rsidRPr="00380661">
        <w:rPr>
          <w:rFonts w:ascii="Verdana" w:hAnsi="Verdana" w:cs="Tahoma"/>
          <w:sz w:val="18"/>
          <w:szCs w:val="18"/>
        </w:rPr>
        <w:t xml:space="preserve">, </w:t>
      </w:r>
      <w:bookmarkStart w:id="132" w:name="_Hlk143872192"/>
      <w:r w:rsidRPr="00380661">
        <w:rPr>
          <w:rFonts w:ascii="Verdana" w:hAnsi="Verdana" w:cs="Tahoma"/>
          <w:sz w:val="18"/>
          <w:szCs w:val="18"/>
        </w:rPr>
        <w:t>el reemplazante deberá tener un perfil igual o mayor al profesional ofertado en su propuesta.</w:t>
      </w:r>
      <w:bookmarkEnd w:id="132"/>
      <w:r w:rsidRPr="00380661">
        <w:rPr>
          <w:rFonts w:ascii="Verdana" w:hAnsi="Verdana" w:cs="Tahoma"/>
          <w:sz w:val="18"/>
          <w:szCs w:val="18"/>
        </w:rPr>
        <w:t xml:space="preserve"> </w:t>
      </w:r>
      <w:r w:rsidRPr="00380661">
        <w:rPr>
          <w:rFonts w:ascii="Verdana" w:hAnsi="Verdana" w:cs="Tahoma"/>
          <w:sz w:val="18"/>
          <w:szCs w:val="18"/>
          <w:lang w:val="es-ES_tradnl"/>
        </w:rPr>
        <w:t>En caso de sustitución de personal sin justificación y aprobación, el mismo deberá ser penalizado conforme se establece en el presente Término de Referencia.</w:t>
      </w:r>
    </w:p>
    <w:p w14:paraId="777EB26F" w14:textId="77777777" w:rsidR="00380661" w:rsidRPr="00380661" w:rsidRDefault="00380661" w:rsidP="001D1439">
      <w:pPr>
        <w:numPr>
          <w:ilvl w:val="0"/>
          <w:numId w:val="70"/>
        </w:numPr>
        <w:spacing w:line="260" w:lineRule="atLeast"/>
        <w:ind w:left="709" w:hanging="283"/>
        <w:contextualSpacing/>
        <w:jc w:val="both"/>
        <w:rPr>
          <w:rFonts w:ascii="Verdana" w:hAnsi="Verdana" w:cs="Tahoma"/>
          <w:sz w:val="18"/>
          <w:szCs w:val="18"/>
        </w:rPr>
      </w:pPr>
      <w:r w:rsidRPr="00380661">
        <w:rPr>
          <w:rFonts w:ascii="Verdana" w:hAnsi="Verdana" w:cs="Tahoma"/>
          <w:b/>
          <w:sz w:val="18"/>
          <w:szCs w:val="18"/>
        </w:rPr>
        <w:t>El/la Educador/a Social</w:t>
      </w:r>
      <w:r w:rsidRPr="00380661">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5290415D" w14:textId="77777777" w:rsidR="00380661" w:rsidRPr="00380661" w:rsidRDefault="00380661" w:rsidP="00380661">
      <w:pPr>
        <w:spacing w:line="260" w:lineRule="atLeast"/>
        <w:ind w:left="708"/>
        <w:contextualSpacing/>
        <w:jc w:val="both"/>
        <w:rPr>
          <w:rFonts w:ascii="Verdana" w:hAnsi="Verdana" w:cs="Tahoma"/>
          <w:sz w:val="18"/>
          <w:szCs w:val="18"/>
        </w:rPr>
      </w:pPr>
      <w:r w:rsidRPr="00380661">
        <w:rPr>
          <w:rFonts w:ascii="Verdana" w:hAnsi="Verdana" w:cs="Tahoma"/>
          <w:sz w:val="18"/>
          <w:szCs w:val="18"/>
        </w:rPr>
        <w:lastRenderedPageBreak/>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3285C23" w14:textId="77777777" w:rsidR="00380661" w:rsidRPr="00380661" w:rsidRDefault="00380661" w:rsidP="00380661">
      <w:pPr>
        <w:spacing w:line="260" w:lineRule="atLeast"/>
        <w:ind w:left="708"/>
        <w:contextualSpacing/>
        <w:jc w:val="both"/>
        <w:rPr>
          <w:rFonts w:ascii="Verdana" w:hAnsi="Verdana" w:cs="Tahoma"/>
          <w:sz w:val="18"/>
          <w:szCs w:val="18"/>
        </w:rPr>
      </w:pPr>
      <w:r w:rsidRPr="00380661">
        <w:rPr>
          <w:rFonts w:ascii="Verdana" w:hAnsi="Verdana" w:cs="Tahoma"/>
          <w:sz w:val="18"/>
          <w:szCs w:val="18"/>
        </w:rPr>
        <w:t xml:space="preserve">Este personal debe estar en constante coordinación con el/la Responsable de Seguimiento Social asignado/a por la AEVIVIENDA. </w:t>
      </w:r>
    </w:p>
    <w:p w14:paraId="3E636BE7" w14:textId="77777777" w:rsidR="00380661" w:rsidRPr="00380661" w:rsidRDefault="00380661" w:rsidP="00380661">
      <w:pPr>
        <w:ind w:left="702"/>
        <w:contextualSpacing/>
        <w:jc w:val="both"/>
        <w:rPr>
          <w:rFonts w:ascii="Verdana" w:hAnsi="Verdana" w:cs="Tahoma"/>
          <w:sz w:val="18"/>
          <w:szCs w:val="18"/>
        </w:rPr>
      </w:pPr>
      <w:r w:rsidRPr="00380661">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072F57D0" w14:textId="77777777" w:rsidR="00380661" w:rsidRPr="00380661" w:rsidRDefault="00380661" w:rsidP="00380661">
      <w:pPr>
        <w:spacing w:before="120" w:line="260" w:lineRule="atLeast"/>
        <w:ind w:left="709" w:hanging="283"/>
        <w:contextualSpacing/>
        <w:jc w:val="both"/>
        <w:rPr>
          <w:rFonts w:ascii="Verdana" w:hAnsi="Verdana" w:cs="Tahoma"/>
          <w:sz w:val="18"/>
          <w:szCs w:val="18"/>
        </w:rPr>
      </w:pPr>
      <w:r w:rsidRPr="00380661">
        <w:rPr>
          <w:rFonts w:ascii="Verdana" w:hAnsi="Verdana" w:cs="Tahoma"/>
          <w:sz w:val="18"/>
          <w:szCs w:val="18"/>
        </w:rPr>
        <w:t>•</w:t>
      </w:r>
      <w:r w:rsidRPr="00380661">
        <w:rPr>
          <w:rFonts w:ascii="Verdana" w:hAnsi="Verdana" w:cs="Tahoma"/>
          <w:sz w:val="18"/>
          <w:szCs w:val="18"/>
        </w:rPr>
        <w:tab/>
      </w:r>
      <w:r w:rsidRPr="00380661">
        <w:rPr>
          <w:rFonts w:ascii="Verdana" w:hAnsi="Verdana" w:cs="Tahoma"/>
          <w:b/>
          <w:sz w:val="18"/>
          <w:szCs w:val="18"/>
        </w:rPr>
        <w:t>Constructor Especialista</w:t>
      </w:r>
      <w:r w:rsidRPr="00380661">
        <w:rPr>
          <w:rFonts w:ascii="Verdana" w:hAnsi="Verdana" w:cs="Tahoma"/>
          <w:sz w:val="18"/>
          <w:szCs w:val="18"/>
        </w:rPr>
        <w:t>. - El personal denominado Constructor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3E487757" w14:textId="77777777" w:rsidR="00380661" w:rsidRPr="00380661" w:rsidRDefault="00380661" w:rsidP="001D1439">
      <w:pPr>
        <w:numPr>
          <w:ilvl w:val="0"/>
          <w:numId w:val="70"/>
        </w:numPr>
        <w:spacing w:before="120" w:line="260" w:lineRule="atLeast"/>
        <w:ind w:left="709"/>
        <w:contextualSpacing/>
        <w:jc w:val="both"/>
        <w:rPr>
          <w:rFonts w:ascii="Verdana" w:hAnsi="Verdana" w:cs="Tahoma"/>
          <w:i/>
          <w:sz w:val="18"/>
          <w:szCs w:val="18"/>
          <w:u w:val="single"/>
        </w:rPr>
      </w:pPr>
      <w:r w:rsidRPr="00380661">
        <w:rPr>
          <w:rFonts w:ascii="Verdana" w:hAnsi="Verdana" w:cs="Tahoma"/>
          <w:b/>
          <w:sz w:val="18"/>
          <w:szCs w:val="18"/>
        </w:rPr>
        <w:t xml:space="preserve">Constructor Albañil y de Apoyo Social. - </w:t>
      </w:r>
    </w:p>
    <w:p w14:paraId="7D1727F5" w14:textId="77777777" w:rsidR="00380661" w:rsidRPr="00380661" w:rsidRDefault="00380661" w:rsidP="00380661">
      <w:pPr>
        <w:spacing w:before="120" w:line="260" w:lineRule="atLeast"/>
        <w:ind w:left="709"/>
        <w:contextualSpacing/>
        <w:jc w:val="both"/>
        <w:rPr>
          <w:rFonts w:ascii="Verdana" w:hAnsi="Verdana" w:cs="Tahoma"/>
          <w:sz w:val="18"/>
          <w:szCs w:val="18"/>
        </w:rPr>
      </w:pPr>
      <w:r w:rsidRPr="00380661">
        <w:rPr>
          <w:rFonts w:ascii="Verdana" w:hAnsi="Verdana" w:cs="Tahoma"/>
          <w:sz w:val="18"/>
          <w:szCs w:val="18"/>
        </w:rPr>
        <w:t>El personal denominado Constructor además de realizar la capacitación, deberá cooperar con la mano de obra en los casos donde se justifique su intervención en el tiempo de ejecución determinado en el proyecto.</w:t>
      </w:r>
    </w:p>
    <w:p w14:paraId="7C64DCA8" w14:textId="77777777" w:rsidR="00380661" w:rsidRPr="00380661" w:rsidRDefault="00380661" w:rsidP="00380661">
      <w:pPr>
        <w:spacing w:before="120" w:line="260" w:lineRule="atLeast"/>
        <w:ind w:left="709"/>
        <w:contextualSpacing/>
        <w:jc w:val="both"/>
        <w:rPr>
          <w:rFonts w:ascii="Verdana" w:hAnsi="Verdana" w:cs="Tahoma"/>
          <w:sz w:val="18"/>
          <w:szCs w:val="18"/>
        </w:rPr>
      </w:pPr>
      <w:r w:rsidRPr="00380661">
        <w:rPr>
          <w:rFonts w:ascii="Verdana" w:hAnsi="Verdana" w:cs="Tahoma"/>
          <w:sz w:val="18"/>
          <w:szCs w:val="18"/>
        </w:rPr>
        <w:t>El personal denominado Constructor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w:t>
      </w:r>
    </w:p>
    <w:bookmarkEnd w:id="127"/>
    <w:p w14:paraId="44722692" w14:textId="77777777" w:rsidR="00380661" w:rsidRPr="00380661" w:rsidRDefault="00380661" w:rsidP="00380661">
      <w:pPr>
        <w:spacing w:line="260" w:lineRule="atLeast"/>
        <w:ind w:left="426"/>
        <w:contextualSpacing/>
        <w:jc w:val="both"/>
        <w:rPr>
          <w:rFonts w:ascii="Verdana" w:hAnsi="Verdana" w:cs="Tahoma"/>
          <w:b/>
          <w:bCs/>
          <w:color w:val="000000"/>
          <w:kern w:val="32"/>
          <w:sz w:val="18"/>
          <w:szCs w:val="18"/>
          <w:lang w:val="es-ES_tradnl"/>
        </w:rPr>
      </w:pPr>
    </w:p>
    <w:p w14:paraId="6A3E8D85" w14:textId="77777777" w:rsidR="00380661" w:rsidRPr="00380661" w:rsidRDefault="00380661" w:rsidP="001D1439">
      <w:pPr>
        <w:pStyle w:val="Prrafodelista"/>
        <w:widowControl w:val="0"/>
        <w:numPr>
          <w:ilvl w:val="0"/>
          <w:numId w:val="81"/>
        </w:numPr>
        <w:autoSpaceDE w:val="0"/>
        <w:autoSpaceDN w:val="0"/>
        <w:spacing w:line="260" w:lineRule="atLeast"/>
        <w:contextualSpacing/>
        <w:jc w:val="both"/>
        <w:rPr>
          <w:rFonts w:ascii="Verdana" w:hAnsi="Verdana" w:cs="Tahoma"/>
          <w:b/>
          <w:bCs/>
          <w:color w:val="000000"/>
          <w:kern w:val="32"/>
          <w:sz w:val="18"/>
          <w:szCs w:val="18"/>
          <w:lang w:val="es-ES_tradnl"/>
        </w:rPr>
      </w:pPr>
      <w:r w:rsidRPr="00380661">
        <w:rPr>
          <w:rFonts w:ascii="Verdana" w:hAnsi="Verdana" w:cs="Tahoma"/>
          <w:b/>
          <w:bCs/>
          <w:color w:val="000000"/>
          <w:kern w:val="32"/>
          <w:sz w:val="18"/>
          <w:szCs w:val="18"/>
          <w:lang w:val="es-ES_tradnl"/>
        </w:rPr>
        <w:t>OFICINAS Y ALMACENES.</w:t>
      </w:r>
      <w:bookmarkEnd w:id="128"/>
      <w:bookmarkEnd w:id="129"/>
    </w:p>
    <w:p w14:paraId="7CC82963" w14:textId="77777777" w:rsidR="00380661" w:rsidRPr="00380661" w:rsidRDefault="00380661" w:rsidP="00380661">
      <w:pPr>
        <w:spacing w:line="260" w:lineRule="atLeast"/>
        <w:jc w:val="both"/>
        <w:rPr>
          <w:rFonts w:ascii="Verdana" w:hAnsi="Verdana" w:cs="Tahoma"/>
          <w:b/>
          <w:sz w:val="18"/>
          <w:szCs w:val="18"/>
          <w:lang w:eastAsia="es-BO"/>
        </w:rPr>
      </w:pPr>
      <w:r w:rsidRPr="00380661">
        <w:rPr>
          <w:rFonts w:ascii="Verdana" w:hAnsi="Verdana" w:cs="Tahoma"/>
          <w:sz w:val="18"/>
          <w:szCs w:val="18"/>
          <w:lang w:eastAsia="es-BO"/>
        </w:rPr>
        <w:t>La Entidad Ejecutora deberá implementar oficina y almacenes según el siguiente detalle:</w:t>
      </w:r>
    </w:p>
    <w:p w14:paraId="25E8C7C2" w14:textId="77777777" w:rsidR="00380661" w:rsidRPr="00380661" w:rsidRDefault="00380661" w:rsidP="00380661">
      <w:pPr>
        <w:spacing w:line="300" w:lineRule="auto"/>
        <w:jc w:val="both"/>
        <w:rPr>
          <w:rFonts w:ascii="Verdana" w:hAnsi="Verdana" w:cs="Tahoma"/>
          <w:b/>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380661" w:rsidRPr="00380661" w14:paraId="1662CFBE" w14:textId="77777777" w:rsidTr="00380661">
        <w:trPr>
          <w:trHeight w:val="570"/>
          <w:jc w:val="center"/>
        </w:trPr>
        <w:tc>
          <w:tcPr>
            <w:tcW w:w="3127" w:type="dxa"/>
            <w:shd w:val="clear" w:color="auto" w:fill="17365D"/>
            <w:vAlign w:val="center"/>
          </w:tcPr>
          <w:p w14:paraId="6E441CA3" w14:textId="77777777" w:rsidR="00380661" w:rsidRPr="00380661" w:rsidRDefault="00380661" w:rsidP="00380661">
            <w:pPr>
              <w:jc w:val="center"/>
              <w:rPr>
                <w:rFonts w:ascii="Verdana" w:hAnsi="Verdana" w:cs="Tahoma"/>
                <w:b/>
                <w:sz w:val="18"/>
                <w:szCs w:val="18"/>
                <w:lang w:eastAsia="es-ES"/>
              </w:rPr>
            </w:pPr>
            <w:r w:rsidRPr="00380661">
              <w:rPr>
                <w:rFonts w:ascii="Verdana" w:hAnsi="Verdana" w:cs="Tahoma"/>
                <w:b/>
                <w:sz w:val="18"/>
                <w:szCs w:val="18"/>
                <w:lang w:eastAsia="es-ES"/>
              </w:rPr>
              <w:t>Nombre de la Comunidad</w:t>
            </w:r>
          </w:p>
        </w:tc>
        <w:tc>
          <w:tcPr>
            <w:tcW w:w="2010" w:type="dxa"/>
            <w:shd w:val="clear" w:color="auto" w:fill="17365D"/>
            <w:vAlign w:val="center"/>
          </w:tcPr>
          <w:p w14:paraId="460B9E23" w14:textId="77777777" w:rsidR="00380661" w:rsidRPr="00380661" w:rsidRDefault="00380661" w:rsidP="00380661">
            <w:pPr>
              <w:jc w:val="center"/>
              <w:rPr>
                <w:rFonts w:ascii="Verdana" w:hAnsi="Verdana" w:cs="Tahoma"/>
                <w:b/>
                <w:sz w:val="18"/>
                <w:szCs w:val="18"/>
                <w:lang w:eastAsia="es-ES"/>
              </w:rPr>
            </w:pPr>
            <w:r w:rsidRPr="00380661">
              <w:rPr>
                <w:rFonts w:ascii="Verdana" w:hAnsi="Verdana" w:cs="Tahoma"/>
                <w:b/>
                <w:sz w:val="18"/>
                <w:szCs w:val="18"/>
                <w:lang w:eastAsia="es-ES"/>
              </w:rPr>
              <w:t>Oficina</w:t>
            </w:r>
          </w:p>
        </w:tc>
        <w:tc>
          <w:tcPr>
            <w:tcW w:w="2782" w:type="dxa"/>
            <w:shd w:val="clear" w:color="auto" w:fill="17365D"/>
            <w:vAlign w:val="center"/>
          </w:tcPr>
          <w:p w14:paraId="46BE878C" w14:textId="77777777" w:rsidR="00380661" w:rsidRPr="00380661" w:rsidRDefault="00380661" w:rsidP="00380661">
            <w:pPr>
              <w:jc w:val="center"/>
              <w:rPr>
                <w:rFonts w:ascii="Verdana" w:hAnsi="Verdana" w:cs="Tahoma"/>
                <w:b/>
                <w:sz w:val="18"/>
                <w:szCs w:val="18"/>
                <w:lang w:eastAsia="es-ES"/>
              </w:rPr>
            </w:pPr>
            <w:r w:rsidRPr="00380661">
              <w:rPr>
                <w:rFonts w:ascii="Verdana" w:hAnsi="Verdana" w:cs="Tahoma"/>
                <w:b/>
                <w:sz w:val="18"/>
                <w:szCs w:val="18"/>
                <w:lang w:eastAsia="es-ES"/>
              </w:rPr>
              <w:t>Almacén</w:t>
            </w:r>
          </w:p>
        </w:tc>
      </w:tr>
      <w:tr w:rsidR="00380661" w:rsidRPr="00380661" w14:paraId="431AC33D" w14:textId="77777777" w:rsidTr="00380661">
        <w:trPr>
          <w:trHeight w:hRule="exact" w:val="330"/>
          <w:jc w:val="center"/>
        </w:trPr>
        <w:tc>
          <w:tcPr>
            <w:tcW w:w="3127" w:type="dxa"/>
            <w:shd w:val="clear" w:color="auto" w:fill="auto"/>
          </w:tcPr>
          <w:p w14:paraId="67C8633E" w14:textId="77777777" w:rsidR="00380661" w:rsidRPr="00380661" w:rsidRDefault="00380661" w:rsidP="00380661">
            <w:pPr>
              <w:spacing w:line="300" w:lineRule="auto"/>
              <w:jc w:val="both"/>
              <w:rPr>
                <w:rFonts w:ascii="Verdana" w:hAnsi="Verdana" w:cs="Tahoma"/>
                <w:color w:val="FF0000"/>
                <w:sz w:val="18"/>
                <w:szCs w:val="18"/>
                <w:lang w:eastAsia="es-ES"/>
              </w:rPr>
            </w:pPr>
            <w:r w:rsidRPr="00380661">
              <w:rPr>
                <w:rFonts w:ascii="Verdana" w:hAnsi="Verdana" w:cs="Tahoma"/>
                <w:color w:val="FF0000"/>
                <w:sz w:val="18"/>
                <w:szCs w:val="18"/>
                <w:lang w:val="en-US" w:eastAsia="es-BO"/>
              </w:rPr>
              <w:t>YANARICO</w:t>
            </w:r>
          </w:p>
        </w:tc>
        <w:tc>
          <w:tcPr>
            <w:tcW w:w="2010" w:type="dxa"/>
            <w:shd w:val="clear" w:color="auto" w:fill="auto"/>
          </w:tcPr>
          <w:p w14:paraId="0D943CB5" w14:textId="77777777" w:rsidR="00380661" w:rsidRPr="00380661" w:rsidRDefault="00380661" w:rsidP="00380661">
            <w:pPr>
              <w:spacing w:line="300" w:lineRule="auto"/>
              <w:jc w:val="center"/>
              <w:rPr>
                <w:rFonts w:ascii="Verdana" w:hAnsi="Verdana" w:cs="Tahoma"/>
                <w:color w:val="FF0000"/>
                <w:sz w:val="18"/>
                <w:szCs w:val="18"/>
                <w:lang w:eastAsia="es-ES"/>
              </w:rPr>
            </w:pPr>
            <w:r w:rsidRPr="00380661">
              <w:rPr>
                <w:rFonts w:ascii="Verdana" w:hAnsi="Verdana" w:cs="Tahoma"/>
                <w:color w:val="FF0000"/>
                <w:sz w:val="18"/>
                <w:szCs w:val="18"/>
                <w:lang w:val="en-US" w:eastAsia="es-ES"/>
              </w:rPr>
              <w:t>SI</w:t>
            </w:r>
          </w:p>
        </w:tc>
        <w:tc>
          <w:tcPr>
            <w:tcW w:w="2782" w:type="dxa"/>
            <w:shd w:val="clear" w:color="auto" w:fill="auto"/>
          </w:tcPr>
          <w:p w14:paraId="0AE9B6E9" w14:textId="77777777" w:rsidR="00380661" w:rsidRPr="00380661" w:rsidRDefault="00380661" w:rsidP="00380661">
            <w:pPr>
              <w:jc w:val="center"/>
              <w:rPr>
                <w:rFonts w:ascii="Verdana" w:hAnsi="Verdana" w:cs="Tahoma"/>
                <w:color w:val="FF0000"/>
                <w:sz w:val="18"/>
                <w:szCs w:val="18"/>
              </w:rPr>
            </w:pPr>
            <w:r w:rsidRPr="00380661">
              <w:rPr>
                <w:rFonts w:ascii="Verdana" w:hAnsi="Verdana" w:cs="Tahoma"/>
                <w:color w:val="FF0000"/>
                <w:sz w:val="18"/>
                <w:szCs w:val="18"/>
                <w:lang w:eastAsia="es-ES"/>
              </w:rPr>
              <w:t>SI</w:t>
            </w:r>
          </w:p>
        </w:tc>
      </w:tr>
      <w:tr w:rsidR="00380661" w:rsidRPr="00380661" w14:paraId="1BE84910" w14:textId="77777777" w:rsidTr="00380661">
        <w:trPr>
          <w:trHeight w:hRule="exact" w:val="330"/>
          <w:jc w:val="center"/>
        </w:trPr>
        <w:tc>
          <w:tcPr>
            <w:tcW w:w="3127" w:type="dxa"/>
            <w:shd w:val="clear" w:color="auto" w:fill="BFBFBF"/>
          </w:tcPr>
          <w:p w14:paraId="74C0D6A5" w14:textId="77777777" w:rsidR="00380661" w:rsidRPr="00380661" w:rsidRDefault="00380661" w:rsidP="00380661">
            <w:pPr>
              <w:spacing w:line="300" w:lineRule="auto"/>
              <w:jc w:val="center"/>
              <w:rPr>
                <w:rFonts w:ascii="Verdana" w:hAnsi="Verdana" w:cs="Tahoma"/>
                <w:b/>
                <w:sz w:val="18"/>
                <w:szCs w:val="18"/>
                <w:lang w:eastAsia="es-ES"/>
              </w:rPr>
            </w:pPr>
            <w:r w:rsidRPr="00380661">
              <w:rPr>
                <w:rFonts w:ascii="Verdana" w:hAnsi="Verdana" w:cs="Tahoma"/>
                <w:b/>
                <w:sz w:val="18"/>
                <w:szCs w:val="18"/>
                <w:lang w:val="en-US" w:eastAsia="es-BO"/>
              </w:rPr>
              <w:t>TOTAL</w:t>
            </w:r>
          </w:p>
        </w:tc>
        <w:tc>
          <w:tcPr>
            <w:tcW w:w="2010" w:type="dxa"/>
            <w:shd w:val="clear" w:color="auto" w:fill="BFBFBF"/>
          </w:tcPr>
          <w:p w14:paraId="24F76FD4" w14:textId="77777777" w:rsidR="00380661" w:rsidRPr="00380661" w:rsidRDefault="00380661" w:rsidP="00380661">
            <w:pPr>
              <w:spacing w:line="300" w:lineRule="auto"/>
              <w:jc w:val="center"/>
              <w:rPr>
                <w:rFonts w:ascii="Verdana" w:hAnsi="Verdana" w:cs="Tahoma"/>
                <w:b/>
                <w:bCs/>
                <w:color w:val="FF0000"/>
                <w:sz w:val="18"/>
                <w:szCs w:val="18"/>
                <w:lang w:eastAsia="es-ES"/>
              </w:rPr>
            </w:pPr>
            <w:r w:rsidRPr="00380661">
              <w:rPr>
                <w:rFonts w:ascii="Verdana" w:hAnsi="Verdana" w:cs="Tahoma"/>
                <w:b/>
                <w:bCs/>
                <w:color w:val="FF0000"/>
                <w:sz w:val="18"/>
                <w:szCs w:val="18"/>
                <w:lang w:eastAsia="es-ES"/>
              </w:rPr>
              <w:t>1</w:t>
            </w:r>
          </w:p>
        </w:tc>
        <w:tc>
          <w:tcPr>
            <w:tcW w:w="2782" w:type="dxa"/>
            <w:shd w:val="clear" w:color="auto" w:fill="BFBFBF"/>
          </w:tcPr>
          <w:p w14:paraId="4389E378" w14:textId="77777777" w:rsidR="00380661" w:rsidRPr="00380661" w:rsidRDefault="00380661" w:rsidP="00380661">
            <w:pPr>
              <w:jc w:val="center"/>
              <w:rPr>
                <w:rFonts w:ascii="Verdana" w:hAnsi="Verdana" w:cs="Tahoma"/>
                <w:b/>
                <w:bCs/>
                <w:color w:val="FF0000"/>
                <w:sz w:val="18"/>
                <w:szCs w:val="18"/>
              </w:rPr>
            </w:pPr>
            <w:r w:rsidRPr="00380661">
              <w:rPr>
                <w:rFonts w:ascii="Verdana" w:hAnsi="Verdana" w:cs="Tahoma"/>
                <w:b/>
                <w:bCs/>
                <w:color w:val="FF0000"/>
                <w:sz w:val="18"/>
                <w:szCs w:val="18"/>
                <w:lang w:eastAsia="es-ES"/>
              </w:rPr>
              <w:t>1</w:t>
            </w:r>
          </w:p>
        </w:tc>
      </w:tr>
    </w:tbl>
    <w:p w14:paraId="3947B5D1" w14:textId="77777777" w:rsidR="00380661" w:rsidRPr="00380661" w:rsidRDefault="00380661" w:rsidP="00380661">
      <w:pPr>
        <w:spacing w:line="260" w:lineRule="atLeast"/>
        <w:jc w:val="both"/>
        <w:rPr>
          <w:rFonts w:ascii="Verdana" w:hAnsi="Verdana" w:cs="Tahoma"/>
          <w:b/>
          <w:i/>
          <w:color w:val="000000"/>
          <w:sz w:val="18"/>
          <w:szCs w:val="18"/>
          <w:lang w:val="es-ES_tradnl"/>
        </w:rPr>
      </w:pPr>
      <w:r w:rsidRPr="00380661">
        <w:rPr>
          <w:rFonts w:ascii="Verdana" w:hAnsi="Verdana" w:cs="Tahoma"/>
          <w:b/>
          <w:i/>
          <w:color w:val="000000"/>
          <w:sz w:val="18"/>
          <w:szCs w:val="18"/>
          <w:lang w:val="es-ES_tradnl"/>
        </w:rPr>
        <w:t>Notas:</w:t>
      </w:r>
    </w:p>
    <w:p w14:paraId="0F16E5F3" w14:textId="77777777" w:rsidR="00380661" w:rsidRPr="00380661" w:rsidRDefault="00380661" w:rsidP="001D1439">
      <w:pPr>
        <w:numPr>
          <w:ilvl w:val="1"/>
          <w:numId w:val="73"/>
        </w:numPr>
        <w:spacing w:line="260" w:lineRule="atLeast"/>
        <w:ind w:left="426"/>
        <w:jc w:val="both"/>
        <w:rPr>
          <w:rFonts w:ascii="Verdana" w:hAnsi="Verdana" w:cs="Tahoma"/>
          <w:sz w:val="18"/>
          <w:szCs w:val="18"/>
        </w:rPr>
      </w:pPr>
      <w:r w:rsidRPr="00380661">
        <w:rPr>
          <w:rFonts w:ascii="Verdana" w:hAnsi="Verdana" w:cs="Tahoma"/>
          <w:sz w:val="18"/>
          <w:szCs w:val="18"/>
        </w:rPr>
        <w:t>La Entidad Ejecutora deberá instalar una oficina de apoyo logístico en el departamento, obligatoriamente, con la dirección y enlace correspondiente.</w:t>
      </w:r>
    </w:p>
    <w:p w14:paraId="7C8058A4" w14:textId="77777777" w:rsidR="00380661" w:rsidRPr="00380661" w:rsidRDefault="00380661" w:rsidP="001D1439">
      <w:pPr>
        <w:numPr>
          <w:ilvl w:val="1"/>
          <w:numId w:val="73"/>
        </w:numPr>
        <w:spacing w:line="260" w:lineRule="atLeast"/>
        <w:ind w:left="426"/>
        <w:jc w:val="both"/>
        <w:rPr>
          <w:rFonts w:ascii="Verdana" w:hAnsi="Verdana" w:cs="Tahoma"/>
          <w:sz w:val="18"/>
          <w:szCs w:val="18"/>
        </w:rPr>
      </w:pPr>
      <w:r w:rsidRPr="00380661">
        <w:rPr>
          <w:rFonts w:ascii="Verdana" w:hAnsi="Verdana" w:cs="Tahoma"/>
          <w:sz w:val="18"/>
          <w:szCs w:val="18"/>
        </w:rPr>
        <w:t xml:space="preserve">Según la necesidad del proyecto se podrán habilitar almacenes comunales. </w:t>
      </w:r>
    </w:p>
    <w:p w14:paraId="62D582B6" w14:textId="77777777" w:rsidR="00380661" w:rsidRPr="00380661" w:rsidRDefault="00380661" w:rsidP="001D1439">
      <w:pPr>
        <w:numPr>
          <w:ilvl w:val="1"/>
          <w:numId w:val="73"/>
        </w:numPr>
        <w:spacing w:line="260" w:lineRule="atLeast"/>
        <w:ind w:left="426"/>
        <w:jc w:val="both"/>
        <w:rPr>
          <w:rFonts w:ascii="Verdana" w:hAnsi="Verdana" w:cs="Tahoma"/>
          <w:sz w:val="18"/>
          <w:szCs w:val="18"/>
        </w:rPr>
      </w:pPr>
      <w:r w:rsidRPr="00380661">
        <w:rPr>
          <w:rFonts w:ascii="Verdana" w:hAnsi="Verdana" w:cs="Tahoma"/>
          <w:sz w:val="18"/>
          <w:szCs w:val="18"/>
        </w:rPr>
        <w:t xml:space="preserve">Si existen comunidades alejadas a más de </w:t>
      </w:r>
      <w:r w:rsidRPr="00380661">
        <w:rPr>
          <w:rFonts w:ascii="Verdana" w:hAnsi="Verdana" w:cs="Tahoma"/>
          <w:b/>
          <w:color w:val="FF0000"/>
          <w:sz w:val="18"/>
          <w:szCs w:val="18"/>
        </w:rPr>
        <w:t>5 km</w:t>
      </w:r>
      <w:r w:rsidRPr="00380661">
        <w:rPr>
          <w:rFonts w:ascii="Verdana" w:hAnsi="Verdana" w:cs="Tahoma"/>
          <w:sz w:val="18"/>
          <w:szCs w:val="18"/>
        </w:rPr>
        <w:t xml:space="preserve"> de el/los almacén/es que coloca la Entidad Ejecutora, entonces deberá organizarse la apertura de </w:t>
      </w:r>
      <w:r w:rsidRPr="00380661">
        <w:rPr>
          <w:rFonts w:ascii="Verdana" w:hAnsi="Verdana" w:cs="Tahoma"/>
          <w:b/>
          <w:sz w:val="18"/>
          <w:szCs w:val="18"/>
        </w:rPr>
        <w:t>almacenes comunales</w:t>
      </w:r>
      <w:r w:rsidRPr="00380661">
        <w:rPr>
          <w:rFonts w:ascii="Verdana" w:hAnsi="Verdana" w:cs="Tahoma"/>
          <w:sz w:val="18"/>
          <w:szCs w:val="18"/>
        </w:rPr>
        <w:t xml:space="preserve"> por cada comunidad.</w:t>
      </w:r>
    </w:p>
    <w:p w14:paraId="34047921" w14:textId="77777777" w:rsidR="00380661" w:rsidRPr="00380661" w:rsidRDefault="00380661" w:rsidP="001D1439">
      <w:pPr>
        <w:numPr>
          <w:ilvl w:val="1"/>
          <w:numId w:val="73"/>
        </w:numPr>
        <w:spacing w:line="260" w:lineRule="atLeast"/>
        <w:ind w:left="426"/>
        <w:jc w:val="both"/>
        <w:rPr>
          <w:rFonts w:ascii="Verdana" w:hAnsi="Verdana" w:cs="Tahoma"/>
          <w:sz w:val="18"/>
          <w:szCs w:val="18"/>
        </w:rPr>
      </w:pPr>
      <w:r w:rsidRPr="00380661">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2AA7A7E1" w14:textId="77777777" w:rsidR="00380661" w:rsidRPr="00380661" w:rsidRDefault="00380661" w:rsidP="001D1439">
      <w:pPr>
        <w:numPr>
          <w:ilvl w:val="1"/>
          <w:numId w:val="73"/>
        </w:numPr>
        <w:spacing w:line="260" w:lineRule="atLeast"/>
        <w:ind w:left="426"/>
        <w:jc w:val="both"/>
        <w:rPr>
          <w:rFonts w:ascii="Verdana" w:hAnsi="Verdana" w:cs="Tahoma"/>
          <w:sz w:val="18"/>
          <w:szCs w:val="18"/>
        </w:rPr>
      </w:pPr>
      <w:r w:rsidRPr="00380661">
        <w:rPr>
          <w:rFonts w:ascii="Verdana" w:hAnsi="Verdana" w:cs="Tahoma"/>
          <w:sz w:val="18"/>
          <w:szCs w:val="18"/>
        </w:rPr>
        <w:t>Tanto la oficina como los almacenes deberán estar debidamente identificados.</w:t>
      </w:r>
    </w:p>
    <w:p w14:paraId="7CE021C0" w14:textId="77777777" w:rsidR="00380661" w:rsidRPr="00380661" w:rsidRDefault="00380661" w:rsidP="001D1439">
      <w:pPr>
        <w:keepNext/>
        <w:numPr>
          <w:ilvl w:val="0"/>
          <w:numId w:val="81"/>
        </w:numPr>
        <w:spacing w:before="240" w:after="60" w:line="260" w:lineRule="atLeast"/>
        <w:ind w:left="360" w:hanging="360"/>
        <w:outlineLvl w:val="0"/>
        <w:rPr>
          <w:rFonts w:ascii="Verdana" w:hAnsi="Verdana" w:cs="Arial"/>
          <w:b/>
          <w:bCs/>
          <w:kern w:val="32"/>
          <w:sz w:val="18"/>
          <w:szCs w:val="18"/>
          <w:lang w:val="es-ES_tradnl"/>
        </w:rPr>
      </w:pPr>
      <w:bookmarkStart w:id="133" w:name="_Toc536520833"/>
      <w:bookmarkStart w:id="134" w:name="_Toc71811168"/>
      <w:r w:rsidRPr="00380661">
        <w:rPr>
          <w:rFonts w:ascii="Verdana" w:hAnsi="Verdana" w:cs="Tahoma"/>
          <w:b/>
          <w:bCs/>
          <w:color w:val="000000"/>
          <w:kern w:val="32"/>
          <w:sz w:val="18"/>
          <w:szCs w:val="18"/>
          <w:lang w:val="es-ES_tradnl"/>
        </w:rPr>
        <w:t>EQUIPO, MAQUINARIA, VEHÍCULOS Y OTROS</w:t>
      </w:r>
      <w:bookmarkEnd w:id="133"/>
      <w:bookmarkEnd w:id="134"/>
    </w:p>
    <w:p w14:paraId="3D7BB9BD" w14:textId="77777777" w:rsidR="00380661" w:rsidRDefault="00380661" w:rsidP="00380661">
      <w:pPr>
        <w:spacing w:line="260" w:lineRule="atLeast"/>
        <w:jc w:val="both"/>
        <w:rPr>
          <w:rFonts w:ascii="Verdana" w:hAnsi="Verdana" w:cs="Tahoma"/>
          <w:sz w:val="18"/>
          <w:szCs w:val="18"/>
        </w:rPr>
      </w:pPr>
      <w:r w:rsidRPr="00380661">
        <w:rPr>
          <w:rFonts w:ascii="Verdana" w:hAnsi="Verdana" w:cs="Tahoma"/>
          <w:sz w:val="18"/>
          <w:szCs w:val="18"/>
        </w:rPr>
        <w:t>La Entidad Ejecutora deberá garantizar mínimamente el siguiente equipo, maquinaria, vehículos y otros:</w:t>
      </w:r>
    </w:p>
    <w:p w14:paraId="49A7C712" w14:textId="77777777" w:rsidR="009768D9" w:rsidRPr="00380661" w:rsidRDefault="009768D9" w:rsidP="00380661">
      <w:pPr>
        <w:spacing w:line="260" w:lineRule="atLeast"/>
        <w:jc w:val="both"/>
        <w:rPr>
          <w:rFonts w:ascii="Verdana" w:hAnsi="Verdana" w:cs="Tahoma"/>
          <w:sz w:val="18"/>
          <w:szCs w:val="18"/>
          <w:lang w:val="es-ES_tradnl"/>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380661" w:rsidRPr="00380661" w14:paraId="13B861E2" w14:textId="77777777" w:rsidTr="00380661">
        <w:trPr>
          <w:jc w:val="center"/>
        </w:trPr>
        <w:tc>
          <w:tcPr>
            <w:tcW w:w="421" w:type="dxa"/>
            <w:shd w:val="clear" w:color="auto" w:fill="D9E2F3" w:themeFill="accent5" w:themeFillTint="33"/>
            <w:vAlign w:val="center"/>
          </w:tcPr>
          <w:p w14:paraId="4E914C38" w14:textId="77777777" w:rsidR="00380661" w:rsidRPr="00380661" w:rsidRDefault="00380661" w:rsidP="00380661">
            <w:pPr>
              <w:jc w:val="center"/>
              <w:rPr>
                <w:rFonts w:ascii="Verdana" w:hAnsi="Verdana" w:cs="Tahoma"/>
                <w:b/>
                <w:sz w:val="18"/>
                <w:szCs w:val="18"/>
              </w:rPr>
            </w:pPr>
            <w:r w:rsidRPr="00380661">
              <w:rPr>
                <w:rFonts w:ascii="Verdana" w:hAnsi="Verdana" w:cs="Tahoma"/>
                <w:b/>
                <w:sz w:val="18"/>
                <w:szCs w:val="18"/>
              </w:rPr>
              <w:lastRenderedPageBreak/>
              <w:t>Nº</w:t>
            </w:r>
          </w:p>
        </w:tc>
        <w:tc>
          <w:tcPr>
            <w:tcW w:w="3552" w:type="dxa"/>
            <w:shd w:val="clear" w:color="auto" w:fill="D9E2F3" w:themeFill="accent5" w:themeFillTint="33"/>
            <w:vAlign w:val="center"/>
          </w:tcPr>
          <w:p w14:paraId="3725E1E7" w14:textId="77777777" w:rsidR="00380661" w:rsidRPr="00380661" w:rsidRDefault="00380661" w:rsidP="00380661">
            <w:pPr>
              <w:jc w:val="center"/>
              <w:rPr>
                <w:rFonts w:ascii="Verdana" w:hAnsi="Verdana" w:cs="Tahoma"/>
                <w:b/>
                <w:sz w:val="18"/>
                <w:szCs w:val="18"/>
              </w:rPr>
            </w:pPr>
            <w:r w:rsidRPr="00380661">
              <w:rPr>
                <w:rFonts w:ascii="Verdana" w:hAnsi="Verdana" w:cs="Tahoma"/>
                <w:b/>
                <w:sz w:val="18"/>
                <w:szCs w:val="18"/>
              </w:rPr>
              <w:t>TIPO</w:t>
            </w:r>
          </w:p>
        </w:tc>
        <w:tc>
          <w:tcPr>
            <w:tcW w:w="1701" w:type="dxa"/>
            <w:shd w:val="clear" w:color="auto" w:fill="D9E2F3" w:themeFill="accent5" w:themeFillTint="33"/>
            <w:vAlign w:val="center"/>
          </w:tcPr>
          <w:p w14:paraId="4358216D" w14:textId="77777777" w:rsidR="00380661" w:rsidRPr="00380661" w:rsidRDefault="00380661" w:rsidP="00380661">
            <w:pPr>
              <w:jc w:val="center"/>
              <w:rPr>
                <w:rFonts w:ascii="Verdana" w:hAnsi="Verdana" w:cs="Tahoma"/>
                <w:b/>
                <w:sz w:val="18"/>
                <w:szCs w:val="18"/>
              </w:rPr>
            </w:pPr>
            <w:r w:rsidRPr="00380661">
              <w:rPr>
                <w:rFonts w:ascii="Verdana" w:hAnsi="Verdana" w:cs="Tahoma"/>
                <w:b/>
                <w:sz w:val="18"/>
                <w:szCs w:val="18"/>
              </w:rPr>
              <w:t>CANTIDAD</w:t>
            </w:r>
          </w:p>
        </w:tc>
        <w:tc>
          <w:tcPr>
            <w:tcW w:w="1702" w:type="dxa"/>
            <w:shd w:val="clear" w:color="auto" w:fill="D9E2F3" w:themeFill="accent5" w:themeFillTint="33"/>
          </w:tcPr>
          <w:p w14:paraId="27072984" w14:textId="77777777" w:rsidR="00380661" w:rsidRPr="00380661" w:rsidRDefault="00380661" w:rsidP="00380661">
            <w:pPr>
              <w:jc w:val="center"/>
              <w:rPr>
                <w:rFonts w:ascii="Verdana" w:hAnsi="Verdana" w:cs="Tahoma"/>
                <w:b/>
                <w:sz w:val="18"/>
                <w:szCs w:val="18"/>
              </w:rPr>
            </w:pPr>
          </w:p>
          <w:p w14:paraId="58D07B67" w14:textId="77777777" w:rsidR="00380661" w:rsidRPr="00380661" w:rsidRDefault="00380661" w:rsidP="00380661">
            <w:pPr>
              <w:jc w:val="center"/>
              <w:rPr>
                <w:rFonts w:ascii="Verdana" w:hAnsi="Verdana" w:cs="Tahoma"/>
                <w:b/>
                <w:sz w:val="18"/>
                <w:szCs w:val="18"/>
              </w:rPr>
            </w:pPr>
            <w:r w:rsidRPr="00380661">
              <w:rPr>
                <w:rFonts w:ascii="Verdana" w:hAnsi="Verdana" w:cs="Tahoma"/>
                <w:b/>
                <w:sz w:val="18"/>
                <w:szCs w:val="18"/>
              </w:rPr>
              <w:t>PERTINENCIA</w:t>
            </w:r>
          </w:p>
        </w:tc>
        <w:tc>
          <w:tcPr>
            <w:tcW w:w="2268" w:type="dxa"/>
            <w:shd w:val="clear" w:color="auto" w:fill="D9E2F3" w:themeFill="accent5" w:themeFillTint="33"/>
          </w:tcPr>
          <w:p w14:paraId="511AFF13" w14:textId="77777777" w:rsidR="00380661" w:rsidRPr="00380661" w:rsidRDefault="00380661" w:rsidP="00380661">
            <w:pPr>
              <w:jc w:val="center"/>
              <w:rPr>
                <w:rFonts w:ascii="Verdana" w:hAnsi="Verdana" w:cs="Tahoma"/>
                <w:b/>
                <w:sz w:val="18"/>
                <w:szCs w:val="18"/>
              </w:rPr>
            </w:pPr>
            <w:r w:rsidRPr="00380661">
              <w:rPr>
                <w:rFonts w:ascii="Verdana" w:hAnsi="Verdana" w:cs="Tahoma"/>
                <w:b/>
                <w:sz w:val="18"/>
                <w:szCs w:val="18"/>
              </w:rPr>
              <w:t>Tiempo de participación en este Proyecto</w:t>
            </w:r>
          </w:p>
        </w:tc>
      </w:tr>
      <w:tr w:rsidR="00380661" w:rsidRPr="00380661" w14:paraId="355560D3" w14:textId="77777777" w:rsidTr="00380661">
        <w:trPr>
          <w:jc w:val="center"/>
        </w:trPr>
        <w:tc>
          <w:tcPr>
            <w:tcW w:w="421" w:type="dxa"/>
            <w:shd w:val="clear" w:color="auto" w:fill="auto"/>
            <w:vAlign w:val="center"/>
          </w:tcPr>
          <w:p w14:paraId="238FD6BF" w14:textId="77777777" w:rsidR="00380661" w:rsidRPr="00380661" w:rsidRDefault="00380661" w:rsidP="00380661">
            <w:pPr>
              <w:spacing w:line="300" w:lineRule="auto"/>
              <w:jc w:val="center"/>
              <w:rPr>
                <w:rFonts w:ascii="Verdana" w:hAnsi="Verdana" w:cs="Tahoma"/>
                <w:sz w:val="18"/>
                <w:szCs w:val="18"/>
              </w:rPr>
            </w:pPr>
            <w:r w:rsidRPr="00380661">
              <w:rPr>
                <w:rFonts w:ascii="Verdana" w:hAnsi="Verdana" w:cs="Tahoma"/>
                <w:sz w:val="18"/>
                <w:szCs w:val="18"/>
              </w:rPr>
              <w:t>1</w:t>
            </w:r>
          </w:p>
        </w:tc>
        <w:tc>
          <w:tcPr>
            <w:tcW w:w="3552" w:type="dxa"/>
            <w:shd w:val="clear" w:color="auto" w:fill="auto"/>
            <w:vAlign w:val="center"/>
          </w:tcPr>
          <w:p w14:paraId="602E2757" w14:textId="77777777" w:rsidR="00380661" w:rsidRPr="00380661" w:rsidRDefault="00380661" w:rsidP="00380661">
            <w:pPr>
              <w:jc w:val="both"/>
              <w:rPr>
                <w:rFonts w:ascii="Verdana" w:hAnsi="Verdana" w:cs="Tahoma"/>
                <w:sz w:val="18"/>
                <w:szCs w:val="18"/>
              </w:rPr>
            </w:pPr>
            <w:r w:rsidRPr="00380661">
              <w:rPr>
                <w:rFonts w:ascii="Verdana" w:hAnsi="Verdana" w:cs="Tahoma"/>
                <w:sz w:val="18"/>
                <w:szCs w:val="18"/>
              </w:rPr>
              <w:t xml:space="preserve">Camioneta mayor o igual a </w:t>
            </w:r>
            <w:r w:rsidRPr="00380661">
              <w:rPr>
                <w:rFonts w:ascii="Verdana" w:hAnsi="Verdana" w:cs="Tahoma"/>
                <w:sz w:val="18"/>
                <w:szCs w:val="18"/>
                <w:lang w:eastAsia="es-BO"/>
              </w:rPr>
              <w:t>2350 cc.,</w:t>
            </w:r>
            <w:r w:rsidRPr="00380661">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65A81928" w14:textId="77777777" w:rsidR="00380661" w:rsidRPr="00380661" w:rsidRDefault="00380661" w:rsidP="00380661">
            <w:pPr>
              <w:spacing w:line="300" w:lineRule="auto"/>
              <w:jc w:val="center"/>
              <w:rPr>
                <w:rFonts w:ascii="Verdana" w:hAnsi="Verdana" w:cs="Tahoma"/>
                <w:b/>
                <w:bCs/>
                <w:sz w:val="18"/>
                <w:szCs w:val="18"/>
              </w:rPr>
            </w:pPr>
            <w:r w:rsidRPr="00380661">
              <w:rPr>
                <w:rFonts w:ascii="Verdana" w:hAnsi="Verdana" w:cs="Tahoma"/>
                <w:b/>
                <w:bCs/>
                <w:color w:val="FF0000"/>
                <w:sz w:val="18"/>
                <w:szCs w:val="18"/>
              </w:rPr>
              <w:t>1</w:t>
            </w:r>
          </w:p>
        </w:tc>
        <w:tc>
          <w:tcPr>
            <w:tcW w:w="1702" w:type="dxa"/>
            <w:vMerge w:val="restart"/>
            <w:vAlign w:val="center"/>
          </w:tcPr>
          <w:p w14:paraId="7CDA0A97" w14:textId="77777777" w:rsidR="00380661" w:rsidRPr="00380661" w:rsidRDefault="00380661" w:rsidP="00380661">
            <w:pPr>
              <w:spacing w:line="300" w:lineRule="auto"/>
              <w:contextualSpacing/>
              <w:jc w:val="center"/>
              <w:rPr>
                <w:rFonts w:ascii="Verdana" w:hAnsi="Verdana" w:cs="Tahoma"/>
                <w:b/>
                <w:sz w:val="18"/>
                <w:szCs w:val="18"/>
              </w:rPr>
            </w:pPr>
            <w:r w:rsidRPr="00380661">
              <w:rPr>
                <w:rFonts w:ascii="Verdana" w:hAnsi="Verdana" w:cs="Tahoma"/>
                <w:b/>
                <w:sz w:val="18"/>
                <w:szCs w:val="18"/>
              </w:rPr>
              <w:t>Obligatorio</w:t>
            </w:r>
          </w:p>
        </w:tc>
        <w:tc>
          <w:tcPr>
            <w:tcW w:w="2268" w:type="dxa"/>
            <w:vMerge w:val="restart"/>
            <w:vAlign w:val="center"/>
          </w:tcPr>
          <w:p w14:paraId="53D534BF" w14:textId="77777777" w:rsidR="00380661" w:rsidRPr="00380661" w:rsidRDefault="00380661" w:rsidP="00380661">
            <w:pPr>
              <w:spacing w:line="300" w:lineRule="auto"/>
              <w:jc w:val="center"/>
              <w:rPr>
                <w:rFonts w:ascii="Verdana" w:hAnsi="Verdana" w:cs="Tahoma"/>
                <w:sz w:val="18"/>
                <w:szCs w:val="18"/>
              </w:rPr>
            </w:pPr>
            <w:r w:rsidRPr="00380661">
              <w:rPr>
                <w:rFonts w:ascii="Verdana" w:hAnsi="Verdana" w:cs="Tahoma"/>
                <w:b/>
                <w:sz w:val="18"/>
                <w:szCs w:val="18"/>
              </w:rPr>
              <w:t>PLAZO TOTAL DE LA CONSULTORÍA</w:t>
            </w:r>
          </w:p>
        </w:tc>
      </w:tr>
      <w:tr w:rsidR="00380661" w:rsidRPr="00380661" w14:paraId="77EE4A78" w14:textId="77777777" w:rsidTr="00380661">
        <w:trPr>
          <w:jc w:val="center"/>
        </w:trPr>
        <w:tc>
          <w:tcPr>
            <w:tcW w:w="421" w:type="dxa"/>
            <w:shd w:val="clear" w:color="auto" w:fill="auto"/>
            <w:vAlign w:val="center"/>
          </w:tcPr>
          <w:p w14:paraId="27704589" w14:textId="77777777" w:rsidR="00380661" w:rsidRPr="00380661" w:rsidRDefault="00380661" w:rsidP="00380661">
            <w:pPr>
              <w:spacing w:line="300" w:lineRule="auto"/>
              <w:jc w:val="center"/>
              <w:rPr>
                <w:rFonts w:ascii="Verdana" w:hAnsi="Verdana" w:cs="Tahoma"/>
                <w:sz w:val="18"/>
                <w:szCs w:val="18"/>
              </w:rPr>
            </w:pPr>
            <w:r w:rsidRPr="00380661">
              <w:rPr>
                <w:rFonts w:ascii="Verdana" w:hAnsi="Verdana" w:cs="Tahoma"/>
                <w:sz w:val="18"/>
                <w:szCs w:val="18"/>
              </w:rPr>
              <w:t>2</w:t>
            </w:r>
          </w:p>
        </w:tc>
        <w:tc>
          <w:tcPr>
            <w:tcW w:w="3552" w:type="dxa"/>
            <w:shd w:val="clear" w:color="auto" w:fill="auto"/>
            <w:vAlign w:val="center"/>
          </w:tcPr>
          <w:p w14:paraId="19286C2B" w14:textId="77777777" w:rsidR="00380661" w:rsidRPr="00380661" w:rsidRDefault="00380661" w:rsidP="00380661">
            <w:pPr>
              <w:jc w:val="both"/>
              <w:rPr>
                <w:rFonts w:ascii="Verdana" w:hAnsi="Verdana" w:cs="Tahoma"/>
                <w:sz w:val="18"/>
                <w:szCs w:val="18"/>
              </w:rPr>
            </w:pPr>
            <w:r w:rsidRPr="00380661">
              <w:rPr>
                <w:rFonts w:ascii="Verdana" w:hAnsi="Verdana" w:cs="Tahoma"/>
                <w:sz w:val="18"/>
                <w:szCs w:val="18"/>
              </w:rPr>
              <w:t xml:space="preserve">Volqueta </w:t>
            </w:r>
            <w:r w:rsidRPr="00380661">
              <w:rPr>
                <w:rFonts w:ascii="Verdana" w:hAnsi="Verdana" w:cs="Tahoma"/>
                <w:sz w:val="18"/>
                <w:szCs w:val="18"/>
                <w:lang w:eastAsia="es-BO"/>
              </w:rPr>
              <w:t xml:space="preserve">o Camión </w:t>
            </w:r>
            <w:r w:rsidRPr="00380661">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3ECA6777" w14:textId="77777777" w:rsidR="00380661" w:rsidRPr="00380661" w:rsidRDefault="00380661" w:rsidP="00380661">
            <w:pPr>
              <w:jc w:val="center"/>
              <w:rPr>
                <w:rFonts w:ascii="Verdana" w:hAnsi="Verdana"/>
                <w:b/>
                <w:bCs/>
                <w:sz w:val="18"/>
                <w:szCs w:val="18"/>
              </w:rPr>
            </w:pPr>
            <w:r w:rsidRPr="00380661">
              <w:rPr>
                <w:rFonts w:ascii="Verdana" w:hAnsi="Verdana" w:cs="Tahoma"/>
                <w:b/>
                <w:bCs/>
                <w:color w:val="FF0000"/>
                <w:sz w:val="18"/>
                <w:szCs w:val="18"/>
              </w:rPr>
              <w:t>1</w:t>
            </w:r>
          </w:p>
        </w:tc>
        <w:tc>
          <w:tcPr>
            <w:tcW w:w="1702" w:type="dxa"/>
            <w:vMerge/>
            <w:vAlign w:val="center"/>
          </w:tcPr>
          <w:p w14:paraId="75F022C2" w14:textId="77777777" w:rsidR="00380661" w:rsidRPr="00380661" w:rsidRDefault="00380661" w:rsidP="00380661">
            <w:pPr>
              <w:spacing w:line="300" w:lineRule="auto"/>
              <w:contextualSpacing/>
              <w:jc w:val="center"/>
              <w:rPr>
                <w:rFonts w:ascii="Verdana" w:hAnsi="Verdana" w:cs="Tahoma"/>
                <w:b/>
                <w:sz w:val="18"/>
                <w:szCs w:val="18"/>
              </w:rPr>
            </w:pPr>
          </w:p>
        </w:tc>
        <w:tc>
          <w:tcPr>
            <w:tcW w:w="2268" w:type="dxa"/>
            <w:vMerge/>
            <w:vAlign w:val="center"/>
          </w:tcPr>
          <w:p w14:paraId="18726736" w14:textId="77777777" w:rsidR="00380661" w:rsidRPr="00380661" w:rsidRDefault="00380661" w:rsidP="00380661">
            <w:pPr>
              <w:spacing w:line="300" w:lineRule="auto"/>
              <w:jc w:val="center"/>
              <w:rPr>
                <w:rFonts w:ascii="Verdana" w:hAnsi="Verdana" w:cs="Tahoma"/>
                <w:b/>
                <w:sz w:val="18"/>
                <w:szCs w:val="18"/>
              </w:rPr>
            </w:pPr>
          </w:p>
        </w:tc>
      </w:tr>
      <w:tr w:rsidR="00380661" w:rsidRPr="00380661" w14:paraId="7BD28935" w14:textId="77777777" w:rsidTr="00380661">
        <w:trPr>
          <w:jc w:val="center"/>
        </w:trPr>
        <w:tc>
          <w:tcPr>
            <w:tcW w:w="421" w:type="dxa"/>
            <w:shd w:val="clear" w:color="auto" w:fill="auto"/>
            <w:vAlign w:val="center"/>
          </w:tcPr>
          <w:p w14:paraId="0BABE538" w14:textId="77777777" w:rsidR="00380661" w:rsidRPr="00380661" w:rsidRDefault="00380661" w:rsidP="00380661">
            <w:pPr>
              <w:spacing w:line="300" w:lineRule="auto"/>
              <w:jc w:val="center"/>
              <w:rPr>
                <w:rFonts w:ascii="Verdana" w:hAnsi="Verdana" w:cs="Tahoma"/>
                <w:sz w:val="18"/>
                <w:szCs w:val="18"/>
              </w:rPr>
            </w:pPr>
            <w:r w:rsidRPr="00380661">
              <w:rPr>
                <w:rFonts w:ascii="Verdana" w:hAnsi="Verdana" w:cs="Tahoma"/>
                <w:sz w:val="18"/>
                <w:szCs w:val="18"/>
              </w:rPr>
              <w:t>3</w:t>
            </w:r>
          </w:p>
        </w:tc>
        <w:tc>
          <w:tcPr>
            <w:tcW w:w="3552" w:type="dxa"/>
            <w:shd w:val="clear" w:color="auto" w:fill="auto"/>
            <w:vAlign w:val="center"/>
          </w:tcPr>
          <w:p w14:paraId="5C854020" w14:textId="77777777" w:rsidR="00380661" w:rsidRPr="00380661" w:rsidRDefault="00380661" w:rsidP="00380661">
            <w:pPr>
              <w:jc w:val="both"/>
              <w:rPr>
                <w:rFonts w:ascii="Verdana" w:hAnsi="Verdana" w:cs="Tahoma"/>
                <w:sz w:val="18"/>
                <w:szCs w:val="18"/>
              </w:rPr>
            </w:pPr>
            <w:r w:rsidRPr="00380661">
              <w:rPr>
                <w:rFonts w:ascii="Verdana" w:hAnsi="Verdana" w:cs="Tahoma"/>
                <w:sz w:val="18"/>
                <w:szCs w:val="18"/>
              </w:rPr>
              <w:t>Mezcladora de 120 lt.</w:t>
            </w:r>
          </w:p>
        </w:tc>
        <w:tc>
          <w:tcPr>
            <w:tcW w:w="1701" w:type="dxa"/>
            <w:shd w:val="clear" w:color="auto" w:fill="auto"/>
            <w:vAlign w:val="center"/>
          </w:tcPr>
          <w:p w14:paraId="7EFA00F6" w14:textId="77777777" w:rsidR="00380661" w:rsidRPr="00380661" w:rsidRDefault="00380661" w:rsidP="00380661">
            <w:pPr>
              <w:jc w:val="center"/>
              <w:rPr>
                <w:rFonts w:ascii="Verdana" w:hAnsi="Verdana"/>
                <w:b/>
                <w:bCs/>
                <w:sz w:val="18"/>
                <w:szCs w:val="18"/>
              </w:rPr>
            </w:pPr>
            <w:r w:rsidRPr="00380661">
              <w:rPr>
                <w:rFonts w:ascii="Verdana" w:hAnsi="Verdana" w:cs="Tahoma"/>
                <w:b/>
                <w:bCs/>
                <w:color w:val="FF0000"/>
                <w:sz w:val="18"/>
                <w:szCs w:val="18"/>
              </w:rPr>
              <w:t>2</w:t>
            </w:r>
          </w:p>
        </w:tc>
        <w:tc>
          <w:tcPr>
            <w:tcW w:w="1702" w:type="dxa"/>
            <w:vMerge/>
            <w:vAlign w:val="center"/>
          </w:tcPr>
          <w:p w14:paraId="5803C870" w14:textId="77777777" w:rsidR="00380661" w:rsidRPr="00380661" w:rsidRDefault="00380661" w:rsidP="00380661">
            <w:pPr>
              <w:spacing w:line="300" w:lineRule="auto"/>
              <w:contextualSpacing/>
              <w:jc w:val="center"/>
              <w:rPr>
                <w:rFonts w:ascii="Verdana" w:hAnsi="Verdana" w:cs="Tahoma"/>
                <w:b/>
                <w:sz w:val="18"/>
                <w:szCs w:val="18"/>
              </w:rPr>
            </w:pPr>
          </w:p>
        </w:tc>
        <w:tc>
          <w:tcPr>
            <w:tcW w:w="2268" w:type="dxa"/>
            <w:vMerge/>
            <w:vAlign w:val="center"/>
          </w:tcPr>
          <w:p w14:paraId="242D6042" w14:textId="77777777" w:rsidR="00380661" w:rsidRPr="00380661" w:rsidRDefault="00380661" w:rsidP="00380661">
            <w:pPr>
              <w:spacing w:line="300" w:lineRule="auto"/>
              <w:jc w:val="center"/>
              <w:rPr>
                <w:rFonts w:ascii="Verdana" w:hAnsi="Verdana" w:cs="Tahoma"/>
                <w:b/>
                <w:sz w:val="18"/>
                <w:szCs w:val="18"/>
              </w:rPr>
            </w:pPr>
          </w:p>
        </w:tc>
      </w:tr>
      <w:tr w:rsidR="00380661" w:rsidRPr="00380661" w14:paraId="1916827C" w14:textId="77777777" w:rsidTr="00380661">
        <w:trPr>
          <w:trHeight w:val="273"/>
          <w:jc w:val="center"/>
        </w:trPr>
        <w:tc>
          <w:tcPr>
            <w:tcW w:w="421" w:type="dxa"/>
            <w:shd w:val="clear" w:color="auto" w:fill="auto"/>
            <w:vAlign w:val="center"/>
          </w:tcPr>
          <w:p w14:paraId="56E6B029" w14:textId="77777777" w:rsidR="00380661" w:rsidRPr="00380661" w:rsidRDefault="00380661" w:rsidP="00380661">
            <w:pPr>
              <w:spacing w:line="300" w:lineRule="auto"/>
              <w:jc w:val="center"/>
              <w:rPr>
                <w:rFonts w:ascii="Verdana" w:hAnsi="Verdana" w:cs="Tahoma"/>
                <w:sz w:val="18"/>
                <w:szCs w:val="18"/>
              </w:rPr>
            </w:pPr>
            <w:r w:rsidRPr="00380661">
              <w:rPr>
                <w:rFonts w:ascii="Verdana" w:hAnsi="Verdana" w:cs="Tahoma"/>
                <w:sz w:val="18"/>
                <w:szCs w:val="18"/>
              </w:rPr>
              <w:t>4</w:t>
            </w:r>
          </w:p>
        </w:tc>
        <w:tc>
          <w:tcPr>
            <w:tcW w:w="3552" w:type="dxa"/>
            <w:shd w:val="clear" w:color="auto" w:fill="auto"/>
            <w:vAlign w:val="center"/>
          </w:tcPr>
          <w:p w14:paraId="6B01031D" w14:textId="77777777" w:rsidR="00380661" w:rsidRPr="00380661" w:rsidRDefault="00380661" w:rsidP="00380661">
            <w:pPr>
              <w:jc w:val="both"/>
              <w:rPr>
                <w:rFonts w:ascii="Verdana" w:hAnsi="Verdana" w:cs="Tahoma"/>
                <w:sz w:val="18"/>
                <w:szCs w:val="18"/>
              </w:rPr>
            </w:pPr>
            <w:r w:rsidRPr="00380661">
              <w:rPr>
                <w:rFonts w:ascii="Verdana" w:hAnsi="Verdana" w:cs="Tahoma"/>
                <w:sz w:val="18"/>
                <w:szCs w:val="18"/>
              </w:rPr>
              <w:t>Vibradora mayor o igual a 1.5 HP</w:t>
            </w:r>
          </w:p>
        </w:tc>
        <w:tc>
          <w:tcPr>
            <w:tcW w:w="1701" w:type="dxa"/>
            <w:shd w:val="clear" w:color="auto" w:fill="auto"/>
            <w:vAlign w:val="center"/>
          </w:tcPr>
          <w:p w14:paraId="20E150CB" w14:textId="77777777" w:rsidR="00380661" w:rsidRPr="00380661" w:rsidRDefault="00380661" w:rsidP="00380661">
            <w:pPr>
              <w:jc w:val="center"/>
              <w:rPr>
                <w:rFonts w:ascii="Verdana" w:hAnsi="Verdana"/>
                <w:b/>
                <w:bCs/>
                <w:sz w:val="18"/>
                <w:szCs w:val="18"/>
              </w:rPr>
            </w:pPr>
            <w:r w:rsidRPr="00380661">
              <w:rPr>
                <w:rFonts w:ascii="Verdana" w:hAnsi="Verdana" w:cs="Tahoma"/>
                <w:b/>
                <w:bCs/>
                <w:color w:val="FF0000"/>
                <w:sz w:val="18"/>
                <w:szCs w:val="18"/>
              </w:rPr>
              <w:t>2</w:t>
            </w:r>
          </w:p>
        </w:tc>
        <w:tc>
          <w:tcPr>
            <w:tcW w:w="1702" w:type="dxa"/>
            <w:vMerge/>
            <w:vAlign w:val="center"/>
          </w:tcPr>
          <w:p w14:paraId="7EE54CE4" w14:textId="77777777" w:rsidR="00380661" w:rsidRPr="00380661" w:rsidRDefault="00380661" w:rsidP="00380661">
            <w:pPr>
              <w:spacing w:line="300" w:lineRule="auto"/>
              <w:jc w:val="center"/>
              <w:rPr>
                <w:rFonts w:ascii="Verdana" w:hAnsi="Verdana" w:cs="Tahoma"/>
                <w:b/>
                <w:sz w:val="18"/>
                <w:szCs w:val="18"/>
              </w:rPr>
            </w:pPr>
          </w:p>
        </w:tc>
        <w:tc>
          <w:tcPr>
            <w:tcW w:w="2268" w:type="dxa"/>
            <w:vMerge/>
            <w:vAlign w:val="center"/>
          </w:tcPr>
          <w:p w14:paraId="3DC3BC2B" w14:textId="77777777" w:rsidR="00380661" w:rsidRPr="00380661" w:rsidRDefault="00380661" w:rsidP="00380661">
            <w:pPr>
              <w:spacing w:line="300" w:lineRule="auto"/>
              <w:jc w:val="center"/>
              <w:rPr>
                <w:rFonts w:ascii="Verdana" w:hAnsi="Verdana" w:cs="Tahoma"/>
                <w:sz w:val="18"/>
                <w:szCs w:val="18"/>
              </w:rPr>
            </w:pPr>
          </w:p>
        </w:tc>
      </w:tr>
      <w:tr w:rsidR="00380661" w:rsidRPr="00380661" w14:paraId="13B38786" w14:textId="77777777" w:rsidTr="00380661">
        <w:trPr>
          <w:trHeight w:val="221"/>
          <w:jc w:val="center"/>
        </w:trPr>
        <w:tc>
          <w:tcPr>
            <w:tcW w:w="421" w:type="dxa"/>
            <w:tcBorders>
              <w:bottom w:val="single" w:sz="4" w:space="0" w:color="auto"/>
            </w:tcBorders>
            <w:shd w:val="clear" w:color="auto" w:fill="auto"/>
            <w:vAlign w:val="center"/>
          </w:tcPr>
          <w:p w14:paraId="0F987FC1" w14:textId="77777777" w:rsidR="00380661" w:rsidRPr="00380661" w:rsidRDefault="00380661" w:rsidP="00380661">
            <w:pPr>
              <w:spacing w:line="300" w:lineRule="auto"/>
              <w:jc w:val="center"/>
              <w:rPr>
                <w:rFonts w:ascii="Verdana" w:hAnsi="Verdana" w:cs="Tahoma"/>
                <w:sz w:val="18"/>
                <w:szCs w:val="18"/>
              </w:rPr>
            </w:pPr>
            <w:r w:rsidRPr="00380661">
              <w:rPr>
                <w:rFonts w:ascii="Verdana" w:hAnsi="Verdana" w:cs="Tahoma"/>
                <w:sz w:val="18"/>
                <w:szCs w:val="18"/>
              </w:rPr>
              <w:t>5</w:t>
            </w:r>
          </w:p>
        </w:tc>
        <w:tc>
          <w:tcPr>
            <w:tcW w:w="3552" w:type="dxa"/>
            <w:tcBorders>
              <w:bottom w:val="single" w:sz="4" w:space="0" w:color="auto"/>
            </w:tcBorders>
            <w:shd w:val="clear" w:color="auto" w:fill="auto"/>
            <w:vAlign w:val="center"/>
          </w:tcPr>
          <w:p w14:paraId="6869C522" w14:textId="77777777" w:rsidR="00380661" w:rsidRPr="00380661" w:rsidRDefault="00380661" w:rsidP="00380661">
            <w:pPr>
              <w:jc w:val="both"/>
              <w:rPr>
                <w:rFonts w:ascii="Verdana" w:hAnsi="Verdana" w:cs="Tahoma"/>
                <w:sz w:val="18"/>
                <w:szCs w:val="18"/>
              </w:rPr>
            </w:pPr>
            <w:r w:rsidRPr="00380661">
              <w:rPr>
                <w:rFonts w:ascii="Verdana" w:hAnsi="Verdana" w:cs="Tahoma"/>
                <w:sz w:val="18"/>
                <w:szCs w:val="18"/>
                <w:lang w:eastAsia="es-BO"/>
              </w:rPr>
              <w:t>Compactadora Manual Tipo Saltarina</w:t>
            </w:r>
          </w:p>
        </w:tc>
        <w:tc>
          <w:tcPr>
            <w:tcW w:w="1701" w:type="dxa"/>
            <w:tcBorders>
              <w:bottom w:val="single" w:sz="4" w:space="0" w:color="auto"/>
            </w:tcBorders>
            <w:shd w:val="clear" w:color="auto" w:fill="auto"/>
            <w:vAlign w:val="center"/>
          </w:tcPr>
          <w:p w14:paraId="3CBCA821" w14:textId="77777777" w:rsidR="00380661" w:rsidRPr="00380661" w:rsidRDefault="00380661" w:rsidP="00380661">
            <w:pPr>
              <w:jc w:val="center"/>
              <w:rPr>
                <w:rFonts w:ascii="Verdana" w:hAnsi="Verdana"/>
                <w:b/>
                <w:bCs/>
                <w:sz w:val="18"/>
                <w:szCs w:val="18"/>
              </w:rPr>
            </w:pPr>
            <w:r w:rsidRPr="00380661">
              <w:rPr>
                <w:rFonts w:ascii="Verdana" w:hAnsi="Verdana" w:cs="Tahoma"/>
                <w:b/>
                <w:bCs/>
                <w:color w:val="FF0000"/>
                <w:sz w:val="18"/>
                <w:szCs w:val="18"/>
              </w:rPr>
              <w:t>1</w:t>
            </w:r>
          </w:p>
        </w:tc>
        <w:tc>
          <w:tcPr>
            <w:tcW w:w="1702" w:type="dxa"/>
            <w:vMerge/>
            <w:vAlign w:val="center"/>
          </w:tcPr>
          <w:p w14:paraId="2C8AE0B7" w14:textId="77777777" w:rsidR="00380661" w:rsidRPr="00380661" w:rsidRDefault="00380661" w:rsidP="00380661">
            <w:pPr>
              <w:spacing w:line="300" w:lineRule="auto"/>
              <w:rPr>
                <w:rFonts w:ascii="Verdana" w:hAnsi="Verdana" w:cs="Tahoma"/>
                <w:sz w:val="18"/>
                <w:szCs w:val="18"/>
              </w:rPr>
            </w:pPr>
          </w:p>
        </w:tc>
        <w:tc>
          <w:tcPr>
            <w:tcW w:w="2268" w:type="dxa"/>
            <w:vMerge/>
            <w:vAlign w:val="center"/>
          </w:tcPr>
          <w:p w14:paraId="66DBA771" w14:textId="77777777" w:rsidR="00380661" w:rsidRPr="00380661" w:rsidRDefault="00380661" w:rsidP="00380661">
            <w:pPr>
              <w:spacing w:line="300" w:lineRule="auto"/>
              <w:rPr>
                <w:rFonts w:ascii="Verdana" w:hAnsi="Verdana" w:cs="Tahoma"/>
                <w:sz w:val="18"/>
                <w:szCs w:val="18"/>
              </w:rPr>
            </w:pPr>
          </w:p>
        </w:tc>
      </w:tr>
      <w:tr w:rsidR="00380661" w:rsidRPr="00380661" w14:paraId="4333505A" w14:textId="77777777" w:rsidTr="00380661">
        <w:trPr>
          <w:trHeight w:val="331"/>
          <w:jc w:val="center"/>
        </w:trPr>
        <w:tc>
          <w:tcPr>
            <w:tcW w:w="421" w:type="dxa"/>
            <w:shd w:val="clear" w:color="auto" w:fill="FFFFFF"/>
            <w:vAlign w:val="center"/>
          </w:tcPr>
          <w:p w14:paraId="6962E19D" w14:textId="77777777" w:rsidR="00380661" w:rsidRPr="00380661" w:rsidRDefault="00380661" w:rsidP="00380661">
            <w:pPr>
              <w:spacing w:line="300" w:lineRule="auto"/>
              <w:jc w:val="center"/>
              <w:rPr>
                <w:rFonts w:ascii="Verdana" w:hAnsi="Verdana" w:cs="Tahoma"/>
                <w:sz w:val="18"/>
                <w:szCs w:val="18"/>
              </w:rPr>
            </w:pPr>
            <w:r w:rsidRPr="00380661">
              <w:rPr>
                <w:rFonts w:ascii="Verdana" w:hAnsi="Verdana" w:cs="Tahoma"/>
                <w:sz w:val="18"/>
                <w:szCs w:val="18"/>
              </w:rPr>
              <w:t>6</w:t>
            </w:r>
          </w:p>
        </w:tc>
        <w:tc>
          <w:tcPr>
            <w:tcW w:w="3552" w:type="dxa"/>
            <w:shd w:val="clear" w:color="auto" w:fill="FFE599" w:themeFill="accent4" w:themeFillTint="66"/>
            <w:vAlign w:val="center"/>
          </w:tcPr>
          <w:p w14:paraId="11763E3F" w14:textId="77777777" w:rsidR="00380661" w:rsidRPr="00380661" w:rsidRDefault="00380661" w:rsidP="00380661">
            <w:pPr>
              <w:jc w:val="both"/>
              <w:rPr>
                <w:rFonts w:ascii="Verdana" w:hAnsi="Verdana" w:cs="Tahoma"/>
                <w:sz w:val="18"/>
                <w:szCs w:val="18"/>
              </w:rPr>
            </w:pPr>
            <w:r w:rsidRPr="00380661">
              <w:rPr>
                <w:rFonts w:ascii="Verdana" w:hAnsi="Verdana" w:cs="Tahoma"/>
                <w:sz w:val="18"/>
                <w:szCs w:val="18"/>
              </w:rPr>
              <w:t>Motocicleta en buenas condiciones</w:t>
            </w:r>
          </w:p>
        </w:tc>
        <w:tc>
          <w:tcPr>
            <w:tcW w:w="1701" w:type="dxa"/>
            <w:shd w:val="clear" w:color="auto" w:fill="FFE599" w:themeFill="accent4" w:themeFillTint="66"/>
            <w:vAlign w:val="center"/>
          </w:tcPr>
          <w:p w14:paraId="003EB42F" w14:textId="77777777" w:rsidR="00380661" w:rsidRPr="00380661" w:rsidRDefault="00380661" w:rsidP="00380661">
            <w:pPr>
              <w:jc w:val="center"/>
              <w:rPr>
                <w:rFonts w:ascii="Verdana" w:hAnsi="Verdana" w:cs="Tahoma"/>
                <w:b/>
                <w:bCs/>
                <w:color w:val="FF0000"/>
                <w:sz w:val="18"/>
                <w:szCs w:val="18"/>
              </w:rPr>
            </w:pPr>
            <w:r w:rsidRPr="00380661">
              <w:rPr>
                <w:rFonts w:ascii="Verdana" w:hAnsi="Verdana" w:cs="Tahoma"/>
                <w:b/>
                <w:bCs/>
                <w:color w:val="FF0000"/>
                <w:sz w:val="18"/>
                <w:szCs w:val="18"/>
              </w:rPr>
              <w:t>1</w:t>
            </w:r>
          </w:p>
        </w:tc>
        <w:tc>
          <w:tcPr>
            <w:tcW w:w="1702" w:type="dxa"/>
            <w:vMerge/>
            <w:shd w:val="clear" w:color="auto" w:fill="FFFFFF"/>
            <w:vAlign w:val="center"/>
          </w:tcPr>
          <w:p w14:paraId="00931285" w14:textId="77777777" w:rsidR="00380661" w:rsidRPr="00380661" w:rsidRDefault="00380661" w:rsidP="00380661">
            <w:pPr>
              <w:spacing w:line="300" w:lineRule="auto"/>
              <w:jc w:val="center"/>
              <w:rPr>
                <w:rFonts w:ascii="Verdana" w:hAnsi="Verdana" w:cs="Tahoma"/>
                <w:b/>
                <w:sz w:val="18"/>
                <w:szCs w:val="18"/>
              </w:rPr>
            </w:pPr>
          </w:p>
        </w:tc>
        <w:tc>
          <w:tcPr>
            <w:tcW w:w="2268" w:type="dxa"/>
            <w:vMerge/>
            <w:shd w:val="clear" w:color="auto" w:fill="FFFFFF"/>
            <w:vAlign w:val="center"/>
          </w:tcPr>
          <w:p w14:paraId="253A2893" w14:textId="77777777" w:rsidR="00380661" w:rsidRPr="00380661" w:rsidRDefault="00380661" w:rsidP="00380661">
            <w:pPr>
              <w:spacing w:line="300" w:lineRule="auto"/>
              <w:jc w:val="center"/>
              <w:rPr>
                <w:rFonts w:ascii="Verdana" w:hAnsi="Verdana" w:cs="Tahoma"/>
                <w:b/>
                <w:sz w:val="18"/>
                <w:szCs w:val="18"/>
              </w:rPr>
            </w:pPr>
          </w:p>
        </w:tc>
      </w:tr>
      <w:tr w:rsidR="00380661" w:rsidRPr="00380661" w14:paraId="155E521A" w14:textId="77777777" w:rsidTr="00380661">
        <w:trPr>
          <w:trHeight w:val="283"/>
          <w:jc w:val="center"/>
        </w:trPr>
        <w:tc>
          <w:tcPr>
            <w:tcW w:w="421" w:type="dxa"/>
            <w:shd w:val="clear" w:color="auto" w:fill="FFFFFF"/>
            <w:vAlign w:val="center"/>
          </w:tcPr>
          <w:p w14:paraId="229E6DA8" w14:textId="77777777" w:rsidR="00380661" w:rsidRPr="00380661" w:rsidRDefault="00380661" w:rsidP="00380661">
            <w:pPr>
              <w:spacing w:line="300" w:lineRule="auto"/>
              <w:jc w:val="center"/>
              <w:rPr>
                <w:rFonts w:ascii="Verdana" w:hAnsi="Verdana" w:cs="Tahoma"/>
                <w:sz w:val="18"/>
                <w:szCs w:val="18"/>
              </w:rPr>
            </w:pPr>
            <w:r w:rsidRPr="00380661">
              <w:rPr>
                <w:rFonts w:ascii="Verdana" w:hAnsi="Verdana" w:cs="Tahoma"/>
                <w:sz w:val="18"/>
                <w:szCs w:val="18"/>
              </w:rPr>
              <w:t>7</w:t>
            </w:r>
          </w:p>
        </w:tc>
        <w:tc>
          <w:tcPr>
            <w:tcW w:w="3552" w:type="dxa"/>
            <w:shd w:val="clear" w:color="auto" w:fill="FFFFFF"/>
            <w:vAlign w:val="center"/>
          </w:tcPr>
          <w:p w14:paraId="32E17B28" w14:textId="77777777" w:rsidR="00380661" w:rsidRPr="00380661" w:rsidRDefault="00380661" w:rsidP="00380661">
            <w:pPr>
              <w:jc w:val="both"/>
              <w:rPr>
                <w:rFonts w:ascii="Verdana" w:hAnsi="Verdana" w:cs="Tahoma"/>
                <w:sz w:val="18"/>
                <w:szCs w:val="18"/>
              </w:rPr>
            </w:pPr>
            <w:r w:rsidRPr="00380661">
              <w:rPr>
                <w:rFonts w:ascii="Verdana" w:hAnsi="Verdana" w:cs="Tahoma"/>
                <w:sz w:val="18"/>
                <w:szCs w:val="18"/>
              </w:rPr>
              <w:t>Generador Eléctrico</w:t>
            </w:r>
          </w:p>
        </w:tc>
        <w:tc>
          <w:tcPr>
            <w:tcW w:w="1701" w:type="dxa"/>
            <w:shd w:val="clear" w:color="auto" w:fill="FFFFFF"/>
            <w:vAlign w:val="center"/>
          </w:tcPr>
          <w:p w14:paraId="0F3E7F0E" w14:textId="77777777" w:rsidR="00380661" w:rsidRPr="00380661" w:rsidRDefault="00380661" w:rsidP="00380661">
            <w:pPr>
              <w:jc w:val="center"/>
              <w:rPr>
                <w:rFonts w:ascii="Verdana" w:hAnsi="Verdana" w:cs="Tahoma"/>
                <w:b/>
                <w:bCs/>
                <w:sz w:val="18"/>
                <w:szCs w:val="18"/>
              </w:rPr>
            </w:pPr>
            <w:r w:rsidRPr="00380661">
              <w:rPr>
                <w:rFonts w:ascii="Verdana" w:hAnsi="Verdana" w:cs="Tahoma"/>
                <w:b/>
                <w:bCs/>
                <w:color w:val="FF0000"/>
                <w:sz w:val="18"/>
                <w:szCs w:val="18"/>
              </w:rPr>
              <w:t>1</w:t>
            </w:r>
          </w:p>
        </w:tc>
        <w:tc>
          <w:tcPr>
            <w:tcW w:w="1702" w:type="dxa"/>
            <w:vMerge w:val="restart"/>
            <w:shd w:val="clear" w:color="auto" w:fill="FFFFFF"/>
            <w:vAlign w:val="center"/>
          </w:tcPr>
          <w:p w14:paraId="6B9D0789" w14:textId="77777777" w:rsidR="00380661" w:rsidRPr="00380661" w:rsidRDefault="00380661" w:rsidP="00380661">
            <w:pPr>
              <w:spacing w:line="300" w:lineRule="auto"/>
              <w:jc w:val="center"/>
              <w:rPr>
                <w:rFonts w:ascii="Verdana" w:hAnsi="Verdana" w:cs="Tahoma"/>
                <w:b/>
                <w:sz w:val="18"/>
                <w:szCs w:val="18"/>
              </w:rPr>
            </w:pPr>
            <w:r w:rsidRPr="00380661">
              <w:rPr>
                <w:rFonts w:ascii="Verdana" w:hAnsi="Verdana" w:cs="Tahoma"/>
                <w:b/>
                <w:sz w:val="18"/>
                <w:szCs w:val="18"/>
              </w:rPr>
              <w:t>A requerimiento (a ser definido por el Fiscal)</w:t>
            </w:r>
          </w:p>
        </w:tc>
        <w:tc>
          <w:tcPr>
            <w:tcW w:w="2268" w:type="dxa"/>
            <w:vMerge w:val="restart"/>
            <w:shd w:val="clear" w:color="auto" w:fill="FFFFFF"/>
            <w:vAlign w:val="center"/>
          </w:tcPr>
          <w:p w14:paraId="02370F9B" w14:textId="77777777" w:rsidR="00380661" w:rsidRPr="00380661" w:rsidRDefault="00380661" w:rsidP="00380661">
            <w:pPr>
              <w:spacing w:line="300" w:lineRule="auto"/>
              <w:jc w:val="center"/>
              <w:rPr>
                <w:rFonts w:ascii="Verdana" w:hAnsi="Verdana" w:cs="Tahoma"/>
                <w:b/>
                <w:sz w:val="18"/>
                <w:szCs w:val="18"/>
              </w:rPr>
            </w:pPr>
            <w:r w:rsidRPr="00380661">
              <w:rPr>
                <w:rFonts w:ascii="Verdana" w:hAnsi="Verdana" w:cs="Tahoma"/>
                <w:b/>
                <w:sz w:val="18"/>
                <w:szCs w:val="18"/>
              </w:rPr>
              <w:t>SEGÚN REQUERIMIENTO</w:t>
            </w:r>
          </w:p>
        </w:tc>
      </w:tr>
      <w:tr w:rsidR="00380661" w:rsidRPr="00380661" w14:paraId="0A605DC7" w14:textId="77777777" w:rsidTr="00380661">
        <w:trPr>
          <w:trHeight w:val="239"/>
          <w:jc w:val="center"/>
        </w:trPr>
        <w:tc>
          <w:tcPr>
            <w:tcW w:w="421" w:type="dxa"/>
            <w:shd w:val="clear" w:color="auto" w:fill="auto"/>
            <w:vAlign w:val="center"/>
          </w:tcPr>
          <w:p w14:paraId="5E806A0A" w14:textId="77777777" w:rsidR="00380661" w:rsidRPr="00380661" w:rsidRDefault="00380661" w:rsidP="00380661">
            <w:pPr>
              <w:spacing w:line="300" w:lineRule="auto"/>
              <w:jc w:val="center"/>
              <w:rPr>
                <w:rFonts w:ascii="Verdana" w:hAnsi="Verdana" w:cs="Tahoma"/>
                <w:sz w:val="18"/>
                <w:szCs w:val="18"/>
              </w:rPr>
            </w:pPr>
            <w:r w:rsidRPr="00380661">
              <w:rPr>
                <w:rFonts w:ascii="Verdana" w:hAnsi="Verdana" w:cs="Tahoma"/>
                <w:sz w:val="18"/>
                <w:szCs w:val="18"/>
              </w:rPr>
              <w:t>8</w:t>
            </w:r>
          </w:p>
        </w:tc>
        <w:tc>
          <w:tcPr>
            <w:tcW w:w="3552" w:type="dxa"/>
            <w:shd w:val="clear" w:color="auto" w:fill="auto"/>
            <w:vAlign w:val="center"/>
          </w:tcPr>
          <w:p w14:paraId="7F70F41F" w14:textId="77777777" w:rsidR="00380661" w:rsidRPr="00380661" w:rsidRDefault="00380661" w:rsidP="00380661">
            <w:pPr>
              <w:jc w:val="both"/>
              <w:rPr>
                <w:rFonts w:ascii="Verdana" w:hAnsi="Verdana" w:cs="Tahoma"/>
                <w:sz w:val="18"/>
                <w:szCs w:val="18"/>
              </w:rPr>
            </w:pPr>
            <w:r w:rsidRPr="00380661">
              <w:rPr>
                <w:rFonts w:ascii="Verdana" w:hAnsi="Verdana" w:cs="Tahoma"/>
                <w:sz w:val="18"/>
                <w:szCs w:val="18"/>
              </w:rPr>
              <w:t xml:space="preserve">Bomba de agua </w:t>
            </w:r>
          </w:p>
        </w:tc>
        <w:tc>
          <w:tcPr>
            <w:tcW w:w="1701" w:type="dxa"/>
            <w:shd w:val="clear" w:color="auto" w:fill="auto"/>
            <w:vAlign w:val="center"/>
          </w:tcPr>
          <w:p w14:paraId="2B523815" w14:textId="77777777" w:rsidR="00380661" w:rsidRPr="00380661" w:rsidRDefault="00380661" w:rsidP="00380661">
            <w:pPr>
              <w:jc w:val="center"/>
              <w:rPr>
                <w:rFonts w:ascii="Verdana" w:hAnsi="Verdana" w:cs="Tahoma"/>
                <w:b/>
                <w:bCs/>
                <w:sz w:val="18"/>
                <w:szCs w:val="18"/>
              </w:rPr>
            </w:pPr>
            <w:r w:rsidRPr="00380661">
              <w:rPr>
                <w:rFonts w:ascii="Verdana" w:hAnsi="Verdana" w:cs="Tahoma"/>
                <w:b/>
                <w:bCs/>
                <w:color w:val="FF0000"/>
                <w:sz w:val="18"/>
                <w:szCs w:val="18"/>
              </w:rPr>
              <w:t>1</w:t>
            </w:r>
          </w:p>
        </w:tc>
        <w:tc>
          <w:tcPr>
            <w:tcW w:w="1702" w:type="dxa"/>
            <w:vMerge/>
          </w:tcPr>
          <w:p w14:paraId="0C3E49FC" w14:textId="77777777" w:rsidR="00380661" w:rsidRPr="00380661" w:rsidRDefault="00380661" w:rsidP="00380661">
            <w:pPr>
              <w:spacing w:line="300" w:lineRule="auto"/>
              <w:rPr>
                <w:rFonts w:ascii="Verdana" w:hAnsi="Verdana" w:cs="Tahoma"/>
                <w:sz w:val="18"/>
                <w:szCs w:val="18"/>
              </w:rPr>
            </w:pPr>
          </w:p>
        </w:tc>
        <w:tc>
          <w:tcPr>
            <w:tcW w:w="2268" w:type="dxa"/>
            <w:vMerge/>
          </w:tcPr>
          <w:p w14:paraId="4CA8FF8B" w14:textId="77777777" w:rsidR="00380661" w:rsidRPr="00380661" w:rsidRDefault="00380661" w:rsidP="00380661">
            <w:pPr>
              <w:spacing w:line="300" w:lineRule="auto"/>
              <w:rPr>
                <w:rFonts w:ascii="Verdana" w:hAnsi="Verdana" w:cs="Tahoma"/>
                <w:sz w:val="18"/>
                <w:szCs w:val="18"/>
              </w:rPr>
            </w:pPr>
          </w:p>
        </w:tc>
      </w:tr>
      <w:tr w:rsidR="00380661" w:rsidRPr="00380661" w14:paraId="670326EF" w14:textId="77777777" w:rsidTr="00380661">
        <w:trPr>
          <w:trHeight w:val="259"/>
          <w:jc w:val="center"/>
        </w:trPr>
        <w:tc>
          <w:tcPr>
            <w:tcW w:w="421" w:type="dxa"/>
            <w:tcBorders>
              <w:bottom w:val="single" w:sz="4" w:space="0" w:color="auto"/>
            </w:tcBorders>
            <w:shd w:val="clear" w:color="auto" w:fill="auto"/>
            <w:vAlign w:val="center"/>
          </w:tcPr>
          <w:p w14:paraId="2DFA4C73" w14:textId="77777777" w:rsidR="00380661" w:rsidRPr="00380661" w:rsidRDefault="00380661" w:rsidP="00380661">
            <w:pPr>
              <w:spacing w:line="300" w:lineRule="auto"/>
              <w:jc w:val="center"/>
              <w:rPr>
                <w:rFonts w:ascii="Verdana" w:hAnsi="Verdana" w:cs="Tahoma"/>
                <w:sz w:val="18"/>
                <w:szCs w:val="18"/>
              </w:rPr>
            </w:pPr>
            <w:r w:rsidRPr="00380661">
              <w:rPr>
                <w:rFonts w:ascii="Verdana" w:hAnsi="Verdana" w:cs="Tahoma"/>
                <w:sz w:val="18"/>
                <w:szCs w:val="18"/>
              </w:rPr>
              <w:t>9</w:t>
            </w:r>
          </w:p>
        </w:tc>
        <w:tc>
          <w:tcPr>
            <w:tcW w:w="3552" w:type="dxa"/>
            <w:tcBorders>
              <w:bottom w:val="single" w:sz="4" w:space="0" w:color="auto"/>
            </w:tcBorders>
            <w:shd w:val="clear" w:color="auto" w:fill="auto"/>
            <w:vAlign w:val="center"/>
          </w:tcPr>
          <w:p w14:paraId="7653913F" w14:textId="77777777" w:rsidR="00380661" w:rsidRPr="00380661" w:rsidRDefault="00380661" w:rsidP="00380661">
            <w:pPr>
              <w:jc w:val="both"/>
              <w:rPr>
                <w:rFonts w:ascii="Verdana" w:hAnsi="Verdana" w:cs="Tahoma"/>
                <w:sz w:val="18"/>
                <w:szCs w:val="18"/>
              </w:rPr>
            </w:pPr>
            <w:r w:rsidRPr="00380661">
              <w:rPr>
                <w:rFonts w:ascii="Verdana" w:hAnsi="Verdana" w:cs="Tahoma"/>
                <w:sz w:val="18"/>
                <w:szCs w:val="18"/>
              </w:rPr>
              <w:t xml:space="preserve">Otros </w:t>
            </w:r>
          </w:p>
        </w:tc>
        <w:tc>
          <w:tcPr>
            <w:tcW w:w="1701" w:type="dxa"/>
            <w:tcBorders>
              <w:bottom w:val="single" w:sz="4" w:space="0" w:color="auto"/>
            </w:tcBorders>
            <w:shd w:val="clear" w:color="auto" w:fill="auto"/>
            <w:vAlign w:val="center"/>
          </w:tcPr>
          <w:p w14:paraId="7EF803F0" w14:textId="77777777" w:rsidR="00380661" w:rsidRPr="00380661" w:rsidRDefault="00380661" w:rsidP="00380661">
            <w:pPr>
              <w:jc w:val="center"/>
              <w:rPr>
                <w:rFonts w:ascii="Verdana" w:hAnsi="Verdana"/>
                <w:sz w:val="18"/>
                <w:szCs w:val="18"/>
              </w:rPr>
            </w:pPr>
          </w:p>
        </w:tc>
        <w:tc>
          <w:tcPr>
            <w:tcW w:w="1702" w:type="dxa"/>
            <w:vMerge/>
            <w:tcBorders>
              <w:bottom w:val="single" w:sz="4" w:space="0" w:color="auto"/>
            </w:tcBorders>
          </w:tcPr>
          <w:p w14:paraId="0BBBF751" w14:textId="77777777" w:rsidR="00380661" w:rsidRPr="00380661" w:rsidRDefault="00380661" w:rsidP="00380661">
            <w:pPr>
              <w:spacing w:line="300" w:lineRule="auto"/>
              <w:rPr>
                <w:rFonts w:ascii="Verdana" w:hAnsi="Verdana" w:cs="Tahoma"/>
                <w:sz w:val="18"/>
                <w:szCs w:val="18"/>
              </w:rPr>
            </w:pPr>
          </w:p>
        </w:tc>
        <w:tc>
          <w:tcPr>
            <w:tcW w:w="2268" w:type="dxa"/>
            <w:vMerge/>
            <w:tcBorders>
              <w:bottom w:val="single" w:sz="4" w:space="0" w:color="auto"/>
            </w:tcBorders>
          </w:tcPr>
          <w:p w14:paraId="450B8BE8" w14:textId="77777777" w:rsidR="00380661" w:rsidRPr="00380661" w:rsidRDefault="00380661" w:rsidP="00380661">
            <w:pPr>
              <w:spacing w:line="300" w:lineRule="auto"/>
              <w:rPr>
                <w:rFonts w:ascii="Verdana" w:hAnsi="Verdana" w:cs="Tahoma"/>
                <w:sz w:val="18"/>
                <w:szCs w:val="18"/>
              </w:rPr>
            </w:pPr>
          </w:p>
        </w:tc>
      </w:tr>
      <w:tr w:rsidR="00380661" w:rsidRPr="00380661" w14:paraId="24C1DEBC" w14:textId="77777777" w:rsidTr="00380661">
        <w:trPr>
          <w:trHeight w:val="1302"/>
          <w:jc w:val="center"/>
        </w:trPr>
        <w:tc>
          <w:tcPr>
            <w:tcW w:w="9644" w:type="dxa"/>
            <w:gridSpan w:val="5"/>
            <w:tcBorders>
              <w:top w:val="single" w:sz="4" w:space="0" w:color="auto"/>
              <w:left w:val="nil"/>
              <w:bottom w:val="nil"/>
              <w:right w:val="nil"/>
            </w:tcBorders>
            <w:shd w:val="clear" w:color="auto" w:fill="auto"/>
            <w:vAlign w:val="center"/>
          </w:tcPr>
          <w:p w14:paraId="7EF98EFD" w14:textId="77777777" w:rsidR="00380661" w:rsidRPr="00380661" w:rsidRDefault="00380661" w:rsidP="00380661">
            <w:pPr>
              <w:jc w:val="both"/>
              <w:rPr>
                <w:rFonts w:ascii="Verdana" w:hAnsi="Verdana" w:cs="Tahoma"/>
                <w:b/>
                <w:bCs/>
                <w:i/>
                <w:iCs/>
                <w:sz w:val="18"/>
                <w:szCs w:val="18"/>
              </w:rPr>
            </w:pPr>
            <w:bookmarkStart w:id="135" w:name="_Hlk142555946"/>
            <w:bookmarkStart w:id="136" w:name="_Hlk144980305"/>
            <w:r w:rsidRPr="00380661">
              <w:rPr>
                <w:rFonts w:ascii="Verdana" w:hAnsi="Verdana" w:cs="Tahoma"/>
                <w:b/>
                <w:bCs/>
                <w:i/>
                <w:iCs/>
                <w:sz w:val="18"/>
                <w:szCs w:val="18"/>
              </w:rPr>
              <w:t xml:space="preserve">Nota: En caso de solicitarse vehículos livianos, pesados y motocicletas, el proponente deberá adjuntar documento de respaldo en fotocopia simple legible del RUAT, para propios o alquilados. </w:t>
            </w:r>
          </w:p>
          <w:bookmarkEnd w:id="135"/>
          <w:p w14:paraId="46EF7CE4" w14:textId="77777777" w:rsidR="00380661" w:rsidRPr="00380661" w:rsidRDefault="00380661" w:rsidP="00380661">
            <w:pPr>
              <w:jc w:val="both"/>
              <w:rPr>
                <w:rFonts w:ascii="Verdana" w:hAnsi="Verdana" w:cs="Tahoma"/>
                <w:b/>
                <w:bCs/>
                <w:i/>
                <w:sz w:val="18"/>
                <w:szCs w:val="18"/>
              </w:rPr>
            </w:pPr>
          </w:p>
          <w:p w14:paraId="6C970FC4" w14:textId="77777777" w:rsidR="00380661" w:rsidRPr="00380661" w:rsidRDefault="00380661" w:rsidP="00380661">
            <w:pPr>
              <w:tabs>
                <w:tab w:val="left" w:pos="709"/>
              </w:tabs>
              <w:jc w:val="both"/>
              <w:outlineLvl w:val="0"/>
              <w:rPr>
                <w:rFonts w:ascii="Verdana" w:hAnsi="Verdana" w:cs="Tahoma"/>
                <w:b/>
                <w:i/>
                <w:sz w:val="18"/>
                <w:szCs w:val="18"/>
                <w:lang w:val="es-ES_tradnl"/>
              </w:rPr>
            </w:pPr>
            <w:r w:rsidRPr="00380661">
              <w:rPr>
                <w:rFonts w:ascii="Verdana" w:hAnsi="Verdana" w:cs="Tahoma"/>
                <w:b/>
                <w:i/>
                <w:sz w:val="18"/>
                <w:szCs w:val="18"/>
                <w:lang w:val="es-ES_tradnl"/>
              </w:rPr>
              <w:t xml:space="preserve">En caso de adjudicación debe presentar: </w:t>
            </w:r>
          </w:p>
          <w:p w14:paraId="7A44C357" w14:textId="77777777" w:rsidR="00380661" w:rsidRPr="00380661" w:rsidRDefault="00380661" w:rsidP="00380661">
            <w:pPr>
              <w:tabs>
                <w:tab w:val="left" w:pos="709"/>
              </w:tabs>
              <w:jc w:val="both"/>
              <w:outlineLvl w:val="0"/>
              <w:rPr>
                <w:rFonts w:ascii="Verdana" w:hAnsi="Verdana" w:cs="Tahoma"/>
                <w:b/>
                <w:i/>
                <w:sz w:val="18"/>
                <w:szCs w:val="18"/>
                <w:lang w:val="es-ES_tradnl"/>
              </w:rPr>
            </w:pPr>
            <w:r w:rsidRPr="00380661">
              <w:rPr>
                <w:rFonts w:ascii="Verdana" w:hAnsi="Verdana" w:cs="Tahoma"/>
                <w:b/>
                <w:i/>
                <w:sz w:val="18"/>
                <w:szCs w:val="18"/>
                <w:lang w:val="es-ES_tradnl"/>
              </w:rPr>
              <w:t xml:space="preserve">• Para Vehículos livianos, pesados y motocicletas PROPIOS, presentar Original o Fotocopia Legalizada o Notariado de RUAT. </w:t>
            </w:r>
          </w:p>
          <w:p w14:paraId="3B06EB99" w14:textId="77777777" w:rsidR="00380661" w:rsidRPr="00380661" w:rsidRDefault="00380661" w:rsidP="00380661">
            <w:pPr>
              <w:tabs>
                <w:tab w:val="left" w:pos="709"/>
              </w:tabs>
              <w:jc w:val="both"/>
              <w:outlineLvl w:val="0"/>
              <w:rPr>
                <w:rFonts w:ascii="Verdana" w:hAnsi="Verdana" w:cs="Tahoma"/>
                <w:b/>
                <w:i/>
                <w:sz w:val="18"/>
                <w:szCs w:val="18"/>
                <w:lang w:val="es-ES_tradnl"/>
              </w:rPr>
            </w:pPr>
            <w:r w:rsidRPr="00380661">
              <w:rPr>
                <w:rFonts w:ascii="Verdana" w:hAnsi="Verdana" w:cs="Tahoma"/>
                <w:b/>
                <w:i/>
                <w:sz w:val="18"/>
                <w:szCs w:val="18"/>
                <w:lang w:val="es-ES_tradnl"/>
              </w:rPr>
              <w:t xml:space="preserve"> • Para Vehículos livianos, pesados y motocicletas ALQUILADOS, presentar el Contrato de Alquiler Original.</w:t>
            </w:r>
          </w:p>
          <w:p w14:paraId="13892453" w14:textId="77777777" w:rsidR="00380661" w:rsidRPr="00380661" w:rsidRDefault="00380661" w:rsidP="00380661">
            <w:pPr>
              <w:jc w:val="both"/>
              <w:rPr>
                <w:rFonts w:ascii="Verdana" w:hAnsi="Verdana" w:cs="Tahoma"/>
                <w:b/>
                <w:bCs/>
                <w:i/>
                <w:sz w:val="18"/>
                <w:szCs w:val="18"/>
                <w:lang w:val="es-ES_tradnl"/>
              </w:rPr>
            </w:pPr>
          </w:p>
          <w:p w14:paraId="0F435288" w14:textId="77777777" w:rsidR="00380661" w:rsidRPr="00380661" w:rsidRDefault="00380661" w:rsidP="00380661">
            <w:pPr>
              <w:tabs>
                <w:tab w:val="left" w:pos="709"/>
              </w:tabs>
              <w:jc w:val="both"/>
              <w:outlineLvl w:val="0"/>
              <w:rPr>
                <w:rFonts w:ascii="Verdana" w:hAnsi="Verdana" w:cs="Tahoma"/>
                <w:b/>
                <w:i/>
                <w:sz w:val="18"/>
                <w:szCs w:val="18"/>
              </w:rPr>
            </w:pPr>
            <w:r w:rsidRPr="00380661">
              <w:rPr>
                <w:rFonts w:ascii="Verdana" w:hAnsi="Verdana" w:cs="Tahoma"/>
                <w:b/>
                <w:i/>
                <w:sz w:val="18"/>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6"/>
          </w:p>
        </w:tc>
      </w:tr>
    </w:tbl>
    <w:p w14:paraId="3C8A9608" w14:textId="77777777" w:rsidR="00380661" w:rsidRPr="00380661" w:rsidRDefault="00380661" w:rsidP="001D1439">
      <w:pPr>
        <w:keepNext/>
        <w:numPr>
          <w:ilvl w:val="0"/>
          <w:numId w:val="81"/>
        </w:numPr>
        <w:spacing w:before="240" w:after="60" w:line="260" w:lineRule="atLeast"/>
        <w:ind w:left="360" w:hanging="360"/>
        <w:outlineLvl w:val="0"/>
        <w:rPr>
          <w:rFonts w:ascii="Verdana" w:hAnsi="Verdana" w:cs="Tahoma"/>
          <w:b/>
          <w:bCs/>
          <w:color w:val="000000"/>
          <w:kern w:val="32"/>
          <w:sz w:val="18"/>
          <w:szCs w:val="18"/>
          <w:lang w:val="es-ES_tradnl"/>
        </w:rPr>
      </w:pPr>
      <w:bookmarkStart w:id="137" w:name="_Toc536520834"/>
      <w:bookmarkStart w:id="138" w:name="_Toc71811169"/>
      <w:r w:rsidRPr="00380661">
        <w:rPr>
          <w:rFonts w:ascii="Verdana" w:hAnsi="Verdana" w:cs="Tahoma"/>
          <w:b/>
          <w:bCs/>
          <w:color w:val="000000"/>
          <w:kern w:val="32"/>
          <w:sz w:val="18"/>
          <w:szCs w:val="18"/>
          <w:lang w:val="es-ES_tradnl"/>
        </w:rPr>
        <w:t>HERRAMIENTAS E INSUMOS</w:t>
      </w:r>
      <w:bookmarkEnd w:id="137"/>
      <w:bookmarkEnd w:id="138"/>
      <w:r w:rsidRPr="00380661">
        <w:rPr>
          <w:rFonts w:ascii="Verdana" w:hAnsi="Verdana" w:cs="Tahoma"/>
          <w:b/>
          <w:bCs/>
          <w:color w:val="000000"/>
          <w:kern w:val="32"/>
          <w:sz w:val="18"/>
          <w:szCs w:val="18"/>
          <w:lang w:val="es-ES_tradnl"/>
        </w:rPr>
        <w:t xml:space="preserve"> OPERATIVOS</w:t>
      </w:r>
    </w:p>
    <w:p w14:paraId="2BAA928A" w14:textId="77777777" w:rsidR="00380661" w:rsidRPr="00380661" w:rsidRDefault="00380661" w:rsidP="00380661">
      <w:pPr>
        <w:spacing w:line="260" w:lineRule="atLeast"/>
        <w:jc w:val="both"/>
        <w:rPr>
          <w:rFonts w:ascii="Verdana" w:hAnsi="Verdana" w:cs="Tahoma"/>
          <w:color w:val="000000"/>
          <w:sz w:val="18"/>
          <w:szCs w:val="18"/>
          <w:lang w:val="es-ES_tradnl" w:eastAsia="es-BO"/>
        </w:rPr>
      </w:pPr>
      <w:r w:rsidRPr="00380661">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9" w:name="_Toc536520840"/>
      <w:r w:rsidRPr="00380661">
        <w:rPr>
          <w:rFonts w:ascii="Verdana" w:hAnsi="Verdana" w:cs="Tahoma"/>
          <w:color w:val="000000"/>
          <w:sz w:val="18"/>
          <w:szCs w:val="18"/>
          <w:lang w:val="es-ES_tradnl" w:eastAsia="es-BO"/>
        </w:rPr>
        <w:t xml:space="preserve"> </w:t>
      </w:r>
    </w:p>
    <w:p w14:paraId="49C4859C" w14:textId="77777777" w:rsidR="00380661" w:rsidRPr="00380661" w:rsidRDefault="00380661" w:rsidP="00380661">
      <w:pPr>
        <w:spacing w:line="260" w:lineRule="atLeast"/>
        <w:jc w:val="both"/>
        <w:rPr>
          <w:rFonts w:ascii="Verdana" w:hAnsi="Verdana" w:cs="Tahoma"/>
          <w:color w:val="000000"/>
          <w:sz w:val="18"/>
          <w:szCs w:val="18"/>
          <w:lang w:val="es-ES_tradnl" w:eastAsia="es-BO"/>
        </w:rPr>
      </w:pPr>
      <w:r w:rsidRPr="00380661">
        <w:rPr>
          <w:rFonts w:ascii="Verdana" w:hAnsi="Verdana" w:cs="Tahoma"/>
          <w:color w:val="000000"/>
          <w:sz w:val="18"/>
          <w:szCs w:val="18"/>
          <w:lang w:val="es-ES_tradnl" w:eastAsia="es-BO"/>
        </w:rPr>
        <w:t>Si así lo determinara, la Entidad Ejecutora podrá considerar mayores HERRAMIENTAS O INSUMOS OPERATIVOS en su propuesta, sin embargo, este aspecto no será tomado en cuenta en las condiciones adicionales.</w:t>
      </w:r>
    </w:p>
    <w:p w14:paraId="13468478" w14:textId="77777777" w:rsidR="00380661" w:rsidRPr="00380661" w:rsidRDefault="00380661" w:rsidP="001D1439">
      <w:pPr>
        <w:keepNext/>
        <w:numPr>
          <w:ilvl w:val="0"/>
          <w:numId w:val="81"/>
        </w:numPr>
        <w:spacing w:before="240" w:after="60" w:line="260" w:lineRule="atLeast"/>
        <w:ind w:left="360" w:hanging="360"/>
        <w:outlineLvl w:val="0"/>
        <w:rPr>
          <w:rFonts w:ascii="Verdana" w:hAnsi="Verdana" w:cs="Tahoma"/>
          <w:b/>
          <w:bCs/>
          <w:color w:val="000000"/>
          <w:kern w:val="32"/>
          <w:sz w:val="18"/>
          <w:szCs w:val="18"/>
          <w:lang w:val="es-ES_tradnl"/>
        </w:rPr>
      </w:pPr>
      <w:bookmarkStart w:id="140" w:name="_Toc71811170"/>
      <w:r w:rsidRPr="00380661">
        <w:rPr>
          <w:rFonts w:ascii="Verdana" w:hAnsi="Verdana" w:cs="Tahoma"/>
          <w:b/>
          <w:bCs/>
          <w:color w:val="000000"/>
          <w:kern w:val="32"/>
          <w:sz w:val="18"/>
          <w:szCs w:val="18"/>
          <w:lang w:val="es-ES_tradnl"/>
        </w:rPr>
        <w:t>CONTROL Y SEGUIMIENTO DE LA CONSULTORÍA</w:t>
      </w:r>
      <w:bookmarkEnd w:id="139"/>
      <w:bookmarkEnd w:id="140"/>
    </w:p>
    <w:p w14:paraId="1354BE6C" w14:textId="77777777" w:rsidR="00380661" w:rsidRPr="00380661" w:rsidRDefault="00380661" w:rsidP="00380661">
      <w:pPr>
        <w:spacing w:line="260" w:lineRule="atLeast"/>
        <w:jc w:val="both"/>
        <w:rPr>
          <w:rFonts w:ascii="Verdana" w:hAnsi="Verdana" w:cs="Tahoma"/>
          <w:sz w:val="18"/>
          <w:szCs w:val="18"/>
          <w:lang w:val="es-ES_tradnl"/>
        </w:rPr>
      </w:pPr>
      <w:r w:rsidRPr="00380661">
        <w:rPr>
          <w:rFonts w:ascii="Verdana" w:hAnsi="Verdana" w:cs="Tahoma"/>
          <w:sz w:val="18"/>
          <w:szCs w:val="18"/>
          <w:lang w:val="es-ES_tradnl"/>
        </w:rPr>
        <w:t xml:space="preserve">El control, seguimiento y monitoreo de la consultoría será realizado por la </w:t>
      </w:r>
      <w:r w:rsidRPr="00380661">
        <w:rPr>
          <w:rFonts w:ascii="Verdana" w:hAnsi="Verdana" w:cs="Tahoma"/>
          <w:b/>
          <w:sz w:val="18"/>
          <w:szCs w:val="18"/>
          <w:lang w:val="es-ES_tradnl"/>
        </w:rPr>
        <w:t>Inspectoría del proyecto</w:t>
      </w:r>
      <w:r w:rsidRPr="00380661">
        <w:rPr>
          <w:rFonts w:ascii="Verdana" w:hAnsi="Verdana" w:cs="Tahoma"/>
          <w:sz w:val="18"/>
          <w:szCs w:val="18"/>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519EC02" w14:textId="77777777" w:rsidR="00380661" w:rsidRPr="00380661" w:rsidRDefault="00380661" w:rsidP="001D1439">
      <w:pPr>
        <w:numPr>
          <w:ilvl w:val="1"/>
          <w:numId w:val="73"/>
        </w:numPr>
        <w:spacing w:line="260" w:lineRule="atLeast"/>
        <w:ind w:left="426"/>
        <w:jc w:val="both"/>
        <w:rPr>
          <w:rFonts w:ascii="Verdana" w:hAnsi="Verdana" w:cs="Tahoma"/>
          <w:sz w:val="18"/>
          <w:szCs w:val="18"/>
          <w:lang w:val="es-ES_tradnl"/>
        </w:rPr>
      </w:pPr>
      <w:r w:rsidRPr="00380661">
        <w:rPr>
          <w:rFonts w:ascii="Verdana" w:hAnsi="Verdana" w:cs="Tahoma"/>
          <w:sz w:val="18"/>
          <w:szCs w:val="18"/>
          <w:lang w:val="es-ES_tradnl"/>
        </w:rPr>
        <w:t>Conocer, analizar, rechazar o aprobar los asuntos correspondientes al cumplimiento de las actividades a ser realizadas por la Entidad Ejecutora.</w:t>
      </w:r>
    </w:p>
    <w:p w14:paraId="3E7FDA19" w14:textId="77777777" w:rsidR="00380661" w:rsidRPr="00380661" w:rsidRDefault="00380661" w:rsidP="001D1439">
      <w:pPr>
        <w:numPr>
          <w:ilvl w:val="1"/>
          <w:numId w:val="73"/>
        </w:numPr>
        <w:spacing w:line="260" w:lineRule="atLeast"/>
        <w:ind w:left="426"/>
        <w:jc w:val="both"/>
        <w:rPr>
          <w:rFonts w:ascii="Verdana" w:hAnsi="Verdana" w:cs="Tahoma"/>
          <w:sz w:val="18"/>
          <w:szCs w:val="18"/>
          <w:lang w:val="es-ES_tradnl"/>
        </w:rPr>
      </w:pPr>
      <w:r w:rsidRPr="00380661">
        <w:rPr>
          <w:rFonts w:ascii="Verdana" w:hAnsi="Verdana" w:cs="Tahoma"/>
          <w:sz w:val="18"/>
          <w:szCs w:val="18"/>
          <w:lang w:val="es-ES_tradnl"/>
        </w:rPr>
        <w:lastRenderedPageBreak/>
        <w:t>Aprobar o rechazar informes/productos de la Entidad Ejecutora, de manera fundamentada, en el plazo establecido en este documento.</w:t>
      </w:r>
    </w:p>
    <w:p w14:paraId="49DED4F6" w14:textId="77777777" w:rsidR="00380661" w:rsidRPr="00380661" w:rsidRDefault="00380661" w:rsidP="001D1439">
      <w:pPr>
        <w:numPr>
          <w:ilvl w:val="1"/>
          <w:numId w:val="73"/>
        </w:numPr>
        <w:spacing w:line="260" w:lineRule="atLeast"/>
        <w:ind w:left="426"/>
        <w:jc w:val="both"/>
        <w:rPr>
          <w:rFonts w:ascii="Verdana" w:hAnsi="Verdana" w:cs="Tahoma"/>
          <w:sz w:val="18"/>
          <w:szCs w:val="18"/>
          <w:lang w:val="es-ES_tradnl"/>
        </w:rPr>
      </w:pPr>
      <w:r w:rsidRPr="00380661">
        <w:rPr>
          <w:rFonts w:ascii="Verdana" w:hAnsi="Verdana" w:cs="Tahoma"/>
          <w:sz w:val="18"/>
          <w:szCs w:val="18"/>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49CC015" w14:textId="77777777" w:rsidR="00380661" w:rsidRPr="00380661" w:rsidRDefault="00380661" w:rsidP="001D1439">
      <w:pPr>
        <w:numPr>
          <w:ilvl w:val="1"/>
          <w:numId w:val="73"/>
        </w:numPr>
        <w:spacing w:line="260" w:lineRule="atLeast"/>
        <w:ind w:left="426"/>
        <w:jc w:val="both"/>
        <w:rPr>
          <w:rFonts w:ascii="Verdana" w:hAnsi="Verdana" w:cs="Tahoma"/>
          <w:sz w:val="18"/>
          <w:szCs w:val="18"/>
        </w:rPr>
      </w:pPr>
      <w:r w:rsidRPr="00380661">
        <w:rPr>
          <w:rFonts w:ascii="Verdana" w:hAnsi="Verdana" w:cs="Tahoma"/>
          <w:sz w:val="18"/>
          <w:szCs w:val="18"/>
        </w:rPr>
        <w:t xml:space="preserve">Solicitar a la Entidad Ejecutora de ensayos de laboratorio y ensayos in situ, realizados en el periodo, adjuntando los documentos de respaldo. </w:t>
      </w:r>
    </w:p>
    <w:p w14:paraId="0C818986" w14:textId="77777777" w:rsidR="00380661" w:rsidRPr="00380661" w:rsidRDefault="00380661" w:rsidP="001D1439">
      <w:pPr>
        <w:numPr>
          <w:ilvl w:val="1"/>
          <w:numId w:val="73"/>
        </w:numPr>
        <w:spacing w:line="260" w:lineRule="atLeast"/>
        <w:ind w:left="426"/>
        <w:jc w:val="both"/>
        <w:rPr>
          <w:rFonts w:ascii="Verdana" w:hAnsi="Verdana" w:cs="Tahoma"/>
          <w:sz w:val="18"/>
          <w:szCs w:val="18"/>
          <w:lang w:val="es-ES_tradnl"/>
        </w:rPr>
      </w:pPr>
      <w:r w:rsidRPr="00380661">
        <w:rPr>
          <w:rFonts w:ascii="Verdana" w:hAnsi="Verdana" w:cs="Tahoma"/>
          <w:sz w:val="18"/>
          <w:szCs w:val="18"/>
          <w:lang w:val="es-ES_tradnl"/>
        </w:rPr>
        <w:t>Emitir Llamadas de Atención a la Entidad Ejecutora, de manera oportuna y fundamentada.</w:t>
      </w:r>
    </w:p>
    <w:p w14:paraId="60858D61" w14:textId="77777777" w:rsidR="00380661" w:rsidRPr="00380661" w:rsidRDefault="00380661" w:rsidP="001D1439">
      <w:pPr>
        <w:numPr>
          <w:ilvl w:val="1"/>
          <w:numId w:val="71"/>
        </w:numPr>
        <w:spacing w:line="260" w:lineRule="atLeast"/>
        <w:ind w:left="426"/>
        <w:jc w:val="both"/>
        <w:rPr>
          <w:rFonts w:ascii="Verdana" w:hAnsi="Verdana" w:cs="Tahoma"/>
          <w:sz w:val="18"/>
          <w:szCs w:val="18"/>
          <w:lang w:val="es-ES_tradnl"/>
        </w:rPr>
      </w:pPr>
      <w:r w:rsidRPr="00380661">
        <w:rPr>
          <w:rFonts w:ascii="Verdana" w:hAnsi="Verdana" w:cs="Tahoma"/>
          <w:sz w:val="18"/>
          <w:szCs w:val="18"/>
          <w:lang w:val="es-ES_tradnl"/>
        </w:rPr>
        <w:t>Realizar el estricto seguimiento y control al cumplimiento de las condiciones adicionales ofertadas por la Entidad Ejecutora.</w:t>
      </w:r>
    </w:p>
    <w:p w14:paraId="7E8DA8D0" w14:textId="77777777" w:rsidR="00380661" w:rsidRPr="00380661" w:rsidRDefault="00380661" w:rsidP="00380661">
      <w:pPr>
        <w:spacing w:line="260" w:lineRule="atLeast"/>
        <w:jc w:val="both"/>
        <w:rPr>
          <w:rFonts w:ascii="Verdana" w:hAnsi="Verdana" w:cs="Tahoma"/>
          <w:sz w:val="18"/>
          <w:szCs w:val="18"/>
          <w:lang w:val="es-ES_tradnl"/>
        </w:rPr>
      </w:pPr>
      <w:r w:rsidRPr="00380661">
        <w:rPr>
          <w:rFonts w:ascii="Verdana" w:hAnsi="Verdana" w:cs="Tahoma"/>
          <w:sz w:val="18"/>
          <w:szCs w:val="18"/>
          <w:lang w:val="es-ES_tradnl"/>
        </w:rPr>
        <w:t>En caso que la Entidad Ejecutora no esté de acuerdo con la llamada de atención, podrá el Fiscal del Proyecto definir la validez de la misma.</w:t>
      </w:r>
    </w:p>
    <w:p w14:paraId="1B9226F4" w14:textId="77777777" w:rsidR="00380661" w:rsidRPr="00380661" w:rsidRDefault="00380661" w:rsidP="00380661">
      <w:pPr>
        <w:spacing w:line="260" w:lineRule="atLeast"/>
        <w:jc w:val="both"/>
        <w:rPr>
          <w:rFonts w:ascii="Verdana" w:hAnsi="Verdana" w:cs="Tahoma"/>
          <w:color w:val="000000"/>
          <w:sz w:val="18"/>
          <w:szCs w:val="18"/>
          <w:lang w:val="es-ES_tradnl"/>
        </w:rPr>
      </w:pPr>
      <w:r w:rsidRPr="00380661">
        <w:rPr>
          <w:rFonts w:ascii="Verdana" w:hAnsi="Verdana" w:cs="Tahoma"/>
          <w:sz w:val="18"/>
          <w:szCs w:val="18"/>
          <w:lang w:val="es-ES_tradnl"/>
        </w:rPr>
        <w:t xml:space="preserve">Asimismo, la AEVIVIENDA designará al </w:t>
      </w:r>
      <w:r w:rsidRPr="00380661">
        <w:rPr>
          <w:rFonts w:ascii="Verdana" w:hAnsi="Verdana" w:cs="Tahoma"/>
          <w:b/>
          <w:sz w:val="18"/>
          <w:szCs w:val="18"/>
          <w:lang w:val="es-ES_tradnl"/>
        </w:rPr>
        <w:t>Fiscal del Proyecto</w:t>
      </w:r>
      <w:r w:rsidRPr="00380661">
        <w:rPr>
          <w:rFonts w:ascii="Verdana" w:hAnsi="Verdana" w:cs="Tahoma"/>
          <w:sz w:val="18"/>
          <w:szCs w:val="18"/>
          <w:lang w:val="es-ES_tradnl"/>
        </w:rPr>
        <w:t>, quien realizará el control y seguimiento a las actividades realizadas por Entidad Ejecutora y por el Inspector.</w:t>
      </w:r>
      <w:bookmarkStart w:id="141" w:name="_Toc536520844"/>
      <w:r w:rsidRPr="00380661">
        <w:rPr>
          <w:rFonts w:ascii="Verdana" w:hAnsi="Verdana" w:cs="Tahoma"/>
          <w:color w:val="000000"/>
          <w:sz w:val="18"/>
          <w:szCs w:val="18"/>
          <w:lang w:val="es-ES_tradnl"/>
        </w:rPr>
        <w:t xml:space="preserve"> </w:t>
      </w:r>
      <w:bookmarkStart w:id="142" w:name="_Toc536520845"/>
      <w:bookmarkEnd w:id="141"/>
    </w:p>
    <w:p w14:paraId="50ED2DFD" w14:textId="77777777" w:rsidR="00380661" w:rsidRPr="00380661" w:rsidRDefault="00380661" w:rsidP="001D1439">
      <w:pPr>
        <w:keepNext/>
        <w:numPr>
          <w:ilvl w:val="0"/>
          <w:numId w:val="81"/>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143" w:name="_Toc49774783"/>
      <w:bookmarkStart w:id="144" w:name="_Toc71811171"/>
      <w:r w:rsidRPr="00380661">
        <w:rPr>
          <w:rFonts w:ascii="Verdana" w:hAnsi="Verdana" w:cs="Tahoma"/>
          <w:b/>
          <w:bCs/>
          <w:color w:val="000000"/>
          <w:kern w:val="32"/>
          <w:sz w:val="18"/>
          <w:szCs w:val="18"/>
          <w:lang w:val="es-ES_tradnl"/>
        </w:rPr>
        <w:t>DETALLE REFERENCIAL DE LOS COMPONENTE</w:t>
      </w:r>
      <w:bookmarkEnd w:id="143"/>
      <w:r w:rsidRPr="00380661">
        <w:rPr>
          <w:rFonts w:ascii="Verdana" w:hAnsi="Verdana" w:cs="Tahoma"/>
          <w:b/>
          <w:bCs/>
          <w:color w:val="000000"/>
          <w:kern w:val="32"/>
          <w:sz w:val="18"/>
          <w:szCs w:val="18"/>
          <w:lang w:val="es-ES_tradnl"/>
        </w:rPr>
        <w:t>S (PROVISIÓN Y DOTACIÓN DE MATERIALES DE CONSTRUCCIÓN Y APORTE PROPIO).</w:t>
      </w:r>
      <w:bookmarkEnd w:id="144"/>
    </w:p>
    <w:p w14:paraId="360A2A76" w14:textId="77777777" w:rsidR="00380661" w:rsidRPr="00380661" w:rsidRDefault="00380661" w:rsidP="00380661">
      <w:pPr>
        <w:rPr>
          <w:rFonts w:ascii="Verdana" w:hAnsi="Verdana"/>
          <w:sz w:val="18"/>
          <w:szCs w:val="18"/>
          <w:lang w:val="es-ES_tradnl"/>
        </w:rPr>
      </w:pPr>
    </w:p>
    <w:p w14:paraId="3F0BCBC1" w14:textId="77777777" w:rsidR="00380661" w:rsidRDefault="00380661" w:rsidP="001D1439">
      <w:pPr>
        <w:numPr>
          <w:ilvl w:val="0"/>
          <w:numId w:val="60"/>
        </w:numPr>
        <w:spacing w:line="260" w:lineRule="atLeast"/>
        <w:ind w:left="567" w:hanging="502"/>
        <w:jc w:val="both"/>
        <w:rPr>
          <w:rFonts w:ascii="Verdana" w:hAnsi="Verdana" w:cs="Tahoma"/>
          <w:b/>
          <w:bCs/>
          <w:color w:val="000000"/>
          <w:kern w:val="32"/>
          <w:sz w:val="18"/>
          <w:szCs w:val="18"/>
          <w:lang w:val="es-ES_tradnl"/>
        </w:rPr>
      </w:pPr>
      <w:r w:rsidRPr="00380661">
        <w:rPr>
          <w:rFonts w:ascii="Verdana" w:hAnsi="Verdana" w:cs="Tahoma"/>
          <w:b/>
          <w:bCs/>
          <w:color w:val="000000"/>
          <w:kern w:val="32"/>
          <w:sz w:val="18"/>
          <w:szCs w:val="18"/>
          <w:lang w:val="es-ES_tradnl"/>
        </w:rPr>
        <w:t>PROVISIÓN Y DOTACIÓN DE MATERIALES DE CONSTRUCCIÓN DE LA ENTIDAD EJECUTORA</w:t>
      </w:r>
    </w:p>
    <w:p w14:paraId="21FFAB6A" w14:textId="77777777" w:rsidR="009768D9" w:rsidRPr="00380661" w:rsidRDefault="009768D9" w:rsidP="009768D9">
      <w:pPr>
        <w:spacing w:line="260" w:lineRule="atLeast"/>
        <w:ind w:left="567"/>
        <w:jc w:val="both"/>
        <w:rPr>
          <w:rFonts w:ascii="Verdana" w:hAnsi="Verdana" w:cs="Tahoma"/>
          <w:b/>
          <w:bCs/>
          <w:color w:val="000000"/>
          <w:kern w:val="32"/>
          <w:sz w:val="18"/>
          <w:szCs w:val="18"/>
          <w:lang w:val="es-ES_tradnl"/>
        </w:rPr>
      </w:pPr>
    </w:p>
    <w:tbl>
      <w:tblPr>
        <w:tblW w:w="8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589"/>
        <w:gridCol w:w="1271"/>
        <w:gridCol w:w="1951"/>
        <w:gridCol w:w="7"/>
      </w:tblGrid>
      <w:tr w:rsidR="00380661" w:rsidRPr="00380661" w14:paraId="15C13344" w14:textId="77777777" w:rsidTr="00380661">
        <w:trPr>
          <w:gridAfter w:val="1"/>
          <w:wAfter w:w="7" w:type="dxa"/>
          <w:trHeight w:val="972"/>
          <w:jc w:val="center"/>
        </w:trPr>
        <w:tc>
          <w:tcPr>
            <w:tcW w:w="1076" w:type="dxa"/>
            <w:shd w:val="clear" w:color="auto" w:fill="D9E2F3" w:themeFill="accent5" w:themeFillTint="33"/>
            <w:noWrap/>
            <w:vAlign w:val="center"/>
            <w:hideMark/>
          </w:tcPr>
          <w:p w14:paraId="4294919E" w14:textId="77777777" w:rsidR="00380661" w:rsidRPr="00380661" w:rsidRDefault="00380661" w:rsidP="00380661">
            <w:pPr>
              <w:spacing w:line="320" w:lineRule="exact"/>
              <w:jc w:val="center"/>
              <w:rPr>
                <w:rFonts w:ascii="Verdana" w:hAnsi="Verdana" w:cs="Tahoma"/>
                <w:b/>
                <w:sz w:val="18"/>
                <w:szCs w:val="18"/>
              </w:rPr>
            </w:pPr>
            <w:r w:rsidRPr="00380661">
              <w:rPr>
                <w:rFonts w:ascii="Verdana" w:hAnsi="Verdana" w:cs="Tahoma"/>
                <w:b/>
                <w:sz w:val="18"/>
                <w:szCs w:val="18"/>
              </w:rPr>
              <w:t xml:space="preserve">N° </w:t>
            </w:r>
          </w:p>
        </w:tc>
        <w:tc>
          <w:tcPr>
            <w:tcW w:w="4589" w:type="dxa"/>
            <w:shd w:val="clear" w:color="auto" w:fill="D9E2F3" w:themeFill="accent5" w:themeFillTint="33"/>
            <w:noWrap/>
            <w:vAlign w:val="center"/>
            <w:hideMark/>
          </w:tcPr>
          <w:p w14:paraId="58A32075" w14:textId="77777777" w:rsidR="00380661" w:rsidRPr="00380661" w:rsidRDefault="00380661" w:rsidP="00380661">
            <w:pPr>
              <w:spacing w:line="320" w:lineRule="exact"/>
              <w:jc w:val="center"/>
              <w:rPr>
                <w:rFonts w:ascii="Verdana" w:hAnsi="Verdana" w:cs="Tahoma"/>
                <w:b/>
                <w:sz w:val="18"/>
                <w:szCs w:val="18"/>
              </w:rPr>
            </w:pPr>
            <w:r w:rsidRPr="00380661">
              <w:rPr>
                <w:rFonts w:ascii="Verdana" w:hAnsi="Verdana" w:cs="Tahoma"/>
                <w:b/>
                <w:sz w:val="18"/>
                <w:szCs w:val="18"/>
              </w:rPr>
              <w:t>DESCRIPCIÓN DE ÍTEMS/INSUMOS</w:t>
            </w:r>
          </w:p>
        </w:tc>
        <w:tc>
          <w:tcPr>
            <w:tcW w:w="1271" w:type="dxa"/>
            <w:shd w:val="clear" w:color="auto" w:fill="D9E2F3" w:themeFill="accent5" w:themeFillTint="33"/>
            <w:noWrap/>
            <w:vAlign w:val="center"/>
            <w:hideMark/>
          </w:tcPr>
          <w:p w14:paraId="0520FBFA" w14:textId="77777777" w:rsidR="00380661" w:rsidRPr="00380661" w:rsidRDefault="00380661" w:rsidP="00380661">
            <w:pPr>
              <w:spacing w:line="320" w:lineRule="exact"/>
              <w:jc w:val="center"/>
              <w:rPr>
                <w:rFonts w:ascii="Verdana" w:hAnsi="Verdana" w:cs="Tahoma"/>
                <w:b/>
                <w:sz w:val="18"/>
                <w:szCs w:val="18"/>
              </w:rPr>
            </w:pPr>
            <w:r w:rsidRPr="00380661">
              <w:rPr>
                <w:rFonts w:ascii="Verdana" w:hAnsi="Verdana" w:cs="Tahoma"/>
                <w:b/>
                <w:sz w:val="18"/>
                <w:szCs w:val="18"/>
              </w:rPr>
              <w:t>UNIDAD</w:t>
            </w:r>
          </w:p>
        </w:tc>
        <w:tc>
          <w:tcPr>
            <w:tcW w:w="1951" w:type="dxa"/>
            <w:shd w:val="clear" w:color="auto" w:fill="D9E2F3" w:themeFill="accent5" w:themeFillTint="33"/>
            <w:vAlign w:val="center"/>
            <w:hideMark/>
          </w:tcPr>
          <w:p w14:paraId="5D6F66A2" w14:textId="77777777" w:rsidR="00380661" w:rsidRPr="00380661" w:rsidRDefault="00380661" w:rsidP="00380661">
            <w:pPr>
              <w:spacing w:line="320" w:lineRule="exact"/>
              <w:jc w:val="center"/>
              <w:rPr>
                <w:rFonts w:ascii="Verdana" w:hAnsi="Verdana" w:cs="Tahoma"/>
                <w:b/>
                <w:sz w:val="18"/>
                <w:szCs w:val="18"/>
              </w:rPr>
            </w:pPr>
            <w:r w:rsidRPr="00380661">
              <w:rPr>
                <w:rFonts w:ascii="Verdana" w:hAnsi="Verdana" w:cs="Tahoma"/>
                <w:b/>
                <w:sz w:val="18"/>
                <w:szCs w:val="18"/>
              </w:rPr>
              <w:t xml:space="preserve">CANTIDAD (para el total de las viviendas) </w:t>
            </w:r>
          </w:p>
        </w:tc>
      </w:tr>
      <w:tr w:rsidR="00380661" w:rsidRPr="00380661" w14:paraId="1BD11E2E" w14:textId="77777777" w:rsidTr="00380661">
        <w:trPr>
          <w:trHeight w:val="278"/>
          <w:jc w:val="center"/>
        </w:trPr>
        <w:tc>
          <w:tcPr>
            <w:tcW w:w="8894" w:type="dxa"/>
            <w:gridSpan w:val="5"/>
            <w:shd w:val="clear" w:color="auto" w:fill="D9E2F3" w:themeFill="accent5" w:themeFillTint="33"/>
            <w:noWrap/>
            <w:vAlign w:val="center"/>
            <w:hideMark/>
          </w:tcPr>
          <w:p w14:paraId="2FD86616" w14:textId="77777777" w:rsidR="00380661" w:rsidRPr="00380661" w:rsidRDefault="00380661" w:rsidP="00380661">
            <w:pPr>
              <w:spacing w:line="320" w:lineRule="exact"/>
              <w:jc w:val="center"/>
              <w:rPr>
                <w:rFonts w:ascii="Verdana" w:hAnsi="Verdana" w:cs="Tahoma"/>
                <w:sz w:val="18"/>
                <w:szCs w:val="18"/>
                <w:lang w:eastAsia="es-ES"/>
              </w:rPr>
            </w:pPr>
            <w:r w:rsidRPr="00380661">
              <w:rPr>
                <w:rFonts w:ascii="Verdana" w:hAnsi="Verdana" w:cs="Tahoma"/>
                <w:sz w:val="18"/>
                <w:szCs w:val="18"/>
                <w:lang w:eastAsia="es-ES"/>
              </w:rPr>
              <w:t xml:space="preserve">(*) </w:t>
            </w:r>
            <w:r w:rsidRPr="00380661">
              <w:rPr>
                <w:rFonts w:ascii="Verdana" w:hAnsi="Verdana" w:cs="Tahoma"/>
                <w:b/>
                <w:sz w:val="18"/>
                <w:szCs w:val="18"/>
                <w:lang w:eastAsia="es-ES"/>
              </w:rPr>
              <w:t xml:space="preserve">Componente PROVISIÓN Y DOTACIÓN DE MATERIALES DE CONSTRUCCIÓN </w:t>
            </w:r>
          </w:p>
        </w:tc>
      </w:tr>
      <w:tr w:rsidR="00380661" w:rsidRPr="00380661" w14:paraId="5470B51B" w14:textId="77777777" w:rsidTr="00380661">
        <w:trPr>
          <w:gridAfter w:val="1"/>
          <w:wAfter w:w="7" w:type="dxa"/>
          <w:trHeight w:val="55"/>
          <w:jc w:val="center"/>
        </w:trPr>
        <w:tc>
          <w:tcPr>
            <w:tcW w:w="1076" w:type="dxa"/>
            <w:shd w:val="clear" w:color="000000" w:fill="F2F2F2"/>
            <w:noWrap/>
            <w:vAlign w:val="center"/>
            <w:hideMark/>
          </w:tcPr>
          <w:p w14:paraId="407F896D"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1</w:t>
            </w:r>
          </w:p>
        </w:tc>
        <w:tc>
          <w:tcPr>
            <w:tcW w:w="4589" w:type="dxa"/>
            <w:shd w:val="clear" w:color="000000" w:fill="FFFFFF"/>
            <w:noWrap/>
            <w:vAlign w:val="bottom"/>
            <w:hideMark/>
          </w:tcPr>
          <w:p w14:paraId="77C7F5B5" w14:textId="77777777" w:rsidR="00380661" w:rsidRPr="00380661" w:rsidRDefault="00380661" w:rsidP="00380661">
            <w:pPr>
              <w:rPr>
                <w:rFonts w:ascii="Verdana" w:hAnsi="Verdana" w:cs="Tahoma"/>
                <w:color w:val="FF0000"/>
                <w:sz w:val="18"/>
                <w:szCs w:val="18"/>
                <w:lang w:eastAsia="es-ES"/>
              </w:rPr>
            </w:pPr>
            <w:r w:rsidRPr="00380661">
              <w:rPr>
                <w:rFonts w:ascii="Verdana" w:hAnsi="Verdana" w:cs="Calibri"/>
                <w:color w:val="000000"/>
                <w:sz w:val="18"/>
                <w:szCs w:val="18"/>
              </w:rPr>
              <w:t>ABRAZADERA DE 3"</w:t>
            </w:r>
          </w:p>
        </w:tc>
        <w:tc>
          <w:tcPr>
            <w:tcW w:w="1271" w:type="dxa"/>
            <w:shd w:val="clear" w:color="000000" w:fill="FFFFFF"/>
            <w:noWrap/>
            <w:vAlign w:val="bottom"/>
            <w:hideMark/>
          </w:tcPr>
          <w:p w14:paraId="4D2A1C29" w14:textId="77777777" w:rsidR="00380661" w:rsidRPr="00380661" w:rsidRDefault="00380661" w:rsidP="00380661">
            <w:pPr>
              <w:rPr>
                <w:rFonts w:ascii="Verdana" w:hAnsi="Verdana" w:cs="Tahoma"/>
                <w:color w:val="FF0000"/>
                <w:sz w:val="18"/>
                <w:szCs w:val="18"/>
                <w:lang w:eastAsia="es-ES"/>
              </w:rPr>
            </w:pPr>
            <w:r w:rsidRPr="00380661">
              <w:rPr>
                <w:rFonts w:ascii="Verdana" w:hAnsi="Verdana" w:cs="Calibri"/>
                <w:color w:val="000000"/>
                <w:sz w:val="18"/>
                <w:szCs w:val="18"/>
              </w:rPr>
              <w:t>PZA</w:t>
            </w:r>
          </w:p>
        </w:tc>
        <w:tc>
          <w:tcPr>
            <w:tcW w:w="1951" w:type="dxa"/>
            <w:shd w:val="clear" w:color="000000" w:fill="FFFFFF"/>
            <w:noWrap/>
            <w:vAlign w:val="bottom"/>
            <w:hideMark/>
          </w:tcPr>
          <w:p w14:paraId="63873107" w14:textId="77777777" w:rsidR="00380661" w:rsidRPr="00380661" w:rsidRDefault="00380661" w:rsidP="00380661">
            <w:pPr>
              <w:jc w:val="right"/>
              <w:rPr>
                <w:rFonts w:ascii="Verdana" w:hAnsi="Verdana" w:cs="Tahoma"/>
                <w:color w:val="FF0000"/>
                <w:sz w:val="18"/>
                <w:szCs w:val="18"/>
                <w:lang w:eastAsia="es-ES"/>
              </w:rPr>
            </w:pPr>
            <w:r w:rsidRPr="00380661">
              <w:rPr>
                <w:rFonts w:ascii="Verdana" w:hAnsi="Verdana" w:cs="Calibri"/>
                <w:color w:val="000000"/>
                <w:sz w:val="18"/>
                <w:szCs w:val="18"/>
              </w:rPr>
              <w:t>397,50</w:t>
            </w:r>
          </w:p>
        </w:tc>
      </w:tr>
      <w:tr w:rsidR="00380661" w:rsidRPr="00380661" w14:paraId="20AC79E1" w14:textId="77777777" w:rsidTr="00380661">
        <w:trPr>
          <w:gridAfter w:val="1"/>
          <w:wAfter w:w="7" w:type="dxa"/>
          <w:trHeight w:val="55"/>
          <w:jc w:val="center"/>
        </w:trPr>
        <w:tc>
          <w:tcPr>
            <w:tcW w:w="1076" w:type="dxa"/>
            <w:shd w:val="clear" w:color="000000" w:fill="F2F2F2"/>
            <w:noWrap/>
            <w:vAlign w:val="center"/>
            <w:hideMark/>
          </w:tcPr>
          <w:p w14:paraId="02E0A54E"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2</w:t>
            </w:r>
          </w:p>
        </w:tc>
        <w:tc>
          <w:tcPr>
            <w:tcW w:w="4589" w:type="dxa"/>
            <w:shd w:val="clear" w:color="000000" w:fill="FFFFFF"/>
            <w:noWrap/>
            <w:vAlign w:val="bottom"/>
            <w:hideMark/>
          </w:tcPr>
          <w:p w14:paraId="7F32424D" w14:textId="77777777" w:rsidR="00380661" w:rsidRPr="00380661" w:rsidRDefault="00380661" w:rsidP="00380661">
            <w:pPr>
              <w:rPr>
                <w:rFonts w:ascii="Verdana" w:hAnsi="Verdana" w:cs="Tahoma"/>
                <w:color w:val="FF0000"/>
                <w:sz w:val="18"/>
                <w:szCs w:val="18"/>
                <w:lang w:eastAsia="es-ES"/>
              </w:rPr>
            </w:pPr>
            <w:r w:rsidRPr="00380661">
              <w:rPr>
                <w:rFonts w:ascii="Verdana" w:hAnsi="Verdana" w:cs="Calibri"/>
                <w:color w:val="000000"/>
                <w:sz w:val="18"/>
                <w:szCs w:val="18"/>
              </w:rPr>
              <w:t>ALAMBRE DE AMARRE</w:t>
            </w:r>
          </w:p>
        </w:tc>
        <w:tc>
          <w:tcPr>
            <w:tcW w:w="1271" w:type="dxa"/>
            <w:shd w:val="clear" w:color="000000" w:fill="FFFFFF"/>
            <w:noWrap/>
            <w:vAlign w:val="bottom"/>
            <w:hideMark/>
          </w:tcPr>
          <w:p w14:paraId="4626812E" w14:textId="77777777" w:rsidR="00380661" w:rsidRPr="00380661" w:rsidRDefault="00380661" w:rsidP="00380661">
            <w:pPr>
              <w:rPr>
                <w:rFonts w:ascii="Verdana" w:hAnsi="Verdana" w:cs="Tahoma"/>
                <w:color w:val="FF0000"/>
                <w:sz w:val="18"/>
                <w:szCs w:val="18"/>
                <w:lang w:eastAsia="es-ES"/>
              </w:rPr>
            </w:pPr>
            <w:r w:rsidRPr="00380661">
              <w:rPr>
                <w:rFonts w:ascii="Verdana" w:hAnsi="Verdana" w:cs="Calibri"/>
                <w:color w:val="000000"/>
                <w:sz w:val="18"/>
                <w:szCs w:val="18"/>
              </w:rPr>
              <w:t>KG</w:t>
            </w:r>
          </w:p>
        </w:tc>
        <w:tc>
          <w:tcPr>
            <w:tcW w:w="1951" w:type="dxa"/>
            <w:shd w:val="clear" w:color="000000" w:fill="FFFFFF"/>
            <w:noWrap/>
            <w:vAlign w:val="bottom"/>
            <w:hideMark/>
          </w:tcPr>
          <w:p w14:paraId="4E36A032" w14:textId="77777777" w:rsidR="00380661" w:rsidRPr="00380661" w:rsidRDefault="00380661" w:rsidP="00380661">
            <w:pPr>
              <w:jc w:val="right"/>
              <w:rPr>
                <w:rFonts w:ascii="Verdana" w:hAnsi="Verdana" w:cs="Tahoma"/>
                <w:color w:val="FF0000"/>
                <w:sz w:val="18"/>
                <w:szCs w:val="18"/>
                <w:lang w:eastAsia="es-ES"/>
              </w:rPr>
            </w:pPr>
            <w:r w:rsidRPr="00380661">
              <w:rPr>
                <w:rFonts w:ascii="Verdana" w:hAnsi="Verdana" w:cs="Calibri"/>
                <w:color w:val="000000"/>
                <w:sz w:val="18"/>
                <w:szCs w:val="18"/>
              </w:rPr>
              <w:t>176,07</w:t>
            </w:r>
          </w:p>
        </w:tc>
      </w:tr>
      <w:tr w:rsidR="00380661" w:rsidRPr="00380661" w14:paraId="28D25298" w14:textId="77777777" w:rsidTr="00380661">
        <w:trPr>
          <w:gridAfter w:val="1"/>
          <w:wAfter w:w="7" w:type="dxa"/>
          <w:trHeight w:val="55"/>
          <w:jc w:val="center"/>
        </w:trPr>
        <w:tc>
          <w:tcPr>
            <w:tcW w:w="1076" w:type="dxa"/>
            <w:shd w:val="clear" w:color="000000" w:fill="F2F2F2"/>
            <w:noWrap/>
            <w:vAlign w:val="center"/>
            <w:hideMark/>
          </w:tcPr>
          <w:p w14:paraId="13CC6CCE"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3</w:t>
            </w:r>
          </w:p>
        </w:tc>
        <w:tc>
          <w:tcPr>
            <w:tcW w:w="4589" w:type="dxa"/>
            <w:shd w:val="clear" w:color="000000" w:fill="FFFFFF"/>
            <w:noWrap/>
            <w:vAlign w:val="bottom"/>
            <w:hideMark/>
          </w:tcPr>
          <w:p w14:paraId="2476D9ED" w14:textId="77777777" w:rsidR="00380661" w:rsidRPr="00380661" w:rsidRDefault="00380661" w:rsidP="00380661">
            <w:pPr>
              <w:rPr>
                <w:rFonts w:ascii="Verdana" w:hAnsi="Verdana" w:cs="Tahoma"/>
                <w:color w:val="FF0000"/>
                <w:sz w:val="18"/>
                <w:szCs w:val="18"/>
                <w:lang w:eastAsia="es-ES"/>
              </w:rPr>
            </w:pPr>
            <w:r w:rsidRPr="00380661">
              <w:rPr>
                <w:rFonts w:ascii="Verdana" w:hAnsi="Verdana" w:cs="Calibri"/>
                <w:color w:val="000000"/>
                <w:sz w:val="18"/>
                <w:szCs w:val="18"/>
              </w:rPr>
              <w:t>ALAMBRE DE COBRE Nº 10 AWG</w:t>
            </w:r>
          </w:p>
        </w:tc>
        <w:tc>
          <w:tcPr>
            <w:tcW w:w="1271" w:type="dxa"/>
            <w:shd w:val="clear" w:color="000000" w:fill="FFFFFF"/>
            <w:noWrap/>
            <w:vAlign w:val="bottom"/>
            <w:hideMark/>
          </w:tcPr>
          <w:p w14:paraId="7E9330AF" w14:textId="77777777" w:rsidR="00380661" w:rsidRPr="00380661" w:rsidRDefault="00380661" w:rsidP="00380661">
            <w:pPr>
              <w:rPr>
                <w:rFonts w:ascii="Verdana" w:hAnsi="Verdana" w:cs="Tahoma"/>
                <w:color w:val="FF0000"/>
                <w:sz w:val="18"/>
                <w:szCs w:val="18"/>
                <w:lang w:eastAsia="es-ES"/>
              </w:rPr>
            </w:pPr>
            <w:r w:rsidRPr="00380661">
              <w:rPr>
                <w:rFonts w:ascii="Verdana" w:hAnsi="Verdana" w:cs="Calibri"/>
                <w:color w:val="000000"/>
                <w:sz w:val="18"/>
                <w:szCs w:val="18"/>
              </w:rPr>
              <w:t>M</w:t>
            </w:r>
          </w:p>
        </w:tc>
        <w:tc>
          <w:tcPr>
            <w:tcW w:w="1951" w:type="dxa"/>
            <w:shd w:val="clear" w:color="000000" w:fill="FFFFFF"/>
            <w:noWrap/>
            <w:vAlign w:val="bottom"/>
            <w:hideMark/>
          </w:tcPr>
          <w:p w14:paraId="6FBFB6BD" w14:textId="77777777" w:rsidR="00380661" w:rsidRPr="00380661" w:rsidRDefault="00380661" w:rsidP="00380661">
            <w:pPr>
              <w:jc w:val="right"/>
              <w:rPr>
                <w:rFonts w:ascii="Verdana" w:hAnsi="Verdana" w:cs="Tahoma"/>
                <w:color w:val="FF0000"/>
                <w:sz w:val="18"/>
                <w:szCs w:val="18"/>
                <w:lang w:eastAsia="es-ES"/>
              </w:rPr>
            </w:pPr>
            <w:r w:rsidRPr="00380661">
              <w:rPr>
                <w:rFonts w:ascii="Verdana" w:hAnsi="Verdana" w:cs="Calibri"/>
                <w:color w:val="000000"/>
                <w:sz w:val="18"/>
                <w:szCs w:val="18"/>
              </w:rPr>
              <w:t>780,00</w:t>
            </w:r>
          </w:p>
        </w:tc>
      </w:tr>
      <w:tr w:rsidR="00380661" w:rsidRPr="00380661" w14:paraId="4B85FEC5" w14:textId="77777777" w:rsidTr="00380661">
        <w:trPr>
          <w:gridAfter w:val="1"/>
          <w:wAfter w:w="7" w:type="dxa"/>
          <w:trHeight w:val="55"/>
          <w:jc w:val="center"/>
        </w:trPr>
        <w:tc>
          <w:tcPr>
            <w:tcW w:w="1076" w:type="dxa"/>
            <w:shd w:val="clear" w:color="000000" w:fill="F2F2F2"/>
            <w:noWrap/>
            <w:vAlign w:val="center"/>
            <w:hideMark/>
          </w:tcPr>
          <w:p w14:paraId="27B75448"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4</w:t>
            </w:r>
          </w:p>
        </w:tc>
        <w:tc>
          <w:tcPr>
            <w:tcW w:w="4589" w:type="dxa"/>
            <w:shd w:val="clear" w:color="000000" w:fill="FFFFFF"/>
            <w:noWrap/>
            <w:vAlign w:val="bottom"/>
            <w:hideMark/>
          </w:tcPr>
          <w:p w14:paraId="3F291770" w14:textId="77777777" w:rsidR="00380661" w:rsidRPr="00380661" w:rsidRDefault="00380661" w:rsidP="00380661">
            <w:pPr>
              <w:rPr>
                <w:rFonts w:ascii="Verdana" w:hAnsi="Verdana" w:cs="Tahoma"/>
                <w:color w:val="FF0000"/>
                <w:sz w:val="18"/>
                <w:szCs w:val="18"/>
                <w:lang w:eastAsia="es-ES"/>
              </w:rPr>
            </w:pPr>
            <w:r w:rsidRPr="00380661">
              <w:rPr>
                <w:rFonts w:ascii="Verdana" w:hAnsi="Verdana" w:cs="Calibri"/>
                <w:color w:val="000000"/>
                <w:sz w:val="18"/>
                <w:szCs w:val="18"/>
              </w:rPr>
              <w:t>ALAMBRE DE COBRE Nº 12 AWG</w:t>
            </w:r>
          </w:p>
        </w:tc>
        <w:tc>
          <w:tcPr>
            <w:tcW w:w="1271" w:type="dxa"/>
            <w:shd w:val="clear" w:color="000000" w:fill="FFFFFF"/>
            <w:noWrap/>
            <w:vAlign w:val="bottom"/>
            <w:hideMark/>
          </w:tcPr>
          <w:p w14:paraId="2674EFE4" w14:textId="77777777" w:rsidR="00380661" w:rsidRPr="00380661" w:rsidRDefault="00380661" w:rsidP="00380661">
            <w:pPr>
              <w:rPr>
                <w:rFonts w:ascii="Verdana" w:hAnsi="Verdana" w:cs="Tahoma"/>
                <w:color w:val="FF0000"/>
                <w:sz w:val="18"/>
                <w:szCs w:val="18"/>
                <w:lang w:eastAsia="es-ES"/>
              </w:rPr>
            </w:pPr>
            <w:r w:rsidRPr="00380661">
              <w:rPr>
                <w:rFonts w:ascii="Verdana" w:hAnsi="Verdana" w:cs="Calibri"/>
                <w:color w:val="000000"/>
                <w:sz w:val="18"/>
                <w:szCs w:val="18"/>
              </w:rPr>
              <w:t>M</w:t>
            </w:r>
          </w:p>
        </w:tc>
        <w:tc>
          <w:tcPr>
            <w:tcW w:w="1951" w:type="dxa"/>
            <w:shd w:val="clear" w:color="000000" w:fill="FFFFFF"/>
            <w:noWrap/>
            <w:vAlign w:val="bottom"/>
            <w:hideMark/>
          </w:tcPr>
          <w:p w14:paraId="6F23CD40" w14:textId="77777777" w:rsidR="00380661" w:rsidRPr="00380661" w:rsidRDefault="00380661" w:rsidP="00380661">
            <w:pPr>
              <w:jc w:val="right"/>
              <w:rPr>
                <w:rFonts w:ascii="Verdana" w:hAnsi="Verdana" w:cs="Tahoma"/>
                <w:color w:val="FF0000"/>
                <w:sz w:val="18"/>
                <w:szCs w:val="18"/>
                <w:lang w:eastAsia="es-ES"/>
              </w:rPr>
            </w:pPr>
            <w:r w:rsidRPr="00380661">
              <w:rPr>
                <w:rFonts w:ascii="Verdana" w:hAnsi="Verdana" w:cs="Calibri"/>
                <w:color w:val="000000"/>
                <w:sz w:val="18"/>
                <w:szCs w:val="18"/>
              </w:rPr>
              <w:t>3.120,00</w:t>
            </w:r>
          </w:p>
        </w:tc>
      </w:tr>
      <w:tr w:rsidR="00380661" w:rsidRPr="00380661" w14:paraId="04513D93" w14:textId="77777777" w:rsidTr="00380661">
        <w:trPr>
          <w:gridAfter w:val="1"/>
          <w:wAfter w:w="7" w:type="dxa"/>
          <w:trHeight w:val="55"/>
          <w:jc w:val="center"/>
        </w:trPr>
        <w:tc>
          <w:tcPr>
            <w:tcW w:w="1076" w:type="dxa"/>
            <w:shd w:val="clear" w:color="000000" w:fill="F2F2F2"/>
            <w:noWrap/>
            <w:vAlign w:val="center"/>
            <w:hideMark/>
          </w:tcPr>
          <w:p w14:paraId="6E8BA268"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5</w:t>
            </w:r>
          </w:p>
        </w:tc>
        <w:tc>
          <w:tcPr>
            <w:tcW w:w="4589" w:type="dxa"/>
            <w:shd w:val="clear" w:color="000000" w:fill="FFFFFF"/>
            <w:noWrap/>
            <w:vAlign w:val="bottom"/>
            <w:hideMark/>
          </w:tcPr>
          <w:p w14:paraId="7DE25D9F" w14:textId="77777777" w:rsidR="00380661" w:rsidRPr="00380661" w:rsidRDefault="00380661" w:rsidP="00380661">
            <w:pPr>
              <w:rPr>
                <w:rFonts w:ascii="Verdana" w:hAnsi="Verdana" w:cs="Tahoma"/>
                <w:color w:val="FF0000"/>
                <w:sz w:val="18"/>
                <w:szCs w:val="18"/>
                <w:lang w:eastAsia="es-ES"/>
              </w:rPr>
            </w:pPr>
            <w:r w:rsidRPr="00380661">
              <w:rPr>
                <w:rFonts w:ascii="Verdana" w:hAnsi="Verdana" w:cs="Calibri"/>
                <w:color w:val="000000"/>
                <w:sz w:val="18"/>
                <w:szCs w:val="18"/>
              </w:rPr>
              <w:t>ALAMBRE DE COBRE Nº 14 AWG</w:t>
            </w:r>
          </w:p>
        </w:tc>
        <w:tc>
          <w:tcPr>
            <w:tcW w:w="1271" w:type="dxa"/>
            <w:shd w:val="clear" w:color="000000" w:fill="FFFFFF"/>
            <w:noWrap/>
            <w:vAlign w:val="bottom"/>
            <w:hideMark/>
          </w:tcPr>
          <w:p w14:paraId="702EA80D" w14:textId="77777777" w:rsidR="00380661" w:rsidRPr="00380661" w:rsidRDefault="00380661" w:rsidP="00380661">
            <w:pPr>
              <w:rPr>
                <w:rFonts w:ascii="Verdana" w:hAnsi="Verdana" w:cs="Tahoma"/>
                <w:color w:val="FF0000"/>
                <w:sz w:val="18"/>
                <w:szCs w:val="18"/>
                <w:lang w:eastAsia="es-ES"/>
              </w:rPr>
            </w:pPr>
            <w:r w:rsidRPr="00380661">
              <w:rPr>
                <w:rFonts w:ascii="Verdana" w:hAnsi="Verdana" w:cs="Calibri"/>
                <w:color w:val="000000"/>
                <w:sz w:val="18"/>
                <w:szCs w:val="18"/>
              </w:rPr>
              <w:t>M</w:t>
            </w:r>
          </w:p>
        </w:tc>
        <w:tc>
          <w:tcPr>
            <w:tcW w:w="1951" w:type="dxa"/>
            <w:shd w:val="clear" w:color="000000" w:fill="FFFFFF"/>
            <w:noWrap/>
            <w:vAlign w:val="bottom"/>
            <w:hideMark/>
          </w:tcPr>
          <w:p w14:paraId="48F1EE56" w14:textId="77777777" w:rsidR="00380661" w:rsidRPr="00380661" w:rsidRDefault="00380661" w:rsidP="00380661">
            <w:pPr>
              <w:jc w:val="right"/>
              <w:rPr>
                <w:rFonts w:ascii="Verdana" w:hAnsi="Verdana" w:cs="Tahoma"/>
                <w:color w:val="FF0000"/>
                <w:sz w:val="18"/>
                <w:szCs w:val="18"/>
                <w:lang w:eastAsia="es-ES"/>
              </w:rPr>
            </w:pPr>
            <w:r w:rsidRPr="00380661">
              <w:rPr>
                <w:rFonts w:ascii="Verdana" w:hAnsi="Verdana" w:cs="Calibri"/>
                <w:color w:val="000000"/>
                <w:sz w:val="18"/>
                <w:szCs w:val="18"/>
              </w:rPr>
              <w:t>3.870,00</w:t>
            </w:r>
          </w:p>
        </w:tc>
      </w:tr>
      <w:tr w:rsidR="00380661" w:rsidRPr="00380661" w14:paraId="233E4DD0" w14:textId="77777777" w:rsidTr="00380661">
        <w:trPr>
          <w:gridAfter w:val="1"/>
          <w:wAfter w:w="7" w:type="dxa"/>
          <w:trHeight w:val="55"/>
          <w:jc w:val="center"/>
        </w:trPr>
        <w:tc>
          <w:tcPr>
            <w:tcW w:w="1076" w:type="dxa"/>
            <w:shd w:val="clear" w:color="000000" w:fill="F2F2F2"/>
            <w:noWrap/>
            <w:vAlign w:val="center"/>
            <w:hideMark/>
          </w:tcPr>
          <w:p w14:paraId="3BB3EC32"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6</w:t>
            </w:r>
          </w:p>
        </w:tc>
        <w:tc>
          <w:tcPr>
            <w:tcW w:w="4589" w:type="dxa"/>
            <w:shd w:val="clear" w:color="000000" w:fill="FFFFFF"/>
            <w:noWrap/>
            <w:vAlign w:val="bottom"/>
            <w:hideMark/>
          </w:tcPr>
          <w:p w14:paraId="0079120F" w14:textId="77777777" w:rsidR="00380661" w:rsidRPr="00380661" w:rsidRDefault="00380661" w:rsidP="00380661">
            <w:pPr>
              <w:rPr>
                <w:rFonts w:ascii="Verdana" w:hAnsi="Verdana" w:cs="Tahoma"/>
                <w:color w:val="FF0000"/>
                <w:sz w:val="18"/>
                <w:szCs w:val="18"/>
                <w:lang w:eastAsia="es-ES"/>
              </w:rPr>
            </w:pPr>
            <w:r w:rsidRPr="00380661">
              <w:rPr>
                <w:rFonts w:ascii="Verdana" w:hAnsi="Verdana" w:cs="Calibri"/>
                <w:color w:val="000000"/>
                <w:sz w:val="18"/>
                <w:szCs w:val="18"/>
              </w:rPr>
              <w:t>ALAMBRE GALVANIZADO N°12</w:t>
            </w:r>
          </w:p>
        </w:tc>
        <w:tc>
          <w:tcPr>
            <w:tcW w:w="1271" w:type="dxa"/>
            <w:shd w:val="clear" w:color="000000" w:fill="FFFFFF"/>
            <w:noWrap/>
            <w:vAlign w:val="bottom"/>
            <w:hideMark/>
          </w:tcPr>
          <w:p w14:paraId="3FB67F66" w14:textId="77777777" w:rsidR="00380661" w:rsidRPr="00380661" w:rsidRDefault="00380661" w:rsidP="00380661">
            <w:pPr>
              <w:rPr>
                <w:rFonts w:ascii="Verdana" w:hAnsi="Verdana" w:cs="Tahoma"/>
                <w:color w:val="FF0000"/>
                <w:sz w:val="18"/>
                <w:szCs w:val="18"/>
                <w:lang w:eastAsia="es-ES"/>
              </w:rPr>
            </w:pPr>
            <w:r w:rsidRPr="00380661">
              <w:rPr>
                <w:rFonts w:ascii="Verdana" w:hAnsi="Verdana" w:cs="Calibri"/>
                <w:color w:val="000000"/>
                <w:sz w:val="18"/>
                <w:szCs w:val="18"/>
              </w:rPr>
              <w:t>KG</w:t>
            </w:r>
          </w:p>
        </w:tc>
        <w:tc>
          <w:tcPr>
            <w:tcW w:w="1951" w:type="dxa"/>
            <w:shd w:val="clear" w:color="000000" w:fill="FFFFFF"/>
            <w:noWrap/>
            <w:vAlign w:val="bottom"/>
            <w:hideMark/>
          </w:tcPr>
          <w:p w14:paraId="57423D80" w14:textId="77777777" w:rsidR="00380661" w:rsidRPr="00380661" w:rsidRDefault="00380661" w:rsidP="00380661">
            <w:pPr>
              <w:jc w:val="right"/>
              <w:rPr>
                <w:rFonts w:ascii="Verdana" w:hAnsi="Verdana" w:cs="Tahoma"/>
                <w:color w:val="FF0000"/>
                <w:sz w:val="18"/>
                <w:szCs w:val="18"/>
                <w:lang w:eastAsia="es-ES"/>
              </w:rPr>
            </w:pPr>
            <w:r w:rsidRPr="00380661">
              <w:rPr>
                <w:rFonts w:ascii="Verdana" w:hAnsi="Verdana" w:cs="Calibri"/>
                <w:color w:val="000000"/>
                <w:sz w:val="18"/>
                <w:szCs w:val="18"/>
              </w:rPr>
              <w:t>75,44</w:t>
            </w:r>
          </w:p>
        </w:tc>
      </w:tr>
      <w:tr w:rsidR="00380661" w:rsidRPr="00380661" w14:paraId="4218D6FF" w14:textId="77777777" w:rsidTr="00380661">
        <w:trPr>
          <w:gridAfter w:val="1"/>
          <w:wAfter w:w="7" w:type="dxa"/>
          <w:trHeight w:val="55"/>
          <w:jc w:val="center"/>
        </w:trPr>
        <w:tc>
          <w:tcPr>
            <w:tcW w:w="1076" w:type="dxa"/>
            <w:shd w:val="clear" w:color="000000" w:fill="F2F2F2"/>
            <w:noWrap/>
            <w:vAlign w:val="center"/>
            <w:hideMark/>
          </w:tcPr>
          <w:p w14:paraId="283BF723"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7</w:t>
            </w:r>
          </w:p>
        </w:tc>
        <w:tc>
          <w:tcPr>
            <w:tcW w:w="4589" w:type="dxa"/>
            <w:shd w:val="clear" w:color="000000" w:fill="FFFFFF"/>
            <w:noWrap/>
            <w:vAlign w:val="bottom"/>
            <w:hideMark/>
          </w:tcPr>
          <w:p w14:paraId="1F84B3A3" w14:textId="77777777" w:rsidR="00380661" w:rsidRPr="00380661" w:rsidRDefault="00380661" w:rsidP="00380661">
            <w:pPr>
              <w:rPr>
                <w:rFonts w:ascii="Verdana" w:hAnsi="Verdana" w:cs="Tahoma"/>
                <w:color w:val="FF0000"/>
                <w:sz w:val="18"/>
                <w:szCs w:val="18"/>
                <w:lang w:eastAsia="es-ES"/>
              </w:rPr>
            </w:pPr>
            <w:r w:rsidRPr="00380661">
              <w:rPr>
                <w:rFonts w:ascii="Verdana" w:hAnsi="Verdana" w:cs="Calibri"/>
                <w:color w:val="000000"/>
                <w:sz w:val="18"/>
                <w:szCs w:val="18"/>
              </w:rPr>
              <w:t>ALQUITRÁN</w:t>
            </w:r>
          </w:p>
        </w:tc>
        <w:tc>
          <w:tcPr>
            <w:tcW w:w="1271" w:type="dxa"/>
            <w:shd w:val="clear" w:color="000000" w:fill="FFFFFF"/>
            <w:noWrap/>
            <w:vAlign w:val="bottom"/>
            <w:hideMark/>
          </w:tcPr>
          <w:p w14:paraId="40EC375A" w14:textId="77777777" w:rsidR="00380661" w:rsidRPr="00380661" w:rsidRDefault="00380661" w:rsidP="00380661">
            <w:pPr>
              <w:rPr>
                <w:rFonts w:ascii="Verdana" w:hAnsi="Verdana" w:cs="Tahoma"/>
                <w:color w:val="FF0000"/>
                <w:sz w:val="18"/>
                <w:szCs w:val="18"/>
                <w:lang w:eastAsia="es-ES"/>
              </w:rPr>
            </w:pPr>
            <w:r w:rsidRPr="00380661">
              <w:rPr>
                <w:rFonts w:ascii="Verdana" w:hAnsi="Verdana" w:cs="Calibri"/>
                <w:color w:val="000000"/>
                <w:sz w:val="18"/>
                <w:szCs w:val="18"/>
              </w:rPr>
              <w:t>KG</w:t>
            </w:r>
          </w:p>
        </w:tc>
        <w:tc>
          <w:tcPr>
            <w:tcW w:w="1951" w:type="dxa"/>
            <w:shd w:val="clear" w:color="000000" w:fill="FFFFFF"/>
            <w:noWrap/>
            <w:vAlign w:val="bottom"/>
            <w:hideMark/>
          </w:tcPr>
          <w:p w14:paraId="411447F2" w14:textId="77777777" w:rsidR="00380661" w:rsidRPr="00380661" w:rsidRDefault="00380661" w:rsidP="00380661">
            <w:pPr>
              <w:jc w:val="right"/>
              <w:rPr>
                <w:rFonts w:ascii="Verdana" w:hAnsi="Verdana" w:cs="Tahoma"/>
                <w:color w:val="FF0000"/>
                <w:sz w:val="18"/>
                <w:szCs w:val="18"/>
                <w:lang w:eastAsia="es-ES"/>
              </w:rPr>
            </w:pPr>
            <w:r w:rsidRPr="00380661">
              <w:rPr>
                <w:rFonts w:ascii="Verdana" w:hAnsi="Verdana" w:cs="Calibri"/>
                <w:color w:val="000000"/>
                <w:sz w:val="18"/>
                <w:szCs w:val="18"/>
              </w:rPr>
              <w:t>108,00</w:t>
            </w:r>
          </w:p>
        </w:tc>
      </w:tr>
      <w:tr w:rsidR="00380661" w:rsidRPr="00380661" w14:paraId="06DE1ACE" w14:textId="77777777" w:rsidTr="00380661">
        <w:trPr>
          <w:gridAfter w:val="1"/>
          <w:wAfter w:w="7" w:type="dxa"/>
          <w:trHeight w:val="55"/>
          <w:jc w:val="center"/>
        </w:trPr>
        <w:tc>
          <w:tcPr>
            <w:tcW w:w="1076" w:type="dxa"/>
            <w:shd w:val="clear" w:color="000000" w:fill="F2F2F2"/>
            <w:noWrap/>
            <w:vAlign w:val="center"/>
            <w:hideMark/>
          </w:tcPr>
          <w:p w14:paraId="4DFCC46F"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8</w:t>
            </w:r>
          </w:p>
        </w:tc>
        <w:tc>
          <w:tcPr>
            <w:tcW w:w="4589" w:type="dxa"/>
            <w:shd w:val="clear" w:color="000000" w:fill="FFFFFF"/>
            <w:noWrap/>
            <w:vAlign w:val="bottom"/>
          </w:tcPr>
          <w:p w14:paraId="7508C152"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BARNIZ</w:t>
            </w:r>
          </w:p>
        </w:tc>
        <w:tc>
          <w:tcPr>
            <w:tcW w:w="1271" w:type="dxa"/>
            <w:shd w:val="clear" w:color="000000" w:fill="FFFFFF"/>
            <w:noWrap/>
            <w:vAlign w:val="bottom"/>
          </w:tcPr>
          <w:p w14:paraId="6BED4F50"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LT</w:t>
            </w:r>
          </w:p>
        </w:tc>
        <w:tc>
          <w:tcPr>
            <w:tcW w:w="1951" w:type="dxa"/>
            <w:shd w:val="clear" w:color="000000" w:fill="FFFFFF"/>
            <w:noWrap/>
            <w:vAlign w:val="bottom"/>
          </w:tcPr>
          <w:p w14:paraId="0A0898E4" w14:textId="77777777" w:rsidR="00380661" w:rsidRPr="00380661" w:rsidRDefault="00380661" w:rsidP="00380661">
            <w:pPr>
              <w:jc w:val="right"/>
              <w:rPr>
                <w:rFonts w:ascii="Verdana" w:hAnsi="Verdana" w:cs="Tahoma"/>
                <w:color w:val="FF0000"/>
                <w:sz w:val="18"/>
                <w:szCs w:val="18"/>
                <w:lang w:eastAsia="es-ES"/>
              </w:rPr>
            </w:pPr>
            <w:r w:rsidRPr="00380661">
              <w:rPr>
                <w:rFonts w:ascii="Verdana" w:hAnsi="Verdana" w:cs="Calibri"/>
                <w:color w:val="000000"/>
                <w:sz w:val="18"/>
                <w:szCs w:val="18"/>
              </w:rPr>
              <w:t>147,30</w:t>
            </w:r>
          </w:p>
        </w:tc>
      </w:tr>
      <w:tr w:rsidR="00380661" w:rsidRPr="00380661" w14:paraId="4053919A" w14:textId="77777777" w:rsidTr="00380661">
        <w:trPr>
          <w:gridAfter w:val="1"/>
          <w:wAfter w:w="7" w:type="dxa"/>
          <w:trHeight w:val="55"/>
          <w:jc w:val="center"/>
        </w:trPr>
        <w:tc>
          <w:tcPr>
            <w:tcW w:w="1076" w:type="dxa"/>
            <w:shd w:val="clear" w:color="000000" w:fill="F2F2F2"/>
            <w:noWrap/>
            <w:vAlign w:val="center"/>
          </w:tcPr>
          <w:p w14:paraId="11B6F840"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9</w:t>
            </w:r>
          </w:p>
        </w:tc>
        <w:tc>
          <w:tcPr>
            <w:tcW w:w="4589" w:type="dxa"/>
            <w:shd w:val="clear" w:color="000000" w:fill="FFFFFF"/>
            <w:noWrap/>
            <w:vAlign w:val="bottom"/>
          </w:tcPr>
          <w:p w14:paraId="335E778F"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BISAGRA DE 4"</w:t>
            </w:r>
          </w:p>
        </w:tc>
        <w:tc>
          <w:tcPr>
            <w:tcW w:w="1271" w:type="dxa"/>
            <w:shd w:val="clear" w:color="000000" w:fill="FFFFFF"/>
            <w:noWrap/>
            <w:vAlign w:val="bottom"/>
          </w:tcPr>
          <w:p w14:paraId="4A1D674A"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PZA</w:t>
            </w:r>
          </w:p>
        </w:tc>
        <w:tc>
          <w:tcPr>
            <w:tcW w:w="1951" w:type="dxa"/>
            <w:shd w:val="clear" w:color="000000" w:fill="FFFFFF"/>
            <w:noWrap/>
            <w:vAlign w:val="bottom"/>
          </w:tcPr>
          <w:p w14:paraId="65106084" w14:textId="77777777" w:rsidR="00380661" w:rsidRPr="00380661" w:rsidRDefault="00380661" w:rsidP="00380661">
            <w:pPr>
              <w:jc w:val="right"/>
              <w:rPr>
                <w:rFonts w:ascii="Verdana" w:hAnsi="Verdana" w:cs="Tahoma"/>
                <w:color w:val="FF0000"/>
                <w:sz w:val="18"/>
                <w:szCs w:val="18"/>
                <w:lang w:eastAsia="es-ES"/>
              </w:rPr>
            </w:pPr>
            <w:r w:rsidRPr="00380661">
              <w:rPr>
                <w:rFonts w:ascii="Verdana" w:hAnsi="Verdana" w:cs="Calibri"/>
                <w:color w:val="000000"/>
                <w:sz w:val="18"/>
                <w:szCs w:val="18"/>
              </w:rPr>
              <w:t>360,00</w:t>
            </w:r>
          </w:p>
        </w:tc>
      </w:tr>
      <w:tr w:rsidR="00380661" w:rsidRPr="00380661" w14:paraId="2D3F5733" w14:textId="77777777" w:rsidTr="00380661">
        <w:trPr>
          <w:gridAfter w:val="1"/>
          <w:wAfter w:w="7" w:type="dxa"/>
          <w:trHeight w:val="55"/>
          <w:jc w:val="center"/>
        </w:trPr>
        <w:tc>
          <w:tcPr>
            <w:tcW w:w="1076" w:type="dxa"/>
            <w:shd w:val="clear" w:color="000000" w:fill="F2F2F2"/>
            <w:noWrap/>
            <w:vAlign w:val="center"/>
          </w:tcPr>
          <w:p w14:paraId="61059F21"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10</w:t>
            </w:r>
          </w:p>
        </w:tc>
        <w:tc>
          <w:tcPr>
            <w:tcW w:w="4589" w:type="dxa"/>
            <w:shd w:val="clear" w:color="000000" w:fill="FFFFFF"/>
            <w:noWrap/>
            <w:vAlign w:val="bottom"/>
          </w:tcPr>
          <w:p w14:paraId="2FB69B31"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BISAGRA PARA METAL</w:t>
            </w:r>
          </w:p>
        </w:tc>
        <w:tc>
          <w:tcPr>
            <w:tcW w:w="1271" w:type="dxa"/>
            <w:shd w:val="clear" w:color="000000" w:fill="FFFFFF"/>
            <w:noWrap/>
            <w:vAlign w:val="bottom"/>
          </w:tcPr>
          <w:p w14:paraId="0B6C775A"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PZA</w:t>
            </w:r>
          </w:p>
        </w:tc>
        <w:tc>
          <w:tcPr>
            <w:tcW w:w="1951" w:type="dxa"/>
            <w:shd w:val="clear" w:color="000000" w:fill="FFFFFF"/>
            <w:noWrap/>
            <w:vAlign w:val="bottom"/>
          </w:tcPr>
          <w:p w14:paraId="5B2B7549" w14:textId="77777777" w:rsidR="00380661" w:rsidRPr="00380661" w:rsidRDefault="00380661" w:rsidP="00380661">
            <w:pPr>
              <w:jc w:val="right"/>
              <w:rPr>
                <w:rFonts w:ascii="Verdana" w:hAnsi="Verdana" w:cs="Tahoma"/>
                <w:color w:val="FF0000"/>
                <w:sz w:val="18"/>
                <w:szCs w:val="18"/>
                <w:lang w:eastAsia="es-ES"/>
              </w:rPr>
            </w:pPr>
            <w:r w:rsidRPr="00380661">
              <w:rPr>
                <w:rFonts w:ascii="Verdana" w:hAnsi="Verdana" w:cs="Calibri"/>
                <w:color w:val="000000"/>
                <w:sz w:val="18"/>
                <w:szCs w:val="18"/>
              </w:rPr>
              <w:t>90,00</w:t>
            </w:r>
          </w:p>
        </w:tc>
      </w:tr>
      <w:tr w:rsidR="00380661" w:rsidRPr="00380661" w14:paraId="6E37FE48" w14:textId="77777777" w:rsidTr="00380661">
        <w:trPr>
          <w:gridAfter w:val="1"/>
          <w:wAfter w:w="7" w:type="dxa"/>
          <w:trHeight w:val="55"/>
          <w:jc w:val="center"/>
        </w:trPr>
        <w:tc>
          <w:tcPr>
            <w:tcW w:w="1076" w:type="dxa"/>
            <w:shd w:val="clear" w:color="000000" w:fill="F2F2F2"/>
            <w:noWrap/>
            <w:vAlign w:val="center"/>
          </w:tcPr>
          <w:p w14:paraId="720105A8"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11</w:t>
            </w:r>
          </w:p>
        </w:tc>
        <w:tc>
          <w:tcPr>
            <w:tcW w:w="4589" w:type="dxa"/>
            <w:shd w:val="clear" w:color="000000" w:fill="FFFFFF"/>
            <w:noWrap/>
            <w:vAlign w:val="bottom"/>
          </w:tcPr>
          <w:p w14:paraId="2C42FED6"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BOTAGUAS DE CERÁMICA UNA CAÍDA</w:t>
            </w:r>
          </w:p>
        </w:tc>
        <w:tc>
          <w:tcPr>
            <w:tcW w:w="1271" w:type="dxa"/>
            <w:shd w:val="clear" w:color="000000" w:fill="FFFFFF"/>
            <w:noWrap/>
            <w:vAlign w:val="bottom"/>
          </w:tcPr>
          <w:p w14:paraId="21371483"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PZA</w:t>
            </w:r>
          </w:p>
        </w:tc>
        <w:tc>
          <w:tcPr>
            <w:tcW w:w="1951" w:type="dxa"/>
            <w:shd w:val="clear" w:color="000000" w:fill="FFFFFF"/>
            <w:noWrap/>
            <w:vAlign w:val="bottom"/>
          </w:tcPr>
          <w:p w14:paraId="591AA4FA" w14:textId="77777777" w:rsidR="00380661" w:rsidRPr="00380661" w:rsidRDefault="00380661" w:rsidP="00380661">
            <w:pPr>
              <w:jc w:val="right"/>
              <w:rPr>
                <w:rFonts w:ascii="Verdana" w:hAnsi="Verdana" w:cs="Tahoma"/>
                <w:color w:val="FF0000"/>
                <w:sz w:val="18"/>
                <w:szCs w:val="18"/>
                <w:lang w:eastAsia="es-ES"/>
              </w:rPr>
            </w:pPr>
            <w:r w:rsidRPr="00380661">
              <w:rPr>
                <w:rFonts w:ascii="Verdana" w:hAnsi="Verdana" w:cs="Calibri"/>
                <w:color w:val="000000"/>
                <w:sz w:val="18"/>
                <w:szCs w:val="18"/>
              </w:rPr>
              <w:t>1.032,00</w:t>
            </w:r>
          </w:p>
        </w:tc>
      </w:tr>
      <w:tr w:rsidR="00380661" w:rsidRPr="00380661" w14:paraId="6DC88D81" w14:textId="77777777" w:rsidTr="00380661">
        <w:trPr>
          <w:gridAfter w:val="1"/>
          <w:wAfter w:w="7" w:type="dxa"/>
          <w:trHeight w:val="55"/>
          <w:jc w:val="center"/>
        </w:trPr>
        <w:tc>
          <w:tcPr>
            <w:tcW w:w="1076" w:type="dxa"/>
            <w:shd w:val="clear" w:color="000000" w:fill="F2F2F2"/>
            <w:noWrap/>
            <w:vAlign w:val="center"/>
          </w:tcPr>
          <w:p w14:paraId="75230CD6"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12</w:t>
            </w:r>
          </w:p>
        </w:tc>
        <w:tc>
          <w:tcPr>
            <w:tcW w:w="4589" w:type="dxa"/>
            <w:shd w:val="clear" w:color="000000" w:fill="FFFFFF"/>
            <w:noWrap/>
            <w:vAlign w:val="bottom"/>
          </w:tcPr>
          <w:p w14:paraId="5CB0512C"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CAJA DE REGISTRO DE PVC</w:t>
            </w:r>
          </w:p>
        </w:tc>
        <w:tc>
          <w:tcPr>
            <w:tcW w:w="1271" w:type="dxa"/>
            <w:shd w:val="clear" w:color="000000" w:fill="FFFFFF"/>
            <w:noWrap/>
            <w:vAlign w:val="bottom"/>
          </w:tcPr>
          <w:p w14:paraId="7326E052"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PZA</w:t>
            </w:r>
          </w:p>
        </w:tc>
        <w:tc>
          <w:tcPr>
            <w:tcW w:w="1951" w:type="dxa"/>
            <w:shd w:val="clear" w:color="000000" w:fill="FFFFFF"/>
            <w:noWrap/>
            <w:vAlign w:val="bottom"/>
          </w:tcPr>
          <w:p w14:paraId="357893BD" w14:textId="77777777" w:rsidR="00380661" w:rsidRPr="00380661" w:rsidRDefault="00380661" w:rsidP="00380661">
            <w:pPr>
              <w:jc w:val="right"/>
              <w:rPr>
                <w:rFonts w:ascii="Verdana" w:hAnsi="Verdana" w:cs="Tahoma"/>
                <w:color w:val="FF0000"/>
                <w:sz w:val="18"/>
                <w:szCs w:val="18"/>
                <w:lang w:eastAsia="es-ES"/>
              </w:rPr>
            </w:pPr>
            <w:r w:rsidRPr="00380661">
              <w:rPr>
                <w:rFonts w:ascii="Verdana" w:hAnsi="Verdana" w:cs="Calibri"/>
                <w:color w:val="000000"/>
                <w:sz w:val="18"/>
                <w:szCs w:val="18"/>
              </w:rPr>
              <w:t>30,00</w:t>
            </w:r>
          </w:p>
        </w:tc>
      </w:tr>
      <w:tr w:rsidR="00380661" w:rsidRPr="00380661" w14:paraId="74023A64" w14:textId="77777777" w:rsidTr="00380661">
        <w:trPr>
          <w:gridAfter w:val="1"/>
          <w:wAfter w:w="7" w:type="dxa"/>
          <w:trHeight w:val="55"/>
          <w:jc w:val="center"/>
        </w:trPr>
        <w:tc>
          <w:tcPr>
            <w:tcW w:w="1076" w:type="dxa"/>
            <w:shd w:val="clear" w:color="000000" w:fill="F2F2F2"/>
            <w:noWrap/>
            <w:vAlign w:val="center"/>
          </w:tcPr>
          <w:p w14:paraId="41E97185"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13</w:t>
            </w:r>
          </w:p>
        </w:tc>
        <w:tc>
          <w:tcPr>
            <w:tcW w:w="4589" w:type="dxa"/>
            <w:shd w:val="clear" w:color="000000" w:fill="FFFFFF"/>
            <w:noWrap/>
            <w:vAlign w:val="bottom"/>
          </w:tcPr>
          <w:p w14:paraId="33B4C546"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CAJA PARA 1 TÉRMICO</w:t>
            </w:r>
          </w:p>
        </w:tc>
        <w:tc>
          <w:tcPr>
            <w:tcW w:w="1271" w:type="dxa"/>
            <w:shd w:val="clear" w:color="000000" w:fill="FFFFFF"/>
            <w:noWrap/>
            <w:vAlign w:val="bottom"/>
          </w:tcPr>
          <w:p w14:paraId="3900CC9F"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PZA</w:t>
            </w:r>
          </w:p>
        </w:tc>
        <w:tc>
          <w:tcPr>
            <w:tcW w:w="1951" w:type="dxa"/>
            <w:shd w:val="clear" w:color="000000" w:fill="FFFFFF"/>
            <w:noWrap/>
            <w:vAlign w:val="bottom"/>
          </w:tcPr>
          <w:p w14:paraId="6EB6C075" w14:textId="77777777" w:rsidR="00380661" w:rsidRPr="00380661" w:rsidRDefault="00380661" w:rsidP="00380661">
            <w:pPr>
              <w:jc w:val="right"/>
              <w:rPr>
                <w:rFonts w:ascii="Verdana" w:hAnsi="Verdana" w:cs="Tahoma"/>
                <w:color w:val="FF0000"/>
                <w:sz w:val="18"/>
                <w:szCs w:val="18"/>
                <w:lang w:eastAsia="es-ES"/>
              </w:rPr>
            </w:pPr>
            <w:r w:rsidRPr="00380661">
              <w:rPr>
                <w:rFonts w:ascii="Verdana" w:hAnsi="Verdana" w:cs="Calibri"/>
                <w:color w:val="000000"/>
                <w:sz w:val="18"/>
                <w:szCs w:val="18"/>
              </w:rPr>
              <w:t>30,00</w:t>
            </w:r>
          </w:p>
        </w:tc>
      </w:tr>
      <w:tr w:rsidR="00380661" w:rsidRPr="00380661" w14:paraId="4FE495A5" w14:textId="77777777" w:rsidTr="00380661">
        <w:trPr>
          <w:gridAfter w:val="1"/>
          <w:wAfter w:w="7" w:type="dxa"/>
          <w:trHeight w:val="55"/>
          <w:jc w:val="center"/>
        </w:trPr>
        <w:tc>
          <w:tcPr>
            <w:tcW w:w="1076" w:type="dxa"/>
            <w:shd w:val="clear" w:color="000000" w:fill="F2F2F2"/>
            <w:noWrap/>
            <w:vAlign w:val="center"/>
          </w:tcPr>
          <w:p w14:paraId="14871221"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14</w:t>
            </w:r>
          </w:p>
        </w:tc>
        <w:tc>
          <w:tcPr>
            <w:tcW w:w="4589" w:type="dxa"/>
            <w:shd w:val="clear" w:color="000000" w:fill="FFFFFF"/>
            <w:noWrap/>
            <w:vAlign w:val="bottom"/>
          </w:tcPr>
          <w:p w14:paraId="1CCF42F3"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CAJA PARA 3 TÉRMICOS</w:t>
            </w:r>
          </w:p>
        </w:tc>
        <w:tc>
          <w:tcPr>
            <w:tcW w:w="1271" w:type="dxa"/>
            <w:shd w:val="clear" w:color="000000" w:fill="FFFFFF"/>
            <w:noWrap/>
            <w:vAlign w:val="bottom"/>
          </w:tcPr>
          <w:p w14:paraId="56481847"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PZA</w:t>
            </w:r>
          </w:p>
        </w:tc>
        <w:tc>
          <w:tcPr>
            <w:tcW w:w="1951" w:type="dxa"/>
            <w:shd w:val="clear" w:color="000000" w:fill="FFFFFF"/>
            <w:noWrap/>
            <w:vAlign w:val="bottom"/>
          </w:tcPr>
          <w:p w14:paraId="26D837E2" w14:textId="77777777" w:rsidR="00380661" w:rsidRPr="00380661" w:rsidRDefault="00380661" w:rsidP="00380661">
            <w:pPr>
              <w:jc w:val="right"/>
              <w:rPr>
                <w:rFonts w:ascii="Verdana" w:hAnsi="Verdana" w:cs="Tahoma"/>
                <w:color w:val="FF0000"/>
                <w:sz w:val="18"/>
                <w:szCs w:val="18"/>
                <w:lang w:eastAsia="es-ES"/>
              </w:rPr>
            </w:pPr>
            <w:r w:rsidRPr="00380661">
              <w:rPr>
                <w:rFonts w:ascii="Verdana" w:hAnsi="Verdana" w:cs="Calibri"/>
                <w:color w:val="000000"/>
                <w:sz w:val="18"/>
                <w:szCs w:val="18"/>
              </w:rPr>
              <w:t>30,00</w:t>
            </w:r>
          </w:p>
        </w:tc>
      </w:tr>
      <w:tr w:rsidR="00380661" w:rsidRPr="00380661" w14:paraId="041C69B4" w14:textId="77777777" w:rsidTr="00380661">
        <w:trPr>
          <w:gridAfter w:val="1"/>
          <w:wAfter w:w="7" w:type="dxa"/>
          <w:trHeight w:val="55"/>
          <w:jc w:val="center"/>
        </w:trPr>
        <w:tc>
          <w:tcPr>
            <w:tcW w:w="1076" w:type="dxa"/>
            <w:shd w:val="clear" w:color="000000" w:fill="F2F2F2"/>
            <w:noWrap/>
            <w:vAlign w:val="center"/>
          </w:tcPr>
          <w:p w14:paraId="0F4DABCB"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15</w:t>
            </w:r>
          </w:p>
        </w:tc>
        <w:tc>
          <w:tcPr>
            <w:tcW w:w="4589" w:type="dxa"/>
            <w:shd w:val="clear" w:color="000000" w:fill="FFFFFF"/>
            <w:noWrap/>
            <w:vAlign w:val="bottom"/>
          </w:tcPr>
          <w:p w14:paraId="31C43DD9"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CAJA PLÁSTICA CIRCULAR</w:t>
            </w:r>
          </w:p>
        </w:tc>
        <w:tc>
          <w:tcPr>
            <w:tcW w:w="1271" w:type="dxa"/>
            <w:shd w:val="clear" w:color="000000" w:fill="FFFFFF"/>
            <w:noWrap/>
            <w:vAlign w:val="bottom"/>
          </w:tcPr>
          <w:p w14:paraId="50858306"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PZA</w:t>
            </w:r>
          </w:p>
        </w:tc>
        <w:tc>
          <w:tcPr>
            <w:tcW w:w="1951" w:type="dxa"/>
            <w:shd w:val="clear" w:color="000000" w:fill="FFFFFF"/>
            <w:noWrap/>
            <w:vAlign w:val="bottom"/>
          </w:tcPr>
          <w:p w14:paraId="2D006B2D" w14:textId="77777777" w:rsidR="00380661" w:rsidRPr="00380661" w:rsidRDefault="00380661" w:rsidP="00380661">
            <w:pPr>
              <w:jc w:val="right"/>
              <w:rPr>
                <w:rFonts w:ascii="Verdana" w:hAnsi="Verdana" w:cs="Tahoma"/>
                <w:color w:val="FF0000"/>
                <w:sz w:val="18"/>
                <w:szCs w:val="18"/>
                <w:lang w:eastAsia="es-ES"/>
              </w:rPr>
            </w:pPr>
            <w:r w:rsidRPr="00380661">
              <w:rPr>
                <w:rFonts w:ascii="Verdana" w:hAnsi="Verdana" w:cs="Calibri"/>
                <w:color w:val="000000"/>
                <w:sz w:val="18"/>
                <w:szCs w:val="18"/>
              </w:rPr>
              <w:t>570,00</w:t>
            </w:r>
          </w:p>
        </w:tc>
      </w:tr>
      <w:tr w:rsidR="00380661" w:rsidRPr="00380661" w14:paraId="5DF68148" w14:textId="77777777" w:rsidTr="00380661">
        <w:trPr>
          <w:gridAfter w:val="1"/>
          <w:wAfter w:w="7" w:type="dxa"/>
          <w:trHeight w:val="55"/>
          <w:jc w:val="center"/>
        </w:trPr>
        <w:tc>
          <w:tcPr>
            <w:tcW w:w="1076" w:type="dxa"/>
            <w:shd w:val="clear" w:color="000000" w:fill="F2F2F2"/>
            <w:noWrap/>
            <w:vAlign w:val="center"/>
          </w:tcPr>
          <w:p w14:paraId="510FD563"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16</w:t>
            </w:r>
          </w:p>
        </w:tc>
        <w:tc>
          <w:tcPr>
            <w:tcW w:w="4589" w:type="dxa"/>
            <w:shd w:val="clear" w:color="000000" w:fill="FFFFFF"/>
            <w:noWrap/>
            <w:vAlign w:val="bottom"/>
          </w:tcPr>
          <w:p w14:paraId="677A1D3D"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 xml:space="preserve">CAJA PLÁSTICA RECTANGULAR </w:t>
            </w:r>
          </w:p>
        </w:tc>
        <w:tc>
          <w:tcPr>
            <w:tcW w:w="1271" w:type="dxa"/>
            <w:shd w:val="clear" w:color="000000" w:fill="FFFFFF"/>
            <w:noWrap/>
            <w:vAlign w:val="bottom"/>
          </w:tcPr>
          <w:p w14:paraId="52C0AB0A"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PZA</w:t>
            </w:r>
          </w:p>
        </w:tc>
        <w:tc>
          <w:tcPr>
            <w:tcW w:w="1951" w:type="dxa"/>
            <w:shd w:val="clear" w:color="000000" w:fill="FFFFFF"/>
            <w:noWrap/>
            <w:vAlign w:val="bottom"/>
          </w:tcPr>
          <w:p w14:paraId="446E7E77" w14:textId="77777777" w:rsidR="00380661" w:rsidRPr="00380661" w:rsidRDefault="00380661" w:rsidP="00380661">
            <w:pPr>
              <w:jc w:val="right"/>
              <w:rPr>
                <w:rFonts w:ascii="Verdana" w:hAnsi="Verdana" w:cs="Tahoma"/>
                <w:color w:val="FF0000"/>
                <w:sz w:val="18"/>
                <w:szCs w:val="18"/>
                <w:lang w:eastAsia="es-ES"/>
              </w:rPr>
            </w:pPr>
            <w:r w:rsidRPr="00380661">
              <w:rPr>
                <w:rFonts w:ascii="Verdana" w:hAnsi="Verdana" w:cs="Calibri"/>
                <w:color w:val="000000"/>
                <w:sz w:val="18"/>
                <w:szCs w:val="18"/>
              </w:rPr>
              <w:t>570,00</w:t>
            </w:r>
          </w:p>
        </w:tc>
      </w:tr>
      <w:tr w:rsidR="00380661" w:rsidRPr="00380661" w14:paraId="15DB084B" w14:textId="77777777" w:rsidTr="00380661">
        <w:trPr>
          <w:gridAfter w:val="1"/>
          <w:wAfter w:w="7" w:type="dxa"/>
          <w:trHeight w:val="55"/>
          <w:jc w:val="center"/>
        </w:trPr>
        <w:tc>
          <w:tcPr>
            <w:tcW w:w="1076" w:type="dxa"/>
            <w:shd w:val="clear" w:color="000000" w:fill="F2F2F2"/>
            <w:noWrap/>
            <w:vAlign w:val="center"/>
          </w:tcPr>
          <w:p w14:paraId="54CA9021"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17</w:t>
            </w:r>
          </w:p>
        </w:tc>
        <w:tc>
          <w:tcPr>
            <w:tcW w:w="4589" w:type="dxa"/>
            <w:shd w:val="clear" w:color="000000" w:fill="FFFFFF"/>
            <w:noWrap/>
            <w:vAlign w:val="bottom"/>
          </w:tcPr>
          <w:p w14:paraId="7A082E2E"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CAJA SIFONADA PVC INC/REJILLA DE PISO</w:t>
            </w:r>
          </w:p>
        </w:tc>
        <w:tc>
          <w:tcPr>
            <w:tcW w:w="1271" w:type="dxa"/>
            <w:shd w:val="clear" w:color="000000" w:fill="FFFFFF"/>
            <w:noWrap/>
            <w:vAlign w:val="bottom"/>
          </w:tcPr>
          <w:p w14:paraId="26E0A601"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PZA</w:t>
            </w:r>
          </w:p>
        </w:tc>
        <w:tc>
          <w:tcPr>
            <w:tcW w:w="1951" w:type="dxa"/>
            <w:shd w:val="clear" w:color="000000" w:fill="FFFFFF"/>
            <w:noWrap/>
            <w:vAlign w:val="bottom"/>
          </w:tcPr>
          <w:p w14:paraId="134D419E" w14:textId="77777777" w:rsidR="00380661" w:rsidRPr="00380661" w:rsidRDefault="00380661" w:rsidP="00380661">
            <w:pPr>
              <w:jc w:val="right"/>
              <w:rPr>
                <w:rFonts w:ascii="Verdana" w:hAnsi="Verdana" w:cs="Tahoma"/>
                <w:color w:val="FF0000"/>
                <w:sz w:val="18"/>
                <w:szCs w:val="18"/>
                <w:lang w:eastAsia="es-ES"/>
              </w:rPr>
            </w:pPr>
            <w:r w:rsidRPr="00380661">
              <w:rPr>
                <w:rFonts w:ascii="Verdana" w:hAnsi="Verdana" w:cs="Calibri"/>
                <w:color w:val="000000"/>
                <w:sz w:val="18"/>
                <w:szCs w:val="18"/>
              </w:rPr>
              <w:t>60,00</w:t>
            </w:r>
          </w:p>
        </w:tc>
      </w:tr>
      <w:tr w:rsidR="00380661" w:rsidRPr="00380661" w14:paraId="294FD160" w14:textId="77777777" w:rsidTr="00380661">
        <w:trPr>
          <w:gridAfter w:val="1"/>
          <w:wAfter w:w="7" w:type="dxa"/>
          <w:trHeight w:val="55"/>
          <w:jc w:val="center"/>
        </w:trPr>
        <w:tc>
          <w:tcPr>
            <w:tcW w:w="1076" w:type="dxa"/>
            <w:shd w:val="clear" w:color="000000" w:fill="F2F2F2"/>
            <w:noWrap/>
            <w:vAlign w:val="center"/>
          </w:tcPr>
          <w:p w14:paraId="0ED9DA13"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18</w:t>
            </w:r>
          </w:p>
        </w:tc>
        <w:tc>
          <w:tcPr>
            <w:tcW w:w="4589" w:type="dxa"/>
            <w:shd w:val="clear" w:color="000000" w:fill="FFFFFF"/>
            <w:noWrap/>
            <w:vAlign w:val="bottom"/>
          </w:tcPr>
          <w:p w14:paraId="568FC08D"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CANALETA DE CALAMINA GALVANIZADA NRO 28 CORTE 33</w:t>
            </w:r>
          </w:p>
        </w:tc>
        <w:tc>
          <w:tcPr>
            <w:tcW w:w="1271" w:type="dxa"/>
            <w:shd w:val="clear" w:color="000000" w:fill="FFFFFF"/>
            <w:noWrap/>
            <w:vAlign w:val="bottom"/>
          </w:tcPr>
          <w:p w14:paraId="63DABD28"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M</w:t>
            </w:r>
          </w:p>
        </w:tc>
        <w:tc>
          <w:tcPr>
            <w:tcW w:w="1951" w:type="dxa"/>
            <w:shd w:val="clear" w:color="000000" w:fill="FFFFFF"/>
            <w:noWrap/>
            <w:vAlign w:val="bottom"/>
          </w:tcPr>
          <w:p w14:paraId="5997A2DD" w14:textId="77777777" w:rsidR="00380661" w:rsidRPr="00380661" w:rsidRDefault="00380661" w:rsidP="00380661">
            <w:pPr>
              <w:jc w:val="right"/>
              <w:rPr>
                <w:rFonts w:ascii="Verdana" w:hAnsi="Verdana" w:cs="Tahoma"/>
                <w:color w:val="FF0000"/>
                <w:sz w:val="18"/>
                <w:szCs w:val="18"/>
                <w:lang w:eastAsia="es-ES"/>
              </w:rPr>
            </w:pPr>
            <w:r w:rsidRPr="00380661">
              <w:rPr>
                <w:rFonts w:ascii="Verdana" w:hAnsi="Verdana" w:cs="Calibri"/>
                <w:color w:val="000000"/>
                <w:sz w:val="18"/>
                <w:szCs w:val="18"/>
              </w:rPr>
              <w:t>583,80</w:t>
            </w:r>
          </w:p>
        </w:tc>
      </w:tr>
      <w:tr w:rsidR="00380661" w:rsidRPr="00380661" w14:paraId="4698C975" w14:textId="77777777" w:rsidTr="00380661">
        <w:trPr>
          <w:gridAfter w:val="1"/>
          <w:wAfter w:w="7" w:type="dxa"/>
          <w:trHeight w:val="55"/>
          <w:jc w:val="center"/>
        </w:trPr>
        <w:tc>
          <w:tcPr>
            <w:tcW w:w="1076" w:type="dxa"/>
            <w:shd w:val="clear" w:color="000000" w:fill="F2F2F2"/>
            <w:noWrap/>
            <w:vAlign w:val="center"/>
          </w:tcPr>
          <w:p w14:paraId="76202896"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19</w:t>
            </w:r>
          </w:p>
        </w:tc>
        <w:tc>
          <w:tcPr>
            <w:tcW w:w="4589" w:type="dxa"/>
            <w:shd w:val="clear" w:color="000000" w:fill="FFFFFF"/>
            <w:noWrap/>
            <w:vAlign w:val="bottom"/>
          </w:tcPr>
          <w:p w14:paraId="4AC20518"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CAÑERÍA DE ALUMINIO 1/2" (BRAZO DE DUCHA)</w:t>
            </w:r>
          </w:p>
        </w:tc>
        <w:tc>
          <w:tcPr>
            <w:tcW w:w="1271" w:type="dxa"/>
            <w:shd w:val="clear" w:color="000000" w:fill="FFFFFF"/>
            <w:noWrap/>
            <w:vAlign w:val="bottom"/>
          </w:tcPr>
          <w:p w14:paraId="104A3447"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PZA</w:t>
            </w:r>
          </w:p>
        </w:tc>
        <w:tc>
          <w:tcPr>
            <w:tcW w:w="1951" w:type="dxa"/>
            <w:shd w:val="clear" w:color="000000" w:fill="FFFFFF"/>
            <w:noWrap/>
            <w:vAlign w:val="bottom"/>
          </w:tcPr>
          <w:p w14:paraId="09C43102" w14:textId="77777777" w:rsidR="00380661" w:rsidRPr="00380661" w:rsidRDefault="00380661" w:rsidP="00380661">
            <w:pPr>
              <w:jc w:val="right"/>
              <w:rPr>
                <w:rFonts w:ascii="Verdana" w:hAnsi="Verdana" w:cs="Tahoma"/>
                <w:color w:val="FF0000"/>
                <w:sz w:val="18"/>
                <w:szCs w:val="18"/>
                <w:lang w:eastAsia="es-ES"/>
              </w:rPr>
            </w:pPr>
            <w:r w:rsidRPr="00380661">
              <w:rPr>
                <w:rFonts w:ascii="Verdana" w:hAnsi="Verdana" w:cs="Calibri"/>
                <w:color w:val="000000"/>
                <w:sz w:val="18"/>
                <w:szCs w:val="18"/>
              </w:rPr>
              <w:t>30,00</w:t>
            </w:r>
          </w:p>
        </w:tc>
      </w:tr>
      <w:tr w:rsidR="00380661" w:rsidRPr="00380661" w14:paraId="672976B6" w14:textId="77777777" w:rsidTr="00380661">
        <w:trPr>
          <w:gridAfter w:val="1"/>
          <w:wAfter w:w="7" w:type="dxa"/>
          <w:trHeight w:val="55"/>
          <w:jc w:val="center"/>
        </w:trPr>
        <w:tc>
          <w:tcPr>
            <w:tcW w:w="1076" w:type="dxa"/>
            <w:shd w:val="clear" w:color="000000" w:fill="F2F2F2"/>
            <w:noWrap/>
            <w:vAlign w:val="center"/>
          </w:tcPr>
          <w:p w14:paraId="6E755C07"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20</w:t>
            </w:r>
          </w:p>
        </w:tc>
        <w:tc>
          <w:tcPr>
            <w:tcW w:w="4589" w:type="dxa"/>
            <w:shd w:val="clear" w:color="000000" w:fill="FFFFFF"/>
            <w:noWrap/>
            <w:vAlign w:val="bottom"/>
          </w:tcPr>
          <w:p w14:paraId="2758602C"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CARTÓN ASFALTICO</w:t>
            </w:r>
          </w:p>
        </w:tc>
        <w:tc>
          <w:tcPr>
            <w:tcW w:w="1271" w:type="dxa"/>
            <w:shd w:val="clear" w:color="000000" w:fill="FFFFFF"/>
            <w:noWrap/>
            <w:vAlign w:val="bottom"/>
          </w:tcPr>
          <w:p w14:paraId="046E338E"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M2</w:t>
            </w:r>
          </w:p>
        </w:tc>
        <w:tc>
          <w:tcPr>
            <w:tcW w:w="1951" w:type="dxa"/>
            <w:shd w:val="clear" w:color="000000" w:fill="FFFFFF"/>
            <w:noWrap/>
            <w:vAlign w:val="bottom"/>
          </w:tcPr>
          <w:p w14:paraId="12BC9193" w14:textId="77777777" w:rsidR="00380661" w:rsidRPr="00380661" w:rsidRDefault="00380661" w:rsidP="00380661">
            <w:pPr>
              <w:jc w:val="right"/>
              <w:rPr>
                <w:rFonts w:ascii="Verdana" w:hAnsi="Verdana" w:cs="Tahoma"/>
                <w:color w:val="FF0000"/>
                <w:sz w:val="18"/>
                <w:szCs w:val="18"/>
                <w:lang w:eastAsia="es-ES"/>
              </w:rPr>
            </w:pPr>
            <w:r w:rsidRPr="00380661">
              <w:rPr>
                <w:rFonts w:ascii="Verdana" w:hAnsi="Verdana" w:cs="Calibri"/>
                <w:color w:val="000000"/>
                <w:sz w:val="18"/>
                <w:szCs w:val="18"/>
              </w:rPr>
              <w:t>151,20</w:t>
            </w:r>
          </w:p>
        </w:tc>
      </w:tr>
      <w:tr w:rsidR="00380661" w:rsidRPr="00380661" w14:paraId="02001BC9" w14:textId="77777777" w:rsidTr="00380661">
        <w:trPr>
          <w:gridAfter w:val="1"/>
          <w:wAfter w:w="7" w:type="dxa"/>
          <w:trHeight w:val="55"/>
          <w:jc w:val="center"/>
        </w:trPr>
        <w:tc>
          <w:tcPr>
            <w:tcW w:w="1076" w:type="dxa"/>
            <w:shd w:val="clear" w:color="000000" w:fill="F2F2F2"/>
            <w:noWrap/>
            <w:vAlign w:val="center"/>
          </w:tcPr>
          <w:p w14:paraId="3CBC1ACE"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21</w:t>
            </w:r>
          </w:p>
        </w:tc>
        <w:tc>
          <w:tcPr>
            <w:tcW w:w="4589" w:type="dxa"/>
            <w:shd w:val="clear" w:color="000000" w:fill="FFFFFF"/>
            <w:noWrap/>
            <w:vAlign w:val="bottom"/>
          </w:tcPr>
          <w:p w14:paraId="175D1FE3"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CEMENTO BLANCO</w:t>
            </w:r>
          </w:p>
        </w:tc>
        <w:tc>
          <w:tcPr>
            <w:tcW w:w="1271" w:type="dxa"/>
            <w:shd w:val="clear" w:color="000000" w:fill="FFFFFF"/>
            <w:noWrap/>
            <w:vAlign w:val="bottom"/>
          </w:tcPr>
          <w:p w14:paraId="6A9D1324"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KG</w:t>
            </w:r>
          </w:p>
        </w:tc>
        <w:tc>
          <w:tcPr>
            <w:tcW w:w="1951" w:type="dxa"/>
            <w:shd w:val="clear" w:color="000000" w:fill="FFFFFF"/>
            <w:noWrap/>
            <w:vAlign w:val="bottom"/>
          </w:tcPr>
          <w:p w14:paraId="26F43774" w14:textId="77777777" w:rsidR="00380661" w:rsidRPr="00380661" w:rsidRDefault="00380661" w:rsidP="00380661">
            <w:pPr>
              <w:jc w:val="right"/>
              <w:rPr>
                <w:rFonts w:ascii="Verdana" w:hAnsi="Verdana" w:cs="Tahoma"/>
                <w:color w:val="FF0000"/>
                <w:sz w:val="18"/>
                <w:szCs w:val="18"/>
                <w:lang w:eastAsia="es-ES"/>
              </w:rPr>
            </w:pPr>
            <w:r w:rsidRPr="00380661">
              <w:rPr>
                <w:rFonts w:ascii="Verdana" w:hAnsi="Verdana" w:cs="Calibri"/>
                <w:color w:val="000000"/>
                <w:sz w:val="18"/>
                <w:szCs w:val="18"/>
              </w:rPr>
              <w:t>820,61</w:t>
            </w:r>
          </w:p>
        </w:tc>
      </w:tr>
      <w:tr w:rsidR="00380661" w:rsidRPr="00380661" w14:paraId="0EF94CD9" w14:textId="77777777" w:rsidTr="00380661">
        <w:trPr>
          <w:gridAfter w:val="1"/>
          <w:wAfter w:w="7" w:type="dxa"/>
          <w:trHeight w:val="55"/>
          <w:jc w:val="center"/>
        </w:trPr>
        <w:tc>
          <w:tcPr>
            <w:tcW w:w="1076" w:type="dxa"/>
            <w:shd w:val="clear" w:color="000000" w:fill="F2F2F2"/>
            <w:noWrap/>
            <w:vAlign w:val="center"/>
          </w:tcPr>
          <w:p w14:paraId="59369BCD"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22</w:t>
            </w:r>
          </w:p>
        </w:tc>
        <w:tc>
          <w:tcPr>
            <w:tcW w:w="4589" w:type="dxa"/>
            <w:shd w:val="clear" w:color="000000" w:fill="FFFFFF"/>
            <w:noWrap/>
            <w:vAlign w:val="bottom"/>
          </w:tcPr>
          <w:p w14:paraId="1F03E0A4"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CEMENTO COLA</w:t>
            </w:r>
          </w:p>
        </w:tc>
        <w:tc>
          <w:tcPr>
            <w:tcW w:w="1271" w:type="dxa"/>
            <w:shd w:val="clear" w:color="000000" w:fill="FFFFFF"/>
            <w:noWrap/>
            <w:vAlign w:val="bottom"/>
          </w:tcPr>
          <w:p w14:paraId="72CDC3E6"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KG</w:t>
            </w:r>
          </w:p>
        </w:tc>
        <w:tc>
          <w:tcPr>
            <w:tcW w:w="1951" w:type="dxa"/>
            <w:shd w:val="clear" w:color="000000" w:fill="FFFFFF"/>
            <w:noWrap/>
            <w:vAlign w:val="bottom"/>
          </w:tcPr>
          <w:p w14:paraId="5AE143F7" w14:textId="77777777" w:rsidR="00380661" w:rsidRPr="00380661" w:rsidRDefault="00380661" w:rsidP="00380661">
            <w:pPr>
              <w:jc w:val="right"/>
              <w:rPr>
                <w:rFonts w:ascii="Verdana" w:hAnsi="Verdana" w:cs="Tahoma"/>
                <w:color w:val="FF0000"/>
                <w:sz w:val="18"/>
                <w:szCs w:val="18"/>
                <w:lang w:eastAsia="es-ES"/>
              </w:rPr>
            </w:pPr>
            <w:r w:rsidRPr="00380661">
              <w:rPr>
                <w:rFonts w:ascii="Verdana" w:hAnsi="Verdana" w:cs="Calibri"/>
                <w:color w:val="000000"/>
                <w:sz w:val="18"/>
                <w:szCs w:val="18"/>
              </w:rPr>
              <w:t>8.403,08</w:t>
            </w:r>
          </w:p>
        </w:tc>
      </w:tr>
      <w:tr w:rsidR="00380661" w:rsidRPr="00380661" w14:paraId="2B5585DB" w14:textId="77777777" w:rsidTr="00380661">
        <w:trPr>
          <w:gridAfter w:val="1"/>
          <w:wAfter w:w="7" w:type="dxa"/>
          <w:trHeight w:val="55"/>
          <w:jc w:val="center"/>
        </w:trPr>
        <w:tc>
          <w:tcPr>
            <w:tcW w:w="1076" w:type="dxa"/>
            <w:shd w:val="clear" w:color="000000" w:fill="F2F2F2"/>
            <w:noWrap/>
            <w:vAlign w:val="center"/>
          </w:tcPr>
          <w:p w14:paraId="0D05ECD0"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23</w:t>
            </w:r>
          </w:p>
        </w:tc>
        <w:tc>
          <w:tcPr>
            <w:tcW w:w="4589" w:type="dxa"/>
            <w:shd w:val="clear" w:color="000000" w:fill="FFFFFF"/>
            <w:noWrap/>
            <w:vAlign w:val="bottom"/>
          </w:tcPr>
          <w:p w14:paraId="375AA215"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CEMENTO PORTLAND</w:t>
            </w:r>
          </w:p>
        </w:tc>
        <w:tc>
          <w:tcPr>
            <w:tcW w:w="1271" w:type="dxa"/>
            <w:shd w:val="clear" w:color="000000" w:fill="FFFFFF"/>
            <w:noWrap/>
            <w:vAlign w:val="bottom"/>
          </w:tcPr>
          <w:p w14:paraId="2B08D426"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BL</w:t>
            </w:r>
          </w:p>
        </w:tc>
        <w:tc>
          <w:tcPr>
            <w:tcW w:w="1951" w:type="dxa"/>
            <w:shd w:val="clear" w:color="000000" w:fill="FFFFFF"/>
            <w:noWrap/>
            <w:vAlign w:val="bottom"/>
          </w:tcPr>
          <w:p w14:paraId="0CBF8B74" w14:textId="77777777" w:rsidR="00380661" w:rsidRPr="00380661" w:rsidRDefault="00380661" w:rsidP="00380661">
            <w:pPr>
              <w:jc w:val="right"/>
              <w:rPr>
                <w:rFonts w:ascii="Verdana" w:hAnsi="Verdana" w:cs="Tahoma"/>
                <w:color w:val="FF0000"/>
                <w:sz w:val="18"/>
                <w:szCs w:val="18"/>
                <w:lang w:eastAsia="es-ES"/>
              </w:rPr>
            </w:pPr>
            <w:r w:rsidRPr="00380661">
              <w:rPr>
                <w:rFonts w:ascii="Verdana" w:hAnsi="Verdana" w:cs="Calibri"/>
                <w:color w:val="000000"/>
                <w:sz w:val="18"/>
                <w:szCs w:val="18"/>
              </w:rPr>
              <w:t>3.810,36</w:t>
            </w:r>
          </w:p>
        </w:tc>
      </w:tr>
      <w:tr w:rsidR="00380661" w:rsidRPr="00380661" w14:paraId="3F6D16B6" w14:textId="77777777" w:rsidTr="00380661">
        <w:trPr>
          <w:gridAfter w:val="1"/>
          <w:wAfter w:w="7" w:type="dxa"/>
          <w:trHeight w:val="55"/>
          <w:jc w:val="center"/>
        </w:trPr>
        <w:tc>
          <w:tcPr>
            <w:tcW w:w="1076" w:type="dxa"/>
            <w:shd w:val="clear" w:color="000000" w:fill="F2F2F2"/>
            <w:noWrap/>
            <w:vAlign w:val="center"/>
          </w:tcPr>
          <w:p w14:paraId="0AFCFC8D"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24</w:t>
            </w:r>
          </w:p>
        </w:tc>
        <w:tc>
          <w:tcPr>
            <w:tcW w:w="4589" w:type="dxa"/>
            <w:shd w:val="clear" w:color="000000" w:fill="FFFFFF"/>
            <w:noWrap/>
            <w:vAlign w:val="bottom"/>
          </w:tcPr>
          <w:p w14:paraId="26716678"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CERÁMICA NACIONAL</w:t>
            </w:r>
          </w:p>
        </w:tc>
        <w:tc>
          <w:tcPr>
            <w:tcW w:w="1271" w:type="dxa"/>
            <w:shd w:val="clear" w:color="000000" w:fill="FFFFFF"/>
            <w:noWrap/>
            <w:vAlign w:val="bottom"/>
          </w:tcPr>
          <w:p w14:paraId="6774DABD"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M2</w:t>
            </w:r>
          </w:p>
        </w:tc>
        <w:tc>
          <w:tcPr>
            <w:tcW w:w="1951" w:type="dxa"/>
            <w:shd w:val="clear" w:color="000000" w:fill="FFFFFF"/>
            <w:noWrap/>
            <w:vAlign w:val="bottom"/>
          </w:tcPr>
          <w:p w14:paraId="08F87A00" w14:textId="77777777" w:rsidR="00380661" w:rsidRPr="00380661" w:rsidRDefault="00380661" w:rsidP="00380661">
            <w:pPr>
              <w:jc w:val="right"/>
              <w:rPr>
                <w:rFonts w:ascii="Verdana" w:hAnsi="Verdana" w:cs="Tahoma"/>
                <w:color w:val="FF0000"/>
                <w:sz w:val="18"/>
                <w:szCs w:val="18"/>
                <w:lang w:eastAsia="es-ES"/>
              </w:rPr>
            </w:pPr>
            <w:r w:rsidRPr="00380661">
              <w:rPr>
                <w:rFonts w:ascii="Verdana" w:hAnsi="Verdana" w:cs="Calibri"/>
                <w:color w:val="000000"/>
                <w:sz w:val="18"/>
                <w:szCs w:val="18"/>
              </w:rPr>
              <w:t>1.170,86</w:t>
            </w:r>
          </w:p>
        </w:tc>
      </w:tr>
      <w:tr w:rsidR="00380661" w:rsidRPr="00380661" w14:paraId="641BBB81" w14:textId="77777777" w:rsidTr="00380661">
        <w:trPr>
          <w:gridAfter w:val="1"/>
          <w:wAfter w:w="7" w:type="dxa"/>
          <w:trHeight w:val="55"/>
          <w:jc w:val="center"/>
        </w:trPr>
        <w:tc>
          <w:tcPr>
            <w:tcW w:w="1076" w:type="dxa"/>
            <w:shd w:val="clear" w:color="000000" w:fill="F2F2F2"/>
            <w:noWrap/>
            <w:vAlign w:val="center"/>
          </w:tcPr>
          <w:p w14:paraId="570D0D3F"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lastRenderedPageBreak/>
              <w:t>25</w:t>
            </w:r>
          </w:p>
        </w:tc>
        <w:tc>
          <w:tcPr>
            <w:tcW w:w="4589" w:type="dxa"/>
            <w:shd w:val="clear" w:color="000000" w:fill="FFFFFF"/>
            <w:noWrap/>
            <w:vAlign w:val="bottom"/>
          </w:tcPr>
          <w:p w14:paraId="2AC20E84"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CERÁMICA NACIONAL TIPO PORCELANATO (60X60)</w:t>
            </w:r>
          </w:p>
        </w:tc>
        <w:tc>
          <w:tcPr>
            <w:tcW w:w="1271" w:type="dxa"/>
            <w:shd w:val="clear" w:color="000000" w:fill="FFFFFF"/>
            <w:noWrap/>
            <w:vAlign w:val="bottom"/>
          </w:tcPr>
          <w:p w14:paraId="71B3B59E"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M2</w:t>
            </w:r>
          </w:p>
        </w:tc>
        <w:tc>
          <w:tcPr>
            <w:tcW w:w="1951" w:type="dxa"/>
            <w:shd w:val="clear" w:color="000000" w:fill="FFFFFF"/>
            <w:noWrap/>
            <w:vAlign w:val="bottom"/>
          </w:tcPr>
          <w:p w14:paraId="164B5C2C" w14:textId="77777777" w:rsidR="00380661" w:rsidRPr="00380661" w:rsidRDefault="00380661" w:rsidP="00380661">
            <w:pPr>
              <w:jc w:val="right"/>
              <w:rPr>
                <w:rFonts w:ascii="Verdana" w:hAnsi="Verdana" w:cs="Tahoma"/>
                <w:color w:val="FF0000"/>
                <w:sz w:val="18"/>
                <w:szCs w:val="18"/>
                <w:lang w:eastAsia="es-ES"/>
              </w:rPr>
            </w:pPr>
            <w:r w:rsidRPr="00380661">
              <w:rPr>
                <w:rFonts w:ascii="Verdana" w:hAnsi="Verdana" w:cs="Calibri"/>
                <w:color w:val="000000"/>
                <w:sz w:val="18"/>
                <w:szCs w:val="18"/>
              </w:rPr>
              <w:t>381,81</w:t>
            </w:r>
          </w:p>
        </w:tc>
      </w:tr>
      <w:tr w:rsidR="00380661" w:rsidRPr="00380661" w14:paraId="53859232" w14:textId="77777777" w:rsidTr="00380661">
        <w:trPr>
          <w:gridAfter w:val="1"/>
          <w:wAfter w:w="7" w:type="dxa"/>
          <w:trHeight w:val="55"/>
          <w:jc w:val="center"/>
        </w:trPr>
        <w:tc>
          <w:tcPr>
            <w:tcW w:w="1076" w:type="dxa"/>
            <w:shd w:val="clear" w:color="000000" w:fill="F2F2F2"/>
            <w:noWrap/>
            <w:vAlign w:val="center"/>
          </w:tcPr>
          <w:p w14:paraId="16F5348F"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26</w:t>
            </w:r>
          </w:p>
        </w:tc>
        <w:tc>
          <w:tcPr>
            <w:tcW w:w="4589" w:type="dxa"/>
            <w:shd w:val="clear" w:color="000000" w:fill="FFFFFF"/>
            <w:noWrap/>
            <w:vAlign w:val="bottom"/>
          </w:tcPr>
          <w:p w14:paraId="57EE0C9E"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CHAPA EXTERIOR</w:t>
            </w:r>
          </w:p>
        </w:tc>
        <w:tc>
          <w:tcPr>
            <w:tcW w:w="1271" w:type="dxa"/>
            <w:shd w:val="clear" w:color="000000" w:fill="FFFFFF"/>
            <w:noWrap/>
            <w:vAlign w:val="bottom"/>
          </w:tcPr>
          <w:p w14:paraId="6266EBDA"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PZA</w:t>
            </w:r>
          </w:p>
        </w:tc>
        <w:tc>
          <w:tcPr>
            <w:tcW w:w="1951" w:type="dxa"/>
            <w:shd w:val="clear" w:color="000000" w:fill="FFFFFF"/>
            <w:noWrap/>
            <w:vAlign w:val="bottom"/>
          </w:tcPr>
          <w:p w14:paraId="2172FDF6" w14:textId="77777777" w:rsidR="00380661" w:rsidRPr="00380661" w:rsidRDefault="00380661" w:rsidP="00380661">
            <w:pPr>
              <w:jc w:val="right"/>
              <w:rPr>
                <w:rFonts w:ascii="Verdana" w:hAnsi="Verdana" w:cs="Tahoma"/>
                <w:color w:val="FF0000"/>
                <w:sz w:val="18"/>
                <w:szCs w:val="18"/>
                <w:lang w:eastAsia="es-ES"/>
              </w:rPr>
            </w:pPr>
            <w:r w:rsidRPr="00380661">
              <w:rPr>
                <w:rFonts w:ascii="Verdana" w:hAnsi="Verdana" w:cs="Calibri"/>
                <w:color w:val="000000"/>
                <w:sz w:val="18"/>
                <w:szCs w:val="18"/>
              </w:rPr>
              <w:t>30,00</w:t>
            </w:r>
          </w:p>
        </w:tc>
      </w:tr>
      <w:tr w:rsidR="00380661" w:rsidRPr="00380661" w14:paraId="480B5291" w14:textId="77777777" w:rsidTr="00380661">
        <w:trPr>
          <w:gridAfter w:val="1"/>
          <w:wAfter w:w="7" w:type="dxa"/>
          <w:trHeight w:val="55"/>
          <w:jc w:val="center"/>
        </w:trPr>
        <w:tc>
          <w:tcPr>
            <w:tcW w:w="1076" w:type="dxa"/>
            <w:shd w:val="clear" w:color="000000" w:fill="F2F2F2"/>
            <w:noWrap/>
            <w:vAlign w:val="center"/>
          </w:tcPr>
          <w:p w14:paraId="46465B1C"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27</w:t>
            </w:r>
          </w:p>
        </w:tc>
        <w:tc>
          <w:tcPr>
            <w:tcW w:w="4589" w:type="dxa"/>
            <w:shd w:val="clear" w:color="000000" w:fill="FFFFFF"/>
            <w:noWrap/>
            <w:vAlign w:val="bottom"/>
          </w:tcPr>
          <w:p w14:paraId="14221DF0"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CHAPA INTERIOR</w:t>
            </w:r>
          </w:p>
        </w:tc>
        <w:tc>
          <w:tcPr>
            <w:tcW w:w="1271" w:type="dxa"/>
            <w:shd w:val="clear" w:color="000000" w:fill="FFFFFF"/>
            <w:noWrap/>
            <w:vAlign w:val="bottom"/>
          </w:tcPr>
          <w:p w14:paraId="7BE32EB7"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PZA</w:t>
            </w:r>
          </w:p>
        </w:tc>
        <w:tc>
          <w:tcPr>
            <w:tcW w:w="1951" w:type="dxa"/>
            <w:shd w:val="clear" w:color="000000" w:fill="FFFFFF"/>
            <w:noWrap/>
            <w:vAlign w:val="bottom"/>
          </w:tcPr>
          <w:p w14:paraId="55841AF7" w14:textId="77777777" w:rsidR="00380661" w:rsidRPr="00380661" w:rsidRDefault="00380661" w:rsidP="00380661">
            <w:pPr>
              <w:jc w:val="right"/>
              <w:rPr>
                <w:rFonts w:ascii="Verdana" w:hAnsi="Verdana" w:cs="Tahoma"/>
                <w:color w:val="FF0000"/>
                <w:sz w:val="18"/>
                <w:szCs w:val="18"/>
                <w:lang w:eastAsia="es-ES"/>
              </w:rPr>
            </w:pPr>
            <w:r w:rsidRPr="00380661">
              <w:rPr>
                <w:rFonts w:ascii="Verdana" w:hAnsi="Verdana" w:cs="Calibri"/>
                <w:color w:val="000000"/>
                <w:sz w:val="18"/>
                <w:szCs w:val="18"/>
              </w:rPr>
              <w:t>120,00</w:t>
            </w:r>
          </w:p>
        </w:tc>
      </w:tr>
      <w:tr w:rsidR="00380661" w:rsidRPr="00380661" w14:paraId="43C0B551" w14:textId="77777777" w:rsidTr="00380661">
        <w:trPr>
          <w:gridAfter w:val="1"/>
          <w:wAfter w:w="7" w:type="dxa"/>
          <w:trHeight w:val="55"/>
          <w:jc w:val="center"/>
        </w:trPr>
        <w:tc>
          <w:tcPr>
            <w:tcW w:w="1076" w:type="dxa"/>
            <w:shd w:val="clear" w:color="000000" w:fill="F2F2F2"/>
            <w:noWrap/>
            <w:vAlign w:val="center"/>
          </w:tcPr>
          <w:p w14:paraId="756B6089"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28</w:t>
            </w:r>
          </w:p>
        </w:tc>
        <w:tc>
          <w:tcPr>
            <w:tcW w:w="4589" w:type="dxa"/>
            <w:shd w:val="clear" w:color="000000" w:fill="FFFFFF"/>
            <w:noWrap/>
            <w:vAlign w:val="bottom"/>
          </w:tcPr>
          <w:p w14:paraId="33635C22"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CHICOTILLO</w:t>
            </w:r>
          </w:p>
        </w:tc>
        <w:tc>
          <w:tcPr>
            <w:tcW w:w="1271" w:type="dxa"/>
            <w:shd w:val="clear" w:color="000000" w:fill="FFFFFF"/>
            <w:noWrap/>
            <w:vAlign w:val="bottom"/>
          </w:tcPr>
          <w:p w14:paraId="05D261A4"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PZA</w:t>
            </w:r>
          </w:p>
        </w:tc>
        <w:tc>
          <w:tcPr>
            <w:tcW w:w="1951" w:type="dxa"/>
            <w:shd w:val="clear" w:color="000000" w:fill="FFFFFF"/>
            <w:noWrap/>
            <w:vAlign w:val="bottom"/>
          </w:tcPr>
          <w:p w14:paraId="72F88985" w14:textId="77777777" w:rsidR="00380661" w:rsidRPr="00380661" w:rsidRDefault="00380661" w:rsidP="00380661">
            <w:pPr>
              <w:jc w:val="right"/>
              <w:rPr>
                <w:rFonts w:ascii="Verdana" w:hAnsi="Verdana" w:cs="Tahoma"/>
                <w:color w:val="FF0000"/>
                <w:sz w:val="18"/>
                <w:szCs w:val="18"/>
                <w:lang w:eastAsia="es-ES"/>
              </w:rPr>
            </w:pPr>
            <w:r w:rsidRPr="00380661">
              <w:rPr>
                <w:rFonts w:ascii="Verdana" w:hAnsi="Verdana" w:cs="Calibri"/>
                <w:color w:val="000000"/>
                <w:sz w:val="18"/>
                <w:szCs w:val="18"/>
              </w:rPr>
              <w:t>60,00</w:t>
            </w:r>
          </w:p>
        </w:tc>
      </w:tr>
      <w:tr w:rsidR="00380661" w:rsidRPr="00380661" w14:paraId="3434F042" w14:textId="77777777" w:rsidTr="00380661">
        <w:trPr>
          <w:gridAfter w:val="1"/>
          <w:wAfter w:w="7" w:type="dxa"/>
          <w:trHeight w:val="55"/>
          <w:jc w:val="center"/>
        </w:trPr>
        <w:tc>
          <w:tcPr>
            <w:tcW w:w="1076" w:type="dxa"/>
            <w:shd w:val="clear" w:color="000000" w:fill="F2F2F2"/>
            <w:noWrap/>
            <w:vAlign w:val="center"/>
          </w:tcPr>
          <w:p w14:paraId="52F8C3F5"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29</w:t>
            </w:r>
          </w:p>
        </w:tc>
        <w:tc>
          <w:tcPr>
            <w:tcW w:w="4589" w:type="dxa"/>
            <w:shd w:val="clear" w:color="000000" w:fill="FFFFFF"/>
            <w:noWrap/>
            <w:vAlign w:val="bottom"/>
          </w:tcPr>
          <w:p w14:paraId="2C827E8C"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CIELO FALSO YESO - PVC INC/ACCESORIOS</w:t>
            </w:r>
          </w:p>
        </w:tc>
        <w:tc>
          <w:tcPr>
            <w:tcW w:w="1271" w:type="dxa"/>
            <w:shd w:val="clear" w:color="000000" w:fill="FFFFFF"/>
            <w:noWrap/>
            <w:vAlign w:val="bottom"/>
          </w:tcPr>
          <w:p w14:paraId="253D93F5"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M2</w:t>
            </w:r>
          </w:p>
        </w:tc>
        <w:tc>
          <w:tcPr>
            <w:tcW w:w="1951" w:type="dxa"/>
            <w:shd w:val="clear" w:color="000000" w:fill="FFFFFF"/>
            <w:noWrap/>
            <w:vAlign w:val="bottom"/>
          </w:tcPr>
          <w:p w14:paraId="4661E257" w14:textId="77777777" w:rsidR="00380661" w:rsidRPr="00380661" w:rsidRDefault="00380661" w:rsidP="00380661">
            <w:pPr>
              <w:jc w:val="right"/>
              <w:rPr>
                <w:rFonts w:ascii="Verdana" w:hAnsi="Verdana" w:cs="Tahoma"/>
                <w:color w:val="FF0000"/>
                <w:sz w:val="18"/>
                <w:szCs w:val="18"/>
                <w:lang w:eastAsia="es-ES"/>
              </w:rPr>
            </w:pPr>
            <w:r w:rsidRPr="00380661">
              <w:rPr>
                <w:rFonts w:ascii="Verdana" w:hAnsi="Verdana" w:cs="Calibri"/>
                <w:color w:val="000000"/>
                <w:sz w:val="18"/>
                <w:szCs w:val="18"/>
              </w:rPr>
              <w:t>1.584,14</w:t>
            </w:r>
          </w:p>
        </w:tc>
      </w:tr>
      <w:tr w:rsidR="00380661" w:rsidRPr="00380661" w14:paraId="7A0199C5" w14:textId="77777777" w:rsidTr="00380661">
        <w:trPr>
          <w:gridAfter w:val="1"/>
          <w:wAfter w:w="7" w:type="dxa"/>
          <w:trHeight w:val="55"/>
          <w:jc w:val="center"/>
        </w:trPr>
        <w:tc>
          <w:tcPr>
            <w:tcW w:w="1076" w:type="dxa"/>
            <w:shd w:val="clear" w:color="000000" w:fill="F2F2F2"/>
            <w:noWrap/>
            <w:vAlign w:val="center"/>
          </w:tcPr>
          <w:p w14:paraId="6DF1E6D8"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30</w:t>
            </w:r>
          </w:p>
        </w:tc>
        <w:tc>
          <w:tcPr>
            <w:tcW w:w="4589" w:type="dxa"/>
            <w:shd w:val="clear" w:color="000000" w:fill="FFFFFF"/>
            <w:noWrap/>
            <w:vAlign w:val="bottom"/>
          </w:tcPr>
          <w:p w14:paraId="7431E89F"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CINTA AISLANTE</w:t>
            </w:r>
          </w:p>
        </w:tc>
        <w:tc>
          <w:tcPr>
            <w:tcW w:w="1271" w:type="dxa"/>
            <w:shd w:val="clear" w:color="000000" w:fill="FFFFFF"/>
            <w:noWrap/>
            <w:vAlign w:val="bottom"/>
          </w:tcPr>
          <w:p w14:paraId="39B61B37"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PZA</w:t>
            </w:r>
          </w:p>
        </w:tc>
        <w:tc>
          <w:tcPr>
            <w:tcW w:w="1951" w:type="dxa"/>
            <w:shd w:val="clear" w:color="000000" w:fill="FFFFFF"/>
            <w:noWrap/>
            <w:vAlign w:val="bottom"/>
          </w:tcPr>
          <w:p w14:paraId="1A3EE5C6" w14:textId="77777777" w:rsidR="00380661" w:rsidRPr="00380661" w:rsidRDefault="00380661" w:rsidP="00380661">
            <w:pPr>
              <w:jc w:val="right"/>
              <w:rPr>
                <w:rFonts w:ascii="Verdana" w:hAnsi="Verdana" w:cs="Tahoma"/>
                <w:color w:val="FF0000"/>
                <w:sz w:val="18"/>
                <w:szCs w:val="18"/>
                <w:lang w:eastAsia="es-ES"/>
              </w:rPr>
            </w:pPr>
            <w:r w:rsidRPr="00380661">
              <w:rPr>
                <w:rFonts w:ascii="Verdana" w:hAnsi="Verdana" w:cs="Calibri"/>
                <w:color w:val="000000"/>
                <w:sz w:val="18"/>
                <w:szCs w:val="18"/>
              </w:rPr>
              <w:t>117,00</w:t>
            </w:r>
          </w:p>
        </w:tc>
      </w:tr>
      <w:tr w:rsidR="00380661" w:rsidRPr="00380661" w14:paraId="62C600DE" w14:textId="77777777" w:rsidTr="00380661">
        <w:trPr>
          <w:gridAfter w:val="1"/>
          <w:wAfter w:w="7" w:type="dxa"/>
          <w:trHeight w:val="55"/>
          <w:jc w:val="center"/>
        </w:trPr>
        <w:tc>
          <w:tcPr>
            <w:tcW w:w="1076" w:type="dxa"/>
            <w:shd w:val="clear" w:color="000000" w:fill="F2F2F2"/>
            <w:noWrap/>
            <w:vAlign w:val="center"/>
          </w:tcPr>
          <w:p w14:paraId="2A75074A"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31</w:t>
            </w:r>
          </w:p>
        </w:tc>
        <w:tc>
          <w:tcPr>
            <w:tcW w:w="4589" w:type="dxa"/>
            <w:shd w:val="clear" w:color="000000" w:fill="FFFFFF"/>
            <w:noWrap/>
            <w:vAlign w:val="bottom"/>
          </w:tcPr>
          <w:p w14:paraId="66A56AF0"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CLAVOS</w:t>
            </w:r>
          </w:p>
        </w:tc>
        <w:tc>
          <w:tcPr>
            <w:tcW w:w="1271" w:type="dxa"/>
            <w:shd w:val="clear" w:color="000000" w:fill="FFFFFF"/>
            <w:noWrap/>
            <w:vAlign w:val="bottom"/>
          </w:tcPr>
          <w:p w14:paraId="730456D8"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KG</w:t>
            </w:r>
          </w:p>
        </w:tc>
        <w:tc>
          <w:tcPr>
            <w:tcW w:w="1951" w:type="dxa"/>
            <w:shd w:val="clear" w:color="000000" w:fill="FFFFFF"/>
            <w:noWrap/>
            <w:vAlign w:val="bottom"/>
          </w:tcPr>
          <w:p w14:paraId="08849E9F" w14:textId="77777777" w:rsidR="00380661" w:rsidRPr="00380661" w:rsidRDefault="00380661" w:rsidP="00380661">
            <w:pPr>
              <w:jc w:val="right"/>
              <w:rPr>
                <w:rFonts w:ascii="Verdana" w:hAnsi="Verdana" w:cs="Tahoma"/>
                <w:color w:val="FF0000"/>
                <w:sz w:val="18"/>
                <w:szCs w:val="18"/>
                <w:lang w:eastAsia="es-ES"/>
              </w:rPr>
            </w:pPr>
            <w:r w:rsidRPr="00380661">
              <w:rPr>
                <w:rFonts w:ascii="Verdana" w:hAnsi="Verdana" w:cs="Calibri"/>
                <w:color w:val="000000"/>
                <w:sz w:val="18"/>
                <w:szCs w:val="18"/>
              </w:rPr>
              <w:t>93,93</w:t>
            </w:r>
          </w:p>
        </w:tc>
      </w:tr>
      <w:tr w:rsidR="00380661" w:rsidRPr="00380661" w14:paraId="7DEFDBF6" w14:textId="77777777" w:rsidTr="00380661">
        <w:trPr>
          <w:gridAfter w:val="1"/>
          <w:wAfter w:w="7" w:type="dxa"/>
          <w:trHeight w:val="55"/>
          <w:jc w:val="center"/>
        </w:trPr>
        <w:tc>
          <w:tcPr>
            <w:tcW w:w="1076" w:type="dxa"/>
            <w:shd w:val="clear" w:color="000000" w:fill="F2F2F2"/>
            <w:noWrap/>
            <w:vAlign w:val="center"/>
          </w:tcPr>
          <w:p w14:paraId="611C2CF2"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32</w:t>
            </w:r>
          </w:p>
        </w:tc>
        <w:tc>
          <w:tcPr>
            <w:tcW w:w="4589" w:type="dxa"/>
            <w:shd w:val="clear" w:color="000000" w:fill="FFFFFF"/>
            <w:noWrap/>
            <w:vAlign w:val="bottom"/>
          </w:tcPr>
          <w:p w14:paraId="10F53A20"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CODO FG GALVANIZADO DE 1/2"</w:t>
            </w:r>
          </w:p>
        </w:tc>
        <w:tc>
          <w:tcPr>
            <w:tcW w:w="1271" w:type="dxa"/>
            <w:shd w:val="clear" w:color="000000" w:fill="FFFFFF"/>
            <w:noWrap/>
            <w:vAlign w:val="bottom"/>
          </w:tcPr>
          <w:p w14:paraId="2AC39AEB"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PZA</w:t>
            </w:r>
          </w:p>
        </w:tc>
        <w:tc>
          <w:tcPr>
            <w:tcW w:w="1951" w:type="dxa"/>
            <w:shd w:val="clear" w:color="000000" w:fill="FFFFFF"/>
            <w:noWrap/>
            <w:vAlign w:val="bottom"/>
          </w:tcPr>
          <w:p w14:paraId="2D1AF32D" w14:textId="77777777" w:rsidR="00380661" w:rsidRPr="00380661" w:rsidRDefault="00380661" w:rsidP="00380661">
            <w:pPr>
              <w:jc w:val="right"/>
              <w:rPr>
                <w:rFonts w:ascii="Verdana" w:hAnsi="Verdana" w:cs="Tahoma"/>
                <w:color w:val="FF0000"/>
                <w:sz w:val="18"/>
                <w:szCs w:val="18"/>
                <w:lang w:eastAsia="es-ES"/>
              </w:rPr>
            </w:pPr>
            <w:r w:rsidRPr="00380661">
              <w:rPr>
                <w:rFonts w:ascii="Verdana" w:hAnsi="Verdana" w:cs="Calibri"/>
                <w:color w:val="000000"/>
                <w:sz w:val="18"/>
                <w:szCs w:val="18"/>
              </w:rPr>
              <w:t>30,00</w:t>
            </w:r>
          </w:p>
        </w:tc>
      </w:tr>
      <w:tr w:rsidR="00380661" w:rsidRPr="00380661" w14:paraId="475A518F" w14:textId="77777777" w:rsidTr="00380661">
        <w:trPr>
          <w:gridAfter w:val="1"/>
          <w:wAfter w:w="7" w:type="dxa"/>
          <w:trHeight w:val="55"/>
          <w:jc w:val="center"/>
        </w:trPr>
        <w:tc>
          <w:tcPr>
            <w:tcW w:w="1076" w:type="dxa"/>
            <w:shd w:val="clear" w:color="000000" w:fill="F2F2F2"/>
            <w:noWrap/>
            <w:vAlign w:val="center"/>
          </w:tcPr>
          <w:p w14:paraId="75D66BAB"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33</w:t>
            </w:r>
          </w:p>
        </w:tc>
        <w:tc>
          <w:tcPr>
            <w:tcW w:w="4589" w:type="dxa"/>
            <w:shd w:val="clear" w:color="000000" w:fill="FFFFFF"/>
            <w:noWrap/>
            <w:vAlign w:val="bottom"/>
          </w:tcPr>
          <w:p w14:paraId="3DED7057"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CODO PVC DE 1/2"</w:t>
            </w:r>
          </w:p>
        </w:tc>
        <w:tc>
          <w:tcPr>
            <w:tcW w:w="1271" w:type="dxa"/>
            <w:shd w:val="clear" w:color="000000" w:fill="FFFFFF"/>
            <w:noWrap/>
            <w:vAlign w:val="bottom"/>
          </w:tcPr>
          <w:p w14:paraId="58FB7EC3"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PZA</w:t>
            </w:r>
          </w:p>
        </w:tc>
        <w:tc>
          <w:tcPr>
            <w:tcW w:w="1951" w:type="dxa"/>
            <w:shd w:val="clear" w:color="000000" w:fill="FFFFFF"/>
            <w:noWrap/>
            <w:vAlign w:val="bottom"/>
          </w:tcPr>
          <w:p w14:paraId="433AF1C8" w14:textId="77777777" w:rsidR="00380661" w:rsidRPr="00380661" w:rsidRDefault="00380661" w:rsidP="00380661">
            <w:pPr>
              <w:jc w:val="right"/>
              <w:rPr>
                <w:rFonts w:ascii="Verdana" w:hAnsi="Verdana" w:cs="Tahoma"/>
                <w:color w:val="FF0000"/>
                <w:sz w:val="18"/>
                <w:szCs w:val="18"/>
                <w:lang w:eastAsia="es-ES"/>
              </w:rPr>
            </w:pPr>
            <w:r w:rsidRPr="00380661">
              <w:rPr>
                <w:rFonts w:ascii="Verdana" w:hAnsi="Verdana" w:cs="Calibri"/>
                <w:color w:val="000000"/>
                <w:sz w:val="18"/>
                <w:szCs w:val="18"/>
              </w:rPr>
              <w:t>360,00</w:t>
            </w:r>
          </w:p>
        </w:tc>
      </w:tr>
      <w:tr w:rsidR="00380661" w:rsidRPr="00380661" w14:paraId="45736EDF" w14:textId="77777777" w:rsidTr="00380661">
        <w:trPr>
          <w:gridAfter w:val="1"/>
          <w:wAfter w:w="7" w:type="dxa"/>
          <w:trHeight w:val="55"/>
          <w:jc w:val="center"/>
        </w:trPr>
        <w:tc>
          <w:tcPr>
            <w:tcW w:w="1076" w:type="dxa"/>
            <w:shd w:val="clear" w:color="000000" w:fill="F2F2F2"/>
            <w:noWrap/>
            <w:vAlign w:val="center"/>
          </w:tcPr>
          <w:p w14:paraId="6EF7B4DC"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34</w:t>
            </w:r>
          </w:p>
        </w:tc>
        <w:tc>
          <w:tcPr>
            <w:tcW w:w="4589" w:type="dxa"/>
            <w:shd w:val="clear" w:color="000000" w:fill="FFFFFF"/>
            <w:noWrap/>
            <w:vAlign w:val="bottom"/>
          </w:tcPr>
          <w:p w14:paraId="2FE25AED"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CODO PVC DE 5/8"</w:t>
            </w:r>
          </w:p>
        </w:tc>
        <w:tc>
          <w:tcPr>
            <w:tcW w:w="1271" w:type="dxa"/>
            <w:shd w:val="clear" w:color="000000" w:fill="FFFFFF"/>
            <w:noWrap/>
            <w:vAlign w:val="bottom"/>
          </w:tcPr>
          <w:p w14:paraId="19C70B72"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PZA</w:t>
            </w:r>
          </w:p>
        </w:tc>
        <w:tc>
          <w:tcPr>
            <w:tcW w:w="1951" w:type="dxa"/>
            <w:shd w:val="clear" w:color="000000" w:fill="FFFFFF"/>
            <w:noWrap/>
            <w:vAlign w:val="bottom"/>
          </w:tcPr>
          <w:p w14:paraId="040EC39F" w14:textId="77777777" w:rsidR="00380661" w:rsidRPr="00380661" w:rsidRDefault="00380661" w:rsidP="00380661">
            <w:pPr>
              <w:jc w:val="right"/>
              <w:rPr>
                <w:rFonts w:ascii="Verdana" w:hAnsi="Verdana" w:cs="Tahoma"/>
                <w:color w:val="FF0000"/>
                <w:sz w:val="18"/>
                <w:szCs w:val="18"/>
                <w:lang w:eastAsia="es-ES"/>
              </w:rPr>
            </w:pPr>
            <w:r w:rsidRPr="00380661">
              <w:rPr>
                <w:rFonts w:ascii="Verdana" w:hAnsi="Verdana" w:cs="Calibri"/>
                <w:color w:val="000000"/>
                <w:sz w:val="18"/>
                <w:szCs w:val="18"/>
              </w:rPr>
              <w:t>1.560,00</w:t>
            </w:r>
          </w:p>
        </w:tc>
      </w:tr>
      <w:tr w:rsidR="00380661" w:rsidRPr="00380661" w14:paraId="23C96E9A" w14:textId="77777777" w:rsidTr="00380661">
        <w:trPr>
          <w:gridAfter w:val="1"/>
          <w:wAfter w:w="7" w:type="dxa"/>
          <w:trHeight w:val="55"/>
          <w:jc w:val="center"/>
        </w:trPr>
        <w:tc>
          <w:tcPr>
            <w:tcW w:w="1076" w:type="dxa"/>
            <w:shd w:val="clear" w:color="000000" w:fill="F2F2F2"/>
            <w:noWrap/>
            <w:vAlign w:val="center"/>
          </w:tcPr>
          <w:p w14:paraId="78713F1E"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35</w:t>
            </w:r>
          </w:p>
        </w:tc>
        <w:tc>
          <w:tcPr>
            <w:tcW w:w="4589" w:type="dxa"/>
            <w:shd w:val="clear" w:color="000000" w:fill="FFFFFF"/>
            <w:noWrap/>
            <w:vAlign w:val="bottom"/>
          </w:tcPr>
          <w:p w14:paraId="2B8F677F"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CODO PVC DESAGÜE 2"</w:t>
            </w:r>
          </w:p>
        </w:tc>
        <w:tc>
          <w:tcPr>
            <w:tcW w:w="1271" w:type="dxa"/>
            <w:shd w:val="clear" w:color="000000" w:fill="FFFFFF"/>
            <w:noWrap/>
            <w:vAlign w:val="bottom"/>
          </w:tcPr>
          <w:p w14:paraId="378247E2"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PZA</w:t>
            </w:r>
          </w:p>
        </w:tc>
        <w:tc>
          <w:tcPr>
            <w:tcW w:w="1951" w:type="dxa"/>
            <w:shd w:val="clear" w:color="000000" w:fill="FFFFFF"/>
            <w:noWrap/>
            <w:vAlign w:val="bottom"/>
          </w:tcPr>
          <w:p w14:paraId="1C0C6D4A" w14:textId="77777777" w:rsidR="00380661" w:rsidRPr="00380661" w:rsidRDefault="00380661" w:rsidP="00380661">
            <w:pPr>
              <w:jc w:val="right"/>
              <w:rPr>
                <w:rFonts w:ascii="Verdana" w:hAnsi="Verdana" w:cs="Tahoma"/>
                <w:color w:val="FF0000"/>
                <w:sz w:val="18"/>
                <w:szCs w:val="18"/>
                <w:lang w:eastAsia="es-ES"/>
              </w:rPr>
            </w:pPr>
            <w:r w:rsidRPr="00380661">
              <w:rPr>
                <w:rFonts w:ascii="Verdana" w:hAnsi="Verdana" w:cs="Calibri"/>
                <w:color w:val="000000"/>
                <w:sz w:val="18"/>
                <w:szCs w:val="18"/>
              </w:rPr>
              <w:t>120,00</w:t>
            </w:r>
          </w:p>
        </w:tc>
      </w:tr>
      <w:tr w:rsidR="00380661" w:rsidRPr="00380661" w14:paraId="35F0F14B" w14:textId="77777777" w:rsidTr="00380661">
        <w:trPr>
          <w:gridAfter w:val="1"/>
          <w:wAfter w:w="7" w:type="dxa"/>
          <w:trHeight w:val="55"/>
          <w:jc w:val="center"/>
        </w:trPr>
        <w:tc>
          <w:tcPr>
            <w:tcW w:w="1076" w:type="dxa"/>
            <w:shd w:val="clear" w:color="000000" w:fill="F2F2F2"/>
            <w:noWrap/>
            <w:vAlign w:val="center"/>
          </w:tcPr>
          <w:p w14:paraId="01A4BEB3"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36</w:t>
            </w:r>
          </w:p>
        </w:tc>
        <w:tc>
          <w:tcPr>
            <w:tcW w:w="4589" w:type="dxa"/>
            <w:shd w:val="clear" w:color="000000" w:fill="FFFFFF"/>
            <w:noWrap/>
            <w:vAlign w:val="bottom"/>
          </w:tcPr>
          <w:p w14:paraId="283487B6"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CODO PVC DESAGÜE 3"</w:t>
            </w:r>
          </w:p>
        </w:tc>
        <w:tc>
          <w:tcPr>
            <w:tcW w:w="1271" w:type="dxa"/>
            <w:shd w:val="clear" w:color="000000" w:fill="FFFFFF"/>
            <w:noWrap/>
            <w:vAlign w:val="bottom"/>
          </w:tcPr>
          <w:p w14:paraId="02470AD1"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PZA</w:t>
            </w:r>
          </w:p>
        </w:tc>
        <w:tc>
          <w:tcPr>
            <w:tcW w:w="1951" w:type="dxa"/>
            <w:shd w:val="clear" w:color="000000" w:fill="FFFFFF"/>
            <w:noWrap/>
            <w:vAlign w:val="bottom"/>
          </w:tcPr>
          <w:p w14:paraId="7A76ADA8" w14:textId="77777777" w:rsidR="00380661" w:rsidRPr="00380661" w:rsidRDefault="00380661" w:rsidP="00380661">
            <w:pPr>
              <w:jc w:val="right"/>
              <w:rPr>
                <w:rFonts w:ascii="Verdana" w:hAnsi="Verdana" w:cs="Tahoma"/>
                <w:color w:val="FF0000"/>
                <w:sz w:val="18"/>
                <w:szCs w:val="18"/>
                <w:lang w:eastAsia="es-ES"/>
              </w:rPr>
            </w:pPr>
            <w:r w:rsidRPr="00380661">
              <w:rPr>
                <w:rFonts w:ascii="Verdana" w:hAnsi="Verdana" w:cs="Calibri"/>
                <w:color w:val="000000"/>
                <w:sz w:val="18"/>
                <w:szCs w:val="18"/>
              </w:rPr>
              <w:t>397,50</w:t>
            </w:r>
          </w:p>
        </w:tc>
      </w:tr>
      <w:tr w:rsidR="00380661" w:rsidRPr="00380661" w14:paraId="3808478A" w14:textId="77777777" w:rsidTr="00380661">
        <w:trPr>
          <w:gridAfter w:val="1"/>
          <w:wAfter w:w="7" w:type="dxa"/>
          <w:trHeight w:val="55"/>
          <w:jc w:val="center"/>
        </w:trPr>
        <w:tc>
          <w:tcPr>
            <w:tcW w:w="1076" w:type="dxa"/>
            <w:shd w:val="clear" w:color="000000" w:fill="F2F2F2"/>
            <w:noWrap/>
            <w:vAlign w:val="center"/>
          </w:tcPr>
          <w:p w14:paraId="7765A8BA"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37</w:t>
            </w:r>
          </w:p>
        </w:tc>
        <w:tc>
          <w:tcPr>
            <w:tcW w:w="4589" w:type="dxa"/>
            <w:shd w:val="clear" w:color="000000" w:fill="FFFFFF"/>
            <w:noWrap/>
            <w:vAlign w:val="bottom"/>
          </w:tcPr>
          <w:p w14:paraId="1206E9A6"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CODO PVC DESAGÜE 4"</w:t>
            </w:r>
          </w:p>
        </w:tc>
        <w:tc>
          <w:tcPr>
            <w:tcW w:w="1271" w:type="dxa"/>
            <w:shd w:val="clear" w:color="000000" w:fill="FFFFFF"/>
            <w:noWrap/>
            <w:vAlign w:val="bottom"/>
          </w:tcPr>
          <w:p w14:paraId="2E3E455F"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PZA</w:t>
            </w:r>
          </w:p>
        </w:tc>
        <w:tc>
          <w:tcPr>
            <w:tcW w:w="1951" w:type="dxa"/>
            <w:shd w:val="clear" w:color="000000" w:fill="FFFFFF"/>
            <w:noWrap/>
            <w:vAlign w:val="bottom"/>
          </w:tcPr>
          <w:p w14:paraId="25F80C9A" w14:textId="77777777" w:rsidR="00380661" w:rsidRPr="00380661" w:rsidRDefault="00380661" w:rsidP="00380661">
            <w:pPr>
              <w:jc w:val="right"/>
              <w:rPr>
                <w:rFonts w:ascii="Verdana" w:hAnsi="Verdana" w:cs="Tahoma"/>
                <w:color w:val="FF0000"/>
                <w:sz w:val="18"/>
                <w:szCs w:val="18"/>
                <w:lang w:eastAsia="es-ES"/>
              </w:rPr>
            </w:pPr>
            <w:r w:rsidRPr="00380661">
              <w:rPr>
                <w:rFonts w:ascii="Verdana" w:hAnsi="Verdana" w:cs="Calibri"/>
                <w:color w:val="000000"/>
                <w:sz w:val="18"/>
                <w:szCs w:val="18"/>
              </w:rPr>
              <w:t>30,00</w:t>
            </w:r>
          </w:p>
        </w:tc>
      </w:tr>
      <w:tr w:rsidR="00380661" w:rsidRPr="00380661" w14:paraId="06DA145C" w14:textId="77777777" w:rsidTr="00380661">
        <w:trPr>
          <w:gridAfter w:val="1"/>
          <w:wAfter w:w="7" w:type="dxa"/>
          <w:trHeight w:val="55"/>
          <w:jc w:val="center"/>
        </w:trPr>
        <w:tc>
          <w:tcPr>
            <w:tcW w:w="1076" w:type="dxa"/>
            <w:shd w:val="clear" w:color="000000" w:fill="F2F2F2"/>
            <w:noWrap/>
            <w:vAlign w:val="center"/>
          </w:tcPr>
          <w:p w14:paraId="30AD3993"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38</w:t>
            </w:r>
          </w:p>
        </w:tc>
        <w:tc>
          <w:tcPr>
            <w:tcW w:w="4589" w:type="dxa"/>
            <w:shd w:val="clear" w:color="000000" w:fill="FFFFFF"/>
            <w:noWrap/>
            <w:vAlign w:val="bottom"/>
          </w:tcPr>
          <w:p w14:paraId="008677F9"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COPLA PVC DE 1/2"</w:t>
            </w:r>
          </w:p>
        </w:tc>
        <w:tc>
          <w:tcPr>
            <w:tcW w:w="1271" w:type="dxa"/>
            <w:shd w:val="clear" w:color="000000" w:fill="FFFFFF"/>
            <w:noWrap/>
            <w:vAlign w:val="bottom"/>
          </w:tcPr>
          <w:p w14:paraId="41B54E71"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PZA</w:t>
            </w:r>
          </w:p>
        </w:tc>
        <w:tc>
          <w:tcPr>
            <w:tcW w:w="1951" w:type="dxa"/>
            <w:shd w:val="clear" w:color="000000" w:fill="FFFFFF"/>
            <w:noWrap/>
            <w:vAlign w:val="bottom"/>
          </w:tcPr>
          <w:p w14:paraId="638F2DBA" w14:textId="77777777" w:rsidR="00380661" w:rsidRPr="00380661" w:rsidRDefault="00380661" w:rsidP="00380661">
            <w:pPr>
              <w:jc w:val="right"/>
              <w:rPr>
                <w:rFonts w:ascii="Verdana" w:hAnsi="Verdana" w:cs="Tahoma"/>
                <w:color w:val="FF0000"/>
                <w:sz w:val="18"/>
                <w:szCs w:val="18"/>
                <w:lang w:eastAsia="es-ES"/>
              </w:rPr>
            </w:pPr>
            <w:r w:rsidRPr="00380661">
              <w:rPr>
                <w:rFonts w:ascii="Verdana" w:hAnsi="Verdana" w:cs="Calibri"/>
                <w:color w:val="000000"/>
                <w:sz w:val="18"/>
                <w:szCs w:val="18"/>
              </w:rPr>
              <w:t>60,00</w:t>
            </w:r>
          </w:p>
        </w:tc>
      </w:tr>
      <w:tr w:rsidR="00380661" w:rsidRPr="00380661" w14:paraId="4FCB51AB" w14:textId="77777777" w:rsidTr="00380661">
        <w:trPr>
          <w:gridAfter w:val="1"/>
          <w:wAfter w:w="7" w:type="dxa"/>
          <w:trHeight w:val="55"/>
          <w:jc w:val="center"/>
        </w:trPr>
        <w:tc>
          <w:tcPr>
            <w:tcW w:w="1076" w:type="dxa"/>
            <w:shd w:val="clear" w:color="000000" w:fill="F2F2F2"/>
            <w:noWrap/>
            <w:vAlign w:val="center"/>
          </w:tcPr>
          <w:p w14:paraId="774BD473"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39</w:t>
            </w:r>
          </w:p>
        </w:tc>
        <w:tc>
          <w:tcPr>
            <w:tcW w:w="4589" w:type="dxa"/>
            <w:shd w:val="clear" w:color="000000" w:fill="FFFFFF"/>
            <w:noWrap/>
            <w:vAlign w:val="bottom"/>
          </w:tcPr>
          <w:p w14:paraId="33224779"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CORDEL</w:t>
            </w:r>
          </w:p>
        </w:tc>
        <w:tc>
          <w:tcPr>
            <w:tcW w:w="1271" w:type="dxa"/>
            <w:shd w:val="clear" w:color="000000" w:fill="FFFFFF"/>
            <w:noWrap/>
            <w:vAlign w:val="bottom"/>
          </w:tcPr>
          <w:p w14:paraId="451CC4FF"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M</w:t>
            </w:r>
          </w:p>
        </w:tc>
        <w:tc>
          <w:tcPr>
            <w:tcW w:w="1951" w:type="dxa"/>
            <w:shd w:val="clear" w:color="000000" w:fill="FFFFFF"/>
            <w:noWrap/>
            <w:vAlign w:val="bottom"/>
          </w:tcPr>
          <w:p w14:paraId="7BBE54E2" w14:textId="77777777" w:rsidR="00380661" w:rsidRPr="00380661" w:rsidRDefault="00380661" w:rsidP="00380661">
            <w:pPr>
              <w:jc w:val="right"/>
              <w:rPr>
                <w:rFonts w:ascii="Verdana" w:hAnsi="Verdana" w:cs="Tahoma"/>
                <w:color w:val="FF0000"/>
                <w:sz w:val="18"/>
                <w:szCs w:val="18"/>
                <w:lang w:eastAsia="es-ES"/>
              </w:rPr>
            </w:pPr>
            <w:r w:rsidRPr="00380661">
              <w:rPr>
                <w:rFonts w:ascii="Verdana" w:hAnsi="Verdana" w:cs="Calibri"/>
                <w:color w:val="000000"/>
                <w:sz w:val="18"/>
                <w:szCs w:val="18"/>
              </w:rPr>
              <w:t>362,58</w:t>
            </w:r>
          </w:p>
        </w:tc>
      </w:tr>
      <w:tr w:rsidR="00380661" w:rsidRPr="00380661" w14:paraId="75CE115A" w14:textId="77777777" w:rsidTr="00380661">
        <w:trPr>
          <w:gridAfter w:val="1"/>
          <w:wAfter w:w="7" w:type="dxa"/>
          <w:trHeight w:val="55"/>
          <w:jc w:val="center"/>
        </w:trPr>
        <w:tc>
          <w:tcPr>
            <w:tcW w:w="1076" w:type="dxa"/>
            <w:shd w:val="clear" w:color="000000" w:fill="F2F2F2"/>
            <w:noWrap/>
            <w:vAlign w:val="center"/>
          </w:tcPr>
          <w:p w14:paraId="4608F8CB"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40</w:t>
            </w:r>
          </w:p>
        </w:tc>
        <w:tc>
          <w:tcPr>
            <w:tcW w:w="4589" w:type="dxa"/>
            <w:shd w:val="clear" w:color="000000" w:fill="FFFFFF"/>
            <w:noWrap/>
            <w:vAlign w:val="bottom"/>
          </w:tcPr>
          <w:p w14:paraId="613D5E42"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CUMBRERA ONDULADA DE FIBROCEMENTO</w:t>
            </w:r>
          </w:p>
        </w:tc>
        <w:tc>
          <w:tcPr>
            <w:tcW w:w="1271" w:type="dxa"/>
            <w:shd w:val="clear" w:color="000000" w:fill="FFFFFF"/>
            <w:noWrap/>
            <w:vAlign w:val="bottom"/>
          </w:tcPr>
          <w:p w14:paraId="0A55F401"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M</w:t>
            </w:r>
          </w:p>
        </w:tc>
        <w:tc>
          <w:tcPr>
            <w:tcW w:w="1951" w:type="dxa"/>
            <w:shd w:val="clear" w:color="000000" w:fill="FFFFFF"/>
            <w:noWrap/>
            <w:vAlign w:val="bottom"/>
          </w:tcPr>
          <w:p w14:paraId="1E7E7EAA" w14:textId="77777777" w:rsidR="00380661" w:rsidRPr="00380661" w:rsidRDefault="00380661" w:rsidP="00380661">
            <w:pPr>
              <w:jc w:val="right"/>
              <w:rPr>
                <w:rFonts w:ascii="Verdana" w:hAnsi="Verdana" w:cs="Tahoma"/>
                <w:color w:val="FF0000"/>
                <w:sz w:val="18"/>
                <w:szCs w:val="18"/>
                <w:lang w:eastAsia="es-ES"/>
              </w:rPr>
            </w:pPr>
            <w:r w:rsidRPr="00380661">
              <w:rPr>
                <w:rFonts w:ascii="Verdana" w:hAnsi="Verdana" w:cs="Calibri"/>
                <w:color w:val="000000"/>
                <w:sz w:val="18"/>
                <w:szCs w:val="18"/>
              </w:rPr>
              <w:t>132,30</w:t>
            </w:r>
          </w:p>
        </w:tc>
      </w:tr>
      <w:tr w:rsidR="00380661" w:rsidRPr="00380661" w14:paraId="5949ADD5" w14:textId="77777777" w:rsidTr="00380661">
        <w:trPr>
          <w:gridAfter w:val="1"/>
          <w:wAfter w:w="7" w:type="dxa"/>
          <w:trHeight w:val="55"/>
          <w:jc w:val="center"/>
        </w:trPr>
        <w:tc>
          <w:tcPr>
            <w:tcW w:w="1076" w:type="dxa"/>
            <w:shd w:val="clear" w:color="000000" w:fill="F2F2F2"/>
            <w:noWrap/>
            <w:vAlign w:val="center"/>
          </w:tcPr>
          <w:p w14:paraId="7D7CA27A"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41</w:t>
            </w:r>
          </w:p>
        </w:tc>
        <w:tc>
          <w:tcPr>
            <w:tcW w:w="4589" w:type="dxa"/>
            <w:shd w:val="clear" w:color="000000" w:fill="FFFFFF"/>
            <w:noWrap/>
            <w:vAlign w:val="bottom"/>
          </w:tcPr>
          <w:p w14:paraId="31721B08"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DUCHA PLÁSTICA ELÉCTRICA</w:t>
            </w:r>
          </w:p>
        </w:tc>
        <w:tc>
          <w:tcPr>
            <w:tcW w:w="1271" w:type="dxa"/>
            <w:shd w:val="clear" w:color="000000" w:fill="FFFFFF"/>
            <w:noWrap/>
            <w:vAlign w:val="bottom"/>
          </w:tcPr>
          <w:p w14:paraId="0183CD5D"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PZA</w:t>
            </w:r>
          </w:p>
        </w:tc>
        <w:tc>
          <w:tcPr>
            <w:tcW w:w="1951" w:type="dxa"/>
            <w:shd w:val="clear" w:color="000000" w:fill="FFFFFF"/>
            <w:noWrap/>
            <w:vAlign w:val="bottom"/>
          </w:tcPr>
          <w:p w14:paraId="386A18E4" w14:textId="77777777" w:rsidR="00380661" w:rsidRPr="00380661" w:rsidRDefault="00380661" w:rsidP="00380661">
            <w:pPr>
              <w:jc w:val="right"/>
              <w:rPr>
                <w:rFonts w:ascii="Verdana" w:hAnsi="Verdana" w:cs="Tahoma"/>
                <w:color w:val="FF0000"/>
                <w:sz w:val="18"/>
                <w:szCs w:val="18"/>
                <w:lang w:eastAsia="es-ES"/>
              </w:rPr>
            </w:pPr>
            <w:r w:rsidRPr="00380661">
              <w:rPr>
                <w:rFonts w:ascii="Verdana" w:hAnsi="Verdana" w:cs="Calibri"/>
                <w:color w:val="000000"/>
                <w:sz w:val="18"/>
                <w:szCs w:val="18"/>
              </w:rPr>
              <w:t>30,00</w:t>
            </w:r>
          </w:p>
        </w:tc>
      </w:tr>
      <w:tr w:rsidR="00380661" w:rsidRPr="00380661" w14:paraId="4B702B4B" w14:textId="77777777" w:rsidTr="00380661">
        <w:trPr>
          <w:gridAfter w:val="1"/>
          <w:wAfter w:w="7" w:type="dxa"/>
          <w:trHeight w:val="55"/>
          <w:jc w:val="center"/>
        </w:trPr>
        <w:tc>
          <w:tcPr>
            <w:tcW w:w="1076" w:type="dxa"/>
            <w:shd w:val="clear" w:color="000000" w:fill="F2F2F2"/>
            <w:noWrap/>
            <w:vAlign w:val="center"/>
          </w:tcPr>
          <w:p w14:paraId="7A9EA2DC"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42</w:t>
            </w:r>
          </w:p>
        </w:tc>
        <w:tc>
          <w:tcPr>
            <w:tcW w:w="4589" w:type="dxa"/>
            <w:shd w:val="clear" w:color="000000" w:fill="FFFFFF"/>
            <w:noWrap/>
            <w:vAlign w:val="bottom"/>
          </w:tcPr>
          <w:p w14:paraId="32DAD400"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ELECTRODOS</w:t>
            </w:r>
          </w:p>
        </w:tc>
        <w:tc>
          <w:tcPr>
            <w:tcW w:w="1271" w:type="dxa"/>
            <w:shd w:val="clear" w:color="000000" w:fill="FFFFFF"/>
            <w:noWrap/>
            <w:vAlign w:val="bottom"/>
          </w:tcPr>
          <w:p w14:paraId="1003C411"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KG</w:t>
            </w:r>
          </w:p>
        </w:tc>
        <w:tc>
          <w:tcPr>
            <w:tcW w:w="1951" w:type="dxa"/>
            <w:shd w:val="clear" w:color="000000" w:fill="FFFFFF"/>
            <w:noWrap/>
            <w:vAlign w:val="bottom"/>
          </w:tcPr>
          <w:p w14:paraId="7B857F43" w14:textId="77777777" w:rsidR="00380661" w:rsidRPr="00380661" w:rsidRDefault="00380661" w:rsidP="00380661">
            <w:pPr>
              <w:jc w:val="right"/>
              <w:rPr>
                <w:rFonts w:ascii="Verdana" w:hAnsi="Verdana" w:cs="Tahoma"/>
                <w:color w:val="FF0000"/>
                <w:sz w:val="18"/>
                <w:szCs w:val="18"/>
                <w:lang w:eastAsia="es-ES"/>
              </w:rPr>
            </w:pPr>
            <w:r w:rsidRPr="00380661">
              <w:rPr>
                <w:rFonts w:ascii="Verdana" w:hAnsi="Verdana" w:cs="Calibri"/>
                <w:color w:val="000000"/>
                <w:sz w:val="18"/>
                <w:szCs w:val="18"/>
              </w:rPr>
              <w:t>113,73</w:t>
            </w:r>
          </w:p>
        </w:tc>
      </w:tr>
      <w:tr w:rsidR="00380661" w:rsidRPr="00380661" w14:paraId="5FC732DD" w14:textId="77777777" w:rsidTr="00380661">
        <w:trPr>
          <w:gridAfter w:val="1"/>
          <w:wAfter w:w="7" w:type="dxa"/>
          <w:trHeight w:val="55"/>
          <w:jc w:val="center"/>
        </w:trPr>
        <w:tc>
          <w:tcPr>
            <w:tcW w:w="1076" w:type="dxa"/>
            <w:shd w:val="clear" w:color="000000" w:fill="F2F2F2"/>
            <w:noWrap/>
            <w:vAlign w:val="center"/>
          </w:tcPr>
          <w:p w14:paraId="2939C320"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43</w:t>
            </w:r>
          </w:p>
        </w:tc>
        <w:tc>
          <w:tcPr>
            <w:tcW w:w="4589" w:type="dxa"/>
            <w:shd w:val="clear" w:color="000000" w:fill="FFFFFF"/>
            <w:noWrap/>
            <w:vAlign w:val="bottom"/>
          </w:tcPr>
          <w:p w14:paraId="27FF652A"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ESQUINERO DE ALUMINIO</w:t>
            </w:r>
          </w:p>
        </w:tc>
        <w:tc>
          <w:tcPr>
            <w:tcW w:w="1271" w:type="dxa"/>
            <w:shd w:val="clear" w:color="000000" w:fill="FFFFFF"/>
            <w:noWrap/>
            <w:vAlign w:val="bottom"/>
          </w:tcPr>
          <w:p w14:paraId="0BD8BB20"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M</w:t>
            </w:r>
          </w:p>
        </w:tc>
        <w:tc>
          <w:tcPr>
            <w:tcW w:w="1951" w:type="dxa"/>
            <w:shd w:val="clear" w:color="000000" w:fill="FFFFFF"/>
            <w:noWrap/>
            <w:vAlign w:val="bottom"/>
          </w:tcPr>
          <w:p w14:paraId="148F7D50" w14:textId="77777777" w:rsidR="00380661" w:rsidRPr="00380661" w:rsidRDefault="00380661" w:rsidP="00380661">
            <w:pPr>
              <w:jc w:val="right"/>
              <w:rPr>
                <w:rFonts w:ascii="Verdana" w:hAnsi="Verdana" w:cs="Tahoma"/>
                <w:color w:val="FF0000"/>
                <w:sz w:val="18"/>
                <w:szCs w:val="18"/>
                <w:lang w:eastAsia="es-ES"/>
              </w:rPr>
            </w:pPr>
            <w:r w:rsidRPr="00380661">
              <w:rPr>
                <w:rFonts w:ascii="Verdana" w:hAnsi="Verdana" w:cs="Calibri"/>
                <w:color w:val="000000"/>
                <w:sz w:val="18"/>
                <w:szCs w:val="18"/>
              </w:rPr>
              <w:t>555,36</w:t>
            </w:r>
          </w:p>
        </w:tc>
      </w:tr>
      <w:tr w:rsidR="00380661" w:rsidRPr="00380661" w14:paraId="2A86B208" w14:textId="77777777" w:rsidTr="00380661">
        <w:trPr>
          <w:gridAfter w:val="1"/>
          <w:wAfter w:w="7" w:type="dxa"/>
          <w:trHeight w:val="55"/>
          <w:jc w:val="center"/>
        </w:trPr>
        <w:tc>
          <w:tcPr>
            <w:tcW w:w="1076" w:type="dxa"/>
            <w:shd w:val="clear" w:color="000000" w:fill="F2F2F2"/>
            <w:noWrap/>
            <w:vAlign w:val="center"/>
          </w:tcPr>
          <w:p w14:paraId="77F72917"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44</w:t>
            </w:r>
          </w:p>
        </w:tc>
        <w:tc>
          <w:tcPr>
            <w:tcW w:w="4589" w:type="dxa"/>
            <w:shd w:val="clear" w:color="000000" w:fill="FFFFFF"/>
            <w:noWrap/>
            <w:vAlign w:val="bottom"/>
          </w:tcPr>
          <w:p w14:paraId="5FF04B45"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FIERRO CORRUGADO 1/2"</w:t>
            </w:r>
          </w:p>
        </w:tc>
        <w:tc>
          <w:tcPr>
            <w:tcW w:w="1271" w:type="dxa"/>
            <w:shd w:val="clear" w:color="000000" w:fill="FFFFFF"/>
            <w:noWrap/>
            <w:vAlign w:val="bottom"/>
          </w:tcPr>
          <w:p w14:paraId="20846FE8"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BR</w:t>
            </w:r>
          </w:p>
        </w:tc>
        <w:tc>
          <w:tcPr>
            <w:tcW w:w="1951" w:type="dxa"/>
            <w:shd w:val="clear" w:color="000000" w:fill="FFFFFF"/>
            <w:noWrap/>
            <w:vAlign w:val="bottom"/>
          </w:tcPr>
          <w:p w14:paraId="13C5E8F5" w14:textId="77777777" w:rsidR="00380661" w:rsidRPr="00380661" w:rsidRDefault="00380661" w:rsidP="00380661">
            <w:pPr>
              <w:jc w:val="right"/>
              <w:rPr>
                <w:rFonts w:ascii="Verdana" w:hAnsi="Verdana" w:cs="Tahoma"/>
                <w:color w:val="FF0000"/>
                <w:sz w:val="18"/>
                <w:szCs w:val="18"/>
                <w:lang w:eastAsia="es-ES"/>
              </w:rPr>
            </w:pPr>
            <w:r w:rsidRPr="00380661">
              <w:rPr>
                <w:rFonts w:ascii="Verdana" w:hAnsi="Verdana" w:cs="Calibri"/>
                <w:color w:val="000000"/>
                <w:sz w:val="18"/>
                <w:szCs w:val="18"/>
              </w:rPr>
              <w:t>89,73</w:t>
            </w:r>
          </w:p>
        </w:tc>
      </w:tr>
      <w:tr w:rsidR="00380661" w:rsidRPr="00380661" w14:paraId="7F55F36F" w14:textId="77777777" w:rsidTr="00380661">
        <w:trPr>
          <w:gridAfter w:val="1"/>
          <w:wAfter w:w="7" w:type="dxa"/>
          <w:trHeight w:val="55"/>
          <w:jc w:val="center"/>
        </w:trPr>
        <w:tc>
          <w:tcPr>
            <w:tcW w:w="1076" w:type="dxa"/>
            <w:shd w:val="clear" w:color="000000" w:fill="F2F2F2"/>
            <w:noWrap/>
            <w:vAlign w:val="center"/>
          </w:tcPr>
          <w:p w14:paraId="0C68AB23"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45</w:t>
            </w:r>
          </w:p>
        </w:tc>
        <w:tc>
          <w:tcPr>
            <w:tcW w:w="4589" w:type="dxa"/>
            <w:shd w:val="clear" w:color="000000" w:fill="FFFFFF"/>
            <w:noWrap/>
            <w:vAlign w:val="bottom"/>
          </w:tcPr>
          <w:p w14:paraId="267A031B"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FIERRO CORRUGADO 1/4"</w:t>
            </w:r>
          </w:p>
        </w:tc>
        <w:tc>
          <w:tcPr>
            <w:tcW w:w="1271" w:type="dxa"/>
            <w:shd w:val="clear" w:color="000000" w:fill="FFFFFF"/>
            <w:noWrap/>
            <w:vAlign w:val="bottom"/>
          </w:tcPr>
          <w:p w14:paraId="31D5EEC9"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BR</w:t>
            </w:r>
          </w:p>
        </w:tc>
        <w:tc>
          <w:tcPr>
            <w:tcW w:w="1951" w:type="dxa"/>
            <w:shd w:val="clear" w:color="000000" w:fill="FFFFFF"/>
            <w:noWrap/>
            <w:vAlign w:val="bottom"/>
          </w:tcPr>
          <w:p w14:paraId="773675E6" w14:textId="77777777" w:rsidR="00380661" w:rsidRPr="00380661" w:rsidRDefault="00380661" w:rsidP="00380661">
            <w:pPr>
              <w:jc w:val="right"/>
              <w:rPr>
                <w:rFonts w:ascii="Verdana" w:hAnsi="Verdana" w:cs="Tahoma"/>
                <w:color w:val="FF0000"/>
                <w:sz w:val="18"/>
                <w:szCs w:val="18"/>
                <w:lang w:eastAsia="es-ES"/>
              </w:rPr>
            </w:pPr>
            <w:r w:rsidRPr="00380661">
              <w:rPr>
                <w:rFonts w:ascii="Verdana" w:hAnsi="Verdana" w:cs="Calibri"/>
                <w:color w:val="000000"/>
                <w:sz w:val="18"/>
                <w:szCs w:val="18"/>
              </w:rPr>
              <w:t>441,78</w:t>
            </w:r>
          </w:p>
        </w:tc>
      </w:tr>
      <w:tr w:rsidR="00380661" w:rsidRPr="00380661" w14:paraId="276D7A74" w14:textId="77777777" w:rsidTr="00380661">
        <w:trPr>
          <w:gridAfter w:val="1"/>
          <w:wAfter w:w="7" w:type="dxa"/>
          <w:trHeight w:val="55"/>
          <w:jc w:val="center"/>
        </w:trPr>
        <w:tc>
          <w:tcPr>
            <w:tcW w:w="1076" w:type="dxa"/>
            <w:shd w:val="clear" w:color="000000" w:fill="F2F2F2"/>
            <w:noWrap/>
            <w:vAlign w:val="center"/>
          </w:tcPr>
          <w:p w14:paraId="1F68E555"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46</w:t>
            </w:r>
          </w:p>
        </w:tc>
        <w:tc>
          <w:tcPr>
            <w:tcW w:w="4589" w:type="dxa"/>
            <w:shd w:val="clear" w:color="000000" w:fill="FFFFFF"/>
            <w:noWrap/>
            <w:vAlign w:val="bottom"/>
          </w:tcPr>
          <w:p w14:paraId="1632B909"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FIERRO CORRUGADO 3/8"</w:t>
            </w:r>
          </w:p>
        </w:tc>
        <w:tc>
          <w:tcPr>
            <w:tcW w:w="1271" w:type="dxa"/>
            <w:shd w:val="clear" w:color="000000" w:fill="FFFFFF"/>
            <w:noWrap/>
            <w:vAlign w:val="bottom"/>
          </w:tcPr>
          <w:p w14:paraId="32F148DD"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BR</w:t>
            </w:r>
          </w:p>
        </w:tc>
        <w:tc>
          <w:tcPr>
            <w:tcW w:w="1951" w:type="dxa"/>
            <w:shd w:val="clear" w:color="000000" w:fill="FFFFFF"/>
            <w:noWrap/>
            <w:vAlign w:val="bottom"/>
          </w:tcPr>
          <w:p w14:paraId="6D8521C5" w14:textId="77777777" w:rsidR="00380661" w:rsidRPr="00380661" w:rsidRDefault="00380661" w:rsidP="00380661">
            <w:pPr>
              <w:jc w:val="right"/>
              <w:rPr>
                <w:rFonts w:ascii="Verdana" w:hAnsi="Verdana" w:cs="Tahoma"/>
                <w:color w:val="FF0000"/>
                <w:sz w:val="18"/>
                <w:szCs w:val="18"/>
                <w:lang w:eastAsia="es-ES"/>
              </w:rPr>
            </w:pPr>
            <w:r w:rsidRPr="00380661">
              <w:rPr>
                <w:rFonts w:ascii="Verdana" w:hAnsi="Verdana" w:cs="Calibri"/>
                <w:color w:val="000000"/>
                <w:sz w:val="18"/>
                <w:szCs w:val="18"/>
              </w:rPr>
              <w:t>408,55</w:t>
            </w:r>
          </w:p>
        </w:tc>
      </w:tr>
      <w:tr w:rsidR="00380661" w:rsidRPr="00380661" w14:paraId="4C55AEC5" w14:textId="77777777" w:rsidTr="00380661">
        <w:trPr>
          <w:gridAfter w:val="1"/>
          <w:wAfter w:w="7" w:type="dxa"/>
          <w:trHeight w:val="55"/>
          <w:jc w:val="center"/>
        </w:trPr>
        <w:tc>
          <w:tcPr>
            <w:tcW w:w="1076" w:type="dxa"/>
            <w:shd w:val="clear" w:color="000000" w:fill="F2F2F2"/>
            <w:noWrap/>
            <w:vAlign w:val="center"/>
          </w:tcPr>
          <w:p w14:paraId="2DFF7F98"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47</w:t>
            </w:r>
          </w:p>
        </w:tc>
        <w:tc>
          <w:tcPr>
            <w:tcW w:w="4589" w:type="dxa"/>
            <w:shd w:val="clear" w:color="000000" w:fill="FFFFFF"/>
            <w:noWrap/>
            <w:vAlign w:val="bottom"/>
          </w:tcPr>
          <w:p w14:paraId="3DCEC0B0"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FIERRO CORRUGADO 5/16"</w:t>
            </w:r>
          </w:p>
        </w:tc>
        <w:tc>
          <w:tcPr>
            <w:tcW w:w="1271" w:type="dxa"/>
            <w:shd w:val="clear" w:color="000000" w:fill="FFFFFF"/>
            <w:noWrap/>
            <w:vAlign w:val="bottom"/>
          </w:tcPr>
          <w:p w14:paraId="3FC2EAF1"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BR</w:t>
            </w:r>
          </w:p>
        </w:tc>
        <w:tc>
          <w:tcPr>
            <w:tcW w:w="1951" w:type="dxa"/>
            <w:shd w:val="clear" w:color="000000" w:fill="FFFFFF"/>
            <w:noWrap/>
            <w:vAlign w:val="bottom"/>
          </w:tcPr>
          <w:p w14:paraId="33BBF293" w14:textId="77777777" w:rsidR="00380661" w:rsidRPr="00380661" w:rsidRDefault="00380661" w:rsidP="00380661">
            <w:pPr>
              <w:jc w:val="right"/>
              <w:rPr>
                <w:rFonts w:ascii="Verdana" w:hAnsi="Verdana" w:cs="Tahoma"/>
                <w:color w:val="FF0000"/>
                <w:sz w:val="18"/>
                <w:szCs w:val="18"/>
                <w:lang w:eastAsia="es-ES"/>
              </w:rPr>
            </w:pPr>
            <w:r w:rsidRPr="00380661">
              <w:rPr>
                <w:rFonts w:ascii="Verdana" w:hAnsi="Verdana" w:cs="Calibri"/>
                <w:color w:val="000000"/>
                <w:sz w:val="18"/>
                <w:szCs w:val="18"/>
              </w:rPr>
              <w:t>111,04</w:t>
            </w:r>
          </w:p>
        </w:tc>
      </w:tr>
      <w:tr w:rsidR="00380661" w:rsidRPr="00380661" w14:paraId="746354F4" w14:textId="77777777" w:rsidTr="00380661">
        <w:trPr>
          <w:gridAfter w:val="1"/>
          <w:wAfter w:w="7" w:type="dxa"/>
          <w:trHeight w:val="55"/>
          <w:jc w:val="center"/>
        </w:trPr>
        <w:tc>
          <w:tcPr>
            <w:tcW w:w="1076" w:type="dxa"/>
            <w:shd w:val="clear" w:color="000000" w:fill="F2F2F2"/>
            <w:noWrap/>
            <w:vAlign w:val="center"/>
          </w:tcPr>
          <w:p w14:paraId="0E1E8C58"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48</w:t>
            </w:r>
          </w:p>
        </w:tc>
        <w:tc>
          <w:tcPr>
            <w:tcW w:w="4589" w:type="dxa"/>
            <w:shd w:val="clear" w:color="000000" w:fill="FFFFFF"/>
            <w:noWrap/>
            <w:vAlign w:val="bottom"/>
          </w:tcPr>
          <w:p w14:paraId="44FAB81A"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FOCOS LED 18W</w:t>
            </w:r>
          </w:p>
        </w:tc>
        <w:tc>
          <w:tcPr>
            <w:tcW w:w="1271" w:type="dxa"/>
            <w:shd w:val="clear" w:color="000000" w:fill="FFFFFF"/>
            <w:noWrap/>
            <w:vAlign w:val="bottom"/>
          </w:tcPr>
          <w:p w14:paraId="617596C2"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PZA</w:t>
            </w:r>
          </w:p>
        </w:tc>
        <w:tc>
          <w:tcPr>
            <w:tcW w:w="1951" w:type="dxa"/>
            <w:shd w:val="clear" w:color="000000" w:fill="FFFFFF"/>
            <w:noWrap/>
            <w:vAlign w:val="bottom"/>
          </w:tcPr>
          <w:p w14:paraId="77257E18" w14:textId="77777777" w:rsidR="00380661" w:rsidRPr="00380661" w:rsidRDefault="00380661" w:rsidP="00380661">
            <w:pPr>
              <w:jc w:val="right"/>
              <w:rPr>
                <w:rFonts w:ascii="Verdana" w:hAnsi="Verdana" w:cs="Tahoma"/>
                <w:color w:val="FF0000"/>
                <w:sz w:val="18"/>
                <w:szCs w:val="18"/>
                <w:lang w:eastAsia="es-ES"/>
              </w:rPr>
            </w:pPr>
            <w:r w:rsidRPr="00380661">
              <w:rPr>
                <w:rFonts w:ascii="Verdana" w:hAnsi="Verdana" w:cs="Calibri"/>
                <w:color w:val="000000"/>
                <w:sz w:val="18"/>
                <w:szCs w:val="18"/>
              </w:rPr>
              <w:t>330,00</w:t>
            </w:r>
          </w:p>
        </w:tc>
      </w:tr>
      <w:tr w:rsidR="00380661" w:rsidRPr="00380661" w14:paraId="7AE561DF" w14:textId="77777777" w:rsidTr="00380661">
        <w:trPr>
          <w:gridAfter w:val="1"/>
          <w:wAfter w:w="7" w:type="dxa"/>
          <w:trHeight w:val="55"/>
          <w:jc w:val="center"/>
        </w:trPr>
        <w:tc>
          <w:tcPr>
            <w:tcW w:w="1076" w:type="dxa"/>
            <w:shd w:val="clear" w:color="000000" w:fill="F2F2F2"/>
            <w:noWrap/>
            <w:vAlign w:val="center"/>
          </w:tcPr>
          <w:p w14:paraId="21BF06C2"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49</w:t>
            </w:r>
          </w:p>
        </w:tc>
        <w:tc>
          <w:tcPr>
            <w:tcW w:w="4589" w:type="dxa"/>
            <w:shd w:val="clear" w:color="000000" w:fill="FFFFFF"/>
            <w:noWrap/>
            <w:vAlign w:val="bottom"/>
          </w:tcPr>
          <w:p w14:paraId="38730C88"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GANCHOS J DE 2,5"</w:t>
            </w:r>
          </w:p>
        </w:tc>
        <w:tc>
          <w:tcPr>
            <w:tcW w:w="1271" w:type="dxa"/>
            <w:shd w:val="clear" w:color="000000" w:fill="FFFFFF"/>
            <w:noWrap/>
            <w:vAlign w:val="bottom"/>
          </w:tcPr>
          <w:p w14:paraId="30B47EE5"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PZA</w:t>
            </w:r>
          </w:p>
        </w:tc>
        <w:tc>
          <w:tcPr>
            <w:tcW w:w="1951" w:type="dxa"/>
            <w:shd w:val="clear" w:color="000000" w:fill="FFFFFF"/>
            <w:noWrap/>
            <w:vAlign w:val="bottom"/>
          </w:tcPr>
          <w:p w14:paraId="1774E798" w14:textId="77777777" w:rsidR="00380661" w:rsidRPr="00380661" w:rsidRDefault="00380661" w:rsidP="00380661">
            <w:pPr>
              <w:jc w:val="right"/>
              <w:rPr>
                <w:rFonts w:ascii="Verdana" w:hAnsi="Verdana" w:cs="Tahoma"/>
                <w:color w:val="FF0000"/>
                <w:sz w:val="18"/>
                <w:szCs w:val="18"/>
                <w:lang w:eastAsia="es-ES"/>
              </w:rPr>
            </w:pPr>
            <w:r w:rsidRPr="00380661">
              <w:rPr>
                <w:rFonts w:ascii="Verdana" w:hAnsi="Verdana" w:cs="Calibri"/>
                <w:color w:val="000000"/>
                <w:sz w:val="18"/>
                <w:szCs w:val="18"/>
              </w:rPr>
              <w:t>13.647,60</w:t>
            </w:r>
          </w:p>
        </w:tc>
      </w:tr>
      <w:tr w:rsidR="00380661" w:rsidRPr="00380661" w14:paraId="0252CED9" w14:textId="77777777" w:rsidTr="00380661">
        <w:trPr>
          <w:gridAfter w:val="1"/>
          <w:wAfter w:w="7" w:type="dxa"/>
          <w:trHeight w:val="55"/>
          <w:jc w:val="center"/>
        </w:trPr>
        <w:tc>
          <w:tcPr>
            <w:tcW w:w="1076" w:type="dxa"/>
            <w:shd w:val="clear" w:color="000000" w:fill="F2F2F2"/>
            <w:noWrap/>
            <w:vAlign w:val="center"/>
          </w:tcPr>
          <w:p w14:paraId="4CE895EE"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50</w:t>
            </w:r>
          </w:p>
        </w:tc>
        <w:tc>
          <w:tcPr>
            <w:tcW w:w="4589" w:type="dxa"/>
            <w:shd w:val="clear" w:color="000000" w:fill="FFFFFF"/>
            <w:noWrap/>
            <w:vAlign w:val="bottom"/>
          </w:tcPr>
          <w:p w14:paraId="11CCB749"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GRIFERÍA PARA LAVAMANOS</w:t>
            </w:r>
          </w:p>
        </w:tc>
        <w:tc>
          <w:tcPr>
            <w:tcW w:w="1271" w:type="dxa"/>
            <w:shd w:val="clear" w:color="000000" w:fill="FFFFFF"/>
            <w:noWrap/>
            <w:vAlign w:val="bottom"/>
          </w:tcPr>
          <w:p w14:paraId="75A02D9A"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PZA</w:t>
            </w:r>
          </w:p>
        </w:tc>
        <w:tc>
          <w:tcPr>
            <w:tcW w:w="1951" w:type="dxa"/>
            <w:shd w:val="clear" w:color="000000" w:fill="FFFFFF"/>
            <w:noWrap/>
            <w:vAlign w:val="bottom"/>
          </w:tcPr>
          <w:p w14:paraId="1D027518" w14:textId="77777777" w:rsidR="00380661" w:rsidRPr="00380661" w:rsidRDefault="00380661" w:rsidP="00380661">
            <w:pPr>
              <w:jc w:val="right"/>
              <w:rPr>
                <w:rFonts w:ascii="Verdana" w:hAnsi="Verdana" w:cs="Tahoma"/>
                <w:color w:val="FF0000"/>
                <w:sz w:val="18"/>
                <w:szCs w:val="18"/>
                <w:lang w:eastAsia="es-ES"/>
              </w:rPr>
            </w:pPr>
            <w:r w:rsidRPr="00380661">
              <w:rPr>
                <w:rFonts w:ascii="Verdana" w:hAnsi="Verdana" w:cs="Calibri"/>
                <w:color w:val="000000"/>
                <w:sz w:val="18"/>
                <w:szCs w:val="18"/>
              </w:rPr>
              <w:t>30,00</w:t>
            </w:r>
          </w:p>
        </w:tc>
      </w:tr>
      <w:tr w:rsidR="00380661" w:rsidRPr="00380661" w14:paraId="73EB60AB" w14:textId="77777777" w:rsidTr="00380661">
        <w:trPr>
          <w:gridAfter w:val="1"/>
          <w:wAfter w:w="7" w:type="dxa"/>
          <w:trHeight w:val="55"/>
          <w:jc w:val="center"/>
        </w:trPr>
        <w:tc>
          <w:tcPr>
            <w:tcW w:w="1076" w:type="dxa"/>
            <w:shd w:val="clear" w:color="000000" w:fill="F2F2F2"/>
            <w:noWrap/>
            <w:vAlign w:val="center"/>
          </w:tcPr>
          <w:p w14:paraId="3DD605FE"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51</w:t>
            </w:r>
          </w:p>
        </w:tc>
        <w:tc>
          <w:tcPr>
            <w:tcW w:w="4589" w:type="dxa"/>
            <w:shd w:val="clear" w:color="000000" w:fill="FFFFFF"/>
            <w:noWrap/>
            <w:vAlign w:val="bottom"/>
          </w:tcPr>
          <w:p w14:paraId="56B0ACBA"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GRIFERÍA PARA LAVAPLATOS</w:t>
            </w:r>
          </w:p>
        </w:tc>
        <w:tc>
          <w:tcPr>
            <w:tcW w:w="1271" w:type="dxa"/>
            <w:shd w:val="clear" w:color="000000" w:fill="FFFFFF"/>
            <w:noWrap/>
            <w:vAlign w:val="bottom"/>
          </w:tcPr>
          <w:p w14:paraId="52DF490A"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PZA</w:t>
            </w:r>
          </w:p>
        </w:tc>
        <w:tc>
          <w:tcPr>
            <w:tcW w:w="1951" w:type="dxa"/>
            <w:shd w:val="clear" w:color="000000" w:fill="FFFFFF"/>
            <w:noWrap/>
            <w:vAlign w:val="bottom"/>
          </w:tcPr>
          <w:p w14:paraId="5B01ECEF" w14:textId="77777777" w:rsidR="00380661" w:rsidRPr="00380661" w:rsidRDefault="00380661" w:rsidP="00380661">
            <w:pPr>
              <w:jc w:val="right"/>
              <w:rPr>
                <w:rFonts w:ascii="Verdana" w:hAnsi="Verdana" w:cs="Tahoma"/>
                <w:color w:val="FF0000"/>
                <w:sz w:val="18"/>
                <w:szCs w:val="18"/>
                <w:lang w:eastAsia="es-ES"/>
              </w:rPr>
            </w:pPr>
            <w:r w:rsidRPr="00380661">
              <w:rPr>
                <w:rFonts w:ascii="Verdana" w:hAnsi="Verdana" w:cs="Calibri"/>
                <w:color w:val="000000"/>
                <w:sz w:val="18"/>
                <w:szCs w:val="18"/>
              </w:rPr>
              <w:t>30,00</w:t>
            </w:r>
          </w:p>
        </w:tc>
      </w:tr>
      <w:tr w:rsidR="00380661" w:rsidRPr="00380661" w14:paraId="65DE9047" w14:textId="77777777" w:rsidTr="00380661">
        <w:trPr>
          <w:gridAfter w:val="1"/>
          <w:wAfter w:w="7" w:type="dxa"/>
          <w:trHeight w:val="55"/>
          <w:jc w:val="center"/>
        </w:trPr>
        <w:tc>
          <w:tcPr>
            <w:tcW w:w="1076" w:type="dxa"/>
            <w:shd w:val="clear" w:color="000000" w:fill="F2F2F2"/>
            <w:noWrap/>
            <w:vAlign w:val="center"/>
          </w:tcPr>
          <w:p w14:paraId="27E863C7"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52</w:t>
            </w:r>
          </w:p>
        </w:tc>
        <w:tc>
          <w:tcPr>
            <w:tcW w:w="4589" w:type="dxa"/>
            <w:shd w:val="clear" w:color="000000" w:fill="FFFFFF"/>
            <w:noWrap/>
            <w:vAlign w:val="bottom"/>
          </w:tcPr>
          <w:p w14:paraId="19489340"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GRIFO DE PARED 1/2"</w:t>
            </w:r>
          </w:p>
        </w:tc>
        <w:tc>
          <w:tcPr>
            <w:tcW w:w="1271" w:type="dxa"/>
            <w:shd w:val="clear" w:color="000000" w:fill="FFFFFF"/>
            <w:noWrap/>
            <w:vAlign w:val="bottom"/>
          </w:tcPr>
          <w:p w14:paraId="1045BC72"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PZA</w:t>
            </w:r>
          </w:p>
        </w:tc>
        <w:tc>
          <w:tcPr>
            <w:tcW w:w="1951" w:type="dxa"/>
            <w:shd w:val="clear" w:color="000000" w:fill="FFFFFF"/>
            <w:noWrap/>
            <w:vAlign w:val="bottom"/>
          </w:tcPr>
          <w:p w14:paraId="5E5B0BBF" w14:textId="77777777" w:rsidR="00380661" w:rsidRPr="00380661" w:rsidRDefault="00380661" w:rsidP="00380661">
            <w:pPr>
              <w:jc w:val="right"/>
              <w:rPr>
                <w:rFonts w:ascii="Verdana" w:hAnsi="Verdana" w:cs="Tahoma"/>
                <w:color w:val="FF0000"/>
                <w:sz w:val="18"/>
                <w:szCs w:val="18"/>
                <w:lang w:eastAsia="es-ES"/>
              </w:rPr>
            </w:pPr>
            <w:r w:rsidRPr="00380661">
              <w:rPr>
                <w:rFonts w:ascii="Verdana" w:hAnsi="Verdana" w:cs="Calibri"/>
                <w:color w:val="000000"/>
                <w:sz w:val="18"/>
                <w:szCs w:val="18"/>
              </w:rPr>
              <w:t>30,00</w:t>
            </w:r>
          </w:p>
        </w:tc>
      </w:tr>
      <w:tr w:rsidR="00380661" w:rsidRPr="00380661" w14:paraId="4641BFAB" w14:textId="77777777" w:rsidTr="00380661">
        <w:trPr>
          <w:gridAfter w:val="1"/>
          <w:wAfter w:w="7" w:type="dxa"/>
          <w:trHeight w:val="55"/>
          <w:jc w:val="center"/>
        </w:trPr>
        <w:tc>
          <w:tcPr>
            <w:tcW w:w="1076" w:type="dxa"/>
            <w:shd w:val="clear" w:color="000000" w:fill="F2F2F2"/>
            <w:noWrap/>
            <w:vAlign w:val="center"/>
          </w:tcPr>
          <w:p w14:paraId="2651D13B"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53</w:t>
            </w:r>
          </w:p>
        </w:tc>
        <w:tc>
          <w:tcPr>
            <w:tcW w:w="4589" w:type="dxa"/>
            <w:shd w:val="clear" w:color="000000" w:fill="FFFFFF"/>
            <w:noWrap/>
            <w:vAlign w:val="bottom"/>
          </w:tcPr>
          <w:p w14:paraId="2BD48B51"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IMPERMEABILIZANTE CRIL, SOL Y LLUVIA</w:t>
            </w:r>
          </w:p>
        </w:tc>
        <w:tc>
          <w:tcPr>
            <w:tcW w:w="1271" w:type="dxa"/>
            <w:shd w:val="clear" w:color="000000" w:fill="FFFFFF"/>
            <w:noWrap/>
            <w:vAlign w:val="bottom"/>
          </w:tcPr>
          <w:p w14:paraId="13F175D3"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LT</w:t>
            </w:r>
          </w:p>
        </w:tc>
        <w:tc>
          <w:tcPr>
            <w:tcW w:w="1951" w:type="dxa"/>
            <w:shd w:val="clear" w:color="000000" w:fill="FFFFFF"/>
            <w:noWrap/>
            <w:vAlign w:val="bottom"/>
          </w:tcPr>
          <w:p w14:paraId="3141D980" w14:textId="77777777" w:rsidR="00380661" w:rsidRPr="00380661" w:rsidRDefault="00380661" w:rsidP="00380661">
            <w:pPr>
              <w:jc w:val="right"/>
              <w:rPr>
                <w:rFonts w:ascii="Verdana" w:hAnsi="Verdana" w:cs="Tahoma"/>
                <w:color w:val="FF0000"/>
                <w:sz w:val="18"/>
                <w:szCs w:val="18"/>
                <w:lang w:eastAsia="es-ES"/>
              </w:rPr>
            </w:pPr>
            <w:r w:rsidRPr="00380661">
              <w:rPr>
                <w:rFonts w:ascii="Verdana" w:hAnsi="Verdana" w:cs="Calibri"/>
                <w:color w:val="000000"/>
                <w:sz w:val="18"/>
                <w:szCs w:val="18"/>
              </w:rPr>
              <w:t>38,40</w:t>
            </w:r>
          </w:p>
        </w:tc>
      </w:tr>
      <w:tr w:rsidR="00380661" w:rsidRPr="00380661" w14:paraId="50D44399" w14:textId="77777777" w:rsidTr="00380661">
        <w:trPr>
          <w:gridAfter w:val="1"/>
          <w:wAfter w:w="7" w:type="dxa"/>
          <w:trHeight w:val="55"/>
          <w:jc w:val="center"/>
        </w:trPr>
        <w:tc>
          <w:tcPr>
            <w:tcW w:w="1076" w:type="dxa"/>
            <w:shd w:val="clear" w:color="000000" w:fill="F2F2F2"/>
            <w:noWrap/>
            <w:vAlign w:val="center"/>
          </w:tcPr>
          <w:p w14:paraId="6362D77D"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54</w:t>
            </w:r>
          </w:p>
        </w:tc>
        <w:tc>
          <w:tcPr>
            <w:tcW w:w="4589" w:type="dxa"/>
            <w:shd w:val="clear" w:color="000000" w:fill="FFFFFF"/>
            <w:noWrap/>
            <w:vAlign w:val="bottom"/>
          </w:tcPr>
          <w:p w14:paraId="61F1C47A"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INODORO T/BAJO MAS ACCESORIOS</w:t>
            </w:r>
          </w:p>
        </w:tc>
        <w:tc>
          <w:tcPr>
            <w:tcW w:w="1271" w:type="dxa"/>
            <w:shd w:val="clear" w:color="000000" w:fill="FFFFFF"/>
            <w:noWrap/>
            <w:vAlign w:val="bottom"/>
          </w:tcPr>
          <w:p w14:paraId="130B7602"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PZA</w:t>
            </w:r>
          </w:p>
        </w:tc>
        <w:tc>
          <w:tcPr>
            <w:tcW w:w="1951" w:type="dxa"/>
            <w:shd w:val="clear" w:color="000000" w:fill="FFFFFF"/>
            <w:noWrap/>
            <w:vAlign w:val="bottom"/>
          </w:tcPr>
          <w:p w14:paraId="39BADD9B" w14:textId="77777777" w:rsidR="00380661" w:rsidRPr="00380661" w:rsidRDefault="00380661" w:rsidP="00380661">
            <w:pPr>
              <w:jc w:val="right"/>
              <w:rPr>
                <w:rFonts w:ascii="Verdana" w:hAnsi="Verdana" w:cs="Tahoma"/>
                <w:color w:val="FF0000"/>
                <w:sz w:val="18"/>
                <w:szCs w:val="18"/>
                <w:lang w:eastAsia="es-ES"/>
              </w:rPr>
            </w:pPr>
            <w:r w:rsidRPr="00380661">
              <w:rPr>
                <w:rFonts w:ascii="Verdana" w:hAnsi="Verdana" w:cs="Calibri"/>
                <w:color w:val="000000"/>
                <w:sz w:val="18"/>
                <w:szCs w:val="18"/>
              </w:rPr>
              <w:t>30,00</w:t>
            </w:r>
          </w:p>
        </w:tc>
      </w:tr>
      <w:tr w:rsidR="00380661" w:rsidRPr="00380661" w14:paraId="2BFDDA09" w14:textId="77777777" w:rsidTr="00380661">
        <w:trPr>
          <w:gridAfter w:val="1"/>
          <w:wAfter w:w="7" w:type="dxa"/>
          <w:trHeight w:val="55"/>
          <w:jc w:val="center"/>
        </w:trPr>
        <w:tc>
          <w:tcPr>
            <w:tcW w:w="1076" w:type="dxa"/>
            <w:shd w:val="clear" w:color="000000" w:fill="F2F2F2"/>
            <w:noWrap/>
            <w:vAlign w:val="center"/>
          </w:tcPr>
          <w:p w14:paraId="7A321893"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55</w:t>
            </w:r>
          </w:p>
        </w:tc>
        <w:tc>
          <w:tcPr>
            <w:tcW w:w="4589" w:type="dxa"/>
            <w:shd w:val="clear" w:color="000000" w:fill="FFFFFF"/>
            <w:noWrap/>
            <w:vAlign w:val="bottom"/>
          </w:tcPr>
          <w:p w14:paraId="6EE5B0FE"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INTERRUPTOR</w:t>
            </w:r>
          </w:p>
        </w:tc>
        <w:tc>
          <w:tcPr>
            <w:tcW w:w="1271" w:type="dxa"/>
            <w:shd w:val="clear" w:color="000000" w:fill="FFFFFF"/>
            <w:noWrap/>
            <w:vAlign w:val="bottom"/>
          </w:tcPr>
          <w:p w14:paraId="7CC3E832"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PZA</w:t>
            </w:r>
          </w:p>
        </w:tc>
        <w:tc>
          <w:tcPr>
            <w:tcW w:w="1951" w:type="dxa"/>
            <w:shd w:val="clear" w:color="000000" w:fill="FFFFFF"/>
            <w:noWrap/>
            <w:vAlign w:val="bottom"/>
          </w:tcPr>
          <w:p w14:paraId="02AFC3F9" w14:textId="77777777" w:rsidR="00380661" w:rsidRPr="00380661" w:rsidRDefault="00380661" w:rsidP="00380661">
            <w:pPr>
              <w:jc w:val="right"/>
              <w:rPr>
                <w:rFonts w:ascii="Verdana" w:hAnsi="Verdana" w:cs="Tahoma"/>
                <w:color w:val="FF0000"/>
                <w:sz w:val="18"/>
                <w:szCs w:val="18"/>
                <w:lang w:eastAsia="es-ES"/>
              </w:rPr>
            </w:pPr>
            <w:r w:rsidRPr="00380661">
              <w:rPr>
                <w:rFonts w:ascii="Verdana" w:hAnsi="Verdana" w:cs="Calibri"/>
                <w:color w:val="000000"/>
                <w:sz w:val="18"/>
                <w:szCs w:val="18"/>
              </w:rPr>
              <w:t>330,00</w:t>
            </w:r>
          </w:p>
        </w:tc>
      </w:tr>
      <w:tr w:rsidR="00380661" w:rsidRPr="00380661" w14:paraId="115233A4" w14:textId="77777777" w:rsidTr="00380661">
        <w:trPr>
          <w:gridAfter w:val="1"/>
          <w:wAfter w:w="7" w:type="dxa"/>
          <w:trHeight w:val="55"/>
          <w:jc w:val="center"/>
        </w:trPr>
        <w:tc>
          <w:tcPr>
            <w:tcW w:w="1076" w:type="dxa"/>
            <w:shd w:val="clear" w:color="000000" w:fill="F2F2F2"/>
            <w:noWrap/>
            <w:vAlign w:val="center"/>
          </w:tcPr>
          <w:p w14:paraId="44A2560D"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56</w:t>
            </w:r>
          </w:p>
        </w:tc>
        <w:tc>
          <w:tcPr>
            <w:tcW w:w="4589" w:type="dxa"/>
            <w:shd w:val="clear" w:color="000000" w:fill="FFFFFF"/>
            <w:noWrap/>
            <w:vAlign w:val="bottom"/>
          </w:tcPr>
          <w:p w14:paraId="22CC05D8"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 xml:space="preserve">LADRILLO 6H (24X15X10) </w:t>
            </w:r>
          </w:p>
        </w:tc>
        <w:tc>
          <w:tcPr>
            <w:tcW w:w="1271" w:type="dxa"/>
            <w:shd w:val="clear" w:color="000000" w:fill="FFFFFF"/>
            <w:noWrap/>
            <w:vAlign w:val="bottom"/>
          </w:tcPr>
          <w:p w14:paraId="0808F023"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PZA</w:t>
            </w:r>
          </w:p>
        </w:tc>
        <w:tc>
          <w:tcPr>
            <w:tcW w:w="1951" w:type="dxa"/>
            <w:shd w:val="clear" w:color="000000" w:fill="FFFFFF"/>
            <w:noWrap/>
            <w:vAlign w:val="bottom"/>
          </w:tcPr>
          <w:p w14:paraId="59F118D3" w14:textId="77777777" w:rsidR="00380661" w:rsidRPr="00380661" w:rsidRDefault="00380661" w:rsidP="00380661">
            <w:pPr>
              <w:jc w:val="right"/>
              <w:rPr>
                <w:rFonts w:ascii="Verdana" w:hAnsi="Verdana" w:cs="Tahoma"/>
                <w:color w:val="FF0000"/>
                <w:sz w:val="18"/>
                <w:szCs w:val="18"/>
                <w:lang w:eastAsia="es-ES"/>
              </w:rPr>
            </w:pPr>
            <w:r w:rsidRPr="00380661">
              <w:rPr>
                <w:rFonts w:ascii="Verdana" w:hAnsi="Verdana" w:cs="Calibri"/>
                <w:color w:val="000000"/>
                <w:sz w:val="18"/>
                <w:szCs w:val="18"/>
              </w:rPr>
              <w:t>102.405,00</w:t>
            </w:r>
          </w:p>
        </w:tc>
      </w:tr>
      <w:tr w:rsidR="00380661" w:rsidRPr="00380661" w14:paraId="167A5BBA" w14:textId="77777777" w:rsidTr="00380661">
        <w:trPr>
          <w:gridAfter w:val="1"/>
          <w:wAfter w:w="7" w:type="dxa"/>
          <w:trHeight w:val="55"/>
          <w:jc w:val="center"/>
        </w:trPr>
        <w:tc>
          <w:tcPr>
            <w:tcW w:w="1076" w:type="dxa"/>
            <w:shd w:val="clear" w:color="000000" w:fill="F2F2F2"/>
            <w:noWrap/>
            <w:vAlign w:val="center"/>
          </w:tcPr>
          <w:p w14:paraId="1993DE04"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57</w:t>
            </w:r>
          </w:p>
        </w:tc>
        <w:tc>
          <w:tcPr>
            <w:tcW w:w="4589" w:type="dxa"/>
            <w:shd w:val="clear" w:color="000000" w:fill="FFFFFF"/>
            <w:noWrap/>
            <w:vAlign w:val="bottom"/>
          </w:tcPr>
          <w:p w14:paraId="58B90536"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LADRILLO GAMBOTE (25X12X6,5)</w:t>
            </w:r>
          </w:p>
        </w:tc>
        <w:tc>
          <w:tcPr>
            <w:tcW w:w="1271" w:type="dxa"/>
            <w:shd w:val="clear" w:color="000000" w:fill="FFFFFF"/>
            <w:noWrap/>
            <w:vAlign w:val="bottom"/>
          </w:tcPr>
          <w:p w14:paraId="4D09C694"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PZA</w:t>
            </w:r>
          </w:p>
        </w:tc>
        <w:tc>
          <w:tcPr>
            <w:tcW w:w="1951" w:type="dxa"/>
            <w:shd w:val="clear" w:color="000000" w:fill="FFFFFF"/>
            <w:noWrap/>
            <w:vAlign w:val="bottom"/>
          </w:tcPr>
          <w:p w14:paraId="0B13ED11" w14:textId="77777777" w:rsidR="00380661" w:rsidRPr="00380661" w:rsidRDefault="00380661" w:rsidP="00380661">
            <w:pPr>
              <w:jc w:val="right"/>
              <w:rPr>
                <w:rFonts w:ascii="Verdana" w:hAnsi="Verdana" w:cs="Tahoma"/>
                <w:color w:val="FF0000"/>
                <w:sz w:val="18"/>
                <w:szCs w:val="18"/>
                <w:lang w:eastAsia="es-ES"/>
              </w:rPr>
            </w:pPr>
            <w:r w:rsidRPr="00380661">
              <w:rPr>
                <w:rFonts w:ascii="Verdana" w:hAnsi="Verdana" w:cs="Calibri"/>
                <w:color w:val="000000"/>
                <w:sz w:val="18"/>
                <w:szCs w:val="18"/>
              </w:rPr>
              <w:t>2.490,00</w:t>
            </w:r>
          </w:p>
        </w:tc>
      </w:tr>
      <w:tr w:rsidR="00380661" w:rsidRPr="00380661" w14:paraId="232A368F" w14:textId="77777777" w:rsidTr="00380661">
        <w:trPr>
          <w:gridAfter w:val="1"/>
          <w:wAfter w:w="7" w:type="dxa"/>
          <w:trHeight w:val="55"/>
          <w:jc w:val="center"/>
        </w:trPr>
        <w:tc>
          <w:tcPr>
            <w:tcW w:w="1076" w:type="dxa"/>
            <w:shd w:val="clear" w:color="000000" w:fill="F2F2F2"/>
            <w:noWrap/>
            <w:vAlign w:val="center"/>
          </w:tcPr>
          <w:p w14:paraId="6F1DAB09"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58</w:t>
            </w:r>
          </w:p>
        </w:tc>
        <w:tc>
          <w:tcPr>
            <w:tcW w:w="4589" w:type="dxa"/>
            <w:shd w:val="clear" w:color="000000" w:fill="FFFFFF"/>
            <w:noWrap/>
            <w:vAlign w:val="bottom"/>
          </w:tcPr>
          <w:p w14:paraId="60376883"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LAVAMANOS CON PEDESTAL MAS ACCESORIOS</w:t>
            </w:r>
          </w:p>
        </w:tc>
        <w:tc>
          <w:tcPr>
            <w:tcW w:w="1271" w:type="dxa"/>
            <w:shd w:val="clear" w:color="000000" w:fill="FFFFFF"/>
            <w:noWrap/>
            <w:vAlign w:val="bottom"/>
          </w:tcPr>
          <w:p w14:paraId="48B14753"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PZA</w:t>
            </w:r>
          </w:p>
        </w:tc>
        <w:tc>
          <w:tcPr>
            <w:tcW w:w="1951" w:type="dxa"/>
            <w:shd w:val="clear" w:color="000000" w:fill="FFFFFF"/>
            <w:noWrap/>
            <w:vAlign w:val="bottom"/>
          </w:tcPr>
          <w:p w14:paraId="540A1DE8" w14:textId="77777777" w:rsidR="00380661" w:rsidRPr="00380661" w:rsidRDefault="00380661" w:rsidP="00380661">
            <w:pPr>
              <w:jc w:val="right"/>
              <w:rPr>
                <w:rFonts w:ascii="Verdana" w:hAnsi="Verdana" w:cs="Tahoma"/>
                <w:color w:val="FF0000"/>
                <w:sz w:val="18"/>
                <w:szCs w:val="18"/>
                <w:lang w:eastAsia="es-ES"/>
              </w:rPr>
            </w:pPr>
            <w:r w:rsidRPr="00380661">
              <w:rPr>
                <w:rFonts w:ascii="Verdana" w:hAnsi="Verdana" w:cs="Calibri"/>
                <w:color w:val="000000"/>
                <w:sz w:val="18"/>
                <w:szCs w:val="18"/>
              </w:rPr>
              <w:t>30,00</w:t>
            </w:r>
          </w:p>
        </w:tc>
      </w:tr>
      <w:tr w:rsidR="00380661" w:rsidRPr="00380661" w14:paraId="1878C76F" w14:textId="77777777" w:rsidTr="00380661">
        <w:trPr>
          <w:gridAfter w:val="1"/>
          <w:wAfter w:w="7" w:type="dxa"/>
          <w:trHeight w:val="55"/>
          <w:jc w:val="center"/>
        </w:trPr>
        <w:tc>
          <w:tcPr>
            <w:tcW w:w="1076" w:type="dxa"/>
            <w:shd w:val="clear" w:color="000000" w:fill="F2F2F2"/>
            <w:noWrap/>
            <w:vAlign w:val="center"/>
          </w:tcPr>
          <w:p w14:paraId="257BC74B"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59</w:t>
            </w:r>
          </w:p>
        </w:tc>
        <w:tc>
          <w:tcPr>
            <w:tcW w:w="4589" w:type="dxa"/>
            <w:shd w:val="clear" w:color="000000" w:fill="FFFFFF"/>
            <w:noWrap/>
            <w:vAlign w:val="bottom"/>
          </w:tcPr>
          <w:p w14:paraId="18995CB1"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LAVANDERÍA DE CEMENTO MAS ACCESORIOS</w:t>
            </w:r>
          </w:p>
        </w:tc>
        <w:tc>
          <w:tcPr>
            <w:tcW w:w="1271" w:type="dxa"/>
            <w:shd w:val="clear" w:color="000000" w:fill="FFFFFF"/>
            <w:noWrap/>
            <w:vAlign w:val="bottom"/>
          </w:tcPr>
          <w:p w14:paraId="4E85C0FA"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PZA</w:t>
            </w:r>
          </w:p>
        </w:tc>
        <w:tc>
          <w:tcPr>
            <w:tcW w:w="1951" w:type="dxa"/>
            <w:shd w:val="clear" w:color="000000" w:fill="FFFFFF"/>
            <w:noWrap/>
            <w:vAlign w:val="bottom"/>
          </w:tcPr>
          <w:p w14:paraId="7C490604" w14:textId="77777777" w:rsidR="00380661" w:rsidRPr="00380661" w:rsidRDefault="00380661" w:rsidP="00380661">
            <w:pPr>
              <w:jc w:val="right"/>
              <w:rPr>
                <w:rFonts w:ascii="Verdana" w:hAnsi="Verdana" w:cs="Tahoma"/>
                <w:color w:val="FF0000"/>
                <w:sz w:val="18"/>
                <w:szCs w:val="18"/>
                <w:lang w:eastAsia="es-ES"/>
              </w:rPr>
            </w:pPr>
            <w:r w:rsidRPr="00380661">
              <w:rPr>
                <w:rFonts w:ascii="Verdana" w:hAnsi="Verdana" w:cs="Calibri"/>
                <w:color w:val="000000"/>
                <w:sz w:val="18"/>
                <w:szCs w:val="18"/>
              </w:rPr>
              <w:t>30,00</w:t>
            </w:r>
          </w:p>
        </w:tc>
      </w:tr>
      <w:tr w:rsidR="00380661" w:rsidRPr="00380661" w14:paraId="1756369A" w14:textId="77777777" w:rsidTr="00380661">
        <w:trPr>
          <w:gridAfter w:val="1"/>
          <w:wAfter w:w="7" w:type="dxa"/>
          <w:trHeight w:val="55"/>
          <w:jc w:val="center"/>
        </w:trPr>
        <w:tc>
          <w:tcPr>
            <w:tcW w:w="1076" w:type="dxa"/>
            <w:shd w:val="clear" w:color="000000" w:fill="F2F2F2"/>
            <w:noWrap/>
            <w:vAlign w:val="center"/>
          </w:tcPr>
          <w:p w14:paraId="6C87AA17"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60</w:t>
            </w:r>
          </w:p>
        </w:tc>
        <w:tc>
          <w:tcPr>
            <w:tcW w:w="4589" w:type="dxa"/>
            <w:shd w:val="clear" w:color="000000" w:fill="FFFFFF"/>
            <w:noWrap/>
            <w:vAlign w:val="bottom"/>
          </w:tcPr>
          <w:p w14:paraId="2B951A1C"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LAVAPLATOS 2 FOSAS Y 1 FREGADERO MAS SOPAPA Y SIFÓN</w:t>
            </w:r>
          </w:p>
        </w:tc>
        <w:tc>
          <w:tcPr>
            <w:tcW w:w="1271" w:type="dxa"/>
            <w:shd w:val="clear" w:color="000000" w:fill="FFFFFF"/>
            <w:noWrap/>
            <w:vAlign w:val="bottom"/>
          </w:tcPr>
          <w:p w14:paraId="1217716D"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PZA</w:t>
            </w:r>
          </w:p>
        </w:tc>
        <w:tc>
          <w:tcPr>
            <w:tcW w:w="1951" w:type="dxa"/>
            <w:shd w:val="clear" w:color="000000" w:fill="FFFFFF"/>
            <w:noWrap/>
            <w:vAlign w:val="bottom"/>
          </w:tcPr>
          <w:p w14:paraId="2867207D" w14:textId="77777777" w:rsidR="00380661" w:rsidRPr="00380661" w:rsidRDefault="00380661" w:rsidP="00380661">
            <w:pPr>
              <w:jc w:val="right"/>
              <w:rPr>
                <w:rFonts w:ascii="Verdana" w:hAnsi="Verdana" w:cs="Tahoma"/>
                <w:color w:val="FF0000"/>
                <w:sz w:val="18"/>
                <w:szCs w:val="18"/>
                <w:lang w:eastAsia="es-ES"/>
              </w:rPr>
            </w:pPr>
            <w:r w:rsidRPr="00380661">
              <w:rPr>
                <w:rFonts w:ascii="Verdana" w:hAnsi="Verdana" w:cs="Calibri"/>
                <w:color w:val="000000"/>
                <w:sz w:val="18"/>
                <w:szCs w:val="18"/>
              </w:rPr>
              <w:t>30,00</w:t>
            </w:r>
          </w:p>
        </w:tc>
      </w:tr>
      <w:tr w:rsidR="00380661" w:rsidRPr="00380661" w14:paraId="4FF6F592" w14:textId="77777777" w:rsidTr="00380661">
        <w:trPr>
          <w:gridAfter w:val="1"/>
          <w:wAfter w:w="7" w:type="dxa"/>
          <w:trHeight w:val="55"/>
          <w:jc w:val="center"/>
        </w:trPr>
        <w:tc>
          <w:tcPr>
            <w:tcW w:w="1076" w:type="dxa"/>
            <w:shd w:val="clear" w:color="000000" w:fill="F2F2F2"/>
            <w:noWrap/>
            <w:vAlign w:val="center"/>
          </w:tcPr>
          <w:p w14:paraId="61796798"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61</w:t>
            </w:r>
          </w:p>
        </w:tc>
        <w:tc>
          <w:tcPr>
            <w:tcW w:w="4589" w:type="dxa"/>
            <w:shd w:val="clear" w:color="000000" w:fill="FFFFFF"/>
            <w:noWrap/>
            <w:vAlign w:val="bottom"/>
          </w:tcPr>
          <w:p w14:paraId="09880E29"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LIJA P/PARED</w:t>
            </w:r>
          </w:p>
        </w:tc>
        <w:tc>
          <w:tcPr>
            <w:tcW w:w="1271" w:type="dxa"/>
            <w:shd w:val="clear" w:color="000000" w:fill="FFFFFF"/>
            <w:noWrap/>
            <w:vAlign w:val="bottom"/>
          </w:tcPr>
          <w:p w14:paraId="4393E980"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M</w:t>
            </w:r>
          </w:p>
        </w:tc>
        <w:tc>
          <w:tcPr>
            <w:tcW w:w="1951" w:type="dxa"/>
            <w:shd w:val="clear" w:color="000000" w:fill="FFFFFF"/>
            <w:noWrap/>
            <w:vAlign w:val="bottom"/>
          </w:tcPr>
          <w:p w14:paraId="1C71AC98" w14:textId="77777777" w:rsidR="00380661" w:rsidRPr="00380661" w:rsidRDefault="00380661" w:rsidP="00380661">
            <w:pPr>
              <w:jc w:val="right"/>
              <w:rPr>
                <w:rFonts w:ascii="Verdana" w:hAnsi="Verdana" w:cs="Tahoma"/>
                <w:color w:val="FF0000"/>
                <w:sz w:val="18"/>
                <w:szCs w:val="18"/>
                <w:lang w:eastAsia="es-ES"/>
              </w:rPr>
            </w:pPr>
            <w:r w:rsidRPr="00380661">
              <w:rPr>
                <w:rFonts w:ascii="Verdana" w:hAnsi="Verdana" w:cs="Calibri"/>
                <w:color w:val="000000"/>
                <w:sz w:val="18"/>
                <w:szCs w:val="18"/>
              </w:rPr>
              <w:t>515,29</w:t>
            </w:r>
          </w:p>
        </w:tc>
      </w:tr>
      <w:tr w:rsidR="00380661" w:rsidRPr="00380661" w14:paraId="63272432" w14:textId="77777777" w:rsidTr="00380661">
        <w:trPr>
          <w:gridAfter w:val="1"/>
          <w:wAfter w:w="7" w:type="dxa"/>
          <w:trHeight w:val="55"/>
          <w:jc w:val="center"/>
        </w:trPr>
        <w:tc>
          <w:tcPr>
            <w:tcW w:w="1076" w:type="dxa"/>
            <w:shd w:val="clear" w:color="000000" w:fill="F2F2F2"/>
            <w:noWrap/>
            <w:vAlign w:val="center"/>
          </w:tcPr>
          <w:p w14:paraId="5037BE46"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62</w:t>
            </w:r>
          </w:p>
        </w:tc>
        <w:tc>
          <w:tcPr>
            <w:tcW w:w="4589" w:type="dxa"/>
            <w:shd w:val="clear" w:color="000000" w:fill="FFFFFF"/>
            <w:noWrap/>
            <w:vAlign w:val="bottom"/>
          </w:tcPr>
          <w:p w14:paraId="058B7447"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LLAVE DE PASO 1/2"</w:t>
            </w:r>
          </w:p>
        </w:tc>
        <w:tc>
          <w:tcPr>
            <w:tcW w:w="1271" w:type="dxa"/>
            <w:shd w:val="clear" w:color="000000" w:fill="FFFFFF"/>
            <w:noWrap/>
            <w:vAlign w:val="bottom"/>
          </w:tcPr>
          <w:p w14:paraId="51F86A09"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PZA</w:t>
            </w:r>
          </w:p>
        </w:tc>
        <w:tc>
          <w:tcPr>
            <w:tcW w:w="1951" w:type="dxa"/>
            <w:shd w:val="clear" w:color="000000" w:fill="FFFFFF"/>
            <w:noWrap/>
            <w:vAlign w:val="bottom"/>
          </w:tcPr>
          <w:p w14:paraId="4208B57C" w14:textId="77777777" w:rsidR="00380661" w:rsidRPr="00380661" w:rsidRDefault="00380661" w:rsidP="00380661">
            <w:pPr>
              <w:jc w:val="right"/>
              <w:rPr>
                <w:rFonts w:ascii="Verdana" w:hAnsi="Verdana" w:cs="Tahoma"/>
                <w:color w:val="FF0000"/>
                <w:sz w:val="18"/>
                <w:szCs w:val="18"/>
                <w:lang w:eastAsia="es-ES"/>
              </w:rPr>
            </w:pPr>
            <w:r w:rsidRPr="00380661">
              <w:rPr>
                <w:rFonts w:ascii="Verdana" w:hAnsi="Verdana" w:cs="Calibri"/>
                <w:color w:val="000000"/>
                <w:sz w:val="18"/>
                <w:szCs w:val="18"/>
              </w:rPr>
              <w:t>120,00</w:t>
            </w:r>
          </w:p>
        </w:tc>
      </w:tr>
      <w:tr w:rsidR="00380661" w:rsidRPr="00380661" w14:paraId="6F0DA2A4" w14:textId="77777777" w:rsidTr="00380661">
        <w:trPr>
          <w:gridAfter w:val="1"/>
          <w:wAfter w:w="7" w:type="dxa"/>
          <w:trHeight w:val="55"/>
          <w:jc w:val="center"/>
        </w:trPr>
        <w:tc>
          <w:tcPr>
            <w:tcW w:w="1076" w:type="dxa"/>
            <w:shd w:val="clear" w:color="000000" w:fill="F2F2F2"/>
            <w:noWrap/>
            <w:vAlign w:val="center"/>
          </w:tcPr>
          <w:p w14:paraId="6FA47D4F"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63</w:t>
            </w:r>
          </w:p>
        </w:tc>
        <w:tc>
          <w:tcPr>
            <w:tcW w:w="4589" w:type="dxa"/>
            <w:shd w:val="clear" w:color="000000" w:fill="FFFFFF"/>
            <w:noWrap/>
            <w:vAlign w:val="bottom"/>
          </w:tcPr>
          <w:p w14:paraId="1468362A"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LLAVE DE PASO 1/2" PARA DUCHA</w:t>
            </w:r>
          </w:p>
        </w:tc>
        <w:tc>
          <w:tcPr>
            <w:tcW w:w="1271" w:type="dxa"/>
            <w:shd w:val="clear" w:color="000000" w:fill="FFFFFF"/>
            <w:noWrap/>
            <w:vAlign w:val="bottom"/>
          </w:tcPr>
          <w:p w14:paraId="7CF2A379"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PZA</w:t>
            </w:r>
          </w:p>
        </w:tc>
        <w:tc>
          <w:tcPr>
            <w:tcW w:w="1951" w:type="dxa"/>
            <w:shd w:val="clear" w:color="000000" w:fill="FFFFFF"/>
            <w:noWrap/>
            <w:vAlign w:val="bottom"/>
          </w:tcPr>
          <w:p w14:paraId="03765E55" w14:textId="77777777" w:rsidR="00380661" w:rsidRPr="00380661" w:rsidRDefault="00380661" w:rsidP="00380661">
            <w:pPr>
              <w:jc w:val="right"/>
              <w:rPr>
                <w:rFonts w:ascii="Verdana" w:hAnsi="Verdana" w:cs="Tahoma"/>
                <w:color w:val="FF0000"/>
                <w:sz w:val="18"/>
                <w:szCs w:val="18"/>
                <w:lang w:eastAsia="es-ES"/>
              </w:rPr>
            </w:pPr>
            <w:r w:rsidRPr="00380661">
              <w:rPr>
                <w:rFonts w:ascii="Verdana" w:hAnsi="Verdana" w:cs="Calibri"/>
                <w:color w:val="000000"/>
                <w:sz w:val="18"/>
                <w:szCs w:val="18"/>
              </w:rPr>
              <w:t>30,00</w:t>
            </w:r>
          </w:p>
        </w:tc>
      </w:tr>
      <w:tr w:rsidR="00380661" w:rsidRPr="00380661" w14:paraId="4A96E25A" w14:textId="77777777" w:rsidTr="00380661">
        <w:trPr>
          <w:gridAfter w:val="1"/>
          <w:wAfter w:w="7" w:type="dxa"/>
          <w:trHeight w:val="55"/>
          <w:jc w:val="center"/>
        </w:trPr>
        <w:tc>
          <w:tcPr>
            <w:tcW w:w="1076" w:type="dxa"/>
            <w:shd w:val="clear" w:color="000000" w:fill="F2F2F2"/>
            <w:noWrap/>
            <w:vAlign w:val="center"/>
          </w:tcPr>
          <w:p w14:paraId="79255D85"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64</w:t>
            </w:r>
          </w:p>
        </w:tc>
        <w:tc>
          <w:tcPr>
            <w:tcW w:w="4589" w:type="dxa"/>
            <w:shd w:val="clear" w:color="000000" w:fill="FFFFFF"/>
            <w:noWrap/>
            <w:vAlign w:val="bottom"/>
          </w:tcPr>
          <w:p w14:paraId="29819F8B"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MADERA DE CONSTRUCCIÓN (3 USOS)</w:t>
            </w:r>
          </w:p>
        </w:tc>
        <w:tc>
          <w:tcPr>
            <w:tcW w:w="1271" w:type="dxa"/>
            <w:shd w:val="clear" w:color="000000" w:fill="FFFFFF"/>
            <w:noWrap/>
            <w:vAlign w:val="bottom"/>
          </w:tcPr>
          <w:p w14:paraId="6CD26472"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P2</w:t>
            </w:r>
          </w:p>
        </w:tc>
        <w:tc>
          <w:tcPr>
            <w:tcW w:w="1951" w:type="dxa"/>
            <w:shd w:val="clear" w:color="000000" w:fill="FFFFFF"/>
            <w:noWrap/>
            <w:vAlign w:val="bottom"/>
          </w:tcPr>
          <w:p w14:paraId="5E645828" w14:textId="77777777" w:rsidR="00380661" w:rsidRPr="00380661" w:rsidRDefault="00380661" w:rsidP="00380661">
            <w:pPr>
              <w:jc w:val="right"/>
              <w:rPr>
                <w:rFonts w:ascii="Verdana" w:hAnsi="Verdana" w:cs="Tahoma"/>
                <w:color w:val="FF0000"/>
                <w:sz w:val="18"/>
                <w:szCs w:val="18"/>
                <w:lang w:eastAsia="es-ES"/>
              </w:rPr>
            </w:pPr>
            <w:r w:rsidRPr="00380661">
              <w:rPr>
                <w:rFonts w:ascii="Verdana" w:hAnsi="Verdana" w:cs="Calibri"/>
                <w:color w:val="000000"/>
                <w:sz w:val="18"/>
                <w:szCs w:val="18"/>
              </w:rPr>
              <w:t>2.801,55</w:t>
            </w:r>
          </w:p>
        </w:tc>
      </w:tr>
      <w:tr w:rsidR="00380661" w:rsidRPr="00380661" w14:paraId="4B715A80" w14:textId="77777777" w:rsidTr="00380661">
        <w:trPr>
          <w:gridAfter w:val="1"/>
          <w:wAfter w:w="7" w:type="dxa"/>
          <w:trHeight w:val="55"/>
          <w:jc w:val="center"/>
        </w:trPr>
        <w:tc>
          <w:tcPr>
            <w:tcW w:w="1076" w:type="dxa"/>
            <w:shd w:val="clear" w:color="000000" w:fill="F2F2F2"/>
            <w:noWrap/>
            <w:vAlign w:val="center"/>
          </w:tcPr>
          <w:p w14:paraId="19767F26"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65</w:t>
            </w:r>
          </w:p>
        </w:tc>
        <w:tc>
          <w:tcPr>
            <w:tcW w:w="4589" w:type="dxa"/>
            <w:shd w:val="clear" w:color="000000" w:fill="FFFFFF"/>
            <w:noWrap/>
            <w:vAlign w:val="bottom"/>
          </w:tcPr>
          <w:p w14:paraId="71F89038"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MASA ACRÍLICA</w:t>
            </w:r>
          </w:p>
        </w:tc>
        <w:tc>
          <w:tcPr>
            <w:tcW w:w="1271" w:type="dxa"/>
            <w:shd w:val="clear" w:color="000000" w:fill="FFFFFF"/>
            <w:noWrap/>
            <w:vAlign w:val="bottom"/>
          </w:tcPr>
          <w:p w14:paraId="67C1B61E"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LT</w:t>
            </w:r>
          </w:p>
        </w:tc>
        <w:tc>
          <w:tcPr>
            <w:tcW w:w="1951" w:type="dxa"/>
            <w:shd w:val="clear" w:color="000000" w:fill="FFFFFF"/>
            <w:noWrap/>
            <w:vAlign w:val="bottom"/>
          </w:tcPr>
          <w:p w14:paraId="0D748DD2" w14:textId="77777777" w:rsidR="00380661" w:rsidRPr="00380661" w:rsidRDefault="00380661" w:rsidP="00380661">
            <w:pPr>
              <w:jc w:val="right"/>
              <w:rPr>
                <w:rFonts w:ascii="Verdana" w:hAnsi="Verdana" w:cs="Tahoma"/>
                <w:color w:val="FF0000"/>
                <w:sz w:val="18"/>
                <w:szCs w:val="18"/>
                <w:lang w:eastAsia="es-ES"/>
              </w:rPr>
            </w:pPr>
            <w:r w:rsidRPr="00380661">
              <w:rPr>
                <w:rFonts w:ascii="Verdana" w:hAnsi="Verdana" w:cs="Calibri"/>
                <w:color w:val="000000"/>
                <w:sz w:val="18"/>
                <w:szCs w:val="18"/>
              </w:rPr>
              <w:t>1.014,65</w:t>
            </w:r>
          </w:p>
        </w:tc>
      </w:tr>
      <w:tr w:rsidR="00380661" w:rsidRPr="00380661" w14:paraId="7DD46046" w14:textId="77777777" w:rsidTr="00380661">
        <w:trPr>
          <w:gridAfter w:val="1"/>
          <w:wAfter w:w="7" w:type="dxa"/>
          <w:trHeight w:val="55"/>
          <w:jc w:val="center"/>
        </w:trPr>
        <w:tc>
          <w:tcPr>
            <w:tcW w:w="1076" w:type="dxa"/>
            <w:shd w:val="clear" w:color="000000" w:fill="F2F2F2"/>
            <w:noWrap/>
            <w:vAlign w:val="center"/>
          </w:tcPr>
          <w:p w14:paraId="56A9B697"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66</w:t>
            </w:r>
          </w:p>
        </w:tc>
        <w:tc>
          <w:tcPr>
            <w:tcW w:w="4589" w:type="dxa"/>
            <w:shd w:val="clear" w:color="000000" w:fill="FFFFFF"/>
            <w:noWrap/>
            <w:vAlign w:val="bottom"/>
          </w:tcPr>
          <w:p w14:paraId="47CEB3BE"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MASA CORRIDA</w:t>
            </w:r>
          </w:p>
        </w:tc>
        <w:tc>
          <w:tcPr>
            <w:tcW w:w="1271" w:type="dxa"/>
            <w:shd w:val="clear" w:color="000000" w:fill="FFFFFF"/>
            <w:noWrap/>
            <w:vAlign w:val="bottom"/>
          </w:tcPr>
          <w:p w14:paraId="5FD267A6"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LT</w:t>
            </w:r>
          </w:p>
        </w:tc>
        <w:tc>
          <w:tcPr>
            <w:tcW w:w="1951" w:type="dxa"/>
            <w:shd w:val="clear" w:color="000000" w:fill="FFFFFF"/>
            <w:noWrap/>
            <w:vAlign w:val="bottom"/>
          </w:tcPr>
          <w:p w14:paraId="25DF2D2A" w14:textId="77777777" w:rsidR="00380661" w:rsidRPr="00380661" w:rsidRDefault="00380661" w:rsidP="00380661">
            <w:pPr>
              <w:jc w:val="right"/>
              <w:rPr>
                <w:rFonts w:ascii="Verdana" w:hAnsi="Verdana" w:cs="Tahoma"/>
                <w:color w:val="FF0000"/>
                <w:sz w:val="18"/>
                <w:szCs w:val="18"/>
                <w:lang w:eastAsia="es-ES"/>
              </w:rPr>
            </w:pPr>
            <w:r w:rsidRPr="00380661">
              <w:rPr>
                <w:rFonts w:ascii="Verdana" w:hAnsi="Verdana" w:cs="Calibri"/>
                <w:color w:val="000000"/>
                <w:sz w:val="18"/>
                <w:szCs w:val="18"/>
              </w:rPr>
              <w:t>720,23</w:t>
            </w:r>
          </w:p>
        </w:tc>
      </w:tr>
      <w:tr w:rsidR="00380661" w:rsidRPr="00380661" w14:paraId="66B10962" w14:textId="77777777" w:rsidTr="00380661">
        <w:trPr>
          <w:gridAfter w:val="1"/>
          <w:wAfter w:w="7" w:type="dxa"/>
          <w:trHeight w:val="55"/>
          <w:jc w:val="center"/>
        </w:trPr>
        <w:tc>
          <w:tcPr>
            <w:tcW w:w="1076" w:type="dxa"/>
            <w:shd w:val="clear" w:color="000000" w:fill="F2F2F2"/>
            <w:noWrap/>
            <w:vAlign w:val="center"/>
          </w:tcPr>
          <w:p w14:paraId="577E4A39"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67</w:t>
            </w:r>
          </w:p>
        </w:tc>
        <w:tc>
          <w:tcPr>
            <w:tcW w:w="4589" w:type="dxa"/>
            <w:shd w:val="clear" w:color="000000" w:fill="FFFFFF"/>
            <w:noWrap/>
            <w:vAlign w:val="bottom"/>
          </w:tcPr>
          <w:p w14:paraId="22F26305"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MEMBRANA AISLANTE BAJO PISO FLOTANTE</w:t>
            </w:r>
          </w:p>
        </w:tc>
        <w:tc>
          <w:tcPr>
            <w:tcW w:w="1271" w:type="dxa"/>
            <w:shd w:val="clear" w:color="000000" w:fill="FFFFFF"/>
            <w:noWrap/>
            <w:vAlign w:val="bottom"/>
          </w:tcPr>
          <w:p w14:paraId="47CD8963"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M2</w:t>
            </w:r>
          </w:p>
        </w:tc>
        <w:tc>
          <w:tcPr>
            <w:tcW w:w="1951" w:type="dxa"/>
            <w:shd w:val="clear" w:color="000000" w:fill="FFFFFF"/>
            <w:noWrap/>
            <w:vAlign w:val="bottom"/>
          </w:tcPr>
          <w:p w14:paraId="331C7B40" w14:textId="77777777" w:rsidR="00380661" w:rsidRPr="00380661" w:rsidRDefault="00380661" w:rsidP="00380661">
            <w:pPr>
              <w:jc w:val="right"/>
              <w:rPr>
                <w:rFonts w:ascii="Verdana" w:hAnsi="Verdana" w:cs="Tahoma"/>
                <w:color w:val="FF0000"/>
                <w:sz w:val="18"/>
                <w:szCs w:val="18"/>
                <w:lang w:eastAsia="es-ES"/>
              </w:rPr>
            </w:pPr>
            <w:r w:rsidRPr="00380661">
              <w:rPr>
                <w:rFonts w:ascii="Verdana" w:hAnsi="Verdana" w:cs="Calibri"/>
                <w:color w:val="000000"/>
                <w:sz w:val="18"/>
                <w:szCs w:val="18"/>
              </w:rPr>
              <w:t>1.814,72</w:t>
            </w:r>
          </w:p>
        </w:tc>
      </w:tr>
      <w:tr w:rsidR="00380661" w:rsidRPr="00380661" w14:paraId="78805DA5" w14:textId="77777777" w:rsidTr="00380661">
        <w:trPr>
          <w:gridAfter w:val="1"/>
          <w:wAfter w:w="7" w:type="dxa"/>
          <w:trHeight w:val="55"/>
          <w:jc w:val="center"/>
        </w:trPr>
        <w:tc>
          <w:tcPr>
            <w:tcW w:w="1076" w:type="dxa"/>
            <w:shd w:val="clear" w:color="000000" w:fill="F2F2F2"/>
            <w:noWrap/>
            <w:vAlign w:val="center"/>
          </w:tcPr>
          <w:p w14:paraId="30C1EB37"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68</w:t>
            </w:r>
          </w:p>
        </w:tc>
        <w:tc>
          <w:tcPr>
            <w:tcW w:w="4589" w:type="dxa"/>
            <w:shd w:val="clear" w:color="000000" w:fill="FFFFFF"/>
            <w:noWrap/>
            <w:vAlign w:val="bottom"/>
          </w:tcPr>
          <w:p w14:paraId="1A696510"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NIPLE PVC DE 1/2"</w:t>
            </w:r>
          </w:p>
        </w:tc>
        <w:tc>
          <w:tcPr>
            <w:tcW w:w="1271" w:type="dxa"/>
            <w:shd w:val="clear" w:color="000000" w:fill="FFFFFF"/>
            <w:noWrap/>
            <w:vAlign w:val="bottom"/>
          </w:tcPr>
          <w:p w14:paraId="5856E69C"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PZA</w:t>
            </w:r>
          </w:p>
        </w:tc>
        <w:tc>
          <w:tcPr>
            <w:tcW w:w="1951" w:type="dxa"/>
            <w:shd w:val="clear" w:color="000000" w:fill="FFFFFF"/>
            <w:noWrap/>
            <w:vAlign w:val="bottom"/>
          </w:tcPr>
          <w:p w14:paraId="18D9D9AC" w14:textId="77777777" w:rsidR="00380661" w:rsidRPr="00380661" w:rsidRDefault="00380661" w:rsidP="00380661">
            <w:pPr>
              <w:jc w:val="right"/>
              <w:rPr>
                <w:rFonts w:ascii="Verdana" w:hAnsi="Verdana" w:cs="Tahoma"/>
                <w:color w:val="FF0000"/>
                <w:sz w:val="18"/>
                <w:szCs w:val="18"/>
                <w:lang w:eastAsia="es-ES"/>
              </w:rPr>
            </w:pPr>
            <w:r w:rsidRPr="00380661">
              <w:rPr>
                <w:rFonts w:ascii="Verdana" w:hAnsi="Verdana" w:cs="Calibri"/>
                <w:color w:val="000000"/>
                <w:sz w:val="18"/>
                <w:szCs w:val="18"/>
              </w:rPr>
              <w:t>30,00</w:t>
            </w:r>
          </w:p>
        </w:tc>
      </w:tr>
      <w:tr w:rsidR="00380661" w:rsidRPr="00380661" w14:paraId="2A7FFAB5" w14:textId="77777777" w:rsidTr="00380661">
        <w:trPr>
          <w:gridAfter w:val="1"/>
          <w:wAfter w:w="7" w:type="dxa"/>
          <w:trHeight w:val="55"/>
          <w:jc w:val="center"/>
        </w:trPr>
        <w:tc>
          <w:tcPr>
            <w:tcW w:w="1076" w:type="dxa"/>
            <w:shd w:val="clear" w:color="000000" w:fill="F2F2F2"/>
            <w:noWrap/>
            <w:vAlign w:val="center"/>
          </w:tcPr>
          <w:p w14:paraId="6F956BB0"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69</w:t>
            </w:r>
          </w:p>
        </w:tc>
        <w:tc>
          <w:tcPr>
            <w:tcW w:w="4589" w:type="dxa"/>
            <w:shd w:val="clear" w:color="000000" w:fill="FFFFFF"/>
            <w:noWrap/>
            <w:vAlign w:val="bottom"/>
          </w:tcPr>
          <w:p w14:paraId="52513CBE"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PEGAMENTO PARA PVC</w:t>
            </w:r>
          </w:p>
        </w:tc>
        <w:tc>
          <w:tcPr>
            <w:tcW w:w="1271" w:type="dxa"/>
            <w:shd w:val="clear" w:color="000000" w:fill="FFFFFF"/>
            <w:noWrap/>
            <w:vAlign w:val="bottom"/>
          </w:tcPr>
          <w:p w14:paraId="11941DF7"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LT</w:t>
            </w:r>
          </w:p>
        </w:tc>
        <w:tc>
          <w:tcPr>
            <w:tcW w:w="1951" w:type="dxa"/>
            <w:shd w:val="clear" w:color="000000" w:fill="FFFFFF"/>
            <w:noWrap/>
            <w:vAlign w:val="bottom"/>
          </w:tcPr>
          <w:p w14:paraId="7A4E5781" w14:textId="77777777" w:rsidR="00380661" w:rsidRPr="00380661" w:rsidRDefault="00380661" w:rsidP="00380661">
            <w:pPr>
              <w:jc w:val="right"/>
              <w:rPr>
                <w:rFonts w:ascii="Verdana" w:hAnsi="Verdana" w:cs="Tahoma"/>
                <w:color w:val="FF0000"/>
                <w:sz w:val="18"/>
                <w:szCs w:val="18"/>
                <w:lang w:eastAsia="es-ES"/>
              </w:rPr>
            </w:pPr>
            <w:r w:rsidRPr="00380661">
              <w:rPr>
                <w:rFonts w:ascii="Verdana" w:hAnsi="Verdana" w:cs="Calibri"/>
                <w:color w:val="000000"/>
                <w:sz w:val="18"/>
                <w:szCs w:val="18"/>
              </w:rPr>
              <w:t>27,23</w:t>
            </w:r>
          </w:p>
        </w:tc>
      </w:tr>
      <w:tr w:rsidR="00380661" w:rsidRPr="00380661" w14:paraId="5601A4D3" w14:textId="77777777" w:rsidTr="00380661">
        <w:trPr>
          <w:gridAfter w:val="1"/>
          <w:wAfter w:w="7" w:type="dxa"/>
          <w:trHeight w:val="55"/>
          <w:jc w:val="center"/>
        </w:trPr>
        <w:tc>
          <w:tcPr>
            <w:tcW w:w="1076" w:type="dxa"/>
            <w:shd w:val="clear" w:color="000000" w:fill="F2F2F2"/>
            <w:noWrap/>
            <w:vAlign w:val="center"/>
          </w:tcPr>
          <w:p w14:paraId="0AC1BB90"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70</w:t>
            </w:r>
          </w:p>
        </w:tc>
        <w:tc>
          <w:tcPr>
            <w:tcW w:w="4589" w:type="dxa"/>
            <w:shd w:val="clear" w:color="000000" w:fill="FFFFFF"/>
            <w:noWrap/>
            <w:vAlign w:val="bottom"/>
          </w:tcPr>
          <w:p w14:paraId="45453391"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PERFIL COSTANERA GALVANIZADA 2MM (50X25X10)</w:t>
            </w:r>
          </w:p>
        </w:tc>
        <w:tc>
          <w:tcPr>
            <w:tcW w:w="1271" w:type="dxa"/>
            <w:shd w:val="clear" w:color="000000" w:fill="FFFFFF"/>
            <w:noWrap/>
            <w:vAlign w:val="bottom"/>
          </w:tcPr>
          <w:p w14:paraId="0AD81A9F"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M</w:t>
            </w:r>
          </w:p>
        </w:tc>
        <w:tc>
          <w:tcPr>
            <w:tcW w:w="1951" w:type="dxa"/>
            <w:shd w:val="clear" w:color="000000" w:fill="FFFFFF"/>
            <w:noWrap/>
            <w:vAlign w:val="bottom"/>
          </w:tcPr>
          <w:p w14:paraId="1F81EA2E" w14:textId="77777777" w:rsidR="00380661" w:rsidRPr="00380661" w:rsidRDefault="00380661" w:rsidP="00380661">
            <w:pPr>
              <w:jc w:val="right"/>
              <w:rPr>
                <w:rFonts w:ascii="Verdana" w:hAnsi="Verdana" w:cs="Tahoma"/>
                <w:color w:val="FF0000"/>
                <w:sz w:val="18"/>
                <w:szCs w:val="18"/>
                <w:lang w:eastAsia="es-ES"/>
              </w:rPr>
            </w:pPr>
            <w:r w:rsidRPr="00380661">
              <w:rPr>
                <w:rFonts w:ascii="Verdana" w:hAnsi="Verdana" w:cs="Calibri"/>
                <w:color w:val="000000"/>
                <w:sz w:val="18"/>
                <w:szCs w:val="18"/>
              </w:rPr>
              <w:t>2.388,33</w:t>
            </w:r>
          </w:p>
        </w:tc>
      </w:tr>
      <w:tr w:rsidR="00380661" w:rsidRPr="00380661" w14:paraId="4F6C103B" w14:textId="77777777" w:rsidTr="00380661">
        <w:trPr>
          <w:gridAfter w:val="1"/>
          <w:wAfter w:w="7" w:type="dxa"/>
          <w:trHeight w:val="55"/>
          <w:jc w:val="center"/>
        </w:trPr>
        <w:tc>
          <w:tcPr>
            <w:tcW w:w="1076" w:type="dxa"/>
            <w:shd w:val="clear" w:color="000000" w:fill="F2F2F2"/>
            <w:noWrap/>
            <w:vAlign w:val="center"/>
          </w:tcPr>
          <w:p w14:paraId="181D22BF"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71</w:t>
            </w:r>
          </w:p>
        </w:tc>
        <w:tc>
          <w:tcPr>
            <w:tcW w:w="4589" w:type="dxa"/>
            <w:shd w:val="clear" w:color="000000" w:fill="FFFFFF"/>
            <w:noWrap/>
            <w:vAlign w:val="bottom"/>
          </w:tcPr>
          <w:p w14:paraId="30CAC909"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PERFIL COSTANERA GALVANIZADA 2MM (80X40X15)</w:t>
            </w:r>
          </w:p>
        </w:tc>
        <w:tc>
          <w:tcPr>
            <w:tcW w:w="1271" w:type="dxa"/>
            <w:shd w:val="clear" w:color="000000" w:fill="FFFFFF"/>
            <w:noWrap/>
            <w:vAlign w:val="bottom"/>
          </w:tcPr>
          <w:p w14:paraId="6E8F3B54"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M</w:t>
            </w:r>
          </w:p>
        </w:tc>
        <w:tc>
          <w:tcPr>
            <w:tcW w:w="1951" w:type="dxa"/>
            <w:shd w:val="clear" w:color="000000" w:fill="FFFFFF"/>
            <w:noWrap/>
            <w:vAlign w:val="bottom"/>
          </w:tcPr>
          <w:p w14:paraId="07E3F649" w14:textId="77777777" w:rsidR="00380661" w:rsidRPr="00380661" w:rsidRDefault="00380661" w:rsidP="00380661">
            <w:pPr>
              <w:jc w:val="right"/>
              <w:rPr>
                <w:rFonts w:ascii="Verdana" w:hAnsi="Verdana" w:cs="Tahoma"/>
                <w:color w:val="FF0000"/>
                <w:sz w:val="18"/>
                <w:szCs w:val="18"/>
                <w:lang w:eastAsia="es-ES"/>
              </w:rPr>
            </w:pPr>
            <w:r w:rsidRPr="00380661">
              <w:rPr>
                <w:rFonts w:ascii="Verdana" w:hAnsi="Verdana" w:cs="Calibri"/>
                <w:color w:val="000000"/>
                <w:sz w:val="18"/>
                <w:szCs w:val="18"/>
              </w:rPr>
              <w:t>2.388,33</w:t>
            </w:r>
          </w:p>
        </w:tc>
      </w:tr>
      <w:tr w:rsidR="00380661" w:rsidRPr="00380661" w14:paraId="7A4F2431" w14:textId="77777777" w:rsidTr="00380661">
        <w:trPr>
          <w:gridAfter w:val="1"/>
          <w:wAfter w:w="7" w:type="dxa"/>
          <w:trHeight w:val="55"/>
          <w:jc w:val="center"/>
        </w:trPr>
        <w:tc>
          <w:tcPr>
            <w:tcW w:w="1076" w:type="dxa"/>
            <w:shd w:val="clear" w:color="000000" w:fill="F2F2F2"/>
            <w:noWrap/>
            <w:vAlign w:val="center"/>
          </w:tcPr>
          <w:p w14:paraId="7FB78CBC"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72</w:t>
            </w:r>
          </w:p>
        </w:tc>
        <w:tc>
          <w:tcPr>
            <w:tcW w:w="4589" w:type="dxa"/>
            <w:shd w:val="clear" w:color="000000" w:fill="FFFFFF"/>
            <w:noWrap/>
            <w:vAlign w:val="bottom"/>
          </w:tcPr>
          <w:p w14:paraId="3F9EF851"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PINTURA ANTICORROSIVA</w:t>
            </w:r>
          </w:p>
        </w:tc>
        <w:tc>
          <w:tcPr>
            <w:tcW w:w="1271" w:type="dxa"/>
            <w:shd w:val="clear" w:color="000000" w:fill="FFFFFF"/>
            <w:noWrap/>
            <w:vAlign w:val="bottom"/>
          </w:tcPr>
          <w:p w14:paraId="50A9042E"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LT</w:t>
            </w:r>
          </w:p>
        </w:tc>
        <w:tc>
          <w:tcPr>
            <w:tcW w:w="1951" w:type="dxa"/>
            <w:shd w:val="clear" w:color="000000" w:fill="FFFFFF"/>
            <w:noWrap/>
            <w:vAlign w:val="bottom"/>
          </w:tcPr>
          <w:p w14:paraId="7F1240DC" w14:textId="77777777" w:rsidR="00380661" w:rsidRPr="00380661" w:rsidRDefault="00380661" w:rsidP="00380661">
            <w:pPr>
              <w:jc w:val="right"/>
              <w:rPr>
                <w:rFonts w:ascii="Verdana" w:hAnsi="Verdana" w:cs="Tahoma"/>
                <w:color w:val="FF0000"/>
                <w:sz w:val="18"/>
                <w:szCs w:val="18"/>
                <w:lang w:eastAsia="es-ES"/>
              </w:rPr>
            </w:pPr>
            <w:r w:rsidRPr="00380661">
              <w:rPr>
                <w:rFonts w:ascii="Verdana" w:hAnsi="Verdana" w:cs="Calibri"/>
                <w:color w:val="000000"/>
                <w:sz w:val="18"/>
                <w:szCs w:val="18"/>
              </w:rPr>
              <w:t>227,46</w:t>
            </w:r>
          </w:p>
        </w:tc>
      </w:tr>
      <w:tr w:rsidR="00380661" w:rsidRPr="00380661" w14:paraId="5B560D16" w14:textId="77777777" w:rsidTr="00380661">
        <w:trPr>
          <w:gridAfter w:val="1"/>
          <w:wAfter w:w="7" w:type="dxa"/>
          <w:trHeight w:val="55"/>
          <w:jc w:val="center"/>
        </w:trPr>
        <w:tc>
          <w:tcPr>
            <w:tcW w:w="1076" w:type="dxa"/>
            <w:shd w:val="clear" w:color="000000" w:fill="F2F2F2"/>
            <w:noWrap/>
            <w:vAlign w:val="center"/>
          </w:tcPr>
          <w:p w14:paraId="492C57C6"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73</w:t>
            </w:r>
          </w:p>
        </w:tc>
        <w:tc>
          <w:tcPr>
            <w:tcW w:w="4589" w:type="dxa"/>
            <w:shd w:val="clear" w:color="000000" w:fill="FFFFFF"/>
            <w:noWrap/>
            <w:vAlign w:val="bottom"/>
          </w:tcPr>
          <w:p w14:paraId="45301707"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 xml:space="preserve">PINTURA LATEX </w:t>
            </w:r>
          </w:p>
        </w:tc>
        <w:tc>
          <w:tcPr>
            <w:tcW w:w="1271" w:type="dxa"/>
            <w:shd w:val="clear" w:color="000000" w:fill="FFFFFF"/>
            <w:noWrap/>
            <w:vAlign w:val="bottom"/>
          </w:tcPr>
          <w:p w14:paraId="60F0480D"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LT</w:t>
            </w:r>
          </w:p>
        </w:tc>
        <w:tc>
          <w:tcPr>
            <w:tcW w:w="1951" w:type="dxa"/>
            <w:shd w:val="clear" w:color="000000" w:fill="FFFFFF"/>
            <w:noWrap/>
            <w:vAlign w:val="bottom"/>
          </w:tcPr>
          <w:p w14:paraId="7D08F2C3" w14:textId="77777777" w:rsidR="00380661" w:rsidRPr="00380661" w:rsidRDefault="00380661" w:rsidP="00380661">
            <w:pPr>
              <w:jc w:val="right"/>
              <w:rPr>
                <w:rFonts w:ascii="Verdana" w:hAnsi="Verdana" w:cs="Tahoma"/>
                <w:color w:val="FF0000"/>
                <w:sz w:val="18"/>
                <w:szCs w:val="18"/>
                <w:lang w:eastAsia="es-ES"/>
              </w:rPr>
            </w:pPr>
            <w:r w:rsidRPr="00380661">
              <w:rPr>
                <w:rFonts w:ascii="Verdana" w:hAnsi="Verdana" w:cs="Calibri"/>
                <w:color w:val="000000"/>
                <w:sz w:val="18"/>
                <w:szCs w:val="18"/>
              </w:rPr>
              <w:t>1.727,12</w:t>
            </w:r>
          </w:p>
        </w:tc>
      </w:tr>
      <w:tr w:rsidR="00380661" w:rsidRPr="00380661" w14:paraId="7A879556" w14:textId="77777777" w:rsidTr="00380661">
        <w:trPr>
          <w:gridAfter w:val="1"/>
          <w:wAfter w:w="7" w:type="dxa"/>
          <w:trHeight w:val="55"/>
          <w:jc w:val="center"/>
        </w:trPr>
        <w:tc>
          <w:tcPr>
            <w:tcW w:w="1076" w:type="dxa"/>
            <w:shd w:val="clear" w:color="000000" w:fill="F2F2F2"/>
            <w:noWrap/>
            <w:vAlign w:val="center"/>
          </w:tcPr>
          <w:p w14:paraId="0F40F4B7"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74</w:t>
            </w:r>
          </w:p>
        </w:tc>
        <w:tc>
          <w:tcPr>
            <w:tcW w:w="4589" w:type="dxa"/>
            <w:shd w:val="clear" w:color="000000" w:fill="FFFFFF"/>
            <w:noWrap/>
            <w:vAlign w:val="bottom"/>
          </w:tcPr>
          <w:p w14:paraId="49F8BD4A"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PINTURA LATEX ENGOMADA</w:t>
            </w:r>
          </w:p>
        </w:tc>
        <w:tc>
          <w:tcPr>
            <w:tcW w:w="1271" w:type="dxa"/>
            <w:shd w:val="clear" w:color="000000" w:fill="FFFFFF"/>
            <w:noWrap/>
            <w:vAlign w:val="bottom"/>
          </w:tcPr>
          <w:p w14:paraId="66828B2F"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LT</w:t>
            </w:r>
          </w:p>
        </w:tc>
        <w:tc>
          <w:tcPr>
            <w:tcW w:w="1951" w:type="dxa"/>
            <w:shd w:val="clear" w:color="000000" w:fill="FFFFFF"/>
            <w:noWrap/>
            <w:vAlign w:val="bottom"/>
          </w:tcPr>
          <w:p w14:paraId="392278F8" w14:textId="77777777" w:rsidR="00380661" w:rsidRPr="00380661" w:rsidRDefault="00380661" w:rsidP="00380661">
            <w:pPr>
              <w:jc w:val="right"/>
              <w:rPr>
                <w:rFonts w:ascii="Verdana" w:hAnsi="Verdana" w:cs="Tahoma"/>
                <w:color w:val="FF0000"/>
                <w:sz w:val="18"/>
                <w:szCs w:val="18"/>
                <w:lang w:eastAsia="es-ES"/>
              </w:rPr>
            </w:pPr>
            <w:r w:rsidRPr="00380661">
              <w:rPr>
                <w:rFonts w:ascii="Verdana" w:hAnsi="Verdana" w:cs="Calibri"/>
                <w:color w:val="000000"/>
                <w:sz w:val="18"/>
                <w:szCs w:val="18"/>
              </w:rPr>
              <w:t>51,30</w:t>
            </w:r>
          </w:p>
        </w:tc>
      </w:tr>
      <w:tr w:rsidR="00380661" w:rsidRPr="00380661" w14:paraId="324E75E8" w14:textId="77777777" w:rsidTr="00380661">
        <w:trPr>
          <w:gridAfter w:val="1"/>
          <w:wAfter w:w="7" w:type="dxa"/>
          <w:trHeight w:val="55"/>
          <w:jc w:val="center"/>
        </w:trPr>
        <w:tc>
          <w:tcPr>
            <w:tcW w:w="1076" w:type="dxa"/>
            <w:shd w:val="clear" w:color="000000" w:fill="F2F2F2"/>
            <w:noWrap/>
            <w:vAlign w:val="center"/>
          </w:tcPr>
          <w:p w14:paraId="3E78FCE1"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75</w:t>
            </w:r>
          </w:p>
        </w:tc>
        <w:tc>
          <w:tcPr>
            <w:tcW w:w="4589" w:type="dxa"/>
            <w:shd w:val="clear" w:color="000000" w:fill="FFFFFF"/>
            <w:noWrap/>
            <w:vAlign w:val="bottom"/>
          </w:tcPr>
          <w:p w14:paraId="428A084C"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PISO FLOTANTE HDF 8MM MAS ACCESORIOS</w:t>
            </w:r>
          </w:p>
        </w:tc>
        <w:tc>
          <w:tcPr>
            <w:tcW w:w="1271" w:type="dxa"/>
            <w:shd w:val="clear" w:color="000000" w:fill="FFFFFF"/>
            <w:noWrap/>
            <w:vAlign w:val="bottom"/>
          </w:tcPr>
          <w:p w14:paraId="446D2D2B"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M2</w:t>
            </w:r>
          </w:p>
        </w:tc>
        <w:tc>
          <w:tcPr>
            <w:tcW w:w="1951" w:type="dxa"/>
            <w:shd w:val="clear" w:color="000000" w:fill="FFFFFF"/>
            <w:noWrap/>
            <w:vAlign w:val="bottom"/>
          </w:tcPr>
          <w:p w14:paraId="2B6A9121" w14:textId="77777777" w:rsidR="00380661" w:rsidRPr="00380661" w:rsidRDefault="00380661" w:rsidP="00380661">
            <w:pPr>
              <w:jc w:val="right"/>
              <w:rPr>
                <w:rFonts w:ascii="Verdana" w:hAnsi="Verdana" w:cs="Tahoma"/>
                <w:color w:val="FF0000"/>
                <w:sz w:val="18"/>
                <w:szCs w:val="18"/>
                <w:lang w:eastAsia="es-ES"/>
              </w:rPr>
            </w:pPr>
            <w:r w:rsidRPr="00380661">
              <w:rPr>
                <w:rFonts w:ascii="Verdana" w:hAnsi="Verdana" w:cs="Calibri"/>
                <w:color w:val="000000"/>
                <w:sz w:val="18"/>
                <w:szCs w:val="18"/>
              </w:rPr>
              <w:t>1.814,72</w:t>
            </w:r>
          </w:p>
        </w:tc>
      </w:tr>
      <w:tr w:rsidR="00380661" w:rsidRPr="00380661" w14:paraId="7D414FEA" w14:textId="77777777" w:rsidTr="00380661">
        <w:trPr>
          <w:gridAfter w:val="1"/>
          <w:wAfter w:w="7" w:type="dxa"/>
          <w:trHeight w:val="55"/>
          <w:jc w:val="center"/>
        </w:trPr>
        <w:tc>
          <w:tcPr>
            <w:tcW w:w="1076" w:type="dxa"/>
            <w:shd w:val="clear" w:color="000000" w:fill="F2F2F2"/>
            <w:noWrap/>
            <w:vAlign w:val="center"/>
          </w:tcPr>
          <w:p w14:paraId="070E13BC"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lastRenderedPageBreak/>
              <w:t>76</w:t>
            </w:r>
          </w:p>
        </w:tc>
        <w:tc>
          <w:tcPr>
            <w:tcW w:w="4589" w:type="dxa"/>
            <w:shd w:val="clear" w:color="000000" w:fill="FFFFFF"/>
            <w:noWrap/>
            <w:vAlign w:val="bottom"/>
          </w:tcPr>
          <w:p w14:paraId="4217CD97"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PLACA ONDULADA PREPINTADA DE FIBROCEMENTO</w:t>
            </w:r>
          </w:p>
        </w:tc>
        <w:tc>
          <w:tcPr>
            <w:tcW w:w="1271" w:type="dxa"/>
            <w:shd w:val="clear" w:color="000000" w:fill="FFFFFF"/>
            <w:noWrap/>
            <w:vAlign w:val="bottom"/>
          </w:tcPr>
          <w:p w14:paraId="2636FFD6"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M2</w:t>
            </w:r>
          </w:p>
        </w:tc>
        <w:tc>
          <w:tcPr>
            <w:tcW w:w="1951" w:type="dxa"/>
            <w:shd w:val="clear" w:color="000000" w:fill="FFFFFF"/>
            <w:noWrap/>
            <w:vAlign w:val="bottom"/>
          </w:tcPr>
          <w:p w14:paraId="27017063" w14:textId="77777777" w:rsidR="00380661" w:rsidRPr="00380661" w:rsidRDefault="00380661" w:rsidP="00380661">
            <w:pPr>
              <w:jc w:val="right"/>
              <w:rPr>
                <w:rFonts w:ascii="Verdana" w:hAnsi="Verdana" w:cs="Tahoma"/>
                <w:color w:val="FF0000"/>
                <w:sz w:val="18"/>
                <w:szCs w:val="18"/>
                <w:lang w:eastAsia="es-ES"/>
              </w:rPr>
            </w:pPr>
            <w:r w:rsidRPr="00380661">
              <w:rPr>
                <w:rFonts w:ascii="Verdana" w:hAnsi="Verdana" w:cs="Calibri"/>
                <w:color w:val="000000"/>
                <w:sz w:val="18"/>
                <w:szCs w:val="18"/>
              </w:rPr>
              <w:t>2.502,06</w:t>
            </w:r>
          </w:p>
        </w:tc>
      </w:tr>
      <w:tr w:rsidR="00380661" w:rsidRPr="00380661" w14:paraId="532A26F4" w14:textId="77777777" w:rsidTr="00380661">
        <w:trPr>
          <w:gridAfter w:val="1"/>
          <w:wAfter w:w="7" w:type="dxa"/>
          <w:trHeight w:val="55"/>
          <w:jc w:val="center"/>
        </w:trPr>
        <w:tc>
          <w:tcPr>
            <w:tcW w:w="1076" w:type="dxa"/>
            <w:shd w:val="clear" w:color="000000" w:fill="F2F2F2"/>
            <w:noWrap/>
            <w:vAlign w:val="center"/>
          </w:tcPr>
          <w:p w14:paraId="4DA3CEED"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77</w:t>
            </w:r>
          </w:p>
        </w:tc>
        <w:tc>
          <w:tcPr>
            <w:tcW w:w="4589" w:type="dxa"/>
            <w:shd w:val="clear" w:color="000000" w:fill="FFFFFF"/>
            <w:noWrap/>
            <w:vAlign w:val="bottom"/>
          </w:tcPr>
          <w:p w14:paraId="20462AF3"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PLETINA DE 1/8" X 3/4"</w:t>
            </w:r>
          </w:p>
        </w:tc>
        <w:tc>
          <w:tcPr>
            <w:tcW w:w="1271" w:type="dxa"/>
            <w:shd w:val="clear" w:color="000000" w:fill="FFFFFF"/>
            <w:noWrap/>
            <w:vAlign w:val="bottom"/>
          </w:tcPr>
          <w:p w14:paraId="3EEA5F61"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M</w:t>
            </w:r>
          </w:p>
        </w:tc>
        <w:tc>
          <w:tcPr>
            <w:tcW w:w="1951" w:type="dxa"/>
            <w:shd w:val="clear" w:color="000000" w:fill="FFFFFF"/>
            <w:noWrap/>
            <w:vAlign w:val="bottom"/>
          </w:tcPr>
          <w:p w14:paraId="4059E16F" w14:textId="77777777" w:rsidR="00380661" w:rsidRPr="00380661" w:rsidRDefault="00380661" w:rsidP="00380661">
            <w:pPr>
              <w:jc w:val="right"/>
              <w:rPr>
                <w:rFonts w:ascii="Verdana" w:hAnsi="Verdana" w:cs="Tahoma"/>
                <w:color w:val="FF0000"/>
                <w:sz w:val="18"/>
                <w:szCs w:val="18"/>
                <w:lang w:eastAsia="es-ES"/>
              </w:rPr>
            </w:pPr>
            <w:r w:rsidRPr="00380661">
              <w:rPr>
                <w:rFonts w:ascii="Verdana" w:hAnsi="Verdana" w:cs="Calibri"/>
                <w:color w:val="000000"/>
                <w:sz w:val="18"/>
                <w:szCs w:val="18"/>
              </w:rPr>
              <w:t>291,90</w:t>
            </w:r>
          </w:p>
        </w:tc>
      </w:tr>
      <w:tr w:rsidR="00380661" w:rsidRPr="00380661" w14:paraId="28E836A0" w14:textId="77777777" w:rsidTr="00380661">
        <w:trPr>
          <w:gridAfter w:val="1"/>
          <w:wAfter w:w="7" w:type="dxa"/>
          <w:trHeight w:val="55"/>
          <w:jc w:val="center"/>
        </w:trPr>
        <w:tc>
          <w:tcPr>
            <w:tcW w:w="1076" w:type="dxa"/>
            <w:shd w:val="clear" w:color="000000" w:fill="F2F2F2"/>
            <w:noWrap/>
            <w:vAlign w:val="center"/>
          </w:tcPr>
          <w:p w14:paraId="1325515C"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78</w:t>
            </w:r>
          </w:p>
        </w:tc>
        <w:tc>
          <w:tcPr>
            <w:tcW w:w="4589" w:type="dxa"/>
            <w:shd w:val="clear" w:color="000000" w:fill="FFFFFF"/>
            <w:noWrap/>
            <w:vAlign w:val="bottom"/>
          </w:tcPr>
          <w:p w14:paraId="19AEED6C"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POLIESTIRENO E=1CM</w:t>
            </w:r>
          </w:p>
        </w:tc>
        <w:tc>
          <w:tcPr>
            <w:tcW w:w="1271" w:type="dxa"/>
            <w:shd w:val="clear" w:color="000000" w:fill="FFFFFF"/>
            <w:noWrap/>
            <w:vAlign w:val="bottom"/>
          </w:tcPr>
          <w:p w14:paraId="66D70825"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M2</w:t>
            </w:r>
          </w:p>
        </w:tc>
        <w:tc>
          <w:tcPr>
            <w:tcW w:w="1951" w:type="dxa"/>
            <w:shd w:val="clear" w:color="000000" w:fill="FFFFFF"/>
            <w:noWrap/>
            <w:vAlign w:val="bottom"/>
          </w:tcPr>
          <w:p w14:paraId="62607152" w14:textId="77777777" w:rsidR="00380661" w:rsidRPr="00380661" w:rsidRDefault="00380661" w:rsidP="00380661">
            <w:pPr>
              <w:jc w:val="right"/>
              <w:rPr>
                <w:rFonts w:ascii="Verdana" w:hAnsi="Verdana" w:cs="Tahoma"/>
                <w:color w:val="FF0000"/>
                <w:sz w:val="18"/>
                <w:szCs w:val="18"/>
                <w:lang w:eastAsia="es-ES"/>
              </w:rPr>
            </w:pPr>
            <w:r w:rsidRPr="00380661">
              <w:rPr>
                <w:rFonts w:ascii="Verdana" w:hAnsi="Verdana" w:cs="Calibri"/>
                <w:color w:val="000000"/>
                <w:sz w:val="18"/>
                <w:szCs w:val="18"/>
              </w:rPr>
              <w:t>120,30</w:t>
            </w:r>
          </w:p>
        </w:tc>
      </w:tr>
      <w:tr w:rsidR="00380661" w:rsidRPr="00380661" w14:paraId="3CB08876" w14:textId="77777777" w:rsidTr="00380661">
        <w:trPr>
          <w:gridAfter w:val="1"/>
          <w:wAfter w:w="7" w:type="dxa"/>
          <w:trHeight w:val="55"/>
          <w:jc w:val="center"/>
        </w:trPr>
        <w:tc>
          <w:tcPr>
            <w:tcW w:w="1076" w:type="dxa"/>
            <w:shd w:val="clear" w:color="000000" w:fill="F2F2F2"/>
            <w:noWrap/>
            <w:vAlign w:val="center"/>
          </w:tcPr>
          <w:p w14:paraId="6F8457D0"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79</w:t>
            </w:r>
          </w:p>
        </w:tc>
        <w:tc>
          <w:tcPr>
            <w:tcW w:w="4589" w:type="dxa"/>
            <w:shd w:val="clear" w:color="000000" w:fill="FFFFFF"/>
            <w:noWrap/>
            <w:vAlign w:val="bottom"/>
          </w:tcPr>
          <w:p w14:paraId="4329AF8A"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PUERTA MIXTA METAL Y MADERA (1.00X2.10) INC/MARCO</w:t>
            </w:r>
          </w:p>
        </w:tc>
        <w:tc>
          <w:tcPr>
            <w:tcW w:w="1271" w:type="dxa"/>
            <w:shd w:val="clear" w:color="000000" w:fill="FFFFFF"/>
            <w:noWrap/>
            <w:vAlign w:val="bottom"/>
          </w:tcPr>
          <w:p w14:paraId="3140070B"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PZA</w:t>
            </w:r>
          </w:p>
        </w:tc>
        <w:tc>
          <w:tcPr>
            <w:tcW w:w="1951" w:type="dxa"/>
            <w:shd w:val="clear" w:color="000000" w:fill="FFFFFF"/>
            <w:noWrap/>
            <w:vAlign w:val="bottom"/>
          </w:tcPr>
          <w:p w14:paraId="005AF689" w14:textId="77777777" w:rsidR="00380661" w:rsidRPr="00380661" w:rsidRDefault="00380661" w:rsidP="00380661">
            <w:pPr>
              <w:jc w:val="right"/>
              <w:rPr>
                <w:rFonts w:ascii="Verdana" w:hAnsi="Verdana" w:cs="Tahoma"/>
                <w:color w:val="FF0000"/>
                <w:sz w:val="18"/>
                <w:szCs w:val="18"/>
                <w:lang w:eastAsia="es-ES"/>
              </w:rPr>
            </w:pPr>
            <w:r w:rsidRPr="00380661">
              <w:rPr>
                <w:rFonts w:ascii="Verdana" w:hAnsi="Verdana" w:cs="Calibri"/>
                <w:color w:val="000000"/>
                <w:sz w:val="18"/>
                <w:szCs w:val="18"/>
              </w:rPr>
              <w:t>30,00</w:t>
            </w:r>
          </w:p>
        </w:tc>
      </w:tr>
      <w:tr w:rsidR="00380661" w:rsidRPr="00380661" w14:paraId="04F7B439" w14:textId="77777777" w:rsidTr="00380661">
        <w:trPr>
          <w:gridAfter w:val="1"/>
          <w:wAfter w:w="7" w:type="dxa"/>
          <w:trHeight w:val="55"/>
          <w:jc w:val="center"/>
        </w:trPr>
        <w:tc>
          <w:tcPr>
            <w:tcW w:w="1076" w:type="dxa"/>
            <w:shd w:val="clear" w:color="000000" w:fill="F2F2F2"/>
            <w:noWrap/>
            <w:vAlign w:val="center"/>
          </w:tcPr>
          <w:p w14:paraId="5B6FF487"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80</w:t>
            </w:r>
          </w:p>
        </w:tc>
        <w:tc>
          <w:tcPr>
            <w:tcW w:w="4589" w:type="dxa"/>
            <w:shd w:val="clear" w:color="000000" w:fill="FFFFFF"/>
            <w:noWrap/>
            <w:vAlign w:val="bottom"/>
          </w:tcPr>
          <w:p w14:paraId="7104C937"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PUERTA TABLERO DE MADERA SEMIDURA (0,90X2,10) INC/MARCO</w:t>
            </w:r>
          </w:p>
        </w:tc>
        <w:tc>
          <w:tcPr>
            <w:tcW w:w="1271" w:type="dxa"/>
            <w:shd w:val="clear" w:color="000000" w:fill="FFFFFF"/>
            <w:noWrap/>
            <w:vAlign w:val="bottom"/>
          </w:tcPr>
          <w:p w14:paraId="5FA82B94"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PZA</w:t>
            </w:r>
          </w:p>
        </w:tc>
        <w:tc>
          <w:tcPr>
            <w:tcW w:w="1951" w:type="dxa"/>
            <w:shd w:val="clear" w:color="000000" w:fill="FFFFFF"/>
            <w:noWrap/>
            <w:vAlign w:val="bottom"/>
          </w:tcPr>
          <w:p w14:paraId="519CBC7C" w14:textId="77777777" w:rsidR="00380661" w:rsidRPr="00380661" w:rsidRDefault="00380661" w:rsidP="00380661">
            <w:pPr>
              <w:jc w:val="right"/>
              <w:rPr>
                <w:rFonts w:ascii="Verdana" w:hAnsi="Verdana" w:cs="Tahoma"/>
                <w:color w:val="FF0000"/>
                <w:sz w:val="18"/>
                <w:szCs w:val="18"/>
                <w:lang w:eastAsia="es-ES"/>
              </w:rPr>
            </w:pPr>
            <w:r w:rsidRPr="00380661">
              <w:rPr>
                <w:rFonts w:ascii="Verdana" w:hAnsi="Verdana" w:cs="Calibri"/>
                <w:color w:val="000000"/>
                <w:sz w:val="18"/>
                <w:szCs w:val="18"/>
              </w:rPr>
              <w:t>120,00</w:t>
            </w:r>
          </w:p>
        </w:tc>
      </w:tr>
      <w:tr w:rsidR="00380661" w:rsidRPr="00380661" w14:paraId="61AF6A7C" w14:textId="77777777" w:rsidTr="00380661">
        <w:trPr>
          <w:gridAfter w:val="1"/>
          <w:wAfter w:w="7" w:type="dxa"/>
          <w:trHeight w:val="55"/>
          <w:jc w:val="center"/>
        </w:trPr>
        <w:tc>
          <w:tcPr>
            <w:tcW w:w="1076" w:type="dxa"/>
            <w:shd w:val="clear" w:color="000000" w:fill="F2F2F2"/>
            <w:noWrap/>
            <w:vAlign w:val="center"/>
          </w:tcPr>
          <w:p w14:paraId="2DC993A6"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81</w:t>
            </w:r>
          </w:p>
        </w:tc>
        <w:tc>
          <w:tcPr>
            <w:tcW w:w="4589" w:type="dxa"/>
            <w:shd w:val="clear" w:color="000000" w:fill="FFFFFF"/>
            <w:noWrap/>
            <w:vAlign w:val="bottom"/>
          </w:tcPr>
          <w:p w14:paraId="29320FD6"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REJILLA DE PISO METÁLICA</w:t>
            </w:r>
          </w:p>
        </w:tc>
        <w:tc>
          <w:tcPr>
            <w:tcW w:w="1271" w:type="dxa"/>
            <w:shd w:val="clear" w:color="000000" w:fill="FFFFFF"/>
            <w:noWrap/>
            <w:vAlign w:val="bottom"/>
          </w:tcPr>
          <w:p w14:paraId="009657FE"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PZA</w:t>
            </w:r>
          </w:p>
        </w:tc>
        <w:tc>
          <w:tcPr>
            <w:tcW w:w="1951" w:type="dxa"/>
            <w:shd w:val="clear" w:color="000000" w:fill="FFFFFF"/>
            <w:noWrap/>
            <w:vAlign w:val="bottom"/>
          </w:tcPr>
          <w:p w14:paraId="22BA572F" w14:textId="77777777" w:rsidR="00380661" w:rsidRPr="00380661" w:rsidRDefault="00380661" w:rsidP="00380661">
            <w:pPr>
              <w:jc w:val="right"/>
              <w:rPr>
                <w:rFonts w:ascii="Verdana" w:hAnsi="Verdana" w:cs="Tahoma"/>
                <w:color w:val="FF0000"/>
                <w:sz w:val="18"/>
                <w:szCs w:val="18"/>
                <w:lang w:eastAsia="es-ES"/>
              </w:rPr>
            </w:pPr>
            <w:r w:rsidRPr="00380661">
              <w:rPr>
                <w:rFonts w:ascii="Verdana" w:hAnsi="Verdana" w:cs="Calibri"/>
                <w:color w:val="000000"/>
                <w:sz w:val="18"/>
                <w:szCs w:val="18"/>
              </w:rPr>
              <w:t>30,00</w:t>
            </w:r>
          </w:p>
        </w:tc>
      </w:tr>
      <w:tr w:rsidR="00380661" w:rsidRPr="00380661" w14:paraId="5F5D746F" w14:textId="77777777" w:rsidTr="00380661">
        <w:trPr>
          <w:gridAfter w:val="1"/>
          <w:wAfter w:w="7" w:type="dxa"/>
          <w:trHeight w:val="55"/>
          <w:jc w:val="center"/>
        </w:trPr>
        <w:tc>
          <w:tcPr>
            <w:tcW w:w="1076" w:type="dxa"/>
            <w:shd w:val="clear" w:color="000000" w:fill="F2F2F2"/>
            <w:noWrap/>
            <w:vAlign w:val="center"/>
          </w:tcPr>
          <w:p w14:paraId="2194F62C"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82</w:t>
            </w:r>
          </w:p>
        </w:tc>
        <w:tc>
          <w:tcPr>
            <w:tcW w:w="4589" w:type="dxa"/>
            <w:shd w:val="clear" w:color="000000" w:fill="FFFFFF"/>
            <w:noWrap/>
            <w:vAlign w:val="bottom"/>
          </w:tcPr>
          <w:p w14:paraId="6AB4ACFB"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REJILLA DE VENTILACIÓN (20X20)</w:t>
            </w:r>
          </w:p>
        </w:tc>
        <w:tc>
          <w:tcPr>
            <w:tcW w:w="1271" w:type="dxa"/>
            <w:shd w:val="clear" w:color="000000" w:fill="FFFFFF"/>
            <w:noWrap/>
            <w:vAlign w:val="bottom"/>
          </w:tcPr>
          <w:p w14:paraId="305CFF76"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PZA</w:t>
            </w:r>
          </w:p>
        </w:tc>
        <w:tc>
          <w:tcPr>
            <w:tcW w:w="1951" w:type="dxa"/>
            <w:shd w:val="clear" w:color="000000" w:fill="FFFFFF"/>
            <w:noWrap/>
            <w:vAlign w:val="bottom"/>
          </w:tcPr>
          <w:p w14:paraId="7AC12961" w14:textId="77777777" w:rsidR="00380661" w:rsidRPr="00380661" w:rsidRDefault="00380661" w:rsidP="00380661">
            <w:pPr>
              <w:jc w:val="right"/>
              <w:rPr>
                <w:rFonts w:ascii="Verdana" w:hAnsi="Verdana" w:cs="Tahoma"/>
                <w:color w:val="FF0000"/>
                <w:sz w:val="18"/>
                <w:szCs w:val="18"/>
                <w:lang w:eastAsia="es-ES"/>
              </w:rPr>
            </w:pPr>
            <w:r w:rsidRPr="00380661">
              <w:rPr>
                <w:rFonts w:ascii="Verdana" w:hAnsi="Verdana" w:cs="Calibri"/>
                <w:color w:val="000000"/>
                <w:sz w:val="18"/>
                <w:szCs w:val="18"/>
              </w:rPr>
              <w:t>120,00</w:t>
            </w:r>
          </w:p>
        </w:tc>
      </w:tr>
      <w:tr w:rsidR="00380661" w:rsidRPr="00380661" w14:paraId="2C59EF81" w14:textId="77777777" w:rsidTr="00380661">
        <w:trPr>
          <w:gridAfter w:val="1"/>
          <w:wAfter w:w="7" w:type="dxa"/>
          <w:trHeight w:val="55"/>
          <w:jc w:val="center"/>
        </w:trPr>
        <w:tc>
          <w:tcPr>
            <w:tcW w:w="1076" w:type="dxa"/>
            <w:shd w:val="clear" w:color="000000" w:fill="F2F2F2"/>
            <w:noWrap/>
            <w:vAlign w:val="center"/>
          </w:tcPr>
          <w:p w14:paraId="1F48AC74"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83</w:t>
            </w:r>
          </w:p>
        </w:tc>
        <w:tc>
          <w:tcPr>
            <w:tcW w:w="4589" w:type="dxa"/>
            <w:shd w:val="clear" w:color="000000" w:fill="FFFFFF"/>
            <w:noWrap/>
            <w:vAlign w:val="bottom"/>
          </w:tcPr>
          <w:p w14:paraId="420CA7B8"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SELLA ROSCA</w:t>
            </w:r>
          </w:p>
        </w:tc>
        <w:tc>
          <w:tcPr>
            <w:tcW w:w="1271" w:type="dxa"/>
            <w:shd w:val="clear" w:color="000000" w:fill="FFFFFF"/>
            <w:noWrap/>
            <w:vAlign w:val="bottom"/>
          </w:tcPr>
          <w:p w14:paraId="7A8B25EA" w14:textId="77777777" w:rsidR="00380661" w:rsidRPr="00380661" w:rsidRDefault="00380661" w:rsidP="00380661">
            <w:pPr>
              <w:rPr>
                <w:rFonts w:ascii="Verdana" w:hAnsi="Verdana" w:cs="Tahoma"/>
                <w:sz w:val="18"/>
                <w:szCs w:val="18"/>
                <w:lang w:eastAsia="es-ES"/>
              </w:rPr>
            </w:pPr>
            <w:r w:rsidRPr="00380661">
              <w:rPr>
                <w:rFonts w:ascii="Verdana" w:hAnsi="Verdana" w:cs="Calibri"/>
                <w:color w:val="000000"/>
                <w:sz w:val="18"/>
                <w:szCs w:val="18"/>
              </w:rPr>
              <w:t>PZA</w:t>
            </w:r>
          </w:p>
        </w:tc>
        <w:tc>
          <w:tcPr>
            <w:tcW w:w="1951" w:type="dxa"/>
            <w:shd w:val="clear" w:color="000000" w:fill="FFFFFF"/>
            <w:noWrap/>
            <w:vAlign w:val="bottom"/>
          </w:tcPr>
          <w:p w14:paraId="473A8DAD" w14:textId="77777777" w:rsidR="00380661" w:rsidRPr="00380661" w:rsidRDefault="00380661" w:rsidP="00380661">
            <w:pPr>
              <w:jc w:val="right"/>
              <w:rPr>
                <w:rFonts w:ascii="Verdana" w:hAnsi="Verdana" w:cs="Tahoma"/>
                <w:color w:val="FF0000"/>
                <w:sz w:val="18"/>
                <w:szCs w:val="18"/>
                <w:lang w:eastAsia="es-ES"/>
              </w:rPr>
            </w:pPr>
            <w:r w:rsidRPr="00380661">
              <w:rPr>
                <w:rFonts w:ascii="Verdana" w:hAnsi="Verdana" w:cs="Calibri"/>
                <w:color w:val="000000"/>
                <w:sz w:val="18"/>
                <w:szCs w:val="18"/>
              </w:rPr>
              <w:t>30,00</w:t>
            </w:r>
          </w:p>
        </w:tc>
      </w:tr>
      <w:tr w:rsidR="00380661" w:rsidRPr="00380661" w14:paraId="67CA7726" w14:textId="77777777" w:rsidTr="00380661">
        <w:trPr>
          <w:gridAfter w:val="1"/>
          <w:wAfter w:w="7" w:type="dxa"/>
          <w:trHeight w:val="55"/>
          <w:jc w:val="center"/>
        </w:trPr>
        <w:tc>
          <w:tcPr>
            <w:tcW w:w="1076" w:type="dxa"/>
            <w:shd w:val="clear" w:color="000000" w:fill="F2F2F2"/>
            <w:noWrap/>
            <w:vAlign w:val="center"/>
          </w:tcPr>
          <w:p w14:paraId="1145F08C"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84</w:t>
            </w:r>
          </w:p>
        </w:tc>
        <w:tc>
          <w:tcPr>
            <w:tcW w:w="4589" w:type="dxa"/>
            <w:shd w:val="clear" w:color="000000" w:fill="FFFFFF"/>
            <w:noWrap/>
            <w:vAlign w:val="bottom"/>
          </w:tcPr>
          <w:p w14:paraId="4329E5AE" w14:textId="77777777" w:rsidR="00380661" w:rsidRPr="00380661" w:rsidRDefault="00380661" w:rsidP="00380661">
            <w:pPr>
              <w:rPr>
                <w:rFonts w:ascii="Verdana" w:hAnsi="Verdana" w:cs="Calibri"/>
                <w:color w:val="000000"/>
                <w:sz w:val="18"/>
                <w:szCs w:val="18"/>
              </w:rPr>
            </w:pPr>
            <w:r w:rsidRPr="00380661">
              <w:rPr>
                <w:rFonts w:ascii="Verdana" w:hAnsi="Verdana" w:cs="Calibri"/>
                <w:color w:val="000000"/>
                <w:sz w:val="18"/>
                <w:szCs w:val="18"/>
              </w:rPr>
              <w:t xml:space="preserve">SELLADOR DE PARED </w:t>
            </w:r>
          </w:p>
        </w:tc>
        <w:tc>
          <w:tcPr>
            <w:tcW w:w="1271" w:type="dxa"/>
            <w:shd w:val="clear" w:color="000000" w:fill="FFFFFF"/>
            <w:noWrap/>
            <w:vAlign w:val="bottom"/>
          </w:tcPr>
          <w:p w14:paraId="395D0E3E" w14:textId="77777777" w:rsidR="00380661" w:rsidRPr="00380661" w:rsidRDefault="00380661" w:rsidP="00380661">
            <w:pPr>
              <w:rPr>
                <w:rFonts w:ascii="Verdana" w:hAnsi="Verdana" w:cs="Calibri"/>
                <w:color w:val="000000"/>
                <w:sz w:val="18"/>
                <w:szCs w:val="18"/>
              </w:rPr>
            </w:pPr>
            <w:r w:rsidRPr="00380661">
              <w:rPr>
                <w:rFonts w:ascii="Verdana" w:hAnsi="Verdana" w:cs="Calibri"/>
                <w:color w:val="000000"/>
                <w:sz w:val="18"/>
                <w:szCs w:val="18"/>
              </w:rPr>
              <w:t>LT</w:t>
            </w:r>
          </w:p>
        </w:tc>
        <w:tc>
          <w:tcPr>
            <w:tcW w:w="1951" w:type="dxa"/>
            <w:shd w:val="clear" w:color="000000" w:fill="FFFFFF"/>
            <w:noWrap/>
            <w:vAlign w:val="bottom"/>
          </w:tcPr>
          <w:p w14:paraId="41F825AF" w14:textId="77777777" w:rsidR="00380661" w:rsidRPr="00380661" w:rsidRDefault="00380661" w:rsidP="00380661">
            <w:pPr>
              <w:jc w:val="right"/>
              <w:rPr>
                <w:rFonts w:ascii="Verdana" w:hAnsi="Verdana" w:cs="Calibri"/>
                <w:color w:val="000000"/>
                <w:sz w:val="18"/>
                <w:szCs w:val="18"/>
              </w:rPr>
            </w:pPr>
            <w:r w:rsidRPr="00380661">
              <w:rPr>
                <w:rFonts w:ascii="Verdana" w:hAnsi="Verdana" w:cs="Calibri"/>
                <w:color w:val="000000"/>
                <w:sz w:val="18"/>
                <w:szCs w:val="18"/>
              </w:rPr>
              <w:t>616,08</w:t>
            </w:r>
          </w:p>
        </w:tc>
      </w:tr>
      <w:tr w:rsidR="00380661" w:rsidRPr="00380661" w14:paraId="08710092" w14:textId="77777777" w:rsidTr="00380661">
        <w:trPr>
          <w:gridAfter w:val="1"/>
          <w:wAfter w:w="7" w:type="dxa"/>
          <w:trHeight w:val="55"/>
          <w:jc w:val="center"/>
        </w:trPr>
        <w:tc>
          <w:tcPr>
            <w:tcW w:w="1076" w:type="dxa"/>
            <w:shd w:val="clear" w:color="000000" w:fill="F2F2F2"/>
            <w:noWrap/>
            <w:vAlign w:val="center"/>
          </w:tcPr>
          <w:p w14:paraId="5D49DF12"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85</w:t>
            </w:r>
          </w:p>
        </w:tc>
        <w:tc>
          <w:tcPr>
            <w:tcW w:w="4589" w:type="dxa"/>
            <w:shd w:val="clear" w:color="000000" w:fill="FFFFFF"/>
            <w:noWrap/>
            <w:vAlign w:val="bottom"/>
          </w:tcPr>
          <w:p w14:paraId="75FF8F73" w14:textId="77777777" w:rsidR="00380661" w:rsidRPr="00380661" w:rsidRDefault="00380661" w:rsidP="00380661">
            <w:pPr>
              <w:rPr>
                <w:rFonts w:ascii="Verdana" w:hAnsi="Verdana" w:cs="Calibri"/>
                <w:color w:val="000000"/>
                <w:sz w:val="18"/>
                <w:szCs w:val="18"/>
              </w:rPr>
            </w:pPr>
            <w:r w:rsidRPr="00380661">
              <w:rPr>
                <w:rFonts w:ascii="Verdana" w:hAnsi="Verdana" w:cs="Calibri"/>
                <w:color w:val="000000"/>
                <w:sz w:val="18"/>
                <w:szCs w:val="18"/>
              </w:rPr>
              <w:t>SIFÓN DE PVC</w:t>
            </w:r>
          </w:p>
        </w:tc>
        <w:tc>
          <w:tcPr>
            <w:tcW w:w="1271" w:type="dxa"/>
            <w:shd w:val="clear" w:color="000000" w:fill="FFFFFF"/>
            <w:noWrap/>
            <w:vAlign w:val="bottom"/>
          </w:tcPr>
          <w:p w14:paraId="682F2DC7" w14:textId="77777777" w:rsidR="00380661" w:rsidRPr="00380661" w:rsidRDefault="00380661" w:rsidP="00380661">
            <w:pPr>
              <w:rPr>
                <w:rFonts w:ascii="Verdana" w:hAnsi="Verdana" w:cs="Calibri"/>
                <w:color w:val="000000"/>
                <w:sz w:val="18"/>
                <w:szCs w:val="18"/>
              </w:rPr>
            </w:pPr>
            <w:r w:rsidRPr="00380661">
              <w:rPr>
                <w:rFonts w:ascii="Verdana" w:hAnsi="Verdana" w:cs="Calibri"/>
                <w:color w:val="000000"/>
                <w:sz w:val="18"/>
                <w:szCs w:val="18"/>
              </w:rPr>
              <w:t>PZA</w:t>
            </w:r>
          </w:p>
        </w:tc>
        <w:tc>
          <w:tcPr>
            <w:tcW w:w="1951" w:type="dxa"/>
            <w:shd w:val="clear" w:color="000000" w:fill="FFFFFF"/>
            <w:noWrap/>
            <w:vAlign w:val="bottom"/>
          </w:tcPr>
          <w:p w14:paraId="74FC26FF" w14:textId="77777777" w:rsidR="00380661" w:rsidRPr="00380661" w:rsidRDefault="00380661" w:rsidP="00380661">
            <w:pPr>
              <w:jc w:val="right"/>
              <w:rPr>
                <w:rFonts w:ascii="Verdana" w:hAnsi="Verdana" w:cs="Calibri"/>
                <w:color w:val="000000"/>
                <w:sz w:val="18"/>
                <w:szCs w:val="18"/>
              </w:rPr>
            </w:pPr>
            <w:r w:rsidRPr="00380661">
              <w:rPr>
                <w:rFonts w:ascii="Verdana" w:hAnsi="Verdana" w:cs="Calibri"/>
                <w:color w:val="000000"/>
                <w:sz w:val="18"/>
                <w:szCs w:val="18"/>
              </w:rPr>
              <w:t>30,00</w:t>
            </w:r>
          </w:p>
        </w:tc>
      </w:tr>
      <w:tr w:rsidR="00380661" w:rsidRPr="00380661" w14:paraId="59B6F10C" w14:textId="77777777" w:rsidTr="00380661">
        <w:trPr>
          <w:gridAfter w:val="1"/>
          <w:wAfter w:w="7" w:type="dxa"/>
          <w:trHeight w:val="55"/>
          <w:jc w:val="center"/>
        </w:trPr>
        <w:tc>
          <w:tcPr>
            <w:tcW w:w="1076" w:type="dxa"/>
            <w:shd w:val="clear" w:color="000000" w:fill="F2F2F2"/>
            <w:noWrap/>
            <w:vAlign w:val="center"/>
          </w:tcPr>
          <w:p w14:paraId="722FA54C"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86</w:t>
            </w:r>
          </w:p>
        </w:tc>
        <w:tc>
          <w:tcPr>
            <w:tcW w:w="4589" w:type="dxa"/>
            <w:shd w:val="clear" w:color="000000" w:fill="FFFFFF"/>
            <w:noWrap/>
            <w:vAlign w:val="bottom"/>
          </w:tcPr>
          <w:p w14:paraId="28E540A8" w14:textId="77777777" w:rsidR="00380661" w:rsidRPr="00380661" w:rsidRDefault="00380661" w:rsidP="00380661">
            <w:pPr>
              <w:rPr>
                <w:rFonts w:ascii="Verdana" w:hAnsi="Verdana" w:cs="Calibri"/>
                <w:color w:val="000000"/>
                <w:sz w:val="18"/>
                <w:szCs w:val="18"/>
              </w:rPr>
            </w:pPr>
            <w:r w:rsidRPr="00380661">
              <w:rPr>
                <w:rFonts w:ascii="Verdana" w:hAnsi="Verdana" w:cs="Calibri"/>
                <w:color w:val="000000"/>
                <w:sz w:val="18"/>
                <w:szCs w:val="18"/>
              </w:rPr>
              <w:t>SIFÓN DE PVC PARA LAVANDERÍA</w:t>
            </w:r>
          </w:p>
        </w:tc>
        <w:tc>
          <w:tcPr>
            <w:tcW w:w="1271" w:type="dxa"/>
            <w:shd w:val="clear" w:color="000000" w:fill="FFFFFF"/>
            <w:noWrap/>
            <w:vAlign w:val="bottom"/>
          </w:tcPr>
          <w:p w14:paraId="7DEE442B" w14:textId="77777777" w:rsidR="00380661" w:rsidRPr="00380661" w:rsidRDefault="00380661" w:rsidP="00380661">
            <w:pPr>
              <w:rPr>
                <w:rFonts w:ascii="Verdana" w:hAnsi="Verdana" w:cs="Calibri"/>
                <w:color w:val="000000"/>
                <w:sz w:val="18"/>
                <w:szCs w:val="18"/>
              </w:rPr>
            </w:pPr>
            <w:r w:rsidRPr="00380661">
              <w:rPr>
                <w:rFonts w:ascii="Verdana" w:hAnsi="Verdana" w:cs="Calibri"/>
                <w:color w:val="000000"/>
                <w:sz w:val="18"/>
                <w:szCs w:val="18"/>
              </w:rPr>
              <w:t>PZA</w:t>
            </w:r>
          </w:p>
        </w:tc>
        <w:tc>
          <w:tcPr>
            <w:tcW w:w="1951" w:type="dxa"/>
            <w:shd w:val="clear" w:color="000000" w:fill="FFFFFF"/>
            <w:noWrap/>
            <w:vAlign w:val="bottom"/>
          </w:tcPr>
          <w:p w14:paraId="38BA2F57" w14:textId="77777777" w:rsidR="00380661" w:rsidRPr="00380661" w:rsidRDefault="00380661" w:rsidP="00380661">
            <w:pPr>
              <w:jc w:val="right"/>
              <w:rPr>
                <w:rFonts w:ascii="Verdana" w:hAnsi="Verdana" w:cs="Calibri"/>
                <w:color w:val="000000"/>
                <w:sz w:val="18"/>
                <w:szCs w:val="18"/>
              </w:rPr>
            </w:pPr>
            <w:r w:rsidRPr="00380661">
              <w:rPr>
                <w:rFonts w:ascii="Verdana" w:hAnsi="Verdana" w:cs="Calibri"/>
                <w:color w:val="000000"/>
                <w:sz w:val="18"/>
                <w:szCs w:val="18"/>
              </w:rPr>
              <w:t>30,00</w:t>
            </w:r>
          </w:p>
        </w:tc>
      </w:tr>
      <w:tr w:rsidR="00380661" w:rsidRPr="00380661" w14:paraId="5F730347" w14:textId="77777777" w:rsidTr="00380661">
        <w:trPr>
          <w:gridAfter w:val="1"/>
          <w:wAfter w:w="7" w:type="dxa"/>
          <w:trHeight w:val="55"/>
          <w:jc w:val="center"/>
        </w:trPr>
        <w:tc>
          <w:tcPr>
            <w:tcW w:w="1076" w:type="dxa"/>
            <w:shd w:val="clear" w:color="000000" w:fill="F2F2F2"/>
            <w:noWrap/>
            <w:vAlign w:val="center"/>
          </w:tcPr>
          <w:p w14:paraId="5A4A4E65"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87</w:t>
            </w:r>
          </w:p>
        </w:tc>
        <w:tc>
          <w:tcPr>
            <w:tcW w:w="4589" w:type="dxa"/>
            <w:shd w:val="clear" w:color="000000" w:fill="FFFFFF"/>
            <w:noWrap/>
            <w:vAlign w:val="bottom"/>
          </w:tcPr>
          <w:p w14:paraId="6FAE6E40" w14:textId="77777777" w:rsidR="00380661" w:rsidRPr="00380661" w:rsidRDefault="00380661" w:rsidP="00380661">
            <w:pPr>
              <w:rPr>
                <w:rFonts w:ascii="Verdana" w:hAnsi="Verdana" w:cs="Calibri"/>
                <w:color w:val="000000"/>
                <w:sz w:val="18"/>
                <w:szCs w:val="18"/>
              </w:rPr>
            </w:pPr>
            <w:r w:rsidRPr="00380661">
              <w:rPr>
                <w:rFonts w:ascii="Verdana" w:hAnsi="Verdana" w:cs="Calibri"/>
                <w:color w:val="000000"/>
                <w:sz w:val="18"/>
                <w:szCs w:val="18"/>
              </w:rPr>
              <w:t>SOCKET PLATO</w:t>
            </w:r>
          </w:p>
        </w:tc>
        <w:tc>
          <w:tcPr>
            <w:tcW w:w="1271" w:type="dxa"/>
            <w:shd w:val="clear" w:color="000000" w:fill="FFFFFF"/>
            <w:noWrap/>
            <w:vAlign w:val="bottom"/>
          </w:tcPr>
          <w:p w14:paraId="11C88D3B" w14:textId="77777777" w:rsidR="00380661" w:rsidRPr="00380661" w:rsidRDefault="00380661" w:rsidP="00380661">
            <w:pPr>
              <w:rPr>
                <w:rFonts w:ascii="Verdana" w:hAnsi="Verdana" w:cs="Calibri"/>
                <w:color w:val="000000"/>
                <w:sz w:val="18"/>
                <w:szCs w:val="18"/>
              </w:rPr>
            </w:pPr>
            <w:r w:rsidRPr="00380661">
              <w:rPr>
                <w:rFonts w:ascii="Verdana" w:hAnsi="Verdana" w:cs="Calibri"/>
                <w:color w:val="000000"/>
                <w:sz w:val="18"/>
                <w:szCs w:val="18"/>
              </w:rPr>
              <w:t>PZA</w:t>
            </w:r>
          </w:p>
        </w:tc>
        <w:tc>
          <w:tcPr>
            <w:tcW w:w="1951" w:type="dxa"/>
            <w:shd w:val="clear" w:color="000000" w:fill="FFFFFF"/>
            <w:noWrap/>
            <w:vAlign w:val="bottom"/>
          </w:tcPr>
          <w:p w14:paraId="55DECD33" w14:textId="77777777" w:rsidR="00380661" w:rsidRPr="00380661" w:rsidRDefault="00380661" w:rsidP="00380661">
            <w:pPr>
              <w:jc w:val="right"/>
              <w:rPr>
                <w:rFonts w:ascii="Verdana" w:hAnsi="Verdana" w:cs="Calibri"/>
                <w:color w:val="000000"/>
                <w:sz w:val="18"/>
                <w:szCs w:val="18"/>
              </w:rPr>
            </w:pPr>
            <w:r w:rsidRPr="00380661">
              <w:rPr>
                <w:rFonts w:ascii="Verdana" w:hAnsi="Verdana" w:cs="Calibri"/>
                <w:color w:val="000000"/>
                <w:sz w:val="18"/>
                <w:szCs w:val="18"/>
              </w:rPr>
              <w:t>330,00</w:t>
            </w:r>
          </w:p>
        </w:tc>
      </w:tr>
      <w:tr w:rsidR="00380661" w:rsidRPr="00380661" w14:paraId="1FDB8D28" w14:textId="77777777" w:rsidTr="00380661">
        <w:trPr>
          <w:gridAfter w:val="1"/>
          <w:wAfter w:w="7" w:type="dxa"/>
          <w:trHeight w:val="55"/>
          <w:jc w:val="center"/>
        </w:trPr>
        <w:tc>
          <w:tcPr>
            <w:tcW w:w="1076" w:type="dxa"/>
            <w:shd w:val="clear" w:color="000000" w:fill="F2F2F2"/>
            <w:noWrap/>
            <w:vAlign w:val="center"/>
          </w:tcPr>
          <w:p w14:paraId="5A51AE42"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88</w:t>
            </w:r>
          </w:p>
        </w:tc>
        <w:tc>
          <w:tcPr>
            <w:tcW w:w="4589" w:type="dxa"/>
            <w:shd w:val="clear" w:color="000000" w:fill="FFFFFF"/>
            <w:noWrap/>
            <w:vAlign w:val="bottom"/>
          </w:tcPr>
          <w:p w14:paraId="0A96F04C" w14:textId="77777777" w:rsidR="00380661" w:rsidRPr="00380661" w:rsidRDefault="00380661" w:rsidP="00380661">
            <w:pPr>
              <w:rPr>
                <w:rFonts w:ascii="Verdana" w:hAnsi="Verdana" w:cs="Calibri"/>
                <w:color w:val="000000"/>
                <w:sz w:val="18"/>
                <w:szCs w:val="18"/>
              </w:rPr>
            </w:pPr>
            <w:r w:rsidRPr="00380661">
              <w:rPr>
                <w:rFonts w:ascii="Verdana" w:hAnsi="Verdana" w:cs="Calibri"/>
                <w:color w:val="000000"/>
                <w:sz w:val="18"/>
                <w:szCs w:val="18"/>
              </w:rPr>
              <w:t>TANQUE PLÁSTICO DE AGUA 450 LITROS C/ACCESORIOS</w:t>
            </w:r>
          </w:p>
        </w:tc>
        <w:tc>
          <w:tcPr>
            <w:tcW w:w="1271" w:type="dxa"/>
            <w:shd w:val="clear" w:color="000000" w:fill="FFFFFF"/>
            <w:noWrap/>
            <w:vAlign w:val="bottom"/>
          </w:tcPr>
          <w:p w14:paraId="5B8D50AD" w14:textId="77777777" w:rsidR="00380661" w:rsidRPr="00380661" w:rsidRDefault="00380661" w:rsidP="00380661">
            <w:pPr>
              <w:rPr>
                <w:rFonts w:ascii="Verdana" w:hAnsi="Verdana" w:cs="Calibri"/>
                <w:color w:val="000000"/>
                <w:sz w:val="18"/>
                <w:szCs w:val="18"/>
              </w:rPr>
            </w:pPr>
            <w:r w:rsidRPr="00380661">
              <w:rPr>
                <w:rFonts w:ascii="Verdana" w:hAnsi="Verdana" w:cs="Calibri"/>
                <w:color w:val="000000"/>
                <w:sz w:val="18"/>
                <w:szCs w:val="18"/>
              </w:rPr>
              <w:t>GLB</w:t>
            </w:r>
          </w:p>
        </w:tc>
        <w:tc>
          <w:tcPr>
            <w:tcW w:w="1951" w:type="dxa"/>
            <w:shd w:val="clear" w:color="000000" w:fill="FFFFFF"/>
            <w:noWrap/>
            <w:vAlign w:val="bottom"/>
          </w:tcPr>
          <w:p w14:paraId="575CD81C" w14:textId="77777777" w:rsidR="00380661" w:rsidRPr="00380661" w:rsidRDefault="00380661" w:rsidP="00380661">
            <w:pPr>
              <w:jc w:val="right"/>
              <w:rPr>
                <w:rFonts w:ascii="Verdana" w:hAnsi="Verdana" w:cs="Calibri"/>
                <w:color w:val="000000"/>
                <w:sz w:val="18"/>
                <w:szCs w:val="18"/>
              </w:rPr>
            </w:pPr>
            <w:r w:rsidRPr="00380661">
              <w:rPr>
                <w:rFonts w:ascii="Verdana" w:hAnsi="Verdana" w:cs="Calibri"/>
                <w:color w:val="000000"/>
                <w:sz w:val="18"/>
                <w:szCs w:val="18"/>
              </w:rPr>
              <w:t>30,00</w:t>
            </w:r>
          </w:p>
        </w:tc>
      </w:tr>
      <w:tr w:rsidR="00380661" w:rsidRPr="00380661" w14:paraId="0E4D4272" w14:textId="77777777" w:rsidTr="00380661">
        <w:trPr>
          <w:gridAfter w:val="1"/>
          <w:wAfter w:w="7" w:type="dxa"/>
          <w:trHeight w:val="55"/>
          <w:jc w:val="center"/>
        </w:trPr>
        <w:tc>
          <w:tcPr>
            <w:tcW w:w="1076" w:type="dxa"/>
            <w:shd w:val="clear" w:color="000000" w:fill="F2F2F2"/>
            <w:noWrap/>
            <w:vAlign w:val="center"/>
          </w:tcPr>
          <w:p w14:paraId="44C2E8FC"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89</w:t>
            </w:r>
          </w:p>
        </w:tc>
        <w:tc>
          <w:tcPr>
            <w:tcW w:w="4589" w:type="dxa"/>
            <w:shd w:val="clear" w:color="000000" w:fill="FFFFFF"/>
            <w:noWrap/>
            <w:vAlign w:val="bottom"/>
          </w:tcPr>
          <w:p w14:paraId="0470E0E5" w14:textId="77777777" w:rsidR="00380661" w:rsidRPr="00380661" w:rsidRDefault="00380661" w:rsidP="00380661">
            <w:pPr>
              <w:rPr>
                <w:rFonts w:ascii="Verdana" w:hAnsi="Verdana" w:cs="Calibri"/>
                <w:color w:val="000000"/>
                <w:sz w:val="18"/>
                <w:szCs w:val="18"/>
              </w:rPr>
            </w:pPr>
            <w:r w:rsidRPr="00380661">
              <w:rPr>
                <w:rFonts w:ascii="Verdana" w:hAnsi="Verdana" w:cs="Calibri"/>
                <w:color w:val="000000"/>
                <w:sz w:val="18"/>
                <w:szCs w:val="18"/>
              </w:rPr>
              <w:t>TANQUE SÉPTICO DE PVC DE 900 LTS</w:t>
            </w:r>
          </w:p>
        </w:tc>
        <w:tc>
          <w:tcPr>
            <w:tcW w:w="1271" w:type="dxa"/>
            <w:shd w:val="clear" w:color="000000" w:fill="FFFFFF"/>
            <w:noWrap/>
            <w:vAlign w:val="bottom"/>
          </w:tcPr>
          <w:p w14:paraId="79706065" w14:textId="77777777" w:rsidR="00380661" w:rsidRPr="00380661" w:rsidRDefault="00380661" w:rsidP="00380661">
            <w:pPr>
              <w:rPr>
                <w:rFonts w:ascii="Verdana" w:hAnsi="Verdana" w:cs="Calibri"/>
                <w:color w:val="000000"/>
                <w:sz w:val="18"/>
                <w:szCs w:val="18"/>
              </w:rPr>
            </w:pPr>
            <w:r w:rsidRPr="00380661">
              <w:rPr>
                <w:rFonts w:ascii="Verdana" w:hAnsi="Verdana" w:cs="Calibri"/>
                <w:color w:val="000000"/>
                <w:sz w:val="18"/>
                <w:szCs w:val="18"/>
              </w:rPr>
              <w:t>PZA</w:t>
            </w:r>
          </w:p>
        </w:tc>
        <w:tc>
          <w:tcPr>
            <w:tcW w:w="1951" w:type="dxa"/>
            <w:shd w:val="clear" w:color="000000" w:fill="FFFFFF"/>
            <w:noWrap/>
            <w:vAlign w:val="bottom"/>
          </w:tcPr>
          <w:p w14:paraId="672EED2A" w14:textId="77777777" w:rsidR="00380661" w:rsidRPr="00380661" w:rsidRDefault="00380661" w:rsidP="00380661">
            <w:pPr>
              <w:jc w:val="right"/>
              <w:rPr>
                <w:rFonts w:ascii="Verdana" w:hAnsi="Verdana" w:cs="Calibri"/>
                <w:color w:val="000000"/>
                <w:sz w:val="18"/>
                <w:szCs w:val="18"/>
              </w:rPr>
            </w:pPr>
            <w:r w:rsidRPr="00380661">
              <w:rPr>
                <w:rFonts w:ascii="Verdana" w:hAnsi="Verdana" w:cs="Calibri"/>
                <w:color w:val="000000"/>
                <w:sz w:val="18"/>
                <w:szCs w:val="18"/>
              </w:rPr>
              <w:t>30,00</w:t>
            </w:r>
          </w:p>
        </w:tc>
      </w:tr>
      <w:tr w:rsidR="00380661" w:rsidRPr="00380661" w14:paraId="49A1F6B9" w14:textId="77777777" w:rsidTr="00380661">
        <w:trPr>
          <w:gridAfter w:val="1"/>
          <w:wAfter w:w="7" w:type="dxa"/>
          <w:trHeight w:val="55"/>
          <w:jc w:val="center"/>
        </w:trPr>
        <w:tc>
          <w:tcPr>
            <w:tcW w:w="1076" w:type="dxa"/>
            <w:shd w:val="clear" w:color="000000" w:fill="F2F2F2"/>
            <w:noWrap/>
            <w:vAlign w:val="center"/>
          </w:tcPr>
          <w:p w14:paraId="44FACF41"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90</w:t>
            </w:r>
          </w:p>
        </w:tc>
        <w:tc>
          <w:tcPr>
            <w:tcW w:w="4589" w:type="dxa"/>
            <w:shd w:val="clear" w:color="000000" w:fill="FFFFFF"/>
            <w:noWrap/>
            <w:vAlign w:val="bottom"/>
          </w:tcPr>
          <w:p w14:paraId="64EDC129" w14:textId="77777777" w:rsidR="00380661" w:rsidRPr="00380661" w:rsidRDefault="00380661" w:rsidP="00380661">
            <w:pPr>
              <w:rPr>
                <w:rFonts w:ascii="Verdana" w:hAnsi="Verdana" w:cs="Calibri"/>
                <w:color w:val="000000"/>
                <w:sz w:val="18"/>
                <w:szCs w:val="18"/>
              </w:rPr>
            </w:pPr>
            <w:r w:rsidRPr="00380661">
              <w:rPr>
                <w:rFonts w:ascii="Verdana" w:hAnsi="Verdana" w:cs="Calibri"/>
                <w:color w:val="000000"/>
                <w:sz w:val="18"/>
                <w:szCs w:val="18"/>
              </w:rPr>
              <w:t>TEE PVC D=1/2"</w:t>
            </w:r>
          </w:p>
        </w:tc>
        <w:tc>
          <w:tcPr>
            <w:tcW w:w="1271" w:type="dxa"/>
            <w:shd w:val="clear" w:color="000000" w:fill="FFFFFF"/>
            <w:noWrap/>
            <w:vAlign w:val="bottom"/>
          </w:tcPr>
          <w:p w14:paraId="101825DA" w14:textId="77777777" w:rsidR="00380661" w:rsidRPr="00380661" w:rsidRDefault="00380661" w:rsidP="00380661">
            <w:pPr>
              <w:rPr>
                <w:rFonts w:ascii="Verdana" w:hAnsi="Verdana" w:cs="Calibri"/>
                <w:color w:val="000000"/>
                <w:sz w:val="18"/>
                <w:szCs w:val="18"/>
              </w:rPr>
            </w:pPr>
            <w:r w:rsidRPr="00380661">
              <w:rPr>
                <w:rFonts w:ascii="Verdana" w:hAnsi="Verdana" w:cs="Calibri"/>
                <w:color w:val="000000"/>
                <w:sz w:val="18"/>
                <w:szCs w:val="18"/>
              </w:rPr>
              <w:t>PZA</w:t>
            </w:r>
          </w:p>
        </w:tc>
        <w:tc>
          <w:tcPr>
            <w:tcW w:w="1951" w:type="dxa"/>
            <w:shd w:val="clear" w:color="000000" w:fill="FFFFFF"/>
            <w:noWrap/>
            <w:vAlign w:val="bottom"/>
          </w:tcPr>
          <w:p w14:paraId="0970DB83" w14:textId="77777777" w:rsidR="00380661" w:rsidRPr="00380661" w:rsidRDefault="00380661" w:rsidP="00380661">
            <w:pPr>
              <w:jc w:val="right"/>
              <w:rPr>
                <w:rFonts w:ascii="Verdana" w:hAnsi="Verdana" w:cs="Calibri"/>
                <w:color w:val="000000"/>
                <w:sz w:val="18"/>
                <w:szCs w:val="18"/>
              </w:rPr>
            </w:pPr>
            <w:r w:rsidRPr="00380661">
              <w:rPr>
                <w:rFonts w:ascii="Verdana" w:hAnsi="Verdana" w:cs="Calibri"/>
                <w:color w:val="000000"/>
                <w:sz w:val="18"/>
                <w:szCs w:val="18"/>
              </w:rPr>
              <w:t>120,00</w:t>
            </w:r>
          </w:p>
        </w:tc>
      </w:tr>
      <w:tr w:rsidR="00380661" w:rsidRPr="00380661" w14:paraId="2BC08852" w14:textId="77777777" w:rsidTr="00380661">
        <w:trPr>
          <w:gridAfter w:val="1"/>
          <w:wAfter w:w="7" w:type="dxa"/>
          <w:trHeight w:val="55"/>
          <w:jc w:val="center"/>
        </w:trPr>
        <w:tc>
          <w:tcPr>
            <w:tcW w:w="1076" w:type="dxa"/>
            <w:shd w:val="clear" w:color="000000" w:fill="F2F2F2"/>
            <w:noWrap/>
            <w:vAlign w:val="center"/>
          </w:tcPr>
          <w:p w14:paraId="6582F1A5"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91</w:t>
            </w:r>
          </w:p>
        </w:tc>
        <w:tc>
          <w:tcPr>
            <w:tcW w:w="4589" w:type="dxa"/>
            <w:shd w:val="clear" w:color="000000" w:fill="FFFFFF"/>
            <w:noWrap/>
            <w:vAlign w:val="bottom"/>
          </w:tcPr>
          <w:p w14:paraId="6B7D29FF" w14:textId="77777777" w:rsidR="00380661" w:rsidRPr="00380661" w:rsidRDefault="00380661" w:rsidP="00380661">
            <w:pPr>
              <w:rPr>
                <w:rFonts w:ascii="Verdana" w:hAnsi="Verdana" w:cs="Calibri"/>
                <w:color w:val="000000"/>
                <w:sz w:val="18"/>
                <w:szCs w:val="18"/>
              </w:rPr>
            </w:pPr>
            <w:r w:rsidRPr="00380661">
              <w:rPr>
                <w:rFonts w:ascii="Verdana" w:hAnsi="Verdana" w:cs="Calibri"/>
                <w:color w:val="000000"/>
                <w:sz w:val="18"/>
                <w:szCs w:val="18"/>
              </w:rPr>
              <w:t>TEE PVC DESAGÜE 2"</w:t>
            </w:r>
          </w:p>
        </w:tc>
        <w:tc>
          <w:tcPr>
            <w:tcW w:w="1271" w:type="dxa"/>
            <w:shd w:val="clear" w:color="000000" w:fill="FFFFFF"/>
            <w:noWrap/>
            <w:vAlign w:val="bottom"/>
          </w:tcPr>
          <w:p w14:paraId="3BC0FA6C" w14:textId="77777777" w:rsidR="00380661" w:rsidRPr="00380661" w:rsidRDefault="00380661" w:rsidP="00380661">
            <w:pPr>
              <w:rPr>
                <w:rFonts w:ascii="Verdana" w:hAnsi="Verdana" w:cs="Calibri"/>
                <w:color w:val="000000"/>
                <w:sz w:val="18"/>
                <w:szCs w:val="18"/>
              </w:rPr>
            </w:pPr>
            <w:r w:rsidRPr="00380661">
              <w:rPr>
                <w:rFonts w:ascii="Verdana" w:hAnsi="Verdana" w:cs="Calibri"/>
                <w:color w:val="000000"/>
                <w:sz w:val="18"/>
                <w:szCs w:val="18"/>
              </w:rPr>
              <w:t>PZA</w:t>
            </w:r>
          </w:p>
        </w:tc>
        <w:tc>
          <w:tcPr>
            <w:tcW w:w="1951" w:type="dxa"/>
            <w:shd w:val="clear" w:color="000000" w:fill="FFFFFF"/>
            <w:noWrap/>
            <w:vAlign w:val="bottom"/>
          </w:tcPr>
          <w:p w14:paraId="7553D287" w14:textId="77777777" w:rsidR="00380661" w:rsidRPr="00380661" w:rsidRDefault="00380661" w:rsidP="00380661">
            <w:pPr>
              <w:jc w:val="right"/>
              <w:rPr>
                <w:rFonts w:ascii="Verdana" w:hAnsi="Verdana" w:cs="Calibri"/>
                <w:color w:val="000000"/>
                <w:sz w:val="18"/>
                <w:szCs w:val="18"/>
              </w:rPr>
            </w:pPr>
            <w:r w:rsidRPr="00380661">
              <w:rPr>
                <w:rFonts w:ascii="Verdana" w:hAnsi="Verdana" w:cs="Calibri"/>
                <w:color w:val="000000"/>
                <w:sz w:val="18"/>
                <w:szCs w:val="18"/>
              </w:rPr>
              <w:t>60,00</w:t>
            </w:r>
          </w:p>
        </w:tc>
      </w:tr>
      <w:tr w:rsidR="00380661" w:rsidRPr="00380661" w14:paraId="68A44B7E" w14:textId="77777777" w:rsidTr="00380661">
        <w:trPr>
          <w:gridAfter w:val="1"/>
          <w:wAfter w:w="7" w:type="dxa"/>
          <w:trHeight w:val="55"/>
          <w:jc w:val="center"/>
        </w:trPr>
        <w:tc>
          <w:tcPr>
            <w:tcW w:w="1076" w:type="dxa"/>
            <w:shd w:val="clear" w:color="000000" w:fill="F2F2F2"/>
            <w:noWrap/>
            <w:vAlign w:val="center"/>
          </w:tcPr>
          <w:p w14:paraId="143A6E42"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92</w:t>
            </w:r>
          </w:p>
        </w:tc>
        <w:tc>
          <w:tcPr>
            <w:tcW w:w="4589" w:type="dxa"/>
            <w:shd w:val="clear" w:color="000000" w:fill="FFFFFF"/>
            <w:noWrap/>
            <w:vAlign w:val="bottom"/>
          </w:tcPr>
          <w:p w14:paraId="20A4A3DC" w14:textId="77777777" w:rsidR="00380661" w:rsidRPr="00380661" w:rsidRDefault="00380661" w:rsidP="00380661">
            <w:pPr>
              <w:rPr>
                <w:rFonts w:ascii="Verdana" w:hAnsi="Verdana" w:cs="Calibri"/>
                <w:color w:val="000000"/>
                <w:sz w:val="18"/>
                <w:szCs w:val="18"/>
              </w:rPr>
            </w:pPr>
            <w:r w:rsidRPr="00380661">
              <w:rPr>
                <w:rFonts w:ascii="Verdana" w:hAnsi="Verdana" w:cs="Calibri"/>
                <w:color w:val="000000"/>
                <w:sz w:val="18"/>
                <w:szCs w:val="18"/>
              </w:rPr>
              <w:t>TEE PVC DESAGÜE 4"</w:t>
            </w:r>
          </w:p>
        </w:tc>
        <w:tc>
          <w:tcPr>
            <w:tcW w:w="1271" w:type="dxa"/>
            <w:shd w:val="clear" w:color="000000" w:fill="FFFFFF"/>
            <w:noWrap/>
            <w:vAlign w:val="bottom"/>
          </w:tcPr>
          <w:p w14:paraId="672EE624" w14:textId="77777777" w:rsidR="00380661" w:rsidRPr="00380661" w:rsidRDefault="00380661" w:rsidP="00380661">
            <w:pPr>
              <w:rPr>
                <w:rFonts w:ascii="Verdana" w:hAnsi="Verdana" w:cs="Calibri"/>
                <w:color w:val="000000"/>
                <w:sz w:val="18"/>
                <w:szCs w:val="18"/>
              </w:rPr>
            </w:pPr>
            <w:r w:rsidRPr="00380661">
              <w:rPr>
                <w:rFonts w:ascii="Verdana" w:hAnsi="Verdana" w:cs="Calibri"/>
                <w:color w:val="000000"/>
                <w:sz w:val="18"/>
                <w:szCs w:val="18"/>
              </w:rPr>
              <w:t>PZA</w:t>
            </w:r>
          </w:p>
        </w:tc>
        <w:tc>
          <w:tcPr>
            <w:tcW w:w="1951" w:type="dxa"/>
            <w:shd w:val="clear" w:color="000000" w:fill="FFFFFF"/>
            <w:noWrap/>
            <w:vAlign w:val="bottom"/>
          </w:tcPr>
          <w:p w14:paraId="0D3FEE43" w14:textId="77777777" w:rsidR="00380661" w:rsidRPr="00380661" w:rsidRDefault="00380661" w:rsidP="00380661">
            <w:pPr>
              <w:jc w:val="right"/>
              <w:rPr>
                <w:rFonts w:ascii="Verdana" w:hAnsi="Verdana" w:cs="Calibri"/>
                <w:color w:val="000000"/>
                <w:sz w:val="18"/>
                <w:szCs w:val="18"/>
              </w:rPr>
            </w:pPr>
            <w:r w:rsidRPr="00380661">
              <w:rPr>
                <w:rFonts w:ascii="Verdana" w:hAnsi="Verdana" w:cs="Calibri"/>
                <w:color w:val="000000"/>
                <w:sz w:val="18"/>
                <w:szCs w:val="18"/>
              </w:rPr>
              <w:t>30,00</w:t>
            </w:r>
          </w:p>
        </w:tc>
      </w:tr>
      <w:tr w:rsidR="00380661" w:rsidRPr="00380661" w14:paraId="7E287839" w14:textId="77777777" w:rsidTr="00380661">
        <w:trPr>
          <w:gridAfter w:val="1"/>
          <w:wAfter w:w="7" w:type="dxa"/>
          <w:trHeight w:val="55"/>
          <w:jc w:val="center"/>
        </w:trPr>
        <w:tc>
          <w:tcPr>
            <w:tcW w:w="1076" w:type="dxa"/>
            <w:shd w:val="clear" w:color="000000" w:fill="F2F2F2"/>
            <w:noWrap/>
            <w:vAlign w:val="center"/>
          </w:tcPr>
          <w:p w14:paraId="01F101BC"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93</w:t>
            </w:r>
          </w:p>
        </w:tc>
        <w:tc>
          <w:tcPr>
            <w:tcW w:w="4589" w:type="dxa"/>
            <w:shd w:val="clear" w:color="000000" w:fill="FFFFFF"/>
            <w:noWrap/>
            <w:vAlign w:val="bottom"/>
          </w:tcPr>
          <w:p w14:paraId="15DC3E6D" w14:textId="77777777" w:rsidR="00380661" w:rsidRPr="00380661" w:rsidRDefault="00380661" w:rsidP="00380661">
            <w:pPr>
              <w:rPr>
                <w:rFonts w:ascii="Verdana" w:hAnsi="Verdana" w:cs="Calibri"/>
                <w:color w:val="000000"/>
                <w:sz w:val="18"/>
                <w:szCs w:val="18"/>
              </w:rPr>
            </w:pPr>
            <w:r w:rsidRPr="00380661">
              <w:rPr>
                <w:rFonts w:ascii="Verdana" w:hAnsi="Verdana" w:cs="Calibri"/>
                <w:color w:val="000000"/>
                <w:sz w:val="18"/>
                <w:szCs w:val="18"/>
              </w:rPr>
              <w:t>TEE PVC DESAGÜE 4" A 2"</w:t>
            </w:r>
          </w:p>
        </w:tc>
        <w:tc>
          <w:tcPr>
            <w:tcW w:w="1271" w:type="dxa"/>
            <w:shd w:val="clear" w:color="000000" w:fill="FFFFFF"/>
            <w:noWrap/>
            <w:vAlign w:val="bottom"/>
          </w:tcPr>
          <w:p w14:paraId="3D5386C2" w14:textId="77777777" w:rsidR="00380661" w:rsidRPr="00380661" w:rsidRDefault="00380661" w:rsidP="00380661">
            <w:pPr>
              <w:rPr>
                <w:rFonts w:ascii="Verdana" w:hAnsi="Verdana" w:cs="Calibri"/>
                <w:color w:val="000000"/>
                <w:sz w:val="18"/>
                <w:szCs w:val="18"/>
              </w:rPr>
            </w:pPr>
            <w:r w:rsidRPr="00380661">
              <w:rPr>
                <w:rFonts w:ascii="Verdana" w:hAnsi="Verdana" w:cs="Calibri"/>
                <w:color w:val="000000"/>
                <w:sz w:val="18"/>
                <w:szCs w:val="18"/>
              </w:rPr>
              <w:t>PZA</w:t>
            </w:r>
          </w:p>
        </w:tc>
        <w:tc>
          <w:tcPr>
            <w:tcW w:w="1951" w:type="dxa"/>
            <w:shd w:val="clear" w:color="000000" w:fill="FFFFFF"/>
            <w:noWrap/>
            <w:vAlign w:val="bottom"/>
          </w:tcPr>
          <w:p w14:paraId="4865A2EF" w14:textId="77777777" w:rsidR="00380661" w:rsidRPr="00380661" w:rsidRDefault="00380661" w:rsidP="00380661">
            <w:pPr>
              <w:jc w:val="right"/>
              <w:rPr>
                <w:rFonts w:ascii="Verdana" w:hAnsi="Verdana" w:cs="Calibri"/>
                <w:color w:val="000000"/>
                <w:sz w:val="18"/>
                <w:szCs w:val="18"/>
              </w:rPr>
            </w:pPr>
            <w:r w:rsidRPr="00380661">
              <w:rPr>
                <w:rFonts w:ascii="Verdana" w:hAnsi="Verdana" w:cs="Calibri"/>
                <w:color w:val="000000"/>
                <w:sz w:val="18"/>
                <w:szCs w:val="18"/>
              </w:rPr>
              <w:t>30,00</w:t>
            </w:r>
          </w:p>
        </w:tc>
      </w:tr>
      <w:tr w:rsidR="00380661" w:rsidRPr="00380661" w14:paraId="3BCEA5CF" w14:textId="77777777" w:rsidTr="00380661">
        <w:trPr>
          <w:gridAfter w:val="1"/>
          <w:wAfter w:w="7" w:type="dxa"/>
          <w:trHeight w:val="55"/>
          <w:jc w:val="center"/>
        </w:trPr>
        <w:tc>
          <w:tcPr>
            <w:tcW w:w="1076" w:type="dxa"/>
            <w:shd w:val="clear" w:color="000000" w:fill="F2F2F2"/>
            <w:noWrap/>
            <w:vAlign w:val="center"/>
          </w:tcPr>
          <w:p w14:paraId="719914E5"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94</w:t>
            </w:r>
          </w:p>
        </w:tc>
        <w:tc>
          <w:tcPr>
            <w:tcW w:w="4589" w:type="dxa"/>
            <w:shd w:val="clear" w:color="000000" w:fill="FFFFFF"/>
            <w:noWrap/>
            <w:vAlign w:val="bottom"/>
          </w:tcPr>
          <w:p w14:paraId="18C38E81" w14:textId="77777777" w:rsidR="00380661" w:rsidRPr="00380661" w:rsidRDefault="00380661" w:rsidP="00380661">
            <w:pPr>
              <w:rPr>
                <w:rFonts w:ascii="Verdana" w:hAnsi="Verdana" w:cs="Calibri"/>
                <w:color w:val="000000"/>
                <w:sz w:val="18"/>
                <w:szCs w:val="18"/>
              </w:rPr>
            </w:pPr>
            <w:r w:rsidRPr="00380661">
              <w:rPr>
                <w:rFonts w:ascii="Verdana" w:hAnsi="Verdana" w:cs="Calibri"/>
                <w:color w:val="000000"/>
                <w:sz w:val="18"/>
                <w:szCs w:val="18"/>
              </w:rPr>
              <w:t>TEFLÓN 3/4"</w:t>
            </w:r>
          </w:p>
        </w:tc>
        <w:tc>
          <w:tcPr>
            <w:tcW w:w="1271" w:type="dxa"/>
            <w:shd w:val="clear" w:color="000000" w:fill="FFFFFF"/>
            <w:noWrap/>
            <w:vAlign w:val="bottom"/>
          </w:tcPr>
          <w:p w14:paraId="213EA157" w14:textId="77777777" w:rsidR="00380661" w:rsidRPr="00380661" w:rsidRDefault="00380661" w:rsidP="00380661">
            <w:pPr>
              <w:rPr>
                <w:rFonts w:ascii="Verdana" w:hAnsi="Verdana" w:cs="Calibri"/>
                <w:color w:val="000000"/>
                <w:sz w:val="18"/>
                <w:szCs w:val="18"/>
              </w:rPr>
            </w:pPr>
            <w:r w:rsidRPr="00380661">
              <w:rPr>
                <w:rFonts w:ascii="Verdana" w:hAnsi="Verdana" w:cs="Calibri"/>
                <w:color w:val="000000"/>
                <w:sz w:val="18"/>
                <w:szCs w:val="18"/>
              </w:rPr>
              <w:t>PZA</w:t>
            </w:r>
          </w:p>
        </w:tc>
        <w:tc>
          <w:tcPr>
            <w:tcW w:w="1951" w:type="dxa"/>
            <w:shd w:val="clear" w:color="000000" w:fill="FFFFFF"/>
            <w:noWrap/>
            <w:vAlign w:val="bottom"/>
          </w:tcPr>
          <w:p w14:paraId="7AC03C1A" w14:textId="77777777" w:rsidR="00380661" w:rsidRPr="00380661" w:rsidRDefault="00380661" w:rsidP="00380661">
            <w:pPr>
              <w:jc w:val="right"/>
              <w:rPr>
                <w:rFonts w:ascii="Verdana" w:hAnsi="Verdana" w:cs="Calibri"/>
                <w:color w:val="000000"/>
                <w:sz w:val="18"/>
                <w:szCs w:val="18"/>
              </w:rPr>
            </w:pPr>
            <w:r w:rsidRPr="00380661">
              <w:rPr>
                <w:rFonts w:ascii="Verdana" w:hAnsi="Verdana" w:cs="Calibri"/>
                <w:color w:val="000000"/>
                <w:sz w:val="18"/>
                <w:szCs w:val="18"/>
              </w:rPr>
              <w:t>153,00</w:t>
            </w:r>
          </w:p>
        </w:tc>
      </w:tr>
      <w:tr w:rsidR="00380661" w:rsidRPr="00380661" w14:paraId="45F65822" w14:textId="77777777" w:rsidTr="00380661">
        <w:trPr>
          <w:gridAfter w:val="1"/>
          <w:wAfter w:w="7" w:type="dxa"/>
          <w:trHeight w:val="55"/>
          <w:jc w:val="center"/>
        </w:trPr>
        <w:tc>
          <w:tcPr>
            <w:tcW w:w="1076" w:type="dxa"/>
            <w:shd w:val="clear" w:color="000000" w:fill="F2F2F2"/>
            <w:noWrap/>
            <w:vAlign w:val="center"/>
          </w:tcPr>
          <w:p w14:paraId="01BBD37D"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95</w:t>
            </w:r>
          </w:p>
        </w:tc>
        <w:tc>
          <w:tcPr>
            <w:tcW w:w="4589" w:type="dxa"/>
            <w:shd w:val="clear" w:color="000000" w:fill="FFFFFF"/>
            <w:noWrap/>
            <w:vAlign w:val="bottom"/>
          </w:tcPr>
          <w:p w14:paraId="1DAD1B5C" w14:textId="77777777" w:rsidR="00380661" w:rsidRPr="00380661" w:rsidRDefault="00380661" w:rsidP="00380661">
            <w:pPr>
              <w:rPr>
                <w:rFonts w:ascii="Verdana" w:hAnsi="Verdana" w:cs="Calibri"/>
                <w:color w:val="000000"/>
                <w:sz w:val="18"/>
                <w:szCs w:val="18"/>
              </w:rPr>
            </w:pPr>
            <w:r w:rsidRPr="00380661">
              <w:rPr>
                <w:rFonts w:ascii="Verdana" w:hAnsi="Verdana" w:cs="Calibri"/>
                <w:color w:val="000000"/>
                <w:sz w:val="18"/>
                <w:szCs w:val="18"/>
              </w:rPr>
              <w:t>TÉRMICO DE 20 AMP</w:t>
            </w:r>
          </w:p>
        </w:tc>
        <w:tc>
          <w:tcPr>
            <w:tcW w:w="1271" w:type="dxa"/>
            <w:shd w:val="clear" w:color="000000" w:fill="FFFFFF"/>
            <w:noWrap/>
            <w:vAlign w:val="bottom"/>
          </w:tcPr>
          <w:p w14:paraId="14FF4DB4" w14:textId="77777777" w:rsidR="00380661" w:rsidRPr="00380661" w:rsidRDefault="00380661" w:rsidP="00380661">
            <w:pPr>
              <w:rPr>
                <w:rFonts w:ascii="Verdana" w:hAnsi="Verdana" w:cs="Calibri"/>
                <w:color w:val="000000"/>
                <w:sz w:val="18"/>
                <w:szCs w:val="18"/>
              </w:rPr>
            </w:pPr>
            <w:r w:rsidRPr="00380661">
              <w:rPr>
                <w:rFonts w:ascii="Verdana" w:hAnsi="Verdana" w:cs="Calibri"/>
                <w:color w:val="000000"/>
                <w:sz w:val="18"/>
                <w:szCs w:val="18"/>
              </w:rPr>
              <w:t>PZA</w:t>
            </w:r>
          </w:p>
        </w:tc>
        <w:tc>
          <w:tcPr>
            <w:tcW w:w="1951" w:type="dxa"/>
            <w:shd w:val="clear" w:color="000000" w:fill="FFFFFF"/>
            <w:noWrap/>
            <w:vAlign w:val="bottom"/>
          </w:tcPr>
          <w:p w14:paraId="21549C21" w14:textId="77777777" w:rsidR="00380661" w:rsidRPr="00380661" w:rsidRDefault="00380661" w:rsidP="00380661">
            <w:pPr>
              <w:jc w:val="right"/>
              <w:rPr>
                <w:rFonts w:ascii="Verdana" w:hAnsi="Verdana" w:cs="Calibri"/>
                <w:color w:val="000000"/>
                <w:sz w:val="18"/>
                <w:szCs w:val="18"/>
              </w:rPr>
            </w:pPr>
            <w:r w:rsidRPr="00380661">
              <w:rPr>
                <w:rFonts w:ascii="Verdana" w:hAnsi="Verdana" w:cs="Calibri"/>
                <w:color w:val="000000"/>
                <w:sz w:val="18"/>
                <w:szCs w:val="18"/>
              </w:rPr>
              <w:t>30,00</w:t>
            </w:r>
          </w:p>
        </w:tc>
      </w:tr>
      <w:tr w:rsidR="00380661" w:rsidRPr="00380661" w14:paraId="47A806D9" w14:textId="77777777" w:rsidTr="00380661">
        <w:trPr>
          <w:gridAfter w:val="1"/>
          <w:wAfter w:w="7" w:type="dxa"/>
          <w:trHeight w:val="55"/>
          <w:jc w:val="center"/>
        </w:trPr>
        <w:tc>
          <w:tcPr>
            <w:tcW w:w="1076" w:type="dxa"/>
            <w:shd w:val="clear" w:color="000000" w:fill="F2F2F2"/>
            <w:noWrap/>
            <w:vAlign w:val="center"/>
          </w:tcPr>
          <w:p w14:paraId="169FE865"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96</w:t>
            </w:r>
          </w:p>
        </w:tc>
        <w:tc>
          <w:tcPr>
            <w:tcW w:w="4589" w:type="dxa"/>
            <w:shd w:val="clear" w:color="000000" w:fill="FFFFFF"/>
            <w:noWrap/>
            <w:vAlign w:val="bottom"/>
          </w:tcPr>
          <w:p w14:paraId="0FA32E94" w14:textId="77777777" w:rsidR="00380661" w:rsidRPr="00380661" w:rsidRDefault="00380661" w:rsidP="00380661">
            <w:pPr>
              <w:rPr>
                <w:rFonts w:ascii="Verdana" w:hAnsi="Verdana" w:cs="Calibri"/>
                <w:color w:val="000000"/>
                <w:sz w:val="18"/>
                <w:szCs w:val="18"/>
              </w:rPr>
            </w:pPr>
            <w:r w:rsidRPr="00380661">
              <w:rPr>
                <w:rFonts w:ascii="Verdana" w:hAnsi="Verdana" w:cs="Calibri"/>
                <w:color w:val="000000"/>
                <w:sz w:val="18"/>
                <w:szCs w:val="18"/>
              </w:rPr>
              <w:t>TÉRMICO DE 25 AMP</w:t>
            </w:r>
          </w:p>
        </w:tc>
        <w:tc>
          <w:tcPr>
            <w:tcW w:w="1271" w:type="dxa"/>
            <w:shd w:val="clear" w:color="000000" w:fill="FFFFFF"/>
            <w:noWrap/>
            <w:vAlign w:val="bottom"/>
          </w:tcPr>
          <w:p w14:paraId="023EACFA" w14:textId="77777777" w:rsidR="00380661" w:rsidRPr="00380661" w:rsidRDefault="00380661" w:rsidP="00380661">
            <w:pPr>
              <w:rPr>
                <w:rFonts w:ascii="Verdana" w:hAnsi="Verdana" w:cs="Calibri"/>
                <w:color w:val="000000"/>
                <w:sz w:val="18"/>
                <w:szCs w:val="18"/>
              </w:rPr>
            </w:pPr>
            <w:r w:rsidRPr="00380661">
              <w:rPr>
                <w:rFonts w:ascii="Verdana" w:hAnsi="Verdana" w:cs="Calibri"/>
                <w:color w:val="000000"/>
                <w:sz w:val="18"/>
                <w:szCs w:val="18"/>
              </w:rPr>
              <w:t>PZA</w:t>
            </w:r>
          </w:p>
        </w:tc>
        <w:tc>
          <w:tcPr>
            <w:tcW w:w="1951" w:type="dxa"/>
            <w:shd w:val="clear" w:color="000000" w:fill="FFFFFF"/>
            <w:noWrap/>
            <w:vAlign w:val="bottom"/>
          </w:tcPr>
          <w:p w14:paraId="397E91B1" w14:textId="77777777" w:rsidR="00380661" w:rsidRPr="00380661" w:rsidRDefault="00380661" w:rsidP="00380661">
            <w:pPr>
              <w:jc w:val="right"/>
              <w:rPr>
                <w:rFonts w:ascii="Verdana" w:hAnsi="Verdana" w:cs="Calibri"/>
                <w:color w:val="000000"/>
                <w:sz w:val="18"/>
                <w:szCs w:val="18"/>
              </w:rPr>
            </w:pPr>
            <w:r w:rsidRPr="00380661">
              <w:rPr>
                <w:rFonts w:ascii="Verdana" w:hAnsi="Verdana" w:cs="Calibri"/>
                <w:color w:val="000000"/>
                <w:sz w:val="18"/>
                <w:szCs w:val="18"/>
              </w:rPr>
              <w:t>30,00</w:t>
            </w:r>
          </w:p>
        </w:tc>
      </w:tr>
      <w:tr w:rsidR="00380661" w:rsidRPr="00380661" w14:paraId="6162ECF9" w14:textId="77777777" w:rsidTr="00380661">
        <w:trPr>
          <w:gridAfter w:val="1"/>
          <w:wAfter w:w="7" w:type="dxa"/>
          <w:trHeight w:val="55"/>
          <w:jc w:val="center"/>
        </w:trPr>
        <w:tc>
          <w:tcPr>
            <w:tcW w:w="1076" w:type="dxa"/>
            <w:shd w:val="clear" w:color="000000" w:fill="F2F2F2"/>
            <w:noWrap/>
            <w:vAlign w:val="center"/>
          </w:tcPr>
          <w:p w14:paraId="141B919F"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97</w:t>
            </w:r>
          </w:p>
        </w:tc>
        <w:tc>
          <w:tcPr>
            <w:tcW w:w="4589" w:type="dxa"/>
            <w:shd w:val="clear" w:color="000000" w:fill="FFFFFF"/>
            <w:noWrap/>
            <w:vAlign w:val="bottom"/>
          </w:tcPr>
          <w:p w14:paraId="00AE2BA0" w14:textId="77777777" w:rsidR="00380661" w:rsidRPr="00380661" w:rsidRDefault="00380661" w:rsidP="00380661">
            <w:pPr>
              <w:rPr>
                <w:rFonts w:ascii="Verdana" w:hAnsi="Verdana" w:cs="Calibri"/>
                <w:color w:val="000000"/>
                <w:sz w:val="18"/>
                <w:szCs w:val="18"/>
              </w:rPr>
            </w:pPr>
            <w:r w:rsidRPr="00380661">
              <w:rPr>
                <w:rFonts w:ascii="Verdana" w:hAnsi="Verdana" w:cs="Calibri"/>
                <w:color w:val="000000"/>
                <w:sz w:val="18"/>
                <w:szCs w:val="18"/>
              </w:rPr>
              <w:t>TÉRMICO DE 32 AMP</w:t>
            </w:r>
          </w:p>
        </w:tc>
        <w:tc>
          <w:tcPr>
            <w:tcW w:w="1271" w:type="dxa"/>
            <w:shd w:val="clear" w:color="000000" w:fill="FFFFFF"/>
            <w:noWrap/>
            <w:vAlign w:val="bottom"/>
          </w:tcPr>
          <w:p w14:paraId="34CC48B5" w14:textId="77777777" w:rsidR="00380661" w:rsidRPr="00380661" w:rsidRDefault="00380661" w:rsidP="00380661">
            <w:pPr>
              <w:rPr>
                <w:rFonts w:ascii="Verdana" w:hAnsi="Verdana" w:cs="Calibri"/>
                <w:color w:val="000000"/>
                <w:sz w:val="18"/>
                <w:szCs w:val="18"/>
              </w:rPr>
            </w:pPr>
            <w:r w:rsidRPr="00380661">
              <w:rPr>
                <w:rFonts w:ascii="Verdana" w:hAnsi="Verdana" w:cs="Calibri"/>
                <w:color w:val="000000"/>
                <w:sz w:val="18"/>
                <w:szCs w:val="18"/>
              </w:rPr>
              <w:t>PZA</w:t>
            </w:r>
          </w:p>
        </w:tc>
        <w:tc>
          <w:tcPr>
            <w:tcW w:w="1951" w:type="dxa"/>
            <w:shd w:val="clear" w:color="000000" w:fill="FFFFFF"/>
            <w:noWrap/>
            <w:vAlign w:val="bottom"/>
          </w:tcPr>
          <w:p w14:paraId="1C0E0859" w14:textId="77777777" w:rsidR="00380661" w:rsidRPr="00380661" w:rsidRDefault="00380661" w:rsidP="00380661">
            <w:pPr>
              <w:jc w:val="right"/>
              <w:rPr>
                <w:rFonts w:ascii="Verdana" w:hAnsi="Verdana" w:cs="Calibri"/>
                <w:color w:val="000000"/>
                <w:sz w:val="18"/>
                <w:szCs w:val="18"/>
              </w:rPr>
            </w:pPr>
            <w:r w:rsidRPr="00380661">
              <w:rPr>
                <w:rFonts w:ascii="Verdana" w:hAnsi="Verdana" w:cs="Calibri"/>
                <w:color w:val="000000"/>
                <w:sz w:val="18"/>
                <w:szCs w:val="18"/>
              </w:rPr>
              <w:t>60,00</w:t>
            </w:r>
          </w:p>
        </w:tc>
      </w:tr>
      <w:tr w:rsidR="00380661" w:rsidRPr="00380661" w14:paraId="19D1D23A" w14:textId="77777777" w:rsidTr="00380661">
        <w:trPr>
          <w:gridAfter w:val="1"/>
          <w:wAfter w:w="7" w:type="dxa"/>
          <w:trHeight w:val="55"/>
          <w:jc w:val="center"/>
        </w:trPr>
        <w:tc>
          <w:tcPr>
            <w:tcW w:w="1076" w:type="dxa"/>
            <w:shd w:val="clear" w:color="000000" w:fill="F2F2F2"/>
            <w:noWrap/>
            <w:vAlign w:val="center"/>
          </w:tcPr>
          <w:p w14:paraId="2B29FC37"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98</w:t>
            </w:r>
          </w:p>
        </w:tc>
        <w:tc>
          <w:tcPr>
            <w:tcW w:w="4589" w:type="dxa"/>
            <w:shd w:val="clear" w:color="000000" w:fill="FFFFFF"/>
            <w:noWrap/>
            <w:vAlign w:val="bottom"/>
          </w:tcPr>
          <w:p w14:paraId="04BD8D6B" w14:textId="77777777" w:rsidR="00380661" w:rsidRPr="00380661" w:rsidRDefault="00380661" w:rsidP="00380661">
            <w:pPr>
              <w:rPr>
                <w:rFonts w:ascii="Verdana" w:hAnsi="Verdana" w:cs="Calibri"/>
                <w:color w:val="000000"/>
                <w:sz w:val="18"/>
                <w:szCs w:val="18"/>
              </w:rPr>
            </w:pPr>
            <w:r w:rsidRPr="00380661">
              <w:rPr>
                <w:rFonts w:ascii="Verdana" w:hAnsi="Verdana" w:cs="Calibri"/>
                <w:color w:val="000000"/>
                <w:sz w:val="18"/>
                <w:szCs w:val="18"/>
              </w:rPr>
              <w:t>TOMACORRIENTE DOBLE</w:t>
            </w:r>
          </w:p>
        </w:tc>
        <w:tc>
          <w:tcPr>
            <w:tcW w:w="1271" w:type="dxa"/>
            <w:shd w:val="clear" w:color="000000" w:fill="FFFFFF"/>
            <w:noWrap/>
            <w:vAlign w:val="bottom"/>
          </w:tcPr>
          <w:p w14:paraId="76E707A0" w14:textId="77777777" w:rsidR="00380661" w:rsidRPr="00380661" w:rsidRDefault="00380661" w:rsidP="00380661">
            <w:pPr>
              <w:rPr>
                <w:rFonts w:ascii="Verdana" w:hAnsi="Verdana" w:cs="Calibri"/>
                <w:color w:val="000000"/>
                <w:sz w:val="18"/>
                <w:szCs w:val="18"/>
              </w:rPr>
            </w:pPr>
            <w:r w:rsidRPr="00380661">
              <w:rPr>
                <w:rFonts w:ascii="Verdana" w:hAnsi="Verdana" w:cs="Calibri"/>
                <w:color w:val="000000"/>
                <w:sz w:val="18"/>
                <w:szCs w:val="18"/>
              </w:rPr>
              <w:t>PZA</w:t>
            </w:r>
          </w:p>
        </w:tc>
        <w:tc>
          <w:tcPr>
            <w:tcW w:w="1951" w:type="dxa"/>
            <w:shd w:val="clear" w:color="000000" w:fill="FFFFFF"/>
            <w:noWrap/>
            <w:vAlign w:val="bottom"/>
          </w:tcPr>
          <w:p w14:paraId="181C8973" w14:textId="77777777" w:rsidR="00380661" w:rsidRPr="00380661" w:rsidRDefault="00380661" w:rsidP="00380661">
            <w:pPr>
              <w:jc w:val="right"/>
              <w:rPr>
                <w:rFonts w:ascii="Verdana" w:hAnsi="Verdana" w:cs="Calibri"/>
                <w:color w:val="000000"/>
                <w:sz w:val="18"/>
                <w:szCs w:val="18"/>
              </w:rPr>
            </w:pPr>
            <w:r w:rsidRPr="00380661">
              <w:rPr>
                <w:rFonts w:ascii="Verdana" w:hAnsi="Verdana" w:cs="Calibri"/>
                <w:color w:val="000000"/>
                <w:sz w:val="18"/>
                <w:szCs w:val="18"/>
              </w:rPr>
              <w:t>240,00</w:t>
            </w:r>
          </w:p>
        </w:tc>
      </w:tr>
      <w:tr w:rsidR="00380661" w:rsidRPr="00380661" w14:paraId="69D61BD4" w14:textId="77777777" w:rsidTr="00380661">
        <w:trPr>
          <w:gridAfter w:val="1"/>
          <w:wAfter w:w="7" w:type="dxa"/>
          <w:trHeight w:val="55"/>
          <w:jc w:val="center"/>
        </w:trPr>
        <w:tc>
          <w:tcPr>
            <w:tcW w:w="1076" w:type="dxa"/>
            <w:shd w:val="clear" w:color="000000" w:fill="F2F2F2"/>
            <w:noWrap/>
            <w:vAlign w:val="center"/>
          </w:tcPr>
          <w:p w14:paraId="217ABF8F"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99</w:t>
            </w:r>
          </w:p>
        </w:tc>
        <w:tc>
          <w:tcPr>
            <w:tcW w:w="4589" w:type="dxa"/>
            <w:shd w:val="clear" w:color="000000" w:fill="FFFFFF"/>
            <w:noWrap/>
            <w:vAlign w:val="bottom"/>
          </w:tcPr>
          <w:p w14:paraId="7D13852C" w14:textId="77777777" w:rsidR="00380661" w:rsidRPr="00380661" w:rsidRDefault="00380661" w:rsidP="00380661">
            <w:pPr>
              <w:rPr>
                <w:rFonts w:ascii="Verdana" w:hAnsi="Verdana" w:cs="Calibri"/>
                <w:color w:val="000000"/>
                <w:sz w:val="18"/>
                <w:szCs w:val="18"/>
              </w:rPr>
            </w:pPr>
            <w:r w:rsidRPr="00380661">
              <w:rPr>
                <w:rFonts w:ascii="Verdana" w:hAnsi="Verdana" w:cs="Calibri"/>
                <w:color w:val="000000"/>
                <w:sz w:val="18"/>
                <w:szCs w:val="18"/>
              </w:rPr>
              <w:t>TOPE DE PUERTA</w:t>
            </w:r>
          </w:p>
        </w:tc>
        <w:tc>
          <w:tcPr>
            <w:tcW w:w="1271" w:type="dxa"/>
            <w:shd w:val="clear" w:color="000000" w:fill="FFFFFF"/>
            <w:noWrap/>
            <w:vAlign w:val="bottom"/>
          </w:tcPr>
          <w:p w14:paraId="70E8D9F9" w14:textId="77777777" w:rsidR="00380661" w:rsidRPr="00380661" w:rsidRDefault="00380661" w:rsidP="00380661">
            <w:pPr>
              <w:rPr>
                <w:rFonts w:ascii="Verdana" w:hAnsi="Verdana" w:cs="Calibri"/>
                <w:color w:val="000000"/>
                <w:sz w:val="18"/>
                <w:szCs w:val="18"/>
              </w:rPr>
            </w:pPr>
            <w:r w:rsidRPr="00380661">
              <w:rPr>
                <w:rFonts w:ascii="Verdana" w:hAnsi="Verdana" w:cs="Calibri"/>
                <w:color w:val="000000"/>
                <w:sz w:val="18"/>
                <w:szCs w:val="18"/>
              </w:rPr>
              <w:t>PZA</w:t>
            </w:r>
          </w:p>
        </w:tc>
        <w:tc>
          <w:tcPr>
            <w:tcW w:w="1951" w:type="dxa"/>
            <w:shd w:val="clear" w:color="000000" w:fill="FFFFFF"/>
            <w:noWrap/>
            <w:vAlign w:val="bottom"/>
          </w:tcPr>
          <w:p w14:paraId="2FFF225D" w14:textId="77777777" w:rsidR="00380661" w:rsidRPr="00380661" w:rsidRDefault="00380661" w:rsidP="00380661">
            <w:pPr>
              <w:jc w:val="right"/>
              <w:rPr>
                <w:rFonts w:ascii="Verdana" w:hAnsi="Verdana" w:cs="Calibri"/>
                <w:color w:val="000000"/>
                <w:sz w:val="18"/>
                <w:szCs w:val="18"/>
              </w:rPr>
            </w:pPr>
            <w:r w:rsidRPr="00380661">
              <w:rPr>
                <w:rFonts w:ascii="Verdana" w:hAnsi="Verdana" w:cs="Calibri"/>
                <w:color w:val="000000"/>
                <w:sz w:val="18"/>
                <w:szCs w:val="18"/>
              </w:rPr>
              <w:t>150,00</w:t>
            </w:r>
          </w:p>
        </w:tc>
      </w:tr>
      <w:tr w:rsidR="00380661" w:rsidRPr="00380661" w14:paraId="07F941DD" w14:textId="77777777" w:rsidTr="00380661">
        <w:trPr>
          <w:gridAfter w:val="1"/>
          <w:wAfter w:w="7" w:type="dxa"/>
          <w:trHeight w:val="55"/>
          <w:jc w:val="center"/>
        </w:trPr>
        <w:tc>
          <w:tcPr>
            <w:tcW w:w="1076" w:type="dxa"/>
            <w:shd w:val="clear" w:color="000000" w:fill="F2F2F2"/>
            <w:noWrap/>
            <w:vAlign w:val="center"/>
          </w:tcPr>
          <w:p w14:paraId="55F6903F"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100</w:t>
            </w:r>
          </w:p>
        </w:tc>
        <w:tc>
          <w:tcPr>
            <w:tcW w:w="4589" w:type="dxa"/>
            <w:shd w:val="clear" w:color="000000" w:fill="FFFFFF"/>
            <w:noWrap/>
            <w:vAlign w:val="bottom"/>
          </w:tcPr>
          <w:p w14:paraId="6F08A0DE" w14:textId="77777777" w:rsidR="00380661" w:rsidRPr="00380661" w:rsidRDefault="00380661" w:rsidP="00380661">
            <w:pPr>
              <w:rPr>
                <w:rFonts w:ascii="Verdana" w:hAnsi="Verdana" w:cs="Calibri"/>
                <w:color w:val="000000"/>
                <w:sz w:val="18"/>
                <w:szCs w:val="18"/>
              </w:rPr>
            </w:pPr>
            <w:r w:rsidRPr="00380661">
              <w:rPr>
                <w:rFonts w:ascii="Verdana" w:hAnsi="Verdana" w:cs="Calibri"/>
                <w:color w:val="000000"/>
                <w:sz w:val="18"/>
                <w:szCs w:val="18"/>
              </w:rPr>
              <w:t xml:space="preserve">TORNILLO AUTOPERFORANTE DE 4" 1/2X12 </w:t>
            </w:r>
          </w:p>
        </w:tc>
        <w:tc>
          <w:tcPr>
            <w:tcW w:w="1271" w:type="dxa"/>
            <w:shd w:val="clear" w:color="000000" w:fill="FFFFFF"/>
            <w:noWrap/>
            <w:vAlign w:val="bottom"/>
          </w:tcPr>
          <w:p w14:paraId="391058A3" w14:textId="77777777" w:rsidR="00380661" w:rsidRPr="00380661" w:rsidRDefault="00380661" w:rsidP="00380661">
            <w:pPr>
              <w:rPr>
                <w:rFonts w:ascii="Verdana" w:hAnsi="Verdana" w:cs="Calibri"/>
                <w:color w:val="000000"/>
                <w:sz w:val="18"/>
                <w:szCs w:val="18"/>
              </w:rPr>
            </w:pPr>
            <w:r w:rsidRPr="00380661">
              <w:rPr>
                <w:rFonts w:ascii="Verdana" w:hAnsi="Verdana" w:cs="Calibri"/>
                <w:color w:val="000000"/>
                <w:sz w:val="18"/>
                <w:szCs w:val="18"/>
              </w:rPr>
              <w:t>PZA</w:t>
            </w:r>
          </w:p>
        </w:tc>
        <w:tc>
          <w:tcPr>
            <w:tcW w:w="1951" w:type="dxa"/>
            <w:shd w:val="clear" w:color="000000" w:fill="FFFFFF"/>
            <w:noWrap/>
            <w:vAlign w:val="bottom"/>
          </w:tcPr>
          <w:p w14:paraId="432545F3" w14:textId="77777777" w:rsidR="00380661" w:rsidRPr="00380661" w:rsidRDefault="00380661" w:rsidP="00380661">
            <w:pPr>
              <w:jc w:val="right"/>
              <w:rPr>
                <w:rFonts w:ascii="Verdana" w:hAnsi="Verdana" w:cs="Calibri"/>
                <w:color w:val="000000"/>
                <w:sz w:val="18"/>
                <w:szCs w:val="18"/>
              </w:rPr>
            </w:pPr>
            <w:r w:rsidRPr="00380661">
              <w:rPr>
                <w:rFonts w:ascii="Verdana" w:hAnsi="Verdana" w:cs="Calibri"/>
                <w:color w:val="000000"/>
                <w:sz w:val="18"/>
                <w:szCs w:val="18"/>
              </w:rPr>
              <w:t>378,00</w:t>
            </w:r>
          </w:p>
        </w:tc>
      </w:tr>
      <w:tr w:rsidR="00380661" w:rsidRPr="00380661" w14:paraId="2593CE07" w14:textId="77777777" w:rsidTr="00380661">
        <w:trPr>
          <w:gridAfter w:val="1"/>
          <w:wAfter w:w="7" w:type="dxa"/>
          <w:trHeight w:val="55"/>
          <w:jc w:val="center"/>
        </w:trPr>
        <w:tc>
          <w:tcPr>
            <w:tcW w:w="1076" w:type="dxa"/>
            <w:shd w:val="clear" w:color="000000" w:fill="F2F2F2"/>
            <w:noWrap/>
            <w:vAlign w:val="center"/>
          </w:tcPr>
          <w:p w14:paraId="006072D0"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101</w:t>
            </w:r>
          </w:p>
        </w:tc>
        <w:tc>
          <w:tcPr>
            <w:tcW w:w="4589" w:type="dxa"/>
            <w:shd w:val="clear" w:color="000000" w:fill="FFFFFF"/>
            <w:noWrap/>
            <w:vAlign w:val="bottom"/>
          </w:tcPr>
          <w:p w14:paraId="0F213988" w14:textId="77777777" w:rsidR="00380661" w:rsidRPr="00380661" w:rsidRDefault="00380661" w:rsidP="00380661">
            <w:pPr>
              <w:rPr>
                <w:rFonts w:ascii="Verdana" w:hAnsi="Verdana" w:cs="Calibri"/>
                <w:color w:val="000000"/>
                <w:sz w:val="18"/>
                <w:szCs w:val="18"/>
              </w:rPr>
            </w:pPr>
            <w:r w:rsidRPr="00380661">
              <w:rPr>
                <w:rFonts w:ascii="Verdana" w:hAnsi="Verdana" w:cs="Calibri"/>
                <w:color w:val="000000"/>
                <w:sz w:val="18"/>
                <w:szCs w:val="18"/>
              </w:rPr>
              <w:t>TORNILLO MAS RAMPLUG DE 2"X6MM</w:t>
            </w:r>
          </w:p>
        </w:tc>
        <w:tc>
          <w:tcPr>
            <w:tcW w:w="1271" w:type="dxa"/>
            <w:shd w:val="clear" w:color="000000" w:fill="FFFFFF"/>
            <w:noWrap/>
            <w:vAlign w:val="bottom"/>
          </w:tcPr>
          <w:p w14:paraId="08A8D115" w14:textId="77777777" w:rsidR="00380661" w:rsidRPr="00380661" w:rsidRDefault="00380661" w:rsidP="00380661">
            <w:pPr>
              <w:rPr>
                <w:rFonts w:ascii="Verdana" w:hAnsi="Verdana" w:cs="Calibri"/>
                <w:color w:val="000000"/>
                <w:sz w:val="18"/>
                <w:szCs w:val="18"/>
              </w:rPr>
            </w:pPr>
            <w:r w:rsidRPr="00380661">
              <w:rPr>
                <w:rFonts w:ascii="Verdana" w:hAnsi="Verdana" w:cs="Calibri"/>
                <w:color w:val="000000"/>
                <w:sz w:val="18"/>
                <w:szCs w:val="18"/>
              </w:rPr>
              <w:t>PZA</w:t>
            </w:r>
          </w:p>
        </w:tc>
        <w:tc>
          <w:tcPr>
            <w:tcW w:w="1951" w:type="dxa"/>
            <w:shd w:val="clear" w:color="000000" w:fill="FFFFFF"/>
            <w:noWrap/>
            <w:vAlign w:val="bottom"/>
          </w:tcPr>
          <w:p w14:paraId="4F69B6BA" w14:textId="77777777" w:rsidR="00380661" w:rsidRPr="00380661" w:rsidRDefault="00380661" w:rsidP="00380661">
            <w:pPr>
              <w:jc w:val="right"/>
              <w:rPr>
                <w:rFonts w:ascii="Verdana" w:hAnsi="Verdana" w:cs="Calibri"/>
                <w:color w:val="000000"/>
                <w:sz w:val="18"/>
                <w:szCs w:val="18"/>
              </w:rPr>
            </w:pPr>
            <w:r w:rsidRPr="00380661">
              <w:rPr>
                <w:rFonts w:ascii="Verdana" w:hAnsi="Verdana" w:cs="Calibri"/>
                <w:color w:val="000000"/>
                <w:sz w:val="18"/>
                <w:szCs w:val="18"/>
              </w:rPr>
              <w:t>3.570,60</w:t>
            </w:r>
          </w:p>
        </w:tc>
      </w:tr>
      <w:tr w:rsidR="00380661" w:rsidRPr="00380661" w14:paraId="61697705" w14:textId="77777777" w:rsidTr="00380661">
        <w:trPr>
          <w:gridAfter w:val="1"/>
          <w:wAfter w:w="7" w:type="dxa"/>
          <w:trHeight w:val="55"/>
          <w:jc w:val="center"/>
        </w:trPr>
        <w:tc>
          <w:tcPr>
            <w:tcW w:w="1076" w:type="dxa"/>
            <w:shd w:val="clear" w:color="000000" w:fill="F2F2F2"/>
            <w:noWrap/>
            <w:vAlign w:val="center"/>
          </w:tcPr>
          <w:p w14:paraId="3253A109" w14:textId="77777777" w:rsidR="00380661" w:rsidRPr="00380661" w:rsidRDefault="00380661" w:rsidP="00380661">
            <w:pPr>
              <w:jc w:val="center"/>
              <w:rPr>
                <w:rFonts w:ascii="Verdana" w:hAnsi="Verdana" w:cs="Tahoma"/>
                <w:sz w:val="18"/>
                <w:szCs w:val="18"/>
                <w:lang w:eastAsia="es-ES"/>
              </w:rPr>
            </w:pPr>
            <w:r w:rsidRPr="00380661">
              <w:rPr>
                <w:rFonts w:ascii="Verdana" w:hAnsi="Verdana" w:cs="Calibri"/>
                <w:color w:val="000000"/>
                <w:sz w:val="18"/>
                <w:szCs w:val="18"/>
              </w:rPr>
              <w:t>102</w:t>
            </w:r>
          </w:p>
        </w:tc>
        <w:tc>
          <w:tcPr>
            <w:tcW w:w="4589" w:type="dxa"/>
            <w:shd w:val="clear" w:color="000000" w:fill="FFFFFF"/>
            <w:noWrap/>
            <w:vAlign w:val="bottom"/>
          </w:tcPr>
          <w:p w14:paraId="4D559C7A" w14:textId="77777777" w:rsidR="00380661" w:rsidRPr="00380661" w:rsidRDefault="00380661" w:rsidP="00380661">
            <w:pPr>
              <w:rPr>
                <w:rFonts w:ascii="Verdana" w:hAnsi="Verdana" w:cs="Calibri"/>
                <w:color w:val="000000"/>
                <w:sz w:val="18"/>
                <w:szCs w:val="18"/>
              </w:rPr>
            </w:pPr>
            <w:r w:rsidRPr="00380661">
              <w:rPr>
                <w:rFonts w:ascii="Verdana" w:hAnsi="Verdana" w:cs="Calibri"/>
                <w:color w:val="000000"/>
                <w:sz w:val="18"/>
                <w:szCs w:val="18"/>
              </w:rPr>
              <w:t>TUBO PVC 1/2"</w:t>
            </w:r>
          </w:p>
        </w:tc>
        <w:tc>
          <w:tcPr>
            <w:tcW w:w="1271" w:type="dxa"/>
            <w:shd w:val="clear" w:color="000000" w:fill="FFFFFF"/>
            <w:noWrap/>
            <w:vAlign w:val="bottom"/>
          </w:tcPr>
          <w:p w14:paraId="6860D5BA" w14:textId="77777777" w:rsidR="00380661" w:rsidRPr="00380661" w:rsidRDefault="00380661" w:rsidP="00380661">
            <w:pPr>
              <w:rPr>
                <w:rFonts w:ascii="Verdana" w:hAnsi="Verdana" w:cs="Calibri"/>
                <w:color w:val="000000"/>
                <w:sz w:val="18"/>
                <w:szCs w:val="18"/>
              </w:rPr>
            </w:pPr>
            <w:r w:rsidRPr="00380661">
              <w:rPr>
                <w:rFonts w:ascii="Verdana" w:hAnsi="Verdana" w:cs="Calibri"/>
                <w:color w:val="000000"/>
                <w:sz w:val="18"/>
                <w:szCs w:val="18"/>
              </w:rPr>
              <w:t>M</w:t>
            </w:r>
          </w:p>
        </w:tc>
        <w:tc>
          <w:tcPr>
            <w:tcW w:w="1951" w:type="dxa"/>
            <w:shd w:val="clear" w:color="000000" w:fill="FFFFFF"/>
            <w:noWrap/>
            <w:vAlign w:val="bottom"/>
          </w:tcPr>
          <w:p w14:paraId="65F41F81" w14:textId="77777777" w:rsidR="00380661" w:rsidRPr="00380661" w:rsidRDefault="00380661" w:rsidP="00380661">
            <w:pPr>
              <w:jc w:val="right"/>
              <w:rPr>
                <w:rFonts w:ascii="Verdana" w:hAnsi="Verdana" w:cs="Calibri"/>
                <w:color w:val="000000"/>
                <w:sz w:val="18"/>
                <w:szCs w:val="18"/>
              </w:rPr>
            </w:pPr>
            <w:r w:rsidRPr="00380661">
              <w:rPr>
                <w:rFonts w:ascii="Verdana" w:hAnsi="Verdana" w:cs="Calibri"/>
                <w:color w:val="000000"/>
                <w:sz w:val="18"/>
                <w:szCs w:val="18"/>
              </w:rPr>
              <w:t>780,00</w:t>
            </w:r>
          </w:p>
        </w:tc>
      </w:tr>
      <w:tr w:rsidR="00380661" w:rsidRPr="00380661" w14:paraId="0C2EF702" w14:textId="77777777" w:rsidTr="00380661">
        <w:trPr>
          <w:gridAfter w:val="1"/>
          <w:wAfter w:w="7" w:type="dxa"/>
          <w:trHeight w:val="55"/>
          <w:jc w:val="center"/>
        </w:trPr>
        <w:tc>
          <w:tcPr>
            <w:tcW w:w="1076" w:type="dxa"/>
            <w:shd w:val="clear" w:color="000000" w:fill="F2F2F2"/>
            <w:noWrap/>
            <w:vAlign w:val="center"/>
          </w:tcPr>
          <w:p w14:paraId="2607EEE2" w14:textId="77777777" w:rsidR="00380661" w:rsidRPr="00380661" w:rsidRDefault="00380661" w:rsidP="00380661">
            <w:pPr>
              <w:jc w:val="center"/>
              <w:rPr>
                <w:rFonts w:ascii="Verdana" w:hAnsi="Verdana" w:cs="Calibri"/>
                <w:color w:val="000000"/>
                <w:sz w:val="18"/>
                <w:szCs w:val="18"/>
              </w:rPr>
            </w:pPr>
            <w:r w:rsidRPr="00380661">
              <w:rPr>
                <w:rFonts w:ascii="Verdana" w:hAnsi="Verdana" w:cs="Calibri"/>
                <w:color w:val="000000"/>
                <w:sz w:val="18"/>
                <w:szCs w:val="18"/>
              </w:rPr>
              <w:t>103</w:t>
            </w:r>
          </w:p>
        </w:tc>
        <w:tc>
          <w:tcPr>
            <w:tcW w:w="4589" w:type="dxa"/>
            <w:shd w:val="clear" w:color="000000" w:fill="FFFFFF"/>
            <w:noWrap/>
            <w:vAlign w:val="bottom"/>
          </w:tcPr>
          <w:p w14:paraId="19641571" w14:textId="77777777" w:rsidR="00380661" w:rsidRPr="00380661" w:rsidRDefault="00380661" w:rsidP="00380661">
            <w:pPr>
              <w:rPr>
                <w:rFonts w:ascii="Verdana" w:hAnsi="Verdana" w:cs="Calibri"/>
                <w:color w:val="000000"/>
                <w:sz w:val="18"/>
                <w:szCs w:val="18"/>
              </w:rPr>
            </w:pPr>
            <w:r w:rsidRPr="00380661">
              <w:rPr>
                <w:rFonts w:ascii="Verdana" w:hAnsi="Verdana" w:cs="Calibri"/>
                <w:color w:val="000000"/>
                <w:sz w:val="18"/>
                <w:szCs w:val="18"/>
              </w:rPr>
              <w:t>TUBO PVC 5/8"</w:t>
            </w:r>
          </w:p>
        </w:tc>
        <w:tc>
          <w:tcPr>
            <w:tcW w:w="1271" w:type="dxa"/>
            <w:shd w:val="clear" w:color="000000" w:fill="FFFFFF"/>
            <w:noWrap/>
            <w:vAlign w:val="bottom"/>
          </w:tcPr>
          <w:p w14:paraId="2F975283" w14:textId="77777777" w:rsidR="00380661" w:rsidRPr="00380661" w:rsidRDefault="00380661" w:rsidP="00380661">
            <w:pPr>
              <w:rPr>
                <w:rFonts w:ascii="Verdana" w:hAnsi="Verdana" w:cs="Calibri"/>
                <w:color w:val="000000"/>
                <w:sz w:val="18"/>
                <w:szCs w:val="18"/>
              </w:rPr>
            </w:pPr>
            <w:r w:rsidRPr="00380661">
              <w:rPr>
                <w:rFonts w:ascii="Verdana" w:hAnsi="Verdana" w:cs="Calibri"/>
                <w:color w:val="000000"/>
                <w:sz w:val="18"/>
                <w:szCs w:val="18"/>
              </w:rPr>
              <w:t>M</w:t>
            </w:r>
          </w:p>
        </w:tc>
        <w:tc>
          <w:tcPr>
            <w:tcW w:w="1951" w:type="dxa"/>
            <w:shd w:val="clear" w:color="000000" w:fill="FFFFFF"/>
            <w:noWrap/>
            <w:vAlign w:val="bottom"/>
          </w:tcPr>
          <w:p w14:paraId="5B4549D9" w14:textId="77777777" w:rsidR="00380661" w:rsidRPr="00380661" w:rsidRDefault="00380661" w:rsidP="00380661">
            <w:pPr>
              <w:jc w:val="right"/>
              <w:rPr>
                <w:rFonts w:ascii="Verdana" w:hAnsi="Verdana" w:cs="Calibri"/>
                <w:color w:val="000000"/>
                <w:sz w:val="18"/>
                <w:szCs w:val="18"/>
              </w:rPr>
            </w:pPr>
            <w:r w:rsidRPr="00380661">
              <w:rPr>
                <w:rFonts w:ascii="Verdana" w:hAnsi="Verdana" w:cs="Calibri"/>
                <w:color w:val="000000"/>
                <w:sz w:val="18"/>
                <w:szCs w:val="18"/>
              </w:rPr>
              <w:t>3.315,00</w:t>
            </w:r>
          </w:p>
        </w:tc>
      </w:tr>
      <w:tr w:rsidR="00380661" w:rsidRPr="00380661" w14:paraId="77A64550" w14:textId="77777777" w:rsidTr="00380661">
        <w:trPr>
          <w:gridAfter w:val="1"/>
          <w:wAfter w:w="7" w:type="dxa"/>
          <w:trHeight w:val="55"/>
          <w:jc w:val="center"/>
        </w:trPr>
        <w:tc>
          <w:tcPr>
            <w:tcW w:w="1076" w:type="dxa"/>
            <w:shd w:val="clear" w:color="000000" w:fill="F2F2F2"/>
            <w:noWrap/>
            <w:vAlign w:val="center"/>
          </w:tcPr>
          <w:p w14:paraId="00C6ADCB" w14:textId="77777777" w:rsidR="00380661" w:rsidRPr="00380661" w:rsidRDefault="00380661" w:rsidP="00380661">
            <w:pPr>
              <w:jc w:val="center"/>
              <w:rPr>
                <w:rFonts w:ascii="Verdana" w:hAnsi="Verdana" w:cs="Calibri"/>
                <w:color w:val="000000"/>
                <w:sz w:val="18"/>
                <w:szCs w:val="18"/>
              </w:rPr>
            </w:pPr>
            <w:r w:rsidRPr="00380661">
              <w:rPr>
                <w:rFonts w:ascii="Verdana" w:hAnsi="Verdana" w:cs="Calibri"/>
                <w:color w:val="000000"/>
                <w:sz w:val="18"/>
                <w:szCs w:val="18"/>
              </w:rPr>
              <w:t>104</w:t>
            </w:r>
          </w:p>
        </w:tc>
        <w:tc>
          <w:tcPr>
            <w:tcW w:w="4589" w:type="dxa"/>
            <w:shd w:val="clear" w:color="000000" w:fill="FFFFFF"/>
            <w:noWrap/>
            <w:vAlign w:val="bottom"/>
          </w:tcPr>
          <w:p w14:paraId="610602B6" w14:textId="77777777" w:rsidR="00380661" w:rsidRPr="00380661" w:rsidRDefault="00380661" w:rsidP="00380661">
            <w:pPr>
              <w:rPr>
                <w:rFonts w:ascii="Verdana" w:hAnsi="Verdana" w:cs="Calibri"/>
                <w:color w:val="000000"/>
                <w:sz w:val="18"/>
                <w:szCs w:val="18"/>
              </w:rPr>
            </w:pPr>
            <w:r w:rsidRPr="00380661">
              <w:rPr>
                <w:rFonts w:ascii="Verdana" w:hAnsi="Verdana" w:cs="Calibri"/>
                <w:color w:val="000000"/>
                <w:sz w:val="18"/>
                <w:szCs w:val="18"/>
              </w:rPr>
              <w:t>TUBO PVC DESAGUE 2"</w:t>
            </w:r>
          </w:p>
        </w:tc>
        <w:tc>
          <w:tcPr>
            <w:tcW w:w="1271" w:type="dxa"/>
            <w:shd w:val="clear" w:color="000000" w:fill="FFFFFF"/>
            <w:noWrap/>
            <w:vAlign w:val="bottom"/>
          </w:tcPr>
          <w:p w14:paraId="3EA2E246" w14:textId="77777777" w:rsidR="00380661" w:rsidRPr="00380661" w:rsidRDefault="00380661" w:rsidP="00380661">
            <w:pPr>
              <w:rPr>
                <w:rFonts w:ascii="Verdana" w:hAnsi="Verdana" w:cs="Calibri"/>
                <w:color w:val="000000"/>
                <w:sz w:val="18"/>
                <w:szCs w:val="18"/>
              </w:rPr>
            </w:pPr>
            <w:r w:rsidRPr="00380661">
              <w:rPr>
                <w:rFonts w:ascii="Verdana" w:hAnsi="Verdana" w:cs="Calibri"/>
                <w:color w:val="000000"/>
                <w:sz w:val="18"/>
                <w:szCs w:val="18"/>
              </w:rPr>
              <w:t>M</w:t>
            </w:r>
          </w:p>
        </w:tc>
        <w:tc>
          <w:tcPr>
            <w:tcW w:w="1951" w:type="dxa"/>
            <w:shd w:val="clear" w:color="000000" w:fill="FFFFFF"/>
            <w:noWrap/>
            <w:vAlign w:val="bottom"/>
          </w:tcPr>
          <w:p w14:paraId="09CF7ACA" w14:textId="77777777" w:rsidR="00380661" w:rsidRPr="00380661" w:rsidRDefault="00380661" w:rsidP="00380661">
            <w:pPr>
              <w:jc w:val="right"/>
              <w:rPr>
                <w:rFonts w:ascii="Verdana" w:hAnsi="Verdana" w:cs="Calibri"/>
                <w:color w:val="000000"/>
                <w:sz w:val="18"/>
                <w:szCs w:val="18"/>
              </w:rPr>
            </w:pPr>
            <w:r w:rsidRPr="00380661">
              <w:rPr>
                <w:rFonts w:ascii="Verdana" w:hAnsi="Verdana" w:cs="Calibri"/>
                <w:color w:val="000000"/>
                <w:sz w:val="18"/>
                <w:szCs w:val="18"/>
              </w:rPr>
              <w:t>288,00</w:t>
            </w:r>
          </w:p>
        </w:tc>
      </w:tr>
      <w:tr w:rsidR="00380661" w:rsidRPr="00380661" w14:paraId="11417B9A" w14:textId="77777777" w:rsidTr="00380661">
        <w:trPr>
          <w:gridAfter w:val="1"/>
          <w:wAfter w:w="7" w:type="dxa"/>
          <w:trHeight w:val="55"/>
          <w:jc w:val="center"/>
        </w:trPr>
        <w:tc>
          <w:tcPr>
            <w:tcW w:w="1076" w:type="dxa"/>
            <w:shd w:val="clear" w:color="000000" w:fill="F2F2F2"/>
            <w:noWrap/>
            <w:vAlign w:val="center"/>
          </w:tcPr>
          <w:p w14:paraId="40BDF52A" w14:textId="77777777" w:rsidR="00380661" w:rsidRPr="00380661" w:rsidRDefault="00380661" w:rsidP="00380661">
            <w:pPr>
              <w:jc w:val="center"/>
              <w:rPr>
                <w:rFonts w:ascii="Verdana" w:hAnsi="Verdana" w:cs="Calibri"/>
                <w:color w:val="000000"/>
                <w:sz w:val="18"/>
                <w:szCs w:val="18"/>
              </w:rPr>
            </w:pPr>
            <w:r w:rsidRPr="00380661">
              <w:rPr>
                <w:rFonts w:ascii="Verdana" w:hAnsi="Verdana" w:cs="Calibri"/>
                <w:color w:val="000000"/>
                <w:sz w:val="18"/>
                <w:szCs w:val="18"/>
              </w:rPr>
              <w:t>105</w:t>
            </w:r>
          </w:p>
        </w:tc>
        <w:tc>
          <w:tcPr>
            <w:tcW w:w="4589" w:type="dxa"/>
            <w:shd w:val="clear" w:color="000000" w:fill="FFFFFF"/>
            <w:noWrap/>
            <w:vAlign w:val="bottom"/>
          </w:tcPr>
          <w:p w14:paraId="527323B3" w14:textId="77777777" w:rsidR="00380661" w:rsidRPr="00380661" w:rsidRDefault="00380661" w:rsidP="00380661">
            <w:pPr>
              <w:rPr>
                <w:rFonts w:ascii="Verdana" w:hAnsi="Verdana" w:cs="Calibri"/>
                <w:color w:val="000000"/>
                <w:sz w:val="18"/>
                <w:szCs w:val="18"/>
              </w:rPr>
            </w:pPr>
            <w:r w:rsidRPr="00380661">
              <w:rPr>
                <w:rFonts w:ascii="Verdana" w:hAnsi="Verdana" w:cs="Calibri"/>
                <w:color w:val="000000"/>
                <w:sz w:val="18"/>
                <w:szCs w:val="18"/>
              </w:rPr>
              <w:t>TUBO PVC DESAGÜE 3"</w:t>
            </w:r>
          </w:p>
        </w:tc>
        <w:tc>
          <w:tcPr>
            <w:tcW w:w="1271" w:type="dxa"/>
            <w:shd w:val="clear" w:color="000000" w:fill="FFFFFF"/>
            <w:noWrap/>
            <w:vAlign w:val="bottom"/>
          </w:tcPr>
          <w:p w14:paraId="262D62E5" w14:textId="77777777" w:rsidR="00380661" w:rsidRPr="00380661" w:rsidRDefault="00380661" w:rsidP="00380661">
            <w:pPr>
              <w:rPr>
                <w:rFonts w:ascii="Verdana" w:hAnsi="Verdana" w:cs="Calibri"/>
                <w:color w:val="000000"/>
                <w:sz w:val="18"/>
                <w:szCs w:val="18"/>
              </w:rPr>
            </w:pPr>
            <w:r w:rsidRPr="00380661">
              <w:rPr>
                <w:rFonts w:ascii="Verdana" w:hAnsi="Verdana" w:cs="Calibri"/>
                <w:color w:val="000000"/>
                <w:sz w:val="18"/>
                <w:szCs w:val="18"/>
              </w:rPr>
              <w:t>M</w:t>
            </w:r>
          </w:p>
        </w:tc>
        <w:tc>
          <w:tcPr>
            <w:tcW w:w="1951" w:type="dxa"/>
            <w:shd w:val="clear" w:color="000000" w:fill="FFFFFF"/>
            <w:noWrap/>
            <w:vAlign w:val="bottom"/>
          </w:tcPr>
          <w:p w14:paraId="3637AF01" w14:textId="77777777" w:rsidR="00380661" w:rsidRPr="00380661" w:rsidRDefault="00380661" w:rsidP="00380661">
            <w:pPr>
              <w:jc w:val="right"/>
              <w:rPr>
                <w:rFonts w:ascii="Verdana" w:hAnsi="Verdana" w:cs="Calibri"/>
                <w:color w:val="000000"/>
                <w:sz w:val="18"/>
                <w:szCs w:val="18"/>
              </w:rPr>
            </w:pPr>
            <w:r w:rsidRPr="00380661">
              <w:rPr>
                <w:rFonts w:ascii="Verdana" w:hAnsi="Verdana" w:cs="Calibri"/>
                <w:color w:val="000000"/>
                <w:sz w:val="18"/>
                <w:szCs w:val="18"/>
              </w:rPr>
              <w:t>417,38</w:t>
            </w:r>
          </w:p>
        </w:tc>
      </w:tr>
      <w:tr w:rsidR="00380661" w:rsidRPr="00380661" w14:paraId="2AB1F87D" w14:textId="77777777" w:rsidTr="00380661">
        <w:trPr>
          <w:gridAfter w:val="1"/>
          <w:wAfter w:w="7" w:type="dxa"/>
          <w:trHeight w:val="55"/>
          <w:jc w:val="center"/>
        </w:trPr>
        <w:tc>
          <w:tcPr>
            <w:tcW w:w="1076" w:type="dxa"/>
            <w:shd w:val="clear" w:color="000000" w:fill="F2F2F2"/>
            <w:noWrap/>
            <w:vAlign w:val="center"/>
          </w:tcPr>
          <w:p w14:paraId="182F8C4E" w14:textId="77777777" w:rsidR="00380661" w:rsidRPr="00380661" w:rsidRDefault="00380661" w:rsidP="00380661">
            <w:pPr>
              <w:jc w:val="center"/>
              <w:rPr>
                <w:rFonts w:ascii="Verdana" w:hAnsi="Verdana" w:cs="Calibri"/>
                <w:color w:val="000000"/>
                <w:sz w:val="18"/>
                <w:szCs w:val="18"/>
              </w:rPr>
            </w:pPr>
            <w:r w:rsidRPr="00380661">
              <w:rPr>
                <w:rFonts w:ascii="Verdana" w:hAnsi="Verdana" w:cs="Calibri"/>
                <w:color w:val="000000"/>
                <w:sz w:val="18"/>
                <w:szCs w:val="18"/>
              </w:rPr>
              <w:t>106</w:t>
            </w:r>
          </w:p>
        </w:tc>
        <w:tc>
          <w:tcPr>
            <w:tcW w:w="4589" w:type="dxa"/>
            <w:shd w:val="clear" w:color="000000" w:fill="FFFFFF"/>
            <w:noWrap/>
            <w:vAlign w:val="bottom"/>
          </w:tcPr>
          <w:p w14:paraId="73263924" w14:textId="77777777" w:rsidR="00380661" w:rsidRPr="00380661" w:rsidRDefault="00380661" w:rsidP="00380661">
            <w:pPr>
              <w:rPr>
                <w:rFonts w:ascii="Verdana" w:hAnsi="Verdana" w:cs="Calibri"/>
                <w:color w:val="000000"/>
                <w:sz w:val="18"/>
                <w:szCs w:val="18"/>
              </w:rPr>
            </w:pPr>
            <w:r w:rsidRPr="00380661">
              <w:rPr>
                <w:rFonts w:ascii="Verdana" w:hAnsi="Verdana" w:cs="Calibri"/>
                <w:color w:val="000000"/>
                <w:sz w:val="18"/>
                <w:szCs w:val="18"/>
              </w:rPr>
              <w:t>TUBO PVC DESAGÜE 4"</w:t>
            </w:r>
          </w:p>
        </w:tc>
        <w:tc>
          <w:tcPr>
            <w:tcW w:w="1271" w:type="dxa"/>
            <w:shd w:val="clear" w:color="000000" w:fill="FFFFFF"/>
            <w:noWrap/>
            <w:vAlign w:val="bottom"/>
          </w:tcPr>
          <w:p w14:paraId="1C6B0BBF" w14:textId="77777777" w:rsidR="00380661" w:rsidRPr="00380661" w:rsidRDefault="00380661" w:rsidP="00380661">
            <w:pPr>
              <w:rPr>
                <w:rFonts w:ascii="Verdana" w:hAnsi="Verdana" w:cs="Calibri"/>
                <w:color w:val="000000"/>
                <w:sz w:val="18"/>
                <w:szCs w:val="18"/>
              </w:rPr>
            </w:pPr>
            <w:r w:rsidRPr="00380661">
              <w:rPr>
                <w:rFonts w:ascii="Verdana" w:hAnsi="Verdana" w:cs="Calibri"/>
                <w:color w:val="000000"/>
                <w:sz w:val="18"/>
                <w:szCs w:val="18"/>
              </w:rPr>
              <w:t>M</w:t>
            </w:r>
          </w:p>
        </w:tc>
        <w:tc>
          <w:tcPr>
            <w:tcW w:w="1951" w:type="dxa"/>
            <w:shd w:val="clear" w:color="000000" w:fill="FFFFFF"/>
            <w:noWrap/>
            <w:vAlign w:val="bottom"/>
          </w:tcPr>
          <w:p w14:paraId="51AE66FE" w14:textId="77777777" w:rsidR="00380661" w:rsidRPr="00380661" w:rsidRDefault="00380661" w:rsidP="00380661">
            <w:pPr>
              <w:jc w:val="right"/>
              <w:rPr>
                <w:rFonts w:ascii="Verdana" w:hAnsi="Verdana" w:cs="Calibri"/>
                <w:color w:val="000000"/>
                <w:sz w:val="18"/>
                <w:szCs w:val="18"/>
              </w:rPr>
            </w:pPr>
            <w:r w:rsidRPr="00380661">
              <w:rPr>
                <w:rFonts w:ascii="Verdana" w:hAnsi="Verdana" w:cs="Calibri"/>
                <w:color w:val="000000"/>
                <w:sz w:val="18"/>
                <w:szCs w:val="18"/>
              </w:rPr>
              <w:t>330,00</w:t>
            </w:r>
          </w:p>
        </w:tc>
      </w:tr>
      <w:tr w:rsidR="00380661" w:rsidRPr="00380661" w14:paraId="01094263" w14:textId="77777777" w:rsidTr="00380661">
        <w:trPr>
          <w:gridAfter w:val="1"/>
          <w:wAfter w:w="7" w:type="dxa"/>
          <w:trHeight w:val="55"/>
          <w:jc w:val="center"/>
        </w:trPr>
        <w:tc>
          <w:tcPr>
            <w:tcW w:w="1076" w:type="dxa"/>
            <w:shd w:val="clear" w:color="000000" w:fill="F2F2F2"/>
            <w:noWrap/>
            <w:vAlign w:val="center"/>
          </w:tcPr>
          <w:p w14:paraId="0896A190" w14:textId="77777777" w:rsidR="00380661" w:rsidRPr="00380661" w:rsidRDefault="00380661" w:rsidP="00380661">
            <w:pPr>
              <w:jc w:val="center"/>
              <w:rPr>
                <w:rFonts w:ascii="Verdana" w:hAnsi="Verdana" w:cs="Calibri"/>
                <w:color w:val="000000"/>
                <w:sz w:val="18"/>
                <w:szCs w:val="18"/>
              </w:rPr>
            </w:pPr>
            <w:r w:rsidRPr="00380661">
              <w:rPr>
                <w:rFonts w:ascii="Verdana" w:hAnsi="Verdana" w:cs="Calibri"/>
                <w:color w:val="000000"/>
                <w:sz w:val="18"/>
                <w:szCs w:val="18"/>
              </w:rPr>
              <w:t>107</w:t>
            </w:r>
          </w:p>
        </w:tc>
        <w:tc>
          <w:tcPr>
            <w:tcW w:w="4589" w:type="dxa"/>
            <w:shd w:val="clear" w:color="000000" w:fill="FFFFFF"/>
            <w:noWrap/>
            <w:vAlign w:val="bottom"/>
          </w:tcPr>
          <w:p w14:paraId="15C0D619" w14:textId="77777777" w:rsidR="00380661" w:rsidRPr="00380661" w:rsidRDefault="00380661" w:rsidP="00380661">
            <w:pPr>
              <w:rPr>
                <w:rFonts w:ascii="Verdana" w:hAnsi="Verdana" w:cs="Calibri"/>
                <w:color w:val="000000"/>
                <w:sz w:val="18"/>
                <w:szCs w:val="18"/>
              </w:rPr>
            </w:pPr>
            <w:r w:rsidRPr="00380661">
              <w:rPr>
                <w:rFonts w:ascii="Verdana" w:hAnsi="Verdana" w:cs="Calibri"/>
                <w:color w:val="000000"/>
                <w:sz w:val="18"/>
                <w:szCs w:val="18"/>
              </w:rPr>
              <w:t>VENTANA DE ALUMINIO LÍNEA 20 C/VIDRIO 4MM MAS ACCESORIOS</w:t>
            </w:r>
          </w:p>
        </w:tc>
        <w:tc>
          <w:tcPr>
            <w:tcW w:w="1271" w:type="dxa"/>
            <w:shd w:val="clear" w:color="000000" w:fill="FFFFFF"/>
            <w:noWrap/>
            <w:vAlign w:val="bottom"/>
          </w:tcPr>
          <w:p w14:paraId="21E24D2F" w14:textId="77777777" w:rsidR="00380661" w:rsidRPr="00380661" w:rsidRDefault="00380661" w:rsidP="00380661">
            <w:pPr>
              <w:rPr>
                <w:rFonts w:ascii="Verdana" w:hAnsi="Verdana" w:cs="Calibri"/>
                <w:color w:val="000000"/>
                <w:sz w:val="18"/>
                <w:szCs w:val="18"/>
              </w:rPr>
            </w:pPr>
            <w:r w:rsidRPr="00380661">
              <w:rPr>
                <w:rFonts w:ascii="Verdana" w:hAnsi="Verdana" w:cs="Calibri"/>
                <w:color w:val="000000"/>
                <w:sz w:val="18"/>
                <w:szCs w:val="18"/>
              </w:rPr>
              <w:t>M2</w:t>
            </w:r>
          </w:p>
        </w:tc>
        <w:tc>
          <w:tcPr>
            <w:tcW w:w="1951" w:type="dxa"/>
            <w:shd w:val="clear" w:color="000000" w:fill="FFFFFF"/>
            <w:noWrap/>
            <w:vAlign w:val="bottom"/>
          </w:tcPr>
          <w:p w14:paraId="01B7BE39" w14:textId="77777777" w:rsidR="00380661" w:rsidRPr="00380661" w:rsidRDefault="00380661" w:rsidP="00380661">
            <w:pPr>
              <w:jc w:val="right"/>
              <w:rPr>
                <w:rFonts w:ascii="Verdana" w:hAnsi="Verdana" w:cs="Calibri"/>
                <w:color w:val="000000"/>
                <w:sz w:val="18"/>
                <w:szCs w:val="18"/>
              </w:rPr>
            </w:pPr>
            <w:r w:rsidRPr="00380661">
              <w:rPr>
                <w:rFonts w:ascii="Verdana" w:hAnsi="Verdana" w:cs="Calibri"/>
                <w:color w:val="000000"/>
                <w:sz w:val="18"/>
                <w:szCs w:val="18"/>
              </w:rPr>
              <w:t>354,60</w:t>
            </w:r>
          </w:p>
        </w:tc>
      </w:tr>
      <w:tr w:rsidR="00380661" w:rsidRPr="00380661" w14:paraId="2DEB3EE0" w14:textId="77777777" w:rsidTr="00380661">
        <w:trPr>
          <w:gridAfter w:val="1"/>
          <w:wAfter w:w="7" w:type="dxa"/>
          <w:trHeight w:val="55"/>
          <w:jc w:val="center"/>
        </w:trPr>
        <w:tc>
          <w:tcPr>
            <w:tcW w:w="1076" w:type="dxa"/>
            <w:shd w:val="clear" w:color="000000" w:fill="F2F2F2"/>
            <w:noWrap/>
            <w:vAlign w:val="center"/>
          </w:tcPr>
          <w:p w14:paraId="5B4493DA" w14:textId="77777777" w:rsidR="00380661" w:rsidRPr="00380661" w:rsidRDefault="00380661" w:rsidP="00380661">
            <w:pPr>
              <w:jc w:val="center"/>
              <w:rPr>
                <w:rFonts w:ascii="Verdana" w:hAnsi="Verdana" w:cs="Calibri"/>
                <w:color w:val="000000"/>
                <w:sz w:val="18"/>
                <w:szCs w:val="18"/>
              </w:rPr>
            </w:pPr>
            <w:r w:rsidRPr="00380661">
              <w:rPr>
                <w:rFonts w:ascii="Verdana" w:hAnsi="Verdana" w:cs="Calibri"/>
                <w:color w:val="000000"/>
                <w:sz w:val="18"/>
                <w:szCs w:val="18"/>
              </w:rPr>
              <w:t>108</w:t>
            </w:r>
          </w:p>
        </w:tc>
        <w:tc>
          <w:tcPr>
            <w:tcW w:w="4589" w:type="dxa"/>
            <w:shd w:val="clear" w:color="000000" w:fill="FFFFFF"/>
            <w:noWrap/>
            <w:vAlign w:val="bottom"/>
          </w:tcPr>
          <w:p w14:paraId="70E8F265" w14:textId="77777777" w:rsidR="00380661" w:rsidRPr="00380661" w:rsidRDefault="00380661" w:rsidP="00380661">
            <w:pPr>
              <w:rPr>
                <w:rFonts w:ascii="Verdana" w:hAnsi="Verdana" w:cs="Calibri"/>
                <w:color w:val="000000"/>
                <w:sz w:val="18"/>
                <w:szCs w:val="18"/>
              </w:rPr>
            </w:pPr>
            <w:r w:rsidRPr="00380661">
              <w:rPr>
                <w:rFonts w:ascii="Verdana" w:hAnsi="Verdana" w:cs="Calibri"/>
                <w:color w:val="000000"/>
                <w:sz w:val="18"/>
                <w:szCs w:val="18"/>
              </w:rPr>
              <w:t>YEE PVC DESAGÜE 4" A 2"</w:t>
            </w:r>
          </w:p>
        </w:tc>
        <w:tc>
          <w:tcPr>
            <w:tcW w:w="1271" w:type="dxa"/>
            <w:shd w:val="clear" w:color="000000" w:fill="FFFFFF"/>
            <w:noWrap/>
            <w:vAlign w:val="bottom"/>
          </w:tcPr>
          <w:p w14:paraId="33A8027B" w14:textId="77777777" w:rsidR="00380661" w:rsidRPr="00380661" w:rsidRDefault="00380661" w:rsidP="00380661">
            <w:pPr>
              <w:rPr>
                <w:rFonts w:ascii="Verdana" w:hAnsi="Verdana" w:cs="Calibri"/>
                <w:color w:val="000000"/>
                <w:sz w:val="18"/>
                <w:szCs w:val="18"/>
              </w:rPr>
            </w:pPr>
            <w:r w:rsidRPr="00380661">
              <w:rPr>
                <w:rFonts w:ascii="Verdana" w:hAnsi="Verdana" w:cs="Calibri"/>
                <w:color w:val="000000"/>
                <w:sz w:val="18"/>
                <w:szCs w:val="18"/>
              </w:rPr>
              <w:t>PZA</w:t>
            </w:r>
          </w:p>
        </w:tc>
        <w:tc>
          <w:tcPr>
            <w:tcW w:w="1951" w:type="dxa"/>
            <w:shd w:val="clear" w:color="000000" w:fill="FFFFFF"/>
            <w:noWrap/>
            <w:vAlign w:val="bottom"/>
          </w:tcPr>
          <w:p w14:paraId="4F73F0D7" w14:textId="77777777" w:rsidR="00380661" w:rsidRPr="00380661" w:rsidRDefault="00380661" w:rsidP="00380661">
            <w:pPr>
              <w:jc w:val="right"/>
              <w:rPr>
                <w:rFonts w:ascii="Verdana" w:hAnsi="Verdana" w:cs="Calibri"/>
                <w:color w:val="000000"/>
                <w:sz w:val="18"/>
                <w:szCs w:val="18"/>
              </w:rPr>
            </w:pPr>
            <w:r w:rsidRPr="00380661">
              <w:rPr>
                <w:rFonts w:ascii="Verdana" w:hAnsi="Verdana" w:cs="Calibri"/>
                <w:color w:val="000000"/>
                <w:sz w:val="18"/>
                <w:szCs w:val="18"/>
              </w:rPr>
              <w:t>30,00</w:t>
            </w:r>
          </w:p>
        </w:tc>
      </w:tr>
      <w:tr w:rsidR="00380661" w:rsidRPr="00380661" w14:paraId="50B102E1" w14:textId="77777777" w:rsidTr="00380661">
        <w:trPr>
          <w:gridAfter w:val="1"/>
          <w:wAfter w:w="7" w:type="dxa"/>
          <w:trHeight w:val="55"/>
          <w:jc w:val="center"/>
        </w:trPr>
        <w:tc>
          <w:tcPr>
            <w:tcW w:w="1076" w:type="dxa"/>
            <w:shd w:val="clear" w:color="000000" w:fill="F2F2F2"/>
            <w:noWrap/>
            <w:vAlign w:val="center"/>
          </w:tcPr>
          <w:p w14:paraId="34D7D7E4" w14:textId="77777777" w:rsidR="00380661" w:rsidRPr="00380661" w:rsidRDefault="00380661" w:rsidP="00380661">
            <w:pPr>
              <w:jc w:val="center"/>
              <w:rPr>
                <w:rFonts w:ascii="Verdana" w:hAnsi="Verdana" w:cs="Calibri"/>
                <w:color w:val="000000"/>
                <w:sz w:val="18"/>
                <w:szCs w:val="18"/>
              </w:rPr>
            </w:pPr>
            <w:r w:rsidRPr="00380661">
              <w:rPr>
                <w:rFonts w:ascii="Verdana" w:hAnsi="Verdana" w:cs="Calibri"/>
                <w:color w:val="000000"/>
                <w:sz w:val="18"/>
                <w:szCs w:val="18"/>
              </w:rPr>
              <w:t>109</w:t>
            </w:r>
          </w:p>
        </w:tc>
        <w:tc>
          <w:tcPr>
            <w:tcW w:w="4589" w:type="dxa"/>
            <w:shd w:val="clear" w:color="000000" w:fill="FFFFFF"/>
            <w:noWrap/>
            <w:vAlign w:val="bottom"/>
          </w:tcPr>
          <w:p w14:paraId="5782085D" w14:textId="77777777" w:rsidR="00380661" w:rsidRPr="00380661" w:rsidRDefault="00380661" w:rsidP="00380661">
            <w:pPr>
              <w:rPr>
                <w:rFonts w:ascii="Verdana" w:hAnsi="Verdana" w:cs="Calibri"/>
                <w:color w:val="000000"/>
                <w:sz w:val="18"/>
                <w:szCs w:val="18"/>
              </w:rPr>
            </w:pPr>
            <w:r w:rsidRPr="00380661">
              <w:rPr>
                <w:rFonts w:ascii="Verdana" w:hAnsi="Verdana" w:cs="Calibri"/>
                <w:color w:val="000000"/>
                <w:sz w:val="18"/>
                <w:szCs w:val="18"/>
              </w:rPr>
              <w:t>YESO</w:t>
            </w:r>
          </w:p>
        </w:tc>
        <w:tc>
          <w:tcPr>
            <w:tcW w:w="1271" w:type="dxa"/>
            <w:shd w:val="clear" w:color="000000" w:fill="FFFFFF"/>
            <w:noWrap/>
            <w:vAlign w:val="bottom"/>
          </w:tcPr>
          <w:p w14:paraId="3287BD04" w14:textId="77777777" w:rsidR="00380661" w:rsidRPr="00380661" w:rsidRDefault="00380661" w:rsidP="00380661">
            <w:pPr>
              <w:rPr>
                <w:rFonts w:ascii="Verdana" w:hAnsi="Verdana" w:cs="Calibri"/>
                <w:color w:val="000000"/>
                <w:sz w:val="18"/>
                <w:szCs w:val="18"/>
              </w:rPr>
            </w:pPr>
            <w:r w:rsidRPr="00380661">
              <w:rPr>
                <w:rFonts w:ascii="Verdana" w:hAnsi="Verdana" w:cs="Calibri"/>
                <w:color w:val="000000"/>
                <w:sz w:val="18"/>
                <w:szCs w:val="18"/>
              </w:rPr>
              <w:t>KG</w:t>
            </w:r>
          </w:p>
        </w:tc>
        <w:tc>
          <w:tcPr>
            <w:tcW w:w="1951" w:type="dxa"/>
            <w:shd w:val="clear" w:color="000000" w:fill="FFFFFF"/>
            <w:noWrap/>
            <w:vAlign w:val="bottom"/>
          </w:tcPr>
          <w:p w14:paraId="1C6B0524" w14:textId="77777777" w:rsidR="00380661" w:rsidRPr="00380661" w:rsidRDefault="00380661" w:rsidP="00380661">
            <w:pPr>
              <w:jc w:val="right"/>
              <w:rPr>
                <w:rFonts w:ascii="Verdana" w:hAnsi="Verdana" w:cs="Calibri"/>
                <w:color w:val="000000"/>
                <w:sz w:val="18"/>
                <w:szCs w:val="18"/>
              </w:rPr>
            </w:pPr>
            <w:r w:rsidRPr="00380661">
              <w:rPr>
                <w:rFonts w:ascii="Verdana" w:hAnsi="Verdana" w:cs="Calibri"/>
                <w:color w:val="000000"/>
                <w:sz w:val="18"/>
                <w:szCs w:val="18"/>
              </w:rPr>
              <w:t>43.700,01</w:t>
            </w:r>
          </w:p>
        </w:tc>
      </w:tr>
      <w:tr w:rsidR="00380661" w:rsidRPr="00380661" w14:paraId="60368B95" w14:textId="77777777" w:rsidTr="00380661">
        <w:trPr>
          <w:gridAfter w:val="1"/>
          <w:wAfter w:w="7" w:type="dxa"/>
          <w:trHeight w:val="55"/>
          <w:jc w:val="center"/>
        </w:trPr>
        <w:tc>
          <w:tcPr>
            <w:tcW w:w="1076" w:type="dxa"/>
            <w:shd w:val="clear" w:color="000000" w:fill="F2F2F2"/>
            <w:noWrap/>
            <w:vAlign w:val="center"/>
          </w:tcPr>
          <w:p w14:paraId="31C8528C" w14:textId="77777777" w:rsidR="00380661" w:rsidRPr="00380661" w:rsidRDefault="00380661" w:rsidP="00380661">
            <w:pPr>
              <w:jc w:val="center"/>
              <w:rPr>
                <w:rFonts w:ascii="Verdana" w:hAnsi="Verdana" w:cs="Calibri"/>
                <w:color w:val="000000"/>
                <w:sz w:val="18"/>
                <w:szCs w:val="18"/>
              </w:rPr>
            </w:pPr>
            <w:r w:rsidRPr="00380661">
              <w:rPr>
                <w:rFonts w:ascii="Verdana" w:hAnsi="Verdana" w:cs="Calibri"/>
                <w:color w:val="000000"/>
                <w:sz w:val="18"/>
                <w:szCs w:val="18"/>
              </w:rPr>
              <w:t>110</w:t>
            </w:r>
          </w:p>
        </w:tc>
        <w:tc>
          <w:tcPr>
            <w:tcW w:w="4589" w:type="dxa"/>
            <w:shd w:val="clear" w:color="000000" w:fill="FFFFFF"/>
            <w:noWrap/>
            <w:vAlign w:val="bottom"/>
          </w:tcPr>
          <w:p w14:paraId="6D139268" w14:textId="77777777" w:rsidR="00380661" w:rsidRPr="00380661" w:rsidRDefault="00380661" w:rsidP="00380661">
            <w:pPr>
              <w:rPr>
                <w:rFonts w:ascii="Verdana" w:hAnsi="Verdana" w:cs="Calibri"/>
                <w:color w:val="000000"/>
                <w:sz w:val="18"/>
                <w:szCs w:val="18"/>
              </w:rPr>
            </w:pPr>
            <w:r w:rsidRPr="00380661">
              <w:rPr>
                <w:rFonts w:ascii="Verdana" w:hAnsi="Verdana" w:cs="Calibri"/>
                <w:color w:val="000000"/>
                <w:sz w:val="18"/>
                <w:szCs w:val="18"/>
              </w:rPr>
              <w:t xml:space="preserve">ZÓCALO PISO FLOTANTE </w:t>
            </w:r>
          </w:p>
        </w:tc>
        <w:tc>
          <w:tcPr>
            <w:tcW w:w="1271" w:type="dxa"/>
            <w:shd w:val="clear" w:color="000000" w:fill="FFFFFF"/>
            <w:noWrap/>
            <w:vAlign w:val="bottom"/>
          </w:tcPr>
          <w:p w14:paraId="22E49FE9" w14:textId="77777777" w:rsidR="00380661" w:rsidRPr="00380661" w:rsidRDefault="00380661" w:rsidP="00380661">
            <w:pPr>
              <w:rPr>
                <w:rFonts w:ascii="Verdana" w:hAnsi="Verdana" w:cs="Calibri"/>
                <w:color w:val="000000"/>
                <w:sz w:val="18"/>
                <w:szCs w:val="18"/>
              </w:rPr>
            </w:pPr>
            <w:r w:rsidRPr="00380661">
              <w:rPr>
                <w:rFonts w:ascii="Verdana" w:hAnsi="Verdana" w:cs="Calibri"/>
                <w:color w:val="000000"/>
                <w:sz w:val="18"/>
                <w:szCs w:val="18"/>
              </w:rPr>
              <w:t>M</w:t>
            </w:r>
          </w:p>
        </w:tc>
        <w:tc>
          <w:tcPr>
            <w:tcW w:w="1951" w:type="dxa"/>
            <w:shd w:val="clear" w:color="000000" w:fill="FFFFFF"/>
            <w:noWrap/>
            <w:vAlign w:val="bottom"/>
          </w:tcPr>
          <w:p w14:paraId="37D77880" w14:textId="77777777" w:rsidR="00380661" w:rsidRPr="00380661" w:rsidRDefault="00380661" w:rsidP="00380661">
            <w:pPr>
              <w:jc w:val="right"/>
              <w:rPr>
                <w:rFonts w:ascii="Verdana" w:hAnsi="Verdana" w:cs="Calibri"/>
                <w:color w:val="000000"/>
                <w:sz w:val="18"/>
                <w:szCs w:val="18"/>
              </w:rPr>
            </w:pPr>
            <w:r w:rsidRPr="00380661">
              <w:rPr>
                <w:rFonts w:ascii="Verdana" w:hAnsi="Verdana" w:cs="Calibri"/>
                <w:color w:val="000000"/>
                <w:sz w:val="18"/>
                <w:szCs w:val="18"/>
              </w:rPr>
              <w:t>1.898,10</w:t>
            </w:r>
          </w:p>
        </w:tc>
      </w:tr>
    </w:tbl>
    <w:p w14:paraId="36D11878" w14:textId="77777777" w:rsidR="00380661" w:rsidRPr="00380661" w:rsidRDefault="00380661" w:rsidP="00380661">
      <w:pPr>
        <w:rPr>
          <w:rFonts w:ascii="Verdana" w:hAnsi="Verdan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380661" w:rsidRPr="00380661" w14:paraId="59C72D83" w14:textId="77777777" w:rsidTr="00380661">
        <w:trPr>
          <w:trHeight w:val="20"/>
          <w:jc w:val="center"/>
        </w:trPr>
        <w:tc>
          <w:tcPr>
            <w:tcW w:w="8647" w:type="dxa"/>
            <w:gridSpan w:val="5"/>
            <w:shd w:val="clear" w:color="auto" w:fill="D9E2F3" w:themeFill="accent5" w:themeFillTint="33"/>
            <w:noWrap/>
            <w:vAlign w:val="center"/>
            <w:hideMark/>
          </w:tcPr>
          <w:p w14:paraId="0EA48D23" w14:textId="77777777" w:rsidR="00380661" w:rsidRPr="00380661" w:rsidRDefault="00380661" w:rsidP="00380661">
            <w:pPr>
              <w:jc w:val="center"/>
              <w:rPr>
                <w:rFonts w:ascii="Verdana" w:hAnsi="Verdana" w:cs="Tahoma"/>
                <w:sz w:val="18"/>
                <w:szCs w:val="18"/>
                <w:lang w:eastAsia="es-ES"/>
              </w:rPr>
            </w:pPr>
            <w:r w:rsidRPr="00380661">
              <w:rPr>
                <w:rFonts w:ascii="Verdana" w:hAnsi="Verdana" w:cs="Tahoma"/>
                <w:sz w:val="18"/>
                <w:szCs w:val="18"/>
                <w:lang w:eastAsia="es-ES"/>
              </w:rPr>
              <w:t xml:space="preserve">(**) </w:t>
            </w:r>
            <w:r w:rsidRPr="00380661">
              <w:rPr>
                <w:rFonts w:ascii="Verdana" w:hAnsi="Verdana" w:cs="Tahoma"/>
                <w:b/>
                <w:sz w:val="18"/>
                <w:szCs w:val="18"/>
                <w:lang w:eastAsia="es-ES"/>
              </w:rPr>
              <w:t>Componente CAPACITACIÓN, ASISTENCIA TÉCNICA, SEGUIMIENTO</w:t>
            </w:r>
          </w:p>
        </w:tc>
      </w:tr>
      <w:tr w:rsidR="00380661" w:rsidRPr="00380661" w14:paraId="275C14A3" w14:textId="77777777" w:rsidTr="00380661">
        <w:trPr>
          <w:trHeight w:val="20"/>
          <w:jc w:val="center"/>
        </w:trPr>
        <w:tc>
          <w:tcPr>
            <w:tcW w:w="992" w:type="dxa"/>
            <w:shd w:val="clear" w:color="000000" w:fill="F2F2F2"/>
            <w:noWrap/>
            <w:vAlign w:val="center"/>
            <w:hideMark/>
          </w:tcPr>
          <w:p w14:paraId="4929E477" w14:textId="77777777" w:rsidR="00380661" w:rsidRPr="00380661" w:rsidRDefault="00380661" w:rsidP="00380661">
            <w:pPr>
              <w:jc w:val="center"/>
              <w:rPr>
                <w:rFonts w:ascii="Verdana" w:hAnsi="Verdana" w:cs="Tahoma"/>
                <w:sz w:val="18"/>
                <w:szCs w:val="18"/>
                <w:lang w:eastAsia="es-ES"/>
              </w:rPr>
            </w:pPr>
            <w:r w:rsidRPr="00380661">
              <w:rPr>
                <w:rFonts w:ascii="Verdana" w:hAnsi="Verdana" w:cs="Tahoma"/>
                <w:sz w:val="18"/>
                <w:szCs w:val="18"/>
                <w:lang w:eastAsia="es-ES"/>
              </w:rPr>
              <w:t>1</w:t>
            </w:r>
          </w:p>
        </w:tc>
        <w:tc>
          <w:tcPr>
            <w:tcW w:w="4253" w:type="dxa"/>
            <w:shd w:val="clear" w:color="000000" w:fill="FFFFFF"/>
            <w:noWrap/>
            <w:vAlign w:val="center"/>
          </w:tcPr>
          <w:p w14:paraId="672E75F4" w14:textId="77777777" w:rsidR="00380661" w:rsidRPr="00380661" w:rsidRDefault="00380661" w:rsidP="00380661">
            <w:pPr>
              <w:rPr>
                <w:rFonts w:ascii="Verdana" w:hAnsi="Verdana" w:cs="Tahoma"/>
                <w:sz w:val="18"/>
                <w:szCs w:val="18"/>
                <w:lang w:eastAsia="es-ES"/>
              </w:rPr>
            </w:pPr>
            <w:r w:rsidRPr="00380661">
              <w:rPr>
                <w:rFonts w:ascii="Verdana" w:hAnsi="Verdana" w:cs="Tahoma"/>
                <w:sz w:val="18"/>
                <w:szCs w:val="18"/>
                <w:lang w:eastAsia="es-ES"/>
              </w:rPr>
              <w:t>CAPACITACIÓN, ASISTENCIA TÉCNICA, SEGUIMIENTO</w:t>
            </w:r>
          </w:p>
        </w:tc>
        <w:tc>
          <w:tcPr>
            <w:tcW w:w="992" w:type="dxa"/>
            <w:shd w:val="clear" w:color="000000" w:fill="FFFFFF"/>
            <w:noWrap/>
            <w:vAlign w:val="center"/>
          </w:tcPr>
          <w:p w14:paraId="7C7011D7" w14:textId="77777777" w:rsidR="00380661" w:rsidRPr="00380661" w:rsidRDefault="00380661" w:rsidP="00380661">
            <w:pPr>
              <w:rPr>
                <w:rFonts w:ascii="Verdana" w:hAnsi="Verdana" w:cs="Tahoma"/>
                <w:sz w:val="18"/>
                <w:szCs w:val="18"/>
                <w:lang w:eastAsia="es-ES"/>
              </w:rPr>
            </w:pPr>
            <w:r w:rsidRPr="00380661">
              <w:rPr>
                <w:rFonts w:ascii="Verdana" w:hAnsi="Verdana" w:cs="Tahoma"/>
                <w:sz w:val="18"/>
                <w:szCs w:val="18"/>
                <w:lang w:eastAsia="es-ES"/>
              </w:rPr>
              <w:t>glb</w:t>
            </w:r>
          </w:p>
        </w:tc>
        <w:tc>
          <w:tcPr>
            <w:tcW w:w="851" w:type="dxa"/>
            <w:shd w:val="clear" w:color="000000" w:fill="FFFFFF"/>
            <w:noWrap/>
            <w:vAlign w:val="center"/>
          </w:tcPr>
          <w:p w14:paraId="72695D23" w14:textId="77777777" w:rsidR="00380661" w:rsidRPr="00380661" w:rsidRDefault="00380661" w:rsidP="00380661">
            <w:pPr>
              <w:jc w:val="right"/>
              <w:rPr>
                <w:rFonts w:ascii="Verdana" w:hAnsi="Verdana" w:cs="Tahoma"/>
                <w:color w:val="FF0000"/>
                <w:sz w:val="18"/>
                <w:szCs w:val="18"/>
                <w:lang w:eastAsia="es-ES"/>
              </w:rPr>
            </w:pPr>
            <w:r w:rsidRPr="00380661">
              <w:rPr>
                <w:rFonts w:ascii="Verdana" w:hAnsi="Verdana" w:cs="Tahoma"/>
                <w:color w:val="FF0000"/>
                <w:sz w:val="18"/>
                <w:szCs w:val="18"/>
                <w:lang w:eastAsia="es-ES"/>
              </w:rPr>
              <w:t>1</w:t>
            </w:r>
          </w:p>
        </w:tc>
        <w:tc>
          <w:tcPr>
            <w:tcW w:w="1559" w:type="dxa"/>
            <w:shd w:val="clear" w:color="000000" w:fill="FFFFFF"/>
            <w:vAlign w:val="center"/>
          </w:tcPr>
          <w:p w14:paraId="4F27079E" w14:textId="77777777" w:rsidR="00380661" w:rsidRPr="00380661" w:rsidRDefault="00380661" w:rsidP="00380661">
            <w:pPr>
              <w:jc w:val="right"/>
              <w:rPr>
                <w:rFonts w:ascii="Verdana" w:hAnsi="Verdana" w:cs="Tahoma"/>
                <w:b/>
                <w:bCs/>
                <w:color w:val="FF0000"/>
                <w:sz w:val="18"/>
                <w:szCs w:val="18"/>
                <w:lang w:eastAsia="es-ES"/>
              </w:rPr>
            </w:pPr>
            <w:r w:rsidRPr="00380661">
              <w:rPr>
                <w:rFonts w:ascii="Verdana" w:hAnsi="Verdana" w:cs="Tahoma"/>
                <w:b/>
                <w:bCs/>
                <w:color w:val="FF0000"/>
                <w:sz w:val="18"/>
                <w:szCs w:val="18"/>
                <w:lang w:eastAsia="es-ES"/>
              </w:rPr>
              <w:t>371.368,44</w:t>
            </w:r>
          </w:p>
        </w:tc>
      </w:tr>
    </w:tbl>
    <w:p w14:paraId="12907BB2" w14:textId="77777777" w:rsidR="00380661" w:rsidRPr="00380661" w:rsidRDefault="00380661" w:rsidP="00380661">
      <w:pPr>
        <w:spacing w:line="260" w:lineRule="atLeast"/>
        <w:jc w:val="both"/>
        <w:rPr>
          <w:rFonts w:ascii="Verdana" w:hAnsi="Verdana" w:cs="Tahoma"/>
          <w:b/>
          <w:i/>
          <w:color w:val="000000"/>
          <w:sz w:val="18"/>
          <w:szCs w:val="18"/>
          <w:lang w:val="es-ES_tradnl"/>
        </w:rPr>
      </w:pPr>
      <w:r w:rsidRPr="00380661">
        <w:rPr>
          <w:rFonts w:ascii="Verdana" w:hAnsi="Verdana" w:cs="Tahoma"/>
          <w:b/>
          <w:i/>
          <w:color w:val="000000"/>
          <w:sz w:val="18"/>
          <w:szCs w:val="18"/>
          <w:lang w:val="es-ES_tradnl"/>
        </w:rPr>
        <w:t>Notas:</w:t>
      </w:r>
    </w:p>
    <w:p w14:paraId="4BE62445" w14:textId="77777777" w:rsidR="00380661" w:rsidRPr="00380661" w:rsidRDefault="00380661" w:rsidP="00380661">
      <w:pPr>
        <w:spacing w:line="260" w:lineRule="atLeast"/>
        <w:jc w:val="both"/>
        <w:rPr>
          <w:rFonts w:ascii="Verdana" w:hAnsi="Verdana" w:cs="Tahoma"/>
          <w:sz w:val="18"/>
          <w:szCs w:val="18"/>
          <w:lang w:val="es-ES_tradnl"/>
        </w:rPr>
      </w:pPr>
      <w:r w:rsidRPr="00380661">
        <w:rPr>
          <w:rFonts w:ascii="Verdana" w:hAnsi="Verdana" w:cs="Tahoma"/>
          <w:sz w:val="18"/>
          <w:szCs w:val="18"/>
          <w:lang w:val="es-ES_tradnl"/>
        </w:rPr>
        <w:t xml:space="preserve">- </w:t>
      </w:r>
      <w:r w:rsidRPr="00380661">
        <w:rPr>
          <w:rFonts w:ascii="Verdana" w:hAnsi="Verdana" w:cs="Tahoma"/>
          <w:b/>
          <w:sz w:val="18"/>
          <w:szCs w:val="18"/>
          <w:lang w:val="es-ES_tradnl"/>
        </w:rPr>
        <w:t>(*)</w:t>
      </w:r>
      <w:r w:rsidRPr="00380661">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no podrán ser modificados en la presentación de su propuesta.</w:t>
      </w:r>
    </w:p>
    <w:p w14:paraId="570A4547" w14:textId="77777777" w:rsidR="00380661" w:rsidRPr="00380661" w:rsidRDefault="00380661" w:rsidP="00380661">
      <w:pPr>
        <w:spacing w:line="260" w:lineRule="atLeast"/>
        <w:jc w:val="both"/>
        <w:rPr>
          <w:rFonts w:ascii="Verdana" w:hAnsi="Verdana" w:cs="Tahoma"/>
          <w:sz w:val="18"/>
          <w:szCs w:val="18"/>
          <w:lang w:val="es-ES_tradnl"/>
        </w:rPr>
      </w:pPr>
      <w:r w:rsidRPr="00380661">
        <w:rPr>
          <w:rFonts w:ascii="Verdana" w:hAnsi="Verdana" w:cs="Tahoma"/>
          <w:sz w:val="18"/>
          <w:szCs w:val="18"/>
          <w:lang w:val="es-ES_tradnl"/>
        </w:rPr>
        <w:t xml:space="preserve">- </w:t>
      </w:r>
      <w:r w:rsidRPr="00380661">
        <w:rPr>
          <w:rFonts w:ascii="Verdana" w:hAnsi="Verdana" w:cs="Tahoma"/>
          <w:b/>
          <w:sz w:val="18"/>
          <w:szCs w:val="18"/>
          <w:lang w:val="es-ES_tradnl"/>
        </w:rPr>
        <w:t>(**)</w:t>
      </w:r>
      <w:r w:rsidRPr="00380661">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380661">
        <w:rPr>
          <w:rFonts w:ascii="Verdana" w:hAnsi="Verdana" w:cs="Tahoma"/>
          <w:b/>
          <w:sz w:val="18"/>
          <w:szCs w:val="18"/>
          <w:lang w:val="es-ES_tradnl"/>
        </w:rPr>
        <w:t xml:space="preserve">capacitación, asistencia técnica, seguimiento </w:t>
      </w:r>
      <w:r w:rsidRPr="00380661">
        <w:rPr>
          <w:rFonts w:ascii="Verdana" w:hAnsi="Verdana" w:cs="Tahoma"/>
          <w:sz w:val="18"/>
          <w:szCs w:val="18"/>
          <w:lang w:val="es-ES_tradnl"/>
        </w:rPr>
        <w:t>no deberá ser modificado.</w:t>
      </w:r>
    </w:p>
    <w:p w14:paraId="4010A94F" w14:textId="77777777" w:rsidR="00380661" w:rsidRDefault="00380661" w:rsidP="00380661">
      <w:pPr>
        <w:spacing w:line="260" w:lineRule="atLeast"/>
        <w:jc w:val="both"/>
        <w:rPr>
          <w:rFonts w:ascii="Verdana" w:hAnsi="Verdana" w:cs="Tahoma"/>
          <w:sz w:val="18"/>
          <w:szCs w:val="18"/>
          <w:lang w:val="es-ES_tradnl"/>
        </w:rPr>
      </w:pPr>
    </w:p>
    <w:p w14:paraId="685FCA69" w14:textId="77777777" w:rsidR="009768D9" w:rsidRDefault="009768D9" w:rsidP="00380661">
      <w:pPr>
        <w:spacing w:line="260" w:lineRule="atLeast"/>
        <w:jc w:val="both"/>
        <w:rPr>
          <w:rFonts w:ascii="Verdana" w:hAnsi="Verdana" w:cs="Tahoma"/>
          <w:sz w:val="18"/>
          <w:szCs w:val="18"/>
          <w:lang w:val="es-ES_tradnl"/>
        </w:rPr>
      </w:pPr>
    </w:p>
    <w:p w14:paraId="3DE5143B" w14:textId="77777777" w:rsidR="009768D9" w:rsidRPr="00380661" w:rsidRDefault="009768D9" w:rsidP="00380661">
      <w:pPr>
        <w:spacing w:line="260" w:lineRule="atLeast"/>
        <w:jc w:val="both"/>
        <w:rPr>
          <w:rFonts w:ascii="Verdana" w:hAnsi="Verdana" w:cs="Tahoma"/>
          <w:sz w:val="18"/>
          <w:szCs w:val="18"/>
          <w:lang w:val="es-ES_tradnl"/>
        </w:rPr>
      </w:pPr>
    </w:p>
    <w:p w14:paraId="5A3C007B" w14:textId="77777777" w:rsidR="00380661" w:rsidRPr="00380661" w:rsidRDefault="00380661" w:rsidP="001D1439">
      <w:pPr>
        <w:numPr>
          <w:ilvl w:val="0"/>
          <w:numId w:val="60"/>
        </w:numPr>
        <w:spacing w:line="260" w:lineRule="atLeast"/>
        <w:ind w:left="426"/>
        <w:rPr>
          <w:rFonts w:ascii="Verdana" w:hAnsi="Verdana" w:cs="Tahoma"/>
          <w:b/>
          <w:sz w:val="18"/>
          <w:szCs w:val="18"/>
          <w:lang w:eastAsia="es-BO"/>
        </w:rPr>
      </w:pPr>
      <w:r w:rsidRPr="00380661">
        <w:rPr>
          <w:rFonts w:ascii="Verdana" w:hAnsi="Verdana" w:cs="Tahoma"/>
          <w:b/>
          <w:sz w:val="18"/>
          <w:szCs w:val="18"/>
          <w:lang w:eastAsia="es-BO"/>
        </w:rPr>
        <w:lastRenderedPageBreak/>
        <w:t>APORTE PROPIO.</w:t>
      </w:r>
    </w:p>
    <w:p w14:paraId="4AEB6525" w14:textId="77777777" w:rsidR="00380661" w:rsidRPr="00380661" w:rsidRDefault="00380661" w:rsidP="00380661">
      <w:pPr>
        <w:spacing w:line="260" w:lineRule="atLeast"/>
        <w:ind w:left="426"/>
        <w:rPr>
          <w:rFonts w:ascii="Verdana" w:hAnsi="Verdana" w:cs="Tahoma"/>
          <w:b/>
          <w:sz w:val="18"/>
          <w:szCs w:val="18"/>
          <w:lang w:eastAsia="es-BO"/>
        </w:rPr>
      </w:pPr>
    </w:p>
    <w:tbl>
      <w:tblPr>
        <w:tblStyle w:val="Tablaconcuadrcula"/>
        <w:tblW w:w="0" w:type="auto"/>
        <w:jc w:val="center"/>
        <w:tblLook w:val="04A0" w:firstRow="1" w:lastRow="0" w:firstColumn="1" w:lastColumn="0" w:noHBand="0" w:noVBand="1"/>
      </w:tblPr>
      <w:tblGrid>
        <w:gridCol w:w="2999"/>
        <w:gridCol w:w="2999"/>
      </w:tblGrid>
      <w:tr w:rsidR="00380661" w:rsidRPr="00380661" w14:paraId="17C003AD" w14:textId="77777777" w:rsidTr="00380661">
        <w:trPr>
          <w:trHeight w:val="266"/>
          <w:jc w:val="center"/>
        </w:trPr>
        <w:tc>
          <w:tcPr>
            <w:tcW w:w="2999" w:type="dxa"/>
            <w:shd w:val="clear" w:color="auto" w:fill="BDD6EE" w:themeFill="accent1" w:themeFillTint="66"/>
            <w:vAlign w:val="center"/>
          </w:tcPr>
          <w:p w14:paraId="43941CF3" w14:textId="77777777" w:rsidR="00380661" w:rsidRPr="00380661" w:rsidRDefault="00380661" w:rsidP="00380661">
            <w:pPr>
              <w:spacing w:line="260" w:lineRule="atLeast"/>
              <w:jc w:val="center"/>
              <w:rPr>
                <w:rFonts w:ascii="Verdana" w:hAnsi="Verdana" w:cs="Tahoma"/>
                <w:b/>
                <w:sz w:val="18"/>
                <w:szCs w:val="18"/>
                <w:lang w:eastAsia="es-BO"/>
              </w:rPr>
            </w:pPr>
            <w:r w:rsidRPr="00380661">
              <w:rPr>
                <w:rFonts w:ascii="Verdana" w:hAnsi="Verdana" w:cs="Tahoma"/>
                <w:b/>
                <w:sz w:val="18"/>
                <w:szCs w:val="18"/>
                <w:lang w:eastAsia="es-ES"/>
              </w:rPr>
              <w:t>NOMBRE DEL INSUMO</w:t>
            </w:r>
          </w:p>
        </w:tc>
        <w:tc>
          <w:tcPr>
            <w:tcW w:w="2999" w:type="dxa"/>
            <w:shd w:val="clear" w:color="auto" w:fill="BDD6EE" w:themeFill="accent1" w:themeFillTint="66"/>
            <w:vAlign w:val="center"/>
          </w:tcPr>
          <w:p w14:paraId="24276E52" w14:textId="77777777" w:rsidR="00380661" w:rsidRPr="00380661" w:rsidRDefault="00380661" w:rsidP="00380661">
            <w:pPr>
              <w:spacing w:line="260" w:lineRule="atLeast"/>
              <w:jc w:val="center"/>
              <w:rPr>
                <w:rFonts w:ascii="Verdana" w:hAnsi="Verdana" w:cs="Tahoma"/>
                <w:b/>
                <w:sz w:val="18"/>
                <w:szCs w:val="18"/>
                <w:lang w:eastAsia="es-BO"/>
              </w:rPr>
            </w:pPr>
            <w:r w:rsidRPr="00380661">
              <w:rPr>
                <w:rFonts w:ascii="Verdana" w:hAnsi="Verdana" w:cs="Tahoma"/>
                <w:b/>
                <w:sz w:val="18"/>
                <w:szCs w:val="18"/>
                <w:lang w:eastAsia="es-ES"/>
              </w:rPr>
              <w:t>UNIDAD</w:t>
            </w:r>
          </w:p>
        </w:tc>
      </w:tr>
      <w:tr w:rsidR="00380661" w:rsidRPr="00380661" w14:paraId="464EB856" w14:textId="77777777" w:rsidTr="00380661">
        <w:trPr>
          <w:trHeight w:val="266"/>
          <w:jc w:val="center"/>
        </w:trPr>
        <w:tc>
          <w:tcPr>
            <w:tcW w:w="2999" w:type="dxa"/>
            <w:vAlign w:val="bottom"/>
          </w:tcPr>
          <w:p w14:paraId="3C59CD0E" w14:textId="77777777" w:rsidR="00380661" w:rsidRPr="00380661" w:rsidRDefault="00380661" w:rsidP="00380661">
            <w:pPr>
              <w:spacing w:line="260" w:lineRule="atLeast"/>
              <w:rPr>
                <w:rFonts w:ascii="Verdana" w:hAnsi="Verdana" w:cs="Tahoma"/>
                <w:b/>
                <w:sz w:val="18"/>
                <w:szCs w:val="18"/>
                <w:lang w:eastAsia="es-BO"/>
              </w:rPr>
            </w:pPr>
            <w:r w:rsidRPr="00380661">
              <w:rPr>
                <w:rFonts w:ascii="Verdana" w:hAnsi="Verdana" w:cs="Tahoma"/>
                <w:color w:val="FF0000"/>
                <w:sz w:val="18"/>
                <w:szCs w:val="18"/>
                <w:lang w:eastAsia="es-ES"/>
              </w:rPr>
              <w:t>ALBAÑIL</w:t>
            </w:r>
          </w:p>
        </w:tc>
        <w:tc>
          <w:tcPr>
            <w:tcW w:w="2999" w:type="dxa"/>
            <w:vAlign w:val="bottom"/>
          </w:tcPr>
          <w:p w14:paraId="5C1C5751" w14:textId="77777777" w:rsidR="00380661" w:rsidRPr="00380661" w:rsidRDefault="00380661" w:rsidP="00380661">
            <w:pPr>
              <w:spacing w:line="260" w:lineRule="atLeast"/>
              <w:rPr>
                <w:rFonts w:ascii="Verdana" w:hAnsi="Verdana" w:cs="Tahoma"/>
                <w:b/>
                <w:sz w:val="18"/>
                <w:szCs w:val="18"/>
                <w:lang w:eastAsia="es-BO"/>
              </w:rPr>
            </w:pPr>
            <w:r w:rsidRPr="00380661">
              <w:rPr>
                <w:rFonts w:ascii="Verdana" w:hAnsi="Verdana" w:cs="Tahoma"/>
                <w:color w:val="FF0000"/>
                <w:sz w:val="18"/>
                <w:szCs w:val="18"/>
                <w:lang w:eastAsia="es-ES"/>
              </w:rPr>
              <w:t>HR</w:t>
            </w:r>
          </w:p>
        </w:tc>
      </w:tr>
      <w:tr w:rsidR="00380661" w:rsidRPr="00380661" w14:paraId="504D6BB6" w14:textId="77777777" w:rsidTr="00380661">
        <w:trPr>
          <w:trHeight w:val="266"/>
          <w:jc w:val="center"/>
        </w:trPr>
        <w:tc>
          <w:tcPr>
            <w:tcW w:w="2999" w:type="dxa"/>
            <w:vAlign w:val="bottom"/>
          </w:tcPr>
          <w:p w14:paraId="55028306" w14:textId="77777777" w:rsidR="00380661" w:rsidRPr="00380661" w:rsidRDefault="00380661" w:rsidP="00380661">
            <w:pPr>
              <w:spacing w:line="260" w:lineRule="atLeast"/>
              <w:rPr>
                <w:rFonts w:ascii="Verdana" w:hAnsi="Verdana" w:cs="Tahoma"/>
                <w:b/>
                <w:sz w:val="18"/>
                <w:szCs w:val="18"/>
                <w:lang w:eastAsia="es-BO"/>
              </w:rPr>
            </w:pPr>
            <w:r w:rsidRPr="00380661">
              <w:rPr>
                <w:rFonts w:ascii="Verdana" w:hAnsi="Verdana" w:cs="Tahoma"/>
                <w:color w:val="FF0000"/>
                <w:sz w:val="18"/>
                <w:szCs w:val="18"/>
                <w:lang w:eastAsia="es-ES"/>
              </w:rPr>
              <w:t>ARENA</w:t>
            </w:r>
          </w:p>
        </w:tc>
        <w:tc>
          <w:tcPr>
            <w:tcW w:w="2999" w:type="dxa"/>
            <w:vAlign w:val="bottom"/>
          </w:tcPr>
          <w:p w14:paraId="5C695778" w14:textId="77777777" w:rsidR="00380661" w:rsidRPr="00380661" w:rsidRDefault="00380661" w:rsidP="00380661">
            <w:pPr>
              <w:spacing w:line="260" w:lineRule="atLeast"/>
              <w:rPr>
                <w:rFonts w:ascii="Verdana" w:hAnsi="Verdana" w:cs="Tahoma"/>
                <w:b/>
                <w:sz w:val="18"/>
                <w:szCs w:val="18"/>
                <w:lang w:eastAsia="es-BO"/>
              </w:rPr>
            </w:pPr>
            <w:r w:rsidRPr="00380661">
              <w:rPr>
                <w:rFonts w:ascii="Verdana" w:hAnsi="Verdana" w:cs="Tahoma"/>
                <w:color w:val="FF0000"/>
                <w:sz w:val="18"/>
                <w:szCs w:val="18"/>
                <w:lang w:eastAsia="es-ES"/>
              </w:rPr>
              <w:t>M3</w:t>
            </w:r>
          </w:p>
        </w:tc>
      </w:tr>
      <w:tr w:rsidR="00380661" w:rsidRPr="00380661" w14:paraId="773C68FE" w14:textId="77777777" w:rsidTr="00380661">
        <w:trPr>
          <w:trHeight w:val="256"/>
          <w:jc w:val="center"/>
        </w:trPr>
        <w:tc>
          <w:tcPr>
            <w:tcW w:w="2999" w:type="dxa"/>
            <w:vAlign w:val="bottom"/>
          </w:tcPr>
          <w:p w14:paraId="452A0C25" w14:textId="77777777" w:rsidR="00380661" w:rsidRPr="00380661" w:rsidRDefault="00380661" w:rsidP="00380661">
            <w:pPr>
              <w:spacing w:line="260" w:lineRule="atLeast"/>
              <w:rPr>
                <w:rFonts w:ascii="Verdana" w:hAnsi="Verdana" w:cs="Tahoma"/>
                <w:b/>
                <w:sz w:val="18"/>
                <w:szCs w:val="18"/>
                <w:lang w:eastAsia="es-BO"/>
              </w:rPr>
            </w:pPr>
            <w:r w:rsidRPr="00380661">
              <w:rPr>
                <w:rFonts w:ascii="Verdana" w:hAnsi="Verdana" w:cs="Tahoma"/>
                <w:color w:val="FF0000"/>
                <w:sz w:val="18"/>
                <w:szCs w:val="18"/>
                <w:lang w:eastAsia="es-ES"/>
              </w:rPr>
              <w:t>ARENA FINA</w:t>
            </w:r>
          </w:p>
        </w:tc>
        <w:tc>
          <w:tcPr>
            <w:tcW w:w="2999" w:type="dxa"/>
            <w:vAlign w:val="bottom"/>
          </w:tcPr>
          <w:p w14:paraId="7920B7E9" w14:textId="77777777" w:rsidR="00380661" w:rsidRPr="00380661" w:rsidRDefault="00380661" w:rsidP="00380661">
            <w:pPr>
              <w:spacing w:line="260" w:lineRule="atLeast"/>
              <w:rPr>
                <w:rFonts w:ascii="Verdana" w:hAnsi="Verdana" w:cs="Tahoma"/>
                <w:b/>
                <w:sz w:val="18"/>
                <w:szCs w:val="18"/>
                <w:lang w:eastAsia="es-BO"/>
              </w:rPr>
            </w:pPr>
            <w:r w:rsidRPr="00380661">
              <w:rPr>
                <w:rFonts w:ascii="Verdana" w:hAnsi="Verdana" w:cs="Tahoma"/>
                <w:color w:val="FF0000"/>
                <w:sz w:val="18"/>
                <w:szCs w:val="18"/>
                <w:lang w:eastAsia="es-ES"/>
              </w:rPr>
              <w:t>M3</w:t>
            </w:r>
          </w:p>
        </w:tc>
      </w:tr>
      <w:tr w:rsidR="00380661" w:rsidRPr="00380661" w14:paraId="7096331D" w14:textId="77777777" w:rsidTr="00380661">
        <w:trPr>
          <w:trHeight w:val="266"/>
          <w:jc w:val="center"/>
        </w:trPr>
        <w:tc>
          <w:tcPr>
            <w:tcW w:w="2999" w:type="dxa"/>
            <w:vAlign w:val="bottom"/>
          </w:tcPr>
          <w:p w14:paraId="6394C225" w14:textId="77777777" w:rsidR="00380661" w:rsidRPr="00380661" w:rsidRDefault="00380661" w:rsidP="00380661">
            <w:pPr>
              <w:spacing w:line="260" w:lineRule="atLeast"/>
              <w:rPr>
                <w:rFonts w:ascii="Verdana" w:hAnsi="Verdana" w:cs="Tahoma"/>
                <w:b/>
                <w:sz w:val="18"/>
                <w:szCs w:val="18"/>
                <w:lang w:eastAsia="es-BO"/>
              </w:rPr>
            </w:pPr>
            <w:r w:rsidRPr="00380661">
              <w:rPr>
                <w:rFonts w:ascii="Verdana" w:hAnsi="Verdana" w:cs="Tahoma"/>
                <w:color w:val="FF0000"/>
                <w:sz w:val="18"/>
                <w:szCs w:val="18"/>
                <w:lang w:eastAsia="es-ES"/>
              </w:rPr>
              <w:t>AYUDANTE</w:t>
            </w:r>
          </w:p>
        </w:tc>
        <w:tc>
          <w:tcPr>
            <w:tcW w:w="2999" w:type="dxa"/>
            <w:vAlign w:val="bottom"/>
          </w:tcPr>
          <w:p w14:paraId="5CE8F89B" w14:textId="77777777" w:rsidR="00380661" w:rsidRPr="00380661" w:rsidRDefault="00380661" w:rsidP="00380661">
            <w:pPr>
              <w:spacing w:line="260" w:lineRule="atLeast"/>
              <w:rPr>
                <w:rFonts w:ascii="Verdana" w:hAnsi="Verdana" w:cs="Tahoma"/>
                <w:b/>
                <w:sz w:val="18"/>
                <w:szCs w:val="18"/>
                <w:lang w:eastAsia="es-BO"/>
              </w:rPr>
            </w:pPr>
            <w:r w:rsidRPr="00380661">
              <w:rPr>
                <w:rFonts w:ascii="Verdana" w:hAnsi="Verdana" w:cs="Tahoma"/>
                <w:color w:val="FF0000"/>
                <w:sz w:val="18"/>
                <w:szCs w:val="18"/>
                <w:lang w:eastAsia="es-ES"/>
              </w:rPr>
              <w:t>HR</w:t>
            </w:r>
          </w:p>
        </w:tc>
      </w:tr>
      <w:tr w:rsidR="00380661" w:rsidRPr="00380661" w14:paraId="39A7CB12" w14:textId="77777777" w:rsidTr="00380661">
        <w:trPr>
          <w:trHeight w:val="266"/>
          <w:jc w:val="center"/>
        </w:trPr>
        <w:tc>
          <w:tcPr>
            <w:tcW w:w="2999" w:type="dxa"/>
            <w:vAlign w:val="bottom"/>
          </w:tcPr>
          <w:p w14:paraId="4D33D373" w14:textId="77777777" w:rsidR="00380661" w:rsidRPr="00380661" w:rsidRDefault="00380661" w:rsidP="00380661">
            <w:pPr>
              <w:spacing w:line="260" w:lineRule="atLeast"/>
              <w:rPr>
                <w:rFonts w:ascii="Verdana" w:hAnsi="Verdana" w:cs="Tahoma"/>
                <w:b/>
                <w:sz w:val="18"/>
                <w:szCs w:val="18"/>
                <w:lang w:eastAsia="es-BO"/>
              </w:rPr>
            </w:pPr>
            <w:r w:rsidRPr="00380661">
              <w:rPr>
                <w:rFonts w:ascii="Verdana" w:hAnsi="Verdana" w:cs="Tahoma"/>
                <w:color w:val="FF0000"/>
                <w:sz w:val="18"/>
                <w:szCs w:val="18"/>
                <w:lang w:eastAsia="es-ES"/>
              </w:rPr>
              <w:t>PIEDRA</w:t>
            </w:r>
          </w:p>
        </w:tc>
        <w:tc>
          <w:tcPr>
            <w:tcW w:w="2999" w:type="dxa"/>
            <w:vAlign w:val="bottom"/>
          </w:tcPr>
          <w:p w14:paraId="5843BC9D" w14:textId="77777777" w:rsidR="00380661" w:rsidRPr="00380661" w:rsidRDefault="00380661" w:rsidP="00380661">
            <w:pPr>
              <w:spacing w:line="260" w:lineRule="atLeast"/>
              <w:rPr>
                <w:rFonts w:ascii="Verdana" w:hAnsi="Verdana" w:cs="Tahoma"/>
                <w:b/>
                <w:sz w:val="18"/>
                <w:szCs w:val="18"/>
                <w:lang w:eastAsia="es-BO"/>
              </w:rPr>
            </w:pPr>
            <w:r w:rsidRPr="00380661">
              <w:rPr>
                <w:rFonts w:ascii="Verdana" w:hAnsi="Verdana" w:cs="Tahoma"/>
                <w:sz w:val="18"/>
                <w:szCs w:val="18"/>
                <w:lang w:eastAsia="es-ES"/>
              </w:rPr>
              <w:t>M3</w:t>
            </w:r>
          </w:p>
        </w:tc>
      </w:tr>
      <w:tr w:rsidR="00380661" w:rsidRPr="00380661" w14:paraId="2344DDB1" w14:textId="77777777" w:rsidTr="00380661">
        <w:trPr>
          <w:trHeight w:val="266"/>
          <w:jc w:val="center"/>
        </w:trPr>
        <w:tc>
          <w:tcPr>
            <w:tcW w:w="2999" w:type="dxa"/>
            <w:vAlign w:val="bottom"/>
          </w:tcPr>
          <w:p w14:paraId="75264AED" w14:textId="77777777" w:rsidR="00380661" w:rsidRPr="00380661" w:rsidRDefault="00380661" w:rsidP="00380661">
            <w:pPr>
              <w:spacing w:line="260" w:lineRule="atLeast"/>
              <w:rPr>
                <w:rFonts w:ascii="Verdana" w:hAnsi="Verdana" w:cs="Tahoma"/>
                <w:color w:val="FF0000"/>
                <w:sz w:val="18"/>
                <w:szCs w:val="18"/>
                <w:lang w:eastAsia="es-ES"/>
              </w:rPr>
            </w:pPr>
            <w:r w:rsidRPr="00380661">
              <w:rPr>
                <w:rFonts w:ascii="Verdana" w:hAnsi="Verdana" w:cs="Tahoma"/>
                <w:color w:val="FF0000"/>
                <w:sz w:val="18"/>
                <w:szCs w:val="18"/>
                <w:lang w:eastAsia="es-ES"/>
              </w:rPr>
              <w:t>PIEDRA MANZANA</w:t>
            </w:r>
          </w:p>
        </w:tc>
        <w:tc>
          <w:tcPr>
            <w:tcW w:w="2999" w:type="dxa"/>
            <w:vAlign w:val="bottom"/>
          </w:tcPr>
          <w:p w14:paraId="59155AAF" w14:textId="77777777" w:rsidR="00380661" w:rsidRPr="00380661" w:rsidRDefault="00380661" w:rsidP="00380661">
            <w:pPr>
              <w:spacing w:line="260" w:lineRule="atLeast"/>
              <w:rPr>
                <w:rFonts w:ascii="Verdana" w:hAnsi="Verdana" w:cs="Tahoma"/>
                <w:sz w:val="18"/>
                <w:szCs w:val="18"/>
                <w:lang w:eastAsia="es-ES"/>
              </w:rPr>
            </w:pPr>
            <w:r w:rsidRPr="00380661">
              <w:rPr>
                <w:rFonts w:ascii="Verdana" w:hAnsi="Verdana" w:cs="Tahoma"/>
                <w:sz w:val="18"/>
                <w:szCs w:val="18"/>
                <w:lang w:eastAsia="es-ES"/>
              </w:rPr>
              <w:t>M3</w:t>
            </w:r>
          </w:p>
        </w:tc>
      </w:tr>
      <w:tr w:rsidR="00380661" w:rsidRPr="00380661" w14:paraId="1BB3685F" w14:textId="77777777" w:rsidTr="00380661">
        <w:trPr>
          <w:trHeight w:val="266"/>
          <w:jc w:val="center"/>
        </w:trPr>
        <w:tc>
          <w:tcPr>
            <w:tcW w:w="2999" w:type="dxa"/>
            <w:vAlign w:val="bottom"/>
          </w:tcPr>
          <w:p w14:paraId="23F99B48" w14:textId="77777777" w:rsidR="00380661" w:rsidRPr="00380661" w:rsidRDefault="00380661" w:rsidP="00380661">
            <w:pPr>
              <w:spacing w:line="260" w:lineRule="atLeast"/>
              <w:rPr>
                <w:rFonts w:ascii="Verdana" w:hAnsi="Verdana" w:cs="Tahoma"/>
                <w:color w:val="FF0000"/>
                <w:sz w:val="18"/>
                <w:szCs w:val="18"/>
                <w:lang w:eastAsia="es-ES"/>
              </w:rPr>
            </w:pPr>
            <w:r w:rsidRPr="00380661">
              <w:rPr>
                <w:rFonts w:ascii="Verdana" w:hAnsi="Verdana" w:cs="Tahoma"/>
                <w:color w:val="FF0000"/>
                <w:sz w:val="18"/>
                <w:szCs w:val="18"/>
                <w:lang w:eastAsia="es-ES"/>
              </w:rPr>
              <w:t>GRAVA</w:t>
            </w:r>
          </w:p>
        </w:tc>
        <w:tc>
          <w:tcPr>
            <w:tcW w:w="2999" w:type="dxa"/>
            <w:vAlign w:val="bottom"/>
          </w:tcPr>
          <w:p w14:paraId="39C6D3AD" w14:textId="77777777" w:rsidR="00380661" w:rsidRPr="00380661" w:rsidRDefault="00380661" w:rsidP="00380661">
            <w:pPr>
              <w:spacing w:line="260" w:lineRule="atLeast"/>
              <w:rPr>
                <w:rFonts w:ascii="Verdana" w:hAnsi="Verdana" w:cs="Tahoma"/>
                <w:sz w:val="18"/>
                <w:szCs w:val="18"/>
                <w:lang w:eastAsia="es-ES"/>
              </w:rPr>
            </w:pPr>
            <w:r w:rsidRPr="00380661">
              <w:rPr>
                <w:rFonts w:ascii="Verdana" w:hAnsi="Verdana" w:cs="Tahoma"/>
                <w:sz w:val="18"/>
                <w:szCs w:val="18"/>
                <w:lang w:eastAsia="es-ES"/>
              </w:rPr>
              <w:t>M3</w:t>
            </w:r>
          </w:p>
        </w:tc>
      </w:tr>
    </w:tbl>
    <w:p w14:paraId="4CB7B3CB" w14:textId="77777777" w:rsidR="00380661" w:rsidRPr="00380661" w:rsidRDefault="00380661" w:rsidP="001D1439">
      <w:pPr>
        <w:keepNext/>
        <w:numPr>
          <w:ilvl w:val="0"/>
          <w:numId w:val="81"/>
        </w:numPr>
        <w:spacing w:before="240" w:after="60"/>
        <w:ind w:left="360" w:hanging="360"/>
        <w:outlineLvl w:val="0"/>
        <w:rPr>
          <w:rFonts w:ascii="Verdana" w:hAnsi="Verdana" w:cs="Tahoma"/>
          <w:b/>
          <w:bCs/>
          <w:color w:val="000000"/>
          <w:kern w:val="32"/>
          <w:sz w:val="18"/>
          <w:szCs w:val="18"/>
          <w:lang w:val="es-ES_tradnl"/>
        </w:rPr>
      </w:pPr>
      <w:bookmarkStart w:id="145" w:name="_Toc536520829"/>
      <w:bookmarkStart w:id="146" w:name="_Toc71811172"/>
      <w:r w:rsidRPr="00380661">
        <w:rPr>
          <w:rFonts w:ascii="Verdana" w:hAnsi="Verdana" w:cs="Tahoma"/>
          <w:b/>
          <w:bCs/>
          <w:color w:val="000000"/>
          <w:kern w:val="32"/>
          <w:sz w:val="18"/>
          <w:szCs w:val="18"/>
          <w:lang w:val="es-ES_tradnl"/>
        </w:rPr>
        <w:t>PLANILLA DE INSUMOS OPERATIVOS DE LA ENTIDAD EJECUTORA</w:t>
      </w:r>
      <w:bookmarkEnd w:id="145"/>
      <w:bookmarkEnd w:id="146"/>
    </w:p>
    <w:tbl>
      <w:tblPr>
        <w:tblW w:w="8040" w:type="dxa"/>
        <w:jc w:val="center"/>
        <w:tblCellMar>
          <w:left w:w="70" w:type="dxa"/>
          <w:right w:w="70" w:type="dxa"/>
        </w:tblCellMar>
        <w:tblLook w:val="04A0" w:firstRow="1" w:lastRow="0" w:firstColumn="1" w:lastColumn="0" w:noHBand="0" w:noVBand="1"/>
      </w:tblPr>
      <w:tblGrid>
        <w:gridCol w:w="5475"/>
        <w:gridCol w:w="1220"/>
        <w:gridCol w:w="1345"/>
      </w:tblGrid>
      <w:tr w:rsidR="00380661" w:rsidRPr="00380661" w14:paraId="4C45A1A4" w14:textId="77777777" w:rsidTr="00380661">
        <w:trPr>
          <w:trHeight w:val="20"/>
          <w:jc w:val="center"/>
        </w:trPr>
        <w:tc>
          <w:tcPr>
            <w:tcW w:w="80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E793DD3" w14:textId="77777777" w:rsidR="00380661" w:rsidRPr="00380661" w:rsidRDefault="00380661" w:rsidP="00380661">
            <w:pPr>
              <w:jc w:val="center"/>
              <w:rPr>
                <w:rFonts w:ascii="Verdana" w:hAnsi="Verdana" w:cs="Calibri"/>
                <w:b/>
                <w:bCs/>
                <w:color w:val="FFFFFF" w:themeColor="background1"/>
                <w:sz w:val="18"/>
                <w:szCs w:val="18"/>
                <w:lang w:eastAsia="es-BO"/>
              </w:rPr>
            </w:pPr>
            <w:bookmarkStart w:id="147" w:name="_Toc71811173"/>
            <w:r w:rsidRPr="00380661">
              <w:rPr>
                <w:rFonts w:ascii="Verdana" w:hAnsi="Verdana" w:cs="Calibri"/>
                <w:b/>
                <w:bCs/>
                <w:color w:val="FFFFFF" w:themeColor="background1"/>
                <w:sz w:val="18"/>
                <w:szCs w:val="18"/>
                <w:lang w:eastAsia="es-BO"/>
              </w:rPr>
              <w:t>PLANILLA DE COSTOS OPERATIVOS</w:t>
            </w:r>
          </w:p>
        </w:tc>
      </w:tr>
      <w:tr w:rsidR="00380661" w:rsidRPr="00380661" w14:paraId="43267377"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000000" w:fill="0080FF"/>
            <w:vAlign w:val="bottom"/>
            <w:hideMark/>
          </w:tcPr>
          <w:p w14:paraId="2656F030" w14:textId="77777777" w:rsidR="00380661" w:rsidRPr="00380661" w:rsidRDefault="00380661" w:rsidP="00380661">
            <w:pPr>
              <w:jc w:val="center"/>
              <w:rPr>
                <w:rFonts w:ascii="Verdana" w:hAnsi="Verdana" w:cs="Calibri"/>
                <w:b/>
                <w:bCs/>
                <w:color w:val="FFFFFF" w:themeColor="background1"/>
                <w:sz w:val="18"/>
                <w:szCs w:val="18"/>
                <w:lang w:eastAsia="es-BO"/>
              </w:rPr>
            </w:pPr>
            <w:r w:rsidRPr="00380661">
              <w:rPr>
                <w:rFonts w:ascii="Verdana" w:hAnsi="Verdana" w:cs="Calibri"/>
                <w:b/>
                <w:bCs/>
                <w:color w:val="FFFFFF" w:themeColor="background1"/>
                <w:sz w:val="18"/>
                <w:szCs w:val="18"/>
                <w:lang w:eastAsia="es-BO"/>
              </w:rPr>
              <w:t> </w:t>
            </w:r>
          </w:p>
        </w:tc>
        <w:tc>
          <w:tcPr>
            <w:tcW w:w="2565"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70493295" w14:textId="77777777" w:rsidR="00380661" w:rsidRPr="00380661" w:rsidRDefault="00380661" w:rsidP="00380661">
            <w:pPr>
              <w:jc w:val="center"/>
              <w:rPr>
                <w:rFonts w:ascii="Verdana" w:hAnsi="Verdana" w:cs="Calibri"/>
                <w:b/>
                <w:bCs/>
                <w:color w:val="FFFFFF" w:themeColor="background1"/>
                <w:sz w:val="18"/>
                <w:szCs w:val="18"/>
                <w:lang w:eastAsia="es-BO"/>
              </w:rPr>
            </w:pPr>
            <w:r w:rsidRPr="00380661">
              <w:rPr>
                <w:rFonts w:ascii="Verdana" w:hAnsi="Verdana" w:cs="Calibri"/>
                <w:b/>
                <w:bCs/>
                <w:color w:val="FFFFFF" w:themeColor="background1"/>
                <w:sz w:val="18"/>
                <w:szCs w:val="18"/>
                <w:lang w:eastAsia="es-BO"/>
              </w:rPr>
              <w:t>DETALLE</w:t>
            </w:r>
          </w:p>
        </w:tc>
      </w:tr>
      <w:tr w:rsidR="00380661" w:rsidRPr="00380661" w14:paraId="22344912"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35288774" w14:textId="77777777" w:rsidR="00380661" w:rsidRPr="00380661" w:rsidRDefault="00380661" w:rsidP="00380661">
            <w:pPr>
              <w:jc w:val="center"/>
              <w:rPr>
                <w:rFonts w:ascii="Verdana" w:hAnsi="Verdana" w:cs="Calibri"/>
                <w:color w:val="000000"/>
                <w:sz w:val="18"/>
                <w:szCs w:val="18"/>
                <w:lang w:eastAsia="es-BO"/>
              </w:rPr>
            </w:pPr>
            <w:r w:rsidRPr="00380661">
              <w:rPr>
                <w:rFonts w:ascii="Verdana" w:hAnsi="Verdana" w:cs="Calibri"/>
                <w:color w:val="000000"/>
                <w:sz w:val="18"/>
                <w:szCs w:val="18"/>
                <w:lang w:eastAsia="es-BO"/>
              </w:rPr>
              <w:t>ITEM</w:t>
            </w:r>
          </w:p>
        </w:tc>
        <w:tc>
          <w:tcPr>
            <w:tcW w:w="1220" w:type="dxa"/>
            <w:tcBorders>
              <w:top w:val="nil"/>
              <w:left w:val="nil"/>
              <w:bottom w:val="single" w:sz="4" w:space="0" w:color="000000"/>
              <w:right w:val="single" w:sz="4" w:space="0" w:color="000000"/>
            </w:tcBorders>
            <w:shd w:val="clear" w:color="auto" w:fill="auto"/>
            <w:noWrap/>
            <w:vAlign w:val="bottom"/>
            <w:hideMark/>
          </w:tcPr>
          <w:p w14:paraId="6EE14434" w14:textId="77777777" w:rsidR="00380661" w:rsidRPr="00380661" w:rsidRDefault="00380661" w:rsidP="00380661">
            <w:pPr>
              <w:jc w:val="center"/>
              <w:rPr>
                <w:rFonts w:ascii="Verdana" w:hAnsi="Verdana" w:cs="Calibri"/>
                <w:color w:val="000000"/>
                <w:sz w:val="18"/>
                <w:szCs w:val="18"/>
                <w:lang w:eastAsia="es-BO"/>
              </w:rPr>
            </w:pPr>
            <w:r w:rsidRPr="00380661">
              <w:rPr>
                <w:rFonts w:ascii="Verdana" w:hAnsi="Verdana" w:cs="Calibri"/>
                <w:color w:val="000000"/>
                <w:sz w:val="18"/>
                <w:szCs w:val="18"/>
                <w:lang w:eastAsia="es-BO"/>
              </w:rPr>
              <w:t>UNIDAD</w:t>
            </w:r>
          </w:p>
        </w:tc>
        <w:tc>
          <w:tcPr>
            <w:tcW w:w="1345" w:type="dxa"/>
            <w:tcBorders>
              <w:top w:val="nil"/>
              <w:left w:val="nil"/>
              <w:bottom w:val="single" w:sz="4" w:space="0" w:color="000000"/>
              <w:right w:val="single" w:sz="4" w:space="0" w:color="000000"/>
            </w:tcBorders>
            <w:shd w:val="clear" w:color="auto" w:fill="auto"/>
            <w:noWrap/>
            <w:vAlign w:val="bottom"/>
            <w:hideMark/>
          </w:tcPr>
          <w:p w14:paraId="530281A4" w14:textId="77777777" w:rsidR="00380661" w:rsidRPr="00380661" w:rsidRDefault="00380661" w:rsidP="00380661">
            <w:pPr>
              <w:jc w:val="center"/>
              <w:rPr>
                <w:rFonts w:ascii="Verdana" w:hAnsi="Verdana" w:cs="Calibri"/>
                <w:color w:val="000000"/>
                <w:sz w:val="18"/>
                <w:szCs w:val="18"/>
                <w:lang w:eastAsia="es-BO"/>
              </w:rPr>
            </w:pPr>
            <w:r w:rsidRPr="00380661">
              <w:rPr>
                <w:rFonts w:ascii="Verdana" w:hAnsi="Verdana" w:cs="Calibri"/>
                <w:color w:val="000000"/>
                <w:sz w:val="18"/>
                <w:szCs w:val="18"/>
                <w:lang w:eastAsia="es-BO"/>
              </w:rPr>
              <w:t>CANTIDAD</w:t>
            </w:r>
          </w:p>
        </w:tc>
      </w:tr>
      <w:tr w:rsidR="00380661" w:rsidRPr="00380661" w14:paraId="27B587DB" w14:textId="77777777" w:rsidTr="00380661">
        <w:trPr>
          <w:trHeight w:val="20"/>
          <w:jc w:val="center"/>
        </w:trPr>
        <w:tc>
          <w:tcPr>
            <w:tcW w:w="80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AE3FEDF"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MUEBLES Y ENSERES</w:t>
            </w:r>
          </w:p>
        </w:tc>
      </w:tr>
      <w:tr w:rsidR="00380661" w:rsidRPr="00380661" w14:paraId="458999C9"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7A29A409"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SILLA DE PLÁSTICO</w:t>
            </w:r>
          </w:p>
        </w:tc>
        <w:tc>
          <w:tcPr>
            <w:tcW w:w="1220" w:type="dxa"/>
            <w:tcBorders>
              <w:top w:val="nil"/>
              <w:left w:val="nil"/>
              <w:bottom w:val="single" w:sz="4" w:space="0" w:color="000000"/>
              <w:right w:val="single" w:sz="4" w:space="0" w:color="000000"/>
            </w:tcBorders>
            <w:shd w:val="clear" w:color="auto" w:fill="auto"/>
            <w:noWrap/>
            <w:vAlign w:val="bottom"/>
            <w:hideMark/>
          </w:tcPr>
          <w:p w14:paraId="2A86F86A"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16F4B9D3"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8</w:t>
            </w:r>
          </w:p>
        </w:tc>
      </w:tr>
      <w:tr w:rsidR="00380661" w:rsidRPr="00380661" w14:paraId="3A0B6285"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4ADD8E75"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PIZARRA ACRÍLICA</w:t>
            </w:r>
          </w:p>
        </w:tc>
        <w:tc>
          <w:tcPr>
            <w:tcW w:w="1220" w:type="dxa"/>
            <w:tcBorders>
              <w:top w:val="nil"/>
              <w:left w:val="nil"/>
              <w:bottom w:val="single" w:sz="4" w:space="0" w:color="000000"/>
              <w:right w:val="single" w:sz="4" w:space="0" w:color="000000"/>
            </w:tcBorders>
            <w:shd w:val="clear" w:color="auto" w:fill="auto"/>
            <w:noWrap/>
            <w:vAlign w:val="bottom"/>
            <w:hideMark/>
          </w:tcPr>
          <w:p w14:paraId="30AF018F"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44DBA9BC"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2</w:t>
            </w:r>
          </w:p>
        </w:tc>
      </w:tr>
      <w:tr w:rsidR="00380661" w:rsidRPr="00380661" w14:paraId="5F611BE9"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61CF5E42"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MESA DE PLÁSTICO REUNIONES</w:t>
            </w:r>
          </w:p>
        </w:tc>
        <w:tc>
          <w:tcPr>
            <w:tcW w:w="1220" w:type="dxa"/>
            <w:tcBorders>
              <w:top w:val="nil"/>
              <w:left w:val="nil"/>
              <w:bottom w:val="single" w:sz="4" w:space="0" w:color="000000"/>
              <w:right w:val="single" w:sz="4" w:space="0" w:color="000000"/>
            </w:tcBorders>
            <w:shd w:val="clear" w:color="auto" w:fill="auto"/>
            <w:noWrap/>
            <w:vAlign w:val="bottom"/>
            <w:hideMark/>
          </w:tcPr>
          <w:p w14:paraId="6B5FF0ED"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5AAAA3F7"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3</w:t>
            </w:r>
          </w:p>
        </w:tc>
      </w:tr>
      <w:tr w:rsidR="00380661" w:rsidRPr="00380661" w14:paraId="22AF4A0F"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2B78AA0A"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GABETERO METÁLICO CON 4 CAJONES</w:t>
            </w:r>
          </w:p>
        </w:tc>
        <w:tc>
          <w:tcPr>
            <w:tcW w:w="1220" w:type="dxa"/>
            <w:tcBorders>
              <w:top w:val="nil"/>
              <w:left w:val="nil"/>
              <w:bottom w:val="single" w:sz="4" w:space="0" w:color="000000"/>
              <w:right w:val="single" w:sz="4" w:space="0" w:color="000000"/>
            </w:tcBorders>
            <w:shd w:val="clear" w:color="auto" w:fill="auto"/>
            <w:noWrap/>
            <w:vAlign w:val="bottom"/>
            <w:hideMark/>
          </w:tcPr>
          <w:p w14:paraId="4F2006CB"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1AB16653"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2</w:t>
            </w:r>
          </w:p>
        </w:tc>
      </w:tr>
      <w:tr w:rsidR="00380661" w:rsidRPr="00380661" w14:paraId="7BC5DC6E"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39B8D500"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ESTANTES METÁLICO TIPO MECANO</w:t>
            </w:r>
          </w:p>
        </w:tc>
        <w:tc>
          <w:tcPr>
            <w:tcW w:w="1220" w:type="dxa"/>
            <w:tcBorders>
              <w:top w:val="nil"/>
              <w:left w:val="nil"/>
              <w:bottom w:val="single" w:sz="4" w:space="0" w:color="000000"/>
              <w:right w:val="single" w:sz="4" w:space="0" w:color="000000"/>
            </w:tcBorders>
            <w:shd w:val="clear" w:color="auto" w:fill="auto"/>
            <w:noWrap/>
            <w:vAlign w:val="bottom"/>
            <w:hideMark/>
          </w:tcPr>
          <w:p w14:paraId="02D039A5"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09401DDA"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2</w:t>
            </w:r>
          </w:p>
        </w:tc>
      </w:tr>
      <w:tr w:rsidR="00380661" w:rsidRPr="00380661" w14:paraId="3F67FB0C"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70A66D8C"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ESCRITORIO DE MADERA</w:t>
            </w:r>
          </w:p>
        </w:tc>
        <w:tc>
          <w:tcPr>
            <w:tcW w:w="1220" w:type="dxa"/>
            <w:tcBorders>
              <w:top w:val="nil"/>
              <w:left w:val="nil"/>
              <w:bottom w:val="single" w:sz="4" w:space="0" w:color="000000"/>
              <w:right w:val="single" w:sz="4" w:space="0" w:color="000000"/>
            </w:tcBorders>
            <w:shd w:val="clear" w:color="auto" w:fill="auto"/>
            <w:noWrap/>
            <w:vAlign w:val="bottom"/>
            <w:hideMark/>
          </w:tcPr>
          <w:p w14:paraId="3BC57FAF"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22C01EBD"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2</w:t>
            </w:r>
          </w:p>
        </w:tc>
      </w:tr>
      <w:tr w:rsidR="00380661" w:rsidRPr="00380661" w14:paraId="6D9C1B98" w14:textId="77777777" w:rsidTr="00380661">
        <w:trPr>
          <w:trHeight w:val="20"/>
          <w:jc w:val="center"/>
        </w:trPr>
        <w:tc>
          <w:tcPr>
            <w:tcW w:w="80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316D2A7"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EQUIPO DE COMPUTACIÓN</w:t>
            </w:r>
          </w:p>
        </w:tc>
      </w:tr>
      <w:tr w:rsidR="00380661" w:rsidRPr="00380661" w14:paraId="7A6C504A"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18DB88A3"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 xml:space="preserve">IMPRESORA DE TINTA CONTINUA - MULTIUSO </w:t>
            </w:r>
          </w:p>
        </w:tc>
        <w:tc>
          <w:tcPr>
            <w:tcW w:w="1220" w:type="dxa"/>
            <w:tcBorders>
              <w:top w:val="nil"/>
              <w:left w:val="nil"/>
              <w:bottom w:val="single" w:sz="4" w:space="0" w:color="000000"/>
              <w:right w:val="single" w:sz="4" w:space="0" w:color="000000"/>
            </w:tcBorders>
            <w:shd w:val="clear" w:color="auto" w:fill="auto"/>
            <w:noWrap/>
            <w:vAlign w:val="bottom"/>
            <w:hideMark/>
          </w:tcPr>
          <w:p w14:paraId="391596C7"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EQP</w:t>
            </w:r>
          </w:p>
        </w:tc>
        <w:tc>
          <w:tcPr>
            <w:tcW w:w="1345" w:type="dxa"/>
            <w:tcBorders>
              <w:top w:val="nil"/>
              <w:left w:val="nil"/>
              <w:bottom w:val="single" w:sz="4" w:space="0" w:color="000000"/>
              <w:right w:val="single" w:sz="4" w:space="0" w:color="000000"/>
            </w:tcBorders>
            <w:shd w:val="clear" w:color="auto" w:fill="auto"/>
            <w:noWrap/>
            <w:vAlign w:val="bottom"/>
            <w:hideMark/>
          </w:tcPr>
          <w:p w14:paraId="0C4627AA"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1</w:t>
            </w:r>
          </w:p>
        </w:tc>
      </w:tr>
      <w:tr w:rsidR="00380661" w:rsidRPr="00380661" w14:paraId="312F4E92"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2851152E"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FLASH MEMORY 8GB</w:t>
            </w:r>
          </w:p>
        </w:tc>
        <w:tc>
          <w:tcPr>
            <w:tcW w:w="1220" w:type="dxa"/>
            <w:tcBorders>
              <w:top w:val="nil"/>
              <w:left w:val="nil"/>
              <w:bottom w:val="single" w:sz="4" w:space="0" w:color="000000"/>
              <w:right w:val="single" w:sz="4" w:space="0" w:color="000000"/>
            </w:tcBorders>
            <w:shd w:val="clear" w:color="auto" w:fill="auto"/>
            <w:noWrap/>
            <w:vAlign w:val="bottom"/>
            <w:hideMark/>
          </w:tcPr>
          <w:p w14:paraId="49A64793"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0B149F48"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1</w:t>
            </w:r>
          </w:p>
        </w:tc>
      </w:tr>
      <w:tr w:rsidR="00380661" w:rsidRPr="00380661" w14:paraId="31089B76"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7EE60077"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 xml:space="preserve">COMPUTADORA PORTÁTIL </w:t>
            </w:r>
          </w:p>
        </w:tc>
        <w:tc>
          <w:tcPr>
            <w:tcW w:w="1220" w:type="dxa"/>
            <w:tcBorders>
              <w:top w:val="nil"/>
              <w:left w:val="nil"/>
              <w:bottom w:val="single" w:sz="4" w:space="0" w:color="000000"/>
              <w:right w:val="single" w:sz="4" w:space="0" w:color="000000"/>
            </w:tcBorders>
            <w:shd w:val="clear" w:color="auto" w:fill="auto"/>
            <w:noWrap/>
            <w:vAlign w:val="bottom"/>
            <w:hideMark/>
          </w:tcPr>
          <w:p w14:paraId="58ACD5BB"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EQP</w:t>
            </w:r>
          </w:p>
        </w:tc>
        <w:tc>
          <w:tcPr>
            <w:tcW w:w="1345" w:type="dxa"/>
            <w:tcBorders>
              <w:top w:val="nil"/>
              <w:left w:val="nil"/>
              <w:bottom w:val="single" w:sz="4" w:space="0" w:color="000000"/>
              <w:right w:val="single" w:sz="4" w:space="0" w:color="000000"/>
            </w:tcBorders>
            <w:shd w:val="clear" w:color="auto" w:fill="auto"/>
            <w:noWrap/>
            <w:vAlign w:val="bottom"/>
            <w:hideMark/>
          </w:tcPr>
          <w:p w14:paraId="7990548D"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1</w:t>
            </w:r>
          </w:p>
        </w:tc>
      </w:tr>
      <w:tr w:rsidR="00380661" w:rsidRPr="00380661" w14:paraId="7A83A4BC" w14:textId="77777777" w:rsidTr="00380661">
        <w:trPr>
          <w:trHeight w:val="20"/>
          <w:jc w:val="center"/>
        </w:trPr>
        <w:tc>
          <w:tcPr>
            <w:tcW w:w="80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240C99F"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EQUIPO ELECTRÓNICO</w:t>
            </w:r>
          </w:p>
        </w:tc>
      </w:tr>
      <w:tr w:rsidR="00380661" w:rsidRPr="00380661" w14:paraId="56FFDB0D"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2753C78B"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 xml:space="preserve">GPS </w:t>
            </w:r>
          </w:p>
        </w:tc>
        <w:tc>
          <w:tcPr>
            <w:tcW w:w="1220" w:type="dxa"/>
            <w:tcBorders>
              <w:top w:val="nil"/>
              <w:left w:val="nil"/>
              <w:bottom w:val="single" w:sz="4" w:space="0" w:color="000000"/>
              <w:right w:val="single" w:sz="4" w:space="0" w:color="000000"/>
            </w:tcBorders>
            <w:shd w:val="clear" w:color="auto" w:fill="auto"/>
            <w:noWrap/>
            <w:vAlign w:val="bottom"/>
            <w:hideMark/>
          </w:tcPr>
          <w:p w14:paraId="541AF417"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EQP</w:t>
            </w:r>
          </w:p>
        </w:tc>
        <w:tc>
          <w:tcPr>
            <w:tcW w:w="1345" w:type="dxa"/>
            <w:tcBorders>
              <w:top w:val="nil"/>
              <w:left w:val="nil"/>
              <w:bottom w:val="single" w:sz="4" w:space="0" w:color="000000"/>
              <w:right w:val="single" w:sz="4" w:space="0" w:color="000000"/>
            </w:tcBorders>
            <w:shd w:val="clear" w:color="auto" w:fill="auto"/>
            <w:noWrap/>
            <w:vAlign w:val="bottom"/>
            <w:hideMark/>
          </w:tcPr>
          <w:p w14:paraId="2912F2F8"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1</w:t>
            </w:r>
          </w:p>
        </w:tc>
      </w:tr>
      <w:tr w:rsidR="00380661" w:rsidRPr="00380661" w14:paraId="370CB6D5"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30835C16"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 xml:space="preserve">DATA SHOW </w:t>
            </w:r>
          </w:p>
        </w:tc>
        <w:tc>
          <w:tcPr>
            <w:tcW w:w="1220" w:type="dxa"/>
            <w:tcBorders>
              <w:top w:val="nil"/>
              <w:left w:val="nil"/>
              <w:bottom w:val="single" w:sz="4" w:space="0" w:color="000000"/>
              <w:right w:val="single" w:sz="4" w:space="0" w:color="000000"/>
            </w:tcBorders>
            <w:shd w:val="clear" w:color="auto" w:fill="auto"/>
            <w:noWrap/>
            <w:vAlign w:val="bottom"/>
            <w:hideMark/>
          </w:tcPr>
          <w:p w14:paraId="3A709414"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EQP</w:t>
            </w:r>
          </w:p>
        </w:tc>
        <w:tc>
          <w:tcPr>
            <w:tcW w:w="1345" w:type="dxa"/>
            <w:tcBorders>
              <w:top w:val="nil"/>
              <w:left w:val="nil"/>
              <w:bottom w:val="single" w:sz="4" w:space="0" w:color="000000"/>
              <w:right w:val="single" w:sz="4" w:space="0" w:color="000000"/>
            </w:tcBorders>
            <w:shd w:val="clear" w:color="auto" w:fill="auto"/>
            <w:noWrap/>
            <w:vAlign w:val="bottom"/>
            <w:hideMark/>
          </w:tcPr>
          <w:p w14:paraId="0BEDA62D"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1</w:t>
            </w:r>
          </w:p>
        </w:tc>
      </w:tr>
      <w:tr w:rsidR="00380661" w:rsidRPr="00380661" w14:paraId="04E14DAB" w14:textId="77777777" w:rsidTr="00380661">
        <w:trPr>
          <w:trHeight w:val="20"/>
          <w:jc w:val="center"/>
        </w:trPr>
        <w:tc>
          <w:tcPr>
            <w:tcW w:w="80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DCEE2D7"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MATERIAL DE APOYO AL MEJORAMIENTO DE VIVIENDA</w:t>
            </w:r>
          </w:p>
        </w:tc>
      </w:tr>
      <w:tr w:rsidR="00380661" w:rsidRPr="00380661" w14:paraId="061E7186"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526D3A77"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MALETÍN ALMACENEROS (LIBROS DE ACTAS, CALCULADORA, TAMPOS, SELLOS, ENGRAMPADORAS, ETC.)</w:t>
            </w:r>
          </w:p>
        </w:tc>
        <w:tc>
          <w:tcPr>
            <w:tcW w:w="1220" w:type="dxa"/>
            <w:tcBorders>
              <w:top w:val="nil"/>
              <w:left w:val="nil"/>
              <w:bottom w:val="single" w:sz="4" w:space="0" w:color="000000"/>
              <w:right w:val="single" w:sz="4" w:space="0" w:color="000000"/>
            </w:tcBorders>
            <w:shd w:val="clear" w:color="auto" w:fill="auto"/>
            <w:noWrap/>
            <w:vAlign w:val="bottom"/>
            <w:hideMark/>
          </w:tcPr>
          <w:p w14:paraId="4368BA8D"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STK</w:t>
            </w:r>
          </w:p>
        </w:tc>
        <w:tc>
          <w:tcPr>
            <w:tcW w:w="1345" w:type="dxa"/>
            <w:tcBorders>
              <w:top w:val="nil"/>
              <w:left w:val="nil"/>
              <w:bottom w:val="single" w:sz="4" w:space="0" w:color="000000"/>
              <w:right w:val="single" w:sz="4" w:space="0" w:color="000000"/>
            </w:tcBorders>
            <w:shd w:val="clear" w:color="auto" w:fill="auto"/>
            <w:noWrap/>
            <w:vAlign w:val="bottom"/>
            <w:hideMark/>
          </w:tcPr>
          <w:p w14:paraId="23C98C77"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1</w:t>
            </w:r>
          </w:p>
        </w:tc>
      </w:tr>
      <w:tr w:rsidR="00380661" w:rsidRPr="00380661" w14:paraId="30393591"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58F5CF4F"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IMPRESIÓN DE TARJETAS FAMILIARES</w:t>
            </w:r>
          </w:p>
        </w:tc>
        <w:tc>
          <w:tcPr>
            <w:tcW w:w="1220" w:type="dxa"/>
            <w:tcBorders>
              <w:top w:val="nil"/>
              <w:left w:val="nil"/>
              <w:bottom w:val="single" w:sz="4" w:space="0" w:color="000000"/>
              <w:right w:val="single" w:sz="4" w:space="0" w:color="000000"/>
            </w:tcBorders>
            <w:shd w:val="clear" w:color="auto" w:fill="auto"/>
            <w:noWrap/>
            <w:vAlign w:val="bottom"/>
            <w:hideMark/>
          </w:tcPr>
          <w:p w14:paraId="691EFB4A"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HJA</w:t>
            </w:r>
          </w:p>
        </w:tc>
        <w:tc>
          <w:tcPr>
            <w:tcW w:w="1345" w:type="dxa"/>
            <w:tcBorders>
              <w:top w:val="nil"/>
              <w:left w:val="nil"/>
              <w:bottom w:val="single" w:sz="4" w:space="0" w:color="000000"/>
              <w:right w:val="single" w:sz="4" w:space="0" w:color="000000"/>
            </w:tcBorders>
            <w:shd w:val="clear" w:color="auto" w:fill="auto"/>
            <w:noWrap/>
            <w:vAlign w:val="bottom"/>
            <w:hideMark/>
          </w:tcPr>
          <w:p w14:paraId="649B2DCE"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30</w:t>
            </w:r>
          </w:p>
        </w:tc>
      </w:tr>
      <w:tr w:rsidR="00380661" w:rsidRPr="00380661" w14:paraId="201B51B0"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1DC8CD93"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FORMULARIOS IMPRESOS CONTROL DE ALMACENES</w:t>
            </w:r>
          </w:p>
        </w:tc>
        <w:tc>
          <w:tcPr>
            <w:tcW w:w="1220" w:type="dxa"/>
            <w:tcBorders>
              <w:top w:val="nil"/>
              <w:left w:val="nil"/>
              <w:bottom w:val="single" w:sz="4" w:space="0" w:color="000000"/>
              <w:right w:val="single" w:sz="4" w:space="0" w:color="000000"/>
            </w:tcBorders>
            <w:shd w:val="clear" w:color="auto" w:fill="auto"/>
            <w:noWrap/>
            <w:vAlign w:val="bottom"/>
            <w:hideMark/>
          </w:tcPr>
          <w:p w14:paraId="3B834856"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367ACD1B"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30</w:t>
            </w:r>
          </w:p>
        </w:tc>
      </w:tr>
      <w:tr w:rsidR="00380661" w:rsidRPr="00380661" w14:paraId="16CFD363"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53198E59"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CARPETAS FAMILIARES PLÁSTICAS</w:t>
            </w:r>
          </w:p>
        </w:tc>
        <w:tc>
          <w:tcPr>
            <w:tcW w:w="1220" w:type="dxa"/>
            <w:tcBorders>
              <w:top w:val="nil"/>
              <w:left w:val="nil"/>
              <w:bottom w:val="single" w:sz="4" w:space="0" w:color="000000"/>
              <w:right w:val="single" w:sz="4" w:space="0" w:color="000000"/>
            </w:tcBorders>
            <w:shd w:val="clear" w:color="auto" w:fill="auto"/>
            <w:noWrap/>
            <w:vAlign w:val="bottom"/>
            <w:hideMark/>
          </w:tcPr>
          <w:p w14:paraId="1676DC21"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68E791C3"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30</w:t>
            </w:r>
          </w:p>
        </w:tc>
      </w:tr>
      <w:tr w:rsidR="00380661" w:rsidRPr="00380661" w14:paraId="529E4BBC" w14:textId="77777777" w:rsidTr="00380661">
        <w:trPr>
          <w:trHeight w:val="20"/>
          <w:jc w:val="center"/>
        </w:trPr>
        <w:tc>
          <w:tcPr>
            <w:tcW w:w="80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ED45DF"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MATERIAL DE ESCRITORIO</w:t>
            </w:r>
          </w:p>
        </w:tc>
      </w:tr>
      <w:tr w:rsidR="00380661" w:rsidRPr="00380661" w14:paraId="619188DC"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1DCC4F54"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TAJADOR</w:t>
            </w:r>
          </w:p>
        </w:tc>
        <w:tc>
          <w:tcPr>
            <w:tcW w:w="1220" w:type="dxa"/>
            <w:tcBorders>
              <w:top w:val="nil"/>
              <w:left w:val="nil"/>
              <w:bottom w:val="single" w:sz="4" w:space="0" w:color="000000"/>
              <w:right w:val="single" w:sz="4" w:space="0" w:color="000000"/>
            </w:tcBorders>
            <w:shd w:val="clear" w:color="auto" w:fill="auto"/>
            <w:noWrap/>
            <w:vAlign w:val="bottom"/>
            <w:hideMark/>
          </w:tcPr>
          <w:p w14:paraId="420C0FCC"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63C6ED7C"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15</w:t>
            </w:r>
          </w:p>
        </w:tc>
      </w:tr>
      <w:tr w:rsidR="00380661" w:rsidRPr="00380661" w14:paraId="61DB83D1"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273C3F75"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TABLERO DE ANOTACIONES</w:t>
            </w:r>
          </w:p>
        </w:tc>
        <w:tc>
          <w:tcPr>
            <w:tcW w:w="1220" w:type="dxa"/>
            <w:tcBorders>
              <w:top w:val="nil"/>
              <w:left w:val="nil"/>
              <w:bottom w:val="single" w:sz="4" w:space="0" w:color="000000"/>
              <w:right w:val="single" w:sz="4" w:space="0" w:color="000000"/>
            </w:tcBorders>
            <w:shd w:val="clear" w:color="auto" w:fill="auto"/>
            <w:noWrap/>
            <w:vAlign w:val="bottom"/>
            <w:hideMark/>
          </w:tcPr>
          <w:p w14:paraId="4D5B35AF"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3F274DAC"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15</w:t>
            </w:r>
          </w:p>
        </w:tc>
      </w:tr>
      <w:tr w:rsidR="00380661" w:rsidRPr="00380661" w14:paraId="0CDB6D90"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3D5CDBF1"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PORTA DOCUMENTOS DE PLÁSTICO TAMAÑO OFICIO</w:t>
            </w:r>
          </w:p>
        </w:tc>
        <w:tc>
          <w:tcPr>
            <w:tcW w:w="1220" w:type="dxa"/>
            <w:tcBorders>
              <w:top w:val="nil"/>
              <w:left w:val="nil"/>
              <w:bottom w:val="single" w:sz="4" w:space="0" w:color="000000"/>
              <w:right w:val="single" w:sz="4" w:space="0" w:color="000000"/>
            </w:tcBorders>
            <w:shd w:val="clear" w:color="auto" w:fill="auto"/>
            <w:noWrap/>
            <w:vAlign w:val="bottom"/>
            <w:hideMark/>
          </w:tcPr>
          <w:p w14:paraId="2E6E7F6C"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601B2807"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30</w:t>
            </w:r>
          </w:p>
        </w:tc>
      </w:tr>
      <w:tr w:rsidR="00380661" w:rsidRPr="00380661" w14:paraId="4D3999B9"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5906D8B2"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PERFORADORA</w:t>
            </w:r>
          </w:p>
        </w:tc>
        <w:tc>
          <w:tcPr>
            <w:tcW w:w="1220" w:type="dxa"/>
            <w:tcBorders>
              <w:top w:val="nil"/>
              <w:left w:val="nil"/>
              <w:bottom w:val="single" w:sz="4" w:space="0" w:color="000000"/>
              <w:right w:val="single" w:sz="4" w:space="0" w:color="000000"/>
            </w:tcBorders>
            <w:shd w:val="clear" w:color="auto" w:fill="auto"/>
            <w:noWrap/>
            <w:vAlign w:val="bottom"/>
            <w:hideMark/>
          </w:tcPr>
          <w:p w14:paraId="76B40505"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73318148"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3</w:t>
            </w:r>
          </w:p>
        </w:tc>
      </w:tr>
      <w:tr w:rsidR="00380661" w:rsidRPr="00380661" w14:paraId="652F27DA"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35CB1DB5"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PAPEL SABANA TAMAÑO RESMA</w:t>
            </w:r>
          </w:p>
        </w:tc>
        <w:tc>
          <w:tcPr>
            <w:tcW w:w="1220" w:type="dxa"/>
            <w:tcBorders>
              <w:top w:val="nil"/>
              <w:left w:val="nil"/>
              <w:bottom w:val="single" w:sz="4" w:space="0" w:color="000000"/>
              <w:right w:val="single" w:sz="4" w:space="0" w:color="000000"/>
            </w:tcBorders>
            <w:shd w:val="clear" w:color="auto" w:fill="auto"/>
            <w:noWrap/>
            <w:vAlign w:val="bottom"/>
            <w:hideMark/>
          </w:tcPr>
          <w:p w14:paraId="4C3F77E1"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PLI</w:t>
            </w:r>
          </w:p>
        </w:tc>
        <w:tc>
          <w:tcPr>
            <w:tcW w:w="1345" w:type="dxa"/>
            <w:tcBorders>
              <w:top w:val="nil"/>
              <w:left w:val="nil"/>
              <w:bottom w:val="single" w:sz="4" w:space="0" w:color="000000"/>
              <w:right w:val="single" w:sz="4" w:space="0" w:color="000000"/>
            </w:tcBorders>
            <w:shd w:val="clear" w:color="auto" w:fill="auto"/>
            <w:noWrap/>
            <w:vAlign w:val="bottom"/>
            <w:hideMark/>
          </w:tcPr>
          <w:p w14:paraId="39E6C563"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15</w:t>
            </w:r>
          </w:p>
        </w:tc>
      </w:tr>
      <w:tr w:rsidR="00380661" w:rsidRPr="00380661" w14:paraId="7082F300"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5D18BB92"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PAPEL CARBÓNICO</w:t>
            </w:r>
          </w:p>
        </w:tc>
        <w:tc>
          <w:tcPr>
            <w:tcW w:w="1220" w:type="dxa"/>
            <w:tcBorders>
              <w:top w:val="nil"/>
              <w:left w:val="nil"/>
              <w:bottom w:val="single" w:sz="4" w:space="0" w:color="000000"/>
              <w:right w:val="single" w:sz="4" w:space="0" w:color="000000"/>
            </w:tcBorders>
            <w:shd w:val="clear" w:color="auto" w:fill="auto"/>
            <w:noWrap/>
            <w:vAlign w:val="bottom"/>
            <w:hideMark/>
          </w:tcPr>
          <w:p w14:paraId="18E0C707"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HJA</w:t>
            </w:r>
          </w:p>
        </w:tc>
        <w:tc>
          <w:tcPr>
            <w:tcW w:w="1345" w:type="dxa"/>
            <w:tcBorders>
              <w:top w:val="nil"/>
              <w:left w:val="nil"/>
              <w:bottom w:val="single" w:sz="4" w:space="0" w:color="000000"/>
              <w:right w:val="single" w:sz="4" w:space="0" w:color="000000"/>
            </w:tcBorders>
            <w:shd w:val="clear" w:color="auto" w:fill="auto"/>
            <w:noWrap/>
            <w:vAlign w:val="bottom"/>
            <w:hideMark/>
          </w:tcPr>
          <w:p w14:paraId="02401C1B"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20</w:t>
            </w:r>
          </w:p>
        </w:tc>
      </w:tr>
      <w:tr w:rsidR="00380661" w:rsidRPr="00380661" w14:paraId="76A867BC"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6AB133DF"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PAPEL BOND TAMAÑO CARTA</w:t>
            </w:r>
          </w:p>
        </w:tc>
        <w:tc>
          <w:tcPr>
            <w:tcW w:w="1220" w:type="dxa"/>
            <w:tcBorders>
              <w:top w:val="nil"/>
              <w:left w:val="nil"/>
              <w:bottom w:val="single" w:sz="4" w:space="0" w:color="000000"/>
              <w:right w:val="single" w:sz="4" w:space="0" w:color="000000"/>
            </w:tcBorders>
            <w:shd w:val="clear" w:color="auto" w:fill="auto"/>
            <w:noWrap/>
            <w:vAlign w:val="bottom"/>
            <w:hideMark/>
          </w:tcPr>
          <w:p w14:paraId="2B1FDFEF"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PQT</w:t>
            </w:r>
          </w:p>
        </w:tc>
        <w:tc>
          <w:tcPr>
            <w:tcW w:w="1345" w:type="dxa"/>
            <w:tcBorders>
              <w:top w:val="nil"/>
              <w:left w:val="nil"/>
              <w:bottom w:val="single" w:sz="4" w:space="0" w:color="000000"/>
              <w:right w:val="single" w:sz="4" w:space="0" w:color="000000"/>
            </w:tcBorders>
            <w:shd w:val="clear" w:color="auto" w:fill="auto"/>
            <w:noWrap/>
            <w:vAlign w:val="bottom"/>
            <w:hideMark/>
          </w:tcPr>
          <w:p w14:paraId="00DE9936"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15</w:t>
            </w:r>
          </w:p>
        </w:tc>
      </w:tr>
      <w:tr w:rsidR="00380661" w:rsidRPr="00380661" w14:paraId="07E5ED18"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35A07D34"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MARCADOR INDELEBLE</w:t>
            </w:r>
          </w:p>
        </w:tc>
        <w:tc>
          <w:tcPr>
            <w:tcW w:w="1220" w:type="dxa"/>
            <w:tcBorders>
              <w:top w:val="nil"/>
              <w:left w:val="nil"/>
              <w:bottom w:val="single" w:sz="4" w:space="0" w:color="000000"/>
              <w:right w:val="single" w:sz="4" w:space="0" w:color="000000"/>
            </w:tcBorders>
            <w:shd w:val="clear" w:color="auto" w:fill="auto"/>
            <w:noWrap/>
            <w:vAlign w:val="bottom"/>
            <w:hideMark/>
          </w:tcPr>
          <w:p w14:paraId="68EFF41A"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58747CD5"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10</w:t>
            </w:r>
          </w:p>
        </w:tc>
      </w:tr>
      <w:tr w:rsidR="00380661" w:rsidRPr="00380661" w14:paraId="2EDA9AAF"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1AC572E9"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MARCADOR DE AGUA</w:t>
            </w:r>
          </w:p>
        </w:tc>
        <w:tc>
          <w:tcPr>
            <w:tcW w:w="1220" w:type="dxa"/>
            <w:tcBorders>
              <w:top w:val="nil"/>
              <w:left w:val="nil"/>
              <w:bottom w:val="single" w:sz="4" w:space="0" w:color="000000"/>
              <w:right w:val="single" w:sz="4" w:space="0" w:color="000000"/>
            </w:tcBorders>
            <w:shd w:val="clear" w:color="auto" w:fill="auto"/>
            <w:noWrap/>
            <w:vAlign w:val="bottom"/>
            <w:hideMark/>
          </w:tcPr>
          <w:p w14:paraId="23D6092C"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652A9D1F"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5</w:t>
            </w:r>
          </w:p>
        </w:tc>
      </w:tr>
      <w:tr w:rsidR="00380661" w:rsidRPr="00380661" w14:paraId="39908570"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136CFF0C"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LÁPIZ NEGRO</w:t>
            </w:r>
          </w:p>
        </w:tc>
        <w:tc>
          <w:tcPr>
            <w:tcW w:w="1220" w:type="dxa"/>
            <w:tcBorders>
              <w:top w:val="nil"/>
              <w:left w:val="nil"/>
              <w:bottom w:val="single" w:sz="4" w:space="0" w:color="000000"/>
              <w:right w:val="single" w:sz="4" w:space="0" w:color="000000"/>
            </w:tcBorders>
            <w:shd w:val="clear" w:color="auto" w:fill="auto"/>
            <w:noWrap/>
            <w:vAlign w:val="bottom"/>
            <w:hideMark/>
          </w:tcPr>
          <w:p w14:paraId="5781302C"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1221E666"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15</w:t>
            </w:r>
          </w:p>
        </w:tc>
      </w:tr>
      <w:tr w:rsidR="00380661" w:rsidRPr="00380661" w14:paraId="595BCA95"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785BDDDE"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GRAMPAS</w:t>
            </w:r>
          </w:p>
        </w:tc>
        <w:tc>
          <w:tcPr>
            <w:tcW w:w="1220" w:type="dxa"/>
            <w:tcBorders>
              <w:top w:val="nil"/>
              <w:left w:val="nil"/>
              <w:bottom w:val="single" w:sz="4" w:space="0" w:color="000000"/>
              <w:right w:val="single" w:sz="4" w:space="0" w:color="000000"/>
            </w:tcBorders>
            <w:shd w:val="clear" w:color="auto" w:fill="auto"/>
            <w:noWrap/>
            <w:vAlign w:val="bottom"/>
            <w:hideMark/>
          </w:tcPr>
          <w:p w14:paraId="775B9916"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CJA</w:t>
            </w:r>
          </w:p>
        </w:tc>
        <w:tc>
          <w:tcPr>
            <w:tcW w:w="1345" w:type="dxa"/>
            <w:tcBorders>
              <w:top w:val="nil"/>
              <w:left w:val="nil"/>
              <w:bottom w:val="single" w:sz="4" w:space="0" w:color="000000"/>
              <w:right w:val="single" w:sz="4" w:space="0" w:color="000000"/>
            </w:tcBorders>
            <w:shd w:val="clear" w:color="auto" w:fill="auto"/>
            <w:noWrap/>
            <w:vAlign w:val="bottom"/>
            <w:hideMark/>
          </w:tcPr>
          <w:p w14:paraId="100CE28C"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3</w:t>
            </w:r>
          </w:p>
        </w:tc>
      </w:tr>
      <w:tr w:rsidR="00380661" w:rsidRPr="00380661" w14:paraId="0E76B3FB"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31779909"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GOMA DE BORRAR</w:t>
            </w:r>
          </w:p>
        </w:tc>
        <w:tc>
          <w:tcPr>
            <w:tcW w:w="1220" w:type="dxa"/>
            <w:tcBorders>
              <w:top w:val="nil"/>
              <w:left w:val="nil"/>
              <w:bottom w:val="single" w:sz="4" w:space="0" w:color="000000"/>
              <w:right w:val="single" w:sz="4" w:space="0" w:color="000000"/>
            </w:tcBorders>
            <w:shd w:val="clear" w:color="auto" w:fill="auto"/>
            <w:noWrap/>
            <w:vAlign w:val="bottom"/>
            <w:hideMark/>
          </w:tcPr>
          <w:p w14:paraId="5436BF1E"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534EBB5D"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10</w:t>
            </w:r>
          </w:p>
        </w:tc>
      </w:tr>
      <w:tr w:rsidR="00380661" w:rsidRPr="00380661" w14:paraId="7C982051"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7AE36BD0"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FOLDERS DE PLÁSTICO</w:t>
            </w:r>
          </w:p>
        </w:tc>
        <w:tc>
          <w:tcPr>
            <w:tcW w:w="1220" w:type="dxa"/>
            <w:tcBorders>
              <w:top w:val="nil"/>
              <w:left w:val="nil"/>
              <w:bottom w:val="single" w:sz="4" w:space="0" w:color="000000"/>
              <w:right w:val="single" w:sz="4" w:space="0" w:color="000000"/>
            </w:tcBorders>
            <w:shd w:val="clear" w:color="auto" w:fill="auto"/>
            <w:noWrap/>
            <w:vAlign w:val="bottom"/>
            <w:hideMark/>
          </w:tcPr>
          <w:p w14:paraId="01ABFD48"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3E206A3B"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15</w:t>
            </w:r>
          </w:p>
        </w:tc>
      </w:tr>
      <w:tr w:rsidR="00380661" w:rsidRPr="00380661" w14:paraId="18898A9D"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731CADD2"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ENGRAMPADORA</w:t>
            </w:r>
          </w:p>
        </w:tc>
        <w:tc>
          <w:tcPr>
            <w:tcW w:w="1220" w:type="dxa"/>
            <w:tcBorders>
              <w:top w:val="nil"/>
              <w:left w:val="nil"/>
              <w:bottom w:val="single" w:sz="4" w:space="0" w:color="000000"/>
              <w:right w:val="single" w:sz="4" w:space="0" w:color="000000"/>
            </w:tcBorders>
            <w:shd w:val="clear" w:color="auto" w:fill="auto"/>
            <w:noWrap/>
            <w:vAlign w:val="bottom"/>
            <w:hideMark/>
          </w:tcPr>
          <w:p w14:paraId="2E454ECC"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33ECA52D"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5</w:t>
            </w:r>
          </w:p>
        </w:tc>
      </w:tr>
      <w:tr w:rsidR="00380661" w:rsidRPr="00380661" w14:paraId="3ABF9AE6"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6F9765A6"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CUADERNO DE ACTAS</w:t>
            </w:r>
          </w:p>
        </w:tc>
        <w:tc>
          <w:tcPr>
            <w:tcW w:w="1220" w:type="dxa"/>
            <w:tcBorders>
              <w:top w:val="nil"/>
              <w:left w:val="nil"/>
              <w:bottom w:val="single" w:sz="4" w:space="0" w:color="000000"/>
              <w:right w:val="single" w:sz="4" w:space="0" w:color="000000"/>
            </w:tcBorders>
            <w:shd w:val="clear" w:color="auto" w:fill="auto"/>
            <w:noWrap/>
            <w:vAlign w:val="bottom"/>
            <w:hideMark/>
          </w:tcPr>
          <w:p w14:paraId="1E238F7C"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55445D64"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5</w:t>
            </w:r>
          </w:p>
        </w:tc>
      </w:tr>
      <w:tr w:rsidR="00380661" w:rsidRPr="00380661" w14:paraId="38DF99D9"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63A62DAA"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CUADERNO DE 30 HOJAS</w:t>
            </w:r>
          </w:p>
        </w:tc>
        <w:tc>
          <w:tcPr>
            <w:tcW w:w="1220" w:type="dxa"/>
            <w:tcBorders>
              <w:top w:val="nil"/>
              <w:left w:val="nil"/>
              <w:bottom w:val="single" w:sz="4" w:space="0" w:color="000000"/>
              <w:right w:val="single" w:sz="4" w:space="0" w:color="000000"/>
            </w:tcBorders>
            <w:shd w:val="clear" w:color="auto" w:fill="auto"/>
            <w:noWrap/>
            <w:vAlign w:val="bottom"/>
            <w:hideMark/>
          </w:tcPr>
          <w:p w14:paraId="7932B0DD"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28B813E2"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5</w:t>
            </w:r>
          </w:p>
        </w:tc>
      </w:tr>
      <w:tr w:rsidR="00380661" w:rsidRPr="00380661" w14:paraId="33C1B33B" w14:textId="77777777" w:rsidTr="009768D9">
        <w:trPr>
          <w:trHeight w:val="20"/>
          <w:jc w:val="center"/>
        </w:trPr>
        <w:tc>
          <w:tcPr>
            <w:tcW w:w="5475" w:type="dxa"/>
            <w:tcBorders>
              <w:top w:val="nil"/>
              <w:left w:val="single" w:sz="4" w:space="0" w:color="000000"/>
              <w:bottom w:val="single" w:sz="4" w:space="0" w:color="auto"/>
              <w:right w:val="single" w:sz="4" w:space="0" w:color="000000"/>
            </w:tcBorders>
            <w:shd w:val="clear" w:color="auto" w:fill="auto"/>
            <w:vAlign w:val="bottom"/>
            <w:hideMark/>
          </w:tcPr>
          <w:p w14:paraId="751DDE04"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CUADERNO DE 100 HOJAS TAMAÑO CARTA</w:t>
            </w:r>
          </w:p>
        </w:tc>
        <w:tc>
          <w:tcPr>
            <w:tcW w:w="1220" w:type="dxa"/>
            <w:tcBorders>
              <w:top w:val="nil"/>
              <w:left w:val="nil"/>
              <w:bottom w:val="single" w:sz="4" w:space="0" w:color="auto"/>
              <w:right w:val="single" w:sz="4" w:space="0" w:color="000000"/>
            </w:tcBorders>
            <w:shd w:val="clear" w:color="auto" w:fill="auto"/>
            <w:noWrap/>
            <w:vAlign w:val="bottom"/>
            <w:hideMark/>
          </w:tcPr>
          <w:p w14:paraId="15DB2489"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auto"/>
              <w:right w:val="single" w:sz="4" w:space="0" w:color="000000"/>
            </w:tcBorders>
            <w:shd w:val="clear" w:color="auto" w:fill="auto"/>
            <w:noWrap/>
            <w:vAlign w:val="bottom"/>
            <w:hideMark/>
          </w:tcPr>
          <w:p w14:paraId="13155099"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10</w:t>
            </w:r>
          </w:p>
        </w:tc>
      </w:tr>
      <w:tr w:rsidR="00380661" w:rsidRPr="00380661" w14:paraId="214B4AA6" w14:textId="77777777" w:rsidTr="009768D9">
        <w:trPr>
          <w:trHeight w:val="20"/>
          <w:jc w:val="center"/>
        </w:trPr>
        <w:tc>
          <w:tcPr>
            <w:tcW w:w="5475"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2905BA5F"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lastRenderedPageBreak/>
              <w:t>CLIPS</w:t>
            </w:r>
          </w:p>
        </w:tc>
        <w:tc>
          <w:tcPr>
            <w:tcW w:w="1220" w:type="dxa"/>
            <w:tcBorders>
              <w:top w:val="single" w:sz="4" w:space="0" w:color="auto"/>
              <w:left w:val="nil"/>
              <w:bottom w:val="single" w:sz="4" w:space="0" w:color="000000"/>
              <w:right w:val="single" w:sz="4" w:space="0" w:color="000000"/>
            </w:tcBorders>
            <w:shd w:val="clear" w:color="auto" w:fill="auto"/>
            <w:noWrap/>
            <w:vAlign w:val="bottom"/>
            <w:hideMark/>
          </w:tcPr>
          <w:p w14:paraId="5BCBA37B"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CJA</w:t>
            </w:r>
          </w:p>
        </w:tc>
        <w:tc>
          <w:tcPr>
            <w:tcW w:w="1345" w:type="dxa"/>
            <w:tcBorders>
              <w:top w:val="single" w:sz="4" w:space="0" w:color="auto"/>
              <w:left w:val="nil"/>
              <w:bottom w:val="single" w:sz="4" w:space="0" w:color="000000"/>
              <w:right w:val="single" w:sz="4" w:space="0" w:color="000000"/>
            </w:tcBorders>
            <w:shd w:val="clear" w:color="auto" w:fill="auto"/>
            <w:noWrap/>
            <w:vAlign w:val="bottom"/>
            <w:hideMark/>
          </w:tcPr>
          <w:p w14:paraId="2E4B7EC6"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4</w:t>
            </w:r>
          </w:p>
        </w:tc>
      </w:tr>
      <w:tr w:rsidR="00380661" w:rsidRPr="00380661" w14:paraId="09FCCF13"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607B782D"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CINTA SCOTCH TRANSPARENTE</w:t>
            </w:r>
          </w:p>
        </w:tc>
        <w:tc>
          <w:tcPr>
            <w:tcW w:w="1220" w:type="dxa"/>
            <w:tcBorders>
              <w:top w:val="nil"/>
              <w:left w:val="nil"/>
              <w:bottom w:val="single" w:sz="4" w:space="0" w:color="000000"/>
              <w:right w:val="single" w:sz="4" w:space="0" w:color="000000"/>
            </w:tcBorders>
            <w:shd w:val="clear" w:color="auto" w:fill="auto"/>
            <w:noWrap/>
            <w:vAlign w:val="bottom"/>
            <w:hideMark/>
          </w:tcPr>
          <w:p w14:paraId="7BBE4730"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4DBDEB68"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4</w:t>
            </w:r>
          </w:p>
        </w:tc>
      </w:tr>
      <w:tr w:rsidR="00380661" w:rsidRPr="00380661" w14:paraId="320003B9"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42A0BAA8"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CINTA MASKING</w:t>
            </w:r>
          </w:p>
        </w:tc>
        <w:tc>
          <w:tcPr>
            <w:tcW w:w="1220" w:type="dxa"/>
            <w:tcBorders>
              <w:top w:val="nil"/>
              <w:left w:val="nil"/>
              <w:bottom w:val="single" w:sz="4" w:space="0" w:color="000000"/>
              <w:right w:val="single" w:sz="4" w:space="0" w:color="000000"/>
            </w:tcBorders>
            <w:shd w:val="clear" w:color="auto" w:fill="auto"/>
            <w:noWrap/>
            <w:vAlign w:val="bottom"/>
            <w:hideMark/>
          </w:tcPr>
          <w:p w14:paraId="2B25A60F"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5E605DEC"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5</w:t>
            </w:r>
          </w:p>
        </w:tc>
      </w:tr>
      <w:tr w:rsidR="00380661" w:rsidRPr="00380661" w14:paraId="2CD3415C"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459B93A4"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BOLÍGRAFO</w:t>
            </w:r>
          </w:p>
        </w:tc>
        <w:tc>
          <w:tcPr>
            <w:tcW w:w="1220" w:type="dxa"/>
            <w:tcBorders>
              <w:top w:val="nil"/>
              <w:left w:val="nil"/>
              <w:bottom w:val="single" w:sz="4" w:space="0" w:color="000000"/>
              <w:right w:val="single" w:sz="4" w:space="0" w:color="000000"/>
            </w:tcBorders>
            <w:shd w:val="clear" w:color="auto" w:fill="auto"/>
            <w:noWrap/>
            <w:vAlign w:val="bottom"/>
            <w:hideMark/>
          </w:tcPr>
          <w:p w14:paraId="7C7BE6B2"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384E3EFD"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15</w:t>
            </w:r>
          </w:p>
        </w:tc>
      </w:tr>
      <w:tr w:rsidR="00380661" w:rsidRPr="00380661" w14:paraId="6D218B1E"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3F7F2AE8"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ARCHIVADORES DE PALANCA</w:t>
            </w:r>
          </w:p>
        </w:tc>
        <w:tc>
          <w:tcPr>
            <w:tcW w:w="1220" w:type="dxa"/>
            <w:tcBorders>
              <w:top w:val="nil"/>
              <w:left w:val="nil"/>
              <w:bottom w:val="single" w:sz="4" w:space="0" w:color="000000"/>
              <w:right w:val="single" w:sz="4" w:space="0" w:color="000000"/>
            </w:tcBorders>
            <w:shd w:val="clear" w:color="auto" w:fill="auto"/>
            <w:noWrap/>
            <w:vAlign w:val="bottom"/>
            <w:hideMark/>
          </w:tcPr>
          <w:p w14:paraId="0C9DE0DF"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1FC895A5"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30</w:t>
            </w:r>
          </w:p>
        </w:tc>
      </w:tr>
      <w:tr w:rsidR="00380661" w:rsidRPr="00380661" w14:paraId="300D2AD9" w14:textId="77777777" w:rsidTr="00380661">
        <w:trPr>
          <w:trHeight w:val="20"/>
          <w:jc w:val="center"/>
        </w:trPr>
        <w:tc>
          <w:tcPr>
            <w:tcW w:w="80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AE2F63C"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HERRAMIENTAS</w:t>
            </w:r>
          </w:p>
        </w:tc>
      </w:tr>
      <w:tr w:rsidR="00380661" w:rsidRPr="00380661" w14:paraId="3F1888A3"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04319283"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ZARANDA (TAMIZ 1X0.8CM)</w:t>
            </w:r>
          </w:p>
        </w:tc>
        <w:tc>
          <w:tcPr>
            <w:tcW w:w="1220" w:type="dxa"/>
            <w:tcBorders>
              <w:top w:val="nil"/>
              <w:left w:val="nil"/>
              <w:bottom w:val="single" w:sz="4" w:space="0" w:color="000000"/>
              <w:right w:val="single" w:sz="4" w:space="0" w:color="000000"/>
            </w:tcBorders>
            <w:shd w:val="clear" w:color="auto" w:fill="auto"/>
            <w:noWrap/>
            <w:vAlign w:val="bottom"/>
            <w:hideMark/>
          </w:tcPr>
          <w:p w14:paraId="7CCE7098"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16C28297"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2</w:t>
            </w:r>
          </w:p>
        </w:tc>
      </w:tr>
      <w:tr w:rsidR="00380661" w:rsidRPr="00380661" w14:paraId="7A04C50C"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2B3EAE62"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TURRIL PLÁSTICO DE 200LT</w:t>
            </w:r>
          </w:p>
        </w:tc>
        <w:tc>
          <w:tcPr>
            <w:tcW w:w="1220" w:type="dxa"/>
            <w:tcBorders>
              <w:top w:val="nil"/>
              <w:left w:val="nil"/>
              <w:bottom w:val="single" w:sz="4" w:space="0" w:color="000000"/>
              <w:right w:val="single" w:sz="4" w:space="0" w:color="000000"/>
            </w:tcBorders>
            <w:shd w:val="clear" w:color="auto" w:fill="auto"/>
            <w:noWrap/>
            <w:vAlign w:val="bottom"/>
            <w:hideMark/>
          </w:tcPr>
          <w:p w14:paraId="1EB49EED"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12419BDA"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2</w:t>
            </w:r>
          </w:p>
        </w:tc>
      </w:tr>
      <w:tr w:rsidR="00380661" w:rsidRPr="00380661" w14:paraId="3C199B2E"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240848CF"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TESTER MULTÍMETRO</w:t>
            </w:r>
          </w:p>
        </w:tc>
        <w:tc>
          <w:tcPr>
            <w:tcW w:w="1220" w:type="dxa"/>
            <w:tcBorders>
              <w:top w:val="nil"/>
              <w:left w:val="nil"/>
              <w:bottom w:val="single" w:sz="4" w:space="0" w:color="000000"/>
              <w:right w:val="single" w:sz="4" w:space="0" w:color="000000"/>
            </w:tcBorders>
            <w:shd w:val="clear" w:color="auto" w:fill="auto"/>
            <w:noWrap/>
            <w:vAlign w:val="bottom"/>
            <w:hideMark/>
          </w:tcPr>
          <w:p w14:paraId="6CDDF2F4"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19BE7EF7"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2</w:t>
            </w:r>
          </w:p>
        </w:tc>
      </w:tr>
      <w:tr w:rsidR="00380661" w:rsidRPr="00380661" w14:paraId="06F45D92"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3D62F832"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TENAZA</w:t>
            </w:r>
          </w:p>
        </w:tc>
        <w:tc>
          <w:tcPr>
            <w:tcW w:w="1220" w:type="dxa"/>
            <w:tcBorders>
              <w:top w:val="nil"/>
              <w:left w:val="nil"/>
              <w:bottom w:val="single" w:sz="4" w:space="0" w:color="000000"/>
              <w:right w:val="single" w:sz="4" w:space="0" w:color="000000"/>
            </w:tcBorders>
            <w:shd w:val="clear" w:color="auto" w:fill="auto"/>
            <w:noWrap/>
            <w:vAlign w:val="bottom"/>
            <w:hideMark/>
          </w:tcPr>
          <w:p w14:paraId="18D870C1"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426A66BE"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2</w:t>
            </w:r>
          </w:p>
        </w:tc>
      </w:tr>
      <w:tr w:rsidR="00380661" w:rsidRPr="00380661" w14:paraId="3F4B49E3"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67B655A5"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TARRAJAS DE PVC DE 1/2</w:t>
            </w:r>
          </w:p>
        </w:tc>
        <w:tc>
          <w:tcPr>
            <w:tcW w:w="1220" w:type="dxa"/>
            <w:tcBorders>
              <w:top w:val="nil"/>
              <w:left w:val="nil"/>
              <w:bottom w:val="single" w:sz="4" w:space="0" w:color="000000"/>
              <w:right w:val="single" w:sz="4" w:space="0" w:color="000000"/>
            </w:tcBorders>
            <w:shd w:val="clear" w:color="auto" w:fill="auto"/>
            <w:noWrap/>
            <w:vAlign w:val="bottom"/>
            <w:hideMark/>
          </w:tcPr>
          <w:p w14:paraId="59009034"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05A8FF00"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3</w:t>
            </w:r>
          </w:p>
        </w:tc>
      </w:tr>
      <w:tr w:rsidR="00380661" w:rsidRPr="00380661" w14:paraId="3F53A84F"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465E6DB8"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TALADRO</w:t>
            </w:r>
          </w:p>
        </w:tc>
        <w:tc>
          <w:tcPr>
            <w:tcW w:w="1220" w:type="dxa"/>
            <w:tcBorders>
              <w:top w:val="nil"/>
              <w:left w:val="nil"/>
              <w:bottom w:val="single" w:sz="4" w:space="0" w:color="000000"/>
              <w:right w:val="single" w:sz="4" w:space="0" w:color="000000"/>
            </w:tcBorders>
            <w:shd w:val="clear" w:color="auto" w:fill="auto"/>
            <w:noWrap/>
            <w:vAlign w:val="bottom"/>
            <w:hideMark/>
          </w:tcPr>
          <w:p w14:paraId="2FA40708"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42AE99EB"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1</w:t>
            </w:r>
          </w:p>
        </w:tc>
      </w:tr>
      <w:tr w:rsidR="00380661" w:rsidRPr="00380661" w14:paraId="26D6491E"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076CB3AC"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SIERRA METÁLICA</w:t>
            </w:r>
          </w:p>
        </w:tc>
        <w:tc>
          <w:tcPr>
            <w:tcW w:w="1220" w:type="dxa"/>
            <w:tcBorders>
              <w:top w:val="nil"/>
              <w:left w:val="nil"/>
              <w:bottom w:val="single" w:sz="4" w:space="0" w:color="000000"/>
              <w:right w:val="single" w:sz="4" w:space="0" w:color="000000"/>
            </w:tcBorders>
            <w:shd w:val="clear" w:color="auto" w:fill="auto"/>
            <w:noWrap/>
            <w:vAlign w:val="bottom"/>
            <w:hideMark/>
          </w:tcPr>
          <w:p w14:paraId="70358035"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4F847055"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2</w:t>
            </w:r>
          </w:p>
        </w:tc>
      </w:tr>
      <w:tr w:rsidR="00380661" w:rsidRPr="00380661" w14:paraId="52D2FEB9"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05BFCE62"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SERRUCHO PARA MADERA</w:t>
            </w:r>
          </w:p>
        </w:tc>
        <w:tc>
          <w:tcPr>
            <w:tcW w:w="1220" w:type="dxa"/>
            <w:tcBorders>
              <w:top w:val="nil"/>
              <w:left w:val="nil"/>
              <w:bottom w:val="single" w:sz="4" w:space="0" w:color="000000"/>
              <w:right w:val="single" w:sz="4" w:space="0" w:color="000000"/>
            </w:tcBorders>
            <w:shd w:val="clear" w:color="auto" w:fill="auto"/>
            <w:noWrap/>
            <w:vAlign w:val="bottom"/>
            <w:hideMark/>
          </w:tcPr>
          <w:p w14:paraId="2A5D27D8"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52CE63AE"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2</w:t>
            </w:r>
          </w:p>
        </w:tc>
      </w:tr>
      <w:tr w:rsidR="00380661" w:rsidRPr="00380661" w14:paraId="100D37AD"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0382EA5C"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RODILLO ESPUMA</w:t>
            </w:r>
          </w:p>
        </w:tc>
        <w:tc>
          <w:tcPr>
            <w:tcW w:w="1220" w:type="dxa"/>
            <w:tcBorders>
              <w:top w:val="nil"/>
              <w:left w:val="nil"/>
              <w:bottom w:val="single" w:sz="4" w:space="0" w:color="000000"/>
              <w:right w:val="single" w:sz="4" w:space="0" w:color="000000"/>
            </w:tcBorders>
            <w:shd w:val="clear" w:color="auto" w:fill="auto"/>
            <w:noWrap/>
            <w:vAlign w:val="bottom"/>
            <w:hideMark/>
          </w:tcPr>
          <w:p w14:paraId="50657528"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5F4C600A"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60</w:t>
            </w:r>
          </w:p>
        </w:tc>
      </w:tr>
      <w:tr w:rsidR="00380661" w:rsidRPr="00380661" w14:paraId="31CBB8A1"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661DABBB"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PLOMADA 300GR</w:t>
            </w:r>
          </w:p>
        </w:tc>
        <w:tc>
          <w:tcPr>
            <w:tcW w:w="1220" w:type="dxa"/>
            <w:tcBorders>
              <w:top w:val="nil"/>
              <w:left w:val="nil"/>
              <w:bottom w:val="single" w:sz="4" w:space="0" w:color="000000"/>
              <w:right w:val="single" w:sz="4" w:space="0" w:color="000000"/>
            </w:tcBorders>
            <w:shd w:val="clear" w:color="auto" w:fill="auto"/>
            <w:noWrap/>
            <w:vAlign w:val="bottom"/>
            <w:hideMark/>
          </w:tcPr>
          <w:p w14:paraId="1B521481"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36E95E19"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2</w:t>
            </w:r>
          </w:p>
        </w:tc>
      </w:tr>
      <w:tr w:rsidR="00380661" w:rsidRPr="00380661" w14:paraId="08385640"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6F76C044"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PLANCHA</w:t>
            </w:r>
          </w:p>
        </w:tc>
        <w:tc>
          <w:tcPr>
            <w:tcW w:w="1220" w:type="dxa"/>
            <w:tcBorders>
              <w:top w:val="nil"/>
              <w:left w:val="nil"/>
              <w:bottom w:val="single" w:sz="4" w:space="0" w:color="000000"/>
              <w:right w:val="single" w:sz="4" w:space="0" w:color="000000"/>
            </w:tcBorders>
            <w:shd w:val="clear" w:color="auto" w:fill="auto"/>
            <w:noWrap/>
            <w:vAlign w:val="bottom"/>
            <w:hideMark/>
          </w:tcPr>
          <w:p w14:paraId="39BAF15B"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53CA0540"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2</w:t>
            </w:r>
          </w:p>
        </w:tc>
      </w:tr>
      <w:tr w:rsidR="00380661" w:rsidRPr="00380661" w14:paraId="6641928D"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74517B3C"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PINZA DE ELECTRICISTA</w:t>
            </w:r>
          </w:p>
        </w:tc>
        <w:tc>
          <w:tcPr>
            <w:tcW w:w="1220" w:type="dxa"/>
            <w:tcBorders>
              <w:top w:val="nil"/>
              <w:left w:val="nil"/>
              <w:bottom w:val="single" w:sz="4" w:space="0" w:color="000000"/>
              <w:right w:val="single" w:sz="4" w:space="0" w:color="000000"/>
            </w:tcBorders>
            <w:shd w:val="clear" w:color="auto" w:fill="auto"/>
            <w:noWrap/>
            <w:vAlign w:val="bottom"/>
            <w:hideMark/>
          </w:tcPr>
          <w:p w14:paraId="74F1B085"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770DC4BE"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1</w:t>
            </w:r>
          </w:p>
        </w:tc>
      </w:tr>
      <w:tr w:rsidR="00380661" w:rsidRPr="00380661" w14:paraId="088BA1A2"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7CA009DB"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PINZA DE CORTE LATERAL</w:t>
            </w:r>
          </w:p>
        </w:tc>
        <w:tc>
          <w:tcPr>
            <w:tcW w:w="1220" w:type="dxa"/>
            <w:tcBorders>
              <w:top w:val="nil"/>
              <w:left w:val="nil"/>
              <w:bottom w:val="single" w:sz="4" w:space="0" w:color="000000"/>
              <w:right w:val="single" w:sz="4" w:space="0" w:color="000000"/>
            </w:tcBorders>
            <w:shd w:val="clear" w:color="auto" w:fill="auto"/>
            <w:noWrap/>
            <w:vAlign w:val="bottom"/>
            <w:hideMark/>
          </w:tcPr>
          <w:p w14:paraId="22A70036"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7BBFCF96"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3</w:t>
            </w:r>
          </w:p>
        </w:tc>
      </w:tr>
      <w:tr w:rsidR="00380661" w:rsidRPr="00380661" w14:paraId="67F6A8C1"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6FC48C4E"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PICO Y MANGO</w:t>
            </w:r>
          </w:p>
        </w:tc>
        <w:tc>
          <w:tcPr>
            <w:tcW w:w="1220" w:type="dxa"/>
            <w:tcBorders>
              <w:top w:val="nil"/>
              <w:left w:val="nil"/>
              <w:bottom w:val="single" w:sz="4" w:space="0" w:color="000000"/>
              <w:right w:val="single" w:sz="4" w:space="0" w:color="000000"/>
            </w:tcBorders>
            <w:shd w:val="clear" w:color="auto" w:fill="auto"/>
            <w:noWrap/>
            <w:vAlign w:val="bottom"/>
            <w:hideMark/>
          </w:tcPr>
          <w:p w14:paraId="62477EF9"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6BDF135C"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2</w:t>
            </w:r>
          </w:p>
        </w:tc>
      </w:tr>
      <w:tr w:rsidR="00380661" w:rsidRPr="00380661" w14:paraId="7470EBB9"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7CB4E986"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PATA DE CABRA</w:t>
            </w:r>
          </w:p>
        </w:tc>
        <w:tc>
          <w:tcPr>
            <w:tcW w:w="1220" w:type="dxa"/>
            <w:tcBorders>
              <w:top w:val="nil"/>
              <w:left w:val="nil"/>
              <w:bottom w:val="single" w:sz="4" w:space="0" w:color="000000"/>
              <w:right w:val="single" w:sz="4" w:space="0" w:color="000000"/>
            </w:tcBorders>
            <w:shd w:val="clear" w:color="auto" w:fill="auto"/>
            <w:noWrap/>
            <w:vAlign w:val="bottom"/>
            <w:hideMark/>
          </w:tcPr>
          <w:p w14:paraId="436FABB8"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2E1B9D5E"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2</w:t>
            </w:r>
          </w:p>
        </w:tc>
      </w:tr>
      <w:tr w:rsidR="00380661" w:rsidRPr="00380661" w14:paraId="53EEE1D3"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2B100A79"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PALA</w:t>
            </w:r>
          </w:p>
        </w:tc>
        <w:tc>
          <w:tcPr>
            <w:tcW w:w="1220" w:type="dxa"/>
            <w:tcBorders>
              <w:top w:val="nil"/>
              <w:left w:val="nil"/>
              <w:bottom w:val="single" w:sz="4" w:space="0" w:color="000000"/>
              <w:right w:val="single" w:sz="4" w:space="0" w:color="000000"/>
            </w:tcBorders>
            <w:shd w:val="clear" w:color="auto" w:fill="auto"/>
            <w:noWrap/>
            <w:vAlign w:val="bottom"/>
            <w:hideMark/>
          </w:tcPr>
          <w:p w14:paraId="216E9DF3"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2BAE2C86"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2</w:t>
            </w:r>
          </w:p>
        </w:tc>
      </w:tr>
      <w:tr w:rsidR="00380661" w:rsidRPr="00380661" w14:paraId="50FBB17A"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0E5A50FE"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NIVEL DE MANO DE 30CM</w:t>
            </w:r>
          </w:p>
        </w:tc>
        <w:tc>
          <w:tcPr>
            <w:tcW w:w="1220" w:type="dxa"/>
            <w:tcBorders>
              <w:top w:val="nil"/>
              <w:left w:val="nil"/>
              <w:bottom w:val="single" w:sz="4" w:space="0" w:color="000000"/>
              <w:right w:val="single" w:sz="4" w:space="0" w:color="000000"/>
            </w:tcBorders>
            <w:shd w:val="clear" w:color="auto" w:fill="auto"/>
            <w:noWrap/>
            <w:vAlign w:val="bottom"/>
            <w:hideMark/>
          </w:tcPr>
          <w:p w14:paraId="39E1E4FC"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2A1A60AE"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2</w:t>
            </w:r>
          </w:p>
        </w:tc>
      </w:tr>
      <w:tr w:rsidR="00380661" w:rsidRPr="00380661" w14:paraId="66515985"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62D46CFC"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MARTILLO</w:t>
            </w:r>
          </w:p>
        </w:tc>
        <w:tc>
          <w:tcPr>
            <w:tcW w:w="1220" w:type="dxa"/>
            <w:tcBorders>
              <w:top w:val="nil"/>
              <w:left w:val="nil"/>
              <w:bottom w:val="single" w:sz="4" w:space="0" w:color="000000"/>
              <w:right w:val="single" w:sz="4" w:space="0" w:color="000000"/>
            </w:tcBorders>
            <w:shd w:val="clear" w:color="auto" w:fill="auto"/>
            <w:noWrap/>
            <w:vAlign w:val="bottom"/>
            <w:hideMark/>
          </w:tcPr>
          <w:p w14:paraId="0A65ED52"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034E1A3D"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2</w:t>
            </w:r>
          </w:p>
        </w:tc>
      </w:tr>
      <w:tr w:rsidR="00380661" w:rsidRPr="00380661" w14:paraId="66D5586E"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59E42878"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MANGUERA TRANSPARENTE DE NIVEL 3/8"</w:t>
            </w:r>
          </w:p>
        </w:tc>
        <w:tc>
          <w:tcPr>
            <w:tcW w:w="1220" w:type="dxa"/>
            <w:tcBorders>
              <w:top w:val="nil"/>
              <w:left w:val="nil"/>
              <w:bottom w:val="single" w:sz="4" w:space="0" w:color="000000"/>
              <w:right w:val="single" w:sz="4" w:space="0" w:color="000000"/>
            </w:tcBorders>
            <w:shd w:val="clear" w:color="auto" w:fill="auto"/>
            <w:noWrap/>
            <w:vAlign w:val="bottom"/>
            <w:hideMark/>
          </w:tcPr>
          <w:p w14:paraId="20F17CAE"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M</w:t>
            </w:r>
          </w:p>
        </w:tc>
        <w:tc>
          <w:tcPr>
            <w:tcW w:w="1345" w:type="dxa"/>
            <w:tcBorders>
              <w:top w:val="nil"/>
              <w:left w:val="nil"/>
              <w:bottom w:val="single" w:sz="4" w:space="0" w:color="000000"/>
              <w:right w:val="single" w:sz="4" w:space="0" w:color="000000"/>
            </w:tcBorders>
            <w:shd w:val="clear" w:color="auto" w:fill="auto"/>
            <w:noWrap/>
            <w:vAlign w:val="bottom"/>
            <w:hideMark/>
          </w:tcPr>
          <w:p w14:paraId="6B48E711"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10</w:t>
            </w:r>
          </w:p>
        </w:tc>
      </w:tr>
      <w:tr w:rsidR="00380661" w:rsidRPr="00380661" w14:paraId="015FF8E7"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21AE6B79"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MALLA MILIMÉTRICA (H=1M; 1,10M)</w:t>
            </w:r>
          </w:p>
        </w:tc>
        <w:tc>
          <w:tcPr>
            <w:tcW w:w="1220" w:type="dxa"/>
            <w:tcBorders>
              <w:top w:val="nil"/>
              <w:left w:val="nil"/>
              <w:bottom w:val="single" w:sz="4" w:space="0" w:color="000000"/>
              <w:right w:val="single" w:sz="4" w:space="0" w:color="000000"/>
            </w:tcBorders>
            <w:shd w:val="clear" w:color="auto" w:fill="auto"/>
            <w:noWrap/>
            <w:vAlign w:val="bottom"/>
            <w:hideMark/>
          </w:tcPr>
          <w:p w14:paraId="3B5DCFEF"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M2</w:t>
            </w:r>
          </w:p>
        </w:tc>
        <w:tc>
          <w:tcPr>
            <w:tcW w:w="1345" w:type="dxa"/>
            <w:tcBorders>
              <w:top w:val="nil"/>
              <w:left w:val="nil"/>
              <w:bottom w:val="single" w:sz="4" w:space="0" w:color="000000"/>
              <w:right w:val="single" w:sz="4" w:space="0" w:color="000000"/>
            </w:tcBorders>
            <w:shd w:val="clear" w:color="auto" w:fill="auto"/>
            <w:noWrap/>
            <w:vAlign w:val="bottom"/>
            <w:hideMark/>
          </w:tcPr>
          <w:p w14:paraId="18FEC889"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2</w:t>
            </w:r>
          </w:p>
        </w:tc>
      </w:tr>
      <w:tr w:rsidR="00380661" w:rsidRPr="00380661" w14:paraId="40B61C22"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59DC742F"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MACHETE</w:t>
            </w:r>
          </w:p>
        </w:tc>
        <w:tc>
          <w:tcPr>
            <w:tcW w:w="1220" w:type="dxa"/>
            <w:tcBorders>
              <w:top w:val="nil"/>
              <w:left w:val="nil"/>
              <w:bottom w:val="single" w:sz="4" w:space="0" w:color="000000"/>
              <w:right w:val="single" w:sz="4" w:space="0" w:color="000000"/>
            </w:tcBorders>
            <w:shd w:val="clear" w:color="auto" w:fill="auto"/>
            <w:noWrap/>
            <w:vAlign w:val="bottom"/>
            <w:hideMark/>
          </w:tcPr>
          <w:p w14:paraId="796206BD"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40A979E5"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2</w:t>
            </w:r>
          </w:p>
        </w:tc>
      </w:tr>
      <w:tr w:rsidR="00380661" w:rsidRPr="00380661" w14:paraId="283BEE0B"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25622B4E"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LLAVE UNIVERSAL PARA TUBOS</w:t>
            </w:r>
          </w:p>
        </w:tc>
        <w:tc>
          <w:tcPr>
            <w:tcW w:w="1220" w:type="dxa"/>
            <w:tcBorders>
              <w:top w:val="nil"/>
              <w:left w:val="nil"/>
              <w:bottom w:val="single" w:sz="4" w:space="0" w:color="000000"/>
              <w:right w:val="single" w:sz="4" w:space="0" w:color="000000"/>
            </w:tcBorders>
            <w:shd w:val="clear" w:color="auto" w:fill="auto"/>
            <w:noWrap/>
            <w:vAlign w:val="bottom"/>
            <w:hideMark/>
          </w:tcPr>
          <w:p w14:paraId="422418D7"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7DD9D136"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2</w:t>
            </w:r>
          </w:p>
        </w:tc>
      </w:tr>
      <w:tr w:rsidR="00380661" w:rsidRPr="00380661" w14:paraId="76D14C3E"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1E27E55A"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LLAVE STILSON</w:t>
            </w:r>
          </w:p>
        </w:tc>
        <w:tc>
          <w:tcPr>
            <w:tcW w:w="1220" w:type="dxa"/>
            <w:tcBorders>
              <w:top w:val="nil"/>
              <w:left w:val="nil"/>
              <w:bottom w:val="single" w:sz="4" w:space="0" w:color="000000"/>
              <w:right w:val="single" w:sz="4" w:space="0" w:color="000000"/>
            </w:tcBorders>
            <w:shd w:val="clear" w:color="auto" w:fill="auto"/>
            <w:noWrap/>
            <w:vAlign w:val="bottom"/>
            <w:hideMark/>
          </w:tcPr>
          <w:p w14:paraId="7B9680DD"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57DA8FF3"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2</w:t>
            </w:r>
          </w:p>
        </w:tc>
      </w:tr>
      <w:tr w:rsidR="00380661" w:rsidRPr="00380661" w14:paraId="5E3C9E3F"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5666E719"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LLAVE PERICO</w:t>
            </w:r>
          </w:p>
        </w:tc>
        <w:tc>
          <w:tcPr>
            <w:tcW w:w="1220" w:type="dxa"/>
            <w:tcBorders>
              <w:top w:val="nil"/>
              <w:left w:val="nil"/>
              <w:bottom w:val="single" w:sz="4" w:space="0" w:color="000000"/>
              <w:right w:val="single" w:sz="4" w:space="0" w:color="000000"/>
            </w:tcBorders>
            <w:shd w:val="clear" w:color="auto" w:fill="auto"/>
            <w:noWrap/>
            <w:vAlign w:val="bottom"/>
            <w:hideMark/>
          </w:tcPr>
          <w:p w14:paraId="44BC9E98"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131D185F"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2</w:t>
            </w:r>
          </w:p>
        </w:tc>
      </w:tr>
      <w:tr w:rsidR="00380661" w:rsidRPr="00380661" w14:paraId="4FE2E147"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568FB765"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LÁPIZ DE CARPINTERO</w:t>
            </w:r>
          </w:p>
        </w:tc>
        <w:tc>
          <w:tcPr>
            <w:tcW w:w="1220" w:type="dxa"/>
            <w:tcBorders>
              <w:top w:val="nil"/>
              <w:left w:val="nil"/>
              <w:bottom w:val="single" w:sz="4" w:space="0" w:color="000000"/>
              <w:right w:val="single" w:sz="4" w:space="0" w:color="000000"/>
            </w:tcBorders>
            <w:shd w:val="clear" w:color="auto" w:fill="auto"/>
            <w:noWrap/>
            <w:vAlign w:val="bottom"/>
            <w:hideMark/>
          </w:tcPr>
          <w:p w14:paraId="627B75BB"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3560712F"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2</w:t>
            </w:r>
          </w:p>
        </w:tc>
      </w:tr>
      <w:tr w:rsidR="00380661" w:rsidRPr="00380661" w14:paraId="0AB630D3"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4DE94C64"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HUINCHA DE 50M</w:t>
            </w:r>
          </w:p>
        </w:tc>
        <w:tc>
          <w:tcPr>
            <w:tcW w:w="1220" w:type="dxa"/>
            <w:tcBorders>
              <w:top w:val="nil"/>
              <w:left w:val="nil"/>
              <w:bottom w:val="single" w:sz="4" w:space="0" w:color="000000"/>
              <w:right w:val="single" w:sz="4" w:space="0" w:color="000000"/>
            </w:tcBorders>
            <w:shd w:val="clear" w:color="auto" w:fill="auto"/>
            <w:noWrap/>
            <w:vAlign w:val="bottom"/>
            <w:hideMark/>
          </w:tcPr>
          <w:p w14:paraId="0A246BE0"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324B3828"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2</w:t>
            </w:r>
          </w:p>
        </w:tc>
      </w:tr>
      <w:tr w:rsidR="00380661" w:rsidRPr="00380661" w14:paraId="77AD1178"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0A7BBD69"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HOJAS PARA SIERRA MECÁNICA</w:t>
            </w:r>
          </w:p>
        </w:tc>
        <w:tc>
          <w:tcPr>
            <w:tcW w:w="1220" w:type="dxa"/>
            <w:tcBorders>
              <w:top w:val="nil"/>
              <w:left w:val="nil"/>
              <w:bottom w:val="single" w:sz="4" w:space="0" w:color="000000"/>
              <w:right w:val="single" w:sz="4" w:space="0" w:color="000000"/>
            </w:tcBorders>
            <w:shd w:val="clear" w:color="auto" w:fill="auto"/>
            <w:noWrap/>
            <w:vAlign w:val="bottom"/>
            <w:hideMark/>
          </w:tcPr>
          <w:p w14:paraId="481E25CF"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479D46AC"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2</w:t>
            </w:r>
          </w:p>
        </w:tc>
      </w:tr>
      <w:tr w:rsidR="00380661" w:rsidRPr="00380661" w14:paraId="47A3BB1B"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45841264"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HILO TANZA #0,70</w:t>
            </w:r>
          </w:p>
        </w:tc>
        <w:tc>
          <w:tcPr>
            <w:tcW w:w="1220" w:type="dxa"/>
            <w:tcBorders>
              <w:top w:val="nil"/>
              <w:left w:val="nil"/>
              <w:bottom w:val="single" w:sz="4" w:space="0" w:color="000000"/>
              <w:right w:val="single" w:sz="4" w:space="0" w:color="000000"/>
            </w:tcBorders>
            <w:shd w:val="clear" w:color="auto" w:fill="auto"/>
            <w:noWrap/>
            <w:vAlign w:val="bottom"/>
            <w:hideMark/>
          </w:tcPr>
          <w:p w14:paraId="76C27272"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RL</w:t>
            </w:r>
          </w:p>
        </w:tc>
        <w:tc>
          <w:tcPr>
            <w:tcW w:w="1345" w:type="dxa"/>
            <w:tcBorders>
              <w:top w:val="nil"/>
              <w:left w:val="nil"/>
              <w:bottom w:val="single" w:sz="4" w:space="0" w:color="000000"/>
              <w:right w:val="single" w:sz="4" w:space="0" w:color="000000"/>
            </w:tcBorders>
            <w:shd w:val="clear" w:color="auto" w:fill="auto"/>
            <w:noWrap/>
            <w:vAlign w:val="bottom"/>
            <w:hideMark/>
          </w:tcPr>
          <w:p w14:paraId="1CAD83BD"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2</w:t>
            </w:r>
          </w:p>
        </w:tc>
      </w:tr>
      <w:tr w:rsidR="00380661" w:rsidRPr="00380661" w14:paraId="4A5410BE"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6F4DE5A7"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GUANTES DE SEGURIDAD (ESPECIAL)</w:t>
            </w:r>
          </w:p>
        </w:tc>
        <w:tc>
          <w:tcPr>
            <w:tcW w:w="1220" w:type="dxa"/>
            <w:tcBorders>
              <w:top w:val="nil"/>
              <w:left w:val="nil"/>
              <w:bottom w:val="single" w:sz="4" w:space="0" w:color="000000"/>
              <w:right w:val="single" w:sz="4" w:space="0" w:color="000000"/>
            </w:tcBorders>
            <w:shd w:val="clear" w:color="auto" w:fill="auto"/>
            <w:noWrap/>
            <w:vAlign w:val="bottom"/>
            <w:hideMark/>
          </w:tcPr>
          <w:p w14:paraId="1A70389F"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5E38F677"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2</w:t>
            </w:r>
          </w:p>
        </w:tc>
      </w:tr>
      <w:tr w:rsidR="00380661" w:rsidRPr="00380661" w14:paraId="403E718D"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161316E0"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FROTACHO (15X20)</w:t>
            </w:r>
          </w:p>
        </w:tc>
        <w:tc>
          <w:tcPr>
            <w:tcW w:w="1220" w:type="dxa"/>
            <w:tcBorders>
              <w:top w:val="nil"/>
              <w:left w:val="nil"/>
              <w:bottom w:val="single" w:sz="4" w:space="0" w:color="000000"/>
              <w:right w:val="single" w:sz="4" w:space="0" w:color="000000"/>
            </w:tcBorders>
            <w:shd w:val="clear" w:color="auto" w:fill="auto"/>
            <w:noWrap/>
            <w:vAlign w:val="bottom"/>
            <w:hideMark/>
          </w:tcPr>
          <w:p w14:paraId="75615EA5"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3378E6E3"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2</w:t>
            </w:r>
          </w:p>
        </w:tc>
      </w:tr>
      <w:tr w:rsidR="00380661" w:rsidRPr="00380661" w14:paraId="01990036"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3696F4F5"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ESTILETE</w:t>
            </w:r>
          </w:p>
        </w:tc>
        <w:tc>
          <w:tcPr>
            <w:tcW w:w="1220" w:type="dxa"/>
            <w:tcBorders>
              <w:top w:val="nil"/>
              <w:left w:val="nil"/>
              <w:bottom w:val="single" w:sz="4" w:space="0" w:color="000000"/>
              <w:right w:val="single" w:sz="4" w:space="0" w:color="000000"/>
            </w:tcBorders>
            <w:shd w:val="clear" w:color="auto" w:fill="auto"/>
            <w:noWrap/>
            <w:vAlign w:val="bottom"/>
            <w:hideMark/>
          </w:tcPr>
          <w:p w14:paraId="58402076"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2F2A3752"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2</w:t>
            </w:r>
          </w:p>
        </w:tc>
      </w:tr>
      <w:tr w:rsidR="00380661" w:rsidRPr="00380661" w14:paraId="44EB538A"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65A9CCAA"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ESCUADRA (0,40X0,60)</w:t>
            </w:r>
          </w:p>
        </w:tc>
        <w:tc>
          <w:tcPr>
            <w:tcW w:w="1220" w:type="dxa"/>
            <w:tcBorders>
              <w:top w:val="nil"/>
              <w:left w:val="nil"/>
              <w:bottom w:val="single" w:sz="4" w:space="0" w:color="000000"/>
              <w:right w:val="single" w:sz="4" w:space="0" w:color="000000"/>
            </w:tcBorders>
            <w:shd w:val="clear" w:color="auto" w:fill="auto"/>
            <w:noWrap/>
            <w:vAlign w:val="bottom"/>
            <w:hideMark/>
          </w:tcPr>
          <w:p w14:paraId="3E1D86AD"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0DC475E4"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2</w:t>
            </w:r>
          </w:p>
        </w:tc>
      </w:tr>
      <w:tr w:rsidR="00380661" w:rsidRPr="00380661" w14:paraId="67F16A71"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12F0B951"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DESTORNILLADOR PUNTA ESTRELLA</w:t>
            </w:r>
          </w:p>
        </w:tc>
        <w:tc>
          <w:tcPr>
            <w:tcW w:w="1220" w:type="dxa"/>
            <w:tcBorders>
              <w:top w:val="nil"/>
              <w:left w:val="nil"/>
              <w:bottom w:val="single" w:sz="4" w:space="0" w:color="000000"/>
              <w:right w:val="single" w:sz="4" w:space="0" w:color="000000"/>
            </w:tcBorders>
            <w:shd w:val="clear" w:color="auto" w:fill="auto"/>
            <w:noWrap/>
            <w:vAlign w:val="bottom"/>
            <w:hideMark/>
          </w:tcPr>
          <w:p w14:paraId="38020648"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40B7D84A"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2</w:t>
            </w:r>
          </w:p>
        </w:tc>
      </w:tr>
      <w:tr w:rsidR="00380661" w:rsidRPr="00380661" w14:paraId="01A09639"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338D6FE8"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DESTORNILLADOR PUNTA PLANA</w:t>
            </w:r>
          </w:p>
        </w:tc>
        <w:tc>
          <w:tcPr>
            <w:tcW w:w="1220" w:type="dxa"/>
            <w:tcBorders>
              <w:top w:val="nil"/>
              <w:left w:val="nil"/>
              <w:bottom w:val="single" w:sz="4" w:space="0" w:color="000000"/>
              <w:right w:val="single" w:sz="4" w:space="0" w:color="000000"/>
            </w:tcBorders>
            <w:shd w:val="clear" w:color="auto" w:fill="auto"/>
            <w:noWrap/>
            <w:vAlign w:val="bottom"/>
            <w:hideMark/>
          </w:tcPr>
          <w:p w14:paraId="540ADE9D"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400B03E1"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2</w:t>
            </w:r>
          </w:p>
        </w:tc>
      </w:tr>
      <w:tr w:rsidR="00380661" w:rsidRPr="00380661" w14:paraId="7E9C9A4E"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08AFC720"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COMBO 5 LIBRAS</w:t>
            </w:r>
          </w:p>
        </w:tc>
        <w:tc>
          <w:tcPr>
            <w:tcW w:w="1220" w:type="dxa"/>
            <w:tcBorders>
              <w:top w:val="nil"/>
              <w:left w:val="nil"/>
              <w:bottom w:val="single" w:sz="4" w:space="0" w:color="000000"/>
              <w:right w:val="single" w:sz="4" w:space="0" w:color="000000"/>
            </w:tcBorders>
            <w:shd w:val="clear" w:color="auto" w:fill="auto"/>
            <w:noWrap/>
            <w:vAlign w:val="bottom"/>
            <w:hideMark/>
          </w:tcPr>
          <w:p w14:paraId="5A76D5DD"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1BF77051"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2</w:t>
            </w:r>
          </w:p>
        </w:tc>
      </w:tr>
      <w:tr w:rsidR="00380661" w:rsidRPr="00380661" w14:paraId="13C5B0C0"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58D89C18"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COMBILLO 2 LIBRAS</w:t>
            </w:r>
          </w:p>
        </w:tc>
        <w:tc>
          <w:tcPr>
            <w:tcW w:w="1220" w:type="dxa"/>
            <w:tcBorders>
              <w:top w:val="nil"/>
              <w:left w:val="nil"/>
              <w:bottom w:val="single" w:sz="4" w:space="0" w:color="000000"/>
              <w:right w:val="single" w:sz="4" w:space="0" w:color="000000"/>
            </w:tcBorders>
            <w:shd w:val="clear" w:color="auto" w:fill="auto"/>
            <w:noWrap/>
            <w:vAlign w:val="bottom"/>
            <w:hideMark/>
          </w:tcPr>
          <w:p w14:paraId="08E92501"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733D5A7F"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2</w:t>
            </w:r>
          </w:p>
        </w:tc>
      </w:tr>
      <w:tr w:rsidR="00380661" w:rsidRPr="00380661" w14:paraId="23FB11C6"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221A7DE8"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CEPILLO DE ACERO</w:t>
            </w:r>
          </w:p>
        </w:tc>
        <w:tc>
          <w:tcPr>
            <w:tcW w:w="1220" w:type="dxa"/>
            <w:tcBorders>
              <w:top w:val="nil"/>
              <w:left w:val="nil"/>
              <w:bottom w:val="single" w:sz="4" w:space="0" w:color="000000"/>
              <w:right w:val="single" w:sz="4" w:space="0" w:color="000000"/>
            </w:tcBorders>
            <w:shd w:val="clear" w:color="auto" w:fill="auto"/>
            <w:noWrap/>
            <w:vAlign w:val="bottom"/>
            <w:hideMark/>
          </w:tcPr>
          <w:p w14:paraId="6D5D040C"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2471273D"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2</w:t>
            </w:r>
          </w:p>
        </w:tc>
      </w:tr>
      <w:tr w:rsidR="00380661" w:rsidRPr="00380661" w14:paraId="271DDB2F"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71E59EC3"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CARRETILLA</w:t>
            </w:r>
          </w:p>
        </w:tc>
        <w:tc>
          <w:tcPr>
            <w:tcW w:w="1220" w:type="dxa"/>
            <w:tcBorders>
              <w:top w:val="nil"/>
              <w:left w:val="nil"/>
              <w:bottom w:val="single" w:sz="4" w:space="0" w:color="000000"/>
              <w:right w:val="single" w:sz="4" w:space="0" w:color="000000"/>
            </w:tcBorders>
            <w:shd w:val="clear" w:color="auto" w:fill="auto"/>
            <w:noWrap/>
            <w:vAlign w:val="bottom"/>
            <w:hideMark/>
          </w:tcPr>
          <w:p w14:paraId="110883C5"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0EB3E9D2"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2</w:t>
            </w:r>
          </w:p>
        </w:tc>
      </w:tr>
      <w:tr w:rsidR="00380661" w:rsidRPr="00380661" w14:paraId="027F8B02"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3F6E4EE6"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BROCHA 3</w:t>
            </w:r>
          </w:p>
        </w:tc>
        <w:tc>
          <w:tcPr>
            <w:tcW w:w="1220" w:type="dxa"/>
            <w:tcBorders>
              <w:top w:val="nil"/>
              <w:left w:val="nil"/>
              <w:bottom w:val="single" w:sz="4" w:space="0" w:color="000000"/>
              <w:right w:val="single" w:sz="4" w:space="0" w:color="000000"/>
            </w:tcBorders>
            <w:shd w:val="clear" w:color="auto" w:fill="auto"/>
            <w:noWrap/>
            <w:vAlign w:val="bottom"/>
            <w:hideMark/>
          </w:tcPr>
          <w:p w14:paraId="05D5A992"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70D6FB9C"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60</w:t>
            </w:r>
          </w:p>
        </w:tc>
      </w:tr>
      <w:tr w:rsidR="00380661" w:rsidRPr="00380661" w14:paraId="44932E29"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72047E9A"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BARRETA DE 1.5 M</w:t>
            </w:r>
          </w:p>
        </w:tc>
        <w:tc>
          <w:tcPr>
            <w:tcW w:w="1220" w:type="dxa"/>
            <w:tcBorders>
              <w:top w:val="nil"/>
              <w:left w:val="nil"/>
              <w:bottom w:val="single" w:sz="4" w:space="0" w:color="000000"/>
              <w:right w:val="single" w:sz="4" w:space="0" w:color="000000"/>
            </w:tcBorders>
            <w:shd w:val="clear" w:color="auto" w:fill="auto"/>
            <w:noWrap/>
            <w:vAlign w:val="bottom"/>
            <w:hideMark/>
          </w:tcPr>
          <w:p w14:paraId="3179C09A"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26DE98A8"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2</w:t>
            </w:r>
          </w:p>
        </w:tc>
      </w:tr>
      <w:tr w:rsidR="00380661" w:rsidRPr="00380661" w14:paraId="481AC078"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5D5EBF86"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BALDE PLÁSTICO 20LT</w:t>
            </w:r>
          </w:p>
        </w:tc>
        <w:tc>
          <w:tcPr>
            <w:tcW w:w="1220" w:type="dxa"/>
            <w:tcBorders>
              <w:top w:val="nil"/>
              <w:left w:val="nil"/>
              <w:bottom w:val="single" w:sz="4" w:space="0" w:color="000000"/>
              <w:right w:val="single" w:sz="4" w:space="0" w:color="000000"/>
            </w:tcBorders>
            <w:shd w:val="clear" w:color="auto" w:fill="auto"/>
            <w:noWrap/>
            <w:vAlign w:val="bottom"/>
            <w:hideMark/>
          </w:tcPr>
          <w:p w14:paraId="16E64F59"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1C7ED0BE"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2</w:t>
            </w:r>
          </w:p>
        </w:tc>
      </w:tr>
      <w:tr w:rsidR="00380661" w:rsidRPr="00380661" w14:paraId="6F4C49C1"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4556A551"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BADILEJOS</w:t>
            </w:r>
          </w:p>
        </w:tc>
        <w:tc>
          <w:tcPr>
            <w:tcW w:w="1220" w:type="dxa"/>
            <w:tcBorders>
              <w:top w:val="nil"/>
              <w:left w:val="nil"/>
              <w:bottom w:val="single" w:sz="4" w:space="0" w:color="000000"/>
              <w:right w:val="single" w:sz="4" w:space="0" w:color="000000"/>
            </w:tcBorders>
            <w:shd w:val="clear" w:color="auto" w:fill="auto"/>
            <w:noWrap/>
            <w:vAlign w:val="bottom"/>
            <w:hideMark/>
          </w:tcPr>
          <w:p w14:paraId="2810F995"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2E4384D9"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2</w:t>
            </w:r>
          </w:p>
        </w:tc>
      </w:tr>
      <w:tr w:rsidR="00380661" w:rsidRPr="00380661" w14:paraId="57E94E19"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5CB6518B"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AZADÓN Y MANGO</w:t>
            </w:r>
          </w:p>
        </w:tc>
        <w:tc>
          <w:tcPr>
            <w:tcW w:w="1220" w:type="dxa"/>
            <w:tcBorders>
              <w:top w:val="nil"/>
              <w:left w:val="nil"/>
              <w:bottom w:val="single" w:sz="4" w:space="0" w:color="000000"/>
              <w:right w:val="single" w:sz="4" w:space="0" w:color="000000"/>
            </w:tcBorders>
            <w:shd w:val="clear" w:color="auto" w:fill="auto"/>
            <w:noWrap/>
            <w:vAlign w:val="bottom"/>
            <w:hideMark/>
          </w:tcPr>
          <w:p w14:paraId="59633901"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4E8ED0B3"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2</w:t>
            </w:r>
          </w:p>
        </w:tc>
      </w:tr>
      <w:tr w:rsidR="00380661" w:rsidRPr="00380661" w14:paraId="0C7DD0D0"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2C660494"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ALICATE</w:t>
            </w:r>
          </w:p>
        </w:tc>
        <w:tc>
          <w:tcPr>
            <w:tcW w:w="1220" w:type="dxa"/>
            <w:tcBorders>
              <w:top w:val="nil"/>
              <w:left w:val="nil"/>
              <w:bottom w:val="single" w:sz="4" w:space="0" w:color="000000"/>
              <w:right w:val="single" w:sz="4" w:space="0" w:color="000000"/>
            </w:tcBorders>
            <w:shd w:val="clear" w:color="auto" w:fill="auto"/>
            <w:noWrap/>
            <w:vAlign w:val="bottom"/>
            <w:hideMark/>
          </w:tcPr>
          <w:p w14:paraId="60CA6008"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4ED2EA92"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2</w:t>
            </w:r>
          </w:p>
        </w:tc>
      </w:tr>
      <w:tr w:rsidR="00380661" w:rsidRPr="00380661" w14:paraId="71B9D18A"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51C07302"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FLEXO 10M</w:t>
            </w:r>
          </w:p>
        </w:tc>
        <w:tc>
          <w:tcPr>
            <w:tcW w:w="1220" w:type="dxa"/>
            <w:tcBorders>
              <w:top w:val="nil"/>
              <w:left w:val="nil"/>
              <w:bottom w:val="single" w:sz="4" w:space="0" w:color="000000"/>
              <w:right w:val="single" w:sz="4" w:space="0" w:color="000000"/>
            </w:tcBorders>
            <w:shd w:val="clear" w:color="auto" w:fill="auto"/>
            <w:noWrap/>
            <w:vAlign w:val="bottom"/>
            <w:hideMark/>
          </w:tcPr>
          <w:p w14:paraId="5F08FD73"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76F009ED"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2</w:t>
            </w:r>
          </w:p>
        </w:tc>
      </w:tr>
      <w:tr w:rsidR="00380661" w:rsidRPr="00380661" w14:paraId="5E08D33F" w14:textId="77777777" w:rsidTr="00380661">
        <w:trPr>
          <w:trHeight w:val="20"/>
          <w:jc w:val="center"/>
        </w:trPr>
        <w:tc>
          <w:tcPr>
            <w:tcW w:w="80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0A8927F"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CAPACITACIÓN TALLER PARA LIDERES Y AUTORIDADES</w:t>
            </w:r>
          </w:p>
        </w:tc>
      </w:tr>
      <w:tr w:rsidR="00380661" w:rsidRPr="00380661" w14:paraId="458E354D"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139D122D"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TAJADOR</w:t>
            </w:r>
          </w:p>
        </w:tc>
        <w:tc>
          <w:tcPr>
            <w:tcW w:w="1220" w:type="dxa"/>
            <w:tcBorders>
              <w:top w:val="nil"/>
              <w:left w:val="nil"/>
              <w:bottom w:val="single" w:sz="4" w:space="0" w:color="000000"/>
              <w:right w:val="single" w:sz="4" w:space="0" w:color="000000"/>
            </w:tcBorders>
            <w:shd w:val="clear" w:color="auto" w:fill="auto"/>
            <w:noWrap/>
            <w:vAlign w:val="bottom"/>
            <w:hideMark/>
          </w:tcPr>
          <w:p w14:paraId="0BCEF1B6"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1D1B90C9"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4</w:t>
            </w:r>
          </w:p>
        </w:tc>
      </w:tr>
      <w:tr w:rsidR="00380661" w:rsidRPr="00380661" w14:paraId="1052BB01"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7B9FB358"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PAPELÓGRAFO</w:t>
            </w:r>
          </w:p>
        </w:tc>
        <w:tc>
          <w:tcPr>
            <w:tcW w:w="1220" w:type="dxa"/>
            <w:tcBorders>
              <w:top w:val="nil"/>
              <w:left w:val="nil"/>
              <w:bottom w:val="single" w:sz="4" w:space="0" w:color="000000"/>
              <w:right w:val="single" w:sz="4" w:space="0" w:color="000000"/>
            </w:tcBorders>
            <w:shd w:val="clear" w:color="auto" w:fill="auto"/>
            <w:noWrap/>
            <w:vAlign w:val="bottom"/>
            <w:hideMark/>
          </w:tcPr>
          <w:p w14:paraId="38B03825"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5B66C2F9"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4</w:t>
            </w:r>
          </w:p>
        </w:tc>
      </w:tr>
      <w:tr w:rsidR="00380661" w:rsidRPr="00380661" w14:paraId="5BC5ED8D"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50DCC218"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PAPEL SABANA TAMAÑO RESMA</w:t>
            </w:r>
          </w:p>
        </w:tc>
        <w:tc>
          <w:tcPr>
            <w:tcW w:w="1220" w:type="dxa"/>
            <w:tcBorders>
              <w:top w:val="nil"/>
              <w:left w:val="nil"/>
              <w:bottom w:val="single" w:sz="4" w:space="0" w:color="000000"/>
              <w:right w:val="single" w:sz="4" w:space="0" w:color="000000"/>
            </w:tcBorders>
            <w:shd w:val="clear" w:color="auto" w:fill="auto"/>
            <w:noWrap/>
            <w:vAlign w:val="bottom"/>
            <w:hideMark/>
          </w:tcPr>
          <w:p w14:paraId="400EFD6B"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PLI</w:t>
            </w:r>
          </w:p>
        </w:tc>
        <w:tc>
          <w:tcPr>
            <w:tcW w:w="1345" w:type="dxa"/>
            <w:tcBorders>
              <w:top w:val="nil"/>
              <w:left w:val="nil"/>
              <w:bottom w:val="single" w:sz="4" w:space="0" w:color="000000"/>
              <w:right w:val="single" w:sz="4" w:space="0" w:color="000000"/>
            </w:tcBorders>
            <w:shd w:val="clear" w:color="auto" w:fill="auto"/>
            <w:noWrap/>
            <w:vAlign w:val="bottom"/>
            <w:hideMark/>
          </w:tcPr>
          <w:p w14:paraId="1A1CBE86"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4</w:t>
            </w:r>
          </w:p>
        </w:tc>
      </w:tr>
      <w:tr w:rsidR="00380661" w:rsidRPr="00380661" w14:paraId="150434F8" w14:textId="77777777" w:rsidTr="009768D9">
        <w:trPr>
          <w:trHeight w:val="20"/>
          <w:jc w:val="center"/>
        </w:trPr>
        <w:tc>
          <w:tcPr>
            <w:tcW w:w="5475" w:type="dxa"/>
            <w:tcBorders>
              <w:top w:val="nil"/>
              <w:left w:val="single" w:sz="4" w:space="0" w:color="000000"/>
              <w:bottom w:val="single" w:sz="4" w:space="0" w:color="auto"/>
              <w:right w:val="single" w:sz="4" w:space="0" w:color="000000"/>
            </w:tcBorders>
            <w:shd w:val="clear" w:color="auto" w:fill="auto"/>
            <w:vAlign w:val="bottom"/>
            <w:hideMark/>
          </w:tcPr>
          <w:p w14:paraId="53371004"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MARCADOR DE AGUA</w:t>
            </w:r>
          </w:p>
        </w:tc>
        <w:tc>
          <w:tcPr>
            <w:tcW w:w="1220" w:type="dxa"/>
            <w:tcBorders>
              <w:top w:val="nil"/>
              <w:left w:val="nil"/>
              <w:bottom w:val="single" w:sz="4" w:space="0" w:color="auto"/>
              <w:right w:val="single" w:sz="4" w:space="0" w:color="000000"/>
            </w:tcBorders>
            <w:shd w:val="clear" w:color="auto" w:fill="auto"/>
            <w:noWrap/>
            <w:vAlign w:val="bottom"/>
            <w:hideMark/>
          </w:tcPr>
          <w:p w14:paraId="026E4279"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auto"/>
              <w:right w:val="single" w:sz="4" w:space="0" w:color="000000"/>
            </w:tcBorders>
            <w:shd w:val="clear" w:color="auto" w:fill="auto"/>
            <w:noWrap/>
            <w:vAlign w:val="bottom"/>
            <w:hideMark/>
          </w:tcPr>
          <w:p w14:paraId="5AF8C757"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4</w:t>
            </w:r>
          </w:p>
        </w:tc>
      </w:tr>
      <w:tr w:rsidR="00380661" w:rsidRPr="00380661" w14:paraId="63DB771E" w14:textId="77777777" w:rsidTr="009768D9">
        <w:trPr>
          <w:trHeight w:val="20"/>
          <w:jc w:val="center"/>
        </w:trPr>
        <w:tc>
          <w:tcPr>
            <w:tcW w:w="5475"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5D70C8D6"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lastRenderedPageBreak/>
              <w:t>MANUAL CAPACITACIÓN</w:t>
            </w:r>
          </w:p>
        </w:tc>
        <w:tc>
          <w:tcPr>
            <w:tcW w:w="1220" w:type="dxa"/>
            <w:tcBorders>
              <w:top w:val="single" w:sz="4" w:space="0" w:color="auto"/>
              <w:left w:val="nil"/>
              <w:bottom w:val="single" w:sz="4" w:space="0" w:color="000000"/>
              <w:right w:val="single" w:sz="4" w:space="0" w:color="000000"/>
            </w:tcBorders>
            <w:shd w:val="clear" w:color="auto" w:fill="auto"/>
            <w:noWrap/>
            <w:vAlign w:val="bottom"/>
            <w:hideMark/>
          </w:tcPr>
          <w:p w14:paraId="4AD5A32A"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single" w:sz="4" w:space="0" w:color="auto"/>
              <w:left w:val="nil"/>
              <w:bottom w:val="single" w:sz="4" w:space="0" w:color="000000"/>
              <w:right w:val="single" w:sz="4" w:space="0" w:color="000000"/>
            </w:tcBorders>
            <w:shd w:val="clear" w:color="auto" w:fill="auto"/>
            <w:noWrap/>
            <w:vAlign w:val="bottom"/>
            <w:hideMark/>
          </w:tcPr>
          <w:p w14:paraId="00E171E8"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4</w:t>
            </w:r>
          </w:p>
        </w:tc>
      </w:tr>
      <w:tr w:rsidR="00380661" w:rsidRPr="00380661" w14:paraId="53F1EB32"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7575AFAF"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LÁPIZ NEGRO</w:t>
            </w:r>
          </w:p>
        </w:tc>
        <w:tc>
          <w:tcPr>
            <w:tcW w:w="1220" w:type="dxa"/>
            <w:tcBorders>
              <w:top w:val="nil"/>
              <w:left w:val="nil"/>
              <w:bottom w:val="single" w:sz="4" w:space="0" w:color="000000"/>
              <w:right w:val="single" w:sz="4" w:space="0" w:color="000000"/>
            </w:tcBorders>
            <w:shd w:val="clear" w:color="auto" w:fill="auto"/>
            <w:noWrap/>
            <w:vAlign w:val="bottom"/>
            <w:hideMark/>
          </w:tcPr>
          <w:p w14:paraId="3EE1C68F"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768B2AB2"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4</w:t>
            </w:r>
          </w:p>
        </w:tc>
      </w:tr>
      <w:tr w:rsidR="00380661" w:rsidRPr="00380661" w14:paraId="5C832244"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02D8B2D0"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GOMA DE BORRAR</w:t>
            </w:r>
          </w:p>
        </w:tc>
        <w:tc>
          <w:tcPr>
            <w:tcW w:w="1220" w:type="dxa"/>
            <w:tcBorders>
              <w:top w:val="nil"/>
              <w:left w:val="nil"/>
              <w:bottom w:val="single" w:sz="4" w:space="0" w:color="000000"/>
              <w:right w:val="single" w:sz="4" w:space="0" w:color="000000"/>
            </w:tcBorders>
            <w:shd w:val="clear" w:color="auto" w:fill="auto"/>
            <w:noWrap/>
            <w:vAlign w:val="bottom"/>
            <w:hideMark/>
          </w:tcPr>
          <w:p w14:paraId="4E507A47"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006FCFCA"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4</w:t>
            </w:r>
          </w:p>
        </w:tc>
      </w:tr>
      <w:tr w:rsidR="00380661" w:rsidRPr="00380661" w14:paraId="0F3A3B5A"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2DC67926"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CUADERNO DE 30 HOJAS</w:t>
            </w:r>
          </w:p>
        </w:tc>
        <w:tc>
          <w:tcPr>
            <w:tcW w:w="1220" w:type="dxa"/>
            <w:tcBorders>
              <w:top w:val="nil"/>
              <w:left w:val="nil"/>
              <w:bottom w:val="single" w:sz="4" w:space="0" w:color="000000"/>
              <w:right w:val="single" w:sz="4" w:space="0" w:color="000000"/>
            </w:tcBorders>
            <w:shd w:val="clear" w:color="auto" w:fill="auto"/>
            <w:noWrap/>
            <w:vAlign w:val="bottom"/>
            <w:hideMark/>
          </w:tcPr>
          <w:p w14:paraId="32228212"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70E4A927"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4</w:t>
            </w:r>
          </w:p>
        </w:tc>
      </w:tr>
      <w:tr w:rsidR="00380661" w:rsidRPr="00380661" w14:paraId="0DFAEB4C"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48039AAD"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CINTA MASKING</w:t>
            </w:r>
          </w:p>
        </w:tc>
        <w:tc>
          <w:tcPr>
            <w:tcW w:w="1220" w:type="dxa"/>
            <w:tcBorders>
              <w:top w:val="nil"/>
              <w:left w:val="nil"/>
              <w:bottom w:val="single" w:sz="4" w:space="0" w:color="000000"/>
              <w:right w:val="single" w:sz="4" w:space="0" w:color="000000"/>
            </w:tcBorders>
            <w:shd w:val="clear" w:color="auto" w:fill="auto"/>
            <w:noWrap/>
            <w:vAlign w:val="bottom"/>
            <w:hideMark/>
          </w:tcPr>
          <w:p w14:paraId="4D51B46A"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528330FB"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4</w:t>
            </w:r>
          </w:p>
        </w:tc>
      </w:tr>
      <w:tr w:rsidR="00380661" w:rsidRPr="00380661" w14:paraId="6AB4085E"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6E217B7A"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BOLÍGRAFO</w:t>
            </w:r>
          </w:p>
        </w:tc>
        <w:tc>
          <w:tcPr>
            <w:tcW w:w="1220" w:type="dxa"/>
            <w:tcBorders>
              <w:top w:val="nil"/>
              <w:left w:val="nil"/>
              <w:bottom w:val="single" w:sz="4" w:space="0" w:color="000000"/>
              <w:right w:val="single" w:sz="4" w:space="0" w:color="000000"/>
            </w:tcBorders>
            <w:shd w:val="clear" w:color="auto" w:fill="auto"/>
            <w:noWrap/>
            <w:vAlign w:val="bottom"/>
            <w:hideMark/>
          </w:tcPr>
          <w:p w14:paraId="158AF25B"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0E804A6E"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4</w:t>
            </w:r>
          </w:p>
        </w:tc>
      </w:tr>
      <w:tr w:rsidR="00380661" w:rsidRPr="00380661" w14:paraId="215DE10B" w14:textId="77777777" w:rsidTr="00380661">
        <w:trPr>
          <w:trHeight w:val="20"/>
          <w:jc w:val="center"/>
        </w:trPr>
        <w:tc>
          <w:tcPr>
            <w:tcW w:w="80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7B1F703"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CAPACITACIÓN TALLER PARA PROMOTORES Y ALMACENEROS</w:t>
            </w:r>
          </w:p>
        </w:tc>
      </w:tr>
      <w:tr w:rsidR="00380661" w:rsidRPr="00380661" w14:paraId="07F4E993"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298F2A41"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TAJADOR</w:t>
            </w:r>
          </w:p>
        </w:tc>
        <w:tc>
          <w:tcPr>
            <w:tcW w:w="1220" w:type="dxa"/>
            <w:tcBorders>
              <w:top w:val="nil"/>
              <w:left w:val="nil"/>
              <w:bottom w:val="single" w:sz="4" w:space="0" w:color="000000"/>
              <w:right w:val="single" w:sz="4" w:space="0" w:color="000000"/>
            </w:tcBorders>
            <w:shd w:val="clear" w:color="auto" w:fill="auto"/>
            <w:noWrap/>
            <w:vAlign w:val="bottom"/>
            <w:hideMark/>
          </w:tcPr>
          <w:p w14:paraId="7454CF7C"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74A8BA03"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6</w:t>
            </w:r>
          </w:p>
        </w:tc>
      </w:tr>
      <w:tr w:rsidR="00380661" w:rsidRPr="00380661" w14:paraId="7A33D79A"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59B14FD8"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PAPEL SABANA TAMAÑO RESMA</w:t>
            </w:r>
          </w:p>
        </w:tc>
        <w:tc>
          <w:tcPr>
            <w:tcW w:w="1220" w:type="dxa"/>
            <w:tcBorders>
              <w:top w:val="nil"/>
              <w:left w:val="nil"/>
              <w:bottom w:val="single" w:sz="4" w:space="0" w:color="000000"/>
              <w:right w:val="single" w:sz="4" w:space="0" w:color="000000"/>
            </w:tcBorders>
            <w:shd w:val="clear" w:color="auto" w:fill="auto"/>
            <w:noWrap/>
            <w:vAlign w:val="bottom"/>
            <w:hideMark/>
          </w:tcPr>
          <w:p w14:paraId="0250E817"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PLI</w:t>
            </w:r>
          </w:p>
        </w:tc>
        <w:tc>
          <w:tcPr>
            <w:tcW w:w="1345" w:type="dxa"/>
            <w:tcBorders>
              <w:top w:val="nil"/>
              <w:left w:val="nil"/>
              <w:bottom w:val="single" w:sz="4" w:space="0" w:color="000000"/>
              <w:right w:val="single" w:sz="4" w:space="0" w:color="000000"/>
            </w:tcBorders>
            <w:shd w:val="clear" w:color="auto" w:fill="auto"/>
            <w:noWrap/>
            <w:vAlign w:val="bottom"/>
            <w:hideMark/>
          </w:tcPr>
          <w:p w14:paraId="74E46CEE"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6</w:t>
            </w:r>
          </w:p>
        </w:tc>
      </w:tr>
      <w:tr w:rsidR="00380661" w:rsidRPr="00380661" w14:paraId="128FD4AA"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31E32A81"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MARCADOR DE AGUA</w:t>
            </w:r>
          </w:p>
        </w:tc>
        <w:tc>
          <w:tcPr>
            <w:tcW w:w="1220" w:type="dxa"/>
            <w:tcBorders>
              <w:top w:val="nil"/>
              <w:left w:val="nil"/>
              <w:bottom w:val="single" w:sz="4" w:space="0" w:color="000000"/>
              <w:right w:val="single" w:sz="4" w:space="0" w:color="000000"/>
            </w:tcBorders>
            <w:shd w:val="clear" w:color="auto" w:fill="auto"/>
            <w:noWrap/>
            <w:vAlign w:val="bottom"/>
            <w:hideMark/>
          </w:tcPr>
          <w:p w14:paraId="72E25E91"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7152DA5B"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2</w:t>
            </w:r>
          </w:p>
        </w:tc>
      </w:tr>
      <w:tr w:rsidR="00380661" w:rsidRPr="00380661" w14:paraId="06B4F4A7"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32DE3E1F"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MANUAL CAPACITACIÓN</w:t>
            </w:r>
          </w:p>
        </w:tc>
        <w:tc>
          <w:tcPr>
            <w:tcW w:w="1220" w:type="dxa"/>
            <w:tcBorders>
              <w:top w:val="nil"/>
              <w:left w:val="nil"/>
              <w:bottom w:val="single" w:sz="4" w:space="0" w:color="000000"/>
              <w:right w:val="single" w:sz="4" w:space="0" w:color="000000"/>
            </w:tcBorders>
            <w:shd w:val="clear" w:color="auto" w:fill="auto"/>
            <w:noWrap/>
            <w:vAlign w:val="bottom"/>
            <w:hideMark/>
          </w:tcPr>
          <w:p w14:paraId="1302063A"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4FB5A62D"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6</w:t>
            </w:r>
          </w:p>
        </w:tc>
      </w:tr>
      <w:tr w:rsidR="00380661" w:rsidRPr="00380661" w14:paraId="3FE3EA2D"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671A5826"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LÁPIZ NEGRO</w:t>
            </w:r>
          </w:p>
        </w:tc>
        <w:tc>
          <w:tcPr>
            <w:tcW w:w="1220" w:type="dxa"/>
            <w:tcBorders>
              <w:top w:val="nil"/>
              <w:left w:val="nil"/>
              <w:bottom w:val="single" w:sz="4" w:space="0" w:color="000000"/>
              <w:right w:val="single" w:sz="4" w:space="0" w:color="000000"/>
            </w:tcBorders>
            <w:shd w:val="clear" w:color="auto" w:fill="auto"/>
            <w:noWrap/>
            <w:vAlign w:val="bottom"/>
            <w:hideMark/>
          </w:tcPr>
          <w:p w14:paraId="78B48D75"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41A3B1AC"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6</w:t>
            </w:r>
          </w:p>
        </w:tc>
      </w:tr>
      <w:tr w:rsidR="00380661" w:rsidRPr="00380661" w14:paraId="03621EF7"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259BA042"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GOMA DE BORRAR</w:t>
            </w:r>
          </w:p>
        </w:tc>
        <w:tc>
          <w:tcPr>
            <w:tcW w:w="1220" w:type="dxa"/>
            <w:tcBorders>
              <w:top w:val="nil"/>
              <w:left w:val="nil"/>
              <w:bottom w:val="single" w:sz="4" w:space="0" w:color="000000"/>
              <w:right w:val="single" w:sz="4" w:space="0" w:color="000000"/>
            </w:tcBorders>
            <w:shd w:val="clear" w:color="auto" w:fill="auto"/>
            <w:noWrap/>
            <w:vAlign w:val="bottom"/>
            <w:hideMark/>
          </w:tcPr>
          <w:p w14:paraId="5E5FCAA2"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1BED8DB5"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6</w:t>
            </w:r>
          </w:p>
        </w:tc>
      </w:tr>
      <w:tr w:rsidR="00380661" w:rsidRPr="00380661" w14:paraId="7C3E5A1D"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664AA4C6"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CUADERNO DE 30 HOJAS</w:t>
            </w:r>
          </w:p>
        </w:tc>
        <w:tc>
          <w:tcPr>
            <w:tcW w:w="1220" w:type="dxa"/>
            <w:tcBorders>
              <w:top w:val="nil"/>
              <w:left w:val="nil"/>
              <w:bottom w:val="single" w:sz="4" w:space="0" w:color="000000"/>
              <w:right w:val="single" w:sz="4" w:space="0" w:color="000000"/>
            </w:tcBorders>
            <w:shd w:val="clear" w:color="auto" w:fill="auto"/>
            <w:noWrap/>
            <w:vAlign w:val="bottom"/>
            <w:hideMark/>
          </w:tcPr>
          <w:p w14:paraId="58A01EDD"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11CCE372"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6</w:t>
            </w:r>
          </w:p>
        </w:tc>
      </w:tr>
      <w:tr w:rsidR="00380661" w:rsidRPr="00380661" w14:paraId="794486DB"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7F13F23B"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CINTA MASKING</w:t>
            </w:r>
          </w:p>
        </w:tc>
        <w:tc>
          <w:tcPr>
            <w:tcW w:w="1220" w:type="dxa"/>
            <w:tcBorders>
              <w:top w:val="nil"/>
              <w:left w:val="nil"/>
              <w:bottom w:val="single" w:sz="4" w:space="0" w:color="000000"/>
              <w:right w:val="single" w:sz="4" w:space="0" w:color="000000"/>
            </w:tcBorders>
            <w:shd w:val="clear" w:color="auto" w:fill="auto"/>
            <w:noWrap/>
            <w:vAlign w:val="bottom"/>
            <w:hideMark/>
          </w:tcPr>
          <w:p w14:paraId="3B40D09F"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40904219"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2</w:t>
            </w:r>
          </w:p>
        </w:tc>
      </w:tr>
      <w:tr w:rsidR="00380661" w:rsidRPr="00380661" w14:paraId="6F0C2CD9"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54F66E3A"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BOLÍGRAFO</w:t>
            </w:r>
          </w:p>
        </w:tc>
        <w:tc>
          <w:tcPr>
            <w:tcW w:w="1220" w:type="dxa"/>
            <w:tcBorders>
              <w:top w:val="nil"/>
              <w:left w:val="nil"/>
              <w:bottom w:val="single" w:sz="4" w:space="0" w:color="000000"/>
              <w:right w:val="single" w:sz="4" w:space="0" w:color="000000"/>
            </w:tcBorders>
            <w:shd w:val="clear" w:color="auto" w:fill="auto"/>
            <w:noWrap/>
            <w:vAlign w:val="bottom"/>
            <w:hideMark/>
          </w:tcPr>
          <w:p w14:paraId="0CEF8BDA"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5CD4E96F"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6</w:t>
            </w:r>
          </w:p>
        </w:tc>
      </w:tr>
      <w:tr w:rsidR="00380661" w:rsidRPr="00380661" w14:paraId="3E151FF2" w14:textId="77777777" w:rsidTr="00380661">
        <w:trPr>
          <w:trHeight w:val="20"/>
          <w:jc w:val="center"/>
        </w:trPr>
        <w:tc>
          <w:tcPr>
            <w:tcW w:w="80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2185C1"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 xml:space="preserve">PERSONAL DE PROYECTO </w:t>
            </w:r>
          </w:p>
        </w:tc>
      </w:tr>
      <w:tr w:rsidR="00380661" w:rsidRPr="00380661" w14:paraId="1FAD2C2F"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4B7750CB"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 xml:space="preserve">TÉCNICO OPERATIVO DE ÁREA </w:t>
            </w:r>
          </w:p>
        </w:tc>
        <w:tc>
          <w:tcPr>
            <w:tcW w:w="1220" w:type="dxa"/>
            <w:tcBorders>
              <w:top w:val="nil"/>
              <w:left w:val="nil"/>
              <w:bottom w:val="single" w:sz="4" w:space="0" w:color="000000"/>
              <w:right w:val="single" w:sz="4" w:space="0" w:color="000000"/>
            </w:tcBorders>
            <w:shd w:val="clear" w:color="auto" w:fill="auto"/>
            <w:noWrap/>
            <w:vAlign w:val="bottom"/>
            <w:hideMark/>
          </w:tcPr>
          <w:p w14:paraId="3B635955"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PERSONA</w:t>
            </w:r>
          </w:p>
        </w:tc>
        <w:tc>
          <w:tcPr>
            <w:tcW w:w="1345" w:type="dxa"/>
            <w:tcBorders>
              <w:top w:val="nil"/>
              <w:left w:val="nil"/>
              <w:bottom w:val="single" w:sz="4" w:space="0" w:color="000000"/>
              <w:right w:val="single" w:sz="4" w:space="0" w:color="000000"/>
            </w:tcBorders>
            <w:shd w:val="clear" w:color="auto" w:fill="auto"/>
            <w:noWrap/>
            <w:vAlign w:val="bottom"/>
            <w:hideMark/>
          </w:tcPr>
          <w:p w14:paraId="6D66E6B2"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1</w:t>
            </w:r>
          </w:p>
        </w:tc>
      </w:tr>
      <w:tr w:rsidR="00380661" w:rsidRPr="00380661" w14:paraId="3A581BE5"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5184C1BE"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 xml:space="preserve">TÉCNICO ALMACENERO </w:t>
            </w:r>
          </w:p>
        </w:tc>
        <w:tc>
          <w:tcPr>
            <w:tcW w:w="1220" w:type="dxa"/>
            <w:tcBorders>
              <w:top w:val="nil"/>
              <w:left w:val="nil"/>
              <w:bottom w:val="single" w:sz="4" w:space="0" w:color="000000"/>
              <w:right w:val="single" w:sz="4" w:space="0" w:color="000000"/>
            </w:tcBorders>
            <w:shd w:val="clear" w:color="auto" w:fill="auto"/>
            <w:noWrap/>
            <w:vAlign w:val="bottom"/>
            <w:hideMark/>
          </w:tcPr>
          <w:p w14:paraId="6D09787A"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PERSONA</w:t>
            </w:r>
          </w:p>
        </w:tc>
        <w:tc>
          <w:tcPr>
            <w:tcW w:w="1345" w:type="dxa"/>
            <w:tcBorders>
              <w:top w:val="nil"/>
              <w:left w:val="nil"/>
              <w:bottom w:val="single" w:sz="4" w:space="0" w:color="000000"/>
              <w:right w:val="single" w:sz="4" w:space="0" w:color="000000"/>
            </w:tcBorders>
            <w:shd w:val="clear" w:color="auto" w:fill="auto"/>
            <w:noWrap/>
            <w:vAlign w:val="bottom"/>
            <w:hideMark/>
          </w:tcPr>
          <w:p w14:paraId="1F5FD416"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1</w:t>
            </w:r>
          </w:p>
        </w:tc>
      </w:tr>
      <w:tr w:rsidR="00380661" w:rsidRPr="00380661" w14:paraId="0766AE1D"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6132FA1B"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 xml:space="preserve">EDUCADOR SOCIAL </w:t>
            </w:r>
          </w:p>
        </w:tc>
        <w:tc>
          <w:tcPr>
            <w:tcW w:w="1220" w:type="dxa"/>
            <w:tcBorders>
              <w:top w:val="nil"/>
              <w:left w:val="nil"/>
              <w:bottom w:val="single" w:sz="4" w:space="0" w:color="000000"/>
              <w:right w:val="single" w:sz="4" w:space="0" w:color="000000"/>
            </w:tcBorders>
            <w:shd w:val="clear" w:color="auto" w:fill="auto"/>
            <w:noWrap/>
            <w:vAlign w:val="bottom"/>
            <w:hideMark/>
          </w:tcPr>
          <w:p w14:paraId="7BB1B672"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PERSONA</w:t>
            </w:r>
          </w:p>
        </w:tc>
        <w:tc>
          <w:tcPr>
            <w:tcW w:w="1345" w:type="dxa"/>
            <w:tcBorders>
              <w:top w:val="nil"/>
              <w:left w:val="nil"/>
              <w:bottom w:val="single" w:sz="4" w:space="0" w:color="000000"/>
              <w:right w:val="single" w:sz="4" w:space="0" w:color="000000"/>
            </w:tcBorders>
            <w:shd w:val="clear" w:color="auto" w:fill="auto"/>
            <w:noWrap/>
            <w:vAlign w:val="bottom"/>
            <w:hideMark/>
          </w:tcPr>
          <w:p w14:paraId="6BB12F0B"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1</w:t>
            </w:r>
          </w:p>
        </w:tc>
      </w:tr>
      <w:tr w:rsidR="00380661" w:rsidRPr="00380661" w14:paraId="35E4D3ED"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09323E6B"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 xml:space="preserve">CONSTRUCTOR ESPECIALISTA P/INSTALACIÓN SANITARIA Y AGUA POTABLE </w:t>
            </w:r>
          </w:p>
        </w:tc>
        <w:tc>
          <w:tcPr>
            <w:tcW w:w="1220" w:type="dxa"/>
            <w:tcBorders>
              <w:top w:val="nil"/>
              <w:left w:val="nil"/>
              <w:bottom w:val="single" w:sz="4" w:space="0" w:color="000000"/>
              <w:right w:val="single" w:sz="4" w:space="0" w:color="000000"/>
            </w:tcBorders>
            <w:shd w:val="clear" w:color="auto" w:fill="auto"/>
            <w:noWrap/>
            <w:vAlign w:val="bottom"/>
            <w:hideMark/>
          </w:tcPr>
          <w:p w14:paraId="679144F8"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PERSONA</w:t>
            </w:r>
          </w:p>
        </w:tc>
        <w:tc>
          <w:tcPr>
            <w:tcW w:w="1345" w:type="dxa"/>
            <w:tcBorders>
              <w:top w:val="nil"/>
              <w:left w:val="nil"/>
              <w:bottom w:val="single" w:sz="4" w:space="0" w:color="000000"/>
              <w:right w:val="single" w:sz="4" w:space="0" w:color="000000"/>
            </w:tcBorders>
            <w:shd w:val="clear" w:color="auto" w:fill="auto"/>
            <w:noWrap/>
            <w:vAlign w:val="bottom"/>
            <w:hideMark/>
          </w:tcPr>
          <w:p w14:paraId="4B0FBD7A"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1</w:t>
            </w:r>
          </w:p>
        </w:tc>
      </w:tr>
      <w:tr w:rsidR="00380661" w:rsidRPr="00380661" w14:paraId="06FE1859"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26A30670"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 xml:space="preserve">CONSTRUCTOR ESPECIALISTA P/INSTALACIÓN EN MATERIALES PREFABRICADOS </w:t>
            </w:r>
          </w:p>
        </w:tc>
        <w:tc>
          <w:tcPr>
            <w:tcW w:w="1220" w:type="dxa"/>
            <w:tcBorders>
              <w:top w:val="nil"/>
              <w:left w:val="nil"/>
              <w:bottom w:val="single" w:sz="4" w:space="0" w:color="000000"/>
              <w:right w:val="single" w:sz="4" w:space="0" w:color="000000"/>
            </w:tcBorders>
            <w:shd w:val="clear" w:color="auto" w:fill="auto"/>
            <w:noWrap/>
            <w:vAlign w:val="bottom"/>
            <w:hideMark/>
          </w:tcPr>
          <w:p w14:paraId="573ABA46"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PERSONA</w:t>
            </w:r>
          </w:p>
        </w:tc>
        <w:tc>
          <w:tcPr>
            <w:tcW w:w="1345" w:type="dxa"/>
            <w:tcBorders>
              <w:top w:val="nil"/>
              <w:left w:val="nil"/>
              <w:bottom w:val="single" w:sz="4" w:space="0" w:color="000000"/>
              <w:right w:val="single" w:sz="4" w:space="0" w:color="000000"/>
            </w:tcBorders>
            <w:shd w:val="clear" w:color="auto" w:fill="auto"/>
            <w:noWrap/>
            <w:vAlign w:val="bottom"/>
            <w:hideMark/>
          </w:tcPr>
          <w:p w14:paraId="0308E321"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1</w:t>
            </w:r>
          </w:p>
        </w:tc>
      </w:tr>
      <w:tr w:rsidR="00380661" w:rsidRPr="00380661" w14:paraId="49B642CD"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5CF8BA04"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 xml:space="preserve">CONSTRUCTOR ESPECIALISTA P/INSTALACIÓN ELÉCTRICA </w:t>
            </w:r>
          </w:p>
        </w:tc>
        <w:tc>
          <w:tcPr>
            <w:tcW w:w="1220" w:type="dxa"/>
            <w:tcBorders>
              <w:top w:val="nil"/>
              <w:left w:val="nil"/>
              <w:bottom w:val="single" w:sz="4" w:space="0" w:color="000000"/>
              <w:right w:val="single" w:sz="4" w:space="0" w:color="000000"/>
            </w:tcBorders>
            <w:shd w:val="clear" w:color="auto" w:fill="auto"/>
            <w:noWrap/>
            <w:vAlign w:val="bottom"/>
            <w:hideMark/>
          </w:tcPr>
          <w:p w14:paraId="4D051850"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PERSONA</w:t>
            </w:r>
          </w:p>
        </w:tc>
        <w:tc>
          <w:tcPr>
            <w:tcW w:w="1345" w:type="dxa"/>
            <w:tcBorders>
              <w:top w:val="nil"/>
              <w:left w:val="nil"/>
              <w:bottom w:val="single" w:sz="4" w:space="0" w:color="000000"/>
              <w:right w:val="single" w:sz="4" w:space="0" w:color="000000"/>
            </w:tcBorders>
            <w:shd w:val="clear" w:color="auto" w:fill="auto"/>
            <w:noWrap/>
            <w:vAlign w:val="bottom"/>
            <w:hideMark/>
          </w:tcPr>
          <w:p w14:paraId="5782A30E"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1</w:t>
            </w:r>
          </w:p>
        </w:tc>
      </w:tr>
      <w:tr w:rsidR="00380661" w:rsidRPr="00380661" w14:paraId="1DA51291"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702D8FD5"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 xml:space="preserve">CONSTRUCTOR ALBAÑIL </w:t>
            </w:r>
          </w:p>
        </w:tc>
        <w:tc>
          <w:tcPr>
            <w:tcW w:w="1220" w:type="dxa"/>
            <w:tcBorders>
              <w:top w:val="nil"/>
              <w:left w:val="nil"/>
              <w:bottom w:val="single" w:sz="4" w:space="0" w:color="000000"/>
              <w:right w:val="single" w:sz="4" w:space="0" w:color="000000"/>
            </w:tcBorders>
            <w:shd w:val="clear" w:color="auto" w:fill="auto"/>
            <w:noWrap/>
            <w:vAlign w:val="bottom"/>
            <w:hideMark/>
          </w:tcPr>
          <w:p w14:paraId="1EF3C4A9"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PERSONA</w:t>
            </w:r>
          </w:p>
        </w:tc>
        <w:tc>
          <w:tcPr>
            <w:tcW w:w="1345" w:type="dxa"/>
            <w:tcBorders>
              <w:top w:val="nil"/>
              <w:left w:val="nil"/>
              <w:bottom w:val="single" w:sz="4" w:space="0" w:color="000000"/>
              <w:right w:val="single" w:sz="4" w:space="0" w:color="000000"/>
            </w:tcBorders>
            <w:shd w:val="clear" w:color="auto" w:fill="auto"/>
            <w:noWrap/>
            <w:vAlign w:val="bottom"/>
            <w:hideMark/>
          </w:tcPr>
          <w:p w14:paraId="08CC38A0"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3</w:t>
            </w:r>
          </w:p>
        </w:tc>
      </w:tr>
      <w:tr w:rsidR="00380661" w:rsidRPr="00380661" w14:paraId="24406243"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60C6003E"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 xml:space="preserve">CONSTRUCTOR - ALBAÑIL APOYO SOCIAL </w:t>
            </w:r>
          </w:p>
        </w:tc>
        <w:tc>
          <w:tcPr>
            <w:tcW w:w="1220" w:type="dxa"/>
            <w:tcBorders>
              <w:top w:val="nil"/>
              <w:left w:val="nil"/>
              <w:bottom w:val="single" w:sz="4" w:space="0" w:color="000000"/>
              <w:right w:val="single" w:sz="4" w:space="0" w:color="000000"/>
            </w:tcBorders>
            <w:shd w:val="clear" w:color="auto" w:fill="auto"/>
            <w:noWrap/>
            <w:vAlign w:val="bottom"/>
            <w:hideMark/>
          </w:tcPr>
          <w:p w14:paraId="270433E0"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PERSONA</w:t>
            </w:r>
          </w:p>
        </w:tc>
        <w:tc>
          <w:tcPr>
            <w:tcW w:w="1345" w:type="dxa"/>
            <w:tcBorders>
              <w:top w:val="nil"/>
              <w:left w:val="nil"/>
              <w:bottom w:val="single" w:sz="4" w:space="0" w:color="000000"/>
              <w:right w:val="single" w:sz="4" w:space="0" w:color="000000"/>
            </w:tcBorders>
            <w:shd w:val="clear" w:color="auto" w:fill="auto"/>
            <w:noWrap/>
            <w:vAlign w:val="bottom"/>
            <w:hideMark/>
          </w:tcPr>
          <w:p w14:paraId="6746DAAF"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3</w:t>
            </w:r>
          </w:p>
        </w:tc>
      </w:tr>
      <w:tr w:rsidR="00380661" w:rsidRPr="00380661" w14:paraId="73858F01" w14:textId="77777777" w:rsidTr="00380661">
        <w:trPr>
          <w:trHeight w:val="20"/>
          <w:jc w:val="center"/>
        </w:trPr>
        <w:tc>
          <w:tcPr>
            <w:tcW w:w="80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067363"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CAPACITACIÓN TALLER EN TÉCNICAS CONSTRUCTIVAS</w:t>
            </w:r>
          </w:p>
        </w:tc>
      </w:tr>
      <w:tr w:rsidR="00380661" w:rsidRPr="00380661" w14:paraId="7F0D54F3"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65CC04BC"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TAJADOR</w:t>
            </w:r>
          </w:p>
        </w:tc>
        <w:tc>
          <w:tcPr>
            <w:tcW w:w="1220" w:type="dxa"/>
            <w:tcBorders>
              <w:top w:val="nil"/>
              <w:left w:val="nil"/>
              <w:bottom w:val="single" w:sz="4" w:space="0" w:color="000000"/>
              <w:right w:val="single" w:sz="4" w:space="0" w:color="000000"/>
            </w:tcBorders>
            <w:shd w:val="clear" w:color="auto" w:fill="auto"/>
            <w:noWrap/>
            <w:vAlign w:val="bottom"/>
            <w:hideMark/>
          </w:tcPr>
          <w:p w14:paraId="5EDE8560"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19AF8EFE"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30</w:t>
            </w:r>
          </w:p>
        </w:tc>
      </w:tr>
      <w:tr w:rsidR="00380661" w:rsidRPr="00380661" w14:paraId="05ADD09E"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3D80F4B3"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TABLERO DE ANOTACIONES</w:t>
            </w:r>
          </w:p>
        </w:tc>
        <w:tc>
          <w:tcPr>
            <w:tcW w:w="1220" w:type="dxa"/>
            <w:tcBorders>
              <w:top w:val="nil"/>
              <w:left w:val="nil"/>
              <w:bottom w:val="single" w:sz="4" w:space="0" w:color="000000"/>
              <w:right w:val="single" w:sz="4" w:space="0" w:color="000000"/>
            </w:tcBorders>
            <w:shd w:val="clear" w:color="auto" w:fill="auto"/>
            <w:noWrap/>
            <w:vAlign w:val="bottom"/>
            <w:hideMark/>
          </w:tcPr>
          <w:p w14:paraId="17384BC6"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65BFAF1D"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30</w:t>
            </w:r>
          </w:p>
        </w:tc>
      </w:tr>
      <w:tr w:rsidR="00380661" w:rsidRPr="00380661" w14:paraId="6BDD234A"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7828F225"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PORTA DOCUMENTOS DE PLÁSTICO TAMAÑO OFICIO</w:t>
            </w:r>
          </w:p>
        </w:tc>
        <w:tc>
          <w:tcPr>
            <w:tcW w:w="1220" w:type="dxa"/>
            <w:tcBorders>
              <w:top w:val="nil"/>
              <w:left w:val="nil"/>
              <w:bottom w:val="single" w:sz="4" w:space="0" w:color="000000"/>
              <w:right w:val="single" w:sz="4" w:space="0" w:color="000000"/>
            </w:tcBorders>
            <w:shd w:val="clear" w:color="auto" w:fill="auto"/>
            <w:noWrap/>
            <w:vAlign w:val="bottom"/>
            <w:hideMark/>
          </w:tcPr>
          <w:p w14:paraId="55DE70D9"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519C14F7"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30</w:t>
            </w:r>
          </w:p>
        </w:tc>
      </w:tr>
      <w:tr w:rsidR="00380661" w:rsidRPr="00380661" w14:paraId="5A583845"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1D9FCCBD"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PAPELÓGRAFO</w:t>
            </w:r>
          </w:p>
        </w:tc>
        <w:tc>
          <w:tcPr>
            <w:tcW w:w="1220" w:type="dxa"/>
            <w:tcBorders>
              <w:top w:val="nil"/>
              <w:left w:val="nil"/>
              <w:bottom w:val="single" w:sz="4" w:space="0" w:color="000000"/>
              <w:right w:val="single" w:sz="4" w:space="0" w:color="000000"/>
            </w:tcBorders>
            <w:shd w:val="clear" w:color="auto" w:fill="auto"/>
            <w:noWrap/>
            <w:vAlign w:val="bottom"/>
            <w:hideMark/>
          </w:tcPr>
          <w:p w14:paraId="167E3612"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02ED07FD"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10</w:t>
            </w:r>
          </w:p>
        </w:tc>
      </w:tr>
      <w:tr w:rsidR="00380661" w:rsidRPr="00380661" w14:paraId="1C10732F"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0573943A"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PAPEL SABANA TAMAÑO RESMA</w:t>
            </w:r>
          </w:p>
        </w:tc>
        <w:tc>
          <w:tcPr>
            <w:tcW w:w="1220" w:type="dxa"/>
            <w:tcBorders>
              <w:top w:val="nil"/>
              <w:left w:val="nil"/>
              <w:bottom w:val="single" w:sz="4" w:space="0" w:color="000000"/>
              <w:right w:val="single" w:sz="4" w:space="0" w:color="000000"/>
            </w:tcBorders>
            <w:shd w:val="clear" w:color="auto" w:fill="auto"/>
            <w:noWrap/>
            <w:vAlign w:val="bottom"/>
            <w:hideMark/>
          </w:tcPr>
          <w:p w14:paraId="3E0A216E"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PLI</w:t>
            </w:r>
          </w:p>
        </w:tc>
        <w:tc>
          <w:tcPr>
            <w:tcW w:w="1345" w:type="dxa"/>
            <w:tcBorders>
              <w:top w:val="nil"/>
              <w:left w:val="nil"/>
              <w:bottom w:val="single" w:sz="4" w:space="0" w:color="000000"/>
              <w:right w:val="single" w:sz="4" w:space="0" w:color="000000"/>
            </w:tcBorders>
            <w:shd w:val="clear" w:color="auto" w:fill="auto"/>
            <w:noWrap/>
            <w:vAlign w:val="bottom"/>
            <w:hideMark/>
          </w:tcPr>
          <w:p w14:paraId="25B140D2"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10</w:t>
            </w:r>
          </w:p>
        </w:tc>
      </w:tr>
      <w:tr w:rsidR="00380661" w:rsidRPr="00380661" w14:paraId="6FCB6F3E"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3E1FA312"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MARCADOR DE AGUA</w:t>
            </w:r>
          </w:p>
        </w:tc>
        <w:tc>
          <w:tcPr>
            <w:tcW w:w="1220" w:type="dxa"/>
            <w:tcBorders>
              <w:top w:val="nil"/>
              <w:left w:val="nil"/>
              <w:bottom w:val="single" w:sz="4" w:space="0" w:color="000000"/>
              <w:right w:val="single" w:sz="4" w:space="0" w:color="000000"/>
            </w:tcBorders>
            <w:shd w:val="clear" w:color="auto" w:fill="auto"/>
            <w:noWrap/>
            <w:vAlign w:val="bottom"/>
            <w:hideMark/>
          </w:tcPr>
          <w:p w14:paraId="5EBFD0F0"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7FBF7A80"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5</w:t>
            </w:r>
          </w:p>
        </w:tc>
      </w:tr>
      <w:tr w:rsidR="00380661" w:rsidRPr="00380661" w14:paraId="033BD2FA"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6A778958"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MANUAL CAPACITACIÓN</w:t>
            </w:r>
          </w:p>
        </w:tc>
        <w:tc>
          <w:tcPr>
            <w:tcW w:w="1220" w:type="dxa"/>
            <w:tcBorders>
              <w:top w:val="nil"/>
              <w:left w:val="nil"/>
              <w:bottom w:val="single" w:sz="4" w:space="0" w:color="000000"/>
              <w:right w:val="single" w:sz="4" w:space="0" w:color="000000"/>
            </w:tcBorders>
            <w:shd w:val="clear" w:color="auto" w:fill="auto"/>
            <w:noWrap/>
            <w:vAlign w:val="bottom"/>
            <w:hideMark/>
          </w:tcPr>
          <w:p w14:paraId="06DCDD7F"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622A1385"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30</w:t>
            </w:r>
          </w:p>
        </w:tc>
      </w:tr>
      <w:tr w:rsidR="00380661" w:rsidRPr="00380661" w14:paraId="644C0107"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29196563"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LÁPIZ NEGRO</w:t>
            </w:r>
          </w:p>
        </w:tc>
        <w:tc>
          <w:tcPr>
            <w:tcW w:w="1220" w:type="dxa"/>
            <w:tcBorders>
              <w:top w:val="nil"/>
              <w:left w:val="nil"/>
              <w:bottom w:val="single" w:sz="4" w:space="0" w:color="000000"/>
              <w:right w:val="single" w:sz="4" w:space="0" w:color="000000"/>
            </w:tcBorders>
            <w:shd w:val="clear" w:color="auto" w:fill="auto"/>
            <w:noWrap/>
            <w:vAlign w:val="bottom"/>
            <w:hideMark/>
          </w:tcPr>
          <w:p w14:paraId="4E535305"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6DA4BF4E"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30</w:t>
            </w:r>
          </w:p>
        </w:tc>
      </w:tr>
      <w:tr w:rsidR="00380661" w:rsidRPr="00380661" w14:paraId="5F5CFC38"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52D066BF"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GOMA DE BORRAR</w:t>
            </w:r>
          </w:p>
        </w:tc>
        <w:tc>
          <w:tcPr>
            <w:tcW w:w="1220" w:type="dxa"/>
            <w:tcBorders>
              <w:top w:val="nil"/>
              <w:left w:val="nil"/>
              <w:bottom w:val="single" w:sz="4" w:space="0" w:color="000000"/>
              <w:right w:val="single" w:sz="4" w:space="0" w:color="000000"/>
            </w:tcBorders>
            <w:shd w:val="clear" w:color="auto" w:fill="auto"/>
            <w:noWrap/>
            <w:vAlign w:val="bottom"/>
            <w:hideMark/>
          </w:tcPr>
          <w:p w14:paraId="20029B3C"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1F0A0B37"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30</w:t>
            </w:r>
          </w:p>
        </w:tc>
      </w:tr>
      <w:tr w:rsidR="00380661" w:rsidRPr="00380661" w14:paraId="31B7C627"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0D44D5E0"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CUADERNO DE 100 HOJAS TAMAÑO CARTA</w:t>
            </w:r>
          </w:p>
        </w:tc>
        <w:tc>
          <w:tcPr>
            <w:tcW w:w="1220" w:type="dxa"/>
            <w:tcBorders>
              <w:top w:val="nil"/>
              <w:left w:val="nil"/>
              <w:bottom w:val="single" w:sz="4" w:space="0" w:color="000000"/>
              <w:right w:val="single" w:sz="4" w:space="0" w:color="000000"/>
            </w:tcBorders>
            <w:shd w:val="clear" w:color="auto" w:fill="auto"/>
            <w:noWrap/>
            <w:vAlign w:val="bottom"/>
            <w:hideMark/>
          </w:tcPr>
          <w:p w14:paraId="24CDAA93"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011585B9"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40</w:t>
            </w:r>
          </w:p>
        </w:tc>
      </w:tr>
      <w:tr w:rsidR="00380661" w:rsidRPr="00380661" w14:paraId="2640926B"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723985A1"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CINTA MASKING</w:t>
            </w:r>
          </w:p>
        </w:tc>
        <w:tc>
          <w:tcPr>
            <w:tcW w:w="1220" w:type="dxa"/>
            <w:tcBorders>
              <w:top w:val="nil"/>
              <w:left w:val="nil"/>
              <w:bottom w:val="single" w:sz="4" w:space="0" w:color="000000"/>
              <w:right w:val="single" w:sz="4" w:space="0" w:color="000000"/>
            </w:tcBorders>
            <w:shd w:val="clear" w:color="auto" w:fill="auto"/>
            <w:noWrap/>
            <w:vAlign w:val="bottom"/>
            <w:hideMark/>
          </w:tcPr>
          <w:p w14:paraId="23C8776D"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5C9A4B1E"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3</w:t>
            </w:r>
          </w:p>
        </w:tc>
      </w:tr>
      <w:tr w:rsidR="00380661" w:rsidRPr="00380661" w14:paraId="0FA17FCE"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163DE884"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BOLÍGRAFO</w:t>
            </w:r>
          </w:p>
        </w:tc>
        <w:tc>
          <w:tcPr>
            <w:tcW w:w="1220" w:type="dxa"/>
            <w:tcBorders>
              <w:top w:val="nil"/>
              <w:left w:val="nil"/>
              <w:bottom w:val="single" w:sz="4" w:space="0" w:color="000000"/>
              <w:right w:val="single" w:sz="4" w:space="0" w:color="000000"/>
            </w:tcBorders>
            <w:shd w:val="clear" w:color="auto" w:fill="auto"/>
            <w:noWrap/>
            <w:vAlign w:val="bottom"/>
            <w:hideMark/>
          </w:tcPr>
          <w:p w14:paraId="600DDB08"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0E989BE6"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30</w:t>
            </w:r>
          </w:p>
        </w:tc>
      </w:tr>
      <w:tr w:rsidR="00380661" w:rsidRPr="00380661" w14:paraId="31DB1EBD" w14:textId="77777777" w:rsidTr="00380661">
        <w:trPr>
          <w:trHeight w:val="20"/>
          <w:jc w:val="center"/>
        </w:trPr>
        <w:tc>
          <w:tcPr>
            <w:tcW w:w="80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B0AC9F"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ROPA DE TRABAJO</w:t>
            </w:r>
          </w:p>
        </w:tc>
      </w:tr>
      <w:tr w:rsidR="00380661" w:rsidRPr="00380661" w14:paraId="31243EEC"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3E36FD5F"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OVEROL</w:t>
            </w:r>
          </w:p>
        </w:tc>
        <w:tc>
          <w:tcPr>
            <w:tcW w:w="1220" w:type="dxa"/>
            <w:tcBorders>
              <w:top w:val="nil"/>
              <w:left w:val="nil"/>
              <w:bottom w:val="single" w:sz="4" w:space="0" w:color="000000"/>
              <w:right w:val="single" w:sz="4" w:space="0" w:color="000000"/>
            </w:tcBorders>
            <w:shd w:val="clear" w:color="auto" w:fill="auto"/>
            <w:noWrap/>
            <w:vAlign w:val="bottom"/>
            <w:hideMark/>
          </w:tcPr>
          <w:p w14:paraId="5EA2EEA4"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2BA9EE35"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11</w:t>
            </w:r>
          </w:p>
        </w:tc>
      </w:tr>
      <w:tr w:rsidR="00380661" w:rsidRPr="00380661" w14:paraId="03E5B598"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568EAB24"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GUANTES</w:t>
            </w:r>
          </w:p>
        </w:tc>
        <w:tc>
          <w:tcPr>
            <w:tcW w:w="1220" w:type="dxa"/>
            <w:tcBorders>
              <w:top w:val="nil"/>
              <w:left w:val="nil"/>
              <w:bottom w:val="single" w:sz="4" w:space="0" w:color="000000"/>
              <w:right w:val="single" w:sz="4" w:space="0" w:color="000000"/>
            </w:tcBorders>
            <w:shd w:val="clear" w:color="auto" w:fill="auto"/>
            <w:noWrap/>
            <w:vAlign w:val="bottom"/>
            <w:hideMark/>
          </w:tcPr>
          <w:p w14:paraId="3A4861E4"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05E02B31"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11</w:t>
            </w:r>
          </w:p>
        </w:tc>
      </w:tr>
      <w:tr w:rsidR="00380661" w:rsidRPr="00380661" w14:paraId="3395EC75"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1E7443F0"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GORRA</w:t>
            </w:r>
          </w:p>
        </w:tc>
        <w:tc>
          <w:tcPr>
            <w:tcW w:w="1220" w:type="dxa"/>
            <w:tcBorders>
              <w:top w:val="nil"/>
              <w:left w:val="nil"/>
              <w:bottom w:val="single" w:sz="4" w:space="0" w:color="000000"/>
              <w:right w:val="single" w:sz="4" w:space="0" w:color="000000"/>
            </w:tcBorders>
            <w:shd w:val="clear" w:color="auto" w:fill="auto"/>
            <w:noWrap/>
            <w:vAlign w:val="bottom"/>
            <w:hideMark/>
          </w:tcPr>
          <w:p w14:paraId="6D5F1F1C"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7539559A"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11</w:t>
            </w:r>
          </w:p>
        </w:tc>
      </w:tr>
      <w:tr w:rsidR="00380661" w:rsidRPr="00380661" w14:paraId="5D8E761E"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199D138E"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CINTURÓN DE SEGURIDAD</w:t>
            </w:r>
          </w:p>
        </w:tc>
        <w:tc>
          <w:tcPr>
            <w:tcW w:w="1220" w:type="dxa"/>
            <w:tcBorders>
              <w:top w:val="nil"/>
              <w:left w:val="nil"/>
              <w:bottom w:val="single" w:sz="4" w:space="0" w:color="000000"/>
              <w:right w:val="single" w:sz="4" w:space="0" w:color="000000"/>
            </w:tcBorders>
            <w:shd w:val="clear" w:color="auto" w:fill="auto"/>
            <w:noWrap/>
            <w:vAlign w:val="bottom"/>
            <w:hideMark/>
          </w:tcPr>
          <w:p w14:paraId="3A03FA44"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45A4C7B6"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11</w:t>
            </w:r>
          </w:p>
        </w:tc>
      </w:tr>
      <w:tr w:rsidR="00380661" w:rsidRPr="00380661" w14:paraId="7B5F8DB2"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3D565768"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CHALECO DE IDENTIFICACIÓN</w:t>
            </w:r>
          </w:p>
        </w:tc>
        <w:tc>
          <w:tcPr>
            <w:tcW w:w="1220" w:type="dxa"/>
            <w:tcBorders>
              <w:top w:val="nil"/>
              <w:left w:val="nil"/>
              <w:bottom w:val="single" w:sz="4" w:space="0" w:color="000000"/>
              <w:right w:val="single" w:sz="4" w:space="0" w:color="000000"/>
            </w:tcBorders>
            <w:shd w:val="clear" w:color="auto" w:fill="auto"/>
            <w:noWrap/>
            <w:vAlign w:val="bottom"/>
            <w:hideMark/>
          </w:tcPr>
          <w:p w14:paraId="346409F2"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7CDE6898"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11</w:t>
            </w:r>
          </w:p>
        </w:tc>
      </w:tr>
      <w:tr w:rsidR="00380661" w:rsidRPr="00380661" w14:paraId="655FEA6C"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1BCBD6E2"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CASCO</w:t>
            </w:r>
          </w:p>
        </w:tc>
        <w:tc>
          <w:tcPr>
            <w:tcW w:w="1220" w:type="dxa"/>
            <w:tcBorders>
              <w:top w:val="nil"/>
              <w:left w:val="nil"/>
              <w:bottom w:val="single" w:sz="4" w:space="0" w:color="000000"/>
              <w:right w:val="single" w:sz="4" w:space="0" w:color="000000"/>
            </w:tcBorders>
            <w:shd w:val="clear" w:color="auto" w:fill="auto"/>
            <w:noWrap/>
            <w:vAlign w:val="bottom"/>
            <w:hideMark/>
          </w:tcPr>
          <w:p w14:paraId="75FF6142"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614313EA"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11</w:t>
            </w:r>
          </w:p>
        </w:tc>
      </w:tr>
      <w:tr w:rsidR="00380661" w:rsidRPr="00380661" w14:paraId="6EB0E0E3"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2BB11916"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BOTAS</w:t>
            </w:r>
          </w:p>
        </w:tc>
        <w:tc>
          <w:tcPr>
            <w:tcW w:w="1220" w:type="dxa"/>
            <w:tcBorders>
              <w:top w:val="nil"/>
              <w:left w:val="nil"/>
              <w:bottom w:val="single" w:sz="4" w:space="0" w:color="000000"/>
              <w:right w:val="single" w:sz="4" w:space="0" w:color="000000"/>
            </w:tcBorders>
            <w:shd w:val="clear" w:color="auto" w:fill="auto"/>
            <w:noWrap/>
            <w:vAlign w:val="bottom"/>
            <w:hideMark/>
          </w:tcPr>
          <w:p w14:paraId="441C3164"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089F9F59"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11</w:t>
            </w:r>
          </w:p>
        </w:tc>
      </w:tr>
      <w:tr w:rsidR="00380661" w:rsidRPr="00380661" w14:paraId="11020940" w14:textId="77777777" w:rsidTr="00380661">
        <w:trPr>
          <w:trHeight w:val="20"/>
          <w:jc w:val="center"/>
        </w:trPr>
        <w:tc>
          <w:tcPr>
            <w:tcW w:w="80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2B05037"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COMBUSTIBLES Y LUBRICANTES</w:t>
            </w:r>
          </w:p>
        </w:tc>
      </w:tr>
      <w:tr w:rsidR="00380661" w:rsidRPr="00380661" w14:paraId="64051097"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1629A9BB"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GASOLINA PARA MOTOCICLETA(S)</w:t>
            </w:r>
          </w:p>
        </w:tc>
        <w:tc>
          <w:tcPr>
            <w:tcW w:w="1220" w:type="dxa"/>
            <w:tcBorders>
              <w:top w:val="nil"/>
              <w:left w:val="nil"/>
              <w:bottom w:val="single" w:sz="4" w:space="0" w:color="000000"/>
              <w:right w:val="single" w:sz="4" w:space="0" w:color="000000"/>
            </w:tcBorders>
            <w:shd w:val="clear" w:color="auto" w:fill="auto"/>
            <w:noWrap/>
            <w:vAlign w:val="bottom"/>
            <w:hideMark/>
          </w:tcPr>
          <w:p w14:paraId="5761175D"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LT</w:t>
            </w:r>
          </w:p>
        </w:tc>
        <w:tc>
          <w:tcPr>
            <w:tcW w:w="1345" w:type="dxa"/>
            <w:tcBorders>
              <w:top w:val="nil"/>
              <w:left w:val="nil"/>
              <w:bottom w:val="single" w:sz="4" w:space="0" w:color="000000"/>
              <w:right w:val="single" w:sz="4" w:space="0" w:color="000000"/>
            </w:tcBorders>
            <w:shd w:val="clear" w:color="auto" w:fill="auto"/>
            <w:noWrap/>
            <w:vAlign w:val="bottom"/>
            <w:hideMark/>
          </w:tcPr>
          <w:p w14:paraId="42CA3FF9"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1000</w:t>
            </w:r>
          </w:p>
        </w:tc>
      </w:tr>
      <w:tr w:rsidR="00380661" w:rsidRPr="00380661" w14:paraId="63F2C1FB"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315A6898"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GASOLINA PARA CAMIONETA(S)</w:t>
            </w:r>
          </w:p>
        </w:tc>
        <w:tc>
          <w:tcPr>
            <w:tcW w:w="1220" w:type="dxa"/>
            <w:tcBorders>
              <w:top w:val="nil"/>
              <w:left w:val="nil"/>
              <w:bottom w:val="single" w:sz="4" w:space="0" w:color="000000"/>
              <w:right w:val="single" w:sz="4" w:space="0" w:color="000000"/>
            </w:tcBorders>
            <w:shd w:val="clear" w:color="auto" w:fill="auto"/>
            <w:noWrap/>
            <w:vAlign w:val="bottom"/>
            <w:hideMark/>
          </w:tcPr>
          <w:p w14:paraId="746B4CBB"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LT</w:t>
            </w:r>
          </w:p>
        </w:tc>
        <w:tc>
          <w:tcPr>
            <w:tcW w:w="1345" w:type="dxa"/>
            <w:tcBorders>
              <w:top w:val="nil"/>
              <w:left w:val="nil"/>
              <w:bottom w:val="single" w:sz="4" w:space="0" w:color="000000"/>
              <w:right w:val="single" w:sz="4" w:space="0" w:color="000000"/>
            </w:tcBorders>
            <w:shd w:val="clear" w:color="auto" w:fill="auto"/>
            <w:noWrap/>
            <w:vAlign w:val="bottom"/>
            <w:hideMark/>
          </w:tcPr>
          <w:p w14:paraId="536BA701"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2000</w:t>
            </w:r>
          </w:p>
        </w:tc>
      </w:tr>
      <w:tr w:rsidR="00380661" w:rsidRPr="00380661" w14:paraId="1BD6A033"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7308943F"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CAMBIO DE FILTRO DE ACEITE DE TODOS LOS VEHÍCULOS</w:t>
            </w:r>
          </w:p>
        </w:tc>
        <w:tc>
          <w:tcPr>
            <w:tcW w:w="1220" w:type="dxa"/>
            <w:tcBorders>
              <w:top w:val="nil"/>
              <w:left w:val="nil"/>
              <w:bottom w:val="single" w:sz="4" w:space="0" w:color="000000"/>
              <w:right w:val="single" w:sz="4" w:space="0" w:color="000000"/>
            </w:tcBorders>
            <w:shd w:val="clear" w:color="auto" w:fill="auto"/>
            <w:noWrap/>
            <w:vAlign w:val="bottom"/>
            <w:hideMark/>
          </w:tcPr>
          <w:p w14:paraId="2B2C1B77"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56267155"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1</w:t>
            </w:r>
          </w:p>
        </w:tc>
      </w:tr>
      <w:tr w:rsidR="00380661" w:rsidRPr="00380661" w14:paraId="11E77594"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13CC8199"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CAMBIO DE ACEITE DE TODOS LOS VEHÍCULOS</w:t>
            </w:r>
          </w:p>
        </w:tc>
        <w:tc>
          <w:tcPr>
            <w:tcW w:w="1220" w:type="dxa"/>
            <w:tcBorders>
              <w:top w:val="nil"/>
              <w:left w:val="nil"/>
              <w:bottom w:val="single" w:sz="4" w:space="0" w:color="000000"/>
              <w:right w:val="single" w:sz="4" w:space="0" w:color="000000"/>
            </w:tcBorders>
            <w:shd w:val="clear" w:color="auto" w:fill="auto"/>
            <w:noWrap/>
            <w:vAlign w:val="bottom"/>
            <w:hideMark/>
          </w:tcPr>
          <w:p w14:paraId="27947F7C"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LT</w:t>
            </w:r>
          </w:p>
        </w:tc>
        <w:tc>
          <w:tcPr>
            <w:tcW w:w="1345" w:type="dxa"/>
            <w:tcBorders>
              <w:top w:val="nil"/>
              <w:left w:val="nil"/>
              <w:bottom w:val="single" w:sz="4" w:space="0" w:color="000000"/>
              <w:right w:val="single" w:sz="4" w:space="0" w:color="000000"/>
            </w:tcBorders>
            <w:shd w:val="clear" w:color="auto" w:fill="auto"/>
            <w:noWrap/>
            <w:vAlign w:val="bottom"/>
            <w:hideMark/>
          </w:tcPr>
          <w:p w14:paraId="06EB74AB"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1</w:t>
            </w:r>
          </w:p>
        </w:tc>
      </w:tr>
      <w:tr w:rsidR="00380661" w:rsidRPr="00380661" w14:paraId="5E973DF4" w14:textId="77777777" w:rsidTr="009768D9">
        <w:trPr>
          <w:trHeight w:val="20"/>
          <w:jc w:val="center"/>
        </w:trPr>
        <w:tc>
          <w:tcPr>
            <w:tcW w:w="8040" w:type="dxa"/>
            <w:gridSpan w:val="3"/>
            <w:tcBorders>
              <w:top w:val="single" w:sz="4" w:space="0" w:color="000000"/>
              <w:left w:val="single" w:sz="4" w:space="0" w:color="000000"/>
              <w:bottom w:val="single" w:sz="4" w:space="0" w:color="auto"/>
              <w:right w:val="single" w:sz="4" w:space="0" w:color="000000"/>
            </w:tcBorders>
            <w:shd w:val="clear" w:color="000000" w:fill="0080FF"/>
            <w:noWrap/>
            <w:vAlign w:val="bottom"/>
            <w:hideMark/>
          </w:tcPr>
          <w:p w14:paraId="77965DBE"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ALQUILERES</w:t>
            </w:r>
          </w:p>
        </w:tc>
      </w:tr>
      <w:tr w:rsidR="00380661" w:rsidRPr="00380661" w14:paraId="1685222B" w14:textId="77777777" w:rsidTr="009768D9">
        <w:trPr>
          <w:trHeight w:val="20"/>
          <w:jc w:val="center"/>
        </w:trPr>
        <w:tc>
          <w:tcPr>
            <w:tcW w:w="5475"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6B30A443"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lastRenderedPageBreak/>
              <w:t>ALQUILER DE OFICINA</w:t>
            </w:r>
          </w:p>
        </w:tc>
        <w:tc>
          <w:tcPr>
            <w:tcW w:w="1220" w:type="dxa"/>
            <w:tcBorders>
              <w:top w:val="single" w:sz="4" w:space="0" w:color="auto"/>
              <w:left w:val="nil"/>
              <w:bottom w:val="single" w:sz="4" w:space="0" w:color="000000"/>
              <w:right w:val="single" w:sz="4" w:space="0" w:color="000000"/>
            </w:tcBorders>
            <w:shd w:val="clear" w:color="auto" w:fill="auto"/>
            <w:noWrap/>
            <w:vAlign w:val="bottom"/>
            <w:hideMark/>
          </w:tcPr>
          <w:p w14:paraId="441A8A63"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GLB</w:t>
            </w:r>
          </w:p>
        </w:tc>
        <w:tc>
          <w:tcPr>
            <w:tcW w:w="1345" w:type="dxa"/>
            <w:tcBorders>
              <w:top w:val="single" w:sz="4" w:space="0" w:color="auto"/>
              <w:left w:val="nil"/>
              <w:bottom w:val="single" w:sz="4" w:space="0" w:color="000000"/>
              <w:right w:val="single" w:sz="4" w:space="0" w:color="000000"/>
            </w:tcBorders>
            <w:shd w:val="clear" w:color="auto" w:fill="auto"/>
            <w:noWrap/>
            <w:vAlign w:val="bottom"/>
            <w:hideMark/>
          </w:tcPr>
          <w:p w14:paraId="493BCF1B"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1</w:t>
            </w:r>
          </w:p>
        </w:tc>
      </w:tr>
      <w:tr w:rsidR="00380661" w:rsidRPr="00380661" w14:paraId="51731015"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0C7C798E"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ALQUILER DE ALMACENES</w:t>
            </w:r>
          </w:p>
        </w:tc>
        <w:tc>
          <w:tcPr>
            <w:tcW w:w="1220" w:type="dxa"/>
            <w:tcBorders>
              <w:top w:val="nil"/>
              <w:left w:val="nil"/>
              <w:bottom w:val="single" w:sz="4" w:space="0" w:color="000000"/>
              <w:right w:val="single" w:sz="4" w:space="0" w:color="000000"/>
            </w:tcBorders>
            <w:shd w:val="clear" w:color="auto" w:fill="auto"/>
            <w:noWrap/>
            <w:vAlign w:val="bottom"/>
            <w:hideMark/>
          </w:tcPr>
          <w:p w14:paraId="1E4FFD54"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GLB</w:t>
            </w:r>
          </w:p>
        </w:tc>
        <w:tc>
          <w:tcPr>
            <w:tcW w:w="1345" w:type="dxa"/>
            <w:tcBorders>
              <w:top w:val="nil"/>
              <w:left w:val="nil"/>
              <w:bottom w:val="single" w:sz="4" w:space="0" w:color="000000"/>
              <w:right w:val="single" w:sz="4" w:space="0" w:color="000000"/>
            </w:tcBorders>
            <w:shd w:val="clear" w:color="auto" w:fill="auto"/>
            <w:noWrap/>
            <w:vAlign w:val="bottom"/>
            <w:hideMark/>
          </w:tcPr>
          <w:p w14:paraId="7DB63097"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1</w:t>
            </w:r>
          </w:p>
        </w:tc>
      </w:tr>
      <w:tr w:rsidR="00380661" w:rsidRPr="00380661" w14:paraId="286863D1" w14:textId="77777777" w:rsidTr="00380661">
        <w:trPr>
          <w:trHeight w:val="20"/>
          <w:jc w:val="center"/>
        </w:trPr>
        <w:tc>
          <w:tcPr>
            <w:tcW w:w="80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3CDFF4"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MANTENIMIENTO Y REPARACIÓN DE MOTORIZADOS</w:t>
            </w:r>
          </w:p>
        </w:tc>
      </w:tr>
      <w:tr w:rsidR="00380661" w:rsidRPr="00380661" w14:paraId="3F75A684"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47CA0A0A"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REPUESTOS, ACCESORIOS PARA VEHÍCULO(S) Y/O MOTOCICLETA(S)</w:t>
            </w:r>
          </w:p>
        </w:tc>
        <w:tc>
          <w:tcPr>
            <w:tcW w:w="1220" w:type="dxa"/>
            <w:tcBorders>
              <w:top w:val="nil"/>
              <w:left w:val="nil"/>
              <w:bottom w:val="single" w:sz="4" w:space="0" w:color="000000"/>
              <w:right w:val="single" w:sz="4" w:space="0" w:color="000000"/>
            </w:tcBorders>
            <w:shd w:val="clear" w:color="auto" w:fill="auto"/>
            <w:noWrap/>
            <w:vAlign w:val="bottom"/>
            <w:hideMark/>
          </w:tcPr>
          <w:p w14:paraId="2CEFF58E"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GLB</w:t>
            </w:r>
          </w:p>
        </w:tc>
        <w:tc>
          <w:tcPr>
            <w:tcW w:w="1345" w:type="dxa"/>
            <w:tcBorders>
              <w:top w:val="nil"/>
              <w:left w:val="nil"/>
              <w:bottom w:val="single" w:sz="4" w:space="0" w:color="000000"/>
              <w:right w:val="single" w:sz="4" w:space="0" w:color="000000"/>
            </w:tcBorders>
            <w:shd w:val="clear" w:color="auto" w:fill="auto"/>
            <w:noWrap/>
            <w:vAlign w:val="bottom"/>
            <w:hideMark/>
          </w:tcPr>
          <w:p w14:paraId="0CAC0CD9"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1</w:t>
            </w:r>
          </w:p>
        </w:tc>
      </w:tr>
      <w:tr w:rsidR="00380661" w:rsidRPr="00380661" w14:paraId="220A9ADD"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1F81ECF2"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 xml:space="preserve">MOTOCICLETA </w:t>
            </w:r>
          </w:p>
        </w:tc>
        <w:tc>
          <w:tcPr>
            <w:tcW w:w="1220" w:type="dxa"/>
            <w:tcBorders>
              <w:top w:val="nil"/>
              <w:left w:val="nil"/>
              <w:bottom w:val="single" w:sz="4" w:space="0" w:color="000000"/>
              <w:right w:val="single" w:sz="4" w:space="0" w:color="000000"/>
            </w:tcBorders>
            <w:shd w:val="clear" w:color="auto" w:fill="auto"/>
            <w:noWrap/>
            <w:vAlign w:val="bottom"/>
            <w:hideMark/>
          </w:tcPr>
          <w:p w14:paraId="566BD555"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GLB</w:t>
            </w:r>
          </w:p>
        </w:tc>
        <w:tc>
          <w:tcPr>
            <w:tcW w:w="1345" w:type="dxa"/>
            <w:tcBorders>
              <w:top w:val="nil"/>
              <w:left w:val="nil"/>
              <w:bottom w:val="single" w:sz="4" w:space="0" w:color="000000"/>
              <w:right w:val="single" w:sz="4" w:space="0" w:color="000000"/>
            </w:tcBorders>
            <w:shd w:val="clear" w:color="auto" w:fill="auto"/>
            <w:noWrap/>
            <w:vAlign w:val="bottom"/>
            <w:hideMark/>
          </w:tcPr>
          <w:p w14:paraId="01E3FA6B"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1</w:t>
            </w:r>
          </w:p>
        </w:tc>
      </w:tr>
      <w:tr w:rsidR="00380661" w:rsidRPr="00380661" w14:paraId="0B35CF6B"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0BE3C86A"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JUEGO DE LLANTAS MOTOCICLETAS</w:t>
            </w:r>
          </w:p>
        </w:tc>
        <w:tc>
          <w:tcPr>
            <w:tcW w:w="1220" w:type="dxa"/>
            <w:tcBorders>
              <w:top w:val="nil"/>
              <w:left w:val="nil"/>
              <w:bottom w:val="single" w:sz="4" w:space="0" w:color="000000"/>
              <w:right w:val="single" w:sz="4" w:space="0" w:color="000000"/>
            </w:tcBorders>
            <w:shd w:val="clear" w:color="auto" w:fill="auto"/>
            <w:noWrap/>
            <w:vAlign w:val="bottom"/>
            <w:hideMark/>
          </w:tcPr>
          <w:p w14:paraId="3C8C307F"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GLB</w:t>
            </w:r>
          </w:p>
        </w:tc>
        <w:tc>
          <w:tcPr>
            <w:tcW w:w="1345" w:type="dxa"/>
            <w:tcBorders>
              <w:top w:val="nil"/>
              <w:left w:val="nil"/>
              <w:bottom w:val="single" w:sz="4" w:space="0" w:color="000000"/>
              <w:right w:val="single" w:sz="4" w:space="0" w:color="000000"/>
            </w:tcBorders>
            <w:shd w:val="clear" w:color="auto" w:fill="auto"/>
            <w:noWrap/>
            <w:vAlign w:val="bottom"/>
            <w:hideMark/>
          </w:tcPr>
          <w:p w14:paraId="692D557F"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1</w:t>
            </w:r>
          </w:p>
        </w:tc>
      </w:tr>
      <w:tr w:rsidR="00380661" w:rsidRPr="00380661" w14:paraId="0136BA0F"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2A62ED07"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 xml:space="preserve">CAMIONETA </w:t>
            </w:r>
          </w:p>
        </w:tc>
        <w:tc>
          <w:tcPr>
            <w:tcW w:w="1220" w:type="dxa"/>
            <w:tcBorders>
              <w:top w:val="nil"/>
              <w:left w:val="nil"/>
              <w:bottom w:val="single" w:sz="4" w:space="0" w:color="000000"/>
              <w:right w:val="single" w:sz="4" w:space="0" w:color="000000"/>
            </w:tcBorders>
            <w:shd w:val="clear" w:color="auto" w:fill="auto"/>
            <w:noWrap/>
            <w:vAlign w:val="bottom"/>
            <w:hideMark/>
          </w:tcPr>
          <w:p w14:paraId="302BDF04"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GLB</w:t>
            </w:r>
          </w:p>
        </w:tc>
        <w:tc>
          <w:tcPr>
            <w:tcW w:w="1345" w:type="dxa"/>
            <w:tcBorders>
              <w:top w:val="nil"/>
              <w:left w:val="nil"/>
              <w:bottom w:val="single" w:sz="4" w:space="0" w:color="000000"/>
              <w:right w:val="single" w:sz="4" w:space="0" w:color="000000"/>
            </w:tcBorders>
            <w:shd w:val="clear" w:color="auto" w:fill="auto"/>
            <w:noWrap/>
            <w:vAlign w:val="bottom"/>
            <w:hideMark/>
          </w:tcPr>
          <w:p w14:paraId="1E175C25"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1</w:t>
            </w:r>
          </w:p>
        </w:tc>
      </w:tr>
      <w:tr w:rsidR="00380661" w:rsidRPr="00380661" w14:paraId="45D4CC4D" w14:textId="77777777" w:rsidTr="00380661">
        <w:trPr>
          <w:trHeight w:val="20"/>
          <w:jc w:val="center"/>
        </w:trPr>
        <w:tc>
          <w:tcPr>
            <w:tcW w:w="80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B8C70EC"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GASTOS VARIOS</w:t>
            </w:r>
          </w:p>
        </w:tc>
      </w:tr>
      <w:tr w:rsidR="00380661" w:rsidRPr="00380661" w14:paraId="669E2A93"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0FAE7EA7"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TELÉFONO CELULAR INTELIGENTE</w:t>
            </w:r>
          </w:p>
        </w:tc>
        <w:tc>
          <w:tcPr>
            <w:tcW w:w="1220" w:type="dxa"/>
            <w:tcBorders>
              <w:top w:val="nil"/>
              <w:left w:val="nil"/>
              <w:bottom w:val="single" w:sz="4" w:space="0" w:color="000000"/>
              <w:right w:val="single" w:sz="4" w:space="0" w:color="000000"/>
            </w:tcBorders>
            <w:shd w:val="clear" w:color="auto" w:fill="auto"/>
            <w:noWrap/>
            <w:vAlign w:val="bottom"/>
            <w:hideMark/>
          </w:tcPr>
          <w:p w14:paraId="343D9234"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GLB</w:t>
            </w:r>
          </w:p>
        </w:tc>
        <w:tc>
          <w:tcPr>
            <w:tcW w:w="1345" w:type="dxa"/>
            <w:tcBorders>
              <w:top w:val="nil"/>
              <w:left w:val="nil"/>
              <w:bottom w:val="single" w:sz="4" w:space="0" w:color="000000"/>
              <w:right w:val="single" w:sz="4" w:space="0" w:color="000000"/>
            </w:tcBorders>
            <w:shd w:val="clear" w:color="auto" w:fill="auto"/>
            <w:noWrap/>
            <w:vAlign w:val="bottom"/>
            <w:hideMark/>
          </w:tcPr>
          <w:p w14:paraId="391E9DF2"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1</w:t>
            </w:r>
          </w:p>
        </w:tc>
      </w:tr>
      <w:tr w:rsidR="00380661" w:rsidRPr="00380661" w14:paraId="2BB48116"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5CD42530"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SERVICIOS BÁSICOS P/OFICINA (AGUA/ELECTRICIDAD/LIMPIEZA ETC.)</w:t>
            </w:r>
          </w:p>
        </w:tc>
        <w:tc>
          <w:tcPr>
            <w:tcW w:w="1220" w:type="dxa"/>
            <w:tcBorders>
              <w:top w:val="nil"/>
              <w:left w:val="nil"/>
              <w:bottom w:val="single" w:sz="4" w:space="0" w:color="000000"/>
              <w:right w:val="single" w:sz="4" w:space="0" w:color="000000"/>
            </w:tcBorders>
            <w:shd w:val="clear" w:color="auto" w:fill="auto"/>
            <w:noWrap/>
            <w:vAlign w:val="bottom"/>
            <w:hideMark/>
          </w:tcPr>
          <w:p w14:paraId="51A38FD5"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GLB</w:t>
            </w:r>
          </w:p>
        </w:tc>
        <w:tc>
          <w:tcPr>
            <w:tcW w:w="1345" w:type="dxa"/>
            <w:tcBorders>
              <w:top w:val="nil"/>
              <w:left w:val="nil"/>
              <w:bottom w:val="single" w:sz="4" w:space="0" w:color="000000"/>
              <w:right w:val="single" w:sz="4" w:space="0" w:color="000000"/>
            </w:tcBorders>
            <w:shd w:val="clear" w:color="auto" w:fill="auto"/>
            <w:noWrap/>
            <w:vAlign w:val="bottom"/>
            <w:hideMark/>
          </w:tcPr>
          <w:p w14:paraId="0AD1BFB7"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1</w:t>
            </w:r>
          </w:p>
        </w:tc>
      </w:tr>
      <w:tr w:rsidR="00380661" w:rsidRPr="00380661" w14:paraId="1ACEC37F"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46C8E5E9"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INTERNET</w:t>
            </w:r>
          </w:p>
        </w:tc>
        <w:tc>
          <w:tcPr>
            <w:tcW w:w="1220" w:type="dxa"/>
            <w:tcBorders>
              <w:top w:val="nil"/>
              <w:left w:val="nil"/>
              <w:bottom w:val="single" w:sz="4" w:space="0" w:color="000000"/>
              <w:right w:val="single" w:sz="4" w:space="0" w:color="000000"/>
            </w:tcBorders>
            <w:shd w:val="clear" w:color="auto" w:fill="auto"/>
            <w:noWrap/>
            <w:vAlign w:val="bottom"/>
            <w:hideMark/>
          </w:tcPr>
          <w:p w14:paraId="2428E8F9"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GLB</w:t>
            </w:r>
          </w:p>
        </w:tc>
        <w:tc>
          <w:tcPr>
            <w:tcW w:w="1345" w:type="dxa"/>
            <w:tcBorders>
              <w:top w:val="nil"/>
              <w:left w:val="nil"/>
              <w:bottom w:val="single" w:sz="4" w:space="0" w:color="000000"/>
              <w:right w:val="single" w:sz="4" w:space="0" w:color="000000"/>
            </w:tcBorders>
            <w:shd w:val="clear" w:color="auto" w:fill="auto"/>
            <w:noWrap/>
            <w:vAlign w:val="bottom"/>
            <w:hideMark/>
          </w:tcPr>
          <w:p w14:paraId="507E5D51"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1</w:t>
            </w:r>
          </w:p>
        </w:tc>
      </w:tr>
      <w:tr w:rsidR="00380661" w:rsidRPr="00380661" w14:paraId="0A2A6790"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092E952A"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FOTOCOPIAS</w:t>
            </w:r>
          </w:p>
        </w:tc>
        <w:tc>
          <w:tcPr>
            <w:tcW w:w="1220" w:type="dxa"/>
            <w:tcBorders>
              <w:top w:val="nil"/>
              <w:left w:val="nil"/>
              <w:bottom w:val="single" w:sz="4" w:space="0" w:color="000000"/>
              <w:right w:val="single" w:sz="4" w:space="0" w:color="000000"/>
            </w:tcBorders>
            <w:shd w:val="clear" w:color="auto" w:fill="auto"/>
            <w:noWrap/>
            <w:vAlign w:val="bottom"/>
            <w:hideMark/>
          </w:tcPr>
          <w:p w14:paraId="5B1D1E4F"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HJA</w:t>
            </w:r>
          </w:p>
        </w:tc>
        <w:tc>
          <w:tcPr>
            <w:tcW w:w="1345" w:type="dxa"/>
            <w:tcBorders>
              <w:top w:val="nil"/>
              <w:left w:val="nil"/>
              <w:bottom w:val="single" w:sz="4" w:space="0" w:color="000000"/>
              <w:right w:val="single" w:sz="4" w:space="0" w:color="000000"/>
            </w:tcBorders>
            <w:shd w:val="clear" w:color="auto" w:fill="auto"/>
            <w:noWrap/>
            <w:vAlign w:val="bottom"/>
            <w:hideMark/>
          </w:tcPr>
          <w:p w14:paraId="0720A36E"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2000</w:t>
            </w:r>
          </w:p>
        </w:tc>
      </w:tr>
      <w:tr w:rsidR="00380661" w:rsidRPr="00380661" w14:paraId="65959EAB"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17D3C66C"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CERTIFICADO DE NO PROPIEDAD</w:t>
            </w:r>
          </w:p>
        </w:tc>
        <w:tc>
          <w:tcPr>
            <w:tcW w:w="1220" w:type="dxa"/>
            <w:tcBorders>
              <w:top w:val="nil"/>
              <w:left w:val="nil"/>
              <w:bottom w:val="single" w:sz="4" w:space="0" w:color="000000"/>
              <w:right w:val="single" w:sz="4" w:space="0" w:color="000000"/>
            </w:tcBorders>
            <w:shd w:val="clear" w:color="auto" w:fill="auto"/>
            <w:noWrap/>
            <w:vAlign w:val="bottom"/>
            <w:hideMark/>
          </w:tcPr>
          <w:p w14:paraId="326FDF2C"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HJA</w:t>
            </w:r>
          </w:p>
        </w:tc>
        <w:tc>
          <w:tcPr>
            <w:tcW w:w="1345" w:type="dxa"/>
            <w:tcBorders>
              <w:top w:val="nil"/>
              <w:left w:val="nil"/>
              <w:bottom w:val="single" w:sz="4" w:space="0" w:color="000000"/>
              <w:right w:val="single" w:sz="4" w:space="0" w:color="000000"/>
            </w:tcBorders>
            <w:shd w:val="clear" w:color="auto" w:fill="auto"/>
            <w:noWrap/>
            <w:vAlign w:val="bottom"/>
            <w:hideMark/>
          </w:tcPr>
          <w:p w14:paraId="08D16ED5"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60</w:t>
            </w:r>
          </w:p>
        </w:tc>
      </w:tr>
      <w:tr w:rsidR="00380661" w:rsidRPr="00380661" w14:paraId="4B994B80" w14:textId="77777777" w:rsidTr="00380661">
        <w:trPr>
          <w:trHeight w:val="20"/>
          <w:jc w:val="center"/>
        </w:trPr>
        <w:tc>
          <w:tcPr>
            <w:tcW w:w="80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F4F64A"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MATERIAL INFORMATIVO</w:t>
            </w:r>
          </w:p>
        </w:tc>
      </w:tr>
      <w:tr w:rsidR="00380661" w:rsidRPr="00380661" w14:paraId="75C5D5DD"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52F24670"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VALLA DE GESTIÓN CON ESTRUCTURA METÁLICA Y BANNER (2.00 X 3.00)</w:t>
            </w:r>
          </w:p>
        </w:tc>
        <w:tc>
          <w:tcPr>
            <w:tcW w:w="1220" w:type="dxa"/>
            <w:tcBorders>
              <w:top w:val="nil"/>
              <w:left w:val="nil"/>
              <w:bottom w:val="single" w:sz="4" w:space="0" w:color="000000"/>
              <w:right w:val="single" w:sz="4" w:space="0" w:color="000000"/>
            </w:tcBorders>
            <w:shd w:val="clear" w:color="auto" w:fill="auto"/>
            <w:noWrap/>
            <w:vAlign w:val="bottom"/>
            <w:hideMark/>
          </w:tcPr>
          <w:p w14:paraId="338527D5"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1655D47F"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1</w:t>
            </w:r>
          </w:p>
        </w:tc>
      </w:tr>
      <w:tr w:rsidR="00380661" w:rsidRPr="00380661" w14:paraId="6FDE2F5A"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41AA754C"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VALLA DE GESTIÓN BANNER (2.00 X 3.00)</w:t>
            </w:r>
          </w:p>
        </w:tc>
        <w:tc>
          <w:tcPr>
            <w:tcW w:w="1220" w:type="dxa"/>
            <w:tcBorders>
              <w:top w:val="nil"/>
              <w:left w:val="nil"/>
              <w:bottom w:val="single" w:sz="4" w:space="0" w:color="000000"/>
              <w:right w:val="single" w:sz="4" w:space="0" w:color="000000"/>
            </w:tcBorders>
            <w:shd w:val="clear" w:color="auto" w:fill="auto"/>
            <w:noWrap/>
            <w:vAlign w:val="bottom"/>
            <w:hideMark/>
          </w:tcPr>
          <w:p w14:paraId="4362C1BF"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3EAF8DC2"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1</w:t>
            </w:r>
          </w:p>
        </w:tc>
      </w:tr>
      <w:tr w:rsidR="00380661" w:rsidRPr="00380661" w14:paraId="38851846"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39CB94C5"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PLACA DE NUMERACIÓN</w:t>
            </w:r>
          </w:p>
        </w:tc>
        <w:tc>
          <w:tcPr>
            <w:tcW w:w="1220" w:type="dxa"/>
            <w:tcBorders>
              <w:top w:val="nil"/>
              <w:left w:val="nil"/>
              <w:bottom w:val="single" w:sz="4" w:space="0" w:color="000000"/>
              <w:right w:val="single" w:sz="4" w:space="0" w:color="000000"/>
            </w:tcBorders>
            <w:shd w:val="clear" w:color="auto" w:fill="auto"/>
            <w:noWrap/>
            <w:vAlign w:val="bottom"/>
            <w:hideMark/>
          </w:tcPr>
          <w:p w14:paraId="521713D2"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5A60395A"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30</w:t>
            </w:r>
          </w:p>
        </w:tc>
      </w:tr>
      <w:tr w:rsidR="00380661" w:rsidRPr="00380661" w14:paraId="4105DD6D"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65010274"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PLACA DE ENTREGA DE PROYECTO</w:t>
            </w:r>
          </w:p>
        </w:tc>
        <w:tc>
          <w:tcPr>
            <w:tcW w:w="1220" w:type="dxa"/>
            <w:tcBorders>
              <w:top w:val="nil"/>
              <w:left w:val="nil"/>
              <w:bottom w:val="single" w:sz="4" w:space="0" w:color="000000"/>
              <w:right w:val="single" w:sz="4" w:space="0" w:color="000000"/>
            </w:tcBorders>
            <w:shd w:val="clear" w:color="auto" w:fill="auto"/>
            <w:noWrap/>
            <w:vAlign w:val="bottom"/>
            <w:hideMark/>
          </w:tcPr>
          <w:p w14:paraId="72C811DA"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PZA</w:t>
            </w:r>
          </w:p>
        </w:tc>
        <w:tc>
          <w:tcPr>
            <w:tcW w:w="1345" w:type="dxa"/>
            <w:tcBorders>
              <w:top w:val="nil"/>
              <w:left w:val="nil"/>
              <w:bottom w:val="single" w:sz="4" w:space="0" w:color="000000"/>
              <w:right w:val="single" w:sz="4" w:space="0" w:color="000000"/>
            </w:tcBorders>
            <w:shd w:val="clear" w:color="auto" w:fill="auto"/>
            <w:noWrap/>
            <w:vAlign w:val="bottom"/>
            <w:hideMark/>
          </w:tcPr>
          <w:p w14:paraId="0061BFC0"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1</w:t>
            </w:r>
          </w:p>
        </w:tc>
      </w:tr>
      <w:tr w:rsidR="00380661" w:rsidRPr="00380661" w14:paraId="44D550F6"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190C6CAD"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 xml:space="preserve">LETRERO DE PROYECTO DE MURO DE LADRILLO </w:t>
            </w:r>
          </w:p>
        </w:tc>
        <w:tc>
          <w:tcPr>
            <w:tcW w:w="1220" w:type="dxa"/>
            <w:tcBorders>
              <w:top w:val="nil"/>
              <w:left w:val="nil"/>
              <w:bottom w:val="single" w:sz="4" w:space="0" w:color="000000"/>
              <w:right w:val="single" w:sz="4" w:space="0" w:color="000000"/>
            </w:tcBorders>
            <w:shd w:val="clear" w:color="auto" w:fill="auto"/>
            <w:noWrap/>
            <w:vAlign w:val="bottom"/>
            <w:hideMark/>
          </w:tcPr>
          <w:p w14:paraId="0CB1F50E"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GLB</w:t>
            </w:r>
          </w:p>
        </w:tc>
        <w:tc>
          <w:tcPr>
            <w:tcW w:w="1345" w:type="dxa"/>
            <w:tcBorders>
              <w:top w:val="nil"/>
              <w:left w:val="nil"/>
              <w:bottom w:val="single" w:sz="4" w:space="0" w:color="000000"/>
              <w:right w:val="single" w:sz="4" w:space="0" w:color="000000"/>
            </w:tcBorders>
            <w:shd w:val="clear" w:color="auto" w:fill="auto"/>
            <w:noWrap/>
            <w:vAlign w:val="bottom"/>
            <w:hideMark/>
          </w:tcPr>
          <w:p w14:paraId="2212C326"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1</w:t>
            </w:r>
          </w:p>
        </w:tc>
      </w:tr>
      <w:tr w:rsidR="00380661" w:rsidRPr="00380661" w14:paraId="3013AF53" w14:textId="77777777" w:rsidTr="00380661">
        <w:trPr>
          <w:trHeight w:val="20"/>
          <w:jc w:val="center"/>
        </w:trPr>
        <w:tc>
          <w:tcPr>
            <w:tcW w:w="5475" w:type="dxa"/>
            <w:tcBorders>
              <w:top w:val="nil"/>
              <w:left w:val="single" w:sz="4" w:space="0" w:color="000000"/>
              <w:bottom w:val="single" w:sz="4" w:space="0" w:color="000000"/>
              <w:right w:val="single" w:sz="4" w:space="0" w:color="000000"/>
            </w:tcBorders>
            <w:shd w:val="clear" w:color="auto" w:fill="auto"/>
            <w:vAlign w:val="bottom"/>
            <w:hideMark/>
          </w:tcPr>
          <w:p w14:paraId="468FC422"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AFICHE DE MEJORAMIENTO DE VIVIENDA</w:t>
            </w:r>
          </w:p>
        </w:tc>
        <w:tc>
          <w:tcPr>
            <w:tcW w:w="1220" w:type="dxa"/>
            <w:tcBorders>
              <w:top w:val="nil"/>
              <w:left w:val="nil"/>
              <w:bottom w:val="single" w:sz="4" w:space="0" w:color="000000"/>
              <w:right w:val="single" w:sz="4" w:space="0" w:color="000000"/>
            </w:tcBorders>
            <w:shd w:val="clear" w:color="auto" w:fill="auto"/>
            <w:noWrap/>
            <w:vAlign w:val="bottom"/>
            <w:hideMark/>
          </w:tcPr>
          <w:p w14:paraId="1464333B"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lang w:eastAsia="es-BO"/>
              </w:rPr>
              <w:t>HJA</w:t>
            </w:r>
          </w:p>
        </w:tc>
        <w:tc>
          <w:tcPr>
            <w:tcW w:w="1345" w:type="dxa"/>
            <w:tcBorders>
              <w:top w:val="nil"/>
              <w:left w:val="nil"/>
              <w:bottom w:val="single" w:sz="4" w:space="0" w:color="000000"/>
              <w:right w:val="single" w:sz="4" w:space="0" w:color="000000"/>
            </w:tcBorders>
            <w:shd w:val="clear" w:color="auto" w:fill="auto"/>
            <w:noWrap/>
            <w:vAlign w:val="bottom"/>
            <w:hideMark/>
          </w:tcPr>
          <w:p w14:paraId="630E20F8"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30</w:t>
            </w:r>
          </w:p>
        </w:tc>
      </w:tr>
    </w:tbl>
    <w:p w14:paraId="7E39C5D6" w14:textId="77777777" w:rsidR="00380661" w:rsidRPr="00380661" w:rsidRDefault="00380661" w:rsidP="001D1439">
      <w:pPr>
        <w:keepNext/>
        <w:numPr>
          <w:ilvl w:val="0"/>
          <w:numId w:val="81"/>
        </w:numPr>
        <w:spacing w:before="240" w:after="60"/>
        <w:ind w:left="360" w:hanging="360"/>
        <w:outlineLvl w:val="0"/>
        <w:rPr>
          <w:rFonts w:ascii="Verdana" w:hAnsi="Verdana" w:cs="Tahoma"/>
          <w:b/>
          <w:bCs/>
          <w:color w:val="000000"/>
          <w:kern w:val="32"/>
          <w:sz w:val="18"/>
          <w:szCs w:val="18"/>
          <w:lang w:val="es-ES_tradnl"/>
        </w:rPr>
      </w:pPr>
      <w:r w:rsidRPr="00380661">
        <w:rPr>
          <w:rFonts w:ascii="Verdana" w:hAnsi="Verdana" w:cs="Tahoma"/>
          <w:b/>
          <w:bCs/>
          <w:color w:val="000000"/>
          <w:kern w:val="32"/>
          <w:sz w:val="18"/>
          <w:szCs w:val="18"/>
          <w:lang w:val="es-ES_tradnl"/>
        </w:rPr>
        <w:t>DETALLE DE ÍTEMS DEL PROYECTO</w:t>
      </w:r>
      <w:bookmarkEnd w:id="147"/>
    </w:p>
    <w:p w14:paraId="096795E9" w14:textId="77777777" w:rsidR="00380661" w:rsidRPr="00380661" w:rsidRDefault="00380661" w:rsidP="00380661">
      <w:pPr>
        <w:rPr>
          <w:rFonts w:ascii="Verdana" w:hAnsi="Verdana" w:cs="Tahoma"/>
          <w:color w:val="000000"/>
          <w:sz w:val="18"/>
          <w:szCs w:val="18"/>
          <w:lang w:val="es-ES_tradnl"/>
        </w:rPr>
      </w:pPr>
      <w:r w:rsidRPr="00380661">
        <w:rPr>
          <w:rFonts w:ascii="Verdana" w:hAnsi="Verdana" w:cs="Tahoma"/>
          <w:color w:val="000000"/>
          <w:sz w:val="18"/>
          <w:szCs w:val="18"/>
          <w:lang w:val="es-ES_tradnl"/>
        </w:rPr>
        <w:t>Para el presente proyecto, producto de la evaluación técnica/social y diseño planteado para el proyecto se presenta los siguientes ítems del proyecto:</w:t>
      </w:r>
    </w:p>
    <w:p w14:paraId="65EEC629" w14:textId="77777777" w:rsidR="00380661" w:rsidRPr="00380661" w:rsidRDefault="00380661" w:rsidP="00380661">
      <w:pPr>
        <w:rPr>
          <w:rFonts w:ascii="Verdana" w:hAnsi="Verdana"/>
          <w:sz w:val="18"/>
          <w:szCs w:val="18"/>
          <w:lang w:val="es-ES_tradnl"/>
        </w:rPr>
      </w:pPr>
    </w:p>
    <w:tbl>
      <w:tblPr>
        <w:tblW w:w="0" w:type="auto"/>
        <w:jc w:val="center"/>
        <w:tblCellMar>
          <w:left w:w="70" w:type="dxa"/>
          <w:right w:w="70" w:type="dxa"/>
        </w:tblCellMar>
        <w:tblLook w:val="04A0" w:firstRow="1" w:lastRow="0" w:firstColumn="1" w:lastColumn="0" w:noHBand="0" w:noVBand="1"/>
      </w:tblPr>
      <w:tblGrid>
        <w:gridCol w:w="1074"/>
        <w:gridCol w:w="6175"/>
        <w:gridCol w:w="2004"/>
      </w:tblGrid>
      <w:tr w:rsidR="00380661" w:rsidRPr="00380661" w14:paraId="3192E4B1" w14:textId="77777777" w:rsidTr="00380661">
        <w:trPr>
          <w:trHeight w:val="20"/>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14350DC8" w14:textId="77777777" w:rsidR="00380661" w:rsidRPr="00380661" w:rsidRDefault="00380661" w:rsidP="00380661">
            <w:pPr>
              <w:jc w:val="center"/>
              <w:rPr>
                <w:rFonts w:ascii="Verdana" w:hAnsi="Verdana" w:cs="Calibri"/>
                <w:color w:val="000000"/>
                <w:sz w:val="18"/>
                <w:szCs w:val="18"/>
                <w:lang w:eastAsia="es-BO"/>
              </w:rPr>
            </w:pPr>
            <w:bookmarkStart w:id="148" w:name="_Toc71811174"/>
            <w:r w:rsidRPr="00380661">
              <w:rPr>
                <w:rFonts w:ascii="Verdana" w:hAnsi="Verdana" w:cs="Calibri"/>
                <w:color w:val="000000"/>
                <w:sz w:val="18"/>
                <w:szCs w:val="18"/>
                <w:lang w:eastAsia="es-BO"/>
              </w:rPr>
              <w:t>NUM ITEM</w:t>
            </w:r>
          </w:p>
        </w:tc>
        <w:tc>
          <w:tcPr>
            <w:tcW w:w="6372" w:type="dxa"/>
            <w:tcBorders>
              <w:top w:val="single" w:sz="4" w:space="0" w:color="000000"/>
              <w:left w:val="nil"/>
              <w:bottom w:val="single" w:sz="4" w:space="0" w:color="000000"/>
              <w:right w:val="single" w:sz="4" w:space="0" w:color="000000"/>
            </w:tcBorders>
            <w:shd w:val="clear" w:color="000000" w:fill="66B2FF"/>
            <w:vAlign w:val="bottom"/>
            <w:hideMark/>
          </w:tcPr>
          <w:p w14:paraId="525E60EF" w14:textId="77777777" w:rsidR="00380661" w:rsidRPr="00380661" w:rsidRDefault="00380661" w:rsidP="00380661">
            <w:pPr>
              <w:jc w:val="center"/>
              <w:rPr>
                <w:rFonts w:ascii="Verdana" w:hAnsi="Verdana" w:cs="Calibri"/>
                <w:color w:val="000000"/>
                <w:sz w:val="18"/>
                <w:szCs w:val="18"/>
                <w:lang w:eastAsia="es-BO"/>
              </w:rPr>
            </w:pPr>
            <w:r w:rsidRPr="00380661">
              <w:rPr>
                <w:rFonts w:ascii="Verdana" w:hAnsi="Verdana" w:cs="Calibri"/>
                <w:color w:val="000000"/>
                <w:sz w:val="18"/>
                <w:szCs w:val="18"/>
                <w:lang w:eastAsia="es-BO"/>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09B9A245" w14:textId="77777777" w:rsidR="00380661" w:rsidRPr="00380661" w:rsidRDefault="00380661" w:rsidP="00380661">
            <w:pPr>
              <w:jc w:val="center"/>
              <w:rPr>
                <w:rFonts w:ascii="Verdana" w:hAnsi="Verdana" w:cs="Calibri"/>
                <w:color w:val="000000"/>
                <w:sz w:val="18"/>
                <w:szCs w:val="18"/>
                <w:lang w:eastAsia="es-BO"/>
              </w:rPr>
            </w:pPr>
            <w:r w:rsidRPr="00380661">
              <w:rPr>
                <w:rFonts w:ascii="Verdana" w:hAnsi="Verdana" w:cs="Calibri"/>
                <w:color w:val="000000"/>
                <w:sz w:val="18"/>
                <w:szCs w:val="18"/>
                <w:lang w:eastAsia="es-BO"/>
              </w:rPr>
              <w:t>UNIDAD DE MEDIDA</w:t>
            </w:r>
          </w:p>
        </w:tc>
      </w:tr>
      <w:tr w:rsidR="00380661" w:rsidRPr="00380661" w14:paraId="1F595FCA" w14:textId="77777777" w:rsidTr="003806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5C39E8"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1</w:t>
            </w:r>
          </w:p>
        </w:tc>
        <w:tc>
          <w:tcPr>
            <w:tcW w:w="6372" w:type="dxa"/>
            <w:tcBorders>
              <w:top w:val="nil"/>
              <w:left w:val="nil"/>
              <w:bottom w:val="single" w:sz="4" w:space="0" w:color="000000"/>
              <w:right w:val="single" w:sz="4" w:space="0" w:color="000000"/>
            </w:tcBorders>
            <w:shd w:val="clear" w:color="auto" w:fill="auto"/>
            <w:vAlign w:val="bottom"/>
            <w:hideMark/>
          </w:tcPr>
          <w:p w14:paraId="4C2670CB"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TRAZADO Y REPLANTEO</w:t>
            </w:r>
          </w:p>
        </w:tc>
        <w:tc>
          <w:tcPr>
            <w:tcW w:w="0" w:type="auto"/>
            <w:tcBorders>
              <w:top w:val="nil"/>
              <w:left w:val="nil"/>
              <w:bottom w:val="single" w:sz="4" w:space="0" w:color="000000"/>
              <w:right w:val="single" w:sz="4" w:space="0" w:color="000000"/>
            </w:tcBorders>
            <w:shd w:val="clear" w:color="auto" w:fill="auto"/>
            <w:noWrap/>
            <w:vAlign w:val="bottom"/>
            <w:hideMark/>
          </w:tcPr>
          <w:p w14:paraId="79C1EACB"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GLOBAL</w:t>
            </w:r>
          </w:p>
        </w:tc>
      </w:tr>
      <w:tr w:rsidR="00380661" w:rsidRPr="00380661" w14:paraId="554D76C0" w14:textId="77777777" w:rsidTr="003806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BC8D8B"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2</w:t>
            </w:r>
          </w:p>
        </w:tc>
        <w:tc>
          <w:tcPr>
            <w:tcW w:w="6372" w:type="dxa"/>
            <w:tcBorders>
              <w:top w:val="nil"/>
              <w:left w:val="nil"/>
              <w:bottom w:val="single" w:sz="4" w:space="0" w:color="000000"/>
              <w:right w:val="single" w:sz="4" w:space="0" w:color="000000"/>
            </w:tcBorders>
            <w:shd w:val="clear" w:color="auto" w:fill="auto"/>
            <w:vAlign w:val="bottom"/>
            <w:hideMark/>
          </w:tcPr>
          <w:p w14:paraId="568EDA12"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EXCAVACIÓN DE 0 A 2,50 M (SIN AGOTAMIENTO)</w:t>
            </w:r>
          </w:p>
        </w:tc>
        <w:tc>
          <w:tcPr>
            <w:tcW w:w="0" w:type="auto"/>
            <w:tcBorders>
              <w:top w:val="nil"/>
              <w:left w:val="nil"/>
              <w:bottom w:val="single" w:sz="4" w:space="0" w:color="000000"/>
              <w:right w:val="single" w:sz="4" w:space="0" w:color="000000"/>
            </w:tcBorders>
            <w:shd w:val="clear" w:color="auto" w:fill="auto"/>
            <w:noWrap/>
            <w:vAlign w:val="bottom"/>
            <w:hideMark/>
          </w:tcPr>
          <w:p w14:paraId="4150D6CE"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METRO CUBICO</w:t>
            </w:r>
          </w:p>
        </w:tc>
      </w:tr>
      <w:tr w:rsidR="00380661" w:rsidRPr="00380661" w14:paraId="5A12A44E" w14:textId="77777777" w:rsidTr="003806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D17C65"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3</w:t>
            </w:r>
          </w:p>
        </w:tc>
        <w:tc>
          <w:tcPr>
            <w:tcW w:w="6372" w:type="dxa"/>
            <w:tcBorders>
              <w:top w:val="nil"/>
              <w:left w:val="nil"/>
              <w:bottom w:val="single" w:sz="4" w:space="0" w:color="000000"/>
              <w:right w:val="single" w:sz="4" w:space="0" w:color="000000"/>
            </w:tcBorders>
            <w:shd w:val="clear" w:color="auto" w:fill="auto"/>
            <w:vAlign w:val="bottom"/>
            <w:hideMark/>
          </w:tcPr>
          <w:p w14:paraId="5A9DDD98"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HORMIGÓN POBRE P/ BASE DE ZAPATAS</w:t>
            </w:r>
          </w:p>
        </w:tc>
        <w:tc>
          <w:tcPr>
            <w:tcW w:w="0" w:type="auto"/>
            <w:tcBorders>
              <w:top w:val="nil"/>
              <w:left w:val="nil"/>
              <w:bottom w:val="single" w:sz="4" w:space="0" w:color="000000"/>
              <w:right w:val="single" w:sz="4" w:space="0" w:color="000000"/>
            </w:tcBorders>
            <w:shd w:val="clear" w:color="auto" w:fill="auto"/>
            <w:noWrap/>
            <w:vAlign w:val="bottom"/>
            <w:hideMark/>
          </w:tcPr>
          <w:p w14:paraId="754B052E"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METRO CUBICO</w:t>
            </w:r>
          </w:p>
        </w:tc>
      </w:tr>
      <w:tr w:rsidR="00380661" w:rsidRPr="00380661" w14:paraId="3D664519" w14:textId="77777777" w:rsidTr="003806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8362213"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4</w:t>
            </w:r>
          </w:p>
        </w:tc>
        <w:tc>
          <w:tcPr>
            <w:tcW w:w="6372" w:type="dxa"/>
            <w:tcBorders>
              <w:top w:val="nil"/>
              <w:left w:val="nil"/>
              <w:bottom w:val="single" w:sz="4" w:space="0" w:color="000000"/>
              <w:right w:val="single" w:sz="4" w:space="0" w:color="000000"/>
            </w:tcBorders>
            <w:shd w:val="clear" w:color="auto" w:fill="auto"/>
            <w:vAlign w:val="bottom"/>
            <w:hideMark/>
          </w:tcPr>
          <w:p w14:paraId="6FC5EF4B"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ZAPATA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1779F986"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METRO CUBICO</w:t>
            </w:r>
          </w:p>
        </w:tc>
      </w:tr>
      <w:tr w:rsidR="00380661" w:rsidRPr="00380661" w14:paraId="1B008178" w14:textId="77777777" w:rsidTr="003806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75AB7F"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5</w:t>
            </w:r>
          </w:p>
        </w:tc>
        <w:tc>
          <w:tcPr>
            <w:tcW w:w="6372" w:type="dxa"/>
            <w:tcBorders>
              <w:top w:val="nil"/>
              <w:left w:val="nil"/>
              <w:bottom w:val="single" w:sz="4" w:space="0" w:color="000000"/>
              <w:right w:val="single" w:sz="4" w:space="0" w:color="000000"/>
            </w:tcBorders>
            <w:shd w:val="clear" w:color="auto" w:fill="auto"/>
            <w:vAlign w:val="bottom"/>
            <w:hideMark/>
          </w:tcPr>
          <w:p w14:paraId="1840F1B1"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COLUMNA DE HORMIGÓN ARMADO (0,20X0,20)</w:t>
            </w:r>
          </w:p>
        </w:tc>
        <w:tc>
          <w:tcPr>
            <w:tcW w:w="0" w:type="auto"/>
            <w:tcBorders>
              <w:top w:val="nil"/>
              <w:left w:val="nil"/>
              <w:bottom w:val="single" w:sz="4" w:space="0" w:color="000000"/>
              <w:right w:val="single" w:sz="4" w:space="0" w:color="000000"/>
            </w:tcBorders>
            <w:shd w:val="clear" w:color="auto" w:fill="auto"/>
            <w:noWrap/>
            <w:vAlign w:val="bottom"/>
            <w:hideMark/>
          </w:tcPr>
          <w:p w14:paraId="0E84E2E1"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METRO CUBICO</w:t>
            </w:r>
          </w:p>
        </w:tc>
      </w:tr>
      <w:tr w:rsidR="00380661" w:rsidRPr="00380661" w14:paraId="00530106" w14:textId="77777777" w:rsidTr="003806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73A71D"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6</w:t>
            </w:r>
          </w:p>
        </w:tc>
        <w:tc>
          <w:tcPr>
            <w:tcW w:w="6372" w:type="dxa"/>
            <w:tcBorders>
              <w:top w:val="nil"/>
              <w:left w:val="nil"/>
              <w:bottom w:val="single" w:sz="4" w:space="0" w:color="000000"/>
              <w:right w:val="single" w:sz="4" w:space="0" w:color="000000"/>
            </w:tcBorders>
            <w:shd w:val="clear" w:color="auto" w:fill="auto"/>
            <w:vAlign w:val="bottom"/>
            <w:hideMark/>
          </w:tcPr>
          <w:p w14:paraId="58DF1186"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COLUMNA DE HORMIGÓN ARMADO (0,20X0,12) (NO ESTRUCTURAL)</w:t>
            </w:r>
          </w:p>
        </w:tc>
        <w:tc>
          <w:tcPr>
            <w:tcW w:w="0" w:type="auto"/>
            <w:tcBorders>
              <w:top w:val="nil"/>
              <w:left w:val="nil"/>
              <w:bottom w:val="single" w:sz="4" w:space="0" w:color="000000"/>
              <w:right w:val="single" w:sz="4" w:space="0" w:color="000000"/>
            </w:tcBorders>
            <w:shd w:val="clear" w:color="auto" w:fill="auto"/>
            <w:noWrap/>
            <w:vAlign w:val="bottom"/>
            <w:hideMark/>
          </w:tcPr>
          <w:p w14:paraId="00B0239D"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METRO CUBICO</w:t>
            </w:r>
          </w:p>
        </w:tc>
      </w:tr>
      <w:tr w:rsidR="00380661" w:rsidRPr="00380661" w14:paraId="755A05F8" w14:textId="77777777" w:rsidTr="003806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B5B057F"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7</w:t>
            </w:r>
          </w:p>
        </w:tc>
        <w:tc>
          <w:tcPr>
            <w:tcW w:w="6372" w:type="dxa"/>
            <w:tcBorders>
              <w:top w:val="nil"/>
              <w:left w:val="nil"/>
              <w:bottom w:val="single" w:sz="4" w:space="0" w:color="000000"/>
              <w:right w:val="single" w:sz="4" w:space="0" w:color="000000"/>
            </w:tcBorders>
            <w:shd w:val="clear" w:color="auto" w:fill="auto"/>
            <w:vAlign w:val="bottom"/>
            <w:hideMark/>
          </w:tcPr>
          <w:p w14:paraId="3DEE8E99"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CIMIENTO DE HORMIGÓN CICLÓPEO</w:t>
            </w:r>
          </w:p>
        </w:tc>
        <w:tc>
          <w:tcPr>
            <w:tcW w:w="0" w:type="auto"/>
            <w:tcBorders>
              <w:top w:val="nil"/>
              <w:left w:val="nil"/>
              <w:bottom w:val="single" w:sz="4" w:space="0" w:color="000000"/>
              <w:right w:val="single" w:sz="4" w:space="0" w:color="000000"/>
            </w:tcBorders>
            <w:shd w:val="clear" w:color="auto" w:fill="auto"/>
            <w:noWrap/>
            <w:vAlign w:val="bottom"/>
            <w:hideMark/>
          </w:tcPr>
          <w:p w14:paraId="03E14D2A"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METRO CUBICO</w:t>
            </w:r>
          </w:p>
        </w:tc>
      </w:tr>
      <w:tr w:rsidR="00380661" w:rsidRPr="00380661" w14:paraId="02540B4C" w14:textId="77777777" w:rsidTr="003806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A3E066"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8</w:t>
            </w:r>
          </w:p>
        </w:tc>
        <w:tc>
          <w:tcPr>
            <w:tcW w:w="6372" w:type="dxa"/>
            <w:tcBorders>
              <w:top w:val="nil"/>
              <w:left w:val="nil"/>
              <w:bottom w:val="single" w:sz="4" w:space="0" w:color="000000"/>
              <w:right w:val="single" w:sz="4" w:space="0" w:color="000000"/>
            </w:tcBorders>
            <w:shd w:val="clear" w:color="auto" w:fill="auto"/>
            <w:vAlign w:val="bottom"/>
            <w:hideMark/>
          </w:tcPr>
          <w:p w14:paraId="3EE472B6"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LOSA LLENA DE HORMIGÓN ARMADO P/TANQUE ELEVADO</w:t>
            </w:r>
          </w:p>
        </w:tc>
        <w:tc>
          <w:tcPr>
            <w:tcW w:w="0" w:type="auto"/>
            <w:tcBorders>
              <w:top w:val="nil"/>
              <w:left w:val="nil"/>
              <w:bottom w:val="single" w:sz="4" w:space="0" w:color="000000"/>
              <w:right w:val="single" w:sz="4" w:space="0" w:color="000000"/>
            </w:tcBorders>
            <w:shd w:val="clear" w:color="auto" w:fill="auto"/>
            <w:noWrap/>
            <w:vAlign w:val="bottom"/>
            <w:hideMark/>
          </w:tcPr>
          <w:p w14:paraId="5D1178CC"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METRO CUBICO</w:t>
            </w:r>
          </w:p>
        </w:tc>
      </w:tr>
      <w:tr w:rsidR="00380661" w:rsidRPr="00380661" w14:paraId="2167378C" w14:textId="77777777" w:rsidTr="003806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420646"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9</w:t>
            </w:r>
          </w:p>
        </w:tc>
        <w:tc>
          <w:tcPr>
            <w:tcW w:w="6372" w:type="dxa"/>
            <w:tcBorders>
              <w:top w:val="nil"/>
              <w:left w:val="nil"/>
              <w:bottom w:val="single" w:sz="4" w:space="0" w:color="000000"/>
              <w:right w:val="single" w:sz="4" w:space="0" w:color="000000"/>
            </w:tcBorders>
            <w:shd w:val="clear" w:color="auto" w:fill="auto"/>
            <w:vAlign w:val="bottom"/>
            <w:hideMark/>
          </w:tcPr>
          <w:p w14:paraId="18F796F5"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IMPERMEABILIZACIÓN SOBRE LOSA</w:t>
            </w:r>
          </w:p>
        </w:tc>
        <w:tc>
          <w:tcPr>
            <w:tcW w:w="0" w:type="auto"/>
            <w:tcBorders>
              <w:top w:val="nil"/>
              <w:left w:val="nil"/>
              <w:bottom w:val="single" w:sz="4" w:space="0" w:color="000000"/>
              <w:right w:val="single" w:sz="4" w:space="0" w:color="000000"/>
            </w:tcBorders>
            <w:shd w:val="clear" w:color="auto" w:fill="auto"/>
            <w:noWrap/>
            <w:vAlign w:val="bottom"/>
            <w:hideMark/>
          </w:tcPr>
          <w:p w14:paraId="6D66F238"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METRO CUADRADO</w:t>
            </w:r>
          </w:p>
        </w:tc>
      </w:tr>
      <w:tr w:rsidR="00380661" w:rsidRPr="00380661" w14:paraId="3AE37CCA" w14:textId="77777777" w:rsidTr="003806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FCAAA3D"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10</w:t>
            </w:r>
          </w:p>
        </w:tc>
        <w:tc>
          <w:tcPr>
            <w:tcW w:w="6372" w:type="dxa"/>
            <w:tcBorders>
              <w:top w:val="nil"/>
              <w:left w:val="nil"/>
              <w:bottom w:val="single" w:sz="4" w:space="0" w:color="000000"/>
              <w:right w:val="single" w:sz="4" w:space="0" w:color="000000"/>
            </w:tcBorders>
            <w:shd w:val="clear" w:color="auto" w:fill="auto"/>
            <w:vAlign w:val="bottom"/>
            <w:hideMark/>
          </w:tcPr>
          <w:p w14:paraId="6CF1985C"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SOBRECIMIENTO DE HORMIGÓN CICLÓPEO 50% PIEDRA DESPLAZADORA</w:t>
            </w:r>
          </w:p>
        </w:tc>
        <w:tc>
          <w:tcPr>
            <w:tcW w:w="0" w:type="auto"/>
            <w:tcBorders>
              <w:top w:val="nil"/>
              <w:left w:val="nil"/>
              <w:bottom w:val="single" w:sz="4" w:space="0" w:color="000000"/>
              <w:right w:val="single" w:sz="4" w:space="0" w:color="000000"/>
            </w:tcBorders>
            <w:shd w:val="clear" w:color="auto" w:fill="auto"/>
            <w:noWrap/>
            <w:vAlign w:val="bottom"/>
            <w:hideMark/>
          </w:tcPr>
          <w:p w14:paraId="0B6EF617"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METRO CUBICO</w:t>
            </w:r>
          </w:p>
        </w:tc>
      </w:tr>
      <w:tr w:rsidR="00380661" w:rsidRPr="00380661" w14:paraId="2C2E8DE9" w14:textId="77777777" w:rsidTr="003806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4372035"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11</w:t>
            </w:r>
          </w:p>
        </w:tc>
        <w:tc>
          <w:tcPr>
            <w:tcW w:w="6372" w:type="dxa"/>
            <w:tcBorders>
              <w:top w:val="nil"/>
              <w:left w:val="nil"/>
              <w:bottom w:val="single" w:sz="4" w:space="0" w:color="000000"/>
              <w:right w:val="single" w:sz="4" w:space="0" w:color="000000"/>
            </w:tcBorders>
            <w:shd w:val="clear" w:color="auto" w:fill="auto"/>
            <w:vAlign w:val="bottom"/>
            <w:hideMark/>
          </w:tcPr>
          <w:p w14:paraId="11DB6E65"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IMPERMEABILIZACIÓN CON CARTÓN ASFALTICO</w:t>
            </w:r>
          </w:p>
        </w:tc>
        <w:tc>
          <w:tcPr>
            <w:tcW w:w="0" w:type="auto"/>
            <w:tcBorders>
              <w:top w:val="nil"/>
              <w:left w:val="nil"/>
              <w:bottom w:val="single" w:sz="4" w:space="0" w:color="000000"/>
              <w:right w:val="single" w:sz="4" w:space="0" w:color="000000"/>
            </w:tcBorders>
            <w:shd w:val="clear" w:color="auto" w:fill="auto"/>
            <w:noWrap/>
            <w:vAlign w:val="bottom"/>
            <w:hideMark/>
          </w:tcPr>
          <w:p w14:paraId="2A26C3B4"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METRO CUADRADO</w:t>
            </w:r>
          </w:p>
        </w:tc>
      </w:tr>
      <w:tr w:rsidR="00380661" w:rsidRPr="00380661" w14:paraId="1C4D0463" w14:textId="77777777" w:rsidTr="003806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106DBFE"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12</w:t>
            </w:r>
          </w:p>
        </w:tc>
        <w:tc>
          <w:tcPr>
            <w:tcW w:w="6372" w:type="dxa"/>
            <w:tcBorders>
              <w:top w:val="nil"/>
              <w:left w:val="nil"/>
              <w:bottom w:val="single" w:sz="4" w:space="0" w:color="000000"/>
              <w:right w:val="single" w:sz="4" w:space="0" w:color="000000"/>
            </w:tcBorders>
            <w:shd w:val="clear" w:color="auto" w:fill="auto"/>
            <w:vAlign w:val="bottom"/>
            <w:hideMark/>
          </w:tcPr>
          <w:p w14:paraId="4F326987"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EMPEDRADO Y CONTRAPISO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5C073A1B"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METRO CUADRADO</w:t>
            </w:r>
          </w:p>
        </w:tc>
      </w:tr>
      <w:tr w:rsidR="00380661" w:rsidRPr="00380661" w14:paraId="715D4BF3" w14:textId="77777777" w:rsidTr="003806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1AE16FE"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13</w:t>
            </w:r>
          </w:p>
        </w:tc>
        <w:tc>
          <w:tcPr>
            <w:tcW w:w="6372" w:type="dxa"/>
            <w:tcBorders>
              <w:top w:val="nil"/>
              <w:left w:val="nil"/>
              <w:bottom w:val="single" w:sz="4" w:space="0" w:color="000000"/>
              <w:right w:val="single" w:sz="4" w:space="0" w:color="000000"/>
            </w:tcBorders>
            <w:shd w:val="clear" w:color="auto" w:fill="auto"/>
            <w:vAlign w:val="bottom"/>
            <w:hideMark/>
          </w:tcPr>
          <w:p w14:paraId="1EB4DDA0"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MURO DE LADRILLO DE 6H C/MORTERO DE CEMENTO (24X15X10) E=10 cm</w:t>
            </w:r>
          </w:p>
        </w:tc>
        <w:tc>
          <w:tcPr>
            <w:tcW w:w="0" w:type="auto"/>
            <w:tcBorders>
              <w:top w:val="nil"/>
              <w:left w:val="nil"/>
              <w:bottom w:val="single" w:sz="4" w:space="0" w:color="000000"/>
              <w:right w:val="single" w:sz="4" w:space="0" w:color="000000"/>
            </w:tcBorders>
            <w:shd w:val="clear" w:color="auto" w:fill="auto"/>
            <w:noWrap/>
            <w:vAlign w:val="bottom"/>
            <w:hideMark/>
          </w:tcPr>
          <w:p w14:paraId="1BA70451"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METRO CUADRADO</w:t>
            </w:r>
          </w:p>
        </w:tc>
      </w:tr>
      <w:tr w:rsidR="00380661" w:rsidRPr="00380661" w14:paraId="0BCD2D75" w14:textId="77777777" w:rsidTr="003806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3378FC8"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14</w:t>
            </w:r>
          </w:p>
        </w:tc>
        <w:tc>
          <w:tcPr>
            <w:tcW w:w="6372" w:type="dxa"/>
            <w:tcBorders>
              <w:top w:val="nil"/>
              <w:left w:val="nil"/>
              <w:bottom w:val="single" w:sz="4" w:space="0" w:color="000000"/>
              <w:right w:val="single" w:sz="4" w:space="0" w:color="000000"/>
            </w:tcBorders>
            <w:shd w:val="clear" w:color="auto" w:fill="auto"/>
            <w:vAlign w:val="bottom"/>
            <w:hideMark/>
          </w:tcPr>
          <w:p w14:paraId="2593B1B7"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VIGA CADENA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2E158CF4"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METRO CUBICO</w:t>
            </w:r>
          </w:p>
        </w:tc>
      </w:tr>
      <w:tr w:rsidR="00380661" w:rsidRPr="00380661" w14:paraId="494D58DF" w14:textId="77777777" w:rsidTr="003806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55998D"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15</w:t>
            </w:r>
          </w:p>
        </w:tc>
        <w:tc>
          <w:tcPr>
            <w:tcW w:w="6372" w:type="dxa"/>
            <w:tcBorders>
              <w:top w:val="nil"/>
              <w:left w:val="nil"/>
              <w:bottom w:val="single" w:sz="4" w:space="0" w:color="000000"/>
              <w:right w:val="single" w:sz="4" w:space="0" w:color="000000"/>
            </w:tcBorders>
            <w:shd w:val="clear" w:color="auto" w:fill="auto"/>
            <w:vAlign w:val="bottom"/>
            <w:hideMark/>
          </w:tcPr>
          <w:p w14:paraId="43F08AF7"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CUBIERTA DE PLACA ONDULADA DE FIBROCEMENTO PREPINTADA C/ESTRUCTURA METÁLICA</w:t>
            </w:r>
          </w:p>
        </w:tc>
        <w:tc>
          <w:tcPr>
            <w:tcW w:w="0" w:type="auto"/>
            <w:tcBorders>
              <w:top w:val="nil"/>
              <w:left w:val="nil"/>
              <w:bottom w:val="single" w:sz="4" w:space="0" w:color="000000"/>
              <w:right w:val="single" w:sz="4" w:space="0" w:color="000000"/>
            </w:tcBorders>
            <w:shd w:val="clear" w:color="auto" w:fill="auto"/>
            <w:noWrap/>
            <w:vAlign w:val="bottom"/>
            <w:hideMark/>
          </w:tcPr>
          <w:p w14:paraId="7E101046"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METRO CUADRADO</w:t>
            </w:r>
          </w:p>
        </w:tc>
      </w:tr>
      <w:tr w:rsidR="00380661" w:rsidRPr="00380661" w14:paraId="2D775F82" w14:textId="77777777" w:rsidTr="003806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573E33"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16</w:t>
            </w:r>
          </w:p>
        </w:tc>
        <w:tc>
          <w:tcPr>
            <w:tcW w:w="6372" w:type="dxa"/>
            <w:tcBorders>
              <w:top w:val="nil"/>
              <w:left w:val="nil"/>
              <w:bottom w:val="single" w:sz="4" w:space="0" w:color="000000"/>
              <w:right w:val="single" w:sz="4" w:space="0" w:color="000000"/>
            </w:tcBorders>
            <w:shd w:val="clear" w:color="auto" w:fill="auto"/>
            <w:vAlign w:val="bottom"/>
            <w:hideMark/>
          </w:tcPr>
          <w:p w14:paraId="28FA068B"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CUMBRERA DE PLACA DE FIBROCEMENTO ONDULADA PREPINTADA</w:t>
            </w:r>
          </w:p>
        </w:tc>
        <w:tc>
          <w:tcPr>
            <w:tcW w:w="0" w:type="auto"/>
            <w:tcBorders>
              <w:top w:val="nil"/>
              <w:left w:val="nil"/>
              <w:bottom w:val="single" w:sz="4" w:space="0" w:color="000000"/>
              <w:right w:val="single" w:sz="4" w:space="0" w:color="000000"/>
            </w:tcBorders>
            <w:shd w:val="clear" w:color="auto" w:fill="auto"/>
            <w:noWrap/>
            <w:vAlign w:val="bottom"/>
            <w:hideMark/>
          </w:tcPr>
          <w:p w14:paraId="1AD9B813"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METRO</w:t>
            </w:r>
          </w:p>
        </w:tc>
      </w:tr>
      <w:tr w:rsidR="00380661" w:rsidRPr="00380661" w14:paraId="6DF999FA" w14:textId="77777777" w:rsidTr="003806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97D751"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17</w:t>
            </w:r>
          </w:p>
        </w:tc>
        <w:tc>
          <w:tcPr>
            <w:tcW w:w="6372" w:type="dxa"/>
            <w:tcBorders>
              <w:top w:val="nil"/>
              <w:left w:val="nil"/>
              <w:bottom w:val="single" w:sz="4" w:space="0" w:color="000000"/>
              <w:right w:val="single" w:sz="4" w:space="0" w:color="000000"/>
            </w:tcBorders>
            <w:shd w:val="clear" w:color="auto" w:fill="auto"/>
            <w:vAlign w:val="bottom"/>
            <w:hideMark/>
          </w:tcPr>
          <w:p w14:paraId="772C1723"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MESÓN DE HORMIGÓN ARMADO PARA COCINA</w:t>
            </w:r>
          </w:p>
        </w:tc>
        <w:tc>
          <w:tcPr>
            <w:tcW w:w="0" w:type="auto"/>
            <w:tcBorders>
              <w:top w:val="nil"/>
              <w:left w:val="nil"/>
              <w:bottom w:val="single" w:sz="4" w:space="0" w:color="000000"/>
              <w:right w:val="single" w:sz="4" w:space="0" w:color="000000"/>
            </w:tcBorders>
            <w:shd w:val="clear" w:color="auto" w:fill="auto"/>
            <w:noWrap/>
            <w:vAlign w:val="bottom"/>
            <w:hideMark/>
          </w:tcPr>
          <w:p w14:paraId="71809C50"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METRO CUADRADO</w:t>
            </w:r>
          </w:p>
        </w:tc>
      </w:tr>
      <w:tr w:rsidR="00380661" w:rsidRPr="00380661" w14:paraId="3028F608" w14:textId="77777777" w:rsidTr="003806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9501D6"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18</w:t>
            </w:r>
          </w:p>
        </w:tc>
        <w:tc>
          <w:tcPr>
            <w:tcW w:w="6372" w:type="dxa"/>
            <w:tcBorders>
              <w:top w:val="nil"/>
              <w:left w:val="nil"/>
              <w:bottom w:val="single" w:sz="4" w:space="0" w:color="000000"/>
              <w:right w:val="single" w:sz="4" w:space="0" w:color="000000"/>
            </w:tcBorders>
            <w:shd w:val="clear" w:color="auto" w:fill="auto"/>
            <w:vAlign w:val="bottom"/>
            <w:hideMark/>
          </w:tcPr>
          <w:p w14:paraId="3E742584"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REVOQUE INTERIOR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08D00A54"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METRO CUADRADO</w:t>
            </w:r>
          </w:p>
        </w:tc>
      </w:tr>
      <w:tr w:rsidR="00380661" w:rsidRPr="00380661" w14:paraId="2FA0E683" w14:textId="77777777" w:rsidTr="003806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736F9E"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19</w:t>
            </w:r>
          </w:p>
        </w:tc>
        <w:tc>
          <w:tcPr>
            <w:tcW w:w="6372" w:type="dxa"/>
            <w:tcBorders>
              <w:top w:val="nil"/>
              <w:left w:val="nil"/>
              <w:bottom w:val="single" w:sz="4" w:space="0" w:color="000000"/>
              <w:right w:val="single" w:sz="4" w:space="0" w:color="000000"/>
            </w:tcBorders>
            <w:shd w:val="clear" w:color="auto" w:fill="auto"/>
            <w:vAlign w:val="bottom"/>
            <w:hideMark/>
          </w:tcPr>
          <w:p w14:paraId="1D8DCAA8"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REVOQUE INTERIOR DE YESO</w:t>
            </w:r>
          </w:p>
        </w:tc>
        <w:tc>
          <w:tcPr>
            <w:tcW w:w="0" w:type="auto"/>
            <w:tcBorders>
              <w:top w:val="nil"/>
              <w:left w:val="nil"/>
              <w:bottom w:val="single" w:sz="4" w:space="0" w:color="000000"/>
              <w:right w:val="single" w:sz="4" w:space="0" w:color="000000"/>
            </w:tcBorders>
            <w:shd w:val="clear" w:color="auto" w:fill="auto"/>
            <w:noWrap/>
            <w:vAlign w:val="bottom"/>
            <w:hideMark/>
          </w:tcPr>
          <w:p w14:paraId="63A442BB"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METRO CUADRADO</w:t>
            </w:r>
          </w:p>
        </w:tc>
      </w:tr>
      <w:tr w:rsidR="00380661" w:rsidRPr="00380661" w14:paraId="4CD3C813" w14:textId="77777777" w:rsidTr="003806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B7FC9E"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20</w:t>
            </w:r>
          </w:p>
        </w:tc>
        <w:tc>
          <w:tcPr>
            <w:tcW w:w="6372" w:type="dxa"/>
            <w:tcBorders>
              <w:top w:val="nil"/>
              <w:left w:val="nil"/>
              <w:bottom w:val="single" w:sz="4" w:space="0" w:color="000000"/>
              <w:right w:val="single" w:sz="4" w:space="0" w:color="000000"/>
            </w:tcBorders>
            <w:shd w:val="clear" w:color="auto" w:fill="auto"/>
            <w:vAlign w:val="bottom"/>
            <w:hideMark/>
          </w:tcPr>
          <w:p w14:paraId="0F6308C0"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REVOQUE EXTERIOR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65536EF0"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METRO CUADRADO</w:t>
            </w:r>
          </w:p>
        </w:tc>
      </w:tr>
      <w:tr w:rsidR="00380661" w:rsidRPr="00380661" w14:paraId="777C4372" w14:textId="77777777" w:rsidTr="009768D9">
        <w:trPr>
          <w:trHeight w:val="20"/>
          <w:jc w:val="center"/>
        </w:trPr>
        <w:tc>
          <w:tcPr>
            <w:tcW w:w="0" w:type="auto"/>
            <w:tcBorders>
              <w:top w:val="nil"/>
              <w:left w:val="single" w:sz="4" w:space="0" w:color="000000"/>
              <w:bottom w:val="single" w:sz="4" w:space="0" w:color="auto"/>
              <w:right w:val="single" w:sz="4" w:space="0" w:color="000000"/>
            </w:tcBorders>
            <w:shd w:val="clear" w:color="auto" w:fill="auto"/>
            <w:noWrap/>
            <w:vAlign w:val="bottom"/>
            <w:hideMark/>
          </w:tcPr>
          <w:p w14:paraId="73AF6767"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21</w:t>
            </w:r>
          </w:p>
        </w:tc>
        <w:tc>
          <w:tcPr>
            <w:tcW w:w="6372" w:type="dxa"/>
            <w:tcBorders>
              <w:top w:val="nil"/>
              <w:left w:val="nil"/>
              <w:bottom w:val="single" w:sz="4" w:space="0" w:color="auto"/>
              <w:right w:val="single" w:sz="4" w:space="0" w:color="000000"/>
            </w:tcBorders>
            <w:shd w:val="clear" w:color="auto" w:fill="auto"/>
            <w:vAlign w:val="bottom"/>
            <w:hideMark/>
          </w:tcPr>
          <w:p w14:paraId="2B1EC6D7"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PROVISIÓN Y COLOCADO CIELO FALSO DE PLAFÓN DE YESO PVC TIPO ARMSTRONG (0,60X0,60) Y ACCESORIOS</w:t>
            </w:r>
          </w:p>
        </w:tc>
        <w:tc>
          <w:tcPr>
            <w:tcW w:w="0" w:type="auto"/>
            <w:tcBorders>
              <w:top w:val="nil"/>
              <w:left w:val="nil"/>
              <w:bottom w:val="single" w:sz="4" w:space="0" w:color="auto"/>
              <w:right w:val="single" w:sz="4" w:space="0" w:color="000000"/>
            </w:tcBorders>
            <w:shd w:val="clear" w:color="auto" w:fill="auto"/>
            <w:noWrap/>
            <w:vAlign w:val="bottom"/>
            <w:hideMark/>
          </w:tcPr>
          <w:p w14:paraId="56BEF9A6"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METRO CUADRADO</w:t>
            </w:r>
          </w:p>
        </w:tc>
      </w:tr>
      <w:tr w:rsidR="00380661" w:rsidRPr="00380661" w14:paraId="055BF5BE" w14:textId="77777777" w:rsidTr="009768D9">
        <w:trPr>
          <w:trHeight w:val="20"/>
          <w:jc w:val="center"/>
        </w:trPr>
        <w:tc>
          <w:tcPr>
            <w:tcW w:w="0" w:type="auto"/>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5346D10"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lastRenderedPageBreak/>
              <w:t>22</w:t>
            </w:r>
          </w:p>
        </w:tc>
        <w:tc>
          <w:tcPr>
            <w:tcW w:w="6372" w:type="dxa"/>
            <w:tcBorders>
              <w:top w:val="single" w:sz="4" w:space="0" w:color="auto"/>
              <w:left w:val="nil"/>
              <w:bottom w:val="single" w:sz="4" w:space="0" w:color="000000"/>
              <w:right w:val="single" w:sz="4" w:space="0" w:color="000000"/>
            </w:tcBorders>
            <w:shd w:val="clear" w:color="auto" w:fill="auto"/>
            <w:vAlign w:val="bottom"/>
            <w:hideMark/>
          </w:tcPr>
          <w:p w14:paraId="7748FA5E"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CANALETA DE CALAMINA GALVANIZADA Nro 28 CORTE 33</w:t>
            </w:r>
          </w:p>
        </w:tc>
        <w:tc>
          <w:tcPr>
            <w:tcW w:w="0" w:type="auto"/>
            <w:tcBorders>
              <w:top w:val="single" w:sz="4" w:space="0" w:color="auto"/>
              <w:left w:val="nil"/>
              <w:bottom w:val="single" w:sz="4" w:space="0" w:color="000000"/>
              <w:right w:val="single" w:sz="4" w:space="0" w:color="000000"/>
            </w:tcBorders>
            <w:shd w:val="clear" w:color="auto" w:fill="auto"/>
            <w:noWrap/>
            <w:vAlign w:val="bottom"/>
            <w:hideMark/>
          </w:tcPr>
          <w:p w14:paraId="45B9D638"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METRO</w:t>
            </w:r>
          </w:p>
        </w:tc>
      </w:tr>
      <w:tr w:rsidR="00380661" w:rsidRPr="00380661" w14:paraId="4E3BC07C" w14:textId="77777777" w:rsidTr="003806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EF33DF"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23</w:t>
            </w:r>
          </w:p>
        </w:tc>
        <w:tc>
          <w:tcPr>
            <w:tcW w:w="6372" w:type="dxa"/>
            <w:tcBorders>
              <w:top w:val="nil"/>
              <w:left w:val="nil"/>
              <w:bottom w:val="single" w:sz="4" w:space="0" w:color="000000"/>
              <w:right w:val="single" w:sz="4" w:space="0" w:color="000000"/>
            </w:tcBorders>
            <w:shd w:val="clear" w:color="auto" w:fill="auto"/>
            <w:vAlign w:val="bottom"/>
            <w:hideMark/>
          </w:tcPr>
          <w:p w14:paraId="7AA5AE2D"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BOTAGUAS DE LADRILLO CERÁMICO</w:t>
            </w:r>
          </w:p>
        </w:tc>
        <w:tc>
          <w:tcPr>
            <w:tcW w:w="0" w:type="auto"/>
            <w:tcBorders>
              <w:top w:val="nil"/>
              <w:left w:val="nil"/>
              <w:bottom w:val="single" w:sz="4" w:space="0" w:color="000000"/>
              <w:right w:val="single" w:sz="4" w:space="0" w:color="000000"/>
            </w:tcBorders>
            <w:shd w:val="clear" w:color="auto" w:fill="auto"/>
            <w:noWrap/>
            <w:vAlign w:val="bottom"/>
            <w:hideMark/>
          </w:tcPr>
          <w:p w14:paraId="4117EF15"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METRO</w:t>
            </w:r>
          </w:p>
        </w:tc>
      </w:tr>
      <w:tr w:rsidR="00380661" w:rsidRPr="00380661" w14:paraId="250F821C" w14:textId="77777777" w:rsidTr="003806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554364D"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24</w:t>
            </w:r>
          </w:p>
        </w:tc>
        <w:tc>
          <w:tcPr>
            <w:tcW w:w="6372" w:type="dxa"/>
            <w:tcBorders>
              <w:top w:val="nil"/>
              <w:left w:val="nil"/>
              <w:bottom w:val="single" w:sz="4" w:space="0" w:color="000000"/>
              <w:right w:val="single" w:sz="4" w:space="0" w:color="000000"/>
            </w:tcBorders>
            <w:shd w:val="clear" w:color="auto" w:fill="auto"/>
            <w:vAlign w:val="bottom"/>
            <w:hideMark/>
          </w:tcPr>
          <w:p w14:paraId="6AB41F55"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PINTURA INTERIOR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1B22E748"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METRO CUADRADO</w:t>
            </w:r>
          </w:p>
        </w:tc>
      </w:tr>
      <w:tr w:rsidR="00380661" w:rsidRPr="00380661" w14:paraId="77DFF269" w14:textId="77777777" w:rsidTr="003806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FF348D"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25</w:t>
            </w:r>
          </w:p>
        </w:tc>
        <w:tc>
          <w:tcPr>
            <w:tcW w:w="6372" w:type="dxa"/>
            <w:tcBorders>
              <w:top w:val="nil"/>
              <w:left w:val="nil"/>
              <w:bottom w:val="single" w:sz="4" w:space="0" w:color="000000"/>
              <w:right w:val="single" w:sz="4" w:space="0" w:color="000000"/>
            </w:tcBorders>
            <w:shd w:val="clear" w:color="auto" w:fill="auto"/>
            <w:vAlign w:val="bottom"/>
            <w:hideMark/>
          </w:tcPr>
          <w:p w14:paraId="7F8FF0E4"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BAJANTE DE PVC 3"</w:t>
            </w:r>
          </w:p>
        </w:tc>
        <w:tc>
          <w:tcPr>
            <w:tcW w:w="0" w:type="auto"/>
            <w:tcBorders>
              <w:top w:val="nil"/>
              <w:left w:val="nil"/>
              <w:bottom w:val="single" w:sz="4" w:space="0" w:color="000000"/>
              <w:right w:val="single" w:sz="4" w:space="0" w:color="000000"/>
            </w:tcBorders>
            <w:shd w:val="clear" w:color="auto" w:fill="auto"/>
            <w:noWrap/>
            <w:vAlign w:val="bottom"/>
            <w:hideMark/>
          </w:tcPr>
          <w:p w14:paraId="50195BB4"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METRO</w:t>
            </w:r>
          </w:p>
        </w:tc>
      </w:tr>
      <w:tr w:rsidR="00380661" w:rsidRPr="00380661" w14:paraId="73444959" w14:textId="77777777" w:rsidTr="003806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563A72B"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26</w:t>
            </w:r>
          </w:p>
        </w:tc>
        <w:tc>
          <w:tcPr>
            <w:tcW w:w="6372" w:type="dxa"/>
            <w:tcBorders>
              <w:top w:val="nil"/>
              <w:left w:val="nil"/>
              <w:bottom w:val="single" w:sz="4" w:space="0" w:color="000000"/>
              <w:right w:val="single" w:sz="4" w:space="0" w:color="000000"/>
            </w:tcBorders>
            <w:shd w:val="clear" w:color="auto" w:fill="auto"/>
            <w:vAlign w:val="bottom"/>
            <w:hideMark/>
          </w:tcPr>
          <w:p w14:paraId="3B1114BB"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PINTURA EXTERIOR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19552A4B"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METRO CUADRADO</w:t>
            </w:r>
          </w:p>
        </w:tc>
      </w:tr>
      <w:tr w:rsidR="00380661" w:rsidRPr="00380661" w14:paraId="08C8382C" w14:textId="77777777" w:rsidTr="003806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DBECDD3"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27</w:t>
            </w:r>
          </w:p>
        </w:tc>
        <w:tc>
          <w:tcPr>
            <w:tcW w:w="6372" w:type="dxa"/>
            <w:tcBorders>
              <w:top w:val="nil"/>
              <w:left w:val="nil"/>
              <w:bottom w:val="single" w:sz="4" w:space="0" w:color="000000"/>
              <w:right w:val="single" w:sz="4" w:space="0" w:color="000000"/>
            </w:tcBorders>
            <w:shd w:val="clear" w:color="auto" w:fill="auto"/>
            <w:vAlign w:val="bottom"/>
            <w:hideMark/>
          </w:tcPr>
          <w:p w14:paraId="3BEAE01C"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PINTURA INTERIOR LATEX ENGOMADA</w:t>
            </w:r>
          </w:p>
        </w:tc>
        <w:tc>
          <w:tcPr>
            <w:tcW w:w="0" w:type="auto"/>
            <w:tcBorders>
              <w:top w:val="nil"/>
              <w:left w:val="nil"/>
              <w:bottom w:val="single" w:sz="4" w:space="0" w:color="000000"/>
              <w:right w:val="single" w:sz="4" w:space="0" w:color="000000"/>
            </w:tcBorders>
            <w:shd w:val="clear" w:color="auto" w:fill="auto"/>
            <w:noWrap/>
            <w:vAlign w:val="bottom"/>
            <w:hideMark/>
          </w:tcPr>
          <w:p w14:paraId="3CA45E73"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METRO CUADRADO</w:t>
            </w:r>
          </w:p>
        </w:tc>
      </w:tr>
      <w:tr w:rsidR="00380661" w:rsidRPr="00380661" w14:paraId="3DA2D9B7" w14:textId="77777777" w:rsidTr="003806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41FB406"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28</w:t>
            </w:r>
          </w:p>
        </w:tc>
        <w:tc>
          <w:tcPr>
            <w:tcW w:w="6372" w:type="dxa"/>
            <w:tcBorders>
              <w:top w:val="nil"/>
              <w:left w:val="nil"/>
              <w:bottom w:val="single" w:sz="4" w:space="0" w:color="000000"/>
              <w:right w:val="single" w:sz="4" w:space="0" w:color="000000"/>
            </w:tcBorders>
            <w:shd w:val="clear" w:color="auto" w:fill="auto"/>
            <w:vAlign w:val="bottom"/>
            <w:hideMark/>
          </w:tcPr>
          <w:p w14:paraId="4F49FAF5"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REJILLA DE VENTILACIÓN</w:t>
            </w:r>
          </w:p>
        </w:tc>
        <w:tc>
          <w:tcPr>
            <w:tcW w:w="0" w:type="auto"/>
            <w:tcBorders>
              <w:top w:val="nil"/>
              <w:left w:val="nil"/>
              <w:bottom w:val="single" w:sz="4" w:space="0" w:color="000000"/>
              <w:right w:val="single" w:sz="4" w:space="0" w:color="000000"/>
            </w:tcBorders>
            <w:shd w:val="clear" w:color="auto" w:fill="auto"/>
            <w:noWrap/>
            <w:vAlign w:val="bottom"/>
            <w:hideMark/>
          </w:tcPr>
          <w:p w14:paraId="642D6C5B"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PIEZA</w:t>
            </w:r>
          </w:p>
        </w:tc>
      </w:tr>
      <w:tr w:rsidR="00380661" w:rsidRPr="00380661" w14:paraId="6182483D" w14:textId="77777777" w:rsidTr="003806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872895"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29</w:t>
            </w:r>
          </w:p>
        </w:tc>
        <w:tc>
          <w:tcPr>
            <w:tcW w:w="6372" w:type="dxa"/>
            <w:tcBorders>
              <w:top w:val="nil"/>
              <w:left w:val="nil"/>
              <w:bottom w:val="single" w:sz="4" w:space="0" w:color="000000"/>
              <w:right w:val="single" w:sz="4" w:space="0" w:color="000000"/>
            </w:tcBorders>
            <w:shd w:val="clear" w:color="auto" w:fill="auto"/>
            <w:vAlign w:val="bottom"/>
            <w:hideMark/>
          </w:tcPr>
          <w:p w14:paraId="7B2CB391"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REVESTIMIENTO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7CF1C0E7"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METRO CUADRADO</w:t>
            </w:r>
          </w:p>
        </w:tc>
      </w:tr>
      <w:tr w:rsidR="00380661" w:rsidRPr="00380661" w14:paraId="5ED84776" w14:textId="77777777" w:rsidTr="003806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1A42C5"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30</w:t>
            </w:r>
          </w:p>
        </w:tc>
        <w:tc>
          <w:tcPr>
            <w:tcW w:w="6372" w:type="dxa"/>
            <w:tcBorders>
              <w:top w:val="nil"/>
              <w:left w:val="nil"/>
              <w:bottom w:val="single" w:sz="4" w:space="0" w:color="000000"/>
              <w:right w:val="single" w:sz="4" w:space="0" w:color="000000"/>
            </w:tcBorders>
            <w:shd w:val="clear" w:color="auto" w:fill="auto"/>
            <w:vAlign w:val="bottom"/>
            <w:hideMark/>
          </w:tcPr>
          <w:p w14:paraId="30806E03"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REVESTIMIENTO DE CERÁMICA PARA MESÓN</w:t>
            </w:r>
          </w:p>
        </w:tc>
        <w:tc>
          <w:tcPr>
            <w:tcW w:w="0" w:type="auto"/>
            <w:tcBorders>
              <w:top w:val="nil"/>
              <w:left w:val="nil"/>
              <w:bottom w:val="single" w:sz="4" w:space="0" w:color="000000"/>
              <w:right w:val="single" w:sz="4" w:space="0" w:color="000000"/>
            </w:tcBorders>
            <w:shd w:val="clear" w:color="auto" w:fill="auto"/>
            <w:noWrap/>
            <w:vAlign w:val="bottom"/>
            <w:hideMark/>
          </w:tcPr>
          <w:p w14:paraId="4A0938E3"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METRO CUADRADO</w:t>
            </w:r>
          </w:p>
        </w:tc>
      </w:tr>
      <w:tr w:rsidR="00380661" w:rsidRPr="00380661" w14:paraId="3B52ADE1" w14:textId="77777777" w:rsidTr="003806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3A6265"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31</w:t>
            </w:r>
          </w:p>
        </w:tc>
        <w:tc>
          <w:tcPr>
            <w:tcW w:w="6372" w:type="dxa"/>
            <w:tcBorders>
              <w:top w:val="nil"/>
              <w:left w:val="nil"/>
              <w:bottom w:val="single" w:sz="4" w:space="0" w:color="000000"/>
              <w:right w:val="single" w:sz="4" w:space="0" w:color="000000"/>
            </w:tcBorders>
            <w:shd w:val="clear" w:color="auto" w:fill="auto"/>
            <w:vAlign w:val="bottom"/>
            <w:hideMark/>
          </w:tcPr>
          <w:p w14:paraId="1CDD7F15"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PROVISIÓN Y COLOCADO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7860F98E"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METRO CUADRADO</w:t>
            </w:r>
          </w:p>
        </w:tc>
      </w:tr>
      <w:tr w:rsidR="00380661" w:rsidRPr="00380661" w14:paraId="20140AED" w14:textId="77777777" w:rsidTr="003806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E55CCA"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32</w:t>
            </w:r>
          </w:p>
        </w:tc>
        <w:tc>
          <w:tcPr>
            <w:tcW w:w="6372" w:type="dxa"/>
            <w:tcBorders>
              <w:top w:val="nil"/>
              <w:left w:val="nil"/>
              <w:bottom w:val="single" w:sz="4" w:space="0" w:color="000000"/>
              <w:right w:val="single" w:sz="4" w:space="0" w:color="000000"/>
            </w:tcBorders>
            <w:shd w:val="clear" w:color="auto" w:fill="auto"/>
            <w:vAlign w:val="bottom"/>
            <w:hideMark/>
          </w:tcPr>
          <w:p w14:paraId="1325993D"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ZÓCALO DE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24746359"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METRO</w:t>
            </w:r>
          </w:p>
        </w:tc>
      </w:tr>
      <w:tr w:rsidR="00380661" w:rsidRPr="00380661" w14:paraId="452DD382" w14:textId="77777777" w:rsidTr="003806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F3E56A"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33</w:t>
            </w:r>
          </w:p>
        </w:tc>
        <w:tc>
          <w:tcPr>
            <w:tcW w:w="6372" w:type="dxa"/>
            <w:tcBorders>
              <w:top w:val="nil"/>
              <w:left w:val="nil"/>
              <w:bottom w:val="single" w:sz="4" w:space="0" w:color="000000"/>
              <w:right w:val="single" w:sz="4" w:space="0" w:color="000000"/>
            </w:tcBorders>
            <w:shd w:val="clear" w:color="auto" w:fill="auto"/>
            <w:vAlign w:val="bottom"/>
            <w:hideMark/>
          </w:tcPr>
          <w:p w14:paraId="16B4D9A5"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330E4305"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METRO CUADRADO</w:t>
            </w:r>
          </w:p>
        </w:tc>
      </w:tr>
      <w:tr w:rsidR="00380661" w:rsidRPr="00380661" w14:paraId="2D421D51" w14:textId="77777777" w:rsidTr="003806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A180104"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34</w:t>
            </w:r>
          </w:p>
        </w:tc>
        <w:tc>
          <w:tcPr>
            <w:tcW w:w="6372" w:type="dxa"/>
            <w:tcBorders>
              <w:top w:val="nil"/>
              <w:left w:val="nil"/>
              <w:bottom w:val="single" w:sz="4" w:space="0" w:color="000000"/>
              <w:right w:val="single" w:sz="4" w:space="0" w:color="000000"/>
            </w:tcBorders>
            <w:shd w:val="clear" w:color="auto" w:fill="auto"/>
            <w:vAlign w:val="bottom"/>
            <w:hideMark/>
          </w:tcPr>
          <w:p w14:paraId="55EBA150"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PROVISIÓN Y COLOCADO DE  PUERTA MIXTA METAL Y MADERA (1,00X2,10)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4B985001"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PIEZA</w:t>
            </w:r>
          </w:p>
        </w:tc>
      </w:tr>
      <w:tr w:rsidR="00380661" w:rsidRPr="00380661" w14:paraId="303BAEBA" w14:textId="77777777" w:rsidTr="003806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6B75EE"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35</w:t>
            </w:r>
          </w:p>
        </w:tc>
        <w:tc>
          <w:tcPr>
            <w:tcW w:w="6372" w:type="dxa"/>
            <w:tcBorders>
              <w:top w:val="nil"/>
              <w:left w:val="nil"/>
              <w:bottom w:val="single" w:sz="4" w:space="0" w:color="000000"/>
              <w:right w:val="single" w:sz="4" w:space="0" w:color="000000"/>
            </w:tcBorders>
            <w:shd w:val="clear" w:color="auto" w:fill="auto"/>
            <w:vAlign w:val="bottom"/>
            <w:hideMark/>
          </w:tcPr>
          <w:p w14:paraId="21980C92"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PROVISIÓN Y COLOCADO DE  PUERTA TABLERO DE MADERA SEMIDURA C/BARNIZ (0,90X2,10)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61270019"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PIEZA</w:t>
            </w:r>
          </w:p>
        </w:tc>
      </w:tr>
      <w:tr w:rsidR="00380661" w:rsidRPr="00380661" w14:paraId="37D7EBC0" w14:textId="77777777" w:rsidTr="003806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CAAE1C5"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36</w:t>
            </w:r>
          </w:p>
        </w:tc>
        <w:tc>
          <w:tcPr>
            <w:tcW w:w="6372" w:type="dxa"/>
            <w:tcBorders>
              <w:top w:val="nil"/>
              <w:left w:val="nil"/>
              <w:bottom w:val="single" w:sz="4" w:space="0" w:color="000000"/>
              <w:right w:val="single" w:sz="4" w:space="0" w:color="000000"/>
            </w:tcBorders>
            <w:shd w:val="clear" w:color="auto" w:fill="auto"/>
            <w:vAlign w:val="bottom"/>
            <w:hideMark/>
          </w:tcPr>
          <w:p w14:paraId="42A4385B"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ACERA DE CEMENTO E=5 CM CON EMPEDRADO</w:t>
            </w:r>
          </w:p>
        </w:tc>
        <w:tc>
          <w:tcPr>
            <w:tcW w:w="0" w:type="auto"/>
            <w:tcBorders>
              <w:top w:val="nil"/>
              <w:left w:val="nil"/>
              <w:bottom w:val="single" w:sz="4" w:space="0" w:color="000000"/>
              <w:right w:val="single" w:sz="4" w:space="0" w:color="000000"/>
            </w:tcBorders>
            <w:shd w:val="clear" w:color="auto" w:fill="auto"/>
            <w:noWrap/>
            <w:vAlign w:val="bottom"/>
            <w:hideMark/>
          </w:tcPr>
          <w:p w14:paraId="3112C337"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METRO CUADRADO</w:t>
            </w:r>
          </w:p>
        </w:tc>
      </w:tr>
      <w:tr w:rsidR="00380661" w:rsidRPr="00380661" w14:paraId="7C324803" w14:textId="77777777" w:rsidTr="003806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17BE543"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37</w:t>
            </w:r>
          </w:p>
        </w:tc>
        <w:tc>
          <w:tcPr>
            <w:tcW w:w="6372" w:type="dxa"/>
            <w:tcBorders>
              <w:top w:val="nil"/>
              <w:left w:val="nil"/>
              <w:bottom w:val="single" w:sz="4" w:space="0" w:color="000000"/>
              <w:right w:val="single" w:sz="4" w:space="0" w:color="000000"/>
            </w:tcBorders>
            <w:shd w:val="clear" w:color="auto" w:fill="auto"/>
            <w:vAlign w:val="bottom"/>
            <w:hideMark/>
          </w:tcPr>
          <w:p w14:paraId="3917243D"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TABLERO DE DISTRIBUCIÓN (3 CIRCUITOS)</w:t>
            </w:r>
          </w:p>
        </w:tc>
        <w:tc>
          <w:tcPr>
            <w:tcW w:w="0" w:type="auto"/>
            <w:tcBorders>
              <w:top w:val="nil"/>
              <w:left w:val="nil"/>
              <w:bottom w:val="single" w:sz="4" w:space="0" w:color="000000"/>
              <w:right w:val="single" w:sz="4" w:space="0" w:color="000000"/>
            </w:tcBorders>
            <w:shd w:val="clear" w:color="auto" w:fill="auto"/>
            <w:noWrap/>
            <w:vAlign w:val="bottom"/>
            <w:hideMark/>
          </w:tcPr>
          <w:p w14:paraId="47D61D63"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GLOBAL</w:t>
            </w:r>
          </w:p>
        </w:tc>
      </w:tr>
      <w:tr w:rsidR="00380661" w:rsidRPr="00380661" w14:paraId="3AC0C2AD" w14:textId="77777777" w:rsidTr="003806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018E42"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38</w:t>
            </w:r>
          </w:p>
        </w:tc>
        <w:tc>
          <w:tcPr>
            <w:tcW w:w="6372" w:type="dxa"/>
            <w:tcBorders>
              <w:top w:val="nil"/>
              <w:left w:val="nil"/>
              <w:bottom w:val="single" w:sz="4" w:space="0" w:color="000000"/>
              <w:right w:val="single" w:sz="4" w:space="0" w:color="000000"/>
            </w:tcBorders>
            <w:shd w:val="clear" w:color="auto" w:fill="auto"/>
            <w:vAlign w:val="bottom"/>
            <w:hideMark/>
          </w:tcPr>
          <w:p w14:paraId="46BB347F"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INSTALACIÓN ELÉCTRICA (PUNTO DE ILUMINACIÓN FOCO LED 18W)</w:t>
            </w:r>
          </w:p>
        </w:tc>
        <w:tc>
          <w:tcPr>
            <w:tcW w:w="0" w:type="auto"/>
            <w:tcBorders>
              <w:top w:val="nil"/>
              <w:left w:val="nil"/>
              <w:bottom w:val="single" w:sz="4" w:space="0" w:color="000000"/>
              <w:right w:val="single" w:sz="4" w:space="0" w:color="000000"/>
            </w:tcBorders>
            <w:shd w:val="clear" w:color="auto" w:fill="auto"/>
            <w:noWrap/>
            <w:vAlign w:val="bottom"/>
            <w:hideMark/>
          </w:tcPr>
          <w:p w14:paraId="16D9C0A9"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PUNTO</w:t>
            </w:r>
          </w:p>
        </w:tc>
      </w:tr>
      <w:tr w:rsidR="00380661" w:rsidRPr="00380661" w14:paraId="67EB4717" w14:textId="77777777" w:rsidTr="003806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FF931EE"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39</w:t>
            </w:r>
          </w:p>
        </w:tc>
        <w:tc>
          <w:tcPr>
            <w:tcW w:w="6372" w:type="dxa"/>
            <w:tcBorders>
              <w:top w:val="nil"/>
              <w:left w:val="nil"/>
              <w:bottom w:val="single" w:sz="4" w:space="0" w:color="000000"/>
              <w:right w:val="single" w:sz="4" w:space="0" w:color="000000"/>
            </w:tcBorders>
            <w:shd w:val="clear" w:color="auto" w:fill="auto"/>
            <w:vAlign w:val="bottom"/>
            <w:hideMark/>
          </w:tcPr>
          <w:p w14:paraId="65FD2B16"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vAlign w:val="bottom"/>
            <w:hideMark/>
          </w:tcPr>
          <w:p w14:paraId="3C6ACA9A"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PUNTO</w:t>
            </w:r>
          </w:p>
        </w:tc>
      </w:tr>
      <w:tr w:rsidR="00380661" w:rsidRPr="00380661" w14:paraId="5948B9FE" w14:textId="77777777" w:rsidTr="003806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1332B1"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40</w:t>
            </w:r>
          </w:p>
        </w:tc>
        <w:tc>
          <w:tcPr>
            <w:tcW w:w="6372" w:type="dxa"/>
            <w:tcBorders>
              <w:top w:val="nil"/>
              <w:left w:val="nil"/>
              <w:bottom w:val="single" w:sz="4" w:space="0" w:color="000000"/>
              <w:right w:val="single" w:sz="4" w:space="0" w:color="000000"/>
            </w:tcBorders>
            <w:shd w:val="clear" w:color="auto" w:fill="auto"/>
            <w:vAlign w:val="bottom"/>
            <w:hideMark/>
          </w:tcPr>
          <w:p w14:paraId="238C9B60"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INSTALACIÓN ELÉCTRICA (TOMA DE FUERZA)</w:t>
            </w:r>
          </w:p>
        </w:tc>
        <w:tc>
          <w:tcPr>
            <w:tcW w:w="0" w:type="auto"/>
            <w:tcBorders>
              <w:top w:val="nil"/>
              <w:left w:val="nil"/>
              <w:bottom w:val="single" w:sz="4" w:space="0" w:color="000000"/>
              <w:right w:val="single" w:sz="4" w:space="0" w:color="000000"/>
            </w:tcBorders>
            <w:shd w:val="clear" w:color="auto" w:fill="auto"/>
            <w:noWrap/>
            <w:vAlign w:val="bottom"/>
            <w:hideMark/>
          </w:tcPr>
          <w:p w14:paraId="64317B01"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PUNTO</w:t>
            </w:r>
          </w:p>
        </w:tc>
      </w:tr>
      <w:tr w:rsidR="00380661" w:rsidRPr="00380661" w14:paraId="5E226949" w14:textId="77777777" w:rsidTr="003806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141CF0"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41</w:t>
            </w:r>
          </w:p>
        </w:tc>
        <w:tc>
          <w:tcPr>
            <w:tcW w:w="6372" w:type="dxa"/>
            <w:tcBorders>
              <w:top w:val="nil"/>
              <w:left w:val="nil"/>
              <w:bottom w:val="single" w:sz="4" w:space="0" w:color="000000"/>
              <w:right w:val="single" w:sz="4" w:space="0" w:color="000000"/>
            </w:tcBorders>
            <w:shd w:val="clear" w:color="auto" w:fill="auto"/>
            <w:vAlign w:val="bottom"/>
            <w:hideMark/>
          </w:tcPr>
          <w:p w14:paraId="5CA710F5"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PROVISIÓN Y COLOCADO DE DUCHA ELÉCTRICA</w:t>
            </w:r>
          </w:p>
        </w:tc>
        <w:tc>
          <w:tcPr>
            <w:tcW w:w="0" w:type="auto"/>
            <w:tcBorders>
              <w:top w:val="nil"/>
              <w:left w:val="nil"/>
              <w:bottom w:val="single" w:sz="4" w:space="0" w:color="000000"/>
              <w:right w:val="single" w:sz="4" w:space="0" w:color="000000"/>
            </w:tcBorders>
            <w:shd w:val="clear" w:color="auto" w:fill="auto"/>
            <w:noWrap/>
            <w:vAlign w:val="bottom"/>
            <w:hideMark/>
          </w:tcPr>
          <w:p w14:paraId="104264D1"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PIEZA</w:t>
            </w:r>
          </w:p>
        </w:tc>
      </w:tr>
      <w:tr w:rsidR="00380661" w:rsidRPr="00380661" w14:paraId="51EA1704" w14:textId="77777777" w:rsidTr="003806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92DFAAC"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42</w:t>
            </w:r>
          </w:p>
        </w:tc>
        <w:tc>
          <w:tcPr>
            <w:tcW w:w="6372" w:type="dxa"/>
            <w:tcBorders>
              <w:top w:val="nil"/>
              <w:left w:val="nil"/>
              <w:bottom w:val="single" w:sz="4" w:space="0" w:color="000000"/>
              <w:right w:val="single" w:sz="4" w:space="0" w:color="000000"/>
            </w:tcBorders>
            <w:shd w:val="clear" w:color="auto" w:fill="auto"/>
            <w:vAlign w:val="bottom"/>
            <w:hideMark/>
          </w:tcPr>
          <w:p w14:paraId="23F67A91"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INSTALACIÓN SANITARIA</w:t>
            </w:r>
          </w:p>
        </w:tc>
        <w:tc>
          <w:tcPr>
            <w:tcW w:w="0" w:type="auto"/>
            <w:tcBorders>
              <w:top w:val="nil"/>
              <w:left w:val="nil"/>
              <w:bottom w:val="single" w:sz="4" w:space="0" w:color="000000"/>
              <w:right w:val="single" w:sz="4" w:space="0" w:color="000000"/>
            </w:tcBorders>
            <w:shd w:val="clear" w:color="auto" w:fill="auto"/>
            <w:noWrap/>
            <w:vAlign w:val="bottom"/>
            <w:hideMark/>
          </w:tcPr>
          <w:p w14:paraId="41C8DD99"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GLOBAL</w:t>
            </w:r>
          </w:p>
        </w:tc>
      </w:tr>
      <w:tr w:rsidR="00380661" w:rsidRPr="00380661" w14:paraId="57D13357" w14:textId="77777777" w:rsidTr="003806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81C587"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43</w:t>
            </w:r>
          </w:p>
        </w:tc>
        <w:tc>
          <w:tcPr>
            <w:tcW w:w="6372" w:type="dxa"/>
            <w:tcBorders>
              <w:top w:val="nil"/>
              <w:left w:val="nil"/>
              <w:bottom w:val="single" w:sz="4" w:space="0" w:color="000000"/>
              <w:right w:val="single" w:sz="4" w:space="0" w:color="000000"/>
            </w:tcBorders>
            <w:shd w:val="clear" w:color="auto" w:fill="auto"/>
            <w:vAlign w:val="bottom"/>
            <w:hideMark/>
          </w:tcPr>
          <w:p w14:paraId="3983940D"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PROVISIÓN Y COLOCADO DE INODORO C/TANQUE BAJO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07D37F8F"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PIEZA</w:t>
            </w:r>
          </w:p>
        </w:tc>
      </w:tr>
      <w:tr w:rsidR="00380661" w:rsidRPr="00380661" w14:paraId="1995368F" w14:textId="77777777" w:rsidTr="003806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FAB78C2"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44</w:t>
            </w:r>
          </w:p>
        </w:tc>
        <w:tc>
          <w:tcPr>
            <w:tcW w:w="6372" w:type="dxa"/>
            <w:tcBorders>
              <w:top w:val="nil"/>
              <w:left w:val="nil"/>
              <w:bottom w:val="single" w:sz="4" w:space="0" w:color="000000"/>
              <w:right w:val="single" w:sz="4" w:space="0" w:color="000000"/>
            </w:tcBorders>
            <w:shd w:val="clear" w:color="auto" w:fill="auto"/>
            <w:vAlign w:val="bottom"/>
            <w:hideMark/>
          </w:tcPr>
          <w:p w14:paraId="40447063"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CÁMARA DE INSPECCIÓN DE LADRILLO GAMBOTE (25X12X6,5) (0,60X0,60)</w:t>
            </w:r>
          </w:p>
        </w:tc>
        <w:tc>
          <w:tcPr>
            <w:tcW w:w="0" w:type="auto"/>
            <w:tcBorders>
              <w:top w:val="nil"/>
              <w:left w:val="nil"/>
              <w:bottom w:val="single" w:sz="4" w:space="0" w:color="000000"/>
              <w:right w:val="single" w:sz="4" w:space="0" w:color="000000"/>
            </w:tcBorders>
            <w:shd w:val="clear" w:color="auto" w:fill="auto"/>
            <w:noWrap/>
            <w:vAlign w:val="bottom"/>
            <w:hideMark/>
          </w:tcPr>
          <w:p w14:paraId="1C984B80"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PIEZA</w:t>
            </w:r>
          </w:p>
        </w:tc>
      </w:tr>
      <w:tr w:rsidR="00380661" w:rsidRPr="00380661" w14:paraId="048B1B13" w14:textId="77777777" w:rsidTr="003806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5AC340"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45</w:t>
            </w:r>
          </w:p>
        </w:tc>
        <w:tc>
          <w:tcPr>
            <w:tcW w:w="6372" w:type="dxa"/>
            <w:tcBorders>
              <w:top w:val="nil"/>
              <w:left w:val="nil"/>
              <w:bottom w:val="single" w:sz="4" w:space="0" w:color="000000"/>
              <w:right w:val="single" w:sz="4" w:space="0" w:color="000000"/>
            </w:tcBorders>
            <w:shd w:val="clear" w:color="auto" w:fill="auto"/>
            <w:vAlign w:val="bottom"/>
            <w:hideMark/>
          </w:tcPr>
          <w:p w14:paraId="110123AD"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CÁMARA SÉPTICA DE PVC 900 LTS (1,50X1,20)</w:t>
            </w:r>
          </w:p>
        </w:tc>
        <w:tc>
          <w:tcPr>
            <w:tcW w:w="0" w:type="auto"/>
            <w:tcBorders>
              <w:top w:val="nil"/>
              <w:left w:val="nil"/>
              <w:bottom w:val="single" w:sz="4" w:space="0" w:color="000000"/>
              <w:right w:val="single" w:sz="4" w:space="0" w:color="000000"/>
            </w:tcBorders>
            <w:shd w:val="clear" w:color="auto" w:fill="auto"/>
            <w:noWrap/>
            <w:vAlign w:val="bottom"/>
            <w:hideMark/>
          </w:tcPr>
          <w:p w14:paraId="73C26AE0"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GLOBAL</w:t>
            </w:r>
          </w:p>
        </w:tc>
      </w:tr>
      <w:tr w:rsidR="00380661" w:rsidRPr="00380661" w14:paraId="016047A2" w14:textId="77777777" w:rsidTr="003806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79A5994"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46</w:t>
            </w:r>
          </w:p>
        </w:tc>
        <w:tc>
          <w:tcPr>
            <w:tcW w:w="6372" w:type="dxa"/>
            <w:tcBorders>
              <w:top w:val="nil"/>
              <w:left w:val="nil"/>
              <w:bottom w:val="single" w:sz="4" w:space="0" w:color="000000"/>
              <w:right w:val="single" w:sz="4" w:space="0" w:color="000000"/>
            </w:tcBorders>
            <w:shd w:val="clear" w:color="auto" w:fill="auto"/>
            <w:vAlign w:val="bottom"/>
            <w:hideMark/>
          </w:tcPr>
          <w:p w14:paraId="276B6D04"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POZO ABSORBENTE DE MAMPOSTERÍA DE PIEDRA H=2,50</w:t>
            </w:r>
          </w:p>
        </w:tc>
        <w:tc>
          <w:tcPr>
            <w:tcW w:w="0" w:type="auto"/>
            <w:tcBorders>
              <w:top w:val="nil"/>
              <w:left w:val="nil"/>
              <w:bottom w:val="single" w:sz="4" w:space="0" w:color="000000"/>
              <w:right w:val="single" w:sz="4" w:space="0" w:color="000000"/>
            </w:tcBorders>
            <w:shd w:val="clear" w:color="auto" w:fill="auto"/>
            <w:noWrap/>
            <w:vAlign w:val="bottom"/>
            <w:hideMark/>
          </w:tcPr>
          <w:p w14:paraId="5F41FBA8"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GLOBAL</w:t>
            </w:r>
          </w:p>
        </w:tc>
      </w:tr>
      <w:tr w:rsidR="00380661" w:rsidRPr="00380661" w14:paraId="2D8C316C" w14:textId="77777777" w:rsidTr="003806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5A8BF08"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47</w:t>
            </w:r>
          </w:p>
        </w:tc>
        <w:tc>
          <w:tcPr>
            <w:tcW w:w="6372" w:type="dxa"/>
            <w:tcBorders>
              <w:top w:val="nil"/>
              <w:left w:val="nil"/>
              <w:bottom w:val="single" w:sz="4" w:space="0" w:color="000000"/>
              <w:right w:val="single" w:sz="4" w:space="0" w:color="000000"/>
            </w:tcBorders>
            <w:shd w:val="clear" w:color="auto" w:fill="auto"/>
            <w:vAlign w:val="bottom"/>
            <w:hideMark/>
          </w:tcPr>
          <w:p w14:paraId="15B5840E"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INSTALACIÓN DE AGUA POTABLE</w:t>
            </w:r>
          </w:p>
        </w:tc>
        <w:tc>
          <w:tcPr>
            <w:tcW w:w="0" w:type="auto"/>
            <w:tcBorders>
              <w:top w:val="nil"/>
              <w:left w:val="nil"/>
              <w:bottom w:val="single" w:sz="4" w:space="0" w:color="000000"/>
              <w:right w:val="single" w:sz="4" w:space="0" w:color="000000"/>
            </w:tcBorders>
            <w:shd w:val="clear" w:color="auto" w:fill="auto"/>
            <w:noWrap/>
            <w:vAlign w:val="bottom"/>
            <w:hideMark/>
          </w:tcPr>
          <w:p w14:paraId="6F97CC79"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GLOBAL</w:t>
            </w:r>
          </w:p>
        </w:tc>
      </w:tr>
      <w:tr w:rsidR="00380661" w:rsidRPr="00380661" w14:paraId="0AF2D8A6" w14:textId="77777777" w:rsidTr="003806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50D2A0"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48</w:t>
            </w:r>
          </w:p>
        </w:tc>
        <w:tc>
          <w:tcPr>
            <w:tcW w:w="6372" w:type="dxa"/>
            <w:tcBorders>
              <w:top w:val="nil"/>
              <w:left w:val="nil"/>
              <w:bottom w:val="single" w:sz="4" w:space="0" w:color="000000"/>
              <w:right w:val="single" w:sz="4" w:space="0" w:color="000000"/>
            </w:tcBorders>
            <w:shd w:val="clear" w:color="auto" w:fill="auto"/>
            <w:vAlign w:val="bottom"/>
            <w:hideMark/>
          </w:tcPr>
          <w:p w14:paraId="15AD2E87"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PROVISIÓN Y COLOCADO DE LAVAPLATOS DE DOS FOSAS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2FDEA1D3"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PIEZA</w:t>
            </w:r>
          </w:p>
        </w:tc>
      </w:tr>
      <w:tr w:rsidR="00380661" w:rsidRPr="00380661" w14:paraId="18508781" w14:textId="77777777" w:rsidTr="003806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6E063D"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49</w:t>
            </w:r>
          </w:p>
        </w:tc>
        <w:tc>
          <w:tcPr>
            <w:tcW w:w="6372" w:type="dxa"/>
            <w:tcBorders>
              <w:top w:val="nil"/>
              <w:left w:val="nil"/>
              <w:bottom w:val="single" w:sz="4" w:space="0" w:color="000000"/>
              <w:right w:val="single" w:sz="4" w:space="0" w:color="000000"/>
            </w:tcBorders>
            <w:shd w:val="clear" w:color="auto" w:fill="auto"/>
            <w:vAlign w:val="bottom"/>
            <w:hideMark/>
          </w:tcPr>
          <w:p w14:paraId="14F212E7"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PROVISIÓN Y COLOCADO DE LAVAMANOS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25CBD8FF"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PIEZA</w:t>
            </w:r>
          </w:p>
        </w:tc>
      </w:tr>
      <w:tr w:rsidR="00380661" w:rsidRPr="00380661" w14:paraId="4711E094" w14:textId="77777777" w:rsidTr="003806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46B23AC"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50</w:t>
            </w:r>
          </w:p>
        </w:tc>
        <w:tc>
          <w:tcPr>
            <w:tcW w:w="6372" w:type="dxa"/>
            <w:tcBorders>
              <w:top w:val="nil"/>
              <w:left w:val="nil"/>
              <w:bottom w:val="single" w:sz="4" w:space="0" w:color="000000"/>
              <w:right w:val="single" w:sz="4" w:space="0" w:color="000000"/>
            </w:tcBorders>
            <w:shd w:val="clear" w:color="auto" w:fill="auto"/>
            <w:vAlign w:val="bottom"/>
            <w:hideMark/>
          </w:tcPr>
          <w:p w14:paraId="7D446615"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440D2359"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PIEZA</w:t>
            </w:r>
          </w:p>
        </w:tc>
      </w:tr>
      <w:tr w:rsidR="00380661" w:rsidRPr="00380661" w14:paraId="2E2AB526" w14:textId="77777777" w:rsidTr="003806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E1600A"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51</w:t>
            </w:r>
          </w:p>
        </w:tc>
        <w:tc>
          <w:tcPr>
            <w:tcW w:w="6372" w:type="dxa"/>
            <w:tcBorders>
              <w:top w:val="nil"/>
              <w:left w:val="nil"/>
              <w:bottom w:val="single" w:sz="4" w:space="0" w:color="000000"/>
              <w:right w:val="single" w:sz="4" w:space="0" w:color="000000"/>
            </w:tcBorders>
            <w:shd w:val="clear" w:color="auto" w:fill="auto"/>
            <w:vAlign w:val="bottom"/>
            <w:hideMark/>
          </w:tcPr>
          <w:p w14:paraId="482E240B"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PROVISION Y COLOCADO DE TANQUE PLASTICO DE AGUA DE 450 LITROS C/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2D298D9E"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GLOBAL</w:t>
            </w:r>
          </w:p>
        </w:tc>
      </w:tr>
      <w:tr w:rsidR="00380661" w:rsidRPr="00380661" w14:paraId="0DB748E5" w14:textId="77777777" w:rsidTr="003806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7448F9"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52</w:t>
            </w:r>
          </w:p>
        </w:tc>
        <w:tc>
          <w:tcPr>
            <w:tcW w:w="6372" w:type="dxa"/>
            <w:tcBorders>
              <w:top w:val="nil"/>
              <w:left w:val="nil"/>
              <w:bottom w:val="single" w:sz="4" w:space="0" w:color="000000"/>
              <w:right w:val="single" w:sz="4" w:space="0" w:color="000000"/>
            </w:tcBorders>
            <w:shd w:val="clear" w:color="auto" w:fill="auto"/>
            <w:vAlign w:val="bottom"/>
            <w:hideMark/>
          </w:tcPr>
          <w:p w14:paraId="03204DF4"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PISO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095B46C9"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METRO CUADRADO</w:t>
            </w:r>
          </w:p>
        </w:tc>
      </w:tr>
      <w:tr w:rsidR="00380661" w:rsidRPr="00380661" w14:paraId="5D862A1A" w14:textId="77777777" w:rsidTr="003806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B742251" w14:textId="77777777" w:rsidR="00380661" w:rsidRPr="00380661" w:rsidRDefault="00380661" w:rsidP="00380661">
            <w:pPr>
              <w:jc w:val="right"/>
              <w:rPr>
                <w:rFonts w:ascii="Verdana" w:hAnsi="Verdana" w:cs="Calibri"/>
                <w:color w:val="000000"/>
                <w:sz w:val="18"/>
                <w:szCs w:val="18"/>
                <w:lang w:eastAsia="es-BO"/>
              </w:rPr>
            </w:pPr>
            <w:r w:rsidRPr="00380661">
              <w:rPr>
                <w:rFonts w:ascii="Verdana" w:hAnsi="Verdana" w:cs="Calibri"/>
                <w:color w:val="000000"/>
                <w:sz w:val="18"/>
                <w:szCs w:val="18"/>
                <w:lang w:eastAsia="es-BO"/>
              </w:rPr>
              <w:t>53</w:t>
            </w:r>
          </w:p>
        </w:tc>
        <w:tc>
          <w:tcPr>
            <w:tcW w:w="6372" w:type="dxa"/>
            <w:tcBorders>
              <w:top w:val="nil"/>
              <w:left w:val="nil"/>
              <w:bottom w:val="single" w:sz="4" w:space="0" w:color="000000"/>
              <w:right w:val="single" w:sz="4" w:space="0" w:color="000000"/>
            </w:tcBorders>
            <w:shd w:val="clear" w:color="auto" w:fill="auto"/>
            <w:vAlign w:val="bottom"/>
            <w:hideMark/>
          </w:tcPr>
          <w:p w14:paraId="415563AA"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LIMPIEZA GENERAL</w:t>
            </w:r>
          </w:p>
        </w:tc>
        <w:tc>
          <w:tcPr>
            <w:tcW w:w="0" w:type="auto"/>
            <w:tcBorders>
              <w:top w:val="nil"/>
              <w:left w:val="nil"/>
              <w:bottom w:val="single" w:sz="4" w:space="0" w:color="000000"/>
              <w:right w:val="single" w:sz="4" w:space="0" w:color="000000"/>
            </w:tcBorders>
            <w:shd w:val="clear" w:color="auto" w:fill="auto"/>
            <w:noWrap/>
            <w:vAlign w:val="bottom"/>
            <w:hideMark/>
          </w:tcPr>
          <w:p w14:paraId="03DD5803" w14:textId="77777777" w:rsidR="00380661" w:rsidRPr="00380661" w:rsidRDefault="00380661" w:rsidP="00380661">
            <w:pPr>
              <w:rPr>
                <w:rFonts w:ascii="Verdana" w:hAnsi="Verdana" w:cs="Calibri"/>
                <w:color w:val="000000"/>
                <w:sz w:val="18"/>
                <w:szCs w:val="18"/>
                <w:lang w:eastAsia="es-BO"/>
              </w:rPr>
            </w:pPr>
            <w:r w:rsidRPr="00380661">
              <w:rPr>
                <w:rFonts w:ascii="Verdana" w:hAnsi="Verdana" w:cs="Calibri"/>
                <w:color w:val="000000"/>
                <w:sz w:val="18"/>
                <w:szCs w:val="18"/>
              </w:rPr>
              <w:t>GLOBAL</w:t>
            </w:r>
          </w:p>
        </w:tc>
      </w:tr>
    </w:tbl>
    <w:p w14:paraId="7F0A1E6E" w14:textId="77777777" w:rsidR="00380661" w:rsidRPr="00380661" w:rsidRDefault="00380661" w:rsidP="00380661">
      <w:pPr>
        <w:rPr>
          <w:rFonts w:ascii="Verdana" w:hAnsi="Verdana"/>
          <w:sz w:val="18"/>
          <w:szCs w:val="18"/>
        </w:rPr>
      </w:pPr>
    </w:p>
    <w:p w14:paraId="423E4CE2" w14:textId="77777777" w:rsidR="00380661" w:rsidRPr="00380661" w:rsidRDefault="00380661" w:rsidP="001D1439">
      <w:pPr>
        <w:keepNext/>
        <w:numPr>
          <w:ilvl w:val="0"/>
          <w:numId w:val="81"/>
        </w:numPr>
        <w:spacing w:line="260" w:lineRule="atLeast"/>
        <w:ind w:left="360" w:hanging="360"/>
        <w:outlineLvl w:val="0"/>
        <w:rPr>
          <w:rFonts w:ascii="Verdana" w:hAnsi="Verdana" w:cs="Tahoma"/>
          <w:b/>
          <w:bCs/>
          <w:color w:val="000000"/>
          <w:kern w:val="32"/>
          <w:sz w:val="18"/>
          <w:szCs w:val="18"/>
          <w:lang w:val="es-ES_tradnl"/>
        </w:rPr>
      </w:pPr>
      <w:r w:rsidRPr="00380661">
        <w:rPr>
          <w:rFonts w:ascii="Verdana" w:hAnsi="Verdana" w:cs="Tahoma"/>
          <w:b/>
          <w:bCs/>
          <w:color w:val="000000"/>
          <w:kern w:val="32"/>
          <w:sz w:val="18"/>
          <w:szCs w:val="18"/>
          <w:lang w:val="es-ES_tradnl"/>
        </w:rPr>
        <w:t xml:space="preserve">DE LOS MATERIALES DE </w:t>
      </w:r>
      <w:bookmarkEnd w:id="142"/>
      <w:r w:rsidRPr="00380661">
        <w:rPr>
          <w:rFonts w:ascii="Verdana" w:hAnsi="Verdana" w:cs="Tahoma"/>
          <w:b/>
          <w:bCs/>
          <w:color w:val="000000"/>
          <w:kern w:val="32"/>
          <w:sz w:val="18"/>
          <w:szCs w:val="18"/>
          <w:lang w:val="es-ES_tradnl"/>
        </w:rPr>
        <w:t>CONSTRUCCIÓN</w:t>
      </w:r>
      <w:bookmarkEnd w:id="148"/>
    </w:p>
    <w:p w14:paraId="6B185BBB" w14:textId="77777777" w:rsidR="00380661" w:rsidRPr="00380661" w:rsidRDefault="00380661" w:rsidP="00380661">
      <w:pPr>
        <w:rPr>
          <w:rFonts w:ascii="Verdana" w:hAnsi="Verdana"/>
          <w:sz w:val="18"/>
          <w:szCs w:val="18"/>
          <w:lang w:val="es-ES_tradnl"/>
        </w:rPr>
      </w:pPr>
    </w:p>
    <w:p w14:paraId="208408C6" w14:textId="77777777" w:rsidR="00380661" w:rsidRPr="00380661" w:rsidRDefault="00380661" w:rsidP="00380661">
      <w:pPr>
        <w:jc w:val="both"/>
        <w:rPr>
          <w:rFonts w:ascii="Verdana" w:hAnsi="Verdana" w:cs="Tahoma"/>
          <w:color w:val="000000"/>
          <w:sz w:val="18"/>
          <w:szCs w:val="18"/>
          <w:lang w:val="es-ES_tradnl" w:eastAsia="x-none"/>
        </w:rPr>
      </w:pPr>
      <w:r w:rsidRPr="00380661">
        <w:rPr>
          <w:rFonts w:ascii="Verdana" w:hAnsi="Verdana" w:cs="Tahoma"/>
          <w:color w:val="000000"/>
          <w:sz w:val="18"/>
          <w:szCs w:val="18"/>
          <w:lang w:val="es-ES_tradnl" w:eastAsia="x-none"/>
        </w:rPr>
        <w:t>Si la calidad de algún material no se encuentra especificada, obligatoriamente deberá merecer la aprobación del Inspector de Proyecto.</w:t>
      </w:r>
    </w:p>
    <w:p w14:paraId="045166E1" w14:textId="77777777" w:rsidR="00380661" w:rsidRPr="00380661" w:rsidRDefault="00380661" w:rsidP="00380661">
      <w:pPr>
        <w:jc w:val="both"/>
        <w:rPr>
          <w:rFonts w:ascii="Verdana" w:hAnsi="Verdana" w:cs="Tahoma"/>
          <w:color w:val="000000"/>
          <w:sz w:val="18"/>
          <w:szCs w:val="18"/>
          <w:lang w:val="es-ES_tradnl" w:eastAsia="x-none"/>
        </w:rPr>
      </w:pPr>
      <w:r w:rsidRPr="00380661">
        <w:rPr>
          <w:rFonts w:ascii="Verdana" w:hAnsi="Verdana" w:cs="Tahoma"/>
          <w:color w:val="000000"/>
          <w:sz w:val="18"/>
          <w:szCs w:val="18"/>
          <w:lang w:val="es-ES_tradnl" w:eastAsia="x-none"/>
        </w:rPr>
        <w:t>En caso de ser requerido, el Inspector de Proyecto aclarará o ampliará las características de un insumo a ser adquirido para la ejecución del proyecto.</w:t>
      </w:r>
    </w:p>
    <w:p w14:paraId="41E47C23" w14:textId="77777777" w:rsidR="00380661" w:rsidRPr="00380661" w:rsidRDefault="00380661" w:rsidP="00380661">
      <w:pPr>
        <w:jc w:val="both"/>
        <w:rPr>
          <w:rFonts w:ascii="Verdana" w:hAnsi="Verdana" w:cs="Tahoma"/>
          <w:color w:val="000000"/>
          <w:sz w:val="18"/>
          <w:szCs w:val="18"/>
          <w:lang w:val="es-ES_tradnl" w:eastAsia="x-none"/>
        </w:rPr>
      </w:pPr>
    </w:p>
    <w:p w14:paraId="757B1F9B" w14:textId="77777777" w:rsidR="00380661" w:rsidRPr="00380661" w:rsidRDefault="00380661" w:rsidP="00380661">
      <w:pPr>
        <w:jc w:val="both"/>
        <w:rPr>
          <w:rFonts w:ascii="Verdana" w:hAnsi="Verdana" w:cs="Tahoma"/>
          <w:sz w:val="18"/>
          <w:szCs w:val="18"/>
          <w:lang w:val="es-ES_tradnl"/>
        </w:rPr>
      </w:pPr>
      <w:r w:rsidRPr="00380661">
        <w:rPr>
          <w:rFonts w:ascii="Verdana" w:hAnsi="Verdana" w:cs="Tahoma"/>
          <w:color w:val="000000"/>
          <w:sz w:val="18"/>
          <w:szCs w:val="18"/>
          <w:lang w:val="es-ES_tradnl" w:eastAsia="x-none"/>
        </w:rPr>
        <w:t xml:space="preserve">De acuerdo al </w:t>
      </w:r>
      <w:r w:rsidRPr="00380661">
        <w:rPr>
          <w:rFonts w:ascii="Verdana" w:hAnsi="Verdana" w:cs="Tahoma"/>
          <w:b/>
          <w:bCs/>
          <w:color w:val="000000"/>
          <w:sz w:val="18"/>
          <w:szCs w:val="18"/>
          <w:lang w:eastAsia="x-none"/>
        </w:rPr>
        <w:t xml:space="preserve">Artículo 95 del reglamento de la Ley 1700, </w:t>
      </w:r>
      <w:r w:rsidRPr="00380661">
        <w:rPr>
          <w:rFonts w:ascii="Verdana" w:hAnsi="Verdana" w:cs="Tahoma"/>
          <w:color w:val="000000"/>
          <w:sz w:val="18"/>
          <w:szCs w:val="18"/>
          <w:lang w:val="es-ES_tradnl" w:eastAsia="x-none"/>
        </w:rPr>
        <w:t xml:space="preserve">los productos forestales (MADERA), </w:t>
      </w:r>
      <w:r w:rsidRPr="00380661">
        <w:rPr>
          <w:rFonts w:ascii="Verdana" w:hAnsi="Verdana" w:cs="Tahoma"/>
          <w:color w:val="000000"/>
          <w:sz w:val="18"/>
          <w:szCs w:val="18"/>
          <w:lang w:eastAsia="x-none"/>
        </w:rPr>
        <w:t xml:space="preserve">deben contar con el correspondiente certificado de origen autorizado por la Autoridad de Fiscalización y Control Social de Bosques y Tierras (ABT) y </w:t>
      </w:r>
      <w:r w:rsidRPr="00380661">
        <w:rPr>
          <w:rFonts w:ascii="Verdana" w:hAnsi="Verdana" w:cs="Tahoma"/>
          <w:sz w:val="18"/>
          <w:szCs w:val="18"/>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49" w:name="_Hlk180583332"/>
      <w:r w:rsidRPr="00380661">
        <w:rPr>
          <w:rFonts w:ascii="Verdana" w:hAnsi="Verdana" w:cs="Tahoma"/>
          <w:sz w:val="18"/>
          <w:szCs w:val="18"/>
          <w:lang w:val="es-ES_tradnl"/>
        </w:rPr>
        <w:t xml:space="preserve">el Inspector del Proyecto deberá solicitar el Certificado Forestal de Origen (CFO ”B”) emitido </w:t>
      </w:r>
      <w:r w:rsidRPr="00380661">
        <w:rPr>
          <w:rFonts w:ascii="Verdana" w:hAnsi="Verdana" w:cs="Tahoma"/>
          <w:sz w:val="18"/>
          <w:szCs w:val="18"/>
          <w:lang w:val="es-ES_tradnl"/>
        </w:rPr>
        <w:lastRenderedPageBreak/>
        <w:t>por la ABT para productos con transformación primaria o secundaria, debiendo presentar el certificado al Fiscal del Proyecto.</w:t>
      </w:r>
      <w:bookmarkEnd w:id="149"/>
    </w:p>
    <w:p w14:paraId="0F7875CC" w14:textId="77777777" w:rsidR="00380661" w:rsidRPr="00380661" w:rsidRDefault="00380661" w:rsidP="00380661">
      <w:pPr>
        <w:jc w:val="both"/>
        <w:rPr>
          <w:rFonts w:ascii="Verdana" w:hAnsi="Verdana" w:cs="Tahoma"/>
          <w:sz w:val="18"/>
          <w:szCs w:val="18"/>
          <w:lang w:val="es-ES_tradnl"/>
        </w:rPr>
      </w:pPr>
    </w:p>
    <w:p w14:paraId="1B4BC996" w14:textId="77777777" w:rsidR="00380661" w:rsidRPr="00380661" w:rsidRDefault="00380661" w:rsidP="00380661">
      <w:pPr>
        <w:jc w:val="both"/>
        <w:rPr>
          <w:rFonts w:ascii="Verdana" w:hAnsi="Verdana" w:cs="Tahoma"/>
          <w:sz w:val="18"/>
          <w:szCs w:val="18"/>
          <w:lang w:eastAsia="es-ES"/>
        </w:rPr>
      </w:pPr>
      <w:r w:rsidRPr="00380661">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380661">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380661">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458134FE" w14:textId="77777777" w:rsidR="00380661" w:rsidRPr="00380661" w:rsidRDefault="00380661" w:rsidP="00380661">
      <w:pPr>
        <w:jc w:val="both"/>
        <w:rPr>
          <w:rFonts w:ascii="Verdana" w:hAnsi="Verdana"/>
          <w:sz w:val="18"/>
          <w:szCs w:val="18"/>
          <w:lang w:val="es-ES_tradnl"/>
        </w:rPr>
      </w:pPr>
    </w:p>
    <w:p w14:paraId="08DAC247" w14:textId="77777777" w:rsidR="00380661" w:rsidRPr="00380661" w:rsidRDefault="00380661" w:rsidP="00380661">
      <w:pPr>
        <w:tabs>
          <w:tab w:val="left" w:pos="993"/>
        </w:tabs>
        <w:spacing w:line="260" w:lineRule="atLeast"/>
        <w:jc w:val="both"/>
        <w:rPr>
          <w:rFonts w:ascii="Verdana" w:hAnsi="Verdana" w:cs="Tahoma"/>
          <w:b/>
          <w:sz w:val="18"/>
          <w:szCs w:val="18"/>
          <w:lang w:val="es-ES_tradnl"/>
        </w:rPr>
      </w:pPr>
      <w:r w:rsidRPr="00380661">
        <w:rPr>
          <w:rFonts w:ascii="Verdana" w:hAnsi="Verdana" w:cs="Tahoma"/>
          <w:b/>
          <w:sz w:val="18"/>
          <w:szCs w:val="18"/>
          <w:lang w:val="es-ES_tradnl"/>
        </w:rPr>
        <w:t>Proceso de provisión/dotación de materiales de construcción.</w:t>
      </w:r>
    </w:p>
    <w:p w14:paraId="4B5BD4A4" w14:textId="77777777" w:rsidR="00380661" w:rsidRPr="00380661" w:rsidRDefault="00380661" w:rsidP="00380661">
      <w:pPr>
        <w:tabs>
          <w:tab w:val="left" w:pos="993"/>
        </w:tabs>
        <w:spacing w:line="260" w:lineRule="atLeast"/>
        <w:jc w:val="both"/>
        <w:rPr>
          <w:rFonts w:ascii="Verdana" w:hAnsi="Verdana" w:cs="Tahoma"/>
          <w:sz w:val="18"/>
          <w:szCs w:val="18"/>
          <w:lang w:val="es-ES_tradnl"/>
        </w:rPr>
      </w:pPr>
      <w:r w:rsidRPr="00380661">
        <w:rPr>
          <w:rFonts w:ascii="Verdana" w:hAnsi="Verdana" w:cs="Tahoma"/>
          <w:sz w:val="18"/>
          <w:szCs w:val="18"/>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CF96FEC" w14:textId="77777777" w:rsidR="00380661" w:rsidRPr="00380661" w:rsidRDefault="00380661" w:rsidP="00380661">
      <w:pPr>
        <w:tabs>
          <w:tab w:val="left" w:pos="993"/>
        </w:tabs>
        <w:spacing w:line="260" w:lineRule="atLeast"/>
        <w:jc w:val="both"/>
        <w:rPr>
          <w:rFonts w:ascii="Verdana" w:hAnsi="Verdana" w:cs="Tahoma"/>
          <w:sz w:val="18"/>
          <w:szCs w:val="18"/>
          <w:lang w:val="es-ES_tradnl"/>
        </w:rPr>
      </w:pPr>
      <w:r w:rsidRPr="00380661">
        <w:rPr>
          <w:rFonts w:ascii="Verdana" w:hAnsi="Verdana" w:cs="Tahoma"/>
          <w:sz w:val="18"/>
          <w:szCs w:val="18"/>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8476A22" w14:textId="77777777" w:rsidR="00380661" w:rsidRPr="00380661" w:rsidRDefault="00380661" w:rsidP="00380661">
      <w:pPr>
        <w:tabs>
          <w:tab w:val="left" w:pos="993"/>
        </w:tabs>
        <w:spacing w:line="260" w:lineRule="atLeast"/>
        <w:jc w:val="both"/>
        <w:rPr>
          <w:rFonts w:ascii="Verdana" w:hAnsi="Verdana" w:cs="Tahoma"/>
          <w:color w:val="FF0000"/>
          <w:sz w:val="18"/>
          <w:szCs w:val="18"/>
          <w:lang w:val="es-ES_tradnl"/>
        </w:rPr>
      </w:pPr>
      <w:r w:rsidRPr="00380661">
        <w:rPr>
          <w:rFonts w:ascii="Verdana" w:hAnsi="Verdana" w:cs="Tahoma"/>
          <w:sz w:val="18"/>
          <w:szCs w:val="18"/>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56BF5312" w14:textId="77777777" w:rsidR="00380661" w:rsidRPr="00380661" w:rsidRDefault="00380661" w:rsidP="00380661">
      <w:pPr>
        <w:tabs>
          <w:tab w:val="left" w:pos="993"/>
        </w:tabs>
        <w:spacing w:line="260" w:lineRule="atLeast"/>
        <w:jc w:val="both"/>
        <w:rPr>
          <w:rFonts w:ascii="Verdana" w:hAnsi="Verdana" w:cs="Tahoma"/>
          <w:b/>
          <w:sz w:val="18"/>
          <w:szCs w:val="18"/>
          <w:lang w:val="es-ES_tradnl"/>
        </w:rPr>
      </w:pPr>
      <w:r w:rsidRPr="00380661">
        <w:rPr>
          <w:rFonts w:ascii="Verdana" w:hAnsi="Verdana" w:cs="Tahoma"/>
          <w:b/>
          <w:sz w:val="18"/>
          <w:szCs w:val="18"/>
          <w:lang w:val="es-ES_tradnl"/>
        </w:rPr>
        <w:t xml:space="preserve">Del Almacenamiento y resguardo de los materiales </w:t>
      </w:r>
      <w:bookmarkStart w:id="150" w:name="_Hlk118650468"/>
      <w:r w:rsidRPr="00380661">
        <w:rPr>
          <w:rFonts w:ascii="Verdana" w:hAnsi="Verdana" w:cs="Tahoma"/>
          <w:b/>
          <w:sz w:val="18"/>
          <w:szCs w:val="18"/>
          <w:lang w:val="es-ES_tradnl"/>
        </w:rPr>
        <w:t>de construcción</w:t>
      </w:r>
      <w:bookmarkEnd w:id="150"/>
      <w:r w:rsidRPr="00380661">
        <w:rPr>
          <w:rFonts w:ascii="Verdana" w:hAnsi="Verdana" w:cs="Tahoma"/>
          <w:b/>
          <w:sz w:val="18"/>
          <w:szCs w:val="18"/>
          <w:lang w:val="es-ES_tradnl"/>
        </w:rPr>
        <w:t>.</w:t>
      </w:r>
    </w:p>
    <w:p w14:paraId="04E2C6A3" w14:textId="77777777" w:rsidR="00380661" w:rsidRPr="00380661" w:rsidRDefault="00380661" w:rsidP="00380661">
      <w:pPr>
        <w:tabs>
          <w:tab w:val="left" w:pos="993"/>
        </w:tabs>
        <w:spacing w:line="260" w:lineRule="atLeast"/>
        <w:jc w:val="both"/>
        <w:rPr>
          <w:rFonts w:ascii="Verdana" w:hAnsi="Verdana" w:cs="Tahoma"/>
          <w:sz w:val="18"/>
          <w:szCs w:val="18"/>
          <w:lang w:val="es-ES_tradnl"/>
        </w:rPr>
      </w:pPr>
      <w:r w:rsidRPr="00380661">
        <w:rPr>
          <w:rFonts w:ascii="Verdana" w:hAnsi="Verdana" w:cs="Tahoma"/>
          <w:sz w:val="18"/>
          <w:szCs w:val="18"/>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AEB20AD" w14:textId="77777777" w:rsidR="00380661" w:rsidRPr="00380661" w:rsidRDefault="00380661" w:rsidP="00380661">
      <w:pPr>
        <w:tabs>
          <w:tab w:val="left" w:pos="993"/>
        </w:tabs>
        <w:spacing w:line="260" w:lineRule="atLeast"/>
        <w:jc w:val="both"/>
        <w:rPr>
          <w:rFonts w:ascii="Verdana" w:hAnsi="Verdana" w:cs="Tahoma"/>
          <w:b/>
          <w:sz w:val="18"/>
          <w:szCs w:val="18"/>
          <w:lang w:val="es-ES_tradnl"/>
        </w:rPr>
      </w:pPr>
      <w:r w:rsidRPr="00380661">
        <w:rPr>
          <w:rFonts w:ascii="Verdana" w:hAnsi="Verdana" w:cs="Tahoma"/>
          <w:b/>
          <w:sz w:val="18"/>
          <w:szCs w:val="18"/>
          <w:lang w:val="es-ES_tradnl"/>
        </w:rPr>
        <w:t>De la Asignación de Materiales de Construcción.</w:t>
      </w:r>
    </w:p>
    <w:p w14:paraId="79514EEE" w14:textId="77777777" w:rsidR="00380661" w:rsidRPr="00380661" w:rsidRDefault="00380661" w:rsidP="00380661">
      <w:pPr>
        <w:adjustRightInd w:val="0"/>
        <w:contextualSpacing/>
        <w:jc w:val="both"/>
        <w:rPr>
          <w:rFonts w:ascii="Verdana" w:hAnsi="Verdana" w:cs="Tahoma"/>
          <w:bCs/>
          <w:sz w:val="18"/>
          <w:szCs w:val="18"/>
          <w:lang w:val="es-ES_tradnl" w:eastAsia="es-ES_tradnl"/>
        </w:rPr>
      </w:pPr>
      <w:r w:rsidRPr="00380661">
        <w:rPr>
          <w:rFonts w:ascii="Verdana" w:hAnsi="Verdana" w:cs="Tahoma"/>
          <w:sz w:val="18"/>
          <w:szCs w:val="18"/>
          <w:lang w:val="es-ES_tradnl"/>
        </w:rPr>
        <w:t xml:space="preserve">La asignación inicial de los materiales de construcción a los beneficiarios está predefinida en el proyecto aprobado por la AEVIVIENDA, </w:t>
      </w:r>
      <w:r w:rsidRPr="00380661">
        <w:rPr>
          <w:rFonts w:ascii="Verdana" w:hAnsi="Verdan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3F4E089B" w14:textId="77777777" w:rsidR="00380661" w:rsidRPr="00380661" w:rsidRDefault="00380661" w:rsidP="00380661">
      <w:pPr>
        <w:tabs>
          <w:tab w:val="left" w:pos="993"/>
        </w:tabs>
        <w:spacing w:line="260" w:lineRule="atLeast"/>
        <w:jc w:val="both"/>
        <w:rPr>
          <w:rFonts w:ascii="Verdana" w:hAnsi="Verdana" w:cs="Tahoma"/>
          <w:sz w:val="18"/>
          <w:szCs w:val="18"/>
          <w:lang w:val="es-ES_tradnl"/>
        </w:rPr>
      </w:pPr>
    </w:p>
    <w:p w14:paraId="2FACFDCC" w14:textId="77777777" w:rsidR="00380661" w:rsidRPr="00380661" w:rsidRDefault="00380661" w:rsidP="00380661">
      <w:pPr>
        <w:tabs>
          <w:tab w:val="left" w:pos="993"/>
        </w:tabs>
        <w:spacing w:line="260" w:lineRule="atLeast"/>
        <w:jc w:val="both"/>
        <w:rPr>
          <w:rFonts w:ascii="Verdana" w:hAnsi="Verdana" w:cs="Tahoma"/>
          <w:sz w:val="18"/>
          <w:szCs w:val="18"/>
          <w:lang w:val="es-ES_tradnl"/>
        </w:rPr>
      </w:pPr>
      <w:r w:rsidRPr="00380661">
        <w:rPr>
          <w:rFonts w:ascii="Verdana" w:hAnsi="Verdana" w:cs="Tahoma"/>
          <w:bCs/>
          <w:sz w:val="18"/>
          <w:szCs w:val="18"/>
          <w:lang w:val="es-ES_tradnl" w:eastAsia="es-ES_tradnl"/>
        </w:rPr>
        <w:t>Por lo tanto puede haber modificaciones y reordenamiento de volúmenes, con la existencia de</w:t>
      </w:r>
      <w:r w:rsidRPr="00380661">
        <w:rPr>
          <w:rFonts w:ascii="Verdana" w:hAnsi="Verdana" w:cs="Tahoma"/>
          <w:sz w:val="18"/>
          <w:szCs w:val="18"/>
          <w:lang w:val="es-ES_tradnl"/>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A914CA2" w14:textId="77777777" w:rsidR="00380661" w:rsidRPr="00380661" w:rsidRDefault="00380661" w:rsidP="00380661">
      <w:pPr>
        <w:tabs>
          <w:tab w:val="left" w:pos="993"/>
        </w:tabs>
        <w:spacing w:line="260" w:lineRule="atLeast"/>
        <w:jc w:val="both"/>
        <w:rPr>
          <w:rFonts w:ascii="Verdana" w:hAnsi="Verdana" w:cs="Tahoma"/>
          <w:sz w:val="18"/>
          <w:szCs w:val="18"/>
          <w:lang w:val="es-ES_tradnl"/>
        </w:rPr>
      </w:pPr>
      <w:r w:rsidRPr="00380661">
        <w:rPr>
          <w:rFonts w:ascii="Verdana" w:hAnsi="Verdana" w:cs="Tahoma"/>
          <w:sz w:val="18"/>
          <w:szCs w:val="18"/>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335AE4E" w14:textId="77777777" w:rsidR="00380661" w:rsidRPr="00380661" w:rsidRDefault="00380661" w:rsidP="00380661">
      <w:pPr>
        <w:tabs>
          <w:tab w:val="left" w:pos="993"/>
        </w:tabs>
        <w:spacing w:line="260" w:lineRule="atLeast"/>
        <w:jc w:val="both"/>
        <w:rPr>
          <w:rFonts w:ascii="Verdana" w:hAnsi="Verdana" w:cs="Tahoma"/>
          <w:b/>
          <w:sz w:val="18"/>
          <w:szCs w:val="18"/>
          <w:lang w:val="es-ES_tradnl"/>
        </w:rPr>
      </w:pPr>
      <w:r w:rsidRPr="00380661">
        <w:rPr>
          <w:rFonts w:ascii="Verdana" w:hAnsi="Verdana" w:cs="Tahoma"/>
          <w:b/>
          <w:sz w:val="18"/>
          <w:szCs w:val="18"/>
          <w:lang w:val="es-ES_tradnl"/>
        </w:rPr>
        <w:t>De la Entrega de Materiales de Construcción.</w:t>
      </w:r>
    </w:p>
    <w:p w14:paraId="4D6CBCCD" w14:textId="77777777" w:rsidR="00380661" w:rsidRPr="00380661" w:rsidRDefault="00380661" w:rsidP="00380661">
      <w:pPr>
        <w:tabs>
          <w:tab w:val="left" w:pos="993"/>
        </w:tabs>
        <w:spacing w:line="260" w:lineRule="atLeast"/>
        <w:jc w:val="both"/>
        <w:rPr>
          <w:rFonts w:ascii="Verdana" w:hAnsi="Verdana" w:cs="Tahoma"/>
          <w:sz w:val="18"/>
          <w:szCs w:val="18"/>
          <w:lang w:val="es-ES_tradnl"/>
        </w:rPr>
      </w:pPr>
      <w:r w:rsidRPr="00380661">
        <w:rPr>
          <w:rFonts w:ascii="Verdana" w:hAnsi="Verdana" w:cs="Tahoma"/>
          <w:sz w:val="18"/>
          <w:szCs w:val="18"/>
          <w:lang w:val="es-ES_tradnl"/>
        </w:rPr>
        <w:t xml:space="preserve">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w:t>
      </w:r>
      <w:r w:rsidRPr="00380661">
        <w:rPr>
          <w:rFonts w:ascii="Verdana" w:hAnsi="Verdana" w:cs="Tahoma"/>
          <w:sz w:val="18"/>
          <w:szCs w:val="18"/>
          <w:lang w:val="es-ES_tradnl"/>
        </w:rPr>
        <w:lastRenderedPageBreak/>
        <w:t>constancia de entrega de materiales de construcción por beneficiario en las carpetas familiares (1 carpeta familiar en almacén y 1 carpeta familiar del beneficiario).</w:t>
      </w:r>
    </w:p>
    <w:p w14:paraId="5F93F5D6" w14:textId="77777777" w:rsidR="00380661" w:rsidRDefault="00380661" w:rsidP="001D1439">
      <w:pPr>
        <w:keepNext/>
        <w:numPr>
          <w:ilvl w:val="0"/>
          <w:numId w:val="81"/>
        </w:numPr>
        <w:spacing w:before="240" w:after="60" w:line="260" w:lineRule="atLeast"/>
        <w:ind w:left="360" w:hanging="360"/>
        <w:outlineLvl w:val="0"/>
        <w:rPr>
          <w:rFonts w:ascii="Verdana" w:hAnsi="Verdana" w:cs="Tahoma"/>
          <w:b/>
          <w:bCs/>
          <w:color w:val="000000"/>
          <w:kern w:val="32"/>
          <w:sz w:val="18"/>
          <w:szCs w:val="18"/>
          <w:lang w:val="es-ES_tradnl"/>
        </w:rPr>
      </w:pPr>
      <w:bookmarkStart w:id="151" w:name="_Toc536520846"/>
      <w:bookmarkStart w:id="152" w:name="_Toc71811176"/>
      <w:r w:rsidRPr="00380661">
        <w:rPr>
          <w:rFonts w:ascii="Verdana" w:hAnsi="Verdana" w:cs="Tahoma"/>
          <w:b/>
          <w:bCs/>
          <w:color w:val="000000"/>
          <w:kern w:val="32"/>
          <w:sz w:val="18"/>
          <w:szCs w:val="18"/>
          <w:lang w:val="es-ES_tradnl"/>
        </w:rPr>
        <w:t>ESPECIFICACIONES TÉCNICAS DE MATERIALES</w:t>
      </w:r>
      <w:bookmarkEnd w:id="151"/>
      <w:r w:rsidRPr="00380661">
        <w:rPr>
          <w:rFonts w:ascii="Verdana" w:hAnsi="Verdana" w:cs="Tahoma"/>
          <w:b/>
          <w:bCs/>
          <w:color w:val="000000"/>
          <w:kern w:val="32"/>
          <w:sz w:val="18"/>
          <w:szCs w:val="18"/>
          <w:lang w:val="es-ES_tradnl"/>
        </w:rPr>
        <w:t xml:space="preserve"> DE CONSTRUCCIÓN</w:t>
      </w:r>
      <w:bookmarkEnd w:id="152"/>
    </w:p>
    <w:p w14:paraId="7A54F13C" w14:textId="77777777" w:rsidR="009768D9" w:rsidRPr="00380661" w:rsidRDefault="009768D9" w:rsidP="009768D9">
      <w:pPr>
        <w:keepNext/>
        <w:spacing w:before="240" w:after="60" w:line="260" w:lineRule="atLeast"/>
        <w:ind w:left="360"/>
        <w:outlineLvl w:val="0"/>
        <w:rPr>
          <w:rFonts w:ascii="Verdana" w:hAnsi="Verdana" w:cs="Tahoma"/>
          <w:b/>
          <w:bCs/>
          <w:color w:val="000000"/>
          <w:kern w:val="32"/>
          <w:sz w:val="18"/>
          <w:szCs w:val="18"/>
          <w:lang w:val="es-ES_tradnl"/>
        </w:rPr>
      </w:pPr>
    </w:p>
    <w:tbl>
      <w:tblPr>
        <w:tblW w:w="9209" w:type="dxa"/>
        <w:tblCellMar>
          <w:left w:w="70" w:type="dxa"/>
          <w:right w:w="70" w:type="dxa"/>
        </w:tblCellMar>
        <w:tblLook w:val="04A0" w:firstRow="1" w:lastRow="0" w:firstColumn="1" w:lastColumn="0" w:noHBand="0" w:noVBand="1"/>
      </w:tblPr>
      <w:tblGrid>
        <w:gridCol w:w="446"/>
        <w:gridCol w:w="2179"/>
        <w:gridCol w:w="883"/>
        <w:gridCol w:w="5701"/>
      </w:tblGrid>
      <w:tr w:rsidR="00380661" w:rsidRPr="009768D9" w14:paraId="3C1D0B5B" w14:textId="77777777" w:rsidTr="009768D9">
        <w:trPr>
          <w:trHeight w:val="20"/>
        </w:trPr>
        <w:tc>
          <w:tcPr>
            <w:tcW w:w="9209"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center"/>
            <w:hideMark/>
          </w:tcPr>
          <w:p w14:paraId="4A4B0C20" w14:textId="77777777" w:rsidR="00380661" w:rsidRPr="009768D9" w:rsidRDefault="00380661" w:rsidP="00380661">
            <w:pPr>
              <w:jc w:val="center"/>
              <w:rPr>
                <w:rFonts w:ascii="Verdana" w:hAnsi="Verdana" w:cs="Calibri"/>
                <w:b/>
                <w:bCs/>
                <w:color w:val="000000"/>
                <w:sz w:val="16"/>
                <w:szCs w:val="18"/>
                <w:lang w:eastAsia="es-BO"/>
              </w:rPr>
            </w:pPr>
            <w:r w:rsidRPr="009768D9">
              <w:rPr>
                <w:rFonts w:ascii="Verdana" w:hAnsi="Verdana" w:cs="Calibri"/>
                <w:b/>
                <w:bCs/>
                <w:color w:val="000000"/>
                <w:sz w:val="16"/>
                <w:szCs w:val="18"/>
                <w:lang w:eastAsia="es-BO"/>
              </w:rPr>
              <w:t>PROYECTO DE VIVIENDA NUEVA AUTOCONSTRUCCION EN EL MUNICIPIO DE TIAHUANACU  -FASE(III) 2024- LA PAZ</w:t>
            </w:r>
          </w:p>
        </w:tc>
      </w:tr>
      <w:tr w:rsidR="00380661" w:rsidRPr="009768D9" w14:paraId="39C727E0" w14:textId="77777777" w:rsidTr="009768D9">
        <w:trPr>
          <w:trHeight w:val="20"/>
        </w:trPr>
        <w:tc>
          <w:tcPr>
            <w:tcW w:w="9209"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center"/>
            <w:hideMark/>
          </w:tcPr>
          <w:p w14:paraId="414972D5" w14:textId="77777777" w:rsidR="00380661" w:rsidRPr="009768D9" w:rsidRDefault="00380661" w:rsidP="00380661">
            <w:pPr>
              <w:jc w:val="center"/>
              <w:rPr>
                <w:rFonts w:ascii="Verdana" w:hAnsi="Verdana" w:cs="Calibri"/>
                <w:b/>
                <w:bCs/>
                <w:color w:val="000000"/>
                <w:sz w:val="16"/>
                <w:szCs w:val="18"/>
                <w:lang w:eastAsia="es-BO"/>
              </w:rPr>
            </w:pPr>
            <w:r w:rsidRPr="009768D9">
              <w:rPr>
                <w:rFonts w:ascii="Verdana" w:hAnsi="Verdana" w:cs="Calibri"/>
                <w:b/>
                <w:bCs/>
                <w:color w:val="000000"/>
                <w:sz w:val="16"/>
                <w:szCs w:val="18"/>
                <w:lang w:eastAsia="es-BO"/>
              </w:rPr>
              <w:t>DESCRIPCION DE INSUMOS</w:t>
            </w:r>
          </w:p>
        </w:tc>
      </w:tr>
      <w:tr w:rsidR="00380661" w:rsidRPr="009768D9" w14:paraId="3A5A2F05"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000000" w:fill="66B2FF"/>
            <w:noWrap/>
            <w:vAlign w:val="center"/>
            <w:hideMark/>
          </w:tcPr>
          <w:p w14:paraId="285195B1" w14:textId="77777777" w:rsidR="00380661" w:rsidRPr="009768D9" w:rsidRDefault="00380661" w:rsidP="00380661">
            <w:pPr>
              <w:jc w:val="center"/>
              <w:rPr>
                <w:rFonts w:ascii="Verdana" w:hAnsi="Verdana" w:cs="Calibri"/>
                <w:b/>
                <w:bCs/>
                <w:color w:val="000000"/>
                <w:sz w:val="16"/>
                <w:szCs w:val="18"/>
                <w:lang w:eastAsia="es-BO"/>
              </w:rPr>
            </w:pPr>
            <w:r w:rsidRPr="009768D9">
              <w:rPr>
                <w:rFonts w:ascii="Verdana" w:hAnsi="Verdana" w:cs="Calibri"/>
                <w:b/>
                <w:bCs/>
                <w:color w:val="000000"/>
                <w:sz w:val="16"/>
                <w:szCs w:val="18"/>
                <w:lang w:eastAsia="es-BO"/>
              </w:rPr>
              <w:t>No.</w:t>
            </w:r>
          </w:p>
        </w:tc>
        <w:tc>
          <w:tcPr>
            <w:tcW w:w="2179" w:type="dxa"/>
            <w:tcBorders>
              <w:top w:val="nil"/>
              <w:left w:val="nil"/>
              <w:bottom w:val="single" w:sz="4" w:space="0" w:color="000000"/>
              <w:right w:val="single" w:sz="4" w:space="0" w:color="000000"/>
            </w:tcBorders>
            <w:shd w:val="clear" w:color="000000" w:fill="66B2FF"/>
            <w:noWrap/>
            <w:vAlign w:val="center"/>
            <w:hideMark/>
          </w:tcPr>
          <w:p w14:paraId="5CE86E8E" w14:textId="77777777" w:rsidR="00380661" w:rsidRPr="009768D9" w:rsidRDefault="00380661" w:rsidP="00380661">
            <w:pPr>
              <w:jc w:val="center"/>
              <w:rPr>
                <w:rFonts w:ascii="Verdana" w:hAnsi="Verdana" w:cs="Calibri"/>
                <w:b/>
                <w:bCs/>
                <w:color w:val="000000"/>
                <w:sz w:val="16"/>
                <w:szCs w:val="18"/>
                <w:lang w:eastAsia="es-BO"/>
              </w:rPr>
            </w:pPr>
            <w:r w:rsidRPr="009768D9">
              <w:rPr>
                <w:rFonts w:ascii="Verdana" w:hAnsi="Verdana" w:cs="Calibri"/>
                <w:b/>
                <w:bCs/>
                <w:color w:val="000000"/>
                <w:sz w:val="16"/>
                <w:szCs w:val="18"/>
                <w:lang w:eastAsia="es-BO"/>
              </w:rPr>
              <w:t>NOMBRE DEL INSUMO</w:t>
            </w:r>
          </w:p>
        </w:tc>
        <w:tc>
          <w:tcPr>
            <w:tcW w:w="0" w:type="auto"/>
            <w:tcBorders>
              <w:top w:val="nil"/>
              <w:left w:val="nil"/>
              <w:bottom w:val="single" w:sz="4" w:space="0" w:color="000000"/>
              <w:right w:val="single" w:sz="4" w:space="0" w:color="000000"/>
            </w:tcBorders>
            <w:shd w:val="clear" w:color="000000" w:fill="66B2FF"/>
            <w:noWrap/>
            <w:vAlign w:val="center"/>
            <w:hideMark/>
          </w:tcPr>
          <w:p w14:paraId="5BE633D2" w14:textId="77777777" w:rsidR="00380661" w:rsidRPr="009768D9" w:rsidRDefault="00380661" w:rsidP="00380661">
            <w:pPr>
              <w:jc w:val="center"/>
              <w:rPr>
                <w:rFonts w:ascii="Verdana" w:hAnsi="Verdana" w:cs="Calibri"/>
                <w:b/>
                <w:bCs/>
                <w:color w:val="000000"/>
                <w:sz w:val="16"/>
                <w:szCs w:val="18"/>
                <w:lang w:eastAsia="es-BO"/>
              </w:rPr>
            </w:pPr>
            <w:r w:rsidRPr="009768D9">
              <w:rPr>
                <w:rFonts w:ascii="Verdana" w:hAnsi="Verdana" w:cs="Calibri"/>
                <w:b/>
                <w:bCs/>
                <w:color w:val="000000"/>
                <w:sz w:val="16"/>
                <w:szCs w:val="18"/>
                <w:lang w:eastAsia="es-BO"/>
              </w:rPr>
              <w:t>UNIDAD</w:t>
            </w:r>
          </w:p>
        </w:tc>
        <w:tc>
          <w:tcPr>
            <w:tcW w:w="5701" w:type="dxa"/>
            <w:tcBorders>
              <w:top w:val="nil"/>
              <w:left w:val="nil"/>
              <w:bottom w:val="single" w:sz="4" w:space="0" w:color="000000"/>
              <w:right w:val="single" w:sz="4" w:space="0" w:color="000000"/>
            </w:tcBorders>
            <w:shd w:val="clear" w:color="000000" w:fill="66B2FF"/>
            <w:noWrap/>
            <w:vAlign w:val="center"/>
            <w:hideMark/>
          </w:tcPr>
          <w:p w14:paraId="295EF142" w14:textId="77777777" w:rsidR="00380661" w:rsidRPr="009768D9" w:rsidRDefault="00380661" w:rsidP="00380661">
            <w:pPr>
              <w:jc w:val="center"/>
              <w:rPr>
                <w:rFonts w:ascii="Verdana" w:hAnsi="Verdana" w:cs="Calibri"/>
                <w:b/>
                <w:bCs/>
                <w:color w:val="000000"/>
                <w:sz w:val="16"/>
                <w:szCs w:val="18"/>
                <w:lang w:eastAsia="es-BO"/>
              </w:rPr>
            </w:pPr>
            <w:r w:rsidRPr="009768D9">
              <w:rPr>
                <w:rFonts w:ascii="Verdana" w:hAnsi="Verdana" w:cs="Calibri"/>
                <w:b/>
                <w:bCs/>
                <w:color w:val="000000"/>
                <w:sz w:val="16"/>
                <w:szCs w:val="18"/>
                <w:lang w:eastAsia="es-BO"/>
              </w:rPr>
              <w:t>ESPECIFICACIONES TECNICAS (REQUISITOS SOBRE EL PRODUCTO)</w:t>
            </w:r>
          </w:p>
        </w:tc>
      </w:tr>
      <w:tr w:rsidR="00380661" w:rsidRPr="009768D9" w14:paraId="30BFBE34"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CA9594"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t>1</w:t>
            </w:r>
          </w:p>
        </w:tc>
        <w:tc>
          <w:tcPr>
            <w:tcW w:w="2179" w:type="dxa"/>
            <w:tcBorders>
              <w:top w:val="nil"/>
              <w:left w:val="nil"/>
              <w:bottom w:val="single" w:sz="4" w:space="0" w:color="000000"/>
              <w:right w:val="single" w:sz="4" w:space="0" w:color="000000"/>
            </w:tcBorders>
            <w:shd w:val="clear" w:color="auto" w:fill="auto"/>
            <w:noWrap/>
            <w:vAlign w:val="bottom"/>
            <w:hideMark/>
          </w:tcPr>
          <w:p w14:paraId="66D92289"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ABRAZADERA DE 3"</w:t>
            </w:r>
          </w:p>
        </w:tc>
        <w:tc>
          <w:tcPr>
            <w:tcW w:w="0" w:type="auto"/>
            <w:tcBorders>
              <w:top w:val="nil"/>
              <w:left w:val="nil"/>
              <w:bottom w:val="single" w:sz="4" w:space="0" w:color="000000"/>
              <w:right w:val="single" w:sz="4" w:space="0" w:color="000000"/>
            </w:tcBorders>
            <w:shd w:val="clear" w:color="auto" w:fill="auto"/>
            <w:noWrap/>
            <w:vAlign w:val="bottom"/>
            <w:hideMark/>
          </w:tcPr>
          <w:p w14:paraId="330EBE75"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PZA</w:t>
            </w:r>
          </w:p>
        </w:tc>
        <w:tc>
          <w:tcPr>
            <w:tcW w:w="5701" w:type="dxa"/>
            <w:tcBorders>
              <w:top w:val="nil"/>
              <w:left w:val="nil"/>
              <w:bottom w:val="single" w:sz="4" w:space="0" w:color="000000"/>
              <w:right w:val="single" w:sz="4" w:space="0" w:color="000000"/>
            </w:tcBorders>
            <w:shd w:val="clear" w:color="auto" w:fill="auto"/>
            <w:vAlign w:val="bottom"/>
            <w:hideMark/>
          </w:tcPr>
          <w:p w14:paraId="57AD5C6E"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Este material es utilizado para sujeción y colocación de las bajantes de tubería de PVC de 3” para el drenaje de aguas pluviales.</w:t>
            </w:r>
            <w:r w:rsidRPr="009768D9">
              <w:rPr>
                <w:rFonts w:ascii="Verdana" w:hAnsi="Verdana" w:cs="Calibri"/>
                <w:color w:val="000000"/>
                <w:sz w:val="16"/>
                <w:szCs w:val="18"/>
                <w:lang w:eastAsia="es-BO"/>
              </w:rPr>
              <w:br/>
              <w:t>Características que debe cumplir:</w:t>
            </w:r>
            <w:r w:rsidRPr="009768D9">
              <w:rPr>
                <w:rFonts w:ascii="Verdana" w:hAnsi="Verdana" w:cs="Calibri"/>
                <w:color w:val="000000"/>
                <w:sz w:val="16"/>
                <w:szCs w:val="18"/>
                <w:lang w:eastAsia="es-BO"/>
              </w:rPr>
              <w:br/>
              <w:t>• Deberá ser apta para tubos de PVC de 3".</w:t>
            </w:r>
            <w:r w:rsidRPr="009768D9">
              <w:rPr>
                <w:rFonts w:ascii="Verdana" w:hAnsi="Verdana" w:cs="Calibri"/>
                <w:color w:val="000000"/>
                <w:sz w:val="16"/>
                <w:szCs w:val="18"/>
                <w:lang w:eastAsia="es-BO"/>
              </w:rPr>
              <w:br/>
              <w:t>• Grosor de material de 1 a 1.4 mm.</w:t>
            </w:r>
            <w:r w:rsidRPr="009768D9">
              <w:rPr>
                <w:rFonts w:ascii="Verdana" w:hAnsi="Verdana" w:cs="Calibri"/>
                <w:color w:val="000000"/>
                <w:sz w:val="16"/>
                <w:szCs w:val="18"/>
                <w:lang w:eastAsia="es-BO"/>
              </w:rPr>
              <w:br/>
              <w:t>• Acabado zincado mayor a 5 micras.</w:t>
            </w:r>
            <w:r w:rsidRPr="009768D9">
              <w:rPr>
                <w:rFonts w:ascii="Verdana" w:hAnsi="Verdana" w:cs="Calibri"/>
                <w:color w:val="000000"/>
                <w:sz w:val="16"/>
                <w:szCs w:val="18"/>
                <w:lang w:eastAsia="es-BO"/>
              </w:rPr>
              <w:br/>
              <w:t>• Deberá soportar una carga de 100 Kg.</w:t>
            </w:r>
            <w:r w:rsidRPr="009768D9">
              <w:rPr>
                <w:rFonts w:ascii="Verdana" w:hAnsi="Verdana" w:cs="Calibri"/>
                <w:color w:val="000000"/>
                <w:sz w:val="16"/>
                <w:szCs w:val="18"/>
                <w:lang w:eastAsia="es-BO"/>
              </w:rPr>
              <w:br/>
              <w:t>• Deberá contener huecos en sus extremos para la sujeción a la pared.(FA)</w:t>
            </w:r>
          </w:p>
        </w:tc>
      </w:tr>
      <w:tr w:rsidR="00380661" w:rsidRPr="009768D9" w14:paraId="045E6049"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F0AD5A"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t>2</w:t>
            </w:r>
          </w:p>
        </w:tc>
        <w:tc>
          <w:tcPr>
            <w:tcW w:w="2179" w:type="dxa"/>
            <w:tcBorders>
              <w:top w:val="nil"/>
              <w:left w:val="nil"/>
              <w:bottom w:val="single" w:sz="4" w:space="0" w:color="000000"/>
              <w:right w:val="single" w:sz="4" w:space="0" w:color="000000"/>
            </w:tcBorders>
            <w:shd w:val="clear" w:color="auto" w:fill="auto"/>
            <w:noWrap/>
            <w:vAlign w:val="bottom"/>
            <w:hideMark/>
          </w:tcPr>
          <w:p w14:paraId="1A373515"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ALAMBRE DE AMARRE</w:t>
            </w:r>
          </w:p>
        </w:tc>
        <w:tc>
          <w:tcPr>
            <w:tcW w:w="0" w:type="auto"/>
            <w:tcBorders>
              <w:top w:val="nil"/>
              <w:left w:val="nil"/>
              <w:bottom w:val="single" w:sz="4" w:space="0" w:color="000000"/>
              <w:right w:val="single" w:sz="4" w:space="0" w:color="000000"/>
            </w:tcBorders>
            <w:shd w:val="clear" w:color="auto" w:fill="auto"/>
            <w:noWrap/>
            <w:vAlign w:val="bottom"/>
            <w:hideMark/>
          </w:tcPr>
          <w:p w14:paraId="52FC22DF"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KG</w:t>
            </w:r>
          </w:p>
        </w:tc>
        <w:tc>
          <w:tcPr>
            <w:tcW w:w="5701" w:type="dxa"/>
            <w:tcBorders>
              <w:top w:val="nil"/>
              <w:left w:val="nil"/>
              <w:bottom w:val="single" w:sz="4" w:space="0" w:color="000000"/>
              <w:right w:val="single" w:sz="4" w:space="0" w:color="000000"/>
            </w:tcBorders>
            <w:shd w:val="clear" w:color="auto" w:fill="auto"/>
            <w:vAlign w:val="bottom"/>
            <w:hideMark/>
          </w:tcPr>
          <w:p w14:paraId="2DD2A05A"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9768D9">
              <w:rPr>
                <w:rFonts w:ascii="Verdana" w:hAnsi="Verdana" w:cs="Calibri"/>
                <w:color w:val="000000"/>
                <w:sz w:val="16"/>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9768D9">
              <w:rPr>
                <w:rFonts w:ascii="Verdana" w:hAnsi="Verdana" w:cs="Calibri"/>
                <w:color w:val="000000"/>
                <w:sz w:val="16"/>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380661" w:rsidRPr="009768D9" w14:paraId="2356AEA0"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A07DDA"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t>3</w:t>
            </w:r>
          </w:p>
        </w:tc>
        <w:tc>
          <w:tcPr>
            <w:tcW w:w="2179" w:type="dxa"/>
            <w:tcBorders>
              <w:top w:val="nil"/>
              <w:left w:val="nil"/>
              <w:bottom w:val="single" w:sz="4" w:space="0" w:color="000000"/>
              <w:right w:val="single" w:sz="4" w:space="0" w:color="000000"/>
            </w:tcBorders>
            <w:shd w:val="clear" w:color="auto" w:fill="auto"/>
            <w:noWrap/>
            <w:vAlign w:val="bottom"/>
            <w:hideMark/>
          </w:tcPr>
          <w:p w14:paraId="2F08E9EA"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ALAMBRE DE COBRE Nº 10 AWG</w:t>
            </w:r>
          </w:p>
        </w:tc>
        <w:tc>
          <w:tcPr>
            <w:tcW w:w="0" w:type="auto"/>
            <w:tcBorders>
              <w:top w:val="nil"/>
              <w:left w:val="nil"/>
              <w:bottom w:val="single" w:sz="4" w:space="0" w:color="000000"/>
              <w:right w:val="single" w:sz="4" w:space="0" w:color="000000"/>
            </w:tcBorders>
            <w:shd w:val="clear" w:color="auto" w:fill="auto"/>
            <w:noWrap/>
            <w:vAlign w:val="bottom"/>
            <w:hideMark/>
          </w:tcPr>
          <w:p w14:paraId="0402880F"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M</w:t>
            </w:r>
          </w:p>
        </w:tc>
        <w:tc>
          <w:tcPr>
            <w:tcW w:w="5701" w:type="dxa"/>
            <w:tcBorders>
              <w:top w:val="nil"/>
              <w:left w:val="nil"/>
              <w:bottom w:val="single" w:sz="4" w:space="0" w:color="000000"/>
              <w:right w:val="single" w:sz="4" w:space="0" w:color="000000"/>
            </w:tcBorders>
            <w:shd w:val="clear" w:color="auto" w:fill="auto"/>
            <w:vAlign w:val="bottom"/>
            <w:hideMark/>
          </w:tcPr>
          <w:p w14:paraId="702A56F3"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Es un elemento que provee la trayectoria para el flujo de la corriente en las instalaciones eléctricas.</w:t>
            </w:r>
            <w:r w:rsidRPr="009768D9">
              <w:rPr>
                <w:rFonts w:ascii="Verdana" w:hAnsi="Verdana" w:cs="Calibri"/>
                <w:color w:val="000000"/>
                <w:sz w:val="16"/>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9768D9">
              <w:rPr>
                <w:rFonts w:ascii="Verdana" w:hAnsi="Verdana" w:cs="Calibri"/>
                <w:color w:val="000000"/>
                <w:sz w:val="16"/>
                <w:szCs w:val="18"/>
                <w:lang w:eastAsia="es-BO"/>
              </w:rPr>
              <w:br/>
              <w:t>Deberá ser de buena calidad, de marca reconocida y deberá cumplir con la Norma NB777 Instalaciones Eléctricas.</w:t>
            </w:r>
          </w:p>
        </w:tc>
      </w:tr>
      <w:tr w:rsidR="00380661" w:rsidRPr="009768D9" w14:paraId="2E4F6872"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75FDD3"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t>4</w:t>
            </w:r>
          </w:p>
        </w:tc>
        <w:tc>
          <w:tcPr>
            <w:tcW w:w="2179" w:type="dxa"/>
            <w:tcBorders>
              <w:top w:val="nil"/>
              <w:left w:val="nil"/>
              <w:bottom w:val="single" w:sz="4" w:space="0" w:color="000000"/>
              <w:right w:val="single" w:sz="4" w:space="0" w:color="000000"/>
            </w:tcBorders>
            <w:shd w:val="clear" w:color="auto" w:fill="auto"/>
            <w:noWrap/>
            <w:vAlign w:val="bottom"/>
            <w:hideMark/>
          </w:tcPr>
          <w:p w14:paraId="7C976F5A"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ALAMBRE DE COBRE Nº 12 AWG</w:t>
            </w:r>
          </w:p>
        </w:tc>
        <w:tc>
          <w:tcPr>
            <w:tcW w:w="0" w:type="auto"/>
            <w:tcBorders>
              <w:top w:val="nil"/>
              <w:left w:val="nil"/>
              <w:bottom w:val="single" w:sz="4" w:space="0" w:color="000000"/>
              <w:right w:val="single" w:sz="4" w:space="0" w:color="000000"/>
            </w:tcBorders>
            <w:shd w:val="clear" w:color="auto" w:fill="auto"/>
            <w:noWrap/>
            <w:vAlign w:val="bottom"/>
            <w:hideMark/>
          </w:tcPr>
          <w:p w14:paraId="5897B885"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M</w:t>
            </w:r>
          </w:p>
        </w:tc>
        <w:tc>
          <w:tcPr>
            <w:tcW w:w="5701" w:type="dxa"/>
            <w:tcBorders>
              <w:top w:val="nil"/>
              <w:left w:val="nil"/>
              <w:bottom w:val="single" w:sz="4" w:space="0" w:color="000000"/>
              <w:right w:val="single" w:sz="4" w:space="0" w:color="000000"/>
            </w:tcBorders>
            <w:shd w:val="clear" w:color="auto" w:fill="auto"/>
            <w:vAlign w:val="bottom"/>
            <w:hideMark/>
          </w:tcPr>
          <w:p w14:paraId="4F8EA4A7"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Es un elemento que provee la trayectoria para el flujo de la corriente en las instalaciones eléctricas.</w:t>
            </w:r>
            <w:r w:rsidRPr="009768D9">
              <w:rPr>
                <w:rFonts w:ascii="Verdana" w:hAnsi="Verdana" w:cs="Calibri"/>
                <w:color w:val="000000"/>
                <w:sz w:val="16"/>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9768D9">
              <w:rPr>
                <w:rFonts w:ascii="Verdana" w:hAnsi="Verdana" w:cs="Calibri"/>
                <w:color w:val="000000"/>
                <w:sz w:val="16"/>
                <w:szCs w:val="18"/>
                <w:lang w:eastAsia="es-BO"/>
              </w:rPr>
              <w:br/>
              <w:t>Deberá ser de buena calidad, de marca reconocida y deberá cumplir con la Norma NB777 Instalaciones Eléctricas.</w:t>
            </w:r>
          </w:p>
        </w:tc>
      </w:tr>
      <w:tr w:rsidR="00380661" w:rsidRPr="009768D9" w14:paraId="4089154A" w14:textId="77777777" w:rsidTr="009768D9">
        <w:trPr>
          <w:trHeight w:val="20"/>
        </w:trPr>
        <w:tc>
          <w:tcPr>
            <w:tcW w:w="0" w:type="auto"/>
            <w:tcBorders>
              <w:top w:val="nil"/>
              <w:left w:val="single" w:sz="4" w:space="0" w:color="000000"/>
              <w:bottom w:val="single" w:sz="4" w:space="0" w:color="auto"/>
              <w:right w:val="single" w:sz="4" w:space="0" w:color="000000"/>
            </w:tcBorders>
            <w:shd w:val="clear" w:color="auto" w:fill="auto"/>
            <w:noWrap/>
            <w:vAlign w:val="bottom"/>
            <w:hideMark/>
          </w:tcPr>
          <w:p w14:paraId="3766A5B9"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t>5</w:t>
            </w:r>
          </w:p>
        </w:tc>
        <w:tc>
          <w:tcPr>
            <w:tcW w:w="2179" w:type="dxa"/>
            <w:tcBorders>
              <w:top w:val="nil"/>
              <w:left w:val="nil"/>
              <w:bottom w:val="single" w:sz="4" w:space="0" w:color="auto"/>
              <w:right w:val="single" w:sz="4" w:space="0" w:color="000000"/>
            </w:tcBorders>
            <w:shd w:val="clear" w:color="auto" w:fill="auto"/>
            <w:noWrap/>
            <w:vAlign w:val="bottom"/>
            <w:hideMark/>
          </w:tcPr>
          <w:p w14:paraId="77F0688B"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ALAMBRE DE COBRE Nº 14 AWG</w:t>
            </w:r>
          </w:p>
        </w:tc>
        <w:tc>
          <w:tcPr>
            <w:tcW w:w="0" w:type="auto"/>
            <w:tcBorders>
              <w:top w:val="nil"/>
              <w:left w:val="nil"/>
              <w:bottom w:val="single" w:sz="4" w:space="0" w:color="auto"/>
              <w:right w:val="single" w:sz="4" w:space="0" w:color="000000"/>
            </w:tcBorders>
            <w:shd w:val="clear" w:color="auto" w:fill="auto"/>
            <w:noWrap/>
            <w:vAlign w:val="bottom"/>
            <w:hideMark/>
          </w:tcPr>
          <w:p w14:paraId="5CE7A17E"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M</w:t>
            </w:r>
          </w:p>
        </w:tc>
        <w:tc>
          <w:tcPr>
            <w:tcW w:w="5701" w:type="dxa"/>
            <w:tcBorders>
              <w:top w:val="nil"/>
              <w:left w:val="nil"/>
              <w:bottom w:val="single" w:sz="4" w:space="0" w:color="auto"/>
              <w:right w:val="single" w:sz="4" w:space="0" w:color="000000"/>
            </w:tcBorders>
            <w:shd w:val="clear" w:color="auto" w:fill="auto"/>
            <w:vAlign w:val="bottom"/>
            <w:hideMark/>
          </w:tcPr>
          <w:p w14:paraId="3D2B487F"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Es un elemento que provee la trayectoria para el flujo de la corriente en las instalaciones eléctricas.</w:t>
            </w:r>
            <w:r w:rsidRPr="009768D9">
              <w:rPr>
                <w:rFonts w:ascii="Verdana" w:hAnsi="Verdana" w:cs="Calibri"/>
                <w:color w:val="000000"/>
                <w:sz w:val="16"/>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9768D9">
              <w:rPr>
                <w:rFonts w:ascii="Verdana" w:hAnsi="Verdana" w:cs="Calibri"/>
                <w:color w:val="000000"/>
                <w:sz w:val="16"/>
                <w:szCs w:val="18"/>
                <w:lang w:eastAsia="es-BO"/>
              </w:rPr>
              <w:br/>
              <w:t>Deberá ser de buena calidad, de marca reconocida y deberá cumplir con la Norma NB777 Instalaciones Eléctricas.</w:t>
            </w:r>
          </w:p>
        </w:tc>
      </w:tr>
      <w:tr w:rsidR="00380661" w:rsidRPr="009768D9" w14:paraId="35CB4053" w14:textId="77777777" w:rsidTr="009768D9">
        <w:trPr>
          <w:trHeight w:val="20"/>
        </w:trPr>
        <w:tc>
          <w:tcPr>
            <w:tcW w:w="0" w:type="auto"/>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60299F6"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lastRenderedPageBreak/>
              <w:t>6</w:t>
            </w:r>
          </w:p>
        </w:tc>
        <w:tc>
          <w:tcPr>
            <w:tcW w:w="2179" w:type="dxa"/>
            <w:tcBorders>
              <w:top w:val="single" w:sz="4" w:space="0" w:color="auto"/>
              <w:left w:val="nil"/>
              <w:bottom w:val="single" w:sz="4" w:space="0" w:color="000000"/>
              <w:right w:val="single" w:sz="4" w:space="0" w:color="000000"/>
            </w:tcBorders>
            <w:shd w:val="clear" w:color="auto" w:fill="auto"/>
            <w:noWrap/>
            <w:vAlign w:val="bottom"/>
            <w:hideMark/>
          </w:tcPr>
          <w:p w14:paraId="0CD969A8"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ALAMBRE GALVANIZADO N°12</w:t>
            </w:r>
          </w:p>
        </w:tc>
        <w:tc>
          <w:tcPr>
            <w:tcW w:w="0" w:type="auto"/>
            <w:tcBorders>
              <w:top w:val="single" w:sz="4" w:space="0" w:color="auto"/>
              <w:left w:val="nil"/>
              <w:bottom w:val="single" w:sz="4" w:space="0" w:color="000000"/>
              <w:right w:val="single" w:sz="4" w:space="0" w:color="000000"/>
            </w:tcBorders>
            <w:shd w:val="clear" w:color="auto" w:fill="auto"/>
            <w:noWrap/>
            <w:vAlign w:val="bottom"/>
            <w:hideMark/>
          </w:tcPr>
          <w:p w14:paraId="0BB70C1B"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KG</w:t>
            </w:r>
          </w:p>
        </w:tc>
        <w:tc>
          <w:tcPr>
            <w:tcW w:w="5701" w:type="dxa"/>
            <w:tcBorders>
              <w:top w:val="single" w:sz="4" w:space="0" w:color="auto"/>
              <w:left w:val="nil"/>
              <w:bottom w:val="single" w:sz="4" w:space="0" w:color="000000"/>
              <w:right w:val="single" w:sz="4" w:space="0" w:color="000000"/>
            </w:tcBorders>
            <w:shd w:val="clear" w:color="auto" w:fill="auto"/>
            <w:vAlign w:val="bottom"/>
            <w:hideMark/>
          </w:tcPr>
          <w:p w14:paraId="08581285"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380661" w:rsidRPr="009768D9" w14:paraId="2B0A304E"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16F78FB"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t>7</w:t>
            </w:r>
          </w:p>
        </w:tc>
        <w:tc>
          <w:tcPr>
            <w:tcW w:w="2179" w:type="dxa"/>
            <w:tcBorders>
              <w:top w:val="nil"/>
              <w:left w:val="nil"/>
              <w:bottom w:val="single" w:sz="4" w:space="0" w:color="000000"/>
              <w:right w:val="single" w:sz="4" w:space="0" w:color="000000"/>
            </w:tcBorders>
            <w:shd w:val="clear" w:color="auto" w:fill="auto"/>
            <w:noWrap/>
            <w:vAlign w:val="bottom"/>
            <w:hideMark/>
          </w:tcPr>
          <w:p w14:paraId="3C81244E"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ALQUITRÁN</w:t>
            </w:r>
          </w:p>
        </w:tc>
        <w:tc>
          <w:tcPr>
            <w:tcW w:w="0" w:type="auto"/>
            <w:tcBorders>
              <w:top w:val="nil"/>
              <w:left w:val="nil"/>
              <w:bottom w:val="single" w:sz="4" w:space="0" w:color="000000"/>
              <w:right w:val="single" w:sz="4" w:space="0" w:color="000000"/>
            </w:tcBorders>
            <w:shd w:val="clear" w:color="auto" w:fill="auto"/>
            <w:noWrap/>
            <w:vAlign w:val="bottom"/>
            <w:hideMark/>
          </w:tcPr>
          <w:p w14:paraId="415A8620"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KG</w:t>
            </w:r>
          </w:p>
        </w:tc>
        <w:tc>
          <w:tcPr>
            <w:tcW w:w="5701" w:type="dxa"/>
            <w:tcBorders>
              <w:top w:val="nil"/>
              <w:left w:val="nil"/>
              <w:bottom w:val="single" w:sz="4" w:space="0" w:color="000000"/>
              <w:right w:val="single" w:sz="4" w:space="0" w:color="000000"/>
            </w:tcBorders>
            <w:shd w:val="clear" w:color="auto" w:fill="auto"/>
            <w:vAlign w:val="bottom"/>
            <w:hideMark/>
          </w:tcPr>
          <w:p w14:paraId="48D83F88"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9768D9">
              <w:rPr>
                <w:rFonts w:ascii="Verdana" w:hAnsi="Verdana" w:cs="Calibri"/>
                <w:color w:val="000000"/>
                <w:sz w:val="16"/>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9768D9">
              <w:rPr>
                <w:rFonts w:ascii="Verdana" w:hAnsi="Verdana" w:cs="Calibri"/>
                <w:color w:val="000000"/>
                <w:sz w:val="16"/>
                <w:szCs w:val="18"/>
                <w:lang w:eastAsia="es-BO"/>
              </w:rPr>
              <w:br/>
              <w:t>El material debe presentarse en tambores sellados y claramente etiquetados, indicando su origen y cantidad. Debe tener una apariencia viscosa de color negro y una densidad de 0.93 +/- 0.02 kg/l.</w:t>
            </w:r>
          </w:p>
        </w:tc>
      </w:tr>
      <w:tr w:rsidR="00380661" w:rsidRPr="009768D9" w14:paraId="5A0735C8"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EBE964"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t>8</w:t>
            </w:r>
          </w:p>
        </w:tc>
        <w:tc>
          <w:tcPr>
            <w:tcW w:w="2179" w:type="dxa"/>
            <w:tcBorders>
              <w:top w:val="nil"/>
              <w:left w:val="nil"/>
              <w:bottom w:val="single" w:sz="4" w:space="0" w:color="000000"/>
              <w:right w:val="single" w:sz="4" w:space="0" w:color="000000"/>
            </w:tcBorders>
            <w:shd w:val="clear" w:color="auto" w:fill="auto"/>
            <w:noWrap/>
            <w:vAlign w:val="bottom"/>
            <w:hideMark/>
          </w:tcPr>
          <w:p w14:paraId="35657EFD"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BARNIZ</w:t>
            </w:r>
          </w:p>
        </w:tc>
        <w:tc>
          <w:tcPr>
            <w:tcW w:w="0" w:type="auto"/>
            <w:tcBorders>
              <w:top w:val="nil"/>
              <w:left w:val="nil"/>
              <w:bottom w:val="single" w:sz="4" w:space="0" w:color="000000"/>
              <w:right w:val="single" w:sz="4" w:space="0" w:color="000000"/>
            </w:tcBorders>
            <w:shd w:val="clear" w:color="auto" w:fill="auto"/>
            <w:noWrap/>
            <w:vAlign w:val="bottom"/>
            <w:hideMark/>
          </w:tcPr>
          <w:p w14:paraId="11C58BB3"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LT</w:t>
            </w:r>
          </w:p>
        </w:tc>
        <w:tc>
          <w:tcPr>
            <w:tcW w:w="5701" w:type="dxa"/>
            <w:tcBorders>
              <w:top w:val="nil"/>
              <w:left w:val="nil"/>
              <w:bottom w:val="single" w:sz="4" w:space="0" w:color="000000"/>
              <w:right w:val="single" w:sz="4" w:space="0" w:color="000000"/>
            </w:tcBorders>
            <w:shd w:val="clear" w:color="auto" w:fill="auto"/>
            <w:vAlign w:val="bottom"/>
            <w:hideMark/>
          </w:tcPr>
          <w:p w14:paraId="628D190F"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9768D9">
              <w:rPr>
                <w:rFonts w:ascii="Verdana" w:hAnsi="Verdana" w:cs="Calibri"/>
                <w:color w:val="000000"/>
                <w:sz w:val="16"/>
                <w:szCs w:val="18"/>
                <w:lang w:eastAsia="es-BO"/>
              </w:rPr>
              <w:br/>
              <w:t>Se emplea para proteger maderas en interiores y exteriores, para evitar los daños producidos por hongos e insectos, como así también de la intemperie y de la luz solar.</w:t>
            </w:r>
            <w:r w:rsidRPr="009768D9">
              <w:rPr>
                <w:rFonts w:ascii="Verdana" w:hAnsi="Verdana" w:cs="Calibri"/>
                <w:color w:val="000000"/>
                <w:sz w:val="16"/>
                <w:szCs w:val="18"/>
                <w:lang w:eastAsia="es-BO"/>
              </w:rPr>
              <w:br/>
              <w:t xml:space="preserve">La madera barnizada presenta una gran resistencia a las aguas de lluvia, destacando además la veta natural de ella. </w:t>
            </w:r>
            <w:r w:rsidRPr="009768D9">
              <w:rPr>
                <w:rFonts w:ascii="Verdana" w:hAnsi="Verdana" w:cs="Calibri"/>
                <w:color w:val="000000"/>
                <w:sz w:val="16"/>
                <w:szCs w:val="18"/>
                <w:lang w:eastAsia="es-BO"/>
              </w:rPr>
              <w:br/>
              <w:t>Las características del material serán:</w:t>
            </w:r>
            <w:r w:rsidRPr="009768D9">
              <w:rPr>
                <w:rFonts w:ascii="Verdana" w:hAnsi="Verdana" w:cs="Calibri"/>
                <w:color w:val="000000"/>
                <w:sz w:val="16"/>
                <w:szCs w:val="18"/>
                <w:lang w:eastAsia="es-BO"/>
              </w:rPr>
              <w:br/>
              <w:t>Naturaleza Química: Resinas sintéticas disueltas en aguarrás mineral.</w:t>
            </w:r>
            <w:r w:rsidRPr="009768D9">
              <w:rPr>
                <w:rFonts w:ascii="Verdana" w:hAnsi="Verdana" w:cs="Calibri"/>
                <w:color w:val="000000"/>
                <w:sz w:val="16"/>
                <w:szCs w:val="18"/>
                <w:lang w:eastAsia="es-BO"/>
              </w:rPr>
              <w:br/>
              <w:t>Color: Incoloro y varios de acuerdo a requerimiento.</w:t>
            </w:r>
            <w:r w:rsidRPr="009768D9">
              <w:rPr>
                <w:rFonts w:ascii="Verdana" w:hAnsi="Verdana" w:cs="Calibri"/>
                <w:color w:val="000000"/>
                <w:sz w:val="16"/>
                <w:szCs w:val="18"/>
                <w:lang w:eastAsia="es-BO"/>
              </w:rPr>
              <w:br/>
              <w:t>Acabado: Brillante.</w:t>
            </w:r>
            <w:r w:rsidRPr="009768D9">
              <w:rPr>
                <w:rFonts w:ascii="Verdana" w:hAnsi="Verdana" w:cs="Calibri"/>
                <w:color w:val="000000"/>
                <w:sz w:val="16"/>
                <w:szCs w:val="18"/>
                <w:lang w:eastAsia="es-BO"/>
              </w:rPr>
              <w:br/>
              <w:t>Rendimiento: 40±5 m²/gal/mano, dependiendo del grado de absorción, rugosidad y espesor de película.</w:t>
            </w:r>
            <w:r w:rsidRPr="009768D9">
              <w:rPr>
                <w:rFonts w:ascii="Verdana" w:hAnsi="Verdana" w:cs="Calibri"/>
                <w:color w:val="000000"/>
                <w:sz w:val="16"/>
                <w:szCs w:val="18"/>
                <w:lang w:eastAsia="es-BO"/>
              </w:rPr>
              <w:br/>
              <w:t>Número de capas: 2 para interior, y &gt;3 para exterior con tinte.</w:t>
            </w:r>
            <w:r w:rsidRPr="009768D9">
              <w:rPr>
                <w:rFonts w:ascii="Verdana" w:hAnsi="Verdana" w:cs="Calibri"/>
                <w:color w:val="000000"/>
                <w:sz w:val="16"/>
                <w:szCs w:val="18"/>
                <w:lang w:eastAsia="es-BO"/>
              </w:rPr>
              <w:br/>
              <w:t>Aplicación: Brocha, rodillo y pistola.</w:t>
            </w:r>
            <w:r w:rsidRPr="009768D9">
              <w:rPr>
                <w:rFonts w:ascii="Verdana" w:hAnsi="Verdana" w:cs="Calibri"/>
                <w:color w:val="000000"/>
                <w:sz w:val="16"/>
                <w:szCs w:val="18"/>
                <w:lang w:eastAsia="es-BO"/>
              </w:rPr>
              <w:br/>
              <w:t>Diluyente: Aguarrás mineral.</w:t>
            </w:r>
            <w:r w:rsidRPr="009768D9">
              <w:rPr>
                <w:rFonts w:ascii="Verdana" w:hAnsi="Verdana" w:cs="Calibri"/>
                <w:color w:val="000000"/>
                <w:sz w:val="16"/>
                <w:szCs w:val="18"/>
                <w:lang w:eastAsia="es-BO"/>
              </w:rPr>
              <w:br/>
              <w:t>Dilución: ¼ lt/gl para brocha y rodillo, y ½ lt/gl para pistola.</w:t>
            </w:r>
            <w:r w:rsidRPr="009768D9">
              <w:rPr>
                <w:rFonts w:ascii="Verdana" w:hAnsi="Verdana" w:cs="Calibri"/>
                <w:color w:val="000000"/>
                <w:sz w:val="16"/>
                <w:szCs w:val="18"/>
                <w:lang w:eastAsia="es-BO"/>
              </w:rPr>
              <w:br/>
              <w:t>Condiciones de secado: 20ºC, 60% H.R y 50 micrones espesor húmedo.</w:t>
            </w:r>
            <w:r w:rsidRPr="009768D9">
              <w:rPr>
                <w:rFonts w:ascii="Verdana" w:hAnsi="Verdana" w:cs="Calibri"/>
                <w:color w:val="000000"/>
                <w:sz w:val="16"/>
                <w:szCs w:val="18"/>
                <w:lang w:eastAsia="es-BO"/>
              </w:rPr>
              <w:br/>
              <w:t>Secado Tacto: 6-8 horas.</w:t>
            </w:r>
            <w:r w:rsidRPr="009768D9">
              <w:rPr>
                <w:rFonts w:ascii="Verdana" w:hAnsi="Verdana" w:cs="Calibri"/>
                <w:color w:val="000000"/>
                <w:sz w:val="16"/>
                <w:szCs w:val="18"/>
                <w:lang w:eastAsia="es-BO"/>
              </w:rPr>
              <w:br/>
              <w:t>Secado entre manos: 24 horas.</w:t>
            </w:r>
            <w:r w:rsidRPr="009768D9">
              <w:rPr>
                <w:rFonts w:ascii="Verdana" w:hAnsi="Verdana" w:cs="Calibri"/>
                <w:color w:val="000000"/>
                <w:sz w:val="16"/>
                <w:szCs w:val="18"/>
                <w:lang w:eastAsia="es-BO"/>
              </w:rPr>
              <w:br/>
              <w:t>Secado final: 48 horas.</w:t>
            </w:r>
            <w:r w:rsidRPr="009768D9">
              <w:rPr>
                <w:rFonts w:ascii="Verdana" w:hAnsi="Verdana" w:cs="Calibri"/>
                <w:color w:val="000000"/>
                <w:sz w:val="16"/>
                <w:szCs w:val="18"/>
                <w:lang w:eastAsia="es-BO"/>
              </w:rPr>
              <w:br/>
              <w:t>Estabilidad de almacenaje: 24 meses en envases herméticamente cerrados 10-30ºC y H.R. menor a 80%.</w:t>
            </w:r>
            <w:r w:rsidRPr="009768D9">
              <w:rPr>
                <w:rFonts w:ascii="Verdana" w:hAnsi="Verdana" w:cs="Calibri"/>
                <w:color w:val="000000"/>
                <w:sz w:val="16"/>
                <w:szCs w:val="18"/>
                <w:lang w:eastAsia="es-BO"/>
              </w:rPr>
              <w:br/>
              <w:t>La Entidad Ejecutora deberá garantizar que el material de referencia sea de buena calidad y de marca reconocida.</w:t>
            </w:r>
          </w:p>
        </w:tc>
      </w:tr>
      <w:tr w:rsidR="00380661" w:rsidRPr="009768D9" w14:paraId="043E4A29"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1A7119F"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t>9</w:t>
            </w:r>
          </w:p>
        </w:tc>
        <w:tc>
          <w:tcPr>
            <w:tcW w:w="2179" w:type="dxa"/>
            <w:tcBorders>
              <w:top w:val="nil"/>
              <w:left w:val="nil"/>
              <w:bottom w:val="single" w:sz="4" w:space="0" w:color="000000"/>
              <w:right w:val="single" w:sz="4" w:space="0" w:color="000000"/>
            </w:tcBorders>
            <w:shd w:val="clear" w:color="auto" w:fill="auto"/>
            <w:noWrap/>
            <w:vAlign w:val="bottom"/>
            <w:hideMark/>
          </w:tcPr>
          <w:p w14:paraId="615BE40A"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BISAGRA DE 4"</w:t>
            </w:r>
          </w:p>
        </w:tc>
        <w:tc>
          <w:tcPr>
            <w:tcW w:w="0" w:type="auto"/>
            <w:tcBorders>
              <w:top w:val="nil"/>
              <w:left w:val="nil"/>
              <w:bottom w:val="single" w:sz="4" w:space="0" w:color="000000"/>
              <w:right w:val="single" w:sz="4" w:space="0" w:color="000000"/>
            </w:tcBorders>
            <w:shd w:val="clear" w:color="auto" w:fill="auto"/>
            <w:noWrap/>
            <w:vAlign w:val="bottom"/>
            <w:hideMark/>
          </w:tcPr>
          <w:p w14:paraId="1D484753"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PZA</w:t>
            </w:r>
          </w:p>
        </w:tc>
        <w:tc>
          <w:tcPr>
            <w:tcW w:w="5701" w:type="dxa"/>
            <w:tcBorders>
              <w:top w:val="nil"/>
              <w:left w:val="nil"/>
              <w:bottom w:val="single" w:sz="4" w:space="0" w:color="000000"/>
              <w:right w:val="single" w:sz="4" w:space="0" w:color="000000"/>
            </w:tcBorders>
            <w:shd w:val="clear" w:color="auto" w:fill="auto"/>
            <w:vAlign w:val="bottom"/>
            <w:hideMark/>
          </w:tcPr>
          <w:p w14:paraId="78E50002"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Este material se emplea en puertas y ventanas. (Permite abrir la hoja de la puerta o ventana).</w:t>
            </w:r>
            <w:r w:rsidRPr="009768D9">
              <w:rPr>
                <w:rFonts w:ascii="Verdana" w:hAnsi="Verdana" w:cs="Calibri"/>
                <w:color w:val="000000"/>
                <w:sz w:val="16"/>
                <w:szCs w:val="18"/>
                <w:lang w:eastAsia="es-BO"/>
              </w:rPr>
              <w:br/>
              <w:t>Características que debe cumplir:</w:t>
            </w:r>
            <w:r w:rsidRPr="009768D9">
              <w:rPr>
                <w:rFonts w:ascii="Verdana" w:hAnsi="Verdana" w:cs="Calibri"/>
                <w:color w:val="000000"/>
                <w:sz w:val="16"/>
                <w:szCs w:val="18"/>
                <w:lang w:eastAsia="es-BO"/>
              </w:rPr>
              <w:br/>
              <w:t xml:space="preserve">Dimensiones mínimas: </w:t>
            </w:r>
            <w:r w:rsidRPr="009768D9">
              <w:rPr>
                <w:rFonts w:ascii="Verdana" w:hAnsi="Verdana" w:cs="Calibri"/>
                <w:color w:val="000000"/>
                <w:sz w:val="16"/>
                <w:szCs w:val="18"/>
                <w:lang w:eastAsia="es-BO"/>
              </w:rPr>
              <w:br/>
              <w:t>- Largo x ancho: 102.0 x 102.0 mm.</w:t>
            </w:r>
            <w:r w:rsidRPr="009768D9">
              <w:rPr>
                <w:rFonts w:ascii="Verdana" w:hAnsi="Verdana" w:cs="Calibri"/>
                <w:color w:val="000000"/>
                <w:sz w:val="16"/>
                <w:szCs w:val="18"/>
                <w:lang w:eastAsia="es-BO"/>
              </w:rPr>
              <w:br/>
              <w:t>- Espesor: 2.5 mm.</w:t>
            </w:r>
            <w:r w:rsidRPr="009768D9">
              <w:rPr>
                <w:rFonts w:ascii="Verdana" w:hAnsi="Verdana" w:cs="Calibri"/>
                <w:color w:val="000000"/>
                <w:sz w:val="16"/>
                <w:szCs w:val="18"/>
                <w:lang w:eastAsia="es-BO"/>
              </w:rPr>
              <w:br/>
              <w:t>Terminado: Cobrizado, o de acuerdo al Inspector de Obra.</w:t>
            </w:r>
            <w:r w:rsidRPr="009768D9">
              <w:rPr>
                <w:rFonts w:ascii="Verdana" w:hAnsi="Verdana" w:cs="Calibri"/>
                <w:color w:val="000000"/>
                <w:sz w:val="16"/>
                <w:szCs w:val="18"/>
                <w:lang w:eastAsia="es-BO"/>
              </w:rPr>
              <w:br/>
              <w:t xml:space="preserve">El material será de buena calidad, la Entidad Ejecutora deberá </w:t>
            </w:r>
            <w:r w:rsidRPr="009768D9">
              <w:rPr>
                <w:rFonts w:ascii="Verdana" w:hAnsi="Verdana" w:cs="Calibri"/>
                <w:color w:val="000000"/>
                <w:sz w:val="16"/>
                <w:szCs w:val="18"/>
                <w:lang w:eastAsia="es-BO"/>
              </w:rPr>
              <w:lastRenderedPageBreak/>
              <w:t>presentar al Inspector de Obra muestras para su aprobación ya que no se aceptarán imitaciones de ningún tipo.</w:t>
            </w:r>
          </w:p>
        </w:tc>
      </w:tr>
      <w:tr w:rsidR="00380661" w:rsidRPr="009768D9" w14:paraId="59C5F88A"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4AFBD11"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lastRenderedPageBreak/>
              <w:t>10</w:t>
            </w:r>
          </w:p>
        </w:tc>
        <w:tc>
          <w:tcPr>
            <w:tcW w:w="2179" w:type="dxa"/>
            <w:tcBorders>
              <w:top w:val="nil"/>
              <w:left w:val="nil"/>
              <w:bottom w:val="single" w:sz="4" w:space="0" w:color="000000"/>
              <w:right w:val="single" w:sz="4" w:space="0" w:color="000000"/>
            </w:tcBorders>
            <w:shd w:val="clear" w:color="auto" w:fill="auto"/>
            <w:noWrap/>
            <w:vAlign w:val="bottom"/>
            <w:hideMark/>
          </w:tcPr>
          <w:p w14:paraId="44F51B87"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BISAGRA PARA METAL</w:t>
            </w:r>
          </w:p>
        </w:tc>
        <w:tc>
          <w:tcPr>
            <w:tcW w:w="0" w:type="auto"/>
            <w:tcBorders>
              <w:top w:val="nil"/>
              <w:left w:val="nil"/>
              <w:bottom w:val="single" w:sz="4" w:space="0" w:color="000000"/>
              <w:right w:val="single" w:sz="4" w:space="0" w:color="000000"/>
            </w:tcBorders>
            <w:shd w:val="clear" w:color="auto" w:fill="auto"/>
            <w:noWrap/>
            <w:vAlign w:val="bottom"/>
            <w:hideMark/>
          </w:tcPr>
          <w:p w14:paraId="0A2DE888"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PZA</w:t>
            </w:r>
          </w:p>
        </w:tc>
        <w:tc>
          <w:tcPr>
            <w:tcW w:w="5701" w:type="dxa"/>
            <w:tcBorders>
              <w:top w:val="nil"/>
              <w:left w:val="nil"/>
              <w:bottom w:val="single" w:sz="4" w:space="0" w:color="000000"/>
              <w:right w:val="single" w:sz="4" w:space="0" w:color="000000"/>
            </w:tcBorders>
            <w:shd w:val="clear" w:color="auto" w:fill="auto"/>
            <w:vAlign w:val="bottom"/>
            <w:hideMark/>
          </w:tcPr>
          <w:p w14:paraId="1E3E5EC2"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9768D9">
              <w:rPr>
                <w:rFonts w:ascii="Verdana" w:hAnsi="Verdana" w:cs="Calibri"/>
                <w:color w:val="000000"/>
                <w:sz w:val="16"/>
                <w:szCs w:val="18"/>
                <w:lang w:eastAsia="es-BO"/>
              </w:rPr>
              <w:br/>
              <w:t>Bisagras para metal servirán para fijar las puertas.</w:t>
            </w:r>
            <w:r w:rsidRPr="009768D9">
              <w:rPr>
                <w:rFonts w:ascii="Verdana" w:hAnsi="Verdana" w:cs="Calibri"/>
                <w:color w:val="000000"/>
                <w:sz w:val="16"/>
                <w:szCs w:val="18"/>
                <w:lang w:eastAsia="es-BO"/>
              </w:rPr>
              <w:br/>
              <w:t>La Entidad Ejecutora deberá garantizar que el material de referencia sea de buena calidad y de marca reconocida.</w:t>
            </w:r>
          </w:p>
        </w:tc>
      </w:tr>
      <w:tr w:rsidR="00380661" w:rsidRPr="009768D9" w14:paraId="29D27E2E"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DCAB97"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t>11</w:t>
            </w:r>
          </w:p>
        </w:tc>
        <w:tc>
          <w:tcPr>
            <w:tcW w:w="2179" w:type="dxa"/>
            <w:tcBorders>
              <w:top w:val="nil"/>
              <w:left w:val="nil"/>
              <w:bottom w:val="single" w:sz="4" w:space="0" w:color="000000"/>
              <w:right w:val="single" w:sz="4" w:space="0" w:color="000000"/>
            </w:tcBorders>
            <w:shd w:val="clear" w:color="auto" w:fill="auto"/>
            <w:noWrap/>
            <w:vAlign w:val="bottom"/>
            <w:hideMark/>
          </w:tcPr>
          <w:p w14:paraId="1EAF7116"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BOTAGUAS DE CERÁMICA UNA CAÍDA</w:t>
            </w:r>
          </w:p>
        </w:tc>
        <w:tc>
          <w:tcPr>
            <w:tcW w:w="0" w:type="auto"/>
            <w:tcBorders>
              <w:top w:val="nil"/>
              <w:left w:val="nil"/>
              <w:bottom w:val="single" w:sz="4" w:space="0" w:color="000000"/>
              <w:right w:val="single" w:sz="4" w:space="0" w:color="000000"/>
            </w:tcBorders>
            <w:shd w:val="clear" w:color="auto" w:fill="auto"/>
            <w:noWrap/>
            <w:vAlign w:val="bottom"/>
            <w:hideMark/>
          </w:tcPr>
          <w:p w14:paraId="4B92196E"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PZA</w:t>
            </w:r>
          </w:p>
        </w:tc>
        <w:tc>
          <w:tcPr>
            <w:tcW w:w="5701" w:type="dxa"/>
            <w:tcBorders>
              <w:top w:val="nil"/>
              <w:left w:val="nil"/>
              <w:bottom w:val="single" w:sz="4" w:space="0" w:color="000000"/>
              <w:right w:val="single" w:sz="4" w:space="0" w:color="000000"/>
            </w:tcBorders>
            <w:shd w:val="clear" w:color="auto" w:fill="auto"/>
            <w:vAlign w:val="bottom"/>
            <w:hideMark/>
          </w:tcPr>
          <w:p w14:paraId="3EE672E5"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Refiere a la construcción de botaguas de ladrillo cerámico de una caída, en lugares específicos según planos constructivos.</w:t>
            </w:r>
            <w:r w:rsidRPr="009768D9">
              <w:rPr>
                <w:rFonts w:ascii="Verdana" w:hAnsi="Verdana" w:cs="Calibri"/>
                <w:color w:val="000000"/>
                <w:sz w:val="16"/>
                <w:szCs w:val="18"/>
                <w:lang w:eastAsia="es-BO"/>
              </w:rPr>
              <w:br/>
              <w:t>DESCRIPCIÓN DEL PRODUCTO</w:t>
            </w:r>
            <w:r w:rsidRPr="009768D9">
              <w:rPr>
                <w:rFonts w:ascii="Verdana" w:hAnsi="Verdana" w:cs="Calibri"/>
                <w:color w:val="000000"/>
                <w:sz w:val="16"/>
                <w:szCs w:val="18"/>
                <w:lang w:eastAsia="es-BO"/>
              </w:rPr>
              <w:br/>
              <w:t>Cerámica rectangular, con 4 huecos de diferentes tamaños en la cara frontal, liso todas las caras.</w:t>
            </w:r>
            <w:r w:rsidRPr="009768D9">
              <w:rPr>
                <w:rFonts w:ascii="Verdana" w:hAnsi="Verdana" w:cs="Calibri"/>
                <w:color w:val="000000"/>
                <w:sz w:val="16"/>
                <w:szCs w:val="18"/>
                <w:lang w:eastAsia="es-BO"/>
              </w:rPr>
              <w:br/>
              <w:t>DATOS</w:t>
            </w:r>
            <w:r w:rsidRPr="009768D9">
              <w:rPr>
                <w:rFonts w:ascii="Verdana" w:hAnsi="Verdana" w:cs="Calibri"/>
                <w:color w:val="000000"/>
                <w:sz w:val="16"/>
                <w:szCs w:val="18"/>
                <w:lang w:eastAsia="es-BO"/>
              </w:rPr>
              <w:br/>
              <w:t>Acabado: Textura lisa en los laterales de la pieza.</w:t>
            </w:r>
            <w:r w:rsidRPr="009768D9">
              <w:rPr>
                <w:rFonts w:ascii="Verdana" w:hAnsi="Verdana" w:cs="Calibri"/>
                <w:color w:val="000000"/>
                <w:sz w:val="16"/>
                <w:szCs w:val="18"/>
                <w:lang w:eastAsia="es-BO"/>
              </w:rPr>
              <w:br/>
              <w:t>DIMENSIONES</w:t>
            </w:r>
            <w:r w:rsidRPr="009768D9">
              <w:rPr>
                <w:rFonts w:ascii="Verdana" w:hAnsi="Verdana" w:cs="Calibri"/>
                <w:color w:val="000000"/>
                <w:sz w:val="16"/>
                <w:szCs w:val="18"/>
                <w:lang w:eastAsia="es-BO"/>
              </w:rPr>
              <w:br/>
              <w:t>Alto: 9 cm</w:t>
            </w:r>
            <w:r w:rsidRPr="009768D9">
              <w:rPr>
                <w:rFonts w:ascii="Verdana" w:hAnsi="Verdana" w:cs="Calibri"/>
                <w:color w:val="000000"/>
                <w:sz w:val="16"/>
                <w:szCs w:val="18"/>
                <w:lang w:eastAsia="es-BO"/>
              </w:rPr>
              <w:br/>
              <w:t>Largo: 25 cm</w:t>
            </w:r>
            <w:r w:rsidRPr="009768D9">
              <w:rPr>
                <w:rFonts w:ascii="Verdana" w:hAnsi="Verdana" w:cs="Calibri"/>
                <w:color w:val="000000"/>
                <w:sz w:val="16"/>
                <w:szCs w:val="18"/>
                <w:lang w:eastAsia="es-BO"/>
              </w:rPr>
              <w:br/>
              <w:t>Ancho: 18.5 cm</w:t>
            </w:r>
            <w:r w:rsidRPr="009768D9">
              <w:rPr>
                <w:rFonts w:ascii="Verdana" w:hAnsi="Verdana" w:cs="Calibri"/>
                <w:color w:val="000000"/>
                <w:sz w:val="16"/>
                <w:szCs w:val="18"/>
                <w:lang w:eastAsia="es-BO"/>
              </w:rPr>
              <w:br/>
              <w:t>Peso: 3.1 Kg</w:t>
            </w:r>
            <w:r w:rsidRPr="009768D9">
              <w:rPr>
                <w:rFonts w:ascii="Verdana" w:hAnsi="Verdana" w:cs="Calibri"/>
                <w:color w:val="000000"/>
                <w:sz w:val="16"/>
                <w:szCs w:val="18"/>
                <w:lang w:eastAsia="es-BO"/>
              </w:rPr>
              <w:br/>
              <w:t>RENDIMIENTO</w:t>
            </w:r>
            <w:r w:rsidRPr="009768D9">
              <w:rPr>
                <w:rFonts w:ascii="Verdana" w:hAnsi="Verdana" w:cs="Calibri"/>
                <w:color w:val="000000"/>
                <w:sz w:val="16"/>
                <w:szCs w:val="18"/>
                <w:lang w:eastAsia="es-BO"/>
              </w:rPr>
              <w:br/>
              <w:t>4 Pzas/ML</w:t>
            </w:r>
            <w:r w:rsidRPr="009768D9">
              <w:rPr>
                <w:rFonts w:ascii="Verdana" w:hAnsi="Verdana" w:cs="Calibri"/>
                <w:color w:val="000000"/>
                <w:sz w:val="16"/>
                <w:szCs w:val="18"/>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9768D9">
              <w:rPr>
                <w:rFonts w:ascii="Verdana" w:hAnsi="Verdana" w:cs="Calibri"/>
                <w:color w:val="000000"/>
                <w:sz w:val="16"/>
                <w:szCs w:val="18"/>
                <w:lang w:eastAsia="es-BO"/>
              </w:rPr>
              <w:br/>
              <w:t>La Entidad Ejecutora deberá garantizar que el material de referencia sea de buena calidad y de marca reconocida.</w:t>
            </w:r>
          </w:p>
        </w:tc>
      </w:tr>
      <w:tr w:rsidR="00380661" w:rsidRPr="009768D9" w14:paraId="4C5C1719"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B3F6D07"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t>12</w:t>
            </w:r>
          </w:p>
        </w:tc>
        <w:tc>
          <w:tcPr>
            <w:tcW w:w="2179" w:type="dxa"/>
            <w:tcBorders>
              <w:top w:val="nil"/>
              <w:left w:val="nil"/>
              <w:bottom w:val="single" w:sz="4" w:space="0" w:color="000000"/>
              <w:right w:val="single" w:sz="4" w:space="0" w:color="000000"/>
            </w:tcBorders>
            <w:shd w:val="clear" w:color="auto" w:fill="auto"/>
            <w:noWrap/>
            <w:vAlign w:val="bottom"/>
            <w:hideMark/>
          </w:tcPr>
          <w:p w14:paraId="1B464F81"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CAJA DE REGISTRO DE PVC</w:t>
            </w:r>
          </w:p>
        </w:tc>
        <w:tc>
          <w:tcPr>
            <w:tcW w:w="0" w:type="auto"/>
            <w:tcBorders>
              <w:top w:val="nil"/>
              <w:left w:val="nil"/>
              <w:bottom w:val="single" w:sz="4" w:space="0" w:color="000000"/>
              <w:right w:val="single" w:sz="4" w:space="0" w:color="000000"/>
            </w:tcBorders>
            <w:shd w:val="clear" w:color="auto" w:fill="auto"/>
            <w:noWrap/>
            <w:vAlign w:val="bottom"/>
            <w:hideMark/>
          </w:tcPr>
          <w:p w14:paraId="7364D6E9"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PZA</w:t>
            </w:r>
          </w:p>
        </w:tc>
        <w:tc>
          <w:tcPr>
            <w:tcW w:w="5701" w:type="dxa"/>
            <w:tcBorders>
              <w:top w:val="nil"/>
              <w:left w:val="nil"/>
              <w:bottom w:val="single" w:sz="4" w:space="0" w:color="000000"/>
              <w:right w:val="single" w:sz="4" w:space="0" w:color="000000"/>
            </w:tcBorders>
            <w:shd w:val="clear" w:color="auto" w:fill="auto"/>
            <w:vAlign w:val="bottom"/>
            <w:hideMark/>
          </w:tcPr>
          <w:p w14:paraId="7E959AAF"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9768D9">
              <w:rPr>
                <w:rFonts w:ascii="Verdana" w:hAnsi="Verdana" w:cs="Calibri"/>
                <w:color w:val="000000"/>
                <w:sz w:val="16"/>
                <w:szCs w:val="18"/>
                <w:lang w:eastAsia="es-BO"/>
              </w:rPr>
              <w:br/>
              <w:t>El limpiador y el pegamento para PVC serán de buena calidad debidamente aprobado por el Inspector de Obra.</w:t>
            </w:r>
            <w:r w:rsidRPr="009768D9">
              <w:rPr>
                <w:rFonts w:ascii="Verdana" w:hAnsi="Verdana" w:cs="Calibri"/>
                <w:color w:val="000000"/>
                <w:sz w:val="16"/>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9768D9">
              <w:rPr>
                <w:rFonts w:ascii="Verdana" w:hAnsi="Verdana" w:cs="Calibri"/>
                <w:color w:val="000000"/>
                <w:sz w:val="16"/>
                <w:szCs w:val="18"/>
                <w:lang w:eastAsia="es-BO"/>
              </w:rPr>
              <w:br/>
              <w:t>Características que debe cumplir:</w:t>
            </w:r>
            <w:r w:rsidRPr="009768D9">
              <w:rPr>
                <w:rFonts w:ascii="Verdana" w:hAnsi="Verdana" w:cs="Calibri"/>
                <w:color w:val="000000"/>
                <w:sz w:val="16"/>
                <w:szCs w:val="18"/>
                <w:lang w:eastAsia="es-BO"/>
              </w:rPr>
              <w:br/>
              <w:t>• La caja de registro de PVC de terminación M/H</w:t>
            </w:r>
            <w:r w:rsidRPr="009768D9">
              <w:rPr>
                <w:rFonts w:ascii="Verdana" w:hAnsi="Verdana" w:cs="Calibri"/>
                <w:color w:val="000000"/>
                <w:sz w:val="16"/>
                <w:szCs w:val="18"/>
                <w:lang w:eastAsia="es-BO"/>
              </w:rPr>
              <w:br/>
              <w:t xml:space="preserve">• No deberá ser piezas  obtenidas mediante cortes o cortados en seco, </w:t>
            </w:r>
            <w:r w:rsidRPr="009768D9">
              <w:rPr>
                <w:rFonts w:ascii="Verdana" w:hAnsi="Verdana" w:cs="Calibri"/>
                <w:color w:val="000000"/>
                <w:sz w:val="16"/>
                <w:szCs w:val="18"/>
                <w:lang w:eastAsia="es-BO"/>
              </w:rPr>
              <w:br/>
              <w:t xml:space="preserve">• Dimensiones de altura 30cm y ancho de 40cm </w:t>
            </w:r>
            <w:r w:rsidRPr="009768D9">
              <w:rPr>
                <w:rFonts w:ascii="Verdana" w:hAnsi="Verdana" w:cs="Calibri"/>
                <w:color w:val="000000"/>
                <w:sz w:val="16"/>
                <w:szCs w:val="18"/>
                <w:lang w:eastAsia="es-BO"/>
              </w:rPr>
              <w:br/>
              <w:t>Los productos de PVC de desagüe deben cumplir las exigencias de la norma NBR 5688 "Sistemas domiciliarios de agua pluvial de desagüe sanitario y ventilación" y la NB 1070:2012.</w:t>
            </w:r>
          </w:p>
        </w:tc>
      </w:tr>
      <w:tr w:rsidR="00380661" w:rsidRPr="009768D9" w14:paraId="7F7C354B"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EEE6BD"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t>13</w:t>
            </w:r>
          </w:p>
        </w:tc>
        <w:tc>
          <w:tcPr>
            <w:tcW w:w="2179" w:type="dxa"/>
            <w:tcBorders>
              <w:top w:val="nil"/>
              <w:left w:val="nil"/>
              <w:bottom w:val="single" w:sz="4" w:space="0" w:color="000000"/>
              <w:right w:val="single" w:sz="4" w:space="0" w:color="000000"/>
            </w:tcBorders>
            <w:shd w:val="clear" w:color="auto" w:fill="auto"/>
            <w:noWrap/>
            <w:vAlign w:val="bottom"/>
            <w:hideMark/>
          </w:tcPr>
          <w:p w14:paraId="7F168D2A"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CAJA PARA 1 TÉRMICO</w:t>
            </w:r>
          </w:p>
        </w:tc>
        <w:tc>
          <w:tcPr>
            <w:tcW w:w="0" w:type="auto"/>
            <w:tcBorders>
              <w:top w:val="nil"/>
              <w:left w:val="nil"/>
              <w:bottom w:val="single" w:sz="4" w:space="0" w:color="000000"/>
              <w:right w:val="single" w:sz="4" w:space="0" w:color="000000"/>
            </w:tcBorders>
            <w:shd w:val="clear" w:color="auto" w:fill="auto"/>
            <w:noWrap/>
            <w:vAlign w:val="bottom"/>
            <w:hideMark/>
          </w:tcPr>
          <w:p w14:paraId="1F32806B"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PZA</w:t>
            </w:r>
          </w:p>
        </w:tc>
        <w:tc>
          <w:tcPr>
            <w:tcW w:w="5701" w:type="dxa"/>
            <w:tcBorders>
              <w:top w:val="nil"/>
              <w:left w:val="nil"/>
              <w:bottom w:val="single" w:sz="4" w:space="0" w:color="000000"/>
              <w:right w:val="single" w:sz="4" w:space="0" w:color="000000"/>
            </w:tcBorders>
            <w:shd w:val="clear" w:color="auto" w:fill="auto"/>
            <w:vAlign w:val="bottom"/>
            <w:hideMark/>
          </w:tcPr>
          <w:p w14:paraId="6F753B98"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9768D9">
              <w:rPr>
                <w:rFonts w:ascii="Verdana" w:hAnsi="Verdana" w:cs="Calibri"/>
                <w:color w:val="000000"/>
                <w:sz w:val="16"/>
                <w:szCs w:val="18"/>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380661" w:rsidRPr="009768D9" w14:paraId="4A080B98"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B1580D8"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t>14</w:t>
            </w:r>
          </w:p>
        </w:tc>
        <w:tc>
          <w:tcPr>
            <w:tcW w:w="2179" w:type="dxa"/>
            <w:tcBorders>
              <w:top w:val="nil"/>
              <w:left w:val="nil"/>
              <w:bottom w:val="single" w:sz="4" w:space="0" w:color="000000"/>
              <w:right w:val="single" w:sz="4" w:space="0" w:color="000000"/>
            </w:tcBorders>
            <w:shd w:val="clear" w:color="auto" w:fill="auto"/>
            <w:noWrap/>
            <w:vAlign w:val="bottom"/>
            <w:hideMark/>
          </w:tcPr>
          <w:p w14:paraId="62FCCF62"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CAJA PARA 3 TÉRMICOS</w:t>
            </w:r>
          </w:p>
        </w:tc>
        <w:tc>
          <w:tcPr>
            <w:tcW w:w="0" w:type="auto"/>
            <w:tcBorders>
              <w:top w:val="nil"/>
              <w:left w:val="nil"/>
              <w:bottom w:val="single" w:sz="4" w:space="0" w:color="000000"/>
              <w:right w:val="single" w:sz="4" w:space="0" w:color="000000"/>
            </w:tcBorders>
            <w:shd w:val="clear" w:color="auto" w:fill="auto"/>
            <w:noWrap/>
            <w:vAlign w:val="bottom"/>
            <w:hideMark/>
          </w:tcPr>
          <w:p w14:paraId="17ACD88B"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PZA</w:t>
            </w:r>
          </w:p>
        </w:tc>
        <w:tc>
          <w:tcPr>
            <w:tcW w:w="5701" w:type="dxa"/>
            <w:tcBorders>
              <w:top w:val="nil"/>
              <w:left w:val="nil"/>
              <w:bottom w:val="single" w:sz="4" w:space="0" w:color="000000"/>
              <w:right w:val="single" w:sz="4" w:space="0" w:color="000000"/>
            </w:tcBorders>
            <w:shd w:val="clear" w:color="auto" w:fill="auto"/>
            <w:vAlign w:val="bottom"/>
            <w:hideMark/>
          </w:tcPr>
          <w:p w14:paraId="5CFBFC39"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w:t>
            </w:r>
            <w:r w:rsidRPr="009768D9">
              <w:rPr>
                <w:rFonts w:ascii="Verdana" w:hAnsi="Verdana" w:cs="Calibri"/>
                <w:color w:val="000000"/>
                <w:sz w:val="16"/>
                <w:szCs w:val="18"/>
                <w:lang w:eastAsia="es-BO"/>
              </w:rPr>
              <w:lastRenderedPageBreak/>
              <w:t>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380661" w:rsidRPr="009768D9" w14:paraId="5EB8CFD6"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B1ADD9"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lastRenderedPageBreak/>
              <w:t>15</w:t>
            </w:r>
          </w:p>
        </w:tc>
        <w:tc>
          <w:tcPr>
            <w:tcW w:w="2179" w:type="dxa"/>
            <w:tcBorders>
              <w:top w:val="nil"/>
              <w:left w:val="nil"/>
              <w:bottom w:val="single" w:sz="4" w:space="0" w:color="000000"/>
              <w:right w:val="single" w:sz="4" w:space="0" w:color="000000"/>
            </w:tcBorders>
            <w:shd w:val="clear" w:color="auto" w:fill="auto"/>
            <w:noWrap/>
            <w:vAlign w:val="bottom"/>
            <w:hideMark/>
          </w:tcPr>
          <w:p w14:paraId="08671954"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CAJA PLÁSTICA CIRCULAR</w:t>
            </w:r>
          </w:p>
        </w:tc>
        <w:tc>
          <w:tcPr>
            <w:tcW w:w="0" w:type="auto"/>
            <w:tcBorders>
              <w:top w:val="nil"/>
              <w:left w:val="nil"/>
              <w:bottom w:val="single" w:sz="4" w:space="0" w:color="000000"/>
              <w:right w:val="single" w:sz="4" w:space="0" w:color="000000"/>
            </w:tcBorders>
            <w:shd w:val="clear" w:color="auto" w:fill="auto"/>
            <w:noWrap/>
            <w:vAlign w:val="bottom"/>
            <w:hideMark/>
          </w:tcPr>
          <w:p w14:paraId="76436788"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PZA</w:t>
            </w:r>
          </w:p>
        </w:tc>
        <w:tc>
          <w:tcPr>
            <w:tcW w:w="5701" w:type="dxa"/>
            <w:tcBorders>
              <w:top w:val="nil"/>
              <w:left w:val="nil"/>
              <w:bottom w:val="single" w:sz="4" w:space="0" w:color="000000"/>
              <w:right w:val="single" w:sz="4" w:space="0" w:color="000000"/>
            </w:tcBorders>
            <w:shd w:val="clear" w:color="auto" w:fill="auto"/>
            <w:vAlign w:val="bottom"/>
            <w:hideMark/>
          </w:tcPr>
          <w:p w14:paraId="12E7B935"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9768D9">
              <w:rPr>
                <w:rFonts w:ascii="Verdana" w:hAnsi="Verdana" w:cs="Calibri"/>
                <w:color w:val="000000"/>
                <w:sz w:val="16"/>
                <w:szCs w:val="18"/>
                <w:lang w:eastAsia="es-BO"/>
              </w:rPr>
              <w:br/>
              <w:t>Caja plástica circular; Material: PVC; Uso para instalaciones eléctricas en general. Recomendado su uso en áreas húmedas.</w:t>
            </w:r>
            <w:r w:rsidRPr="009768D9">
              <w:rPr>
                <w:rFonts w:ascii="Verdana" w:hAnsi="Verdana" w:cs="Calibri"/>
                <w:color w:val="000000"/>
                <w:sz w:val="16"/>
                <w:szCs w:val="18"/>
                <w:lang w:eastAsia="es-BO"/>
              </w:rPr>
              <w:br/>
              <w:t>Deberá ser de buena calidad resistente y con fijación metálica empotrado en ambos lados de la caja, para asegurar con tornillos la tapa o para los puntos de iluminación.</w:t>
            </w:r>
            <w:r w:rsidRPr="009768D9">
              <w:rPr>
                <w:rFonts w:ascii="Verdana" w:hAnsi="Verdana" w:cs="Calibri"/>
                <w:color w:val="000000"/>
                <w:sz w:val="16"/>
                <w:szCs w:val="18"/>
                <w:lang w:eastAsia="es-BO"/>
              </w:rPr>
              <w:br/>
              <w:t>Deberá ser de buena calidad y de marca reconocida.</w:t>
            </w:r>
          </w:p>
        </w:tc>
      </w:tr>
      <w:tr w:rsidR="00380661" w:rsidRPr="009768D9" w14:paraId="600BA53C"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30A3DAC"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t>16</w:t>
            </w:r>
          </w:p>
        </w:tc>
        <w:tc>
          <w:tcPr>
            <w:tcW w:w="2179" w:type="dxa"/>
            <w:tcBorders>
              <w:top w:val="nil"/>
              <w:left w:val="nil"/>
              <w:bottom w:val="single" w:sz="4" w:space="0" w:color="000000"/>
              <w:right w:val="single" w:sz="4" w:space="0" w:color="000000"/>
            </w:tcBorders>
            <w:shd w:val="clear" w:color="auto" w:fill="auto"/>
            <w:noWrap/>
            <w:vAlign w:val="bottom"/>
            <w:hideMark/>
          </w:tcPr>
          <w:p w14:paraId="6AECF621"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 xml:space="preserve">CAJA PLÁSTICA RECTANGULAR </w:t>
            </w:r>
          </w:p>
        </w:tc>
        <w:tc>
          <w:tcPr>
            <w:tcW w:w="0" w:type="auto"/>
            <w:tcBorders>
              <w:top w:val="nil"/>
              <w:left w:val="nil"/>
              <w:bottom w:val="single" w:sz="4" w:space="0" w:color="000000"/>
              <w:right w:val="single" w:sz="4" w:space="0" w:color="000000"/>
            </w:tcBorders>
            <w:shd w:val="clear" w:color="auto" w:fill="auto"/>
            <w:noWrap/>
            <w:vAlign w:val="bottom"/>
            <w:hideMark/>
          </w:tcPr>
          <w:p w14:paraId="1FAB3991"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PZA</w:t>
            </w:r>
          </w:p>
        </w:tc>
        <w:tc>
          <w:tcPr>
            <w:tcW w:w="5701" w:type="dxa"/>
            <w:tcBorders>
              <w:top w:val="nil"/>
              <w:left w:val="nil"/>
              <w:bottom w:val="single" w:sz="4" w:space="0" w:color="000000"/>
              <w:right w:val="single" w:sz="4" w:space="0" w:color="000000"/>
            </w:tcBorders>
            <w:shd w:val="clear" w:color="auto" w:fill="auto"/>
            <w:vAlign w:val="bottom"/>
            <w:hideMark/>
          </w:tcPr>
          <w:p w14:paraId="06CC209C"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9768D9">
              <w:rPr>
                <w:rFonts w:ascii="Verdana" w:hAnsi="Verdana" w:cs="Calibri"/>
                <w:color w:val="000000"/>
                <w:sz w:val="16"/>
                <w:szCs w:val="18"/>
                <w:lang w:eastAsia="es-BO"/>
              </w:rPr>
              <w:br/>
            </w:r>
            <w:r w:rsidRPr="009768D9">
              <w:rPr>
                <w:rFonts w:ascii="Verdana" w:hAnsi="Verdana" w:cs="Calibri"/>
                <w:color w:val="000000"/>
                <w:sz w:val="16"/>
                <w:szCs w:val="18"/>
                <w:lang w:eastAsia="es-BO"/>
              </w:rPr>
              <w:br/>
              <w:t>Caja plástica rectangular; Medida: 2"" x 4"";Material: PVC; Uso para instalaciones eléctricas en general; Recomendado su uso en áreas húmedas.</w:t>
            </w:r>
            <w:r w:rsidRPr="009768D9">
              <w:rPr>
                <w:rFonts w:ascii="Verdana" w:hAnsi="Verdana" w:cs="Calibri"/>
                <w:color w:val="000000"/>
                <w:sz w:val="16"/>
                <w:szCs w:val="18"/>
                <w:lang w:eastAsia="es-BO"/>
              </w:rPr>
              <w:br/>
              <w:t>Deberá ser de buena calidad resistente y con fijación metálica empotrado en ambos lados de la caja, para asegurar con tornillos el interruptor o el tomacorriente.</w:t>
            </w:r>
            <w:r w:rsidRPr="009768D9">
              <w:rPr>
                <w:rFonts w:ascii="Verdana" w:hAnsi="Verdana" w:cs="Calibri"/>
                <w:color w:val="000000"/>
                <w:sz w:val="16"/>
                <w:szCs w:val="18"/>
                <w:lang w:eastAsia="es-BO"/>
              </w:rPr>
              <w:br/>
              <w:t>Deberá ser de buena calidad y de marca reconocida.</w:t>
            </w:r>
          </w:p>
        </w:tc>
      </w:tr>
      <w:tr w:rsidR="00380661" w:rsidRPr="009768D9" w14:paraId="30D3A1CE"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CEE137"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t>17</w:t>
            </w:r>
          </w:p>
        </w:tc>
        <w:tc>
          <w:tcPr>
            <w:tcW w:w="2179" w:type="dxa"/>
            <w:tcBorders>
              <w:top w:val="nil"/>
              <w:left w:val="nil"/>
              <w:bottom w:val="single" w:sz="4" w:space="0" w:color="000000"/>
              <w:right w:val="single" w:sz="4" w:space="0" w:color="000000"/>
            </w:tcBorders>
            <w:shd w:val="clear" w:color="auto" w:fill="auto"/>
            <w:noWrap/>
            <w:vAlign w:val="bottom"/>
            <w:hideMark/>
          </w:tcPr>
          <w:p w14:paraId="50A2BC78"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CAJA SIFONADA PVC INC/REJILLA DE PISO</w:t>
            </w:r>
          </w:p>
        </w:tc>
        <w:tc>
          <w:tcPr>
            <w:tcW w:w="0" w:type="auto"/>
            <w:tcBorders>
              <w:top w:val="nil"/>
              <w:left w:val="nil"/>
              <w:bottom w:val="single" w:sz="4" w:space="0" w:color="000000"/>
              <w:right w:val="single" w:sz="4" w:space="0" w:color="000000"/>
            </w:tcBorders>
            <w:shd w:val="clear" w:color="auto" w:fill="auto"/>
            <w:noWrap/>
            <w:vAlign w:val="bottom"/>
            <w:hideMark/>
          </w:tcPr>
          <w:p w14:paraId="0E2517FF"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PZA</w:t>
            </w:r>
          </w:p>
        </w:tc>
        <w:tc>
          <w:tcPr>
            <w:tcW w:w="5701" w:type="dxa"/>
            <w:tcBorders>
              <w:top w:val="nil"/>
              <w:left w:val="nil"/>
              <w:bottom w:val="single" w:sz="4" w:space="0" w:color="000000"/>
              <w:right w:val="single" w:sz="4" w:space="0" w:color="000000"/>
            </w:tcBorders>
            <w:shd w:val="clear" w:color="auto" w:fill="auto"/>
            <w:vAlign w:val="bottom"/>
            <w:hideMark/>
          </w:tcPr>
          <w:p w14:paraId="4016414B"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9768D9">
              <w:rPr>
                <w:rFonts w:ascii="Verdana" w:hAnsi="Verdana" w:cs="Calibri"/>
                <w:color w:val="000000"/>
                <w:sz w:val="16"/>
                <w:szCs w:val="18"/>
                <w:lang w:eastAsia="es-BO"/>
              </w:rPr>
              <w:br/>
              <w:t xml:space="preserve">los accesorios deben tener las siguientes características: </w:t>
            </w:r>
            <w:r w:rsidRPr="009768D9">
              <w:rPr>
                <w:rFonts w:ascii="Verdana" w:hAnsi="Verdana" w:cs="Calibri"/>
                <w:color w:val="000000"/>
                <w:sz w:val="16"/>
                <w:szCs w:val="18"/>
                <w:lang w:eastAsia="es-BO"/>
              </w:rPr>
              <w:br/>
              <w:t xml:space="preserve">• Dimensiones de 4” x2” con sello hidráulico </w:t>
            </w:r>
            <w:r w:rsidRPr="009768D9">
              <w:rPr>
                <w:rFonts w:ascii="Verdana" w:hAnsi="Verdana" w:cs="Calibri"/>
                <w:color w:val="000000"/>
                <w:sz w:val="16"/>
                <w:szCs w:val="18"/>
                <w:lang w:eastAsia="es-BO"/>
              </w:rPr>
              <w:br/>
              <w:t>• Caja sifonada con sifón interno extraíble</w:t>
            </w:r>
            <w:r w:rsidRPr="009768D9">
              <w:rPr>
                <w:rFonts w:ascii="Verdana" w:hAnsi="Verdana" w:cs="Calibri"/>
                <w:color w:val="000000"/>
                <w:sz w:val="16"/>
                <w:szCs w:val="18"/>
                <w:lang w:eastAsia="es-BO"/>
              </w:rPr>
              <w:br/>
              <w:t>• La caja debe tener su tapa de rejilla metálica de diámetro de 9.7 cm o 4”.</w:t>
            </w:r>
            <w:r w:rsidRPr="009768D9">
              <w:rPr>
                <w:rFonts w:ascii="Verdana" w:hAnsi="Verdana" w:cs="Calibri"/>
                <w:color w:val="000000"/>
                <w:sz w:val="16"/>
                <w:szCs w:val="18"/>
                <w:lang w:eastAsia="es-BO"/>
              </w:rPr>
              <w:br/>
              <w:t xml:space="preserve">• La procedencia del material sera de fabrica por inyección de molde </w:t>
            </w:r>
            <w:r w:rsidRPr="009768D9">
              <w:rPr>
                <w:rFonts w:ascii="Verdana" w:hAnsi="Verdana" w:cs="Calibri"/>
                <w:color w:val="000000"/>
                <w:sz w:val="16"/>
                <w:szCs w:val="18"/>
                <w:lang w:eastAsia="es-BO"/>
              </w:rPr>
              <w:br/>
              <w:t>• No deberá ser el uso de piezas espaciales obtenidas mediante cortes</w:t>
            </w:r>
            <w:r w:rsidRPr="009768D9">
              <w:rPr>
                <w:rFonts w:ascii="Verdana" w:hAnsi="Verdana" w:cs="Calibri"/>
                <w:color w:val="000000"/>
                <w:sz w:val="16"/>
                <w:szCs w:val="18"/>
                <w:lang w:eastAsia="es-BO"/>
              </w:rPr>
              <w:br/>
              <w:t xml:space="preserve">• Superficie externa e interna lisas y estar libres de grietas, fisuras, ondulaciones y otros defectos que alteren su calidad. </w:t>
            </w:r>
            <w:r w:rsidRPr="009768D9">
              <w:rPr>
                <w:rFonts w:ascii="Verdana" w:hAnsi="Verdana" w:cs="Calibri"/>
                <w:color w:val="000000"/>
                <w:sz w:val="16"/>
                <w:szCs w:val="18"/>
                <w:lang w:eastAsia="es-BO"/>
              </w:rPr>
              <w:br/>
              <w:t xml:space="preserve">• Los accesorios deberán ser de color uniforme. </w:t>
            </w:r>
            <w:r w:rsidRPr="009768D9">
              <w:rPr>
                <w:rFonts w:ascii="Verdana" w:hAnsi="Verdana" w:cs="Calibri"/>
                <w:color w:val="000000"/>
                <w:sz w:val="16"/>
                <w:szCs w:val="18"/>
                <w:lang w:eastAsia="es-BO"/>
              </w:rPr>
              <w:br/>
              <w:t xml:space="preserve">• Los accesorios procederán de fábrica por inyección de molde, no aceptándose el uso de piezas especiales obtenidas mediante cortes o cortadas en seco. </w:t>
            </w:r>
            <w:r w:rsidRPr="009768D9">
              <w:rPr>
                <w:rFonts w:ascii="Verdana" w:hAnsi="Verdana" w:cs="Calibri"/>
                <w:color w:val="000000"/>
                <w:sz w:val="16"/>
                <w:szCs w:val="18"/>
                <w:lang w:eastAsia="es-BO"/>
              </w:rPr>
              <w:br/>
              <w:t>Los productos de PVC de desagüe deben cumplir las exigencias de la norma NBR 5688 “Sistemas domiciliarios de agua pluvial de desagüe sanitario y ventilación” y la NB 1070:2012.</w:t>
            </w:r>
          </w:p>
        </w:tc>
      </w:tr>
      <w:tr w:rsidR="00380661" w:rsidRPr="009768D9" w14:paraId="05161035"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1F32138"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t>18</w:t>
            </w:r>
          </w:p>
        </w:tc>
        <w:tc>
          <w:tcPr>
            <w:tcW w:w="2179" w:type="dxa"/>
            <w:tcBorders>
              <w:top w:val="nil"/>
              <w:left w:val="nil"/>
              <w:bottom w:val="single" w:sz="4" w:space="0" w:color="000000"/>
              <w:right w:val="single" w:sz="4" w:space="0" w:color="000000"/>
            </w:tcBorders>
            <w:shd w:val="clear" w:color="auto" w:fill="auto"/>
            <w:noWrap/>
            <w:vAlign w:val="bottom"/>
            <w:hideMark/>
          </w:tcPr>
          <w:p w14:paraId="274E42D4"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CANALETA DE CALAMINA GALVANIZADA NRO 28 CORTE 33</w:t>
            </w:r>
          </w:p>
        </w:tc>
        <w:tc>
          <w:tcPr>
            <w:tcW w:w="0" w:type="auto"/>
            <w:tcBorders>
              <w:top w:val="nil"/>
              <w:left w:val="nil"/>
              <w:bottom w:val="single" w:sz="4" w:space="0" w:color="000000"/>
              <w:right w:val="single" w:sz="4" w:space="0" w:color="000000"/>
            </w:tcBorders>
            <w:shd w:val="clear" w:color="auto" w:fill="auto"/>
            <w:noWrap/>
            <w:vAlign w:val="bottom"/>
            <w:hideMark/>
          </w:tcPr>
          <w:p w14:paraId="00667E8F"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M</w:t>
            </w:r>
          </w:p>
        </w:tc>
        <w:tc>
          <w:tcPr>
            <w:tcW w:w="5701" w:type="dxa"/>
            <w:tcBorders>
              <w:top w:val="nil"/>
              <w:left w:val="nil"/>
              <w:bottom w:val="single" w:sz="4" w:space="0" w:color="000000"/>
              <w:right w:val="single" w:sz="4" w:space="0" w:color="000000"/>
            </w:tcBorders>
            <w:shd w:val="clear" w:color="auto" w:fill="auto"/>
            <w:vAlign w:val="bottom"/>
            <w:hideMark/>
          </w:tcPr>
          <w:p w14:paraId="7711E89F"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 xml:space="preserve">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w:t>
            </w:r>
            <w:r w:rsidRPr="009768D9">
              <w:rPr>
                <w:rFonts w:ascii="Verdana" w:hAnsi="Verdana" w:cs="Calibri"/>
                <w:color w:val="000000"/>
                <w:sz w:val="16"/>
                <w:szCs w:val="18"/>
                <w:lang w:eastAsia="es-BO"/>
              </w:rPr>
              <w:lastRenderedPageBreak/>
              <w:t>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380661" w:rsidRPr="009768D9" w14:paraId="1A29BB36"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A786718"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lastRenderedPageBreak/>
              <w:t>19</w:t>
            </w:r>
          </w:p>
        </w:tc>
        <w:tc>
          <w:tcPr>
            <w:tcW w:w="2179" w:type="dxa"/>
            <w:tcBorders>
              <w:top w:val="nil"/>
              <w:left w:val="nil"/>
              <w:bottom w:val="single" w:sz="4" w:space="0" w:color="000000"/>
              <w:right w:val="single" w:sz="4" w:space="0" w:color="000000"/>
            </w:tcBorders>
            <w:shd w:val="clear" w:color="auto" w:fill="auto"/>
            <w:noWrap/>
            <w:vAlign w:val="bottom"/>
            <w:hideMark/>
          </w:tcPr>
          <w:p w14:paraId="3817D325"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CAÑERÍA DE ALUMINIO 1/2" (BRAZO DE DUCHA)</w:t>
            </w:r>
          </w:p>
        </w:tc>
        <w:tc>
          <w:tcPr>
            <w:tcW w:w="0" w:type="auto"/>
            <w:tcBorders>
              <w:top w:val="nil"/>
              <w:left w:val="nil"/>
              <w:bottom w:val="single" w:sz="4" w:space="0" w:color="000000"/>
              <w:right w:val="single" w:sz="4" w:space="0" w:color="000000"/>
            </w:tcBorders>
            <w:shd w:val="clear" w:color="auto" w:fill="auto"/>
            <w:noWrap/>
            <w:vAlign w:val="bottom"/>
            <w:hideMark/>
          </w:tcPr>
          <w:p w14:paraId="050BFA9A"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PZA</w:t>
            </w:r>
          </w:p>
        </w:tc>
        <w:tc>
          <w:tcPr>
            <w:tcW w:w="5701" w:type="dxa"/>
            <w:tcBorders>
              <w:top w:val="nil"/>
              <w:left w:val="nil"/>
              <w:bottom w:val="single" w:sz="4" w:space="0" w:color="000000"/>
              <w:right w:val="single" w:sz="4" w:space="0" w:color="000000"/>
            </w:tcBorders>
            <w:shd w:val="clear" w:color="auto" w:fill="auto"/>
            <w:vAlign w:val="bottom"/>
            <w:hideMark/>
          </w:tcPr>
          <w:p w14:paraId="3799965A"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380661" w:rsidRPr="009768D9" w14:paraId="7543FD75"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DFFC927"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t>20</w:t>
            </w:r>
          </w:p>
        </w:tc>
        <w:tc>
          <w:tcPr>
            <w:tcW w:w="2179" w:type="dxa"/>
            <w:tcBorders>
              <w:top w:val="nil"/>
              <w:left w:val="nil"/>
              <w:bottom w:val="single" w:sz="4" w:space="0" w:color="000000"/>
              <w:right w:val="single" w:sz="4" w:space="0" w:color="000000"/>
            </w:tcBorders>
            <w:shd w:val="clear" w:color="auto" w:fill="auto"/>
            <w:noWrap/>
            <w:vAlign w:val="bottom"/>
            <w:hideMark/>
          </w:tcPr>
          <w:p w14:paraId="68D4C265"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CARTÓN ASFALTICO</w:t>
            </w:r>
          </w:p>
        </w:tc>
        <w:tc>
          <w:tcPr>
            <w:tcW w:w="0" w:type="auto"/>
            <w:tcBorders>
              <w:top w:val="nil"/>
              <w:left w:val="nil"/>
              <w:bottom w:val="single" w:sz="4" w:space="0" w:color="000000"/>
              <w:right w:val="single" w:sz="4" w:space="0" w:color="000000"/>
            </w:tcBorders>
            <w:shd w:val="clear" w:color="auto" w:fill="auto"/>
            <w:noWrap/>
            <w:vAlign w:val="bottom"/>
            <w:hideMark/>
          </w:tcPr>
          <w:p w14:paraId="453285BE"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M2</w:t>
            </w:r>
          </w:p>
        </w:tc>
        <w:tc>
          <w:tcPr>
            <w:tcW w:w="5701" w:type="dxa"/>
            <w:tcBorders>
              <w:top w:val="nil"/>
              <w:left w:val="nil"/>
              <w:bottom w:val="single" w:sz="4" w:space="0" w:color="000000"/>
              <w:right w:val="single" w:sz="4" w:space="0" w:color="000000"/>
            </w:tcBorders>
            <w:shd w:val="clear" w:color="auto" w:fill="auto"/>
            <w:vAlign w:val="bottom"/>
            <w:hideMark/>
          </w:tcPr>
          <w:p w14:paraId="3E4196D3"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9768D9">
              <w:rPr>
                <w:rFonts w:ascii="Verdana" w:hAnsi="Verdana" w:cs="Calibri"/>
                <w:color w:val="000000"/>
                <w:sz w:val="16"/>
                <w:szCs w:val="18"/>
                <w:lang w:eastAsia="es-BO"/>
              </w:rPr>
              <w:br/>
              <w:t>Ideal para impermeabilizar elementos constructivos como cimentaciones. Resiste el ataque de microorganismos y bacterias. Soporta movimientos estructurales.</w:t>
            </w:r>
            <w:r w:rsidRPr="009768D9">
              <w:rPr>
                <w:rFonts w:ascii="Verdana" w:hAnsi="Verdana" w:cs="Calibri"/>
                <w:color w:val="000000"/>
                <w:sz w:val="16"/>
                <w:szCs w:val="18"/>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9768D9">
              <w:rPr>
                <w:rFonts w:ascii="Verdana" w:hAnsi="Verdana" w:cs="Calibri"/>
                <w:color w:val="000000"/>
                <w:sz w:val="16"/>
                <w:szCs w:val="18"/>
                <w:lang w:eastAsia="es-BO"/>
              </w:rPr>
              <w:br/>
              <w:t>Se debe tomar las previsiones para evitar accidentes como intoxicaciones, inflamaciones y explosiones.</w:t>
            </w:r>
            <w:r w:rsidRPr="009768D9">
              <w:rPr>
                <w:rFonts w:ascii="Verdana" w:hAnsi="Verdana" w:cs="Calibri"/>
                <w:color w:val="000000"/>
                <w:sz w:val="16"/>
                <w:szCs w:val="18"/>
                <w:lang w:eastAsia="es-BO"/>
              </w:rPr>
              <w:br/>
              <w:t>Características:</w:t>
            </w:r>
            <w:r w:rsidRPr="009768D9">
              <w:rPr>
                <w:rFonts w:ascii="Verdana" w:hAnsi="Verdana" w:cs="Calibri"/>
                <w:color w:val="000000"/>
                <w:sz w:val="16"/>
                <w:szCs w:val="18"/>
                <w:lang w:eastAsia="es-BO"/>
              </w:rPr>
              <w:br/>
              <w:t>• Debe tener alta resistencia a la intemperie</w:t>
            </w:r>
            <w:r w:rsidRPr="009768D9">
              <w:rPr>
                <w:rFonts w:ascii="Verdana" w:hAnsi="Verdana" w:cs="Calibri"/>
                <w:color w:val="000000"/>
                <w:sz w:val="16"/>
                <w:szCs w:val="18"/>
                <w:lang w:eastAsia="es-BO"/>
              </w:rPr>
              <w:br/>
              <w:t xml:space="preserve">• Posee buenas características mecánicas tanto al impacto como al desgaste </w:t>
            </w:r>
            <w:r w:rsidRPr="009768D9">
              <w:rPr>
                <w:rFonts w:ascii="Verdana" w:hAnsi="Verdana" w:cs="Calibri"/>
                <w:color w:val="000000"/>
                <w:sz w:val="16"/>
                <w:szCs w:val="18"/>
                <w:lang w:eastAsia="es-BO"/>
              </w:rPr>
              <w:br/>
              <w:t xml:space="preserve">• Presenta baja absorción de agua </w:t>
            </w:r>
            <w:r w:rsidRPr="009768D9">
              <w:rPr>
                <w:rFonts w:ascii="Verdana" w:hAnsi="Verdana" w:cs="Calibri"/>
                <w:color w:val="000000"/>
                <w:sz w:val="16"/>
                <w:szCs w:val="18"/>
                <w:lang w:eastAsia="es-BO"/>
              </w:rPr>
              <w:br/>
              <w:t xml:space="preserve">• Se aplica fácil y rápido </w:t>
            </w:r>
            <w:r w:rsidRPr="009768D9">
              <w:rPr>
                <w:rFonts w:ascii="Verdana" w:hAnsi="Verdana" w:cs="Calibri"/>
                <w:color w:val="000000"/>
                <w:sz w:val="16"/>
                <w:szCs w:val="18"/>
                <w:lang w:eastAsia="es-BO"/>
              </w:rPr>
              <w:br/>
              <w:t>• Resistente al ataque de hongos, mohos y bacterias.</w:t>
            </w:r>
          </w:p>
        </w:tc>
      </w:tr>
      <w:tr w:rsidR="00380661" w:rsidRPr="009768D9" w14:paraId="2E626529"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C5F656B"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t>21</w:t>
            </w:r>
          </w:p>
        </w:tc>
        <w:tc>
          <w:tcPr>
            <w:tcW w:w="2179" w:type="dxa"/>
            <w:tcBorders>
              <w:top w:val="nil"/>
              <w:left w:val="nil"/>
              <w:bottom w:val="single" w:sz="4" w:space="0" w:color="000000"/>
              <w:right w:val="single" w:sz="4" w:space="0" w:color="000000"/>
            </w:tcBorders>
            <w:shd w:val="clear" w:color="auto" w:fill="auto"/>
            <w:noWrap/>
            <w:vAlign w:val="bottom"/>
            <w:hideMark/>
          </w:tcPr>
          <w:p w14:paraId="02C293B7"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CEMENTO BLANCO</w:t>
            </w:r>
          </w:p>
        </w:tc>
        <w:tc>
          <w:tcPr>
            <w:tcW w:w="0" w:type="auto"/>
            <w:tcBorders>
              <w:top w:val="nil"/>
              <w:left w:val="nil"/>
              <w:bottom w:val="single" w:sz="4" w:space="0" w:color="000000"/>
              <w:right w:val="single" w:sz="4" w:space="0" w:color="000000"/>
            </w:tcBorders>
            <w:shd w:val="clear" w:color="auto" w:fill="auto"/>
            <w:noWrap/>
            <w:vAlign w:val="bottom"/>
            <w:hideMark/>
          </w:tcPr>
          <w:p w14:paraId="7DA97EC9"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KG</w:t>
            </w:r>
          </w:p>
        </w:tc>
        <w:tc>
          <w:tcPr>
            <w:tcW w:w="5701" w:type="dxa"/>
            <w:tcBorders>
              <w:top w:val="nil"/>
              <w:left w:val="nil"/>
              <w:bottom w:val="single" w:sz="4" w:space="0" w:color="000000"/>
              <w:right w:val="single" w:sz="4" w:space="0" w:color="000000"/>
            </w:tcBorders>
            <w:shd w:val="clear" w:color="auto" w:fill="auto"/>
            <w:vAlign w:val="bottom"/>
            <w:hideMark/>
          </w:tcPr>
          <w:p w14:paraId="6A71E4C6"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9768D9">
              <w:rPr>
                <w:rFonts w:ascii="Verdana" w:hAnsi="Verdana" w:cs="Calibri"/>
                <w:color w:val="000000"/>
                <w:sz w:val="16"/>
                <w:szCs w:val="18"/>
                <w:lang w:eastAsia="es-BO"/>
              </w:rPr>
              <w:br/>
              <w:t xml:space="preserve">El ingrediente distintivo en su elaboración es la caliza, la cual es de una calidad superior y presenta bajos niveles de hierro. </w:t>
            </w:r>
            <w:r w:rsidRPr="009768D9">
              <w:rPr>
                <w:rFonts w:ascii="Verdana" w:hAnsi="Verdana" w:cs="Calibri"/>
                <w:color w:val="000000"/>
                <w:sz w:val="16"/>
                <w:szCs w:val="18"/>
                <w:lang w:eastAsia="es-BO"/>
              </w:rPr>
              <w:br/>
              <w:t>El cemento blanco es compatible con todos los materiales de construcción convencionales, siendo útil en la edificación de columnas, losas y pisos, entre otros trabajos.</w:t>
            </w:r>
            <w:r w:rsidRPr="009768D9">
              <w:rPr>
                <w:rFonts w:ascii="Verdana" w:hAnsi="Verdana" w:cs="Calibri"/>
                <w:color w:val="000000"/>
                <w:sz w:val="16"/>
                <w:szCs w:val="18"/>
                <w:lang w:eastAsia="es-BO"/>
              </w:rPr>
              <w:br/>
              <w:t>Además, su particular tonalidad lo convierte en un componente perfecto para lograr increíbles acabados artísticos.</w:t>
            </w:r>
            <w:r w:rsidRPr="009768D9">
              <w:rPr>
                <w:rFonts w:ascii="Verdana" w:hAnsi="Verdana" w:cs="Calibri"/>
                <w:color w:val="000000"/>
                <w:sz w:val="16"/>
                <w:szCs w:val="18"/>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9768D9">
              <w:rPr>
                <w:rFonts w:ascii="Verdana" w:hAnsi="Verdana" w:cs="Calibri"/>
                <w:color w:val="000000"/>
                <w:sz w:val="16"/>
                <w:szCs w:val="18"/>
                <w:lang w:eastAsia="es-BO"/>
              </w:rPr>
              <w:br/>
              <w:t>El cemento blanco está compuesto por:</w:t>
            </w:r>
            <w:r w:rsidRPr="009768D9">
              <w:rPr>
                <w:rFonts w:ascii="Verdana" w:hAnsi="Verdana" w:cs="Calibri"/>
                <w:color w:val="000000"/>
                <w:sz w:val="16"/>
                <w:szCs w:val="18"/>
                <w:lang w:eastAsia="es-BO"/>
              </w:rPr>
              <w:br/>
              <w:t>Caliza: un 75/85% del cemento blanco está compuesto por este tipo de roca de gran pureza química, en cuya composición destacan la calcita y la dolomita. Cuando se calcina, da lugar a la cal.</w:t>
            </w:r>
            <w:r w:rsidRPr="009768D9">
              <w:rPr>
                <w:rFonts w:ascii="Verdana" w:hAnsi="Verdana" w:cs="Calibri"/>
                <w:color w:val="000000"/>
                <w:sz w:val="16"/>
                <w:szCs w:val="18"/>
                <w:lang w:eastAsia="es-BO"/>
              </w:rPr>
              <w:br/>
            </w:r>
            <w:r w:rsidRPr="009768D9">
              <w:rPr>
                <w:rFonts w:ascii="Verdana" w:hAnsi="Verdana" w:cs="Calibri"/>
                <w:color w:val="000000"/>
                <w:sz w:val="16"/>
                <w:szCs w:val="18"/>
                <w:lang w:eastAsia="es-BO"/>
              </w:rPr>
              <w:lastRenderedPageBreak/>
              <w:t>Caolín: es un tipo de arcilla muy pura, que presenta un bajo contenido de hierro. Es blanda, blanca y tiene una plasticidad variable que permite retener el color durante la cocción.</w:t>
            </w:r>
            <w:r w:rsidRPr="009768D9">
              <w:rPr>
                <w:rFonts w:ascii="Verdana" w:hAnsi="Verdana" w:cs="Calibri"/>
                <w:color w:val="000000"/>
                <w:sz w:val="16"/>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380661" w:rsidRPr="009768D9" w14:paraId="0DF3762A"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FCF9895"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lastRenderedPageBreak/>
              <w:t>22</w:t>
            </w:r>
          </w:p>
        </w:tc>
        <w:tc>
          <w:tcPr>
            <w:tcW w:w="2179" w:type="dxa"/>
            <w:tcBorders>
              <w:top w:val="nil"/>
              <w:left w:val="nil"/>
              <w:bottom w:val="single" w:sz="4" w:space="0" w:color="000000"/>
              <w:right w:val="single" w:sz="4" w:space="0" w:color="000000"/>
            </w:tcBorders>
            <w:shd w:val="clear" w:color="auto" w:fill="auto"/>
            <w:noWrap/>
            <w:vAlign w:val="bottom"/>
            <w:hideMark/>
          </w:tcPr>
          <w:p w14:paraId="2A1D58EF"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42E98345"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KG</w:t>
            </w:r>
          </w:p>
        </w:tc>
        <w:tc>
          <w:tcPr>
            <w:tcW w:w="5701" w:type="dxa"/>
            <w:tcBorders>
              <w:top w:val="nil"/>
              <w:left w:val="nil"/>
              <w:bottom w:val="single" w:sz="4" w:space="0" w:color="000000"/>
              <w:right w:val="single" w:sz="4" w:space="0" w:color="000000"/>
            </w:tcBorders>
            <w:shd w:val="clear" w:color="auto" w:fill="auto"/>
            <w:vAlign w:val="bottom"/>
            <w:hideMark/>
          </w:tcPr>
          <w:p w14:paraId="135DBB9F"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Es un mortero al que se le ha añadido pegamento y que se usa para pegar cerámica o revestimiento. Se puede utilizar tanto en interior como en exterior. Se puede encontrar en gris y en blanco.</w:t>
            </w:r>
            <w:r w:rsidRPr="009768D9">
              <w:rPr>
                <w:rFonts w:ascii="Verdana" w:hAnsi="Verdana" w:cs="Calibri"/>
                <w:color w:val="000000"/>
                <w:sz w:val="16"/>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9768D9">
              <w:rPr>
                <w:rFonts w:ascii="Verdana" w:hAnsi="Verdana" w:cs="Calibri"/>
                <w:color w:val="000000"/>
                <w:sz w:val="16"/>
                <w:szCs w:val="18"/>
                <w:lang w:eastAsia="es-BO"/>
              </w:rPr>
              <w:br/>
              <w:t>El cemento cola será de producción reciente y debe ser provisto en obra en envases cerrados y originales. El almacenamiento y manipuleo deberá seguir las indicaciones del proveedor del material.</w:t>
            </w:r>
            <w:r w:rsidRPr="009768D9">
              <w:rPr>
                <w:rFonts w:ascii="Verdana" w:hAnsi="Verdana" w:cs="Calibri"/>
                <w:color w:val="000000"/>
                <w:sz w:val="16"/>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9768D9">
              <w:rPr>
                <w:rFonts w:ascii="Verdana" w:hAnsi="Verdana" w:cs="Calibri"/>
                <w:color w:val="000000"/>
                <w:sz w:val="16"/>
                <w:szCs w:val="18"/>
                <w:lang w:eastAsia="es-BO"/>
              </w:rPr>
              <w:br/>
              <w:t>Tendrá las siguientes características:</w:t>
            </w:r>
            <w:r w:rsidRPr="009768D9">
              <w:rPr>
                <w:rFonts w:ascii="Verdana" w:hAnsi="Verdana" w:cs="Calibri"/>
                <w:color w:val="000000"/>
                <w:sz w:val="16"/>
                <w:szCs w:val="18"/>
                <w:lang w:eastAsia="es-BO"/>
              </w:rPr>
              <w:br/>
              <w:t>• Excelente grado de retención de agua Conforme UNE-EN 12004-Anexo ZA Agua de amasado 26 ± 2%</w:t>
            </w:r>
            <w:r w:rsidRPr="009768D9">
              <w:rPr>
                <w:rFonts w:ascii="Verdana" w:hAnsi="Verdana" w:cs="Calibri"/>
                <w:color w:val="000000"/>
                <w:sz w:val="16"/>
                <w:szCs w:val="18"/>
                <w:lang w:eastAsia="es-BO"/>
              </w:rPr>
              <w:br/>
              <w:t>• Temperatura de aplicación +5ºC a +35ºC</w:t>
            </w:r>
            <w:r w:rsidRPr="009768D9">
              <w:rPr>
                <w:rFonts w:ascii="Verdana" w:hAnsi="Verdana" w:cs="Calibri"/>
                <w:color w:val="000000"/>
                <w:sz w:val="16"/>
                <w:szCs w:val="18"/>
                <w:lang w:eastAsia="es-BO"/>
              </w:rPr>
              <w:br/>
              <w:t>• Tiempo de vida de la mezcla 2 horas</w:t>
            </w:r>
            <w:r w:rsidRPr="009768D9">
              <w:rPr>
                <w:rFonts w:ascii="Verdana" w:hAnsi="Verdana" w:cs="Calibri"/>
                <w:color w:val="000000"/>
                <w:sz w:val="16"/>
                <w:szCs w:val="18"/>
                <w:lang w:eastAsia="es-BO"/>
              </w:rPr>
              <w:br/>
              <w:t>• Tiempo de ajuste de las baldosas 30 minutos</w:t>
            </w:r>
            <w:r w:rsidRPr="009768D9">
              <w:rPr>
                <w:rFonts w:ascii="Verdana" w:hAnsi="Verdana" w:cs="Calibri"/>
                <w:color w:val="000000"/>
                <w:sz w:val="16"/>
                <w:szCs w:val="18"/>
                <w:lang w:eastAsia="es-BO"/>
              </w:rPr>
              <w:br/>
              <w:t>• Relleno de juntas 24 horas</w:t>
            </w:r>
            <w:r w:rsidRPr="009768D9">
              <w:rPr>
                <w:rFonts w:ascii="Verdana" w:hAnsi="Verdana" w:cs="Calibri"/>
                <w:color w:val="000000"/>
                <w:sz w:val="16"/>
                <w:szCs w:val="18"/>
                <w:lang w:eastAsia="es-BO"/>
              </w:rPr>
              <w:br/>
              <w:t>• Reacción al fuego</w:t>
            </w:r>
            <w:r w:rsidRPr="009768D9">
              <w:rPr>
                <w:rFonts w:ascii="Verdana" w:hAnsi="Verdana" w:cs="Calibri"/>
                <w:color w:val="000000"/>
                <w:sz w:val="16"/>
                <w:szCs w:val="18"/>
                <w:lang w:eastAsia="es-BO"/>
              </w:rPr>
              <w:br/>
              <w:t>• Tiempo abierto 20 minutos</w:t>
            </w:r>
            <w:r w:rsidRPr="009768D9">
              <w:rPr>
                <w:rFonts w:ascii="Verdana" w:hAnsi="Verdana" w:cs="Calibri"/>
                <w:color w:val="000000"/>
                <w:sz w:val="16"/>
                <w:szCs w:val="18"/>
                <w:lang w:eastAsia="es-BO"/>
              </w:rPr>
              <w:br/>
              <w:t>• Adherencia inicial ≥ 0.5 N/mm</w:t>
            </w:r>
            <w:r w:rsidRPr="009768D9">
              <w:rPr>
                <w:rFonts w:ascii="Verdana" w:hAnsi="Verdana" w:cs="Calibri"/>
                <w:color w:val="000000"/>
                <w:sz w:val="16"/>
                <w:szCs w:val="18"/>
                <w:lang w:eastAsia="es-BO"/>
              </w:rPr>
              <w:br/>
              <w:t>• Adherencia tras inmersión en agua ≥ 0.5 N/mm2</w:t>
            </w:r>
            <w:r w:rsidRPr="009768D9">
              <w:rPr>
                <w:rFonts w:ascii="Verdana" w:hAnsi="Verdana" w:cs="Calibri"/>
                <w:color w:val="000000"/>
                <w:sz w:val="16"/>
                <w:szCs w:val="18"/>
                <w:lang w:eastAsia="es-BO"/>
              </w:rPr>
              <w:br/>
              <w:t>• No requiere mezclas, basta agregar agua.</w:t>
            </w:r>
          </w:p>
        </w:tc>
      </w:tr>
      <w:tr w:rsidR="00380661" w:rsidRPr="009768D9" w14:paraId="24A50B93" w14:textId="77777777" w:rsidTr="009768D9">
        <w:trPr>
          <w:trHeight w:val="20"/>
        </w:trPr>
        <w:tc>
          <w:tcPr>
            <w:tcW w:w="0" w:type="auto"/>
            <w:tcBorders>
              <w:top w:val="nil"/>
              <w:left w:val="single" w:sz="4" w:space="0" w:color="000000"/>
              <w:bottom w:val="single" w:sz="4" w:space="0" w:color="auto"/>
              <w:right w:val="single" w:sz="4" w:space="0" w:color="000000"/>
            </w:tcBorders>
            <w:shd w:val="clear" w:color="auto" w:fill="auto"/>
            <w:noWrap/>
            <w:vAlign w:val="bottom"/>
            <w:hideMark/>
          </w:tcPr>
          <w:p w14:paraId="5008F3F6"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t>23</w:t>
            </w:r>
          </w:p>
        </w:tc>
        <w:tc>
          <w:tcPr>
            <w:tcW w:w="2179" w:type="dxa"/>
            <w:tcBorders>
              <w:top w:val="nil"/>
              <w:left w:val="nil"/>
              <w:bottom w:val="single" w:sz="4" w:space="0" w:color="auto"/>
              <w:right w:val="single" w:sz="4" w:space="0" w:color="000000"/>
            </w:tcBorders>
            <w:shd w:val="clear" w:color="auto" w:fill="auto"/>
            <w:noWrap/>
            <w:vAlign w:val="bottom"/>
            <w:hideMark/>
          </w:tcPr>
          <w:p w14:paraId="028401E2"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CEMENTO PORTLAND</w:t>
            </w:r>
          </w:p>
        </w:tc>
        <w:tc>
          <w:tcPr>
            <w:tcW w:w="0" w:type="auto"/>
            <w:tcBorders>
              <w:top w:val="nil"/>
              <w:left w:val="nil"/>
              <w:bottom w:val="single" w:sz="4" w:space="0" w:color="auto"/>
              <w:right w:val="single" w:sz="4" w:space="0" w:color="000000"/>
            </w:tcBorders>
            <w:shd w:val="clear" w:color="auto" w:fill="auto"/>
            <w:noWrap/>
            <w:vAlign w:val="bottom"/>
            <w:hideMark/>
          </w:tcPr>
          <w:p w14:paraId="1D48E297"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BL</w:t>
            </w:r>
          </w:p>
        </w:tc>
        <w:tc>
          <w:tcPr>
            <w:tcW w:w="5701" w:type="dxa"/>
            <w:tcBorders>
              <w:top w:val="nil"/>
              <w:left w:val="nil"/>
              <w:bottom w:val="single" w:sz="4" w:space="0" w:color="auto"/>
              <w:right w:val="single" w:sz="4" w:space="0" w:color="000000"/>
            </w:tcBorders>
            <w:shd w:val="clear" w:color="auto" w:fill="auto"/>
            <w:vAlign w:val="bottom"/>
            <w:hideMark/>
          </w:tcPr>
          <w:p w14:paraId="10298A23"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El cemento Portland es un tipo de cemento hidráulico que se utiliza ampliamente en la construcción debido a sus propiedades de fraguado y endurecimiento en presencia de agua.</w:t>
            </w:r>
            <w:r w:rsidRPr="009768D9">
              <w:rPr>
                <w:rFonts w:ascii="Verdana" w:hAnsi="Verdana" w:cs="Calibri"/>
                <w:color w:val="000000"/>
                <w:sz w:val="16"/>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9768D9">
              <w:rPr>
                <w:rFonts w:ascii="Verdana" w:hAnsi="Verdana" w:cs="Calibri"/>
                <w:color w:val="000000"/>
                <w:sz w:val="16"/>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9768D9">
              <w:rPr>
                <w:rFonts w:ascii="Verdana" w:hAnsi="Verdana" w:cs="Calibri"/>
                <w:color w:val="000000"/>
                <w:sz w:val="16"/>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9768D9">
              <w:rPr>
                <w:rFonts w:ascii="Verdana" w:hAnsi="Verdana" w:cs="Calibri"/>
                <w:color w:val="000000"/>
                <w:sz w:val="16"/>
                <w:szCs w:val="18"/>
                <w:lang w:eastAsia="es-BO"/>
              </w:rPr>
              <w:br/>
              <w:t>El cemento que por alguna razón haya fraguado parcialmente o contenga terrones, grumos, costras, etc., será rechazado automáticamente y retirado del lugar de la Obra.</w:t>
            </w:r>
          </w:p>
        </w:tc>
      </w:tr>
      <w:tr w:rsidR="00380661" w:rsidRPr="009768D9" w14:paraId="29647413" w14:textId="77777777" w:rsidTr="009768D9">
        <w:trPr>
          <w:trHeight w:val="20"/>
        </w:trPr>
        <w:tc>
          <w:tcPr>
            <w:tcW w:w="0" w:type="auto"/>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AB9DC58"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lastRenderedPageBreak/>
              <w:t>24</w:t>
            </w:r>
          </w:p>
        </w:tc>
        <w:tc>
          <w:tcPr>
            <w:tcW w:w="2179" w:type="dxa"/>
            <w:tcBorders>
              <w:top w:val="single" w:sz="4" w:space="0" w:color="auto"/>
              <w:left w:val="nil"/>
              <w:bottom w:val="single" w:sz="4" w:space="0" w:color="000000"/>
              <w:right w:val="single" w:sz="4" w:space="0" w:color="000000"/>
            </w:tcBorders>
            <w:shd w:val="clear" w:color="auto" w:fill="auto"/>
            <w:noWrap/>
            <w:vAlign w:val="bottom"/>
            <w:hideMark/>
          </w:tcPr>
          <w:p w14:paraId="774702EB"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CERÁMICA NACIONAL</w:t>
            </w:r>
          </w:p>
        </w:tc>
        <w:tc>
          <w:tcPr>
            <w:tcW w:w="0" w:type="auto"/>
            <w:tcBorders>
              <w:top w:val="single" w:sz="4" w:space="0" w:color="auto"/>
              <w:left w:val="nil"/>
              <w:bottom w:val="single" w:sz="4" w:space="0" w:color="000000"/>
              <w:right w:val="single" w:sz="4" w:space="0" w:color="000000"/>
            </w:tcBorders>
            <w:shd w:val="clear" w:color="auto" w:fill="auto"/>
            <w:noWrap/>
            <w:vAlign w:val="bottom"/>
            <w:hideMark/>
          </w:tcPr>
          <w:p w14:paraId="7A47E13C"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M2</w:t>
            </w:r>
          </w:p>
        </w:tc>
        <w:tc>
          <w:tcPr>
            <w:tcW w:w="5701" w:type="dxa"/>
            <w:tcBorders>
              <w:top w:val="single" w:sz="4" w:space="0" w:color="auto"/>
              <w:left w:val="nil"/>
              <w:bottom w:val="single" w:sz="4" w:space="0" w:color="000000"/>
              <w:right w:val="single" w:sz="4" w:space="0" w:color="000000"/>
            </w:tcBorders>
            <w:shd w:val="clear" w:color="auto" w:fill="auto"/>
            <w:vAlign w:val="bottom"/>
            <w:hideMark/>
          </w:tcPr>
          <w:p w14:paraId="3298C258"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9768D9">
              <w:rPr>
                <w:rFonts w:ascii="Verdana" w:hAnsi="Verdana" w:cs="Calibri"/>
                <w:color w:val="000000"/>
                <w:sz w:val="16"/>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9768D9">
              <w:rPr>
                <w:rFonts w:ascii="Verdana" w:hAnsi="Verdana" w:cs="Calibri"/>
                <w:color w:val="000000"/>
                <w:sz w:val="16"/>
                <w:szCs w:val="18"/>
                <w:lang w:eastAsia="es-BO"/>
              </w:rPr>
              <w:br/>
              <w:t>El zócalo de cerámica será esmaltado de color homogéneo y su superficie sin ondulaciones e imperfecciones, desportillados y con un ancho de 10 cm.</w:t>
            </w:r>
            <w:r w:rsidRPr="009768D9">
              <w:rPr>
                <w:rFonts w:ascii="Verdana" w:hAnsi="Verdana" w:cs="Calibri"/>
                <w:color w:val="000000"/>
                <w:sz w:val="16"/>
                <w:szCs w:val="18"/>
                <w:lang w:eastAsia="es-BO"/>
              </w:rPr>
              <w:br/>
              <w:t>Asimismo, la cerámica deberá cumplir los requisitos de la norma IBNORCA NB/150-10545. El almacenamiento y manipuleo deberá seguir las indicaciones del proveedor del material.</w:t>
            </w:r>
            <w:r w:rsidRPr="009768D9">
              <w:rPr>
                <w:rFonts w:ascii="Verdana" w:hAnsi="Verdana" w:cs="Calibri"/>
                <w:color w:val="000000"/>
                <w:sz w:val="16"/>
                <w:szCs w:val="18"/>
                <w:lang w:eastAsia="es-BO"/>
              </w:rPr>
              <w:br/>
              <w:t>Antes de la colocación de la cerámica, la Entidad Ejecutora suministrará una muestra que deberá ser aprobada por el Inspector de Obra.</w:t>
            </w:r>
          </w:p>
        </w:tc>
      </w:tr>
      <w:tr w:rsidR="00380661" w:rsidRPr="009768D9" w14:paraId="420ADD08"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DC5C908"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t>25</w:t>
            </w:r>
          </w:p>
        </w:tc>
        <w:tc>
          <w:tcPr>
            <w:tcW w:w="2179" w:type="dxa"/>
            <w:tcBorders>
              <w:top w:val="nil"/>
              <w:left w:val="nil"/>
              <w:bottom w:val="single" w:sz="4" w:space="0" w:color="000000"/>
              <w:right w:val="single" w:sz="4" w:space="0" w:color="000000"/>
            </w:tcBorders>
            <w:shd w:val="clear" w:color="auto" w:fill="auto"/>
            <w:noWrap/>
            <w:vAlign w:val="bottom"/>
            <w:hideMark/>
          </w:tcPr>
          <w:p w14:paraId="77BE005C"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CERÁMICA NACIONAL TIPO PORCELANATO (60X60)</w:t>
            </w:r>
          </w:p>
        </w:tc>
        <w:tc>
          <w:tcPr>
            <w:tcW w:w="0" w:type="auto"/>
            <w:tcBorders>
              <w:top w:val="nil"/>
              <w:left w:val="nil"/>
              <w:bottom w:val="single" w:sz="4" w:space="0" w:color="000000"/>
              <w:right w:val="single" w:sz="4" w:space="0" w:color="000000"/>
            </w:tcBorders>
            <w:shd w:val="clear" w:color="auto" w:fill="auto"/>
            <w:noWrap/>
            <w:vAlign w:val="bottom"/>
            <w:hideMark/>
          </w:tcPr>
          <w:p w14:paraId="4F20BC10"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M2</w:t>
            </w:r>
          </w:p>
        </w:tc>
        <w:tc>
          <w:tcPr>
            <w:tcW w:w="5701" w:type="dxa"/>
            <w:tcBorders>
              <w:top w:val="nil"/>
              <w:left w:val="nil"/>
              <w:bottom w:val="single" w:sz="4" w:space="0" w:color="000000"/>
              <w:right w:val="single" w:sz="4" w:space="0" w:color="000000"/>
            </w:tcBorders>
            <w:shd w:val="clear" w:color="auto" w:fill="auto"/>
            <w:vAlign w:val="bottom"/>
            <w:hideMark/>
          </w:tcPr>
          <w:p w14:paraId="35DB885B"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9768D9">
              <w:rPr>
                <w:rFonts w:ascii="Verdana" w:hAnsi="Verdana" w:cs="Calibri"/>
                <w:color w:val="000000"/>
                <w:sz w:val="16"/>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9768D9">
              <w:rPr>
                <w:rFonts w:ascii="Verdana" w:hAnsi="Verdana" w:cs="Calibri"/>
                <w:color w:val="000000"/>
                <w:sz w:val="16"/>
                <w:szCs w:val="18"/>
                <w:lang w:eastAsia="es-BO"/>
              </w:rPr>
              <w:br/>
              <w:t>El zócalo de cerámica será esmaltado de color homogéneo y su superficie sin ondulaciones e imperfecciones, desportillados y con un ancho de 10 cm.</w:t>
            </w:r>
            <w:r w:rsidRPr="009768D9">
              <w:rPr>
                <w:rFonts w:ascii="Verdana" w:hAnsi="Verdana" w:cs="Calibri"/>
                <w:color w:val="000000"/>
                <w:sz w:val="16"/>
                <w:szCs w:val="18"/>
                <w:lang w:eastAsia="es-BO"/>
              </w:rPr>
              <w:br/>
              <w:t>Asimismo, la cerámica deberá cumplir los requisitos de la norma IBNORCA NB/150-10545. El almacenamiento y manipuleo deberá seguir las indicaciones del proveedor del material.</w:t>
            </w:r>
            <w:r w:rsidRPr="009768D9">
              <w:rPr>
                <w:rFonts w:ascii="Verdana" w:hAnsi="Verdana" w:cs="Calibri"/>
                <w:color w:val="000000"/>
                <w:sz w:val="16"/>
                <w:szCs w:val="18"/>
                <w:lang w:eastAsia="es-BO"/>
              </w:rPr>
              <w:br/>
              <w:t>Antes de la colocación de la cerámica, la Entidad Ejecutora suministrará una muestra que deberá ser aprobada por el Inspector de Obra.</w:t>
            </w:r>
          </w:p>
        </w:tc>
      </w:tr>
      <w:tr w:rsidR="00380661" w:rsidRPr="009768D9" w14:paraId="49ED54C2"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5CE4ACF"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t>26</w:t>
            </w:r>
          </w:p>
        </w:tc>
        <w:tc>
          <w:tcPr>
            <w:tcW w:w="2179" w:type="dxa"/>
            <w:tcBorders>
              <w:top w:val="nil"/>
              <w:left w:val="nil"/>
              <w:bottom w:val="single" w:sz="4" w:space="0" w:color="000000"/>
              <w:right w:val="single" w:sz="4" w:space="0" w:color="000000"/>
            </w:tcBorders>
            <w:shd w:val="clear" w:color="auto" w:fill="auto"/>
            <w:noWrap/>
            <w:vAlign w:val="bottom"/>
            <w:hideMark/>
          </w:tcPr>
          <w:p w14:paraId="4618A4F1"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CHAPA EXTERIOR</w:t>
            </w:r>
          </w:p>
        </w:tc>
        <w:tc>
          <w:tcPr>
            <w:tcW w:w="0" w:type="auto"/>
            <w:tcBorders>
              <w:top w:val="nil"/>
              <w:left w:val="nil"/>
              <w:bottom w:val="single" w:sz="4" w:space="0" w:color="000000"/>
              <w:right w:val="single" w:sz="4" w:space="0" w:color="000000"/>
            </w:tcBorders>
            <w:shd w:val="clear" w:color="auto" w:fill="auto"/>
            <w:noWrap/>
            <w:vAlign w:val="bottom"/>
            <w:hideMark/>
          </w:tcPr>
          <w:p w14:paraId="3A7C7ECD"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PZA</w:t>
            </w:r>
          </w:p>
        </w:tc>
        <w:tc>
          <w:tcPr>
            <w:tcW w:w="5701" w:type="dxa"/>
            <w:tcBorders>
              <w:top w:val="nil"/>
              <w:left w:val="nil"/>
              <w:bottom w:val="single" w:sz="4" w:space="0" w:color="000000"/>
              <w:right w:val="single" w:sz="4" w:space="0" w:color="000000"/>
            </w:tcBorders>
            <w:shd w:val="clear" w:color="auto" w:fill="auto"/>
            <w:vAlign w:val="bottom"/>
            <w:hideMark/>
          </w:tcPr>
          <w:p w14:paraId="551962BA"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380661" w:rsidRPr="009768D9" w14:paraId="08E1FD88"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D9727D"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t>27</w:t>
            </w:r>
          </w:p>
        </w:tc>
        <w:tc>
          <w:tcPr>
            <w:tcW w:w="2179" w:type="dxa"/>
            <w:tcBorders>
              <w:top w:val="nil"/>
              <w:left w:val="nil"/>
              <w:bottom w:val="single" w:sz="4" w:space="0" w:color="000000"/>
              <w:right w:val="single" w:sz="4" w:space="0" w:color="000000"/>
            </w:tcBorders>
            <w:shd w:val="clear" w:color="auto" w:fill="auto"/>
            <w:noWrap/>
            <w:vAlign w:val="bottom"/>
            <w:hideMark/>
          </w:tcPr>
          <w:p w14:paraId="210A0159"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CHAPA INTERIOR</w:t>
            </w:r>
          </w:p>
        </w:tc>
        <w:tc>
          <w:tcPr>
            <w:tcW w:w="0" w:type="auto"/>
            <w:tcBorders>
              <w:top w:val="nil"/>
              <w:left w:val="nil"/>
              <w:bottom w:val="single" w:sz="4" w:space="0" w:color="000000"/>
              <w:right w:val="single" w:sz="4" w:space="0" w:color="000000"/>
            </w:tcBorders>
            <w:shd w:val="clear" w:color="auto" w:fill="auto"/>
            <w:noWrap/>
            <w:vAlign w:val="bottom"/>
            <w:hideMark/>
          </w:tcPr>
          <w:p w14:paraId="17E2884E"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PZA</w:t>
            </w:r>
          </w:p>
        </w:tc>
        <w:tc>
          <w:tcPr>
            <w:tcW w:w="5701" w:type="dxa"/>
            <w:tcBorders>
              <w:top w:val="nil"/>
              <w:left w:val="nil"/>
              <w:bottom w:val="single" w:sz="4" w:space="0" w:color="000000"/>
              <w:right w:val="single" w:sz="4" w:space="0" w:color="000000"/>
            </w:tcBorders>
            <w:shd w:val="clear" w:color="auto" w:fill="auto"/>
            <w:vAlign w:val="bottom"/>
            <w:hideMark/>
          </w:tcPr>
          <w:p w14:paraId="6893CB0F"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380661" w:rsidRPr="009768D9" w14:paraId="4C1E4DE2"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0C80047"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t>28</w:t>
            </w:r>
          </w:p>
        </w:tc>
        <w:tc>
          <w:tcPr>
            <w:tcW w:w="2179" w:type="dxa"/>
            <w:tcBorders>
              <w:top w:val="nil"/>
              <w:left w:val="nil"/>
              <w:bottom w:val="single" w:sz="4" w:space="0" w:color="000000"/>
              <w:right w:val="single" w:sz="4" w:space="0" w:color="000000"/>
            </w:tcBorders>
            <w:shd w:val="clear" w:color="auto" w:fill="auto"/>
            <w:noWrap/>
            <w:vAlign w:val="bottom"/>
            <w:hideMark/>
          </w:tcPr>
          <w:p w14:paraId="73BF94A2"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CHICOTILLO</w:t>
            </w:r>
          </w:p>
        </w:tc>
        <w:tc>
          <w:tcPr>
            <w:tcW w:w="0" w:type="auto"/>
            <w:tcBorders>
              <w:top w:val="nil"/>
              <w:left w:val="nil"/>
              <w:bottom w:val="single" w:sz="4" w:space="0" w:color="000000"/>
              <w:right w:val="single" w:sz="4" w:space="0" w:color="000000"/>
            </w:tcBorders>
            <w:shd w:val="clear" w:color="auto" w:fill="auto"/>
            <w:noWrap/>
            <w:vAlign w:val="bottom"/>
            <w:hideMark/>
          </w:tcPr>
          <w:p w14:paraId="17B5F9D3"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PZA</w:t>
            </w:r>
          </w:p>
        </w:tc>
        <w:tc>
          <w:tcPr>
            <w:tcW w:w="5701" w:type="dxa"/>
            <w:tcBorders>
              <w:top w:val="nil"/>
              <w:left w:val="nil"/>
              <w:bottom w:val="single" w:sz="4" w:space="0" w:color="000000"/>
              <w:right w:val="single" w:sz="4" w:space="0" w:color="000000"/>
            </w:tcBorders>
            <w:shd w:val="clear" w:color="auto" w:fill="auto"/>
            <w:vAlign w:val="bottom"/>
            <w:hideMark/>
          </w:tcPr>
          <w:p w14:paraId="3B3DC794"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 Largo: 40 a 60 cm</w:t>
            </w:r>
            <w:r w:rsidRPr="009768D9">
              <w:rPr>
                <w:rFonts w:ascii="Verdana" w:hAnsi="Verdana" w:cs="Calibri"/>
                <w:color w:val="000000"/>
                <w:sz w:val="16"/>
                <w:szCs w:val="18"/>
                <w:lang w:eastAsia="es-BO"/>
              </w:rPr>
              <w:br/>
              <w:t>• Ancho: 4.1 cm x 3/8"" (Diámetro de la manguera)</w:t>
            </w:r>
            <w:r w:rsidRPr="009768D9">
              <w:rPr>
                <w:rFonts w:ascii="Verdana" w:hAnsi="Verdana" w:cs="Calibri"/>
                <w:color w:val="000000"/>
                <w:sz w:val="16"/>
                <w:szCs w:val="18"/>
                <w:lang w:eastAsia="es-BO"/>
              </w:rPr>
              <w:br/>
              <w:t>• Rosca: 1/2 para entrada a grifería y de 1/2 para punto hidráulico.</w:t>
            </w:r>
            <w:r w:rsidRPr="009768D9">
              <w:rPr>
                <w:rFonts w:ascii="Verdana" w:hAnsi="Verdana" w:cs="Calibri"/>
                <w:color w:val="000000"/>
                <w:sz w:val="16"/>
                <w:szCs w:val="18"/>
                <w:lang w:eastAsia="es-BO"/>
              </w:rPr>
              <w:br/>
              <w:t>• Material: plástico PVC flexible de alta resistencia</w:t>
            </w:r>
            <w:r w:rsidRPr="009768D9">
              <w:rPr>
                <w:rFonts w:ascii="Verdana" w:hAnsi="Verdana" w:cs="Calibri"/>
                <w:color w:val="000000"/>
                <w:sz w:val="16"/>
                <w:szCs w:val="18"/>
                <w:lang w:eastAsia="es-BO"/>
              </w:rPr>
              <w:br/>
              <w:t>• Temperatura: De 4°C a 66°C.</w:t>
            </w:r>
            <w:r w:rsidRPr="009768D9">
              <w:rPr>
                <w:rFonts w:ascii="Verdana" w:hAnsi="Verdana" w:cs="Calibri"/>
                <w:color w:val="000000"/>
                <w:sz w:val="16"/>
                <w:szCs w:val="18"/>
                <w:lang w:eastAsia="es-BO"/>
              </w:rPr>
              <w:br/>
              <w:t xml:space="preserve">• Resistente a la corrosión, pelado y decoloración de agua. </w:t>
            </w:r>
            <w:r w:rsidRPr="009768D9">
              <w:rPr>
                <w:rFonts w:ascii="Verdana" w:hAnsi="Verdana" w:cs="Calibri"/>
                <w:color w:val="000000"/>
                <w:sz w:val="16"/>
                <w:szCs w:val="18"/>
                <w:lang w:eastAsia="es-BO"/>
              </w:rPr>
              <w:br/>
              <w:t>• Resistente al efecto de jabones y limpiadores de tocador.</w:t>
            </w:r>
            <w:r w:rsidRPr="009768D9">
              <w:rPr>
                <w:rFonts w:ascii="Verdana" w:hAnsi="Verdana" w:cs="Calibri"/>
                <w:color w:val="000000"/>
                <w:sz w:val="16"/>
                <w:szCs w:val="18"/>
                <w:lang w:eastAsia="es-BO"/>
              </w:rPr>
              <w:br/>
              <w:t>• Recubrimientos no tóxicos.</w:t>
            </w:r>
          </w:p>
        </w:tc>
      </w:tr>
      <w:tr w:rsidR="00380661" w:rsidRPr="009768D9" w14:paraId="4947E263"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19EBE21"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t>29</w:t>
            </w:r>
          </w:p>
        </w:tc>
        <w:tc>
          <w:tcPr>
            <w:tcW w:w="2179" w:type="dxa"/>
            <w:tcBorders>
              <w:top w:val="nil"/>
              <w:left w:val="nil"/>
              <w:bottom w:val="single" w:sz="4" w:space="0" w:color="000000"/>
              <w:right w:val="single" w:sz="4" w:space="0" w:color="000000"/>
            </w:tcBorders>
            <w:shd w:val="clear" w:color="auto" w:fill="auto"/>
            <w:noWrap/>
            <w:vAlign w:val="bottom"/>
            <w:hideMark/>
          </w:tcPr>
          <w:p w14:paraId="01F0C877"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CIELO FALSO YESO - PVC INC/ACCESORIOS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0D4733DB"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M2</w:t>
            </w:r>
          </w:p>
        </w:tc>
        <w:tc>
          <w:tcPr>
            <w:tcW w:w="5701" w:type="dxa"/>
            <w:tcBorders>
              <w:top w:val="nil"/>
              <w:left w:val="nil"/>
              <w:bottom w:val="single" w:sz="4" w:space="0" w:color="000000"/>
              <w:right w:val="single" w:sz="4" w:space="0" w:color="000000"/>
            </w:tcBorders>
            <w:shd w:val="clear" w:color="auto" w:fill="auto"/>
            <w:vAlign w:val="bottom"/>
            <w:hideMark/>
          </w:tcPr>
          <w:p w14:paraId="7F9D1BFE"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 xml:space="preserve">Se utilizarán placas o paneles de plafón tipo Armstrong de 0.60 x 0.60 centímetros, los cuales se apoyan en un sistema de suspensión de perfilería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w:t>
            </w:r>
            <w:r w:rsidRPr="009768D9">
              <w:rPr>
                <w:rFonts w:ascii="Verdana" w:hAnsi="Verdana" w:cs="Calibri"/>
                <w:color w:val="000000"/>
                <w:sz w:val="16"/>
                <w:szCs w:val="18"/>
                <w:lang w:eastAsia="es-BO"/>
              </w:rPr>
              <w:lastRenderedPageBreak/>
              <w:t>permiso, autorización u otro documento necesario para asegurar la calidad y su importación y así asegurar la entrega efectiva del producto en almacenes.</w:t>
            </w:r>
            <w:r w:rsidRPr="009768D9">
              <w:rPr>
                <w:rFonts w:ascii="Verdana" w:hAnsi="Verdana" w:cs="Calibri"/>
                <w:color w:val="000000"/>
                <w:sz w:val="16"/>
                <w:szCs w:val="18"/>
                <w:lang w:eastAsia="es-BO"/>
              </w:rPr>
              <w:br/>
              <w:t>Los paneles de plafón tipo Armstrong deberán contar con las siguientes características:</w:t>
            </w:r>
            <w:r w:rsidRPr="009768D9">
              <w:rPr>
                <w:rFonts w:ascii="Verdana" w:hAnsi="Verdana" w:cs="Calibri"/>
                <w:color w:val="000000"/>
                <w:sz w:val="16"/>
                <w:szCs w:val="18"/>
                <w:lang w:eastAsia="es-BO"/>
              </w:rPr>
              <w:br/>
              <w:t>Versatilidad, Rapidez y facilidad de instalación Resistencia a esfuerzos mecánicos, Resistencia al fuego, aislación acústica y aislación térmica.</w:t>
            </w:r>
            <w:r w:rsidRPr="009768D9">
              <w:rPr>
                <w:rFonts w:ascii="Verdana" w:hAnsi="Verdana" w:cs="Calibri"/>
                <w:color w:val="000000"/>
                <w:sz w:val="16"/>
                <w:szCs w:val="18"/>
                <w:lang w:eastAsia="es-BO"/>
              </w:rPr>
              <w:br/>
              <w:t xml:space="preserve">• Termo Acústica. - </w:t>
            </w:r>
            <w:r w:rsidRPr="009768D9">
              <w:rPr>
                <w:rFonts w:ascii="Verdana" w:hAnsi="Verdana" w:cs="Calibri"/>
                <w:color w:val="000000"/>
                <w:sz w:val="16"/>
                <w:szCs w:val="18"/>
                <w:lang w:eastAsia="es-BO"/>
              </w:rPr>
              <w:br/>
              <w:t>• Conductividad Térmica. - Altamente aislante, la conductividad térmica es de 0.15 a 0.19 Kcal/Hm2°C.</w:t>
            </w:r>
            <w:r w:rsidRPr="009768D9">
              <w:rPr>
                <w:rFonts w:ascii="Verdana" w:hAnsi="Verdana" w:cs="Calibri"/>
                <w:color w:val="000000"/>
                <w:sz w:val="16"/>
                <w:szCs w:val="18"/>
                <w:lang w:eastAsia="es-BO"/>
              </w:rPr>
              <w:br/>
              <w:t>• Absorción Acústica. - Fonoabsorbente por su porosidad mediante la combinación de yeso con una capa de PVC.</w:t>
            </w:r>
            <w:r w:rsidRPr="009768D9">
              <w:rPr>
                <w:rFonts w:ascii="Verdana" w:hAnsi="Verdana" w:cs="Calibri"/>
                <w:color w:val="000000"/>
                <w:sz w:val="16"/>
                <w:szCs w:val="18"/>
                <w:lang w:eastAsia="es-BO"/>
              </w:rPr>
              <w:br/>
              <w:t>• Resistente al Fuego. - Material ignífugo con excelentes características de seguridad.</w:t>
            </w:r>
            <w:r w:rsidRPr="009768D9">
              <w:rPr>
                <w:rFonts w:ascii="Verdana" w:hAnsi="Verdana" w:cs="Calibri"/>
                <w:color w:val="000000"/>
                <w:sz w:val="16"/>
                <w:szCs w:val="18"/>
                <w:lang w:eastAsia="es-BO"/>
              </w:rPr>
              <w:br/>
              <w:t xml:space="preserve">• Absorción de la Humedad. -  De naturaleza hidroscopia, absorbe la micro humedad cuando es excesiva evitando condensaciones y deformaciones. </w:t>
            </w:r>
            <w:r w:rsidRPr="009768D9">
              <w:rPr>
                <w:rFonts w:ascii="Verdana" w:hAnsi="Verdana" w:cs="Calibri"/>
                <w:color w:val="000000"/>
                <w:sz w:val="16"/>
                <w:szCs w:val="18"/>
                <w:lang w:eastAsia="es-BO"/>
              </w:rPr>
              <w:br/>
              <w:t>• Reflexión Luminosa. - Superior al 75 %, refleja una luz gradual y difusa.</w:t>
            </w:r>
          </w:p>
        </w:tc>
      </w:tr>
      <w:tr w:rsidR="00380661" w:rsidRPr="009768D9" w14:paraId="253C37EA"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5C4DC16"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lastRenderedPageBreak/>
              <w:t>30</w:t>
            </w:r>
          </w:p>
        </w:tc>
        <w:tc>
          <w:tcPr>
            <w:tcW w:w="2179" w:type="dxa"/>
            <w:tcBorders>
              <w:top w:val="nil"/>
              <w:left w:val="nil"/>
              <w:bottom w:val="single" w:sz="4" w:space="0" w:color="000000"/>
              <w:right w:val="single" w:sz="4" w:space="0" w:color="000000"/>
            </w:tcBorders>
            <w:shd w:val="clear" w:color="auto" w:fill="auto"/>
            <w:noWrap/>
            <w:vAlign w:val="bottom"/>
            <w:hideMark/>
          </w:tcPr>
          <w:p w14:paraId="4C3C15F4"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CINTA AISLANTE</w:t>
            </w:r>
          </w:p>
        </w:tc>
        <w:tc>
          <w:tcPr>
            <w:tcW w:w="0" w:type="auto"/>
            <w:tcBorders>
              <w:top w:val="nil"/>
              <w:left w:val="nil"/>
              <w:bottom w:val="single" w:sz="4" w:space="0" w:color="000000"/>
              <w:right w:val="single" w:sz="4" w:space="0" w:color="000000"/>
            </w:tcBorders>
            <w:shd w:val="clear" w:color="auto" w:fill="auto"/>
            <w:noWrap/>
            <w:vAlign w:val="bottom"/>
            <w:hideMark/>
          </w:tcPr>
          <w:p w14:paraId="382302F0"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PZA</w:t>
            </w:r>
          </w:p>
        </w:tc>
        <w:tc>
          <w:tcPr>
            <w:tcW w:w="5701" w:type="dxa"/>
            <w:tcBorders>
              <w:top w:val="nil"/>
              <w:left w:val="nil"/>
              <w:bottom w:val="single" w:sz="4" w:space="0" w:color="000000"/>
              <w:right w:val="single" w:sz="4" w:space="0" w:color="000000"/>
            </w:tcBorders>
            <w:shd w:val="clear" w:color="auto" w:fill="auto"/>
            <w:vAlign w:val="bottom"/>
            <w:hideMark/>
          </w:tcPr>
          <w:p w14:paraId="32348E1A"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380661" w:rsidRPr="009768D9" w14:paraId="48E01243"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39D5E4"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t>31</w:t>
            </w:r>
          </w:p>
        </w:tc>
        <w:tc>
          <w:tcPr>
            <w:tcW w:w="2179" w:type="dxa"/>
            <w:tcBorders>
              <w:top w:val="nil"/>
              <w:left w:val="nil"/>
              <w:bottom w:val="single" w:sz="4" w:space="0" w:color="000000"/>
              <w:right w:val="single" w:sz="4" w:space="0" w:color="000000"/>
            </w:tcBorders>
            <w:shd w:val="clear" w:color="auto" w:fill="auto"/>
            <w:noWrap/>
            <w:vAlign w:val="bottom"/>
            <w:hideMark/>
          </w:tcPr>
          <w:p w14:paraId="4FCF430D"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CLAVOS</w:t>
            </w:r>
          </w:p>
        </w:tc>
        <w:tc>
          <w:tcPr>
            <w:tcW w:w="0" w:type="auto"/>
            <w:tcBorders>
              <w:top w:val="nil"/>
              <w:left w:val="nil"/>
              <w:bottom w:val="single" w:sz="4" w:space="0" w:color="000000"/>
              <w:right w:val="single" w:sz="4" w:space="0" w:color="000000"/>
            </w:tcBorders>
            <w:shd w:val="clear" w:color="auto" w:fill="auto"/>
            <w:noWrap/>
            <w:vAlign w:val="bottom"/>
            <w:hideMark/>
          </w:tcPr>
          <w:p w14:paraId="5D4C1E8A"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KG</w:t>
            </w:r>
          </w:p>
        </w:tc>
        <w:tc>
          <w:tcPr>
            <w:tcW w:w="5701" w:type="dxa"/>
            <w:tcBorders>
              <w:top w:val="nil"/>
              <w:left w:val="nil"/>
              <w:bottom w:val="single" w:sz="4" w:space="0" w:color="000000"/>
              <w:right w:val="single" w:sz="4" w:space="0" w:color="000000"/>
            </w:tcBorders>
            <w:shd w:val="clear" w:color="auto" w:fill="auto"/>
            <w:vAlign w:val="bottom"/>
            <w:hideMark/>
          </w:tcPr>
          <w:p w14:paraId="4C3C85A6"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9768D9">
              <w:rPr>
                <w:rFonts w:ascii="Verdana" w:hAnsi="Verdana" w:cs="Calibri"/>
                <w:color w:val="000000"/>
                <w:sz w:val="16"/>
                <w:szCs w:val="18"/>
                <w:lang w:eastAsia="es-BO"/>
              </w:rPr>
              <w:br/>
              <w:t>La propuesta deberá especificar la procedencia, la forma de presentación e identificación será en bolsas de 1 Kg con la longitud, el diámetro o calibre señalado en la misma.</w:t>
            </w:r>
            <w:r w:rsidRPr="009768D9">
              <w:rPr>
                <w:rFonts w:ascii="Verdana" w:hAnsi="Verdana" w:cs="Calibri"/>
                <w:color w:val="000000"/>
                <w:sz w:val="16"/>
                <w:szCs w:val="18"/>
                <w:lang w:eastAsia="es-BO"/>
              </w:rPr>
              <w:br/>
              <w:t>Se requerirá principalmente clavos de 2”, 2 1/2", 4” y 5".</w:t>
            </w:r>
          </w:p>
        </w:tc>
      </w:tr>
      <w:tr w:rsidR="00380661" w:rsidRPr="009768D9" w14:paraId="33112651"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296FD4"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t>32</w:t>
            </w:r>
          </w:p>
        </w:tc>
        <w:tc>
          <w:tcPr>
            <w:tcW w:w="2179" w:type="dxa"/>
            <w:tcBorders>
              <w:top w:val="nil"/>
              <w:left w:val="nil"/>
              <w:bottom w:val="single" w:sz="4" w:space="0" w:color="000000"/>
              <w:right w:val="single" w:sz="4" w:space="0" w:color="000000"/>
            </w:tcBorders>
            <w:shd w:val="clear" w:color="auto" w:fill="auto"/>
            <w:noWrap/>
            <w:vAlign w:val="bottom"/>
            <w:hideMark/>
          </w:tcPr>
          <w:p w14:paraId="6BB3E989"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CODO FG GALVANIZADO DE 1/2"</w:t>
            </w:r>
          </w:p>
        </w:tc>
        <w:tc>
          <w:tcPr>
            <w:tcW w:w="0" w:type="auto"/>
            <w:tcBorders>
              <w:top w:val="nil"/>
              <w:left w:val="nil"/>
              <w:bottom w:val="single" w:sz="4" w:space="0" w:color="000000"/>
              <w:right w:val="single" w:sz="4" w:space="0" w:color="000000"/>
            </w:tcBorders>
            <w:shd w:val="clear" w:color="auto" w:fill="auto"/>
            <w:noWrap/>
            <w:vAlign w:val="bottom"/>
            <w:hideMark/>
          </w:tcPr>
          <w:p w14:paraId="70131E95"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PZA</w:t>
            </w:r>
          </w:p>
        </w:tc>
        <w:tc>
          <w:tcPr>
            <w:tcW w:w="5701" w:type="dxa"/>
            <w:tcBorders>
              <w:top w:val="nil"/>
              <w:left w:val="nil"/>
              <w:bottom w:val="single" w:sz="4" w:space="0" w:color="000000"/>
              <w:right w:val="single" w:sz="4" w:space="0" w:color="000000"/>
            </w:tcBorders>
            <w:shd w:val="clear" w:color="auto" w:fill="auto"/>
            <w:vAlign w:val="bottom"/>
            <w:hideMark/>
          </w:tcPr>
          <w:p w14:paraId="28893709"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9768D9">
              <w:rPr>
                <w:rFonts w:ascii="Verdana" w:hAnsi="Verdana" w:cs="Calibri"/>
                <w:color w:val="000000"/>
                <w:sz w:val="16"/>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9768D9">
              <w:rPr>
                <w:rFonts w:ascii="Verdana" w:hAnsi="Verdana" w:cs="Calibri"/>
                <w:color w:val="000000"/>
                <w:sz w:val="16"/>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9768D9">
              <w:rPr>
                <w:rFonts w:ascii="Verdana" w:hAnsi="Verdana" w:cs="Calibri"/>
                <w:color w:val="000000"/>
                <w:sz w:val="16"/>
                <w:szCs w:val="18"/>
                <w:lang w:eastAsia="es-BO"/>
              </w:rPr>
              <w:br/>
              <w:t>Características destacadas:</w:t>
            </w:r>
            <w:r w:rsidRPr="009768D9">
              <w:rPr>
                <w:rFonts w:ascii="Verdana" w:hAnsi="Verdana" w:cs="Calibri"/>
                <w:color w:val="000000"/>
                <w:sz w:val="16"/>
                <w:szCs w:val="18"/>
                <w:lang w:eastAsia="es-BO"/>
              </w:rPr>
              <w:br/>
              <w:t>• Diámetro nominal: 15 mm (½"")</w:t>
            </w:r>
            <w:r w:rsidRPr="009768D9">
              <w:rPr>
                <w:rFonts w:ascii="Verdana" w:hAnsi="Verdana" w:cs="Calibri"/>
                <w:color w:val="000000"/>
                <w:sz w:val="16"/>
                <w:szCs w:val="18"/>
                <w:lang w:eastAsia="es-BO"/>
              </w:rPr>
              <w:br/>
              <w:t>• Angulo entre ejes de recorrido: 90°</w:t>
            </w:r>
            <w:r w:rsidRPr="009768D9">
              <w:rPr>
                <w:rFonts w:ascii="Verdana" w:hAnsi="Verdana" w:cs="Calibri"/>
                <w:color w:val="000000"/>
                <w:sz w:val="16"/>
                <w:szCs w:val="18"/>
                <w:lang w:eastAsia="es-BO"/>
              </w:rPr>
              <w:br/>
              <w:t>• Distancia cara a centro: 28 mm ± 1.5 mm</w:t>
            </w:r>
            <w:r w:rsidRPr="009768D9">
              <w:rPr>
                <w:rFonts w:ascii="Verdana" w:hAnsi="Verdana" w:cs="Calibri"/>
                <w:color w:val="000000"/>
                <w:sz w:val="16"/>
                <w:szCs w:val="18"/>
                <w:lang w:eastAsia="es-BO"/>
              </w:rPr>
              <w:br/>
              <w:t>• Longitud de presentación: 15 mm ± 1.5 mm</w:t>
            </w:r>
            <w:r w:rsidRPr="009768D9">
              <w:rPr>
                <w:rFonts w:ascii="Verdana" w:hAnsi="Verdana" w:cs="Calibri"/>
                <w:color w:val="000000"/>
                <w:sz w:val="16"/>
                <w:szCs w:val="18"/>
                <w:lang w:eastAsia="es-BO"/>
              </w:rPr>
              <w:br/>
              <w:t>Debe cumplir con la NB 645:2007: Tuberías de fierro fundido dúctil, acoples y accesorios para líneas de tuberías de presión (Primera revisión).</w:t>
            </w:r>
          </w:p>
        </w:tc>
      </w:tr>
      <w:tr w:rsidR="00380661" w:rsidRPr="009768D9" w14:paraId="4B9D06A8"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F7C74B"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t>33</w:t>
            </w:r>
          </w:p>
        </w:tc>
        <w:tc>
          <w:tcPr>
            <w:tcW w:w="2179" w:type="dxa"/>
            <w:tcBorders>
              <w:top w:val="nil"/>
              <w:left w:val="nil"/>
              <w:bottom w:val="single" w:sz="4" w:space="0" w:color="000000"/>
              <w:right w:val="single" w:sz="4" w:space="0" w:color="000000"/>
            </w:tcBorders>
            <w:shd w:val="clear" w:color="auto" w:fill="auto"/>
            <w:noWrap/>
            <w:vAlign w:val="bottom"/>
            <w:hideMark/>
          </w:tcPr>
          <w:p w14:paraId="43A5683B"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CODO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3B9C6D0F"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PZA</w:t>
            </w:r>
          </w:p>
        </w:tc>
        <w:tc>
          <w:tcPr>
            <w:tcW w:w="5701" w:type="dxa"/>
            <w:tcBorders>
              <w:top w:val="nil"/>
              <w:left w:val="nil"/>
              <w:bottom w:val="single" w:sz="4" w:space="0" w:color="000000"/>
              <w:right w:val="single" w:sz="4" w:space="0" w:color="000000"/>
            </w:tcBorders>
            <w:shd w:val="clear" w:color="auto" w:fill="auto"/>
            <w:vAlign w:val="bottom"/>
            <w:hideMark/>
          </w:tcPr>
          <w:p w14:paraId="7B10B92E"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9768D9">
              <w:rPr>
                <w:rFonts w:ascii="Verdana" w:hAnsi="Verdana" w:cs="Calibri"/>
                <w:color w:val="000000"/>
                <w:sz w:val="16"/>
                <w:szCs w:val="18"/>
                <w:lang w:eastAsia="es-BO"/>
              </w:rPr>
              <w:br/>
            </w:r>
            <w:r w:rsidRPr="009768D9">
              <w:rPr>
                <w:rFonts w:ascii="Verdana" w:hAnsi="Verdana" w:cs="Calibri"/>
                <w:color w:val="000000"/>
                <w:sz w:val="16"/>
                <w:szCs w:val="18"/>
                <w:lang w:eastAsia="es-BO"/>
              </w:rPr>
              <w:lastRenderedPageBreak/>
              <w:t>• -Superficie externa e interna lisas y estar libres de grietas, fisuras, ondulaciones y otros defectos que alteren su calidad.</w:t>
            </w:r>
            <w:r w:rsidRPr="009768D9">
              <w:rPr>
                <w:rFonts w:ascii="Verdana" w:hAnsi="Verdana" w:cs="Calibri"/>
                <w:color w:val="000000"/>
                <w:sz w:val="16"/>
                <w:szCs w:val="18"/>
                <w:lang w:eastAsia="es-BO"/>
              </w:rPr>
              <w:br/>
              <w:t>• -Los accesorios deberán ser de color uniforme.</w:t>
            </w:r>
            <w:r w:rsidRPr="009768D9">
              <w:rPr>
                <w:rFonts w:ascii="Verdana" w:hAnsi="Verdana" w:cs="Calibri"/>
                <w:color w:val="000000"/>
                <w:sz w:val="16"/>
                <w:szCs w:val="18"/>
                <w:lang w:eastAsia="es-BO"/>
              </w:rPr>
              <w:br/>
              <w:t>• -Los accesorios procederán de fábrica por inyección de molde, no aceptándose el uso de piezas especiales obtenidas mediante cortes o cortadas en seco.</w:t>
            </w:r>
            <w:r w:rsidRPr="009768D9">
              <w:rPr>
                <w:rFonts w:ascii="Verdana" w:hAnsi="Verdana" w:cs="Calibri"/>
                <w:color w:val="000000"/>
                <w:sz w:val="16"/>
                <w:szCs w:val="18"/>
                <w:lang w:eastAsia="es-BO"/>
              </w:rPr>
              <w:br/>
              <w:t>Debe cumplir con la NB 1216011:2007: Tuberías plásticas - Tubos de policloruro de vinilo no plastificado (PVC-U) para conducción de agua potable.</w:t>
            </w:r>
          </w:p>
        </w:tc>
      </w:tr>
      <w:tr w:rsidR="00380661" w:rsidRPr="009768D9" w14:paraId="22794E6C"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2153911"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lastRenderedPageBreak/>
              <w:t>34</w:t>
            </w:r>
          </w:p>
        </w:tc>
        <w:tc>
          <w:tcPr>
            <w:tcW w:w="2179" w:type="dxa"/>
            <w:tcBorders>
              <w:top w:val="nil"/>
              <w:left w:val="nil"/>
              <w:bottom w:val="single" w:sz="4" w:space="0" w:color="000000"/>
              <w:right w:val="single" w:sz="4" w:space="0" w:color="000000"/>
            </w:tcBorders>
            <w:shd w:val="clear" w:color="auto" w:fill="auto"/>
            <w:noWrap/>
            <w:vAlign w:val="bottom"/>
            <w:hideMark/>
          </w:tcPr>
          <w:p w14:paraId="633B1971"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CODO PVC DE 5/8"</w:t>
            </w:r>
          </w:p>
        </w:tc>
        <w:tc>
          <w:tcPr>
            <w:tcW w:w="0" w:type="auto"/>
            <w:tcBorders>
              <w:top w:val="nil"/>
              <w:left w:val="nil"/>
              <w:bottom w:val="single" w:sz="4" w:space="0" w:color="000000"/>
              <w:right w:val="single" w:sz="4" w:space="0" w:color="000000"/>
            </w:tcBorders>
            <w:shd w:val="clear" w:color="auto" w:fill="auto"/>
            <w:noWrap/>
            <w:vAlign w:val="bottom"/>
            <w:hideMark/>
          </w:tcPr>
          <w:p w14:paraId="6D4BDCD7"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PZA</w:t>
            </w:r>
          </w:p>
        </w:tc>
        <w:tc>
          <w:tcPr>
            <w:tcW w:w="5701" w:type="dxa"/>
            <w:tcBorders>
              <w:top w:val="nil"/>
              <w:left w:val="nil"/>
              <w:bottom w:val="single" w:sz="4" w:space="0" w:color="000000"/>
              <w:right w:val="single" w:sz="4" w:space="0" w:color="000000"/>
            </w:tcBorders>
            <w:shd w:val="clear" w:color="auto" w:fill="auto"/>
            <w:vAlign w:val="bottom"/>
            <w:hideMark/>
          </w:tcPr>
          <w:p w14:paraId="12640750"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 xml:space="preserve">Será de Material de Poli cloruro de Vinilo (PVC), los tubos deberán tener las siguientes características: </w:t>
            </w:r>
            <w:r w:rsidRPr="009768D9">
              <w:rPr>
                <w:rFonts w:ascii="Verdana" w:hAnsi="Verdana" w:cs="Calibri"/>
                <w:color w:val="000000"/>
                <w:sz w:val="16"/>
                <w:szCs w:val="18"/>
                <w:lang w:eastAsia="es-BO"/>
              </w:rPr>
              <w:br/>
              <w:t>• Superficie externa e interna lisas y estar libres de grietas, fisuras, ondulaciones y otros defectos que alteren su calidad.</w:t>
            </w:r>
            <w:r w:rsidRPr="009768D9">
              <w:rPr>
                <w:rFonts w:ascii="Verdana" w:hAnsi="Verdana" w:cs="Calibri"/>
                <w:color w:val="000000"/>
                <w:sz w:val="16"/>
                <w:szCs w:val="18"/>
                <w:lang w:eastAsia="es-BO"/>
              </w:rPr>
              <w:br/>
              <w:t>• El codo deberá ser de material PVC de color uniforme.</w:t>
            </w:r>
            <w:r w:rsidRPr="009768D9">
              <w:rPr>
                <w:rFonts w:ascii="Verdana" w:hAnsi="Verdana" w:cs="Calibri"/>
                <w:color w:val="000000"/>
                <w:sz w:val="16"/>
                <w:szCs w:val="18"/>
                <w:lang w:eastAsia="es-BO"/>
              </w:rPr>
              <w:br/>
              <w:t>• El codo procederá de fábrica por inyección de molde, no aceptándose el uso de piezas especiales obtenidas mediante cortes.</w:t>
            </w:r>
            <w:r w:rsidRPr="009768D9">
              <w:rPr>
                <w:rFonts w:ascii="Verdana" w:hAnsi="Verdana" w:cs="Calibri"/>
                <w:color w:val="000000"/>
                <w:sz w:val="16"/>
                <w:szCs w:val="18"/>
                <w:lang w:eastAsia="es-BO"/>
              </w:rPr>
              <w:br/>
              <w:t>Características:</w:t>
            </w:r>
            <w:r w:rsidRPr="009768D9">
              <w:rPr>
                <w:rFonts w:ascii="Verdana" w:hAnsi="Verdana" w:cs="Calibri"/>
                <w:color w:val="000000"/>
                <w:sz w:val="16"/>
                <w:szCs w:val="18"/>
                <w:lang w:eastAsia="es-BO"/>
              </w:rPr>
              <w:br/>
              <w:t>• Diámetro nominal: 15 mm (½"")</w:t>
            </w:r>
            <w:r w:rsidRPr="009768D9">
              <w:rPr>
                <w:rFonts w:ascii="Verdana" w:hAnsi="Verdana" w:cs="Calibri"/>
                <w:color w:val="000000"/>
                <w:sz w:val="16"/>
                <w:szCs w:val="18"/>
                <w:lang w:eastAsia="es-BO"/>
              </w:rPr>
              <w:br/>
              <w:t>• Angulo entre ejes de recorrido: 90°</w:t>
            </w:r>
            <w:r w:rsidRPr="009768D9">
              <w:rPr>
                <w:rFonts w:ascii="Verdana" w:hAnsi="Verdana" w:cs="Calibri"/>
                <w:color w:val="000000"/>
                <w:sz w:val="16"/>
                <w:szCs w:val="18"/>
                <w:lang w:eastAsia="es-BO"/>
              </w:rPr>
              <w:br/>
              <w:t>• Distancia cara a centro: 28 mm ± 1.5 mm</w:t>
            </w:r>
            <w:r w:rsidRPr="009768D9">
              <w:rPr>
                <w:rFonts w:ascii="Verdana" w:hAnsi="Verdana" w:cs="Calibri"/>
                <w:color w:val="000000"/>
                <w:sz w:val="16"/>
                <w:szCs w:val="18"/>
                <w:lang w:eastAsia="es-BO"/>
              </w:rPr>
              <w:br/>
              <w:t>• Longitud de presentación: 15 mm ± 1.5 mm</w:t>
            </w:r>
            <w:r w:rsidRPr="009768D9">
              <w:rPr>
                <w:rFonts w:ascii="Verdana" w:hAnsi="Verdana" w:cs="Calibri"/>
                <w:color w:val="000000"/>
                <w:sz w:val="16"/>
                <w:szCs w:val="18"/>
                <w:lang w:eastAsia="es-BO"/>
              </w:rPr>
              <w:br/>
              <w:t>Debe cumplir con la NB 645:2007: Tuberías de fierro fundido dúctil, acoples y accesorios para líneas de tuberías de presión.</w:t>
            </w:r>
          </w:p>
        </w:tc>
      </w:tr>
      <w:tr w:rsidR="00380661" w:rsidRPr="009768D9" w14:paraId="15C74831"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C24E37"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t>35</w:t>
            </w:r>
          </w:p>
        </w:tc>
        <w:tc>
          <w:tcPr>
            <w:tcW w:w="2179" w:type="dxa"/>
            <w:tcBorders>
              <w:top w:val="nil"/>
              <w:left w:val="nil"/>
              <w:bottom w:val="single" w:sz="4" w:space="0" w:color="000000"/>
              <w:right w:val="single" w:sz="4" w:space="0" w:color="000000"/>
            </w:tcBorders>
            <w:shd w:val="clear" w:color="auto" w:fill="auto"/>
            <w:noWrap/>
            <w:vAlign w:val="bottom"/>
            <w:hideMark/>
          </w:tcPr>
          <w:p w14:paraId="133F6AAD"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CODO PVC DESAGÜE 2"</w:t>
            </w:r>
          </w:p>
        </w:tc>
        <w:tc>
          <w:tcPr>
            <w:tcW w:w="0" w:type="auto"/>
            <w:tcBorders>
              <w:top w:val="nil"/>
              <w:left w:val="nil"/>
              <w:bottom w:val="single" w:sz="4" w:space="0" w:color="000000"/>
              <w:right w:val="single" w:sz="4" w:space="0" w:color="000000"/>
            </w:tcBorders>
            <w:shd w:val="clear" w:color="auto" w:fill="auto"/>
            <w:noWrap/>
            <w:vAlign w:val="bottom"/>
            <w:hideMark/>
          </w:tcPr>
          <w:p w14:paraId="02EC2866"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PZA</w:t>
            </w:r>
          </w:p>
        </w:tc>
        <w:tc>
          <w:tcPr>
            <w:tcW w:w="5701" w:type="dxa"/>
            <w:tcBorders>
              <w:top w:val="nil"/>
              <w:left w:val="nil"/>
              <w:bottom w:val="single" w:sz="4" w:space="0" w:color="000000"/>
              <w:right w:val="single" w:sz="4" w:space="0" w:color="000000"/>
            </w:tcBorders>
            <w:shd w:val="clear" w:color="auto" w:fill="auto"/>
            <w:vAlign w:val="bottom"/>
            <w:hideMark/>
          </w:tcPr>
          <w:p w14:paraId="38D67159"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 xml:space="preserve">Tubo de policloruro de vinilo (PVC) con diámetro nominal de 2”. Cuya principal aplicación se da en Instalaciones hidráulicas; deben tener las siguientes características: </w:t>
            </w:r>
            <w:r w:rsidRPr="009768D9">
              <w:rPr>
                <w:rFonts w:ascii="Verdana" w:hAnsi="Verdana" w:cs="Calibri"/>
                <w:color w:val="000000"/>
                <w:sz w:val="16"/>
                <w:szCs w:val="18"/>
                <w:lang w:eastAsia="es-BO"/>
              </w:rPr>
              <w:br/>
              <w:t>• Superficie externa e interna lisas y estar libres de grietas, fisuras, ondulaciones y otros defectos que alteren su calidad</w:t>
            </w:r>
            <w:r w:rsidRPr="009768D9">
              <w:rPr>
                <w:rFonts w:ascii="Verdana" w:hAnsi="Verdana" w:cs="Calibri"/>
                <w:color w:val="000000"/>
                <w:sz w:val="16"/>
                <w:szCs w:val="18"/>
                <w:lang w:eastAsia="es-BO"/>
              </w:rPr>
              <w:br/>
              <w:t>• Los tubos deberán ser de color uniforme</w:t>
            </w:r>
            <w:r w:rsidRPr="009768D9">
              <w:rPr>
                <w:rFonts w:ascii="Verdana" w:hAnsi="Verdana" w:cs="Calibri"/>
                <w:color w:val="000000"/>
                <w:sz w:val="16"/>
                <w:szCs w:val="18"/>
                <w:lang w:eastAsia="es-BO"/>
              </w:rPr>
              <w:br/>
              <w:t>• Los tubos procederán de fábrica por inyección de molde, no aceptándose el uso de piezas especiales obtenidas mediante cortes o cortadas en seco</w:t>
            </w:r>
            <w:r w:rsidRPr="009768D9">
              <w:rPr>
                <w:rFonts w:ascii="Verdana" w:hAnsi="Verdana" w:cs="Calibri"/>
                <w:color w:val="000000"/>
                <w:sz w:val="16"/>
                <w:szCs w:val="18"/>
                <w:lang w:eastAsia="es-BO"/>
              </w:rPr>
              <w:br/>
              <w:t>• Las juntas serán del Tipo campana – espiga</w:t>
            </w:r>
            <w:r w:rsidRPr="009768D9">
              <w:rPr>
                <w:rFonts w:ascii="Verdana" w:hAnsi="Verdana" w:cs="Calibri"/>
                <w:color w:val="000000"/>
                <w:sz w:val="16"/>
                <w:szCs w:val="18"/>
                <w:lang w:eastAsia="es-BO"/>
              </w:rPr>
              <w:br/>
              <w:t>• Las tuberías de PVC deberán cumplir con las siguientes normas:</w:t>
            </w:r>
            <w:r w:rsidRPr="009768D9">
              <w:rPr>
                <w:rFonts w:ascii="Verdana" w:hAnsi="Verdana" w:cs="Calibri"/>
                <w:color w:val="000000"/>
                <w:sz w:val="16"/>
                <w:szCs w:val="18"/>
                <w:lang w:eastAsia="es-BO"/>
              </w:rPr>
              <w:br/>
              <w:t>-  Normas Bolivianas:         NB 213-77</w:t>
            </w:r>
            <w:r w:rsidRPr="009768D9">
              <w:rPr>
                <w:rFonts w:ascii="Verdana" w:hAnsi="Verdana" w:cs="Calibri"/>
                <w:color w:val="000000"/>
                <w:sz w:val="16"/>
                <w:szCs w:val="18"/>
                <w:lang w:eastAsia="es-BO"/>
              </w:rPr>
              <w:br/>
              <w:t>- Normas ASTM:               D-1785 y D-2241</w:t>
            </w:r>
            <w:r w:rsidRPr="009768D9">
              <w:rPr>
                <w:rFonts w:ascii="Verdana" w:hAnsi="Verdana" w:cs="Calibri"/>
                <w:color w:val="000000"/>
                <w:sz w:val="16"/>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768D9">
              <w:rPr>
                <w:rFonts w:ascii="Verdana" w:hAnsi="Verdana" w:cs="Calibri"/>
                <w:color w:val="000000"/>
                <w:sz w:val="16"/>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380661" w:rsidRPr="009768D9" w14:paraId="1D3E9845"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2936A7"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t>36</w:t>
            </w:r>
          </w:p>
        </w:tc>
        <w:tc>
          <w:tcPr>
            <w:tcW w:w="2179" w:type="dxa"/>
            <w:tcBorders>
              <w:top w:val="nil"/>
              <w:left w:val="nil"/>
              <w:bottom w:val="single" w:sz="4" w:space="0" w:color="000000"/>
              <w:right w:val="single" w:sz="4" w:space="0" w:color="000000"/>
            </w:tcBorders>
            <w:shd w:val="clear" w:color="auto" w:fill="auto"/>
            <w:noWrap/>
            <w:vAlign w:val="bottom"/>
            <w:hideMark/>
          </w:tcPr>
          <w:p w14:paraId="5D2256A5"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CODO PVC DESAGÜE 3"</w:t>
            </w:r>
          </w:p>
        </w:tc>
        <w:tc>
          <w:tcPr>
            <w:tcW w:w="0" w:type="auto"/>
            <w:tcBorders>
              <w:top w:val="nil"/>
              <w:left w:val="nil"/>
              <w:bottom w:val="single" w:sz="4" w:space="0" w:color="000000"/>
              <w:right w:val="single" w:sz="4" w:space="0" w:color="000000"/>
            </w:tcBorders>
            <w:shd w:val="clear" w:color="auto" w:fill="auto"/>
            <w:noWrap/>
            <w:vAlign w:val="bottom"/>
            <w:hideMark/>
          </w:tcPr>
          <w:p w14:paraId="0962D7B4"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PZA</w:t>
            </w:r>
          </w:p>
        </w:tc>
        <w:tc>
          <w:tcPr>
            <w:tcW w:w="5701" w:type="dxa"/>
            <w:tcBorders>
              <w:top w:val="nil"/>
              <w:left w:val="nil"/>
              <w:bottom w:val="single" w:sz="4" w:space="0" w:color="000000"/>
              <w:right w:val="single" w:sz="4" w:space="0" w:color="000000"/>
            </w:tcBorders>
            <w:shd w:val="clear" w:color="auto" w:fill="auto"/>
            <w:vAlign w:val="bottom"/>
            <w:hideMark/>
          </w:tcPr>
          <w:p w14:paraId="2FF9CD1D"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 xml:space="preserve">Tubo de policloruro de vinilo (PVC) con diámetro nominal de 3”. Cuya principal aplicación se da en Instalaciones hidráulicas; deben tener las siguientes características: </w:t>
            </w:r>
            <w:r w:rsidRPr="009768D9">
              <w:rPr>
                <w:rFonts w:ascii="Verdana" w:hAnsi="Verdana" w:cs="Calibri"/>
                <w:color w:val="000000"/>
                <w:sz w:val="16"/>
                <w:szCs w:val="18"/>
                <w:lang w:eastAsia="es-BO"/>
              </w:rPr>
              <w:br/>
              <w:t>• Superficie externa e interna lisas y estar libres de grietas, fisuras, ondulaciones y otros defectos que alteren su calidad</w:t>
            </w:r>
            <w:r w:rsidRPr="009768D9">
              <w:rPr>
                <w:rFonts w:ascii="Verdana" w:hAnsi="Verdana" w:cs="Calibri"/>
                <w:color w:val="000000"/>
                <w:sz w:val="16"/>
                <w:szCs w:val="18"/>
                <w:lang w:eastAsia="es-BO"/>
              </w:rPr>
              <w:br/>
              <w:t>• Los tubos deberán ser de color uniforme</w:t>
            </w:r>
            <w:r w:rsidRPr="009768D9">
              <w:rPr>
                <w:rFonts w:ascii="Verdana" w:hAnsi="Verdana" w:cs="Calibri"/>
                <w:color w:val="000000"/>
                <w:sz w:val="16"/>
                <w:szCs w:val="18"/>
                <w:lang w:eastAsia="es-BO"/>
              </w:rPr>
              <w:br/>
              <w:t>• Los tubos procederán de fábrica por inyección de molde, no aceptándose el uso de piezas especiales obtenidas mediante cortes o cortadas en seco</w:t>
            </w:r>
            <w:r w:rsidRPr="009768D9">
              <w:rPr>
                <w:rFonts w:ascii="Verdana" w:hAnsi="Verdana" w:cs="Calibri"/>
                <w:color w:val="000000"/>
                <w:sz w:val="16"/>
                <w:szCs w:val="18"/>
                <w:lang w:eastAsia="es-BO"/>
              </w:rPr>
              <w:br/>
              <w:t>• Las juntas serán del Tipo campana – espiga</w:t>
            </w:r>
            <w:r w:rsidRPr="009768D9">
              <w:rPr>
                <w:rFonts w:ascii="Verdana" w:hAnsi="Verdana" w:cs="Calibri"/>
                <w:color w:val="000000"/>
                <w:sz w:val="16"/>
                <w:szCs w:val="18"/>
                <w:lang w:eastAsia="es-BO"/>
              </w:rPr>
              <w:br/>
              <w:t>• Las tuberías de PVC deberán cumplir con las siguientes normas:</w:t>
            </w:r>
            <w:r w:rsidRPr="009768D9">
              <w:rPr>
                <w:rFonts w:ascii="Verdana" w:hAnsi="Verdana" w:cs="Calibri"/>
                <w:color w:val="000000"/>
                <w:sz w:val="16"/>
                <w:szCs w:val="18"/>
                <w:lang w:eastAsia="es-BO"/>
              </w:rPr>
              <w:br/>
              <w:t>-  Normas Bolivianas:         NB 213-77</w:t>
            </w:r>
            <w:r w:rsidRPr="009768D9">
              <w:rPr>
                <w:rFonts w:ascii="Verdana" w:hAnsi="Verdana" w:cs="Calibri"/>
                <w:color w:val="000000"/>
                <w:sz w:val="16"/>
                <w:szCs w:val="18"/>
                <w:lang w:eastAsia="es-BO"/>
              </w:rPr>
              <w:br/>
              <w:t>- Normas ASTM:               D-1785 y D-2241</w:t>
            </w:r>
            <w:r w:rsidRPr="009768D9">
              <w:rPr>
                <w:rFonts w:ascii="Verdana" w:hAnsi="Verdana" w:cs="Calibri"/>
                <w:color w:val="000000"/>
                <w:sz w:val="16"/>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768D9">
              <w:rPr>
                <w:rFonts w:ascii="Verdana" w:hAnsi="Verdana" w:cs="Calibri"/>
                <w:color w:val="000000"/>
                <w:sz w:val="16"/>
                <w:szCs w:val="18"/>
                <w:lang w:eastAsia="es-BO"/>
              </w:rPr>
              <w:br/>
              <w:t xml:space="preserve">Se utilizará codo de PVC desagüe de 3”. El cortado y ensamblado </w:t>
            </w:r>
            <w:r w:rsidRPr="009768D9">
              <w:rPr>
                <w:rFonts w:ascii="Verdana" w:hAnsi="Verdana" w:cs="Calibri"/>
                <w:color w:val="000000"/>
                <w:sz w:val="16"/>
                <w:szCs w:val="18"/>
                <w:lang w:eastAsia="es-BO"/>
              </w:rPr>
              <w:lastRenderedPageBreak/>
              <w:t>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380661" w:rsidRPr="009768D9" w14:paraId="33A1579C"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645487"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lastRenderedPageBreak/>
              <w:t>37</w:t>
            </w:r>
          </w:p>
        </w:tc>
        <w:tc>
          <w:tcPr>
            <w:tcW w:w="2179" w:type="dxa"/>
            <w:tcBorders>
              <w:top w:val="nil"/>
              <w:left w:val="nil"/>
              <w:bottom w:val="single" w:sz="4" w:space="0" w:color="000000"/>
              <w:right w:val="single" w:sz="4" w:space="0" w:color="000000"/>
            </w:tcBorders>
            <w:shd w:val="clear" w:color="auto" w:fill="auto"/>
            <w:noWrap/>
            <w:vAlign w:val="bottom"/>
            <w:hideMark/>
          </w:tcPr>
          <w:p w14:paraId="750B8120"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CODO PVC DESAGÜE 4"</w:t>
            </w:r>
          </w:p>
        </w:tc>
        <w:tc>
          <w:tcPr>
            <w:tcW w:w="0" w:type="auto"/>
            <w:tcBorders>
              <w:top w:val="nil"/>
              <w:left w:val="nil"/>
              <w:bottom w:val="single" w:sz="4" w:space="0" w:color="000000"/>
              <w:right w:val="single" w:sz="4" w:space="0" w:color="000000"/>
            </w:tcBorders>
            <w:shd w:val="clear" w:color="auto" w:fill="auto"/>
            <w:noWrap/>
            <w:vAlign w:val="bottom"/>
            <w:hideMark/>
          </w:tcPr>
          <w:p w14:paraId="5565B0C5"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PZA</w:t>
            </w:r>
          </w:p>
        </w:tc>
        <w:tc>
          <w:tcPr>
            <w:tcW w:w="5701" w:type="dxa"/>
            <w:tcBorders>
              <w:top w:val="nil"/>
              <w:left w:val="nil"/>
              <w:bottom w:val="single" w:sz="4" w:space="0" w:color="000000"/>
              <w:right w:val="single" w:sz="4" w:space="0" w:color="000000"/>
            </w:tcBorders>
            <w:shd w:val="clear" w:color="auto" w:fill="auto"/>
            <w:vAlign w:val="bottom"/>
            <w:hideMark/>
          </w:tcPr>
          <w:p w14:paraId="393B510E"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 xml:space="preserve">Tubo de policloruro de vinilo (PVC) con diámetro nominal de 4”. Cuya principal aplicación se da en Instalaciones hidráulicas; deben tener las siguientes características: </w:t>
            </w:r>
            <w:r w:rsidRPr="009768D9">
              <w:rPr>
                <w:rFonts w:ascii="Verdana" w:hAnsi="Verdana" w:cs="Calibri"/>
                <w:color w:val="000000"/>
                <w:sz w:val="16"/>
                <w:szCs w:val="18"/>
                <w:lang w:eastAsia="es-BO"/>
              </w:rPr>
              <w:br/>
              <w:t>• Superficie externa e interna lisas y estar libres de grietas, fisuras, ondulaciones y otros defectos que alteren su calidad</w:t>
            </w:r>
            <w:r w:rsidRPr="009768D9">
              <w:rPr>
                <w:rFonts w:ascii="Verdana" w:hAnsi="Verdana" w:cs="Calibri"/>
                <w:color w:val="000000"/>
                <w:sz w:val="16"/>
                <w:szCs w:val="18"/>
                <w:lang w:eastAsia="es-BO"/>
              </w:rPr>
              <w:br/>
              <w:t>• Los tubos deberán ser de color uniforme</w:t>
            </w:r>
            <w:r w:rsidRPr="009768D9">
              <w:rPr>
                <w:rFonts w:ascii="Verdana" w:hAnsi="Verdana" w:cs="Calibri"/>
                <w:color w:val="000000"/>
                <w:sz w:val="16"/>
                <w:szCs w:val="18"/>
                <w:lang w:eastAsia="es-BO"/>
              </w:rPr>
              <w:br/>
              <w:t>• Los tubos procederán de fábrica por inyección de molde, no aceptándose el uso de piezas especiales obtenidas mediante cortes o cortadas en seco</w:t>
            </w:r>
            <w:r w:rsidRPr="009768D9">
              <w:rPr>
                <w:rFonts w:ascii="Verdana" w:hAnsi="Verdana" w:cs="Calibri"/>
                <w:color w:val="000000"/>
                <w:sz w:val="16"/>
                <w:szCs w:val="18"/>
                <w:lang w:eastAsia="es-BO"/>
              </w:rPr>
              <w:br/>
              <w:t>• Las juntas serán del Tipo campana – espiga</w:t>
            </w:r>
            <w:r w:rsidRPr="009768D9">
              <w:rPr>
                <w:rFonts w:ascii="Verdana" w:hAnsi="Verdana" w:cs="Calibri"/>
                <w:color w:val="000000"/>
                <w:sz w:val="16"/>
                <w:szCs w:val="18"/>
                <w:lang w:eastAsia="es-BO"/>
              </w:rPr>
              <w:br/>
              <w:t>• Las tuberías de PVC deberán cumplir con las siguientes normas:</w:t>
            </w:r>
            <w:r w:rsidRPr="009768D9">
              <w:rPr>
                <w:rFonts w:ascii="Verdana" w:hAnsi="Verdana" w:cs="Calibri"/>
                <w:color w:val="000000"/>
                <w:sz w:val="16"/>
                <w:szCs w:val="18"/>
                <w:lang w:eastAsia="es-BO"/>
              </w:rPr>
              <w:br/>
              <w:t>-  Normas Bolivianas:         NB 213-77</w:t>
            </w:r>
            <w:r w:rsidRPr="009768D9">
              <w:rPr>
                <w:rFonts w:ascii="Verdana" w:hAnsi="Verdana" w:cs="Calibri"/>
                <w:color w:val="000000"/>
                <w:sz w:val="16"/>
                <w:szCs w:val="18"/>
                <w:lang w:eastAsia="es-BO"/>
              </w:rPr>
              <w:br/>
              <w:t>- Normas ASTM:               D-1785 y D-2241</w:t>
            </w:r>
            <w:r w:rsidRPr="009768D9">
              <w:rPr>
                <w:rFonts w:ascii="Verdana" w:hAnsi="Verdana" w:cs="Calibri"/>
                <w:color w:val="000000"/>
                <w:sz w:val="16"/>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768D9">
              <w:rPr>
                <w:rFonts w:ascii="Verdana" w:hAnsi="Verdana" w:cs="Calibri"/>
                <w:color w:val="000000"/>
                <w:sz w:val="16"/>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380661" w:rsidRPr="009768D9" w14:paraId="27F2CCCD"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AAC720"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t>38</w:t>
            </w:r>
          </w:p>
        </w:tc>
        <w:tc>
          <w:tcPr>
            <w:tcW w:w="2179" w:type="dxa"/>
            <w:tcBorders>
              <w:top w:val="nil"/>
              <w:left w:val="nil"/>
              <w:bottom w:val="single" w:sz="4" w:space="0" w:color="000000"/>
              <w:right w:val="single" w:sz="4" w:space="0" w:color="000000"/>
            </w:tcBorders>
            <w:shd w:val="clear" w:color="auto" w:fill="auto"/>
            <w:noWrap/>
            <w:vAlign w:val="bottom"/>
            <w:hideMark/>
          </w:tcPr>
          <w:p w14:paraId="65A5ED17"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COPLA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29857CB9"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PZA</w:t>
            </w:r>
          </w:p>
        </w:tc>
        <w:tc>
          <w:tcPr>
            <w:tcW w:w="5701" w:type="dxa"/>
            <w:tcBorders>
              <w:top w:val="nil"/>
              <w:left w:val="nil"/>
              <w:bottom w:val="single" w:sz="4" w:space="0" w:color="000000"/>
              <w:right w:val="single" w:sz="4" w:space="0" w:color="000000"/>
            </w:tcBorders>
            <w:shd w:val="clear" w:color="auto" w:fill="auto"/>
            <w:vAlign w:val="bottom"/>
            <w:hideMark/>
          </w:tcPr>
          <w:p w14:paraId="010E983B"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9768D9">
              <w:rPr>
                <w:rFonts w:ascii="Verdana" w:hAnsi="Verdana" w:cs="Calibri"/>
                <w:color w:val="000000"/>
                <w:sz w:val="16"/>
                <w:szCs w:val="18"/>
                <w:lang w:eastAsia="es-BO"/>
              </w:rPr>
              <w:br/>
              <w:t>La copla deberá ser de PVC de primera calidad y marca conocida.</w:t>
            </w:r>
            <w:r w:rsidRPr="009768D9">
              <w:rPr>
                <w:rFonts w:ascii="Verdana" w:hAnsi="Verdana" w:cs="Calibri"/>
                <w:color w:val="000000"/>
                <w:sz w:val="16"/>
                <w:szCs w:val="18"/>
                <w:lang w:eastAsia="es-BO"/>
              </w:rPr>
              <w:br/>
              <w:t>REQUISITOS:</w:t>
            </w:r>
            <w:r w:rsidRPr="009768D9">
              <w:rPr>
                <w:rFonts w:ascii="Verdana" w:hAnsi="Verdana" w:cs="Calibri"/>
                <w:color w:val="000000"/>
                <w:sz w:val="16"/>
                <w:szCs w:val="18"/>
                <w:lang w:eastAsia="es-BO"/>
              </w:rPr>
              <w:br/>
              <w:t>• El proveedor deberá especificar el tipo, espesor, y resistencia.</w:t>
            </w:r>
            <w:r w:rsidRPr="009768D9">
              <w:rPr>
                <w:rFonts w:ascii="Verdana" w:hAnsi="Verdana" w:cs="Calibri"/>
                <w:color w:val="000000"/>
                <w:sz w:val="16"/>
                <w:szCs w:val="18"/>
                <w:lang w:eastAsia="es-BO"/>
              </w:rPr>
              <w:br/>
              <w:t>• La superficie del accesorio deberá ser lisa y libre de grietas, fisuras y otros defectos que alteren su calidad.</w:t>
            </w:r>
            <w:r w:rsidRPr="009768D9">
              <w:rPr>
                <w:rFonts w:ascii="Verdana" w:hAnsi="Verdana" w:cs="Calibri"/>
                <w:color w:val="000000"/>
                <w:sz w:val="16"/>
                <w:szCs w:val="18"/>
                <w:lang w:eastAsia="es-BO"/>
              </w:rPr>
              <w:br/>
              <w:t>• El accesorio deberá ser de color uniforme.</w:t>
            </w:r>
            <w:r w:rsidRPr="009768D9">
              <w:rPr>
                <w:rFonts w:ascii="Verdana" w:hAnsi="Verdana" w:cs="Calibri"/>
                <w:color w:val="000000"/>
                <w:sz w:val="16"/>
                <w:szCs w:val="18"/>
                <w:lang w:eastAsia="es-BO"/>
              </w:rPr>
              <w:br/>
              <w:t>Deberá cumplir con la  NB 1216011:2007 : Tuberías plásticas - Tubos de poli(cloruro de vinilo) no plastificado (PVC-U) para conducción de agua potable</w:t>
            </w:r>
            <w:r w:rsidRPr="009768D9">
              <w:rPr>
                <w:rFonts w:ascii="Verdana" w:hAnsi="Verdana" w:cs="Calibri"/>
                <w:color w:val="000000"/>
                <w:sz w:val="16"/>
                <w:szCs w:val="18"/>
                <w:lang w:eastAsia="es-BO"/>
              </w:rPr>
              <w:br/>
              <w:t>La Entidad Ejecutora deberá garantizar que el material de referencia sea de buena calidad y de marca reconocida.</w:t>
            </w:r>
          </w:p>
        </w:tc>
      </w:tr>
      <w:tr w:rsidR="00380661" w:rsidRPr="009768D9" w14:paraId="5296A98D"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A7A540"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t>39</w:t>
            </w:r>
          </w:p>
        </w:tc>
        <w:tc>
          <w:tcPr>
            <w:tcW w:w="2179" w:type="dxa"/>
            <w:tcBorders>
              <w:top w:val="nil"/>
              <w:left w:val="nil"/>
              <w:bottom w:val="single" w:sz="4" w:space="0" w:color="000000"/>
              <w:right w:val="single" w:sz="4" w:space="0" w:color="000000"/>
            </w:tcBorders>
            <w:shd w:val="clear" w:color="auto" w:fill="auto"/>
            <w:noWrap/>
            <w:vAlign w:val="bottom"/>
            <w:hideMark/>
          </w:tcPr>
          <w:p w14:paraId="427B3FE2"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CORDEL</w:t>
            </w:r>
          </w:p>
        </w:tc>
        <w:tc>
          <w:tcPr>
            <w:tcW w:w="0" w:type="auto"/>
            <w:tcBorders>
              <w:top w:val="nil"/>
              <w:left w:val="nil"/>
              <w:bottom w:val="single" w:sz="4" w:space="0" w:color="000000"/>
              <w:right w:val="single" w:sz="4" w:space="0" w:color="000000"/>
            </w:tcBorders>
            <w:shd w:val="clear" w:color="auto" w:fill="auto"/>
            <w:noWrap/>
            <w:vAlign w:val="bottom"/>
            <w:hideMark/>
          </w:tcPr>
          <w:p w14:paraId="0D4EA911"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M</w:t>
            </w:r>
          </w:p>
        </w:tc>
        <w:tc>
          <w:tcPr>
            <w:tcW w:w="5701" w:type="dxa"/>
            <w:tcBorders>
              <w:top w:val="nil"/>
              <w:left w:val="nil"/>
              <w:bottom w:val="single" w:sz="4" w:space="0" w:color="000000"/>
              <w:right w:val="single" w:sz="4" w:space="0" w:color="000000"/>
            </w:tcBorders>
            <w:shd w:val="clear" w:color="auto" w:fill="auto"/>
            <w:vAlign w:val="bottom"/>
            <w:hideMark/>
          </w:tcPr>
          <w:p w14:paraId="1DB8B8CF"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La Entidad Ejecutora deberá garantizar que el material de referencia sea de buena calidad y de marca reconocida.</w:t>
            </w:r>
            <w:r w:rsidRPr="009768D9">
              <w:rPr>
                <w:rFonts w:ascii="Verdana" w:hAnsi="Verdana" w:cs="Calibri"/>
                <w:color w:val="000000"/>
                <w:sz w:val="16"/>
                <w:szCs w:val="18"/>
                <w:lang w:eastAsia="es-BO"/>
              </w:rPr>
              <w:br/>
              <w:t>•  Cordel de nylon reflectante y resistente</w:t>
            </w:r>
            <w:r w:rsidRPr="009768D9">
              <w:rPr>
                <w:rFonts w:ascii="Verdana" w:hAnsi="Verdana" w:cs="Calibri"/>
                <w:color w:val="000000"/>
                <w:sz w:val="16"/>
                <w:szCs w:val="18"/>
                <w:lang w:eastAsia="es-BO"/>
              </w:rPr>
              <w:br/>
              <w:t>•  Mango resistente a los impactos</w:t>
            </w:r>
            <w:r w:rsidRPr="009768D9">
              <w:rPr>
                <w:rFonts w:ascii="Verdana" w:hAnsi="Verdana" w:cs="Calibri"/>
                <w:color w:val="000000"/>
                <w:sz w:val="16"/>
                <w:szCs w:val="18"/>
                <w:lang w:eastAsia="es-BO"/>
              </w:rPr>
              <w:br/>
              <w:t>•  Bobina para enrollar y desenrollar fácilmente</w:t>
            </w:r>
            <w:r w:rsidRPr="009768D9">
              <w:rPr>
                <w:rFonts w:ascii="Verdana" w:hAnsi="Verdana" w:cs="Calibri"/>
                <w:color w:val="000000"/>
                <w:sz w:val="16"/>
                <w:szCs w:val="18"/>
                <w:lang w:eastAsia="es-BO"/>
              </w:rPr>
              <w:br/>
              <w:t>•  Tensión de ruptura 30 kg.</w:t>
            </w:r>
          </w:p>
        </w:tc>
      </w:tr>
      <w:tr w:rsidR="00380661" w:rsidRPr="009768D9" w14:paraId="7A7A1FFE" w14:textId="77777777" w:rsidTr="009768D9">
        <w:trPr>
          <w:trHeight w:val="20"/>
        </w:trPr>
        <w:tc>
          <w:tcPr>
            <w:tcW w:w="0" w:type="auto"/>
            <w:tcBorders>
              <w:top w:val="nil"/>
              <w:left w:val="single" w:sz="4" w:space="0" w:color="000000"/>
              <w:bottom w:val="single" w:sz="4" w:space="0" w:color="auto"/>
              <w:right w:val="single" w:sz="4" w:space="0" w:color="000000"/>
            </w:tcBorders>
            <w:shd w:val="clear" w:color="auto" w:fill="auto"/>
            <w:noWrap/>
            <w:vAlign w:val="bottom"/>
            <w:hideMark/>
          </w:tcPr>
          <w:p w14:paraId="78F36395"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t>40</w:t>
            </w:r>
          </w:p>
        </w:tc>
        <w:tc>
          <w:tcPr>
            <w:tcW w:w="2179" w:type="dxa"/>
            <w:tcBorders>
              <w:top w:val="nil"/>
              <w:left w:val="nil"/>
              <w:bottom w:val="single" w:sz="4" w:space="0" w:color="auto"/>
              <w:right w:val="single" w:sz="4" w:space="0" w:color="000000"/>
            </w:tcBorders>
            <w:shd w:val="clear" w:color="auto" w:fill="auto"/>
            <w:noWrap/>
            <w:vAlign w:val="bottom"/>
            <w:hideMark/>
          </w:tcPr>
          <w:p w14:paraId="2C403168"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CUMBRERA ONDULADA DE FIBROCEMENTO</w:t>
            </w:r>
          </w:p>
        </w:tc>
        <w:tc>
          <w:tcPr>
            <w:tcW w:w="0" w:type="auto"/>
            <w:tcBorders>
              <w:top w:val="nil"/>
              <w:left w:val="nil"/>
              <w:bottom w:val="single" w:sz="4" w:space="0" w:color="auto"/>
              <w:right w:val="single" w:sz="4" w:space="0" w:color="000000"/>
            </w:tcBorders>
            <w:shd w:val="clear" w:color="auto" w:fill="auto"/>
            <w:noWrap/>
            <w:vAlign w:val="bottom"/>
            <w:hideMark/>
          </w:tcPr>
          <w:p w14:paraId="35B43A60"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M</w:t>
            </w:r>
          </w:p>
        </w:tc>
        <w:tc>
          <w:tcPr>
            <w:tcW w:w="5701" w:type="dxa"/>
            <w:tcBorders>
              <w:top w:val="nil"/>
              <w:left w:val="nil"/>
              <w:bottom w:val="single" w:sz="4" w:space="0" w:color="auto"/>
              <w:right w:val="single" w:sz="4" w:space="0" w:color="000000"/>
            </w:tcBorders>
            <w:shd w:val="clear" w:color="auto" w:fill="auto"/>
            <w:vAlign w:val="bottom"/>
            <w:hideMark/>
          </w:tcPr>
          <w:p w14:paraId="5E303550"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La cumbrera de fibrocemento esta localizada en la línea superior del techo que une las 2 inclinaciones del techo.</w:t>
            </w:r>
            <w:r w:rsidRPr="009768D9">
              <w:rPr>
                <w:rFonts w:ascii="Verdana" w:hAnsi="Verdana" w:cs="Calibri"/>
                <w:color w:val="000000"/>
                <w:sz w:val="16"/>
                <w:szCs w:val="18"/>
                <w:lang w:eastAsia="es-BO"/>
              </w:rPr>
              <w:br/>
              <w:t>REQUISITOS:</w:t>
            </w:r>
            <w:r w:rsidRPr="009768D9">
              <w:rPr>
                <w:rFonts w:ascii="Verdana" w:hAnsi="Verdana" w:cs="Calibri"/>
                <w:color w:val="000000"/>
                <w:sz w:val="16"/>
                <w:szCs w:val="18"/>
                <w:lang w:eastAsia="es-BO"/>
              </w:rPr>
              <w:br/>
              <w:t>• La calamina deberá ser del tipo ondulada de fibrocemento.</w:t>
            </w:r>
            <w:r w:rsidRPr="009768D9">
              <w:rPr>
                <w:rFonts w:ascii="Verdana" w:hAnsi="Verdana" w:cs="Calibri"/>
                <w:color w:val="000000"/>
                <w:sz w:val="16"/>
                <w:szCs w:val="18"/>
                <w:lang w:eastAsia="es-BO"/>
              </w:rPr>
              <w:br/>
              <w:t>• Las dimensiones deberán corresponder a los planos de construcción.</w:t>
            </w:r>
            <w:r w:rsidRPr="009768D9">
              <w:rPr>
                <w:rFonts w:ascii="Verdana" w:hAnsi="Verdana" w:cs="Calibri"/>
                <w:color w:val="000000"/>
                <w:sz w:val="16"/>
                <w:szCs w:val="18"/>
                <w:lang w:eastAsia="es-BO"/>
              </w:rPr>
              <w:br/>
              <w:t>• No deberán presentar rajaduras ni perforaciones en toda la superficie de la hoja.</w:t>
            </w:r>
            <w:r w:rsidRPr="009768D9">
              <w:rPr>
                <w:rFonts w:ascii="Verdana" w:hAnsi="Verdana" w:cs="Calibri"/>
                <w:color w:val="000000"/>
                <w:sz w:val="16"/>
                <w:szCs w:val="18"/>
                <w:lang w:eastAsia="es-BO"/>
              </w:rPr>
              <w:br/>
              <w:t>• El color de la calamina será definido por el Inspector ó será definido según lineamientos establecidos por la AEVIVIENDA.</w:t>
            </w:r>
            <w:r w:rsidRPr="009768D9">
              <w:rPr>
                <w:rFonts w:ascii="Verdana" w:hAnsi="Verdana" w:cs="Calibri"/>
                <w:color w:val="000000"/>
                <w:sz w:val="16"/>
                <w:szCs w:val="18"/>
                <w:lang w:eastAsia="es-BO"/>
              </w:rPr>
              <w:br/>
              <w:t>Será de entera responsabilidad de la Entidad Ejecutora, que su proveedor deba contar con un certificado de calidad, permiso, autorización u otro documento necesario para asegurar su calidad , importación y así asegurar la entrega efectiva del producto en almacenes.</w:t>
            </w:r>
          </w:p>
        </w:tc>
      </w:tr>
      <w:tr w:rsidR="00380661" w:rsidRPr="009768D9" w14:paraId="61B09FA9" w14:textId="77777777" w:rsidTr="009768D9">
        <w:trPr>
          <w:trHeight w:val="20"/>
        </w:trPr>
        <w:tc>
          <w:tcPr>
            <w:tcW w:w="0" w:type="auto"/>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A2A3CA0"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lastRenderedPageBreak/>
              <w:t>41</w:t>
            </w:r>
          </w:p>
        </w:tc>
        <w:tc>
          <w:tcPr>
            <w:tcW w:w="2179" w:type="dxa"/>
            <w:tcBorders>
              <w:top w:val="single" w:sz="4" w:space="0" w:color="auto"/>
              <w:left w:val="nil"/>
              <w:bottom w:val="single" w:sz="4" w:space="0" w:color="000000"/>
              <w:right w:val="single" w:sz="4" w:space="0" w:color="000000"/>
            </w:tcBorders>
            <w:shd w:val="clear" w:color="auto" w:fill="auto"/>
            <w:noWrap/>
            <w:vAlign w:val="bottom"/>
            <w:hideMark/>
          </w:tcPr>
          <w:p w14:paraId="01648897"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DUCHA PLÁSTICA ELÉCTRICA</w:t>
            </w:r>
          </w:p>
        </w:tc>
        <w:tc>
          <w:tcPr>
            <w:tcW w:w="0" w:type="auto"/>
            <w:tcBorders>
              <w:top w:val="single" w:sz="4" w:space="0" w:color="auto"/>
              <w:left w:val="nil"/>
              <w:bottom w:val="single" w:sz="4" w:space="0" w:color="000000"/>
              <w:right w:val="single" w:sz="4" w:space="0" w:color="000000"/>
            </w:tcBorders>
            <w:shd w:val="clear" w:color="auto" w:fill="auto"/>
            <w:noWrap/>
            <w:vAlign w:val="bottom"/>
            <w:hideMark/>
          </w:tcPr>
          <w:p w14:paraId="08D8C0C1"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PZA</w:t>
            </w:r>
          </w:p>
        </w:tc>
        <w:tc>
          <w:tcPr>
            <w:tcW w:w="5701" w:type="dxa"/>
            <w:tcBorders>
              <w:top w:val="single" w:sz="4" w:space="0" w:color="auto"/>
              <w:left w:val="nil"/>
              <w:bottom w:val="single" w:sz="4" w:space="0" w:color="000000"/>
              <w:right w:val="single" w:sz="4" w:space="0" w:color="000000"/>
            </w:tcBorders>
            <w:shd w:val="clear" w:color="auto" w:fill="auto"/>
            <w:vAlign w:val="bottom"/>
            <w:hideMark/>
          </w:tcPr>
          <w:p w14:paraId="7E6772EB"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Este material es implementado en el baño, la ducha plástica de 3 temperaturas de buena calidad, de marca reconocida en el mercado.</w:t>
            </w:r>
            <w:r w:rsidRPr="009768D9">
              <w:rPr>
                <w:rFonts w:ascii="Verdana" w:hAnsi="Verdana" w:cs="Calibri"/>
                <w:color w:val="000000"/>
                <w:sz w:val="16"/>
                <w:szCs w:val="18"/>
                <w:lang w:eastAsia="es-BO"/>
              </w:rPr>
              <w:br/>
              <w:t>REQUISITOS:</w:t>
            </w:r>
            <w:r w:rsidRPr="009768D9">
              <w:rPr>
                <w:rFonts w:ascii="Verdana" w:hAnsi="Verdana" w:cs="Calibri"/>
                <w:color w:val="000000"/>
                <w:sz w:val="16"/>
                <w:szCs w:val="18"/>
                <w:lang w:eastAsia="es-BO"/>
              </w:rPr>
              <w:br/>
              <w:t xml:space="preserve">• Deberá ser instalada con sus accesorios para un perfecto funcionamiento </w:t>
            </w:r>
            <w:r w:rsidRPr="009768D9">
              <w:rPr>
                <w:rFonts w:ascii="Verdana" w:hAnsi="Verdana" w:cs="Calibri"/>
                <w:color w:val="000000"/>
                <w:sz w:val="16"/>
                <w:szCs w:val="18"/>
                <w:lang w:eastAsia="es-BO"/>
              </w:rPr>
              <w:br/>
              <w:t>La Entidad Ejecutora deberá garantizar que el material de referencia sea de buena calidad y de marca reconocida.</w:t>
            </w:r>
            <w:r w:rsidRPr="009768D9">
              <w:rPr>
                <w:rFonts w:ascii="Verdana" w:hAnsi="Verdana" w:cs="Calibri"/>
                <w:color w:val="000000"/>
                <w:sz w:val="16"/>
                <w:szCs w:val="18"/>
                <w:lang w:eastAsia="es-BO"/>
              </w:rPr>
              <w:br/>
              <w:t>La Entidad Ejecutora tiene la obligación de presentar una muestra para aprobación del Inspector de obra, antes de la adquisición del material de referencia.</w:t>
            </w:r>
          </w:p>
        </w:tc>
      </w:tr>
      <w:tr w:rsidR="00380661" w:rsidRPr="009768D9" w14:paraId="76943FA9"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EA0969"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t>42</w:t>
            </w:r>
          </w:p>
        </w:tc>
        <w:tc>
          <w:tcPr>
            <w:tcW w:w="2179" w:type="dxa"/>
            <w:tcBorders>
              <w:top w:val="nil"/>
              <w:left w:val="nil"/>
              <w:bottom w:val="single" w:sz="4" w:space="0" w:color="000000"/>
              <w:right w:val="single" w:sz="4" w:space="0" w:color="000000"/>
            </w:tcBorders>
            <w:shd w:val="clear" w:color="auto" w:fill="auto"/>
            <w:noWrap/>
            <w:vAlign w:val="bottom"/>
            <w:hideMark/>
          </w:tcPr>
          <w:p w14:paraId="6077D403"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ELECTRODOS</w:t>
            </w:r>
          </w:p>
        </w:tc>
        <w:tc>
          <w:tcPr>
            <w:tcW w:w="0" w:type="auto"/>
            <w:tcBorders>
              <w:top w:val="nil"/>
              <w:left w:val="nil"/>
              <w:bottom w:val="single" w:sz="4" w:space="0" w:color="000000"/>
              <w:right w:val="single" w:sz="4" w:space="0" w:color="000000"/>
            </w:tcBorders>
            <w:shd w:val="clear" w:color="auto" w:fill="auto"/>
            <w:noWrap/>
            <w:vAlign w:val="bottom"/>
            <w:hideMark/>
          </w:tcPr>
          <w:p w14:paraId="700D733E"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KG</w:t>
            </w:r>
          </w:p>
        </w:tc>
        <w:tc>
          <w:tcPr>
            <w:tcW w:w="5701" w:type="dxa"/>
            <w:tcBorders>
              <w:top w:val="nil"/>
              <w:left w:val="nil"/>
              <w:bottom w:val="single" w:sz="4" w:space="0" w:color="000000"/>
              <w:right w:val="single" w:sz="4" w:space="0" w:color="000000"/>
            </w:tcBorders>
            <w:shd w:val="clear" w:color="auto" w:fill="auto"/>
            <w:vAlign w:val="bottom"/>
            <w:hideMark/>
          </w:tcPr>
          <w:p w14:paraId="4F0B10E7"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Un electrodo es una varilla metálica especialmente preparada para servir como material de aporte en los procesos de soldadura por arco, se fabrican en metales ferrosos y no ferrosos</w:t>
            </w:r>
            <w:r w:rsidRPr="009768D9">
              <w:rPr>
                <w:rFonts w:ascii="Verdana" w:hAnsi="Verdana" w:cs="Calibri"/>
                <w:color w:val="000000"/>
                <w:sz w:val="16"/>
                <w:szCs w:val="18"/>
                <w:lang w:eastAsia="es-BO"/>
              </w:rPr>
              <w:br/>
              <w:t>REQUISITOS:</w:t>
            </w:r>
            <w:r w:rsidRPr="009768D9">
              <w:rPr>
                <w:rFonts w:ascii="Verdana" w:hAnsi="Verdana" w:cs="Calibri"/>
                <w:color w:val="000000"/>
                <w:sz w:val="16"/>
                <w:szCs w:val="18"/>
                <w:lang w:eastAsia="es-BO"/>
              </w:rPr>
              <w:br/>
              <w:t>• Deberá usarse los diámetros de 3/32” y 1/8” o los más comunes en el mercado, con resistencia a la tracción de 60.000 lbs./plg² y con revestimiento de tipo rutílico, es decir, con alto contenido de rutilo (óxido de titanio).</w:t>
            </w:r>
            <w:r w:rsidRPr="009768D9">
              <w:rPr>
                <w:rFonts w:ascii="Verdana" w:hAnsi="Verdana" w:cs="Calibri"/>
                <w:color w:val="000000"/>
                <w:sz w:val="16"/>
                <w:szCs w:val="18"/>
                <w:lang w:eastAsia="es-BO"/>
              </w:rPr>
              <w:br/>
              <w:t>• Para penetración mediana a baja, arco suave y buena resistencia y presentación. Este material trabaja con corriente alterna y corriente continua de ambas polaridades (+)(-) pudiendo soldar en posición plana, vertical y horizontal.</w:t>
            </w:r>
            <w:r w:rsidRPr="009768D9">
              <w:rPr>
                <w:rFonts w:ascii="Verdana" w:hAnsi="Verdana" w:cs="Calibri"/>
                <w:color w:val="000000"/>
                <w:sz w:val="16"/>
                <w:szCs w:val="18"/>
                <w:lang w:eastAsia="es-BO"/>
              </w:rPr>
              <w:br/>
              <w:t>La Entidad Ejecutora deberá garantizar que el material de referencia sea de buena calidad y de marca reconocida.</w:t>
            </w:r>
          </w:p>
        </w:tc>
      </w:tr>
      <w:tr w:rsidR="00380661" w:rsidRPr="009768D9" w14:paraId="0CA5421F"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5B3D1E"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t>43</w:t>
            </w:r>
          </w:p>
        </w:tc>
        <w:tc>
          <w:tcPr>
            <w:tcW w:w="2179" w:type="dxa"/>
            <w:tcBorders>
              <w:top w:val="nil"/>
              <w:left w:val="nil"/>
              <w:bottom w:val="single" w:sz="4" w:space="0" w:color="000000"/>
              <w:right w:val="single" w:sz="4" w:space="0" w:color="000000"/>
            </w:tcBorders>
            <w:shd w:val="clear" w:color="auto" w:fill="auto"/>
            <w:noWrap/>
            <w:vAlign w:val="bottom"/>
            <w:hideMark/>
          </w:tcPr>
          <w:p w14:paraId="37447227"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ESQUINERO DE ALUMINIO</w:t>
            </w:r>
          </w:p>
        </w:tc>
        <w:tc>
          <w:tcPr>
            <w:tcW w:w="0" w:type="auto"/>
            <w:tcBorders>
              <w:top w:val="nil"/>
              <w:left w:val="nil"/>
              <w:bottom w:val="single" w:sz="4" w:space="0" w:color="000000"/>
              <w:right w:val="single" w:sz="4" w:space="0" w:color="000000"/>
            </w:tcBorders>
            <w:shd w:val="clear" w:color="auto" w:fill="auto"/>
            <w:noWrap/>
            <w:vAlign w:val="bottom"/>
            <w:hideMark/>
          </w:tcPr>
          <w:p w14:paraId="57DC1C3B"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M</w:t>
            </w:r>
          </w:p>
        </w:tc>
        <w:tc>
          <w:tcPr>
            <w:tcW w:w="5701" w:type="dxa"/>
            <w:tcBorders>
              <w:top w:val="nil"/>
              <w:left w:val="nil"/>
              <w:bottom w:val="single" w:sz="4" w:space="0" w:color="000000"/>
              <w:right w:val="single" w:sz="4" w:space="0" w:color="000000"/>
            </w:tcBorders>
            <w:shd w:val="clear" w:color="auto" w:fill="auto"/>
            <w:vAlign w:val="bottom"/>
            <w:hideMark/>
          </w:tcPr>
          <w:p w14:paraId="3233EA03"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9768D9">
              <w:rPr>
                <w:rFonts w:ascii="Verdana" w:hAnsi="Verdana" w:cs="Calibri"/>
                <w:color w:val="000000"/>
                <w:sz w:val="16"/>
                <w:szCs w:val="18"/>
                <w:lang w:eastAsia="es-BO"/>
              </w:rPr>
              <w:br/>
              <w:t>REQUISITOS:</w:t>
            </w:r>
            <w:r w:rsidRPr="009768D9">
              <w:rPr>
                <w:rFonts w:ascii="Verdana" w:hAnsi="Verdana" w:cs="Calibri"/>
                <w:color w:val="000000"/>
                <w:sz w:val="16"/>
                <w:szCs w:val="18"/>
                <w:lang w:eastAsia="es-BO"/>
              </w:rPr>
              <w:br/>
              <w:t>• El material de aluminio deberá ser ligero y fácil de manejar, resistente a la corrosión y al desgaste, y duradero.</w:t>
            </w:r>
            <w:r w:rsidRPr="009768D9">
              <w:rPr>
                <w:rFonts w:ascii="Verdana" w:hAnsi="Verdana" w:cs="Calibri"/>
                <w:color w:val="000000"/>
                <w:sz w:val="16"/>
                <w:szCs w:val="18"/>
                <w:lang w:eastAsia="es-BO"/>
              </w:rPr>
              <w:br/>
              <w:t>• Deberá tener alta dureza superficial para resistir arañazos e impactos.</w:t>
            </w:r>
            <w:r w:rsidRPr="009768D9">
              <w:rPr>
                <w:rFonts w:ascii="Verdana" w:hAnsi="Verdana" w:cs="Calibri"/>
                <w:color w:val="000000"/>
                <w:sz w:val="16"/>
                <w:szCs w:val="18"/>
                <w:lang w:eastAsia="es-BO"/>
              </w:rPr>
              <w:br/>
              <w:t>• Deben ser resistentes a la humedad y al agua.</w:t>
            </w:r>
            <w:r w:rsidRPr="009768D9">
              <w:rPr>
                <w:rFonts w:ascii="Verdana" w:hAnsi="Verdana" w:cs="Calibri"/>
                <w:color w:val="000000"/>
                <w:sz w:val="16"/>
                <w:szCs w:val="18"/>
                <w:lang w:eastAsia="es-BO"/>
              </w:rPr>
              <w:br/>
              <w:t>• Deben tener buena conductividad térmica para disipar el calor eficientemente..</w:t>
            </w:r>
            <w:r w:rsidRPr="009768D9">
              <w:rPr>
                <w:rFonts w:ascii="Verdana" w:hAnsi="Verdana" w:cs="Calibri"/>
                <w:color w:val="000000"/>
                <w:sz w:val="16"/>
                <w:szCs w:val="18"/>
                <w:lang w:eastAsia="es-BO"/>
              </w:rPr>
              <w:br/>
              <w:t>• Deberá ser de fácil instalación, fácil de cortar y adaptar a las dimensiones necesarias. Se puede fijar mediante tornillos, clavos o adhesivos específicos para aluminio.</w:t>
            </w:r>
            <w:r w:rsidRPr="009768D9">
              <w:rPr>
                <w:rFonts w:ascii="Verdana" w:hAnsi="Verdana" w:cs="Calibri"/>
                <w:color w:val="000000"/>
                <w:sz w:val="16"/>
                <w:szCs w:val="18"/>
                <w:lang w:eastAsia="es-BO"/>
              </w:rPr>
              <w:br/>
              <w:t>• Deberán cumplir con las normativas de calidad y seguridad correspondientes.</w:t>
            </w:r>
            <w:r w:rsidRPr="009768D9">
              <w:rPr>
                <w:rFonts w:ascii="Verdana" w:hAnsi="Verdana" w:cs="Calibri"/>
                <w:color w:val="000000"/>
                <w:sz w:val="16"/>
                <w:szCs w:val="18"/>
                <w:lang w:eastAsia="es-BO"/>
              </w:rPr>
              <w:br/>
              <w:t>La Entidad Ejecutora deberá garantizar que el material de referencia sea de buena calidad y de marca reconocida.</w:t>
            </w:r>
          </w:p>
        </w:tc>
      </w:tr>
      <w:tr w:rsidR="00380661" w:rsidRPr="009768D9" w14:paraId="2FD21E57"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AE64840"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t>44</w:t>
            </w:r>
          </w:p>
        </w:tc>
        <w:tc>
          <w:tcPr>
            <w:tcW w:w="2179" w:type="dxa"/>
            <w:tcBorders>
              <w:top w:val="nil"/>
              <w:left w:val="nil"/>
              <w:bottom w:val="single" w:sz="4" w:space="0" w:color="000000"/>
              <w:right w:val="single" w:sz="4" w:space="0" w:color="000000"/>
            </w:tcBorders>
            <w:shd w:val="clear" w:color="auto" w:fill="auto"/>
            <w:noWrap/>
            <w:vAlign w:val="bottom"/>
            <w:hideMark/>
          </w:tcPr>
          <w:p w14:paraId="2F6E8070"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FIERRO CORRUGADO 1/2"</w:t>
            </w:r>
          </w:p>
        </w:tc>
        <w:tc>
          <w:tcPr>
            <w:tcW w:w="0" w:type="auto"/>
            <w:tcBorders>
              <w:top w:val="nil"/>
              <w:left w:val="nil"/>
              <w:bottom w:val="single" w:sz="4" w:space="0" w:color="000000"/>
              <w:right w:val="single" w:sz="4" w:space="0" w:color="000000"/>
            </w:tcBorders>
            <w:shd w:val="clear" w:color="auto" w:fill="auto"/>
            <w:noWrap/>
            <w:vAlign w:val="bottom"/>
            <w:hideMark/>
          </w:tcPr>
          <w:p w14:paraId="3D422393"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BR</w:t>
            </w:r>
          </w:p>
        </w:tc>
        <w:tc>
          <w:tcPr>
            <w:tcW w:w="5701" w:type="dxa"/>
            <w:tcBorders>
              <w:top w:val="nil"/>
              <w:left w:val="nil"/>
              <w:bottom w:val="single" w:sz="4" w:space="0" w:color="000000"/>
              <w:right w:val="single" w:sz="4" w:space="0" w:color="000000"/>
            </w:tcBorders>
            <w:shd w:val="clear" w:color="auto" w:fill="auto"/>
            <w:vAlign w:val="bottom"/>
            <w:hideMark/>
          </w:tcPr>
          <w:p w14:paraId="2D5BA4E8"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Barras de acero que presentan resaltos o corrugas que mejoran la adherencia con el hormigón.</w:t>
            </w:r>
            <w:r w:rsidRPr="009768D9">
              <w:rPr>
                <w:rFonts w:ascii="Verdana" w:hAnsi="Verdana" w:cs="Calibri"/>
                <w:color w:val="000000"/>
                <w:sz w:val="16"/>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768D9">
              <w:rPr>
                <w:rFonts w:ascii="Verdana" w:hAnsi="Verdana" w:cs="Calibri"/>
                <w:color w:val="000000"/>
                <w:sz w:val="16"/>
                <w:szCs w:val="18"/>
                <w:lang w:eastAsia="es-BO"/>
              </w:rPr>
              <w:br/>
              <w:t>Las barras no presentarán defectos superficiales, grietas, ni sopladuras; la sección equivalente no será inferior al 95% de la sección nominal.</w:t>
            </w:r>
            <w:r w:rsidRPr="009768D9">
              <w:rPr>
                <w:rFonts w:ascii="Verdana" w:hAnsi="Verdana" w:cs="Calibri"/>
                <w:color w:val="000000"/>
                <w:sz w:val="16"/>
                <w:szCs w:val="18"/>
                <w:lang w:eastAsia="es-BO"/>
              </w:rPr>
              <w:br/>
              <w:t>Los aceros de refuerzo de distintos diámetros y características se almacenarán por separado, debidamente identificados, a fin de evitar la posibilidad de intercambio de barras o errores.</w:t>
            </w:r>
            <w:r w:rsidRPr="009768D9">
              <w:rPr>
                <w:rFonts w:ascii="Verdana" w:hAnsi="Verdana" w:cs="Calibri"/>
                <w:color w:val="000000"/>
                <w:sz w:val="16"/>
                <w:szCs w:val="18"/>
                <w:lang w:eastAsia="es-BO"/>
              </w:rPr>
              <w:br/>
              <w:t>Se prohíbe el uso de barras lisas trefiladas como armaduras para el hormigón armado, excepto en componentes de mallas electro soldadas.</w:t>
            </w:r>
            <w:r w:rsidRPr="009768D9">
              <w:rPr>
                <w:rFonts w:ascii="Verdana" w:hAnsi="Verdana" w:cs="Calibri"/>
                <w:color w:val="000000"/>
                <w:sz w:val="16"/>
                <w:szCs w:val="18"/>
                <w:lang w:eastAsia="es-BO"/>
              </w:rPr>
              <w:br/>
              <w:t xml:space="preserve">En caso de que el del Inspector del Proyecto así lo requiera, la Entidad Ejecutora deberá presentar certificados de calidad proporcionados por el fabricante o por un laboratorio certificado, de </w:t>
            </w:r>
            <w:r w:rsidRPr="009768D9">
              <w:rPr>
                <w:rFonts w:ascii="Verdana" w:hAnsi="Verdana" w:cs="Calibri"/>
                <w:color w:val="000000"/>
                <w:sz w:val="16"/>
                <w:szCs w:val="18"/>
                <w:lang w:eastAsia="es-BO"/>
              </w:rPr>
              <w:lastRenderedPageBreak/>
              <w:t>las partidas de acero que ingresen a la obra.</w:t>
            </w:r>
            <w:r w:rsidRPr="009768D9">
              <w:rPr>
                <w:rFonts w:ascii="Verdana" w:hAnsi="Verdana" w:cs="Calibri"/>
                <w:color w:val="000000"/>
                <w:sz w:val="16"/>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80661" w:rsidRPr="009768D9" w14:paraId="46602067"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E2C314"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lastRenderedPageBreak/>
              <w:t>45</w:t>
            </w:r>
          </w:p>
        </w:tc>
        <w:tc>
          <w:tcPr>
            <w:tcW w:w="2179" w:type="dxa"/>
            <w:tcBorders>
              <w:top w:val="nil"/>
              <w:left w:val="nil"/>
              <w:bottom w:val="single" w:sz="4" w:space="0" w:color="000000"/>
              <w:right w:val="single" w:sz="4" w:space="0" w:color="000000"/>
            </w:tcBorders>
            <w:shd w:val="clear" w:color="auto" w:fill="auto"/>
            <w:noWrap/>
            <w:vAlign w:val="bottom"/>
            <w:hideMark/>
          </w:tcPr>
          <w:p w14:paraId="58629714"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FIERRO CORRUGADO 1/4"</w:t>
            </w:r>
          </w:p>
        </w:tc>
        <w:tc>
          <w:tcPr>
            <w:tcW w:w="0" w:type="auto"/>
            <w:tcBorders>
              <w:top w:val="nil"/>
              <w:left w:val="nil"/>
              <w:bottom w:val="single" w:sz="4" w:space="0" w:color="000000"/>
              <w:right w:val="single" w:sz="4" w:space="0" w:color="000000"/>
            </w:tcBorders>
            <w:shd w:val="clear" w:color="auto" w:fill="auto"/>
            <w:noWrap/>
            <w:vAlign w:val="bottom"/>
            <w:hideMark/>
          </w:tcPr>
          <w:p w14:paraId="594AB8AD"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BR</w:t>
            </w:r>
          </w:p>
        </w:tc>
        <w:tc>
          <w:tcPr>
            <w:tcW w:w="5701" w:type="dxa"/>
            <w:tcBorders>
              <w:top w:val="nil"/>
              <w:left w:val="nil"/>
              <w:bottom w:val="single" w:sz="4" w:space="0" w:color="000000"/>
              <w:right w:val="single" w:sz="4" w:space="0" w:color="000000"/>
            </w:tcBorders>
            <w:shd w:val="clear" w:color="auto" w:fill="auto"/>
            <w:vAlign w:val="bottom"/>
            <w:hideMark/>
          </w:tcPr>
          <w:p w14:paraId="229B9998"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Barras de acero que presenta resaltos o corrugas que mejoran la adherencia con el hormigón.</w:t>
            </w:r>
            <w:r w:rsidRPr="009768D9">
              <w:rPr>
                <w:rFonts w:ascii="Verdana" w:hAnsi="Verdana" w:cs="Calibri"/>
                <w:color w:val="000000"/>
                <w:sz w:val="16"/>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768D9">
              <w:rPr>
                <w:rFonts w:ascii="Verdana" w:hAnsi="Verdana" w:cs="Calibri"/>
                <w:color w:val="000000"/>
                <w:sz w:val="16"/>
                <w:szCs w:val="18"/>
                <w:lang w:eastAsia="es-BO"/>
              </w:rPr>
              <w:br/>
              <w:t>Las barras no presentarán defectos superficiales, grietas, ni sopladuras; la sección equivalente no será inferior al 95% de la sección nominal.</w:t>
            </w:r>
            <w:r w:rsidRPr="009768D9">
              <w:rPr>
                <w:rFonts w:ascii="Verdana" w:hAnsi="Verdana" w:cs="Calibri"/>
                <w:color w:val="000000"/>
                <w:sz w:val="16"/>
                <w:szCs w:val="18"/>
                <w:lang w:eastAsia="es-BO"/>
              </w:rPr>
              <w:br/>
              <w:t>Los aceros de refuerzo de distintos diámetros y características se almacenarán separadamente debidamente identificados a fin de evitar la posibilidad de intercambio de barras o errores.</w:t>
            </w:r>
            <w:r w:rsidRPr="009768D9">
              <w:rPr>
                <w:rFonts w:ascii="Verdana" w:hAnsi="Verdana" w:cs="Calibri"/>
                <w:color w:val="000000"/>
                <w:sz w:val="16"/>
                <w:szCs w:val="18"/>
                <w:lang w:eastAsia="es-BO"/>
              </w:rPr>
              <w:br/>
              <w:t>Se prohíbe el uso de barras lisas trefiladas como armaduras para el hormigón armado, excepto en componentes de mallas electro soldadas.</w:t>
            </w:r>
            <w:r w:rsidRPr="009768D9">
              <w:rPr>
                <w:rFonts w:ascii="Verdana" w:hAnsi="Verdana" w:cs="Calibri"/>
                <w:color w:val="000000"/>
                <w:sz w:val="16"/>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9768D9">
              <w:rPr>
                <w:rFonts w:ascii="Verdana" w:hAnsi="Verdana" w:cs="Calibri"/>
                <w:color w:val="000000"/>
                <w:sz w:val="16"/>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80661" w:rsidRPr="009768D9" w14:paraId="7DE17CED"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C7F47E"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t>46</w:t>
            </w:r>
          </w:p>
        </w:tc>
        <w:tc>
          <w:tcPr>
            <w:tcW w:w="2179" w:type="dxa"/>
            <w:tcBorders>
              <w:top w:val="nil"/>
              <w:left w:val="nil"/>
              <w:bottom w:val="single" w:sz="4" w:space="0" w:color="000000"/>
              <w:right w:val="single" w:sz="4" w:space="0" w:color="000000"/>
            </w:tcBorders>
            <w:shd w:val="clear" w:color="auto" w:fill="auto"/>
            <w:noWrap/>
            <w:vAlign w:val="bottom"/>
            <w:hideMark/>
          </w:tcPr>
          <w:p w14:paraId="41FB8740"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FIERRO CORRUGADO 3/8"</w:t>
            </w:r>
          </w:p>
        </w:tc>
        <w:tc>
          <w:tcPr>
            <w:tcW w:w="0" w:type="auto"/>
            <w:tcBorders>
              <w:top w:val="nil"/>
              <w:left w:val="nil"/>
              <w:bottom w:val="single" w:sz="4" w:space="0" w:color="000000"/>
              <w:right w:val="single" w:sz="4" w:space="0" w:color="000000"/>
            </w:tcBorders>
            <w:shd w:val="clear" w:color="auto" w:fill="auto"/>
            <w:noWrap/>
            <w:vAlign w:val="bottom"/>
            <w:hideMark/>
          </w:tcPr>
          <w:p w14:paraId="6980774B"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BR</w:t>
            </w:r>
          </w:p>
        </w:tc>
        <w:tc>
          <w:tcPr>
            <w:tcW w:w="5701" w:type="dxa"/>
            <w:tcBorders>
              <w:top w:val="nil"/>
              <w:left w:val="nil"/>
              <w:bottom w:val="single" w:sz="4" w:space="0" w:color="000000"/>
              <w:right w:val="single" w:sz="4" w:space="0" w:color="000000"/>
            </w:tcBorders>
            <w:shd w:val="clear" w:color="auto" w:fill="auto"/>
            <w:vAlign w:val="bottom"/>
            <w:hideMark/>
          </w:tcPr>
          <w:p w14:paraId="006D584F"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Barras de acero que presenta resaltos o corrugas que mejoran la adherencia con el hormigón.</w:t>
            </w:r>
            <w:r w:rsidRPr="009768D9">
              <w:rPr>
                <w:rFonts w:ascii="Verdana" w:hAnsi="Verdana" w:cs="Calibri"/>
                <w:color w:val="000000"/>
                <w:sz w:val="16"/>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768D9">
              <w:rPr>
                <w:rFonts w:ascii="Verdana" w:hAnsi="Verdana" w:cs="Calibri"/>
                <w:color w:val="000000"/>
                <w:sz w:val="16"/>
                <w:szCs w:val="18"/>
                <w:lang w:eastAsia="es-BO"/>
              </w:rPr>
              <w:br/>
              <w:t>Las barras no presentarán defectos superficiales, grietas, ni sopladuras; la sección equivalente no será inferior al 95% de la sección nominal.</w:t>
            </w:r>
            <w:r w:rsidRPr="009768D9">
              <w:rPr>
                <w:rFonts w:ascii="Verdana" w:hAnsi="Verdana" w:cs="Calibri"/>
                <w:color w:val="000000"/>
                <w:sz w:val="16"/>
                <w:szCs w:val="18"/>
                <w:lang w:eastAsia="es-BO"/>
              </w:rPr>
              <w:br/>
              <w:t>Los aceros de refuerzo de distintos diámetros y características se almacenarán separadamente debidamente identificados a fin de evitar la posibilidad de intercambio de barras o errores.</w:t>
            </w:r>
            <w:r w:rsidRPr="009768D9">
              <w:rPr>
                <w:rFonts w:ascii="Verdana" w:hAnsi="Verdana" w:cs="Calibri"/>
                <w:color w:val="000000"/>
                <w:sz w:val="16"/>
                <w:szCs w:val="18"/>
                <w:lang w:eastAsia="es-BO"/>
              </w:rPr>
              <w:br/>
              <w:t>Se prohíbe el uso de barras lisas trefiladas como armaduras para el hormigón armado, excepto en componentes de mallas electro soldadas.</w:t>
            </w:r>
            <w:r w:rsidRPr="009768D9">
              <w:rPr>
                <w:rFonts w:ascii="Verdana" w:hAnsi="Verdana" w:cs="Calibri"/>
                <w:color w:val="000000"/>
                <w:sz w:val="16"/>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9768D9">
              <w:rPr>
                <w:rFonts w:ascii="Verdana" w:hAnsi="Verdana" w:cs="Calibri"/>
                <w:color w:val="000000"/>
                <w:sz w:val="16"/>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80661" w:rsidRPr="009768D9" w14:paraId="1A428F72"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E829313"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t>47</w:t>
            </w:r>
          </w:p>
        </w:tc>
        <w:tc>
          <w:tcPr>
            <w:tcW w:w="2179" w:type="dxa"/>
            <w:tcBorders>
              <w:top w:val="nil"/>
              <w:left w:val="nil"/>
              <w:bottom w:val="single" w:sz="4" w:space="0" w:color="000000"/>
              <w:right w:val="single" w:sz="4" w:space="0" w:color="000000"/>
            </w:tcBorders>
            <w:shd w:val="clear" w:color="auto" w:fill="auto"/>
            <w:noWrap/>
            <w:vAlign w:val="bottom"/>
            <w:hideMark/>
          </w:tcPr>
          <w:p w14:paraId="02511267"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FIERRO CORRUGADO 5/16"</w:t>
            </w:r>
          </w:p>
        </w:tc>
        <w:tc>
          <w:tcPr>
            <w:tcW w:w="0" w:type="auto"/>
            <w:tcBorders>
              <w:top w:val="nil"/>
              <w:left w:val="nil"/>
              <w:bottom w:val="single" w:sz="4" w:space="0" w:color="000000"/>
              <w:right w:val="single" w:sz="4" w:space="0" w:color="000000"/>
            </w:tcBorders>
            <w:shd w:val="clear" w:color="auto" w:fill="auto"/>
            <w:noWrap/>
            <w:vAlign w:val="bottom"/>
            <w:hideMark/>
          </w:tcPr>
          <w:p w14:paraId="7B3BAC5E"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BR</w:t>
            </w:r>
          </w:p>
        </w:tc>
        <w:tc>
          <w:tcPr>
            <w:tcW w:w="5701" w:type="dxa"/>
            <w:tcBorders>
              <w:top w:val="nil"/>
              <w:left w:val="nil"/>
              <w:bottom w:val="single" w:sz="4" w:space="0" w:color="000000"/>
              <w:right w:val="single" w:sz="4" w:space="0" w:color="000000"/>
            </w:tcBorders>
            <w:shd w:val="clear" w:color="auto" w:fill="auto"/>
            <w:vAlign w:val="bottom"/>
            <w:hideMark/>
          </w:tcPr>
          <w:p w14:paraId="3B507FC5"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Barras de acero que presenta resaltos o corrugas que mejoran la adherencia con el hormigón.</w:t>
            </w:r>
            <w:r w:rsidRPr="009768D9">
              <w:rPr>
                <w:rFonts w:ascii="Verdana" w:hAnsi="Verdana" w:cs="Calibri"/>
                <w:color w:val="000000"/>
                <w:sz w:val="16"/>
                <w:szCs w:val="18"/>
                <w:lang w:eastAsia="es-BO"/>
              </w:rPr>
              <w:br/>
              <w:t xml:space="preserve">Barras corrugadas de 12 m de longitud, con una resistencia en fluencia mínima de 4200 kg/cm2, pudiéndose usar resistencias </w:t>
            </w:r>
            <w:r w:rsidRPr="009768D9">
              <w:rPr>
                <w:rFonts w:ascii="Verdana" w:hAnsi="Verdana" w:cs="Calibri"/>
                <w:color w:val="000000"/>
                <w:sz w:val="16"/>
                <w:szCs w:val="18"/>
                <w:lang w:eastAsia="es-BO"/>
              </w:rPr>
              <w:lastRenderedPageBreak/>
              <w:t>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768D9">
              <w:rPr>
                <w:rFonts w:ascii="Verdana" w:hAnsi="Verdana" w:cs="Calibri"/>
                <w:color w:val="000000"/>
                <w:sz w:val="16"/>
                <w:szCs w:val="18"/>
                <w:lang w:eastAsia="es-BO"/>
              </w:rPr>
              <w:br/>
              <w:t>Las barras no presentarán defectos superficiales, grietas, ni sopladuras; la sección equivalente no será inferior al 95% de la sección nominal.</w:t>
            </w:r>
            <w:r w:rsidRPr="009768D9">
              <w:rPr>
                <w:rFonts w:ascii="Verdana" w:hAnsi="Verdana" w:cs="Calibri"/>
                <w:color w:val="000000"/>
                <w:sz w:val="16"/>
                <w:szCs w:val="18"/>
                <w:lang w:eastAsia="es-BO"/>
              </w:rPr>
              <w:br/>
              <w:t>Los aceros de refuerzo de distintos diámetros y características se almacenarán separadamente debidamente identificados a fin de evitar la posibilidad de intercambio de barras o errores.</w:t>
            </w:r>
            <w:r w:rsidRPr="009768D9">
              <w:rPr>
                <w:rFonts w:ascii="Verdana" w:hAnsi="Verdana" w:cs="Calibri"/>
                <w:color w:val="000000"/>
                <w:sz w:val="16"/>
                <w:szCs w:val="18"/>
                <w:lang w:eastAsia="es-BO"/>
              </w:rPr>
              <w:br/>
              <w:t>Se prohíbe el uso de barras lisas trefiladas como armaduras para el hormigón armado, excepto en componentes de mallas electro soldadas.</w:t>
            </w:r>
            <w:r w:rsidRPr="009768D9">
              <w:rPr>
                <w:rFonts w:ascii="Verdana" w:hAnsi="Verdana" w:cs="Calibri"/>
                <w:color w:val="000000"/>
                <w:sz w:val="16"/>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9768D9">
              <w:rPr>
                <w:rFonts w:ascii="Verdana" w:hAnsi="Verdana" w:cs="Calibri"/>
                <w:color w:val="000000"/>
                <w:sz w:val="16"/>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80661" w:rsidRPr="009768D9" w14:paraId="44E48902"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685CAF4"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lastRenderedPageBreak/>
              <w:t>48</w:t>
            </w:r>
          </w:p>
        </w:tc>
        <w:tc>
          <w:tcPr>
            <w:tcW w:w="2179" w:type="dxa"/>
            <w:tcBorders>
              <w:top w:val="nil"/>
              <w:left w:val="nil"/>
              <w:bottom w:val="single" w:sz="4" w:space="0" w:color="000000"/>
              <w:right w:val="single" w:sz="4" w:space="0" w:color="000000"/>
            </w:tcBorders>
            <w:shd w:val="clear" w:color="auto" w:fill="auto"/>
            <w:noWrap/>
            <w:vAlign w:val="bottom"/>
            <w:hideMark/>
          </w:tcPr>
          <w:p w14:paraId="55C7B181"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FOCOS LED 18W</w:t>
            </w:r>
          </w:p>
        </w:tc>
        <w:tc>
          <w:tcPr>
            <w:tcW w:w="0" w:type="auto"/>
            <w:tcBorders>
              <w:top w:val="nil"/>
              <w:left w:val="nil"/>
              <w:bottom w:val="single" w:sz="4" w:space="0" w:color="000000"/>
              <w:right w:val="single" w:sz="4" w:space="0" w:color="000000"/>
            </w:tcBorders>
            <w:shd w:val="clear" w:color="auto" w:fill="auto"/>
            <w:noWrap/>
            <w:vAlign w:val="bottom"/>
            <w:hideMark/>
          </w:tcPr>
          <w:p w14:paraId="68F18AE9"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PZA</w:t>
            </w:r>
          </w:p>
        </w:tc>
        <w:tc>
          <w:tcPr>
            <w:tcW w:w="5701" w:type="dxa"/>
            <w:tcBorders>
              <w:top w:val="nil"/>
              <w:left w:val="nil"/>
              <w:bottom w:val="single" w:sz="4" w:space="0" w:color="000000"/>
              <w:right w:val="single" w:sz="4" w:space="0" w:color="000000"/>
            </w:tcBorders>
            <w:shd w:val="clear" w:color="auto" w:fill="auto"/>
            <w:vAlign w:val="bottom"/>
            <w:hideMark/>
          </w:tcPr>
          <w:p w14:paraId="156AFFD0"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LLámpara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9768D9">
              <w:rPr>
                <w:rFonts w:ascii="Verdana" w:hAnsi="Verdana" w:cs="Calibri"/>
                <w:color w:val="000000"/>
                <w:sz w:val="16"/>
                <w:szCs w:val="18"/>
                <w:lang w:eastAsia="es-BO"/>
              </w:rPr>
              <w:br/>
            </w:r>
            <w:r w:rsidRPr="009768D9">
              <w:rPr>
                <w:rFonts w:ascii="Verdana" w:hAnsi="Verdana" w:cs="Calibri"/>
                <w:color w:val="000000"/>
                <w:sz w:val="16"/>
                <w:szCs w:val="18"/>
                <w:lang w:eastAsia="es-BO"/>
              </w:rPr>
              <w:br/>
              <w:t>REQUISITOS:</w:t>
            </w:r>
            <w:r w:rsidRPr="009768D9">
              <w:rPr>
                <w:rFonts w:ascii="Verdana" w:hAnsi="Verdana" w:cs="Calibri"/>
                <w:color w:val="000000"/>
                <w:sz w:val="16"/>
                <w:szCs w:val="18"/>
                <w:lang w:eastAsia="es-BO"/>
              </w:rPr>
              <w:br/>
              <w:t>Alta resistencia de aislamiento, Vida útil de ≥ 15.000 horas, Interior de viviendas.</w:t>
            </w:r>
            <w:r w:rsidRPr="009768D9">
              <w:rPr>
                <w:rFonts w:ascii="Verdana" w:hAnsi="Verdana" w:cs="Calibri"/>
                <w:color w:val="000000"/>
                <w:sz w:val="16"/>
                <w:szCs w:val="18"/>
                <w:lang w:eastAsia="es-BO"/>
              </w:rPr>
              <w:br/>
              <w:t>Tensión nominal VAC 100 – 240, Temperatura de operación (ºC) -30 +50, Flujo luminoso ≥ 1.700 lumenes, Temperatura de color: 6,500K.</w:t>
            </w:r>
            <w:r w:rsidRPr="009768D9">
              <w:rPr>
                <w:rFonts w:ascii="Verdana" w:hAnsi="Verdana" w:cs="Calibri"/>
                <w:color w:val="000000"/>
                <w:sz w:val="16"/>
                <w:szCs w:val="18"/>
                <w:lang w:eastAsia="es-BO"/>
              </w:rPr>
              <w:br/>
              <w:t>La Entidad Ejecutora deberá garantizar que el material de referencia sea de buena calidad y de marca reconocida.</w:t>
            </w:r>
          </w:p>
        </w:tc>
      </w:tr>
      <w:tr w:rsidR="00380661" w:rsidRPr="009768D9" w14:paraId="2E59FE90"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E68DF48"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t>49</w:t>
            </w:r>
          </w:p>
        </w:tc>
        <w:tc>
          <w:tcPr>
            <w:tcW w:w="2179" w:type="dxa"/>
            <w:tcBorders>
              <w:top w:val="nil"/>
              <w:left w:val="nil"/>
              <w:bottom w:val="single" w:sz="4" w:space="0" w:color="000000"/>
              <w:right w:val="single" w:sz="4" w:space="0" w:color="000000"/>
            </w:tcBorders>
            <w:shd w:val="clear" w:color="auto" w:fill="auto"/>
            <w:noWrap/>
            <w:vAlign w:val="bottom"/>
            <w:hideMark/>
          </w:tcPr>
          <w:p w14:paraId="684A808E"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GANCHOS J DE 2,5"</w:t>
            </w:r>
          </w:p>
        </w:tc>
        <w:tc>
          <w:tcPr>
            <w:tcW w:w="0" w:type="auto"/>
            <w:tcBorders>
              <w:top w:val="nil"/>
              <w:left w:val="nil"/>
              <w:bottom w:val="single" w:sz="4" w:space="0" w:color="000000"/>
              <w:right w:val="single" w:sz="4" w:space="0" w:color="000000"/>
            </w:tcBorders>
            <w:shd w:val="clear" w:color="auto" w:fill="auto"/>
            <w:noWrap/>
            <w:vAlign w:val="bottom"/>
            <w:hideMark/>
          </w:tcPr>
          <w:p w14:paraId="0D32B8A8"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PZA</w:t>
            </w:r>
          </w:p>
        </w:tc>
        <w:tc>
          <w:tcPr>
            <w:tcW w:w="5701" w:type="dxa"/>
            <w:tcBorders>
              <w:top w:val="nil"/>
              <w:left w:val="nil"/>
              <w:bottom w:val="single" w:sz="4" w:space="0" w:color="000000"/>
              <w:right w:val="single" w:sz="4" w:space="0" w:color="000000"/>
            </w:tcBorders>
            <w:shd w:val="clear" w:color="auto" w:fill="auto"/>
            <w:vAlign w:val="bottom"/>
            <w:hideMark/>
          </w:tcPr>
          <w:p w14:paraId="6DE2BC2D"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Utilizados para la fijación de CALAMINAS conformadas, en estructura metálica.</w:t>
            </w:r>
            <w:r w:rsidRPr="009768D9">
              <w:rPr>
                <w:rFonts w:ascii="Verdana" w:hAnsi="Verdana" w:cs="Calibri"/>
                <w:color w:val="000000"/>
                <w:sz w:val="16"/>
                <w:szCs w:val="18"/>
                <w:lang w:eastAsia="es-BO"/>
              </w:rPr>
              <w:br/>
              <w:t>Cada gancho J para techo está compuesto por:</w:t>
            </w:r>
            <w:r w:rsidRPr="009768D9">
              <w:rPr>
                <w:rFonts w:ascii="Verdana" w:hAnsi="Verdana" w:cs="Calibri"/>
                <w:color w:val="000000"/>
                <w:sz w:val="16"/>
                <w:szCs w:val="18"/>
                <w:lang w:eastAsia="es-BO"/>
              </w:rPr>
              <w:br/>
              <w:t xml:space="preserve"> - 1 Gancho de acero galvanizado. </w:t>
            </w:r>
            <w:r w:rsidRPr="009768D9">
              <w:rPr>
                <w:rFonts w:ascii="Verdana" w:hAnsi="Verdana" w:cs="Calibri"/>
                <w:color w:val="000000"/>
                <w:sz w:val="16"/>
                <w:szCs w:val="18"/>
                <w:lang w:eastAsia="es-BO"/>
              </w:rPr>
              <w:br/>
              <w:t xml:space="preserve"> - 1 Arandela de goma (cóncava).</w:t>
            </w:r>
            <w:r w:rsidRPr="009768D9">
              <w:rPr>
                <w:rFonts w:ascii="Verdana" w:hAnsi="Verdana" w:cs="Calibri"/>
                <w:color w:val="000000"/>
                <w:sz w:val="16"/>
                <w:szCs w:val="18"/>
                <w:lang w:eastAsia="es-BO"/>
              </w:rPr>
              <w:br/>
              <w:t xml:space="preserve"> - 1 Arandela galvanizada (cóncava).</w:t>
            </w:r>
            <w:r w:rsidRPr="009768D9">
              <w:rPr>
                <w:rFonts w:ascii="Verdana" w:hAnsi="Verdana" w:cs="Calibri"/>
                <w:color w:val="000000"/>
                <w:sz w:val="16"/>
                <w:szCs w:val="18"/>
                <w:lang w:eastAsia="es-BO"/>
              </w:rPr>
              <w:br/>
              <w:t xml:space="preserve"> - 1 tuerca hexagonal galvanizada.</w:t>
            </w:r>
            <w:r w:rsidRPr="009768D9">
              <w:rPr>
                <w:rFonts w:ascii="Verdana" w:hAnsi="Verdana" w:cs="Calibri"/>
                <w:color w:val="000000"/>
                <w:sz w:val="16"/>
                <w:szCs w:val="18"/>
                <w:lang w:eastAsia="es-BO"/>
              </w:rPr>
              <w:br/>
              <w:t>La Entidad Ejecutora deberá garantizar que el material de referencia sea de buena calidad, de marca reconocida y que el colocado de los ganchos se realice en las ondas superiores.</w:t>
            </w:r>
          </w:p>
        </w:tc>
      </w:tr>
      <w:tr w:rsidR="00380661" w:rsidRPr="009768D9" w14:paraId="26044BE1"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D87A9A9"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t>50</w:t>
            </w:r>
          </w:p>
        </w:tc>
        <w:tc>
          <w:tcPr>
            <w:tcW w:w="2179" w:type="dxa"/>
            <w:tcBorders>
              <w:top w:val="nil"/>
              <w:left w:val="nil"/>
              <w:bottom w:val="single" w:sz="4" w:space="0" w:color="000000"/>
              <w:right w:val="single" w:sz="4" w:space="0" w:color="000000"/>
            </w:tcBorders>
            <w:shd w:val="clear" w:color="auto" w:fill="auto"/>
            <w:noWrap/>
            <w:vAlign w:val="bottom"/>
            <w:hideMark/>
          </w:tcPr>
          <w:p w14:paraId="68849FF1"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GRIFERÍA PARA LAVAMANOS</w:t>
            </w:r>
          </w:p>
        </w:tc>
        <w:tc>
          <w:tcPr>
            <w:tcW w:w="0" w:type="auto"/>
            <w:tcBorders>
              <w:top w:val="nil"/>
              <w:left w:val="nil"/>
              <w:bottom w:val="single" w:sz="4" w:space="0" w:color="000000"/>
              <w:right w:val="single" w:sz="4" w:space="0" w:color="000000"/>
            </w:tcBorders>
            <w:shd w:val="clear" w:color="auto" w:fill="auto"/>
            <w:noWrap/>
            <w:vAlign w:val="bottom"/>
            <w:hideMark/>
          </w:tcPr>
          <w:p w14:paraId="42F8E1CD"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PZA</w:t>
            </w:r>
          </w:p>
        </w:tc>
        <w:tc>
          <w:tcPr>
            <w:tcW w:w="5701" w:type="dxa"/>
            <w:tcBorders>
              <w:top w:val="nil"/>
              <w:left w:val="nil"/>
              <w:bottom w:val="single" w:sz="4" w:space="0" w:color="000000"/>
              <w:right w:val="single" w:sz="4" w:space="0" w:color="000000"/>
            </w:tcBorders>
            <w:shd w:val="clear" w:color="auto" w:fill="auto"/>
            <w:vAlign w:val="bottom"/>
            <w:hideMark/>
          </w:tcPr>
          <w:p w14:paraId="60FB5BF9"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Este material será implementado en el baño, el Grifo de color cromado, resistente a ralladuras y arañazos, con cartucho cerámico, para evitar goteo y alargar su uso, cuerpo de latón y altura de acuerdo a diseño</w:t>
            </w:r>
            <w:r w:rsidRPr="009768D9">
              <w:rPr>
                <w:rFonts w:ascii="Verdana" w:hAnsi="Verdana" w:cs="Calibri"/>
                <w:color w:val="000000"/>
                <w:sz w:val="16"/>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9768D9">
              <w:rPr>
                <w:rFonts w:ascii="Verdana" w:hAnsi="Verdana" w:cs="Calibri"/>
                <w:color w:val="000000"/>
                <w:sz w:val="16"/>
                <w:szCs w:val="18"/>
                <w:lang w:eastAsia="es-BO"/>
              </w:rPr>
              <w:br/>
              <w:t xml:space="preserve">La Entidad Ejecutora deberá garantizar que el material de referencia sea de buena calidad y de marca reconocida. </w:t>
            </w:r>
          </w:p>
        </w:tc>
      </w:tr>
      <w:tr w:rsidR="00380661" w:rsidRPr="009768D9" w14:paraId="0A11A12A"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DDFCA36"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t>51</w:t>
            </w:r>
          </w:p>
        </w:tc>
        <w:tc>
          <w:tcPr>
            <w:tcW w:w="2179" w:type="dxa"/>
            <w:tcBorders>
              <w:top w:val="nil"/>
              <w:left w:val="nil"/>
              <w:bottom w:val="single" w:sz="4" w:space="0" w:color="000000"/>
              <w:right w:val="single" w:sz="4" w:space="0" w:color="000000"/>
            </w:tcBorders>
            <w:shd w:val="clear" w:color="auto" w:fill="auto"/>
            <w:noWrap/>
            <w:vAlign w:val="bottom"/>
            <w:hideMark/>
          </w:tcPr>
          <w:p w14:paraId="5D5D3A6E"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GRIFERÍA PARA LAVAPLATOS</w:t>
            </w:r>
          </w:p>
        </w:tc>
        <w:tc>
          <w:tcPr>
            <w:tcW w:w="0" w:type="auto"/>
            <w:tcBorders>
              <w:top w:val="nil"/>
              <w:left w:val="nil"/>
              <w:bottom w:val="single" w:sz="4" w:space="0" w:color="000000"/>
              <w:right w:val="single" w:sz="4" w:space="0" w:color="000000"/>
            </w:tcBorders>
            <w:shd w:val="clear" w:color="auto" w:fill="auto"/>
            <w:noWrap/>
            <w:vAlign w:val="bottom"/>
            <w:hideMark/>
          </w:tcPr>
          <w:p w14:paraId="5C976C5F"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PZA</w:t>
            </w:r>
          </w:p>
        </w:tc>
        <w:tc>
          <w:tcPr>
            <w:tcW w:w="5701" w:type="dxa"/>
            <w:tcBorders>
              <w:top w:val="nil"/>
              <w:left w:val="nil"/>
              <w:bottom w:val="single" w:sz="4" w:space="0" w:color="000000"/>
              <w:right w:val="single" w:sz="4" w:space="0" w:color="000000"/>
            </w:tcBorders>
            <w:shd w:val="clear" w:color="auto" w:fill="auto"/>
            <w:vAlign w:val="bottom"/>
            <w:hideMark/>
          </w:tcPr>
          <w:p w14:paraId="38254D42"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Este material es implementado en la cocina, la grifería de color cromado resistente a ralladuras y arañazos, con cartucho cerámico, para evitar goteo y alargar su uso, cuerpo de latón y altura de acuerdo a diseño</w:t>
            </w:r>
            <w:r w:rsidRPr="009768D9">
              <w:rPr>
                <w:rFonts w:ascii="Verdana" w:hAnsi="Verdana" w:cs="Calibri"/>
                <w:color w:val="000000"/>
                <w:sz w:val="16"/>
                <w:szCs w:val="18"/>
                <w:lang w:eastAsia="es-BO"/>
              </w:rPr>
              <w:br/>
              <w:t xml:space="preserve">Todos los accesorios deberán ser de aleación altamente resistente a la corrosión, debiendo ajustarse a las normas ASTM B-62 o ASTM B-584. Los grifos o llaves finales deberán ser tipo globo con vástago </w:t>
            </w:r>
            <w:r w:rsidRPr="009768D9">
              <w:rPr>
                <w:rFonts w:ascii="Verdana" w:hAnsi="Verdana" w:cs="Calibri"/>
                <w:color w:val="000000"/>
                <w:sz w:val="16"/>
                <w:szCs w:val="18"/>
                <w:lang w:eastAsia="es-BO"/>
              </w:rPr>
              <w:lastRenderedPageBreak/>
              <w:t>desplazable (ascendente), con rosca externa (macho) tipo BSP cónica y ajustarse a las normas ISO R-7 y DIN 29910.</w:t>
            </w:r>
            <w:r w:rsidRPr="009768D9">
              <w:rPr>
                <w:rFonts w:ascii="Verdana" w:hAnsi="Verdana" w:cs="Calibri"/>
                <w:color w:val="000000"/>
                <w:sz w:val="16"/>
                <w:szCs w:val="18"/>
                <w:lang w:eastAsia="es-BO"/>
              </w:rPr>
              <w:br/>
              <w:t xml:space="preserve">La Entidad Ejecutora deberá garantizar que el material de referencia sea de buena calidad y de marca reconocida. </w:t>
            </w:r>
          </w:p>
        </w:tc>
      </w:tr>
      <w:tr w:rsidR="00380661" w:rsidRPr="009768D9" w14:paraId="49A02888"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16086F9"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lastRenderedPageBreak/>
              <w:t>52</w:t>
            </w:r>
          </w:p>
        </w:tc>
        <w:tc>
          <w:tcPr>
            <w:tcW w:w="2179" w:type="dxa"/>
            <w:tcBorders>
              <w:top w:val="nil"/>
              <w:left w:val="nil"/>
              <w:bottom w:val="single" w:sz="4" w:space="0" w:color="000000"/>
              <w:right w:val="single" w:sz="4" w:space="0" w:color="000000"/>
            </w:tcBorders>
            <w:shd w:val="clear" w:color="auto" w:fill="auto"/>
            <w:noWrap/>
            <w:vAlign w:val="bottom"/>
            <w:hideMark/>
          </w:tcPr>
          <w:p w14:paraId="4F26D992"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GRIFO DE PARED 1/2"</w:t>
            </w:r>
          </w:p>
        </w:tc>
        <w:tc>
          <w:tcPr>
            <w:tcW w:w="0" w:type="auto"/>
            <w:tcBorders>
              <w:top w:val="nil"/>
              <w:left w:val="nil"/>
              <w:bottom w:val="single" w:sz="4" w:space="0" w:color="000000"/>
              <w:right w:val="single" w:sz="4" w:space="0" w:color="000000"/>
            </w:tcBorders>
            <w:shd w:val="clear" w:color="auto" w:fill="auto"/>
            <w:noWrap/>
            <w:vAlign w:val="bottom"/>
            <w:hideMark/>
          </w:tcPr>
          <w:p w14:paraId="20758B16"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PZA</w:t>
            </w:r>
          </w:p>
        </w:tc>
        <w:tc>
          <w:tcPr>
            <w:tcW w:w="5701" w:type="dxa"/>
            <w:tcBorders>
              <w:top w:val="nil"/>
              <w:left w:val="nil"/>
              <w:bottom w:val="single" w:sz="4" w:space="0" w:color="000000"/>
              <w:right w:val="single" w:sz="4" w:space="0" w:color="000000"/>
            </w:tcBorders>
            <w:shd w:val="clear" w:color="auto" w:fill="auto"/>
            <w:vAlign w:val="bottom"/>
            <w:hideMark/>
          </w:tcPr>
          <w:p w14:paraId="586584B0"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Este material es implementado en los lavarropas o lavanderias, el grifo deberá ser necesariamente de material metálico inoxidable de dimensiones de 1/2”, el grifo deberá tener características para ser colocado en la pared.</w:t>
            </w:r>
            <w:r w:rsidRPr="009768D9">
              <w:rPr>
                <w:rFonts w:ascii="Verdana" w:hAnsi="Verdana" w:cs="Calibri"/>
                <w:color w:val="000000"/>
                <w:sz w:val="16"/>
                <w:szCs w:val="18"/>
                <w:lang w:eastAsia="es-BO"/>
              </w:rPr>
              <w:br/>
              <w:t>Se recomienda que su procedencia sea de industria nacional o extranjera y de marca conocida dentro el mercado local</w:t>
            </w:r>
            <w:r w:rsidRPr="009768D9">
              <w:rPr>
                <w:rFonts w:ascii="Verdana" w:hAnsi="Verdana" w:cs="Calibri"/>
                <w:color w:val="000000"/>
                <w:sz w:val="16"/>
                <w:szCs w:val="18"/>
                <w:lang w:eastAsia="es-BO"/>
              </w:rPr>
              <w:br/>
              <w:t>Cualquier alteración o daño del producto antes, durante y después del transporte, no realizara el ingreso a almacenes.</w:t>
            </w:r>
            <w:r w:rsidRPr="009768D9">
              <w:rPr>
                <w:rFonts w:ascii="Verdana" w:hAnsi="Verdana" w:cs="Calibri"/>
                <w:color w:val="000000"/>
                <w:sz w:val="16"/>
                <w:szCs w:val="18"/>
                <w:lang w:eastAsia="es-BO"/>
              </w:rPr>
              <w:br/>
              <w:t xml:space="preserve">La Entidad Ejecutora deberá garantizar que el material de referencia sea de buena calidad y de marca reconocida. </w:t>
            </w:r>
          </w:p>
        </w:tc>
      </w:tr>
      <w:tr w:rsidR="00380661" w:rsidRPr="009768D9" w14:paraId="00902ECA"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03FC605"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t>53</w:t>
            </w:r>
          </w:p>
        </w:tc>
        <w:tc>
          <w:tcPr>
            <w:tcW w:w="2179" w:type="dxa"/>
            <w:tcBorders>
              <w:top w:val="nil"/>
              <w:left w:val="nil"/>
              <w:bottom w:val="single" w:sz="4" w:space="0" w:color="000000"/>
              <w:right w:val="single" w:sz="4" w:space="0" w:color="000000"/>
            </w:tcBorders>
            <w:shd w:val="clear" w:color="auto" w:fill="auto"/>
            <w:noWrap/>
            <w:vAlign w:val="bottom"/>
            <w:hideMark/>
          </w:tcPr>
          <w:p w14:paraId="499C74C6"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IMPERMEABILIZANTE CRIL, SOL Y LLUVIA</w:t>
            </w:r>
          </w:p>
        </w:tc>
        <w:tc>
          <w:tcPr>
            <w:tcW w:w="0" w:type="auto"/>
            <w:tcBorders>
              <w:top w:val="nil"/>
              <w:left w:val="nil"/>
              <w:bottom w:val="single" w:sz="4" w:space="0" w:color="000000"/>
              <w:right w:val="single" w:sz="4" w:space="0" w:color="000000"/>
            </w:tcBorders>
            <w:shd w:val="clear" w:color="auto" w:fill="auto"/>
            <w:noWrap/>
            <w:vAlign w:val="bottom"/>
            <w:hideMark/>
          </w:tcPr>
          <w:p w14:paraId="1238AA4C"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LT</w:t>
            </w:r>
          </w:p>
        </w:tc>
        <w:tc>
          <w:tcPr>
            <w:tcW w:w="5701" w:type="dxa"/>
            <w:tcBorders>
              <w:top w:val="nil"/>
              <w:left w:val="nil"/>
              <w:bottom w:val="single" w:sz="4" w:space="0" w:color="000000"/>
              <w:right w:val="single" w:sz="4" w:space="0" w:color="000000"/>
            </w:tcBorders>
            <w:shd w:val="clear" w:color="auto" w:fill="auto"/>
            <w:vAlign w:val="bottom"/>
            <w:hideMark/>
          </w:tcPr>
          <w:p w14:paraId="22E9DB56"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9768D9">
              <w:rPr>
                <w:rFonts w:ascii="Verdana" w:hAnsi="Verdana" w:cs="Calibri"/>
                <w:color w:val="000000"/>
                <w:sz w:val="16"/>
                <w:szCs w:val="18"/>
                <w:lang w:eastAsia="es-BO"/>
              </w:rPr>
              <w:br/>
              <w:t>Será de entera responsabilidad de la Entidad Ejecutora, asegurar su calidad y su importación y así asegurar la entrega efectiva del producto en almacenes.</w:t>
            </w:r>
          </w:p>
        </w:tc>
      </w:tr>
      <w:tr w:rsidR="00380661" w:rsidRPr="009768D9" w14:paraId="39FCE94D"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65FA5DE"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t>54</w:t>
            </w:r>
          </w:p>
        </w:tc>
        <w:tc>
          <w:tcPr>
            <w:tcW w:w="2179" w:type="dxa"/>
            <w:tcBorders>
              <w:top w:val="nil"/>
              <w:left w:val="nil"/>
              <w:bottom w:val="single" w:sz="4" w:space="0" w:color="000000"/>
              <w:right w:val="single" w:sz="4" w:space="0" w:color="000000"/>
            </w:tcBorders>
            <w:shd w:val="clear" w:color="auto" w:fill="auto"/>
            <w:noWrap/>
            <w:vAlign w:val="bottom"/>
            <w:hideMark/>
          </w:tcPr>
          <w:p w14:paraId="0E6B0F1E"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INODORO T/BAJO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3C2FAC31"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PZA</w:t>
            </w:r>
          </w:p>
        </w:tc>
        <w:tc>
          <w:tcPr>
            <w:tcW w:w="5701" w:type="dxa"/>
            <w:tcBorders>
              <w:top w:val="nil"/>
              <w:left w:val="nil"/>
              <w:bottom w:val="single" w:sz="4" w:space="0" w:color="000000"/>
              <w:right w:val="single" w:sz="4" w:space="0" w:color="000000"/>
            </w:tcBorders>
            <w:shd w:val="clear" w:color="auto" w:fill="auto"/>
            <w:vAlign w:val="bottom"/>
            <w:hideMark/>
          </w:tcPr>
          <w:p w14:paraId="0BEDB9C8"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9768D9">
              <w:rPr>
                <w:rFonts w:ascii="Verdana" w:hAnsi="Verdana" w:cs="Calibri"/>
                <w:color w:val="000000"/>
                <w:sz w:val="16"/>
                <w:szCs w:val="18"/>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9768D9">
              <w:rPr>
                <w:rFonts w:ascii="Verdana" w:hAnsi="Verdana" w:cs="Calibri"/>
                <w:color w:val="000000"/>
                <w:sz w:val="16"/>
                <w:szCs w:val="18"/>
                <w:lang w:eastAsia="es-BO"/>
              </w:rPr>
              <w:br/>
              <w:t xml:space="preserve">La Entidad Ejecutora deberá garantizar que el material de referencia sea de buena calidad y de marca reconocida. </w:t>
            </w:r>
          </w:p>
        </w:tc>
      </w:tr>
      <w:tr w:rsidR="00380661" w:rsidRPr="009768D9" w14:paraId="3C73D649"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68EF8EE"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t>55</w:t>
            </w:r>
          </w:p>
        </w:tc>
        <w:tc>
          <w:tcPr>
            <w:tcW w:w="2179" w:type="dxa"/>
            <w:tcBorders>
              <w:top w:val="nil"/>
              <w:left w:val="nil"/>
              <w:bottom w:val="single" w:sz="4" w:space="0" w:color="000000"/>
              <w:right w:val="single" w:sz="4" w:space="0" w:color="000000"/>
            </w:tcBorders>
            <w:shd w:val="clear" w:color="auto" w:fill="auto"/>
            <w:noWrap/>
            <w:vAlign w:val="bottom"/>
            <w:hideMark/>
          </w:tcPr>
          <w:p w14:paraId="25F080A7"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INTERRUPTOR</w:t>
            </w:r>
          </w:p>
        </w:tc>
        <w:tc>
          <w:tcPr>
            <w:tcW w:w="0" w:type="auto"/>
            <w:tcBorders>
              <w:top w:val="nil"/>
              <w:left w:val="nil"/>
              <w:bottom w:val="single" w:sz="4" w:space="0" w:color="000000"/>
              <w:right w:val="single" w:sz="4" w:space="0" w:color="000000"/>
            </w:tcBorders>
            <w:shd w:val="clear" w:color="auto" w:fill="auto"/>
            <w:noWrap/>
            <w:vAlign w:val="bottom"/>
            <w:hideMark/>
          </w:tcPr>
          <w:p w14:paraId="1684575E"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PZA</w:t>
            </w:r>
          </w:p>
        </w:tc>
        <w:tc>
          <w:tcPr>
            <w:tcW w:w="5701" w:type="dxa"/>
            <w:tcBorders>
              <w:top w:val="nil"/>
              <w:left w:val="nil"/>
              <w:bottom w:val="single" w:sz="4" w:space="0" w:color="000000"/>
              <w:right w:val="single" w:sz="4" w:space="0" w:color="000000"/>
            </w:tcBorders>
            <w:shd w:val="clear" w:color="auto" w:fill="auto"/>
            <w:vAlign w:val="bottom"/>
            <w:hideMark/>
          </w:tcPr>
          <w:p w14:paraId="6E187CAC"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9768D9">
              <w:rPr>
                <w:rFonts w:ascii="Verdana" w:hAnsi="Verdana" w:cs="Calibri"/>
                <w:color w:val="000000"/>
                <w:sz w:val="16"/>
                <w:szCs w:val="18"/>
                <w:lang w:eastAsia="es-BO"/>
              </w:rPr>
              <w:br/>
              <w:t xml:space="preserve">REQUISITOS: </w:t>
            </w:r>
            <w:r w:rsidRPr="009768D9">
              <w:rPr>
                <w:rFonts w:ascii="Verdana" w:hAnsi="Verdana" w:cs="Calibri"/>
                <w:color w:val="000000"/>
                <w:sz w:val="16"/>
                <w:szCs w:val="18"/>
                <w:lang w:eastAsia="es-BO"/>
              </w:rPr>
              <w:br/>
              <w:t>Tensión nominal: 250V AC; 127 V AC</w:t>
            </w:r>
            <w:r w:rsidRPr="009768D9">
              <w:rPr>
                <w:rFonts w:ascii="Verdana" w:hAnsi="Verdana" w:cs="Calibri"/>
                <w:color w:val="000000"/>
                <w:sz w:val="16"/>
                <w:szCs w:val="18"/>
                <w:lang w:eastAsia="es-BO"/>
              </w:rPr>
              <w:br/>
              <w:t>Corriente nominal (In): 10 A</w:t>
            </w:r>
            <w:r w:rsidRPr="009768D9">
              <w:rPr>
                <w:rFonts w:ascii="Verdana" w:hAnsi="Verdana" w:cs="Calibri"/>
                <w:color w:val="000000"/>
                <w:sz w:val="16"/>
                <w:szCs w:val="18"/>
                <w:lang w:eastAsia="es-BO"/>
              </w:rPr>
              <w:br/>
              <w:t>Frecuencia: 60 Hz.</w:t>
            </w:r>
            <w:r w:rsidRPr="009768D9">
              <w:rPr>
                <w:rFonts w:ascii="Verdana" w:hAnsi="Verdana" w:cs="Calibri"/>
                <w:color w:val="000000"/>
                <w:sz w:val="16"/>
                <w:szCs w:val="18"/>
                <w:lang w:eastAsia="es-BO"/>
              </w:rPr>
              <w:br/>
              <w:t>Operaciones mecánicas: Superior a 40.000 operaciones (Apertura- cierre), con carga a corriente nominal.</w:t>
            </w:r>
            <w:r w:rsidRPr="009768D9">
              <w:rPr>
                <w:rFonts w:ascii="Verdana" w:hAnsi="Verdana" w:cs="Calibri"/>
                <w:color w:val="000000"/>
                <w:sz w:val="16"/>
                <w:szCs w:val="18"/>
                <w:lang w:eastAsia="es-BO"/>
              </w:rPr>
              <w:br/>
              <w:t>Mascara: Polocarbonato autoextinguible.</w:t>
            </w:r>
            <w:r w:rsidRPr="009768D9">
              <w:rPr>
                <w:rFonts w:ascii="Verdana" w:hAnsi="Verdana" w:cs="Calibri"/>
                <w:color w:val="000000"/>
                <w:sz w:val="16"/>
                <w:szCs w:val="18"/>
                <w:lang w:eastAsia="es-BO"/>
              </w:rPr>
              <w:br/>
              <w:t>Acepta: 2 cables de 2.5 mm^2 (14 AWG)</w:t>
            </w:r>
            <w:r w:rsidRPr="009768D9">
              <w:rPr>
                <w:rFonts w:ascii="Verdana" w:hAnsi="Verdana" w:cs="Calibri"/>
                <w:color w:val="000000"/>
                <w:sz w:val="16"/>
                <w:szCs w:val="18"/>
                <w:lang w:eastAsia="es-BO"/>
              </w:rPr>
              <w:br/>
              <w:t>Luz piloto pre cableada, fácil instalación.</w:t>
            </w:r>
            <w:r w:rsidRPr="009768D9">
              <w:rPr>
                <w:rFonts w:ascii="Verdana" w:hAnsi="Verdana" w:cs="Calibri"/>
                <w:color w:val="000000"/>
                <w:sz w:val="16"/>
                <w:szCs w:val="18"/>
                <w:lang w:eastAsia="es-BO"/>
              </w:rPr>
              <w:br/>
              <w:t>Base en polifenilo y tecla fabricada en ABS.</w:t>
            </w:r>
            <w:r w:rsidRPr="009768D9">
              <w:rPr>
                <w:rFonts w:ascii="Verdana" w:hAnsi="Verdana" w:cs="Calibri"/>
                <w:color w:val="000000"/>
                <w:sz w:val="16"/>
                <w:szCs w:val="18"/>
                <w:lang w:eastAsia="es-BO"/>
              </w:rPr>
              <w:br/>
              <w:t>Soportan hasta 850 °C (elevación de temperatura).</w:t>
            </w:r>
          </w:p>
        </w:tc>
      </w:tr>
      <w:tr w:rsidR="00380661" w:rsidRPr="009768D9" w14:paraId="60BCA4D2"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F0757A"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t>56</w:t>
            </w:r>
          </w:p>
        </w:tc>
        <w:tc>
          <w:tcPr>
            <w:tcW w:w="2179" w:type="dxa"/>
            <w:tcBorders>
              <w:top w:val="nil"/>
              <w:left w:val="nil"/>
              <w:bottom w:val="single" w:sz="4" w:space="0" w:color="000000"/>
              <w:right w:val="single" w:sz="4" w:space="0" w:color="000000"/>
            </w:tcBorders>
            <w:shd w:val="clear" w:color="auto" w:fill="auto"/>
            <w:noWrap/>
            <w:vAlign w:val="bottom"/>
            <w:hideMark/>
          </w:tcPr>
          <w:p w14:paraId="1DD7A3B0"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 xml:space="preserve">LADRILLO 6H (24X15X10) </w:t>
            </w:r>
          </w:p>
        </w:tc>
        <w:tc>
          <w:tcPr>
            <w:tcW w:w="0" w:type="auto"/>
            <w:tcBorders>
              <w:top w:val="nil"/>
              <w:left w:val="nil"/>
              <w:bottom w:val="single" w:sz="4" w:space="0" w:color="000000"/>
              <w:right w:val="single" w:sz="4" w:space="0" w:color="000000"/>
            </w:tcBorders>
            <w:shd w:val="clear" w:color="auto" w:fill="auto"/>
            <w:noWrap/>
            <w:vAlign w:val="bottom"/>
            <w:hideMark/>
          </w:tcPr>
          <w:p w14:paraId="74AF4CA8"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PZA</w:t>
            </w:r>
          </w:p>
        </w:tc>
        <w:tc>
          <w:tcPr>
            <w:tcW w:w="5701" w:type="dxa"/>
            <w:tcBorders>
              <w:top w:val="nil"/>
              <w:left w:val="nil"/>
              <w:bottom w:val="single" w:sz="4" w:space="0" w:color="000000"/>
              <w:right w:val="single" w:sz="4" w:space="0" w:color="000000"/>
            </w:tcBorders>
            <w:shd w:val="clear" w:color="auto" w:fill="auto"/>
            <w:vAlign w:val="bottom"/>
            <w:hideMark/>
          </w:tcPr>
          <w:p w14:paraId="041CD24E"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Ladrillo 6H (24X15X10) de producción nacional.</w:t>
            </w:r>
            <w:r w:rsidRPr="009768D9">
              <w:rPr>
                <w:rFonts w:ascii="Verdana" w:hAnsi="Verdana" w:cs="Calibri"/>
                <w:color w:val="000000"/>
                <w:sz w:val="16"/>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9768D9">
              <w:rPr>
                <w:rFonts w:ascii="Verdana" w:hAnsi="Verdana" w:cs="Calibri"/>
                <w:color w:val="000000"/>
                <w:sz w:val="16"/>
                <w:szCs w:val="18"/>
                <w:lang w:eastAsia="es-BO"/>
              </w:rPr>
              <w:br/>
              <w:t>Debiendo cumplir con los certificados de calidad ISO 9001:2008 cuando corresponda o según instrucciones del Inspector del Proyecto.</w:t>
            </w:r>
            <w:r w:rsidRPr="009768D9">
              <w:rPr>
                <w:rFonts w:ascii="Verdana" w:hAnsi="Verdana" w:cs="Calibri"/>
                <w:color w:val="000000"/>
                <w:sz w:val="16"/>
                <w:szCs w:val="18"/>
                <w:lang w:eastAsia="es-BO"/>
              </w:rPr>
              <w:br/>
              <w:t>La Entidad Ejecutora deberá garantizar que el material de referencia sea de buena calidad y de marca reconocida.</w:t>
            </w:r>
          </w:p>
        </w:tc>
      </w:tr>
      <w:tr w:rsidR="00380661" w:rsidRPr="009768D9" w14:paraId="7F1E41CA"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0BE5C1"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t>57</w:t>
            </w:r>
          </w:p>
        </w:tc>
        <w:tc>
          <w:tcPr>
            <w:tcW w:w="2179" w:type="dxa"/>
            <w:tcBorders>
              <w:top w:val="nil"/>
              <w:left w:val="nil"/>
              <w:bottom w:val="single" w:sz="4" w:space="0" w:color="000000"/>
              <w:right w:val="single" w:sz="4" w:space="0" w:color="000000"/>
            </w:tcBorders>
            <w:shd w:val="clear" w:color="auto" w:fill="auto"/>
            <w:noWrap/>
            <w:vAlign w:val="bottom"/>
            <w:hideMark/>
          </w:tcPr>
          <w:p w14:paraId="2379F24F"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LADRILLO GAMBOTE (25X12X6,5)</w:t>
            </w:r>
          </w:p>
        </w:tc>
        <w:tc>
          <w:tcPr>
            <w:tcW w:w="0" w:type="auto"/>
            <w:tcBorders>
              <w:top w:val="nil"/>
              <w:left w:val="nil"/>
              <w:bottom w:val="single" w:sz="4" w:space="0" w:color="000000"/>
              <w:right w:val="single" w:sz="4" w:space="0" w:color="000000"/>
            </w:tcBorders>
            <w:shd w:val="clear" w:color="auto" w:fill="auto"/>
            <w:noWrap/>
            <w:vAlign w:val="bottom"/>
            <w:hideMark/>
          </w:tcPr>
          <w:p w14:paraId="18518855"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PZA</w:t>
            </w:r>
          </w:p>
        </w:tc>
        <w:tc>
          <w:tcPr>
            <w:tcW w:w="5701" w:type="dxa"/>
            <w:tcBorders>
              <w:top w:val="nil"/>
              <w:left w:val="nil"/>
              <w:bottom w:val="single" w:sz="4" w:space="0" w:color="000000"/>
              <w:right w:val="single" w:sz="4" w:space="0" w:color="000000"/>
            </w:tcBorders>
            <w:shd w:val="clear" w:color="auto" w:fill="auto"/>
            <w:vAlign w:val="bottom"/>
            <w:hideMark/>
          </w:tcPr>
          <w:p w14:paraId="0AE7F13C"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 xml:space="preserve">El ladrillo gambote requerido será de buena calidad, las piezas deberán ser bien cocidas, emitirán al golpe un sonido metálico, </w:t>
            </w:r>
            <w:r w:rsidRPr="009768D9">
              <w:rPr>
                <w:rFonts w:ascii="Verdana" w:hAnsi="Verdana" w:cs="Calibri"/>
                <w:color w:val="000000"/>
                <w:sz w:val="16"/>
                <w:szCs w:val="18"/>
                <w:lang w:eastAsia="es-BO"/>
              </w:rPr>
              <w:lastRenderedPageBreak/>
              <w:t>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380661" w:rsidRPr="009768D9" w14:paraId="29BD9C9E"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CEEF06"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lastRenderedPageBreak/>
              <w:t>58</w:t>
            </w:r>
          </w:p>
        </w:tc>
        <w:tc>
          <w:tcPr>
            <w:tcW w:w="2179" w:type="dxa"/>
            <w:tcBorders>
              <w:top w:val="nil"/>
              <w:left w:val="nil"/>
              <w:bottom w:val="single" w:sz="4" w:space="0" w:color="000000"/>
              <w:right w:val="single" w:sz="4" w:space="0" w:color="000000"/>
            </w:tcBorders>
            <w:shd w:val="clear" w:color="auto" w:fill="auto"/>
            <w:noWrap/>
            <w:vAlign w:val="bottom"/>
            <w:hideMark/>
          </w:tcPr>
          <w:p w14:paraId="0BB490C6"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LAVAMANOS CON PEDESTAL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2922BC5F"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PZA</w:t>
            </w:r>
          </w:p>
        </w:tc>
        <w:tc>
          <w:tcPr>
            <w:tcW w:w="5701" w:type="dxa"/>
            <w:tcBorders>
              <w:top w:val="nil"/>
              <w:left w:val="nil"/>
              <w:bottom w:val="single" w:sz="4" w:space="0" w:color="000000"/>
              <w:right w:val="single" w:sz="4" w:space="0" w:color="000000"/>
            </w:tcBorders>
            <w:shd w:val="clear" w:color="auto" w:fill="auto"/>
            <w:vAlign w:val="bottom"/>
            <w:hideMark/>
          </w:tcPr>
          <w:p w14:paraId="34A14415" w14:textId="6E2C30EC" w:rsidR="00380661" w:rsidRPr="009768D9" w:rsidRDefault="00380661" w:rsidP="00380661">
            <w:pPr>
              <w:spacing w:after="240"/>
              <w:rPr>
                <w:rFonts w:ascii="Verdana" w:hAnsi="Verdana" w:cs="Calibri"/>
                <w:color w:val="000000"/>
                <w:sz w:val="16"/>
                <w:szCs w:val="18"/>
                <w:lang w:eastAsia="es-BO"/>
              </w:rPr>
            </w:pPr>
            <w:r w:rsidRPr="009768D9">
              <w:rPr>
                <w:rFonts w:ascii="Verdana" w:hAnsi="Verdana" w:cs="Calibri"/>
                <w:color w:val="000000"/>
                <w:sz w:val="16"/>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9768D9">
              <w:rPr>
                <w:rFonts w:ascii="Verdana" w:hAnsi="Verdana" w:cs="Calibri"/>
                <w:color w:val="000000"/>
                <w:sz w:val="16"/>
                <w:szCs w:val="18"/>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9768D9">
              <w:rPr>
                <w:rFonts w:ascii="Verdana" w:hAnsi="Verdana" w:cs="Calibri"/>
                <w:color w:val="000000"/>
                <w:sz w:val="16"/>
                <w:szCs w:val="18"/>
                <w:lang w:eastAsia="es-BO"/>
              </w:rPr>
              <w:br/>
              <w:t>También deberá tener las propiedades químicas respectivas tales como: resistencia al manchado y resistencia a los químicos.</w:t>
            </w:r>
            <w:r w:rsidRPr="009768D9">
              <w:rPr>
                <w:rFonts w:ascii="Verdana" w:hAnsi="Verdana" w:cs="Calibri"/>
                <w:color w:val="000000"/>
                <w:sz w:val="16"/>
                <w:szCs w:val="18"/>
                <w:lang w:eastAsia="es-BO"/>
              </w:rPr>
              <w:br/>
              <w:t xml:space="preserve">Incluye los accesorios: </w:t>
            </w:r>
            <w:r w:rsidRPr="009768D9">
              <w:rPr>
                <w:rFonts w:ascii="Verdana" w:hAnsi="Verdana" w:cs="Calibri"/>
                <w:color w:val="000000"/>
                <w:sz w:val="16"/>
                <w:szCs w:val="18"/>
                <w:lang w:eastAsia="es-BO"/>
              </w:rPr>
              <w:br/>
              <w:t xml:space="preserve">• Uñetas </w:t>
            </w:r>
            <w:r w:rsidRPr="009768D9">
              <w:rPr>
                <w:rFonts w:ascii="Verdana" w:hAnsi="Verdana" w:cs="Calibri"/>
                <w:color w:val="000000"/>
                <w:sz w:val="16"/>
                <w:szCs w:val="18"/>
                <w:lang w:eastAsia="es-BO"/>
              </w:rPr>
              <w:br/>
              <w:t>• Grifería</w:t>
            </w:r>
            <w:r w:rsidRPr="009768D9">
              <w:rPr>
                <w:rFonts w:ascii="Verdana" w:hAnsi="Verdana" w:cs="Calibri"/>
                <w:color w:val="000000"/>
                <w:sz w:val="16"/>
                <w:szCs w:val="18"/>
                <w:lang w:eastAsia="es-BO"/>
              </w:rPr>
              <w:br/>
              <w:t xml:space="preserve">• Tapón </w:t>
            </w:r>
            <w:r w:rsidRPr="009768D9">
              <w:rPr>
                <w:rFonts w:ascii="Verdana" w:hAnsi="Verdana" w:cs="Calibri"/>
                <w:color w:val="000000"/>
                <w:sz w:val="16"/>
                <w:szCs w:val="18"/>
                <w:lang w:eastAsia="es-BO"/>
              </w:rPr>
              <w:br/>
              <w:t xml:space="preserve">• Desagüe </w:t>
            </w:r>
            <w:r w:rsidRPr="009768D9">
              <w:rPr>
                <w:rFonts w:ascii="Verdana" w:hAnsi="Verdana" w:cs="Calibri"/>
                <w:color w:val="000000"/>
                <w:sz w:val="16"/>
                <w:szCs w:val="18"/>
                <w:lang w:eastAsia="es-BO"/>
              </w:rPr>
              <w:br/>
              <w:t>• Sopapa</w:t>
            </w:r>
            <w:r w:rsidRPr="009768D9">
              <w:rPr>
                <w:rFonts w:ascii="Verdana" w:hAnsi="Verdana" w:cs="Calibri"/>
                <w:color w:val="000000"/>
                <w:sz w:val="16"/>
                <w:szCs w:val="18"/>
                <w:lang w:eastAsia="es-BO"/>
              </w:rPr>
              <w:br/>
              <w:t>• Y otros que sean necesarios</w:t>
            </w:r>
            <w:r w:rsidR="000960DD">
              <w:rPr>
                <w:rFonts w:ascii="Verdana" w:hAnsi="Verdana" w:cs="Calibri"/>
                <w:color w:val="000000"/>
                <w:sz w:val="16"/>
                <w:szCs w:val="18"/>
                <w:lang w:eastAsia="es-BO"/>
              </w:rPr>
              <w:t xml:space="preserve"> para la adecuada instalación.</w:t>
            </w:r>
          </w:p>
        </w:tc>
      </w:tr>
      <w:tr w:rsidR="00380661" w:rsidRPr="009768D9" w14:paraId="038184CA"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A2E1BB5"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t>59</w:t>
            </w:r>
          </w:p>
        </w:tc>
        <w:tc>
          <w:tcPr>
            <w:tcW w:w="2179" w:type="dxa"/>
            <w:tcBorders>
              <w:top w:val="nil"/>
              <w:left w:val="nil"/>
              <w:bottom w:val="single" w:sz="4" w:space="0" w:color="000000"/>
              <w:right w:val="single" w:sz="4" w:space="0" w:color="000000"/>
            </w:tcBorders>
            <w:shd w:val="clear" w:color="auto" w:fill="auto"/>
            <w:noWrap/>
            <w:vAlign w:val="bottom"/>
            <w:hideMark/>
          </w:tcPr>
          <w:p w14:paraId="05E9E572"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LAVANDERÍA DE CEMENTO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7913EF19"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PZA</w:t>
            </w:r>
          </w:p>
        </w:tc>
        <w:tc>
          <w:tcPr>
            <w:tcW w:w="5701" w:type="dxa"/>
            <w:tcBorders>
              <w:top w:val="nil"/>
              <w:left w:val="nil"/>
              <w:bottom w:val="single" w:sz="4" w:space="0" w:color="000000"/>
              <w:right w:val="single" w:sz="4" w:space="0" w:color="000000"/>
            </w:tcBorders>
            <w:shd w:val="clear" w:color="auto" w:fill="auto"/>
            <w:vAlign w:val="bottom"/>
            <w:hideMark/>
          </w:tcPr>
          <w:p w14:paraId="0CC88420"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 xml:space="preserve">La lavandería de cemento y sus accesorios deben ser de primera calidad dentro el mercado local y que cumplan las exigencias técnicas del proyecto.      </w:t>
            </w:r>
            <w:r w:rsidRPr="009768D9">
              <w:rPr>
                <w:rFonts w:ascii="Verdana" w:hAnsi="Verdana" w:cs="Calibri"/>
                <w:color w:val="000000"/>
                <w:sz w:val="16"/>
                <w:szCs w:val="18"/>
                <w:lang w:eastAsia="es-BO"/>
              </w:rPr>
              <w:br/>
            </w:r>
            <w:r w:rsidRPr="009768D9">
              <w:rPr>
                <w:rFonts w:ascii="Verdana" w:hAnsi="Verdana" w:cs="Calibri"/>
                <w:color w:val="000000"/>
                <w:sz w:val="16"/>
                <w:szCs w:val="18"/>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9768D9">
              <w:rPr>
                <w:rFonts w:ascii="Verdana" w:hAnsi="Verdana" w:cs="Calibri"/>
                <w:color w:val="000000"/>
                <w:sz w:val="16"/>
                <w:szCs w:val="18"/>
                <w:lang w:eastAsia="es-BO"/>
              </w:rPr>
              <w:br/>
            </w:r>
            <w:r w:rsidRPr="009768D9">
              <w:rPr>
                <w:rFonts w:ascii="Verdana" w:hAnsi="Verdana" w:cs="Calibri"/>
                <w:color w:val="000000"/>
                <w:sz w:val="16"/>
                <w:szCs w:val="18"/>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9768D9">
              <w:rPr>
                <w:rFonts w:ascii="Verdana" w:hAnsi="Verdana" w:cs="Calibri"/>
                <w:color w:val="000000"/>
                <w:sz w:val="16"/>
                <w:szCs w:val="18"/>
                <w:lang w:eastAsia="es-BO"/>
              </w:rPr>
              <w:br/>
              <w:t>Las alas laterales tendrán una pendiente mínima de 2% con dirección hacia el área de lavado.</w:t>
            </w:r>
            <w:r w:rsidRPr="009768D9">
              <w:rPr>
                <w:rFonts w:ascii="Verdana" w:hAnsi="Verdana" w:cs="Calibri"/>
                <w:color w:val="000000"/>
                <w:sz w:val="16"/>
                <w:szCs w:val="18"/>
                <w:lang w:eastAsia="es-BO"/>
              </w:rPr>
              <w:br/>
            </w:r>
            <w:r w:rsidRPr="009768D9">
              <w:rPr>
                <w:rFonts w:ascii="Verdana" w:hAnsi="Verdana" w:cs="Calibri"/>
                <w:color w:val="000000"/>
                <w:sz w:val="16"/>
                <w:szCs w:val="18"/>
                <w:lang w:eastAsia="es-BO"/>
              </w:rPr>
              <w:br/>
              <w:t>Los accesorios necesarios para su adecuada instalación son sopapa, sifón de PVC, su respectiva conexión al sistema de desagüe, etc. Los mismos dependerán del requerimiento del Inspector.</w:t>
            </w:r>
          </w:p>
        </w:tc>
      </w:tr>
      <w:tr w:rsidR="00380661" w:rsidRPr="009768D9" w14:paraId="40AC49FF"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CFDF99"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t>60</w:t>
            </w:r>
          </w:p>
        </w:tc>
        <w:tc>
          <w:tcPr>
            <w:tcW w:w="2179" w:type="dxa"/>
            <w:tcBorders>
              <w:top w:val="nil"/>
              <w:left w:val="nil"/>
              <w:bottom w:val="single" w:sz="4" w:space="0" w:color="000000"/>
              <w:right w:val="single" w:sz="4" w:space="0" w:color="000000"/>
            </w:tcBorders>
            <w:shd w:val="clear" w:color="auto" w:fill="auto"/>
            <w:noWrap/>
            <w:vAlign w:val="bottom"/>
            <w:hideMark/>
          </w:tcPr>
          <w:p w14:paraId="33C1BC7C"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LAVAPLATOS 2 FOSAS Y 1 FREGADERO MAS SOPAPA Y SIFÓN</w:t>
            </w:r>
          </w:p>
        </w:tc>
        <w:tc>
          <w:tcPr>
            <w:tcW w:w="0" w:type="auto"/>
            <w:tcBorders>
              <w:top w:val="nil"/>
              <w:left w:val="nil"/>
              <w:bottom w:val="single" w:sz="4" w:space="0" w:color="000000"/>
              <w:right w:val="single" w:sz="4" w:space="0" w:color="000000"/>
            </w:tcBorders>
            <w:shd w:val="clear" w:color="auto" w:fill="auto"/>
            <w:noWrap/>
            <w:vAlign w:val="bottom"/>
            <w:hideMark/>
          </w:tcPr>
          <w:p w14:paraId="2A68BAF6"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PZA</w:t>
            </w:r>
          </w:p>
        </w:tc>
        <w:tc>
          <w:tcPr>
            <w:tcW w:w="5701" w:type="dxa"/>
            <w:tcBorders>
              <w:top w:val="nil"/>
              <w:left w:val="nil"/>
              <w:bottom w:val="single" w:sz="4" w:space="0" w:color="000000"/>
              <w:right w:val="single" w:sz="4" w:space="0" w:color="000000"/>
            </w:tcBorders>
            <w:shd w:val="clear" w:color="auto" w:fill="auto"/>
            <w:vAlign w:val="bottom"/>
            <w:hideMark/>
          </w:tcPr>
          <w:p w14:paraId="0ED94803"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9768D9">
              <w:rPr>
                <w:rFonts w:ascii="Verdana" w:hAnsi="Verdana" w:cs="Calibri"/>
                <w:color w:val="000000"/>
                <w:sz w:val="16"/>
                <w:szCs w:val="18"/>
                <w:lang w:eastAsia="es-BO"/>
              </w:rPr>
              <w:br/>
              <w:t xml:space="preserve">Debe  contar  con un certificado  de calidad,  permiso, autorización  u otro documento  necesario para asegurar su calidad y su </w:t>
            </w:r>
            <w:r w:rsidRPr="009768D9">
              <w:rPr>
                <w:rFonts w:ascii="Verdana" w:hAnsi="Verdana" w:cs="Calibri"/>
                <w:color w:val="000000"/>
                <w:sz w:val="16"/>
                <w:szCs w:val="18"/>
                <w:lang w:eastAsia="es-BO"/>
              </w:rPr>
              <w:lastRenderedPageBreak/>
              <w:t>importación  previo a su provisión en obra.</w:t>
            </w:r>
            <w:r w:rsidRPr="009768D9">
              <w:rPr>
                <w:rFonts w:ascii="Verdana" w:hAnsi="Verdana" w:cs="Calibri"/>
                <w:color w:val="000000"/>
                <w:sz w:val="16"/>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9768D9">
              <w:rPr>
                <w:rFonts w:ascii="Verdana" w:hAnsi="Verdana" w:cs="Calibri"/>
                <w:color w:val="000000"/>
                <w:sz w:val="16"/>
                <w:szCs w:val="18"/>
                <w:lang w:eastAsia="es-BO"/>
              </w:rPr>
              <w:br/>
            </w:r>
            <w:r w:rsidRPr="009768D9">
              <w:rPr>
                <w:rFonts w:ascii="Verdana" w:hAnsi="Verdana" w:cs="Calibri"/>
                <w:color w:val="000000"/>
                <w:sz w:val="16"/>
                <w:szCs w:val="18"/>
                <w:lang w:eastAsia="es-BO"/>
              </w:rPr>
              <w:br/>
              <w:t>Modelo: Sobreponer</w:t>
            </w:r>
            <w:r w:rsidRPr="009768D9">
              <w:rPr>
                <w:rFonts w:ascii="Verdana" w:hAnsi="Verdana" w:cs="Calibri"/>
                <w:color w:val="000000"/>
                <w:sz w:val="16"/>
                <w:szCs w:val="18"/>
                <w:lang w:eastAsia="es-BO"/>
              </w:rPr>
              <w:br/>
              <w:t>Material: Acero inoxidable</w:t>
            </w:r>
            <w:r w:rsidRPr="009768D9">
              <w:rPr>
                <w:rFonts w:ascii="Verdana" w:hAnsi="Verdana" w:cs="Calibri"/>
                <w:color w:val="000000"/>
                <w:sz w:val="16"/>
                <w:szCs w:val="18"/>
                <w:lang w:eastAsia="es-BO"/>
              </w:rPr>
              <w:br/>
              <w:t>Ancho:  44 cm aprox.</w:t>
            </w:r>
            <w:r w:rsidRPr="009768D9">
              <w:rPr>
                <w:rFonts w:ascii="Verdana" w:hAnsi="Verdana" w:cs="Calibri"/>
                <w:color w:val="000000"/>
                <w:sz w:val="16"/>
                <w:szCs w:val="18"/>
                <w:lang w:eastAsia="es-BO"/>
              </w:rPr>
              <w:br/>
              <w:t>Largo:  78 cm aprox.</w:t>
            </w:r>
            <w:r w:rsidRPr="009768D9">
              <w:rPr>
                <w:rFonts w:ascii="Verdana" w:hAnsi="Verdana" w:cs="Calibri"/>
                <w:color w:val="000000"/>
                <w:sz w:val="16"/>
                <w:szCs w:val="18"/>
                <w:lang w:eastAsia="es-BO"/>
              </w:rPr>
              <w:br/>
              <w:t>Ubicación del seca platos: Izquierda/derecha</w:t>
            </w:r>
            <w:r w:rsidRPr="009768D9">
              <w:rPr>
                <w:rFonts w:ascii="Verdana" w:hAnsi="Verdana" w:cs="Calibri"/>
                <w:color w:val="000000"/>
                <w:sz w:val="16"/>
                <w:szCs w:val="18"/>
                <w:lang w:eastAsia="es-BO"/>
              </w:rPr>
              <w:br/>
              <w:t>Rebalse: Incluido</w:t>
            </w:r>
            <w:r w:rsidRPr="009768D9">
              <w:rPr>
                <w:rFonts w:ascii="Verdana" w:hAnsi="Verdana" w:cs="Calibri"/>
                <w:color w:val="000000"/>
                <w:sz w:val="16"/>
                <w:szCs w:val="18"/>
                <w:lang w:eastAsia="es-BO"/>
              </w:rPr>
              <w:br/>
              <w:t>Desagüe: Incluido</w:t>
            </w:r>
          </w:p>
        </w:tc>
      </w:tr>
      <w:tr w:rsidR="00380661" w:rsidRPr="009768D9" w14:paraId="3DC61BE5"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C9F8A3D"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lastRenderedPageBreak/>
              <w:t>61</w:t>
            </w:r>
          </w:p>
        </w:tc>
        <w:tc>
          <w:tcPr>
            <w:tcW w:w="2179" w:type="dxa"/>
            <w:tcBorders>
              <w:top w:val="nil"/>
              <w:left w:val="nil"/>
              <w:bottom w:val="single" w:sz="4" w:space="0" w:color="000000"/>
              <w:right w:val="single" w:sz="4" w:space="0" w:color="000000"/>
            </w:tcBorders>
            <w:shd w:val="clear" w:color="auto" w:fill="auto"/>
            <w:noWrap/>
            <w:vAlign w:val="bottom"/>
            <w:hideMark/>
          </w:tcPr>
          <w:p w14:paraId="7F870E63"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LIJA P/PARED</w:t>
            </w:r>
          </w:p>
        </w:tc>
        <w:tc>
          <w:tcPr>
            <w:tcW w:w="0" w:type="auto"/>
            <w:tcBorders>
              <w:top w:val="nil"/>
              <w:left w:val="nil"/>
              <w:bottom w:val="single" w:sz="4" w:space="0" w:color="000000"/>
              <w:right w:val="single" w:sz="4" w:space="0" w:color="000000"/>
            </w:tcBorders>
            <w:shd w:val="clear" w:color="auto" w:fill="auto"/>
            <w:noWrap/>
            <w:vAlign w:val="bottom"/>
            <w:hideMark/>
          </w:tcPr>
          <w:p w14:paraId="7B3FF00F"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M</w:t>
            </w:r>
          </w:p>
        </w:tc>
        <w:tc>
          <w:tcPr>
            <w:tcW w:w="5701" w:type="dxa"/>
            <w:tcBorders>
              <w:top w:val="nil"/>
              <w:left w:val="nil"/>
              <w:bottom w:val="single" w:sz="4" w:space="0" w:color="000000"/>
              <w:right w:val="single" w:sz="4" w:space="0" w:color="000000"/>
            </w:tcBorders>
            <w:shd w:val="clear" w:color="auto" w:fill="auto"/>
            <w:vAlign w:val="bottom"/>
            <w:hideMark/>
          </w:tcPr>
          <w:p w14:paraId="5EE978A4"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El papel de lija o simplemente  lija, es una herramienta  que consiste en un soporte de papel sobre el cual se adhiere algún material abrasivo, como polvo de vidrio o esmeril.</w:t>
            </w:r>
            <w:r w:rsidRPr="009768D9">
              <w:rPr>
                <w:rFonts w:ascii="Verdana" w:hAnsi="Verdana" w:cs="Calibri"/>
                <w:color w:val="000000"/>
                <w:sz w:val="16"/>
                <w:szCs w:val="18"/>
                <w:lang w:eastAsia="es-BO"/>
              </w:rPr>
              <w:br/>
            </w:r>
            <w:r w:rsidRPr="009768D9">
              <w:rPr>
                <w:rFonts w:ascii="Verdana" w:hAnsi="Verdana" w:cs="Calibri"/>
                <w:color w:val="000000"/>
                <w:sz w:val="16"/>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380661" w:rsidRPr="009768D9" w14:paraId="19805EE4"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42904BE"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t>62</w:t>
            </w:r>
          </w:p>
        </w:tc>
        <w:tc>
          <w:tcPr>
            <w:tcW w:w="2179" w:type="dxa"/>
            <w:tcBorders>
              <w:top w:val="nil"/>
              <w:left w:val="nil"/>
              <w:bottom w:val="single" w:sz="4" w:space="0" w:color="000000"/>
              <w:right w:val="single" w:sz="4" w:space="0" w:color="000000"/>
            </w:tcBorders>
            <w:shd w:val="clear" w:color="auto" w:fill="auto"/>
            <w:noWrap/>
            <w:vAlign w:val="bottom"/>
            <w:hideMark/>
          </w:tcPr>
          <w:p w14:paraId="64A7E415"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LLAVE DE PASO 1/2"</w:t>
            </w:r>
          </w:p>
        </w:tc>
        <w:tc>
          <w:tcPr>
            <w:tcW w:w="0" w:type="auto"/>
            <w:tcBorders>
              <w:top w:val="nil"/>
              <w:left w:val="nil"/>
              <w:bottom w:val="single" w:sz="4" w:space="0" w:color="000000"/>
              <w:right w:val="single" w:sz="4" w:space="0" w:color="000000"/>
            </w:tcBorders>
            <w:shd w:val="clear" w:color="auto" w:fill="auto"/>
            <w:noWrap/>
            <w:vAlign w:val="bottom"/>
            <w:hideMark/>
          </w:tcPr>
          <w:p w14:paraId="17E5EB99"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PZA</w:t>
            </w:r>
          </w:p>
        </w:tc>
        <w:tc>
          <w:tcPr>
            <w:tcW w:w="5701" w:type="dxa"/>
            <w:tcBorders>
              <w:top w:val="nil"/>
              <w:left w:val="nil"/>
              <w:bottom w:val="single" w:sz="4" w:space="0" w:color="000000"/>
              <w:right w:val="single" w:sz="4" w:space="0" w:color="000000"/>
            </w:tcBorders>
            <w:shd w:val="clear" w:color="auto" w:fill="auto"/>
            <w:vAlign w:val="bottom"/>
            <w:hideMark/>
          </w:tcPr>
          <w:p w14:paraId="6A8C0A9F"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 xml:space="preserve">La llave de paso 1/2" requerida, se emplea para controlar caudales rectilíneos o generar pequeña restricción del paso del fluido, en el sistema de agua potable. </w:t>
            </w:r>
            <w:r w:rsidRPr="009768D9">
              <w:rPr>
                <w:rFonts w:ascii="Verdana" w:hAnsi="Verdana" w:cs="Calibri"/>
                <w:color w:val="000000"/>
                <w:sz w:val="16"/>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380661" w:rsidRPr="009768D9" w14:paraId="080A7962"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C4FE3B"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t>63</w:t>
            </w:r>
          </w:p>
        </w:tc>
        <w:tc>
          <w:tcPr>
            <w:tcW w:w="2179" w:type="dxa"/>
            <w:tcBorders>
              <w:top w:val="nil"/>
              <w:left w:val="nil"/>
              <w:bottom w:val="single" w:sz="4" w:space="0" w:color="000000"/>
              <w:right w:val="single" w:sz="4" w:space="0" w:color="000000"/>
            </w:tcBorders>
            <w:shd w:val="clear" w:color="auto" w:fill="auto"/>
            <w:noWrap/>
            <w:vAlign w:val="bottom"/>
            <w:hideMark/>
          </w:tcPr>
          <w:p w14:paraId="5C5A207B"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LLAVE DE PASO 1/2" PARA DUCHA</w:t>
            </w:r>
          </w:p>
        </w:tc>
        <w:tc>
          <w:tcPr>
            <w:tcW w:w="0" w:type="auto"/>
            <w:tcBorders>
              <w:top w:val="nil"/>
              <w:left w:val="nil"/>
              <w:bottom w:val="single" w:sz="4" w:space="0" w:color="000000"/>
              <w:right w:val="single" w:sz="4" w:space="0" w:color="000000"/>
            </w:tcBorders>
            <w:shd w:val="clear" w:color="auto" w:fill="auto"/>
            <w:noWrap/>
            <w:vAlign w:val="bottom"/>
            <w:hideMark/>
          </w:tcPr>
          <w:p w14:paraId="089D030D"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PZA</w:t>
            </w:r>
          </w:p>
        </w:tc>
        <w:tc>
          <w:tcPr>
            <w:tcW w:w="5701" w:type="dxa"/>
            <w:tcBorders>
              <w:top w:val="nil"/>
              <w:left w:val="nil"/>
              <w:bottom w:val="single" w:sz="4" w:space="0" w:color="000000"/>
              <w:right w:val="single" w:sz="4" w:space="0" w:color="000000"/>
            </w:tcBorders>
            <w:shd w:val="clear" w:color="auto" w:fill="auto"/>
            <w:vAlign w:val="bottom"/>
            <w:hideMark/>
          </w:tcPr>
          <w:p w14:paraId="0A8AC093"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 xml:space="preserve">La llave de paso 1/2" para ducha requerida, se emplea para controlar caudales rectilíneos o generar pequeña restricción del paso del fluido en la ducha. </w:t>
            </w:r>
            <w:r w:rsidRPr="009768D9">
              <w:rPr>
                <w:rFonts w:ascii="Verdana" w:hAnsi="Verdana" w:cs="Calibri"/>
                <w:color w:val="000000"/>
                <w:sz w:val="16"/>
                <w:szCs w:val="18"/>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380661" w:rsidRPr="009768D9" w14:paraId="7F3DB92C" w14:textId="77777777" w:rsidTr="000960DD">
        <w:trPr>
          <w:trHeight w:val="20"/>
        </w:trPr>
        <w:tc>
          <w:tcPr>
            <w:tcW w:w="0" w:type="auto"/>
            <w:tcBorders>
              <w:top w:val="nil"/>
              <w:left w:val="single" w:sz="4" w:space="0" w:color="000000"/>
              <w:bottom w:val="single" w:sz="4" w:space="0" w:color="auto"/>
              <w:right w:val="single" w:sz="4" w:space="0" w:color="000000"/>
            </w:tcBorders>
            <w:shd w:val="clear" w:color="auto" w:fill="auto"/>
            <w:noWrap/>
            <w:vAlign w:val="bottom"/>
            <w:hideMark/>
          </w:tcPr>
          <w:p w14:paraId="14DF5E00"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t>64</w:t>
            </w:r>
          </w:p>
        </w:tc>
        <w:tc>
          <w:tcPr>
            <w:tcW w:w="2179" w:type="dxa"/>
            <w:tcBorders>
              <w:top w:val="nil"/>
              <w:left w:val="nil"/>
              <w:bottom w:val="single" w:sz="4" w:space="0" w:color="auto"/>
              <w:right w:val="single" w:sz="4" w:space="0" w:color="000000"/>
            </w:tcBorders>
            <w:shd w:val="clear" w:color="auto" w:fill="auto"/>
            <w:noWrap/>
            <w:vAlign w:val="bottom"/>
            <w:hideMark/>
          </w:tcPr>
          <w:p w14:paraId="5825DEB8"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MADERA DE CONSTRUCCIÓN (3 USOS)</w:t>
            </w:r>
          </w:p>
        </w:tc>
        <w:tc>
          <w:tcPr>
            <w:tcW w:w="0" w:type="auto"/>
            <w:tcBorders>
              <w:top w:val="nil"/>
              <w:left w:val="nil"/>
              <w:bottom w:val="single" w:sz="4" w:space="0" w:color="auto"/>
              <w:right w:val="single" w:sz="4" w:space="0" w:color="000000"/>
            </w:tcBorders>
            <w:shd w:val="clear" w:color="auto" w:fill="auto"/>
            <w:noWrap/>
            <w:vAlign w:val="bottom"/>
            <w:hideMark/>
          </w:tcPr>
          <w:p w14:paraId="3FDE25F1"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P2</w:t>
            </w:r>
          </w:p>
        </w:tc>
        <w:tc>
          <w:tcPr>
            <w:tcW w:w="5701" w:type="dxa"/>
            <w:tcBorders>
              <w:top w:val="nil"/>
              <w:left w:val="nil"/>
              <w:bottom w:val="single" w:sz="4" w:space="0" w:color="auto"/>
              <w:right w:val="single" w:sz="4" w:space="0" w:color="000000"/>
            </w:tcBorders>
            <w:shd w:val="clear" w:color="auto" w:fill="auto"/>
            <w:vAlign w:val="bottom"/>
            <w:hideMark/>
          </w:tcPr>
          <w:p w14:paraId="48625402" w14:textId="77777777" w:rsidR="00380661" w:rsidRPr="009768D9" w:rsidRDefault="00380661" w:rsidP="00380661">
            <w:pPr>
              <w:spacing w:after="240"/>
              <w:rPr>
                <w:rFonts w:ascii="Verdana" w:hAnsi="Verdana" w:cs="Calibri"/>
                <w:color w:val="000000"/>
                <w:sz w:val="16"/>
                <w:szCs w:val="18"/>
                <w:lang w:eastAsia="es-BO"/>
              </w:rPr>
            </w:pPr>
            <w:r w:rsidRPr="009768D9">
              <w:rPr>
                <w:rFonts w:ascii="Verdana" w:hAnsi="Verdana" w:cs="Calibri"/>
                <w:color w:val="000000"/>
                <w:sz w:val="16"/>
                <w:szCs w:val="18"/>
                <w:lang w:eastAsia="es-BO"/>
              </w:rPr>
              <w:t>En la construcción de encofrados, se deberá utilizar maderas que reúnan las características de las que se señalan a continuación y para los usos específicos que se indican:</w:t>
            </w:r>
            <w:r w:rsidRPr="009768D9">
              <w:rPr>
                <w:rFonts w:ascii="Verdana" w:hAnsi="Verdana" w:cs="Calibri"/>
                <w:color w:val="000000"/>
                <w:sz w:val="16"/>
                <w:szCs w:val="18"/>
                <w:lang w:eastAsia="es-BO"/>
              </w:rPr>
              <w:br/>
              <w:t>La madera a emplearse deberá ser, de buena calidad, sin ojos ni astilla duras, bien estacionada, pudiendo ser esta de pino Oregón, abedul, eucalipto, chopo o abeto u otra similar.</w:t>
            </w:r>
            <w:r w:rsidRPr="009768D9">
              <w:rPr>
                <w:rFonts w:ascii="Verdana" w:hAnsi="Verdana" w:cs="Calibri"/>
                <w:color w:val="000000"/>
                <w:sz w:val="16"/>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9768D9">
              <w:rPr>
                <w:rFonts w:ascii="Verdana" w:hAnsi="Verdana" w:cs="Calibri"/>
                <w:color w:val="000000"/>
                <w:sz w:val="16"/>
                <w:szCs w:val="18"/>
                <w:lang w:eastAsia="es-BO"/>
              </w:rPr>
              <w:br/>
              <w:t>La madera muy dura y con gran contracción se utilizará para puntales (Callapos).</w:t>
            </w:r>
            <w:r w:rsidRPr="009768D9">
              <w:rPr>
                <w:rFonts w:ascii="Verdana" w:hAnsi="Verdana" w:cs="Calibri"/>
                <w:color w:val="000000"/>
                <w:sz w:val="16"/>
                <w:szCs w:val="18"/>
                <w:lang w:eastAsia="es-BO"/>
              </w:rPr>
              <w:br/>
              <w:t>Los tableros no deben deformarse sufriendo torcedura, se deben conservar húmedos para evitar que se doblen, debido al hinchamiento que se producirá al vaciar el concreto.</w:t>
            </w:r>
            <w:r w:rsidRPr="009768D9">
              <w:rPr>
                <w:rFonts w:ascii="Verdana" w:hAnsi="Verdana" w:cs="Calibri"/>
                <w:color w:val="000000"/>
                <w:sz w:val="16"/>
                <w:szCs w:val="18"/>
                <w:lang w:eastAsia="es-BO"/>
              </w:rPr>
              <w:br/>
              <w:t>Los cuartones deben ser de madera más resistente que la de las tablas por la función que estos desempeñan y no deben conservar humedad.</w:t>
            </w:r>
          </w:p>
        </w:tc>
      </w:tr>
      <w:tr w:rsidR="00380661" w:rsidRPr="009768D9" w14:paraId="49BB0A18" w14:textId="77777777" w:rsidTr="000960DD">
        <w:trPr>
          <w:trHeight w:val="20"/>
        </w:trPr>
        <w:tc>
          <w:tcPr>
            <w:tcW w:w="0" w:type="auto"/>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DF5D520"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lastRenderedPageBreak/>
              <w:t>65</w:t>
            </w:r>
          </w:p>
        </w:tc>
        <w:tc>
          <w:tcPr>
            <w:tcW w:w="2179" w:type="dxa"/>
            <w:tcBorders>
              <w:top w:val="single" w:sz="4" w:space="0" w:color="auto"/>
              <w:left w:val="nil"/>
              <w:bottom w:val="single" w:sz="4" w:space="0" w:color="000000"/>
              <w:right w:val="single" w:sz="4" w:space="0" w:color="000000"/>
            </w:tcBorders>
            <w:shd w:val="clear" w:color="auto" w:fill="auto"/>
            <w:noWrap/>
            <w:vAlign w:val="bottom"/>
            <w:hideMark/>
          </w:tcPr>
          <w:p w14:paraId="5AFE2E79"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MASA ACRÍLICA</w:t>
            </w:r>
          </w:p>
        </w:tc>
        <w:tc>
          <w:tcPr>
            <w:tcW w:w="0" w:type="auto"/>
            <w:tcBorders>
              <w:top w:val="single" w:sz="4" w:space="0" w:color="auto"/>
              <w:left w:val="nil"/>
              <w:bottom w:val="single" w:sz="4" w:space="0" w:color="000000"/>
              <w:right w:val="single" w:sz="4" w:space="0" w:color="000000"/>
            </w:tcBorders>
            <w:shd w:val="clear" w:color="auto" w:fill="auto"/>
            <w:noWrap/>
            <w:vAlign w:val="bottom"/>
            <w:hideMark/>
          </w:tcPr>
          <w:p w14:paraId="6449CFEA"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LT</w:t>
            </w:r>
          </w:p>
        </w:tc>
        <w:tc>
          <w:tcPr>
            <w:tcW w:w="5701" w:type="dxa"/>
            <w:tcBorders>
              <w:top w:val="single" w:sz="4" w:space="0" w:color="auto"/>
              <w:left w:val="nil"/>
              <w:bottom w:val="single" w:sz="4" w:space="0" w:color="000000"/>
              <w:right w:val="single" w:sz="4" w:space="0" w:color="000000"/>
            </w:tcBorders>
            <w:shd w:val="clear" w:color="auto" w:fill="auto"/>
            <w:vAlign w:val="bottom"/>
            <w:hideMark/>
          </w:tcPr>
          <w:p w14:paraId="7EBA3CCA"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La masa acrílica requerida, sera de alta viscosidad a base de una emulsión acrílica estirenada de elevada consistencia y rápido secado. Para uso en superficies internas y externas.</w:t>
            </w:r>
            <w:r w:rsidRPr="009768D9">
              <w:rPr>
                <w:rFonts w:ascii="Verdana" w:hAnsi="Verdana" w:cs="Calibri"/>
                <w:color w:val="000000"/>
                <w:sz w:val="16"/>
                <w:szCs w:val="18"/>
                <w:lang w:eastAsia="es-BO"/>
              </w:rPr>
              <w:br/>
              <w:t>Será aplicado en paredes externas e internas de revoque de cemento, concreto, estuco, panel de construcción, fibrocemento, ladrillos de concreto y/o paredes que requieran ser pintadas con pintura látex.</w:t>
            </w:r>
            <w:r w:rsidRPr="009768D9">
              <w:rPr>
                <w:rFonts w:ascii="Verdana" w:hAnsi="Verdana" w:cs="Calibri"/>
                <w:color w:val="000000"/>
                <w:sz w:val="16"/>
                <w:szCs w:val="18"/>
                <w:lang w:eastAsia="es-BO"/>
              </w:rPr>
              <w:br/>
              <w:t>Servirá para corregir pequeñas imperfecciones,  especialmente en muros, paredes y cielos raso.</w:t>
            </w:r>
            <w:r w:rsidRPr="009768D9">
              <w:rPr>
                <w:rFonts w:ascii="Verdana" w:hAnsi="Verdana" w:cs="Calibri"/>
                <w:color w:val="000000"/>
                <w:sz w:val="16"/>
                <w:szCs w:val="18"/>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380661" w:rsidRPr="009768D9" w14:paraId="49181999"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77F062C"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t>66</w:t>
            </w:r>
          </w:p>
        </w:tc>
        <w:tc>
          <w:tcPr>
            <w:tcW w:w="2179" w:type="dxa"/>
            <w:tcBorders>
              <w:top w:val="nil"/>
              <w:left w:val="nil"/>
              <w:bottom w:val="single" w:sz="4" w:space="0" w:color="000000"/>
              <w:right w:val="single" w:sz="4" w:space="0" w:color="000000"/>
            </w:tcBorders>
            <w:shd w:val="clear" w:color="auto" w:fill="auto"/>
            <w:noWrap/>
            <w:vAlign w:val="bottom"/>
            <w:hideMark/>
          </w:tcPr>
          <w:p w14:paraId="4F1C9C73"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MASA CORRIDA</w:t>
            </w:r>
          </w:p>
        </w:tc>
        <w:tc>
          <w:tcPr>
            <w:tcW w:w="0" w:type="auto"/>
            <w:tcBorders>
              <w:top w:val="nil"/>
              <w:left w:val="nil"/>
              <w:bottom w:val="single" w:sz="4" w:space="0" w:color="000000"/>
              <w:right w:val="single" w:sz="4" w:space="0" w:color="000000"/>
            </w:tcBorders>
            <w:shd w:val="clear" w:color="auto" w:fill="auto"/>
            <w:noWrap/>
            <w:vAlign w:val="bottom"/>
            <w:hideMark/>
          </w:tcPr>
          <w:p w14:paraId="17AAD926"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LT</w:t>
            </w:r>
          </w:p>
        </w:tc>
        <w:tc>
          <w:tcPr>
            <w:tcW w:w="5701" w:type="dxa"/>
            <w:tcBorders>
              <w:top w:val="nil"/>
              <w:left w:val="nil"/>
              <w:bottom w:val="single" w:sz="4" w:space="0" w:color="000000"/>
              <w:right w:val="single" w:sz="4" w:space="0" w:color="000000"/>
            </w:tcBorders>
            <w:shd w:val="clear" w:color="auto" w:fill="auto"/>
            <w:vAlign w:val="bottom"/>
            <w:hideMark/>
          </w:tcPr>
          <w:p w14:paraId="10593377"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9768D9">
              <w:rPr>
                <w:rFonts w:ascii="Verdana" w:hAnsi="Verdana" w:cs="Calibri"/>
                <w:color w:val="000000"/>
                <w:sz w:val="16"/>
                <w:szCs w:val="18"/>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380661" w:rsidRPr="009768D9" w14:paraId="2AEBEB39"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9AD35B"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t>67</w:t>
            </w:r>
          </w:p>
        </w:tc>
        <w:tc>
          <w:tcPr>
            <w:tcW w:w="2179" w:type="dxa"/>
            <w:tcBorders>
              <w:top w:val="nil"/>
              <w:left w:val="nil"/>
              <w:bottom w:val="single" w:sz="4" w:space="0" w:color="000000"/>
              <w:right w:val="single" w:sz="4" w:space="0" w:color="000000"/>
            </w:tcBorders>
            <w:shd w:val="clear" w:color="auto" w:fill="auto"/>
            <w:noWrap/>
            <w:vAlign w:val="bottom"/>
            <w:hideMark/>
          </w:tcPr>
          <w:p w14:paraId="1AAB1C8F"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MEMBRANA AISLANTE BAJO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31734CE7"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M2</w:t>
            </w:r>
          </w:p>
        </w:tc>
        <w:tc>
          <w:tcPr>
            <w:tcW w:w="5701" w:type="dxa"/>
            <w:tcBorders>
              <w:top w:val="nil"/>
              <w:left w:val="nil"/>
              <w:bottom w:val="single" w:sz="4" w:space="0" w:color="000000"/>
              <w:right w:val="single" w:sz="4" w:space="0" w:color="000000"/>
            </w:tcBorders>
            <w:shd w:val="clear" w:color="auto" w:fill="auto"/>
            <w:vAlign w:val="bottom"/>
            <w:hideMark/>
          </w:tcPr>
          <w:p w14:paraId="2F5A012D"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La membrana requerida deberá ser de buena calidad y de marca reconocida, esta sera de espuma de polietileno, con film translúcido, solape de 5 a 7 cm, podrá ser de entre 3 mm y 1.5 mm (acanalado) de espesor con diseño acanalado, brindando aislación acústica y ventilación por micro pumping. con film de polietileno y solape de 7 cm de ancho.</w:t>
            </w:r>
            <w:r w:rsidRPr="009768D9">
              <w:rPr>
                <w:rFonts w:ascii="Verdana" w:hAnsi="Verdana" w:cs="Calibri"/>
                <w:color w:val="000000"/>
                <w:sz w:val="16"/>
                <w:szCs w:val="18"/>
                <w:lang w:eastAsia="es-BO"/>
              </w:rPr>
              <w:br/>
              <w:t>La membrana o manta base, forma la interfaz requerida entre el piso laminado y el suelo propiamente dicho. Sirve como base niveladora y amortiguante, que contiene un aislante acústico e impermeable al agua y al vapor.</w:t>
            </w:r>
          </w:p>
        </w:tc>
      </w:tr>
      <w:tr w:rsidR="00380661" w:rsidRPr="009768D9" w14:paraId="1B5C6FE3"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ABB54F"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t>68</w:t>
            </w:r>
          </w:p>
        </w:tc>
        <w:tc>
          <w:tcPr>
            <w:tcW w:w="2179" w:type="dxa"/>
            <w:tcBorders>
              <w:top w:val="nil"/>
              <w:left w:val="nil"/>
              <w:bottom w:val="single" w:sz="4" w:space="0" w:color="000000"/>
              <w:right w:val="single" w:sz="4" w:space="0" w:color="000000"/>
            </w:tcBorders>
            <w:shd w:val="clear" w:color="auto" w:fill="auto"/>
            <w:noWrap/>
            <w:vAlign w:val="bottom"/>
            <w:hideMark/>
          </w:tcPr>
          <w:p w14:paraId="51577C1A"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NIPLE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2440DA92"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PZA</w:t>
            </w:r>
          </w:p>
        </w:tc>
        <w:tc>
          <w:tcPr>
            <w:tcW w:w="5701" w:type="dxa"/>
            <w:tcBorders>
              <w:top w:val="nil"/>
              <w:left w:val="nil"/>
              <w:bottom w:val="single" w:sz="4" w:space="0" w:color="000000"/>
              <w:right w:val="single" w:sz="4" w:space="0" w:color="000000"/>
            </w:tcBorders>
            <w:shd w:val="clear" w:color="auto" w:fill="auto"/>
            <w:vAlign w:val="bottom"/>
            <w:hideMark/>
          </w:tcPr>
          <w:p w14:paraId="670DE6CF"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Requisitos sobre el Producto:</w:t>
            </w:r>
            <w:r w:rsidRPr="009768D9">
              <w:rPr>
                <w:rFonts w:ascii="Verdana" w:hAnsi="Verdana" w:cs="Calibri"/>
                <w:color w:val="000000"/>
                <w:sz w:val="16"/>
                <w:szCs w:val="18"/>
                <w:lang w:eastAsia="es-BO"/>
              </w:rPr>
              <w:br/>
              <w:t>Deberá ser de PVC de primera calidad y marca conocida.</w:t>
            </w:r>
            <w:r w:rsidRPr="009768D9">
              <w:rPr>
                <w:rFonts w:ascii="Verdana" w:hAnsi="Verdana" w:cs="Calibri"/>
                <w:color w:val="000000"/>
                <w:sz w:val="16"/>
                <w:szCs w:val="18"/>
                <w:lang w:eastAsia="es-BO"/>
              </w:rPr>
              <w:br/>
              <w:t>El proveedor deberá especificar el tipo, espesor, y resistencia.</w:t>
            </w:r>
            <w:r w:rsidRPr="009768D9">
              <w:rPr>
                <w:rFonts w:ascii="Verdana" w:hAnsi="Verdana" w:cs="Calibri"/>
                <w:color w:val="000000"/>
                <w:sz w:val="16"/>
                <w:szCs w:val="18"/>
                <w:lang w:eastAsia="es-BO"/>
              </w:rPr>
              <w:br/>
              <w:t>La superficie del accesorio deberá ser lisa y libre de grietas, fisuras y otros defectos que alteren su calidad.</w:t>
            </w:r>
            <w:r w:rsidRPr="009768D9">
              <w:rPr>
                <w:rFonts w:ascii="Verdana" w:hAnsi="Verdana" w:cs="Calibri"/>
                <w:color w:val="000000"/>
                <w:sz w:val="16"/>
                <w:szCs w:val="18"/>
                <w:lang w:eastAsia="es-BO"/>
              </w:rPr>
              <w:br/>
              <w:t>El accesorio deberá ser de color uniforme.</w:t>
            </w:r>
            <w:r w:rsidRPr="009768D9">
              <w:rPr>
                <w:rFonts w:ascii="Verdana" w:hAnsi="Verdana" w:cs="Calibri"/>
                <w:color w:val="000000"/>
                <w:sz w:val="16"/>
                <w:szCs w:val="18"/>
                <w:lang w:eastAsia="es-BO"/>
              </w:rPr>
              <w:br/>
              <w:t>Otros Requisitos</w:t>
            </w:r>
            <w:r w:rsidRPr="009768D9">
              <w:rPr>
                <w:rFonts w:ascii="Verdana" w:hAnsi="Verdana" w:cs="Calibri"/>
                <w:color w:val="000000"/>
                <w:sz w:val="16"/>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380661" w:rsidRPr="009768D9" w14:paraId="77FFED72" w14:textId="77777777" w:rsidTr="000960DD">
        <w:trPr>
          <w:trHeight w:val="20"/>
        </w:trPr>
        <w:tc>
          <w:tcPr>
            <w:tcW w:w="0" w:type="auto"/>
            <w:tcBorders>
              <w:top w:val="nil"/>
              <w:left w:val="single" w:sz="4" w:space="0" w:color="000000"/>
              <w:bottom w:val="single" w:sz="4" w:space="0" w:color="auto"/>
              <w:right w:val="single" w:sz="4" w:space="0" w:color="000000"/>
            </w:tcBorders>
            <w:shd w:val="clear" w:color="auto" w:fill="auto"/>
            <w:noWrap/>
            <w:vAlign w:val="bottom"/>
            <w:hideMark/>
          </w:tcPr>
          <w:p w14:paraId="443D2564"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t>69</w:t>
            </w:r>
          </w:p>
        </w:tc>
        <w:tc>
          <w:tcPr>
            <w:tcW w:w="2179" w:type="dxa"/>
            <w:tcBorders>
              <w:top w:val="nil"/>
              <w:left w:val="nil"/>
              <w:bottom w:val="single" w:sz="4" w:space="0" w:color="auto"/>
              <w:right w:val="single" w:sz="4" w:space="0" w:color="000000"/>
            </w:tcBorders>
            <w:shd w:val="clear" w:color="auto" w:fill="auto"/>
            <w:noWrap/>
            <w:vAlign w:val="bottom"/>
            <w:hideMark/>
          </w:tcPr>
          <w:p w14:paraId="78D04391"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PEGAMENTO PARA PVC</w:t>
            </w:r>
          </w:p>
        </w:tc>
        <w:tc>
          <w:tcPr>
            <w:tcW w:w="0" w:type="auto"/>
            <w:tcBorders>
              <w:top w:val="nil"/>
              <w:left w:val="nil"/>
              <w:bottom w:val="single" w:sz="4" w:space="0" w:color="auto"/>
              <w:right w:val="single" w:sz="4" w:space="0" w:color="000000"/>
            </w:tcBorders>
            <w:shd w:val="clear" w:color="auto" w:fill="auto"/>
            <w:noWrap/>
            <w:vAlign w:val="bottom"/>
            <w:hideMark/>
          </w:tcPr>
          <w:p w14:paraId="68BD1480"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LT</w:t>
            </w:r>
          </w:p>
        </w:tc>
        <w:tc>
          <w:tcPr>
            <w:tcW w:w="5701" w:type="dxa"/>
            <w:tcBorders>
              <w:top w:val="nil"/>
              <w:left w:val="nil"/>
              <w:bottom w:val="single" w:sz="4" w:space="0" w:color="auto"/>
              <w:right w:val="single" w:sz="4" w:space="0" w:color="000000"/>
            </w:tcBorders>
            <w:shd w:val="clear" w:color="auto" w:fill="auto"/>
            <w:vAlign w:val="bottom"/>
            <w:hideMark/>
          </w:tcPr>
          <w:p w14:paraId="38C85209" w14:textId="77777777" w:rsidR="00380661" w:rsidRPr="009768D9" w:rsidRDefault="00380661" w:rsidP="00380661">
            <w:pPr>
              <w:spacing w:after="240"/>
              <w:rPr>
                <w:rFonts w:ascii="Verdana" w:hAnsi="Verdana" w:cs="Calibri"/>
                <w:color w:val="000000"/>
                <w:sz w:val="16"/>
                <w:szCs w:val="18"/>
                <w:lang w:eastAsia="es-BO"/>
              </w:rPr>
            </w:pPr>
            <w:r w:rsidRPr="009768D9">
              <w:rPr>
                <w:rFonts w:ascii="Verdana" w:hAnsi="Verdana" w:cs="Calibri"/>
                <w:color w:val="000000"/>
                <w:sz w:val="16"/>
                <w:szCs w:val="18"/>
                <w:lang w:eastAsia="es-BO"/>
              </w:rPr>
              <w:t>Requisitos sobre el Producto</w:t>
            </w:r>
            <w:r w:rsidRPr="009768D9">
              <w:rPr>
                <w:rFonts w:ascii="Verdana" w:hAnsi="Verdana" w:cs="Calibri"/>
                <w:color w:val="000000"/>
                <w:sz w:val="16"/>
                <w:szCs w:val="18"/>
                <w:lang w:eastAsia="es-BO"/>
              </w:rPr>
              <w:br/>
              <w:t>El tipo de pegamento será el recomendado por el fabricante para tuberías de PVC. La entidad ejecutora deberá garantizar que el material de referencia sea de buena calidad y de marca reconocida.</w:t>
            </w:r>
            <w:r w:rsidRPr="009768D9">
              <w:rPr>
                <w:rFonts w:ascii="Verdana" w:hAnsi="Verdana" w:cs="Calibri"/>
                <w:color w:val="000000"/>
                <w:sz w:val="16"/>
                <w:szCs w:val="18"/>
                <w:lang w:eastAsia="es-BO"/>
              </w:rPr>
              <w:br/>
              <w:t>El pegamento debe ser:</w:t>
            </w:r>
            <w:r w:rsidRPr="009768D9">
              <w:rPr>
                <w:rFonts w:ascii="Verdana" w:hAnsi="Verdana" w:cs="Calibri"/>
                <w:color w:val="000000"/>
                <w:sz w:val="16"/>
                <w:szCs w:val="18"/>
                <w:lang w:eastAsia="es-BO"/>
              </w:rPr>
              <w:br/>
              <w:t>• De mediano espesor, de fraguado rápido para uso múltiple, resistente a las aguas servidas, que permita sierre perfecto, evitando fugas en condiciones de poca presión.</w:t>
            </w:r>
            <w:r w:rsidRPr="009768D9">
              <w:rPr>
                <w:rFonts w:ascii="Verdana" w:hAnsi="Verdana" w:cs="Calibri"/>
                <w:color w:val="000000"/>
                <w:sz w:val="16"/>
                <w:szCs w:val="18"/>
                <w:lang w:eastAsia="es-BO"/>
              </w:rPr>
              <w:br/>
              <w:t>• Debe ser atoxico para su uso en conexiones sanitarias y agua, que evite el desgaste del PVC durante su vida.</w:t>
            </w:r>
            <w:r w:rsidRPr="009768D9">
              <w:rPr>
                <w:rFonts w:ascii="Verdana" w:hAnsi="Verdana" w:cs="Calibri"/>
                <w:color w:val="000000"/>
                <w:sz w:val="16"/>
                <w:szCs w:val="18"/>
                <w:lang w:eastAsia="es-BO"/>
              </w:rPr>
              <w:br/>
              <w:t>• Debe   ser   antiadherente    para   una   buena   manipulación durante su uso lo que impide el agarrotamiento.</w:t>
            </w:r>
            <w:r w:rsidRPr="009768D9">
              <w:rPr>
                <w:rFonts w:ascii="Verdana" w:hAnsi="Verdana" w:cs="Calibri"/>
                <w:color w:val="000000"/>
                <w:sz w:val="16"/>
                <w:szCs w:val="18"/>
                <w:lang w:eastAsia="es-BO"/>
              </w:rPr>
              <w:br/>
              <w:t>•      Deberá ser de mediano espesor, de fraguado rápido, para usos múltiples, resistente a las aguas servidas.</w:t>
            </w:r>
            <w:r w:rsidRPr="009768D9">
              <w:rPr>
                <w:rFonts w:ascii="Verdana" w:hAnsi="Verdana" w:cs="Calibri"/>
                <w:color w:val="000000"/>
                <w:sz w:val="16"/>
                <w:szCs w:val="18"/>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9768D9">
              <w:rPr>
                <w:rFonts w:ascii="Verdana" w:hAnsi="Verdana" w:cs="Calibri"/>
                <w:color w:val="000000"/>
                <w:sz w:val="16"/>
                <w:szCs w:val="18"/>
                <w:lang w:eastAsia="es-BO"/>
              </w:rPr>
              <w:br/>
              <w:t xml:space="preserve">Temperatura de almacenamiento +5 a +35ºC </w:t>
            </w:r>
            <w:r w:rsidRPr="009768D9">
              <w:rPr>
                <w:rFonts w:ascii="Verdana" w:hAnsi="Verdana" w:cs="Calibri"/>
                <w:color w:val="000000"/>
                <w:sz w:val="16"/>
                <w:szCs w:val="18"/>
                <w:lang w:eastAsia="es-BO"/>
              </w:rPr>
              <w:br/>
              <w:t>Almacenamiento 12 meses en lugar seco</w:t>
            </w:r>
          </w:p>
        </w:tc>
      </w:tr>
      <w:tr w:rsidR="00380661" w:rsidRPr="009768D9" w14:paraId="001188B0" w14:textId="77777777" w:rsidTr="000960DD">
        <w:trPr>
          <w:trHeight w:val="20"/>
        </w:trPr>
        <w:tc>
          <w:tcPr>
            <w:tcW w:w="0" w:type="auto"/>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04527E0"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lastRenderedPageBreak/>
              <w:t>70</w:t>
            </w:r>
          </w:p>
        </w:tc>
        <w:tc>
          <w:tcPr>
            <w:tcW w:w="2179" w:type="dxa"/>
            <w:tcBorders>
              <w:top w:val="single" w:sz="4" w:space="0" w:color="auto"/>
              <w:left w:val="nil"/>
              <w:bottom w:val="single" w:sz="4" w:space="0" w:color="000000"/>
              <w:right w:val="single" w:sz="4" w:space="0" w:color="000000"/>
            </w:tcBorders>
            <w:shd w:val="clear" w:color="auto" w:fill="auto"/>
            <w:noWrap/>
            <w:vAlign w:val="bottom"/>
            <w:hideMark/>
          </w:tcPr>
          <w:p w14:paraId="681780C8"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PERFIL COSTANERA GALVANIZADA 2MM (50X25X10)</w:t>
            </w:r>
          </w:p>
        </w:tc>
        <w:tc>
          <w:tcPr>
            <w:tcW w:w="0" w:type="auto"/>
            <w:tcBorders>
              <w:top w:val="single" w:sz="4" w:space="0" w:color="auto"/>
              <w:left w:val="nil"/>
              <w:bottom w:val="single" w:sz="4" w:space="0" w:color="000000"/>
              <w:right w:val="single" w:sz="4" w:space="0" w:color="000000"/>
            </w:tcBorders>
            <w:shd w:val="clear" w:color="auto" w:fill="auto"/>
            <w:noWrap/>
            <w:vAlign w:val="bottom"/>
            <w:hideMark/>
          </w:tcPr>
          <w:p w14:paraId="68B472A3"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M</w:t>
            </w:r>
          </w:p>
        </w:tc>
        <w:tc>
          <w:tcPr>
            <w:tcW w:w="5701" w:type="dxa"/>
            <w:tcBorders>
              <w:top w:val="single" w:sz="4" w:space="0" w:color="auto"/>
              <w:left w:val="nil"/>
              <w:bottom w:val="single" w:sz="4" w:space="0" w:color="000000"/>
              <w:right w:val="single" w:sz="4" w:space="0" w:color="000000"/>
            </w:tcBorders>
            <w:shd w:val="clear" w:color="auto" w:fill="auto"/>
            <w:vAlign w:val="bottom"/>
            <w:hideMark/>
          </w:tcPr>
          <w:p w14:paraId="6D9ECC53"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Requisitos sobre el Producto</w:t>
            </w:r>
            <w:r w:rsidRPr="009768D9">
              <w:rPr>
                <w:rFonts w:ascii="Verdana" w:hAnsi="Verdana" w:cs="Calibri"/>
                <w:color w:val="000000"/>
                <w:sz w:val="16"/>
                <w:szCs w:val="18"/>
                <w:lang w:eastAsia="es-BO"/>
              </w:rPr>
              <w:br/>
              <w:t>Características Perfil costanera:</w:t>
            </w:r>
            <w:r w:rsidRPr="009768D9">
              <w:rPr>
                <w:rFonts w:ascii="Verdana" w:hAnsi="Verdana" w:cs="Calibri"/>
                <w:color w:val="000000"/>
                <w:sz w:val="16"/>
                <w:szCs w:val="18"/>
                <w:lang w:eastAsia="es-BO"/>
              </w:rPr>
              <w:br/>
              <w:t>Perfil hecho de acero laminado en caliente estructural soldable, con recubrimiento de Zinc, deberá presentar las siguientes características:</w:t>
            </w:r>
            <w:r w:rsidRPr="009768D9">
              <w:rPr>
                <w:rFonts w:ascii="Verdana" w:hAnsi="Verdana" w:cs="Calibri"/>
                <w:color w:val="000000"/>
                <w:sz w:val="16"/>
                <w:szCs w:val="18"/>
                <w:lang w:eastAsia="es-BO"/>
              </w:rPr>
              <w:br/>
              <w:t>•        Espesor: 2mm</w:t>
            </w:r>
            <w:r w:rsidRPr="009768D9">
              <w:rPr>
                <w:rFonts w:ascii="Verdana" w:hAnsi="Verdana" w:cs="Calibri"/>
                <w:color w:val="000000"/>
                <w:sz w:val="16"/>
                <w:szCs w:val="18"/>
                <w:lang w:eastAsia="es-BO"/>
              </w:rPr>
              <w:br/>
              <w:t>•        Largo: 6 m</w:t>
            </w:r>
            <w:r w:rsidRPr="009768D9">
              <w:rPr>
                <w:rFonts w:ascii="Verdana" w:hAnsi="Verdana" w:cs="Calibri"/>
                <w:color w:val="000000"/>
                <w:sz w:val="16"/>
                <w:szCs w:val="18"/>
                <w:lang w:eastAsia="es-BO"/>
              </w:rPr>
              <w:br/>
              <w:t>•        Alto: 50 mm</w:t>
            </w:r>
            <w:r w:rsidRPr="009768D9">
              <w:rPr>
                <w:rFonts w:ascii="Verdana" w:hAnsi="Verdana" w:cs="Calibri"/>
                <w:color w:val="000000"/>
                <w:sz w:val="16"/>
                <w:szCs w:val="18"/>
                <w:lang w:eastAsia="es-BO"/>
              </w:rPr>
              <w:br/>
              <w:t>•        Ancho: 25 mm</w:t>
            </w:r>
            <w:r w:rsidRPr="009768D9">
              <w:rPr>
                <w:rFonts w:ascii="Verdana" w:hAnsi="Verdana" w:cs="Calibri"/>
                <w:color w:val="000000"/>
                <w:sz w:val="16"/>
                <w:szCs w:val="18"/>
                <w:lang w:eastAsia="es-BO"/>
              </w:rPr>
              <w:br/>
              <w:t>•        Pestañas: 10 mm</w:t>
            </w:r>
            <w:r w:rsidRPr="009768D9">
              <w:rPr>
                <w:rFonts w:ascii="Verdana" w:hAnsi="Verdana" w:cs="Calibri"/>
                <w:color w:val="000000"/>
                <w:sz w:val="16"/>
                <w:szCs w:val="18"/>
                <w:lang w:eastAsia="es-BO"/>
              </w:rPr>
              <w:br/>
              <w:t>•        Peso: 10.10 kg</w:t>
            </w:r>
            <w:r w:rsidRPr="009768D9">
              <w:rPr>
                <w:rFonts w:ascii="Verdana" w:hAnsi="Verdana" w:cs="Calibri"/>
                <w:color w:val="000000"/>
                <w:sz w:val="16"/>
                <w:szCs w:val="18"/>
                <w:lang w:eastAsia="es-BO"/>
              </w:rPr>
              <w:br/>
              <w:t>La Entidad Ejecutora deberá garantizar que el material de  referencia  sea  de  buena  calidad  y  de  marca reconocida.</w:t>
            </w:r>
            <w:r w:rsidRPr="009768D9">
              <w:rPr>
                <w:rFonts w:ascii="Verdana" w:hAnsi="Verdana" w:cs="Calibri"/>
                <w:color w:val="000000"/>
                <w:sz w:val="16"/>
                <w:szCs w:val="18"/>
                <w:lang w:eastAsia="es-BO"/>
              </w:rPr>
              <w:br/>
              <w:t>2.MANO DE  OBRA:</w:t>
            </w:r>
            <w:r w:rsidRPr="009768D9">
              <w:rPr>
                <w:rFonts w:ascii="Verdana" w:hAnsi="Verdana" w:cs="Calibri"/>
                <w:color w:val="000000"/>
                <w:sz w:val="16"/>
                <w:szCs w:val="18"/>
                <w:lang w:eastAsia="es-BO"/>
              </w:rPr>
              <w:br/>
              <w:t>La cotización del insumo, contempla la mano de obra calificada para el colocado.</w:t>
            </w:r>
          </w:p>
        </w:tc>
      </w:tr>
      <w:tr w:rsidR="00380661" w:rsidRPr="009768D9" w14:paraId="6945E1AC"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B57738"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t>71</w:t>
            </w:r>
          </w:p>
        </w:tc>
        <w:tc>
          <w:tcPr>
            <w:tcW w:w="2179" w:type="dxa"/>
            <w:tcBorders>
              <w:top w:val="nil"/>
              <w:left w:val="nil"/>
              <w:bottom w:val="single" w:sz="4" w:space="0" w:color="000000"/>
              <w:right w:val="single" w:sz="4" w:space="0" w:color="000000"/>
            </w:tcBorders>
            <w:shd w:val="clear" w:color="auto" w:fill="auto"/>
            <w:noWrap/>
            <w:vAlign w:val="bottom"/>
            <w:hideMark/>
          </w:tcPr>
          <w:p w14:paraId="3BAB6A6D"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PERFIL COSTANERA GALVANIZADA 2MM (80X40X15)</w:t>
            </w:r>
          </w:p>
        </w:tc>
        <w:tc>
          <w:tcPr>
            <w:tcW w:w="0" w:type="auto"/>
            <w:tcBorders>
              <w:top w:val="nil"/>
              <w:left w:val="nil"/>
              <w:bottom w:val="single" w:sz="4" w:space="0" w:color="000000"/>
              <w:right w:val="single" w:sz="4" w:space="0" w:color="000000"/>
            </w:tcBorders>
            <w:shd w:val="clear" w:color="auto" w:fill="auto"/>
            <w:noWrap/>
            <w:vAlign w:val="bottom"/>
            <w:hideMark/>
          </w:tcPr>
          <w:p w14:paraId="3A1E98DC"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M</w:t>
            </w:r>
          </w:p>
        </w:tc>
        <w:tc>
          <w:tcPr>
            <w:tcW w:w="5701" w:type="dxa"/>
            <w:tcBorders>
              <w:top w:val="nil"/>
              <w:left w:val="nil"/>
              <w:bottom w:val="single" w:sz="4" w:space="0" w:color="000000"/>
              <w:right w:val="single" w:sz="4" w:space="0" w:color="000000"/>
            </w:tcBorders>
            <w:shd w:val="clear" w:color="auto" w:fill="auto"/>
            <w:vAlign w:val="bottom"/>
            <w:hideMark/>
          </w:tcPr>
          <w:p w14:paraId="42DB11C7"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Requisitos sobre el Producto</w:t>
            </w:r>
            <w:r w:rsidRPr="009768D9">
              <w:rPr>
                <w:rFonts w:ascii="Verdana" w:hAnsi="Verdana" w:cs="Calibri"/>
                <w:color w:val="000000"/>
                <w:sz w:val="16"/>
                <w:szCs w:val="18"/>
                <w:lang w:eastAsia="es-BO"/>
              </w:rPr>
              <w:br/>
              <w:t>Características Perfil costanera:</w:t>
            </w:r>
            <w:r w:rsidRPr="009768D9">
              <w:rPr>
                <w:rFonts w:ascii="Verdana" w:hAnsi="Verdana" w:cs="Calibri"/>
                <w:color w:val="000000"/>
                <w:sz w:val="16"/>
                <w:szCs w:val="18"/>
                <w:lang w:eastAsia="es-BO"/>
              </w:rPr>
              <w:br/>
              <w:t>Perfil hecho de acero laminado en caliente estructural soldable, con recubrimiento de Zinc, deberá presentar las siguientes características:</w:t>
            </w:r>
            <w:r w:rsidRPr="009768D9">
              <w:rPr>
                <w:rFonts w:ascii="Verdana" w:hAnsi="Verdana" w:cs="Calibri"/>
                <w:color w:val="000000"/>
                <w:sz w:val="16"/>
                <w:szCs w:val="18"/>
                <w:lang w:eastAsia="es-BO"/>
              </w:rPr>
              <w:br/>
              <w:t xml:space="preserve">     Espesor: 2mm</w:t>
            </w:r>
            <w:r w:rsidRPr="009768D9">
              <w:rPr>
                <w:rFonts w:ascii="Verdana" w:hAnsi="Verdana" w:cs="Calibri"/>
                <w:color w:val="000000"/>
                <w:sz w:val="16"/>
                <w:szCs w:val="18"/>
                <w:lang w:eastAsia="es-BO"/>
              </w:rPr>
              <w:br/>
              <w:t xml:space="preserve">     Largo: 6 m</w:t>
            </w:r>
            <w:r w:rsidRPr="009768D9">
              <w:rPr>
                <w:rFonts w:ascii="Verdana" w:hAnsi="Verdana" w:cs="Calibri"/>
                <w:color w:val="000000"/>
                <w:sz w:val="16"/>
                <w:szCs w:val="18"/>
                <w:lang w:eastAsia="es-BO"/>
              </w:rPr>
              <w:br/>
              <w:t xml:space="preserve">     Alto: 80 mm</w:t>
            </w:r>
            <w:r w:rsidRPr="009768D9">
              <w:rPr>
                <w:rFonts w:ascii="Verdana" w:hAnsi="Verdana" w:cs="Calibri"/>
                <w:color w:val="000000"/>
                <w:sz w:val="16"/>
                <w:szCs w:val="18"/>
                <w:lang w:eastAsia="es-BO"/>
              </w:rPr>
              <w:br/>
              <w:t xml:space="preserve">     Ancho: 40mm</w:t>
            </w:r>
            <w:r w:rsidRPr="009768D9">
              <w:rPr>
                <w:rFonts w:ascii="Verdana" w:hAnsi="Verdana" w:cs="Calibri"/>
                <w:color w:val="000000"/>
                <w:sz w:val="16"/>
                <w:szCs w:val="18"/>
                <w:lang w:eastAsia="es-BO"/>
              </w:rPr>
              <w:br/>
              <w:t xml:space="preserve">     Pestañas: 15 mm</w:t>
            </w:r>
            <w:r w:rsidRPr="009768D9">
              <w:rPr>
                <w:rFonts w:ascii="Verdana" w:hAnsi="Verdana" w:cs="Calibri"/>
                <w:color w:val="000000"/>
                <w:sz w:val="16"/>
                <w:szCs w:val="18"/>
                <w:lang w:eastAsia="es-BO"/>
              </w:rPr>
              <w:br/>
              <w:t xml:space="preserve">     Peso: 16.13 kg</w:t>
            </w:r>
            <w:r w:rsidRPr="009768D9">
              <w:rPr>
                <w:rFonts w:ascii="Verdana" w:hAnsi="Verdana" w:cs="Calibri"/>
                <w:color w:val="000000"/>
                <w:sz w:val="16"/>
                <w:szCs w:val="18"/>
                <w:lang w:eastAsia="es-BO"/>
              </w:rPr>
              <w:br/>
              <w:t>La Entidad Ejecutora deberá garantizar que el material de  referencia  sea  de  buena  calidad  y  de  marca reconocida.</w:t>
            </w:r>
            <w:r w:rsidRPr="009768D9">
              <w:rPr>
                <w:rFonts w:ascii="Verdana" w:hAnsi="Verdana" w:cs="Calibri"/>
                <w:color w:val="000000"/>
                <w:sz w:val="16"/>
                <w:szCs w:val="18"/>
                <w:lang w:eastAsia="es-BO"/>
              </w:rPr>
              <w:br/>
              <w:t>2.Mano De Obra</w:t>
            </w:r>
            <w:r w:rsidRPr="009768D9">
              <w:rPr>
                <w:rFonts w:ascii="Verdana" w:hAnsi="Verdana" w:cs="Calibri"/>
                <w:color w:val="000000"/>
                <w:sz w:val="16"/>
                <w:szCs w:val="18"/>
                <w:lang w:eastAsia="es-BO"/>
              </w:rPr>
              <w:br/>
              <w:t>La cotización del insumo, contempla la mano de obra calificada para el colocado.</w:t>
            </w:r>
          </w:p>
        </w:tc>
      </w:tr>
      <w:tr w:rsidR="00380661" w:rsidRPr="009768D9" w14:paraId="1320BCE5"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EF7048"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t>72</w:t>
            </w:r>
          </w:p>
        </w:tc>
        <w:tc>
          <w:tcPr>
            <w:tcW w:w="2179" w:type="dxa"/>
            <w:tcBorders>
              <w:top w:val="nil"/>
              <w:left w:val="nil"/>
              <w:bottom w:val="single" w:sz="4" w:space="0" w:color="000000"/>
              <w:right w:val="single" w:sz="4" w:space="0" w:color="000000"/>
            </w:tcBorders>
            <w:shd w:val="clear" w:color="auto" w:fill="auto"/>
            <w:noWrap/>
            <w:vAlign w:val="bottom"/>
            <w:hideMark/>
          </w:tcPr>
          <w:p w14:paraId="54B34A1B"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PINTURA ANTICORROSIVA</w:t>
            </w:r>
          </w:p>
        </w:tc>
        <w:tc>
          <w:tcPr>
            <w:tcW w:w="0" w:type="auto"/>
            <w:tcBorders>
              <w:top w:val="nil"/>
              <w:left w:val="nil"/>
              <w:bottom w:val="single" w:sz="4" w:space="0" w:color="000000"/>
              <w:right w:val="single" w:sz="4" w:space="0" w:color="000000"/>
            </w:tcBorders>
            <w:shd w:val="clear" w:color="auto" w:fill="auto"/>
            <w:noWrap/>
            <w:vAlign w:val="bottom"/>
            <w:hideMark/>
          </w:tcPr>
          <w:p w14:paraId="7D2EC060"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LT</w:t>
            </w:r>
          </w:p>
        </w:tc>
        <w:tc>
          <w:tcPr>
            <w:tcW w:w="5701" w:type="dxa"/>
            <w:tcBorders>
              <w:top w:val="nil"/>
              <w:left w:val="nil"/>
              <w:bottom w:val="single" w:sz="4" w:space="0" w:color="000000"/>
              <w:right w:val="single" w:sz="4" w:space="0" w:color="000000"/>
            </w:tcBorders>
            <w:shd w:val="clear" w:color="auto" w:fill="auto"/>
            <w:vAlign w:val="bottom"/>
            <w:hideMark/>
          </w:tcPr>
          <w:p w14:paraId="05972986"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 xml:space="preserve">La pintura anticorrosiva se empleará para la protección de superficies galvanizadas como ser techos de calamina, desagües, chimeneas, acueductos de hojalata entre otros, los requisitos sobre el Producto serán: </w:t>
            </w:r>
            <w:r w:rsidRPr="009768D9">
              <w:rPr>
                <w:rFonts w:ascii="Verdana" w:hAnsi="Verdana" w:cs="Calibri"/>
                <w:color w:val="000000"/>
                <w:sz w:val="16"/>
                <w:szCs w:val="18"/>
                <w:lang w:eastAsia="es-BO"/>
              </w:rPr>
              <w:br/>
              <w:t>- La pintura a usarse será anticorrosiva.</w:t>
            </w:r>
            <w:r w:rsidRPr="009768D9">
              <w:rPr>
                <w:rFonts w:ascii="Verdana" w:hAnsi="Verdana" w:cs="Calibri"/>
                <w:color w:val="000000"/>
                <w:sz w:val="16"/>
                <w:szCs w:val="18"/>
                <w:lang w:eastAsia="es-BO"/>
              </w:rPr>
              <w:br/>
              <w:t>- Deberá ser de marca reconocida y primera calidad.</w:t>
            </w:r>
            <w:r w:rsidRPr="009768D9">
              <w:rPr>
                <w:rFonts w:ascii="Verdana" w:hAnsi="Verdana" w:cs="Calibri"/>
                <w:color w:val="000000"/>
                <w:sz w:val="16"/>
                <w:szCs w:val="18"/>
                <w:lang w:eastAsia="es-BO"/>
              </w:rPr>
              <w:br/>
              <w:t>- Su suministro será en el envase original de fábrica con sello de seguridad.</w:t>
            </w:r>
            <w:r w:rsidRPr="009768D9">
              <w:rPr>
                <w:rFonts w:ascii="Verdana" w:hAnsi="Verdana" w:cs="Calibri"/>
                <w:color w:val="000000"/>
                <w:sz w:val="16"/>
                <w:szCs w:val="18"/>
                <w:lang w:eastAsia="es-BO"/>
              </w:rPr>
              <w:br/>
              <w:t>-  El color deberá ser otorgado por el fabricante en Fábrica.</w:t>
            </w:r>
            <w:r w:rsidRPr="009768D9">
              <w:rPr>
                <w:rFonts w:ascii="Verdana" w:hAnsi="Verdana" w:cs="Calibri"/>
                <w:color w:val="000000"/>
                <w:sz w:val="16"/>
                <w:szCs w:val="18"/>
                <w:lang w:eastAsia="es-BO"/>
              </w:rPr>
              <w:br/>
              <w:t>- No se permitirá la preparación de los colores fuera de fábrica.</w:t>
            </w:r>
            <w:r w:rsidRPr="009768D9">
              <w:rPr>
                <w:rFonts w:ascii="Verdana" w:hAnsi="Verdana" w:cs="Calibri"/>
                <w:color w:val="000000"/>
                <w:sz w:val="16"/>
                <w:szCs w:val="18"/>
                <w:lang w:eastAsia="es-BO"/>
              </w:rPr>
              <w:br/>
              <w:t>2.   Otros Requisitos</w:t>
            </w:r>
            <w:r w:rsidRPr="009768D9">
              <w:rPr>
                <w:rFonts w:ascii="Verdana" w:hAnsi="Verdana" w:cs="Calibri"/>
                <w:color w:val="000000"/>
                <w:sz w:val="16"/>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380661" w:rsidRPr="009768D9" w14:paraId="4ED88563"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9FB4E0B"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t>73</w:t>
            </w:r>
          </w:p>
        </w:tc>
        <w:tc>
          <w:tcPr>
            <w:tcW w:w="2179" w:type="dxa"/>
            <w:tcBorders>
              <w:top w:val="nil"/>
              <w:left w:val="nil"/>
              <w:bottom w:val="single" w:sz="4" w:space="0" w:color="000000"/>
              <w:right w:val="single" w:sz="4" w:space="0" w:color="000000"/>
            </w:tcBorders>
            <w:shd w:val="clear" w:color="auto" w:fill="auto"/>
            <w:noWrap/>
            <w:vAlign w:val="bottom"/>
            <w:hideMark/>
          </w:tcPr>
          <w:p w14:paraId="68EDE651"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 xml:space="preserve">PINTURA LATEX </w:t>
            </w:r>
          </w:p>
        </w:tc>
        <w:tc>
          <w:tcPr>
            <w:tcW w:w="0" w:type="auto"/>
            <w:tcBorders>
              <w:top w:val="nil"/>
              <w:left w:val="nil"/>
              <w:bottom w:val="single" w:sz="4" w:space="0" w:color="000000"/>
              <w:right w:val="single" w:sz="4" w:space="0" w:color="000000"/>
            </w:tcBorders>
            <w:shd w:val="clear" w:color="auto" w:fill="auto"/>
            <w:noWrap/>
            <w:vAlign w:val="bottom"/>
            <w:hideMark/>
          </w:tcPr>
          <w:p w14:paraId="09A9A7F7"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LT</w:t>
            </w:r>
          </w:p>
        </w:tc>
        <w:tc>
          <w:tcPr>
            <w:tcW w:w="5701" w:type="dxa"/>
            <w:tcBorders>
              <w:top w:val="nil"/>
              <w:left w:val="nil"/>
              <w:bottom w:val="single" w:sz="4" w:space="0" w:color="000000"/>
              <w:right w:val="single" w:sz="4" w:space="0" w:color="000000"/>
            </w:tcBorders>
            <w:shd w:val="clear" w:color="auto" w:fill="auto"/>
            <w:vAlign w:val="bottom"/>
            <w:hideMark/>
          </w:tcPr>
          <w:p w14:paraId="4C9D6FD8"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Requisitos sobre el producto:</w:t>
            </w:r>
            <w:r w:rsidRPr="009768D9">
              <w:rPr>
                <w:rFonts w:ascii="Verdana" w:hAnsi="Verdana" w:cs="Calibri"/>
                <w:color w:val="000000"/>
                <w:sz w:val="16"/>
                <w:szCs w:val="18"/>
                <w:lang w:eastAsia="es-BO"/>
              </w:rPr>
              <w:br/>
              <w:t>La Entidad Ejecutora deberá garantizar que el material de referencia sea de buena calidad y de marca reconocida.</w:t>
            </w:r>
            <w:r w:rsidRPr="009768D9">
              <w:rPr>
                <w:rFonts w:ascii="Verdana" w:hAnsi="Verdana" w:cs="Calibri"/>
                <w:color w:val="000000"/>
                <w:sz w:val="16"/>
                <w:szCs w:val="18"/>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9768D9">
              <w:rPr>
                <w:rFonts w:ascii="Verdana" w:hAnsi="Verdana" w:cs="Calibri"/>
                <w:color w:val="000000"/>
                <w:sz w:val="16"/>
                <w:szCs w:val="18"/>
                <w:lang w:eastAsia="es-BO"/>
              </w:rPr>
              <w:br/>
              <w:t xml:space="preserve">CARACTERÍSTICAS: </w:t>
            </w:r>
            <w:r w:rsidRPr="009768D9">
              <w:rPr>
                <w:rFonts w:ascii="Verdana" w:hAnsi="Verdana" w:cs="Calibri"/>
                <w:color w:val="000000"/>
                <w:sz w:val="16"/>
                <w:szCs w:val="18"/>
                <w:lang w:eastAsia="es-BO"/>
              </w:rPr>
              <w:br/>
              <w:t>Pintura acrílica al agua, se diluye con agua fácil secado al aire, resistente a hongos y moho super lavable con respuesta favorable al medio ambiente</w:t>
            </w:r>
            <w:r w:rsidRPr="009768D9">
              <w:rPr>
                <w:rFonts w:ascii="Verdana" w:hAnsi="Verdana" w:cs="Calibri"/>
                <w:color w:val="000000"/>
                <w:sz w:val="16"/>
                <w:szCs w:val="18"/>
                <w:lang w:eastAsia="es-BO"/>
              </w:rPr>
              <w:br/>
              <w:t>Buena resistencia a la luz y a la intemperie.</w:t>
            </w:r>
            <w:r w:rsidRPr="009768D9">
              <w:rPr>
                <w:rFonts w:ascii="Verdana" w:hAnsi="Verdana" w:cs="Calibri"/>
                <w:color w:val="000000"/>
                <w:sz w:val="16"/>
                <w:szCs w:val="18"/>
                <w:lang w:eastAsia="es-BO"/>
              </w:rPr>
              <w:br/>
              <w:t xml:space="preserve">Es lavable y muy resistente a la abrasión en húmedo. </w:t>
            </w:r>
            <w:r w:rsidRPr="009768D9">
              <w:rPr>
                <w:rFonts w:ascii="Verdana" w:hAnsi="Verdana" w:cs="Calibri"/>
                <w:color w:val="000000"/>
                <w:sz w:val="16"/>
                <w:szCs w:val="18"/>
                <w:lang w:eastAsia="es-BO"/>
              </w:rPr>
              <w:br/>
              <w:t>Uso: Interiores  y exteriores</w:t>
            </w:r>
            <w:r w:rsidRPr="009768D9">
              <w:rPr>
                <w:rFonts w:ascii="Verdana" w:hAnsi="Verdana" w:cs="Calibri"/>
                <w:color w:val="000000"/>
                <w:sz w:val="16"/>
                <w:szCs w:val="18"/>
                <w:lang w:eastAsia="es-BO"/>
              </w:rPr>
              <w:br/>
            </w:r>
            <w:r w:rsidRPr="009768D9">
              <w:rPr>
                <w:rFonts w:ascii="Verdana" w:hAnsi="Verdana" w:cs="Calibri"/>
                <w:color w:val="000000"/>
                <w:sz w:val="16"/>
                <w:szCs w:val="18"/>
                <w:lang w:eastAsia="es-BO"/>
              </w:rPr>
              <w:br/>
              <w:t xml:space="preserve">Calidad: </w:t>
            </w:r>
            <w:r w:rsidRPr="009768D9">
              <w:rPr>
                <w:rFonts w:ascii="Verdana" w:hAnsi="Verdana" w:cs="Calibri"/>
                <w:color w:val="000000"/>
                <w:sz w:val="16"/>
                <w:szCs w:val="18"/>
                <w:lang w:eastAsia="es-BO"/>
              </w:rPr>
              <w:br/>
              <w:t xml:space="preserve">La Entidad Ejecutora garantizará, la calidad en función a los </w:t>
            </w:r>
            <w:r w:rsidRPr="009768D9">
              <w:rPr>
                <w:rFonts w:ascii="Verdana" w:hAnsi="Verdana" w:cs="Calibri"/>
                <w:color w:val="000000"/>
                <w:sz w:val="16"/>
                <w:szCs w:val="18"/>
                <w:lang w:eastAsia="es-BO"/>
              </w:rPr>
              <w:lastRenderedPageBreak/>
              <w:t>requisitos exigidos.</w:t>
            </w:r>
            <w:r w:rsidRPr="009768D9">
              <w:rPr>
                <w:rFonts w:ascii="Verdana" w:hAnsi="Verdana" w:cs="Calibri"/>
                <w:color w:val="000000"/>
                <w:sz w:val="16"/>
                <w:szCs w:val="18"/>
                <w:lang w:eastAsia="es-BO"/>
              </w:rPr>
              <w:br/>
            </w:r>
            <w:r w:rsidRPr="009768D9">
              <w:rPr>
                <w:rFonts w:ascii="Verdana" w:hAnsi="Verdana" w:cs="Calibri"/>
                <w:color w:val="000000"/>
                <w:sz w:val="16"/>
                <w:szCs w:val="18"/>
                <w:lang w:eastAsia="es-BO"/>
              </w:rPr>
              <w:br/>
              <w:t xml:space="preserve">Almacenamiento: </w:t>
            </w:r>
            <w:r w:rsidRPr="009768D9">
              <w:rPr>
                <w:rFonts w:ascii="Verdana" w:hAnsi="Verdana" w:cs="Calibri"/>
                <w:color w:val="000000"/>
                <w:sz w:val="16"/>
                <w:szCs w:val="18"/>
                <w:lang w:eastAsia="es-BO"/>
              </w:rPr>
              <w:br/>
              <w:t>Se debe almacenar en lugares techados y protegidos del medio ambiente.</w:t>
            </w:r>
            <w:r w:rsidRPr="009768D9">
              <w:rPr>
                <w:rFonts w:ascii="Verdana" w:hAnsi="Verdana" w:cs="Calibri"/>
                <w:color w:val="000000"/>
                <w:sz w:val="16"/>
                <w:szCs w:val="18"/>
                <w:lang w:eastAsia="es-BO"/>
              </w:rPr>
              <w:br/>
            </w:r>
            <w:r w:rsidRPr="009768D9">
              <w:rPr>
                <w:rFonts w:ascii="Verdana" w:hAnsi="Verdana" w:cs="Calibri"/>
                <w:color w:val="000000"/>
                <w:sz w:val="16"/>
                <w:szCs w:val="18"/>
                <w:lang w:eastAsia="es-BO"/>
              </w:rPr>
              <w:br/>
              <w:t>Color:</w:t>
            </w:r>
            <w:r w:rsidRPr="009768D9">
              <w:rPr>
                <w:rFonts w:ascii="Verdana" w:hAnsi="Verdana" w:cs="Calibri"/>
                <w:color w:val="000000"/>
                <w:sz w:val="16"/>
                <w:szCs w:val="18"/>
                <w:lang w:eastAsia="es-BO"/>
              </w:rPr>
              <w:br/>
              <w:t>El pintado exterior de las viviendas deberá contar con franjas de color azul con código RAL 5017 o similar en contraste con el color crema de tonalidad clara RAL 9001 o similar.</w:t>
            </w:r>
            <w:r w:rsidRPr="009768D9">
              <w:rPr>
                <w:rFonts w:ascii="Verdana" w:hAnsi="Verdana" w:cs="Calibri"/>
                <w:color w:val="000000"/>
                <w:sz w:val="16"/>
                <w:szCs w:val="18"/>
                <w:lang w:eastAsia="es-BO"/>
              </w:rPr>
              <w:br/>
              <w:t>Deberá contar una simbología de la Bandera Nacional en un lugar visible donde forme parte del frontis de la vivienda y/o tipología lateral que sea visible.</w:t>
            </w:r>
            <w:r w:rsidRPr="009768D9">
              <w:rPr>
                <w:rFonts w:ascii="Verdana" w:hAnsi="Verdana" w:cs="Calibri"/>
                <w:color w:val="000000"/>
                <w:sz w:val="16"/>
                <w:szCs w:val="18"/>
                <w:lang w:eastAsia="es-BO"/>
              </w:rPr>
              <w:br/>
              <w:t xml:space="preserve">También deberá colocarse un degrade de color azul en un lugar visible donde forme parte del frontis de preferencia en una esquina de la fachada en la vivienda. </w:t>
            </w:r>
            <w:r w:rsidRPr="009768D9">
              <w:rPr>
                <w:rFonts w:ascii="Verdana" w:hAnsi="Verdana" w:cs="Calibri"/>
                <w:color w:val="000000"/>
                <w:sz w:val="16"/>
                <w:szCs w:val="18"/>
                <w:lang w:eastAsia="es-BO"/>
              </w:rPr>
              <w:br/>
              <w:t>Todos estos acabados de pintura serán en coordinación y aprobación del inspector de obra.</w:t>
            </w:r>
          </w:p>
        </w:tc>
      </w:tr>
      <w:tr w:rsidR="00380661" w:rsidRPr="009768D9" w14:paraId="49464B88"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3821196"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lastRenderedPageBreak/>
              <w:t>74</w:t>
            </w:r>
          </w:p>
        </w:tc>
        <w:tc>
          <w:tcPr>
            <w:tcW w:w="2179" w:type="dxa"/>
            <w:tcBorders>
              <w:top w:val="nil"/>
              <w:left w:val="nil"/>
              <w:bottom w:val="single" w:sz="4" w:space="0" w:color="000000"/>
              <w:right w:val="single" w:sz="4" w:space="0" w:color="000000"/>
            </w:tcBorders>
            <w:shd w:val="clear" w:color="auto" w:fill="auto"/>
            <w:noWrap/>
            <w:vAlign w:val="bottom"/>
            <w:hideMark/>
          </w:tcPr>
          <w:p w14:paraId="0FE9938B"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PINTURA LATEX ENGOMADA</w:t>
            </w:r>
          </w:p>
        </w:tc>
        <w:tc>
          <w:tcPr>
            <w:tcW w:w="0" w:type="auto"/>
            <w:tcBorders>
              <w:top w:val="nil"/>
              <w:left w:val="nil"/>
              <w:bottom w:val="single" w:sz="4" w:space="0" w:color="000000"/>
              <w:right w:val="single" w:sz="4" w:space="0" w:color="000000"/>
            </w:tcBorders>
            <w:shd w:val="clear" w:color="auto" w:fill="auto"/>
            <w:noWrap/>
            <w:vAlign w:val="bottom"/>
            <w:hideMark/>
          </w:tcPr>
          <w:p w14:paraId="0ECDEC21"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LT</w:t>
            </w:r>
          </w:p>
        </w:tc>
        <w:tc>
          <w:tcPr>
            <w:tcW w:w="5701" w:type="dxa"/>
            <w:tcBorders>
              <w:top w:val="nil"/>
              <w:left w:val="nil"/>
              <w:bottom w:val="single" w:sz="4" w:space="0" w:color="000000"/>
              <w:right w:val="single" w:sz="4" w:space="0" w:color="000000"/>
            </w:tcBorders>
            <w:shd w:val="clear" w:color="auto" w:fill="auto"/>
            <w:vAlign w:val="bottom"/>
            <w:hideMark/>
          </w:tcPr>
          <w:p w14:paraId="0CE85D0C"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Requisitos sobre el Producto</w:t>
            </w:r>
            <w:r w:rsidRPr="009768D9">
              <w:rPr>
                <w:rFonts w:ascii="Verdana" w:hAnsi="Verdana" w:cs="Calibri"/>
                <w:color w:val="000000"/>
                <w:sz w:val="16"/>
                <w:szCs w:val="18"/>
                <w:lang w:eastAsia="es-BO"/>
              </w:rPr>
              <w:br/>
              <w:t>La pintura, en el momento de la apertura del envase, no deberá venir sedimentada, ni mostrar separación del vehículo y pigmentación y el envase no debe mostrar corrosión.</w:t>
            </w:r>
            <w:r w:rsidRPr="009768D9">
              <w:rPr>
                <w:rFonts w:ascii="Verdana" w:hAnsi="Verdana" w:cs="Calibri"/>
                <w:color w:val="000000"/>
                <w:sz w:val="16"/>
                <w:szCs w:val="18"/>
                <w:lang w:eastAsia="es-BO"/>
              </w:rPr>
              <w:br/>
              <w:t>La pintura no deberá perder sus características al ser almacenada. En ningún caso se permitirá pintura con más de seis meses de fabricación.</w:t>
            </w:r>
            <w:r w:rsidRPr="009768D9">
              <w:rPr>
                <w:rFonts w:ascii="Verdana" w:hAnsi="Verdana" w:cs="Calibri"/>
                <w:color w:val="000000"/>
                <w:sz w:val="16"/>
                <w:szCs w:val="18"/>
                <w:lang w:eastAsia="es-BO"/>
              </w:rPr>
              <w:br/>
              <w:t>Deberá ser resistente a la abrasión y a los cambios de temperatura y mantendrá un acabado uniforme.</w:t>
            </w:r>
            <w:r w:rsidRPr="009768D9">
              <w:rPr>
                <w:rFonts w:ascii="Verdana" w:hAnsi="Verdana" w:cs="Calibri"/>
                <w:color w:val="000000"/>
                <w:sz w:val="16"/>
                <w:szCs w:val="18"/>
                <w:lang w:eastAsia="es-BO"/>
              </w:rPr>
              <w:br/>
              <w:t>No deberá presentar grietas ni ampollas, ni desprenderse cuando se haya aplicado adecuadamente.</w:t>
            </w:r>
          </w:p>
        </w:tc>
      </w:tr>
      <w:tr w:rsidR="00380661" w:rsidRPr="009768D9" w14:paraId="56BFF3C1" w14:textId="77777777" w:rsidTr="000960DD">
        <w:trPr>
          <w:trHeight w:val="20"/>
        </w:trPr>
        <w:tc>
          <w:tcPr>
            <w:tcW w:w="0" w:type="auto"/>
            <w:tcBorders>
              <w:top w:val="nil"/>
              <w:left w:val="single" w:sz="4" w:space="0" w:color="000000"/>
              <w:bottom w:val="single" w:sz="4" w:space="0" w:color="auto"/>
              <w:right w:val="single" w:sz="4" w:space="0" w:color="000000"/>
            </w:tcBorders>
            <w:shd w:val="clear" w:color="auto" w:fill="auto"/>
            <w:noWrap/>
            <w:vAlign w:val="bottom"/>
            <w:hideMark/>
          </w:tcPr>
          <w:p w14:paraId="28CC86C3"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t>75</w:t>
            </w:r>
          </w:p>
        </w:tc>
        <w:tc>
          <w:tcPr>
            <w:tcW w:w="2179" w:type="dxa"/>
            <w:tcBorders>
              <w:top w:val="nil"/>
              <w:left w:val="nil"/>
              <w:bottom w:val="single" w:sz="4" w:space="0" w:color="auto"/>
              <w:right w:val="single" w:sz="4" w:space="0" w:color="000000"/>
            </w:tcBorders>
            <w:shd w:val="clear" w:color="auto" w:fill="auto"/>
            <w:noWrap/>
            <w:vAlign w:val="bottom"/>
            <w:hideMark/>
          </w:tcPr>
          <w:p w14:paraId="495A9EF6"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PISO FLOTANTE HDF 8MM MAS ACCESORIOS</w:t>
            </w:r>
          </w:p>
        </w:tc>
        <w:tc>
          <w:tcPr>
            <w:tcW w:w="0" w:type="auto"/>
            <w:tcBorders>
              <w:top w:val="nil"/>
              <w:left w:val="nil"/>
              <w:bottom w:val="single" w:sz="4" w:space="0" w:color="auto"/>
              <w:right w:val="single" w:sz="4" w:space="0" w:color="000000"/>
            </w:tcBorders>
            <w:shd w:val="clear" w:color="auto" w:fill="auto"/>
            <w:noWrap/>
            <w:vAlign w:val="bottom"/>
            <w:hideMark/>
          </w:tcPr>
          <w:p w14:paraId="34911F15"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M2</w:t>
            </w:r>
          </w:p>
        </w:tc>
        <w:tc>
          <w:tcPr>
            <w:tcW w:w="5701" w:type="dxa"/>
            <w:tcBorders>
              <w:top w:val="nil"/>
              <w:left w:val="nil"/>
              <w:bottom w:val="single" w:sz="4" w:space="0" w:color="auto"/>
              <w:right w:val="single" w:sz="4" w:space="0" w:color="000000"/>
            </w:tcBorders>
            <w:shd w:val="clear" w:color="auto" w:fill="auto"/>
            <w:vAlign w:val="bottom"/>
            <w:hideMark/>
          </w:tcPr>
          <w:p w14:paraId="3E6228B1"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 xml:space="preserve">Requisitos sobre el Producto: </w:t>
            </w:r>
            <w:r w:rsidRPr="009768D9">
              <w:rPr>
                <w:rFonts w:ascii="Verdana" w:hAnsi="Verdana" w:cs="Calibri"/>
                <w:color w:val="000000"/>
                <w:sz w:val="16"/>
                <w:szCs w:val="18"/>
                <w:lang w:eastAsia="es-BO"/>
              </w:rPr>
              <w:br/>
              <w:t xml:space="preserve">El Piso flotante deberá ser de primera calidad, resistente a abrasión, manchas, rasguños, fácil limpieza. </w:t>
            </w:r>
            <w:r w:rsidRPr="009768D9">
              <w:rPr>
                <w:rFonts w:ascii="Verdana" w:hAnsi="Verdana" w:cs="Calibri"/>
                <w:color w:val="000000"/>
                <w:sz w:val="16"/>
                <w:szCs w:val="18"/>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9768D9">
              <w:rPr>
                <w:rFonts w:ascii="Verdana" w:hAnsi="Verdana" w:cs="Calibri"/>
                <w:color w:val="000000"/>
                <w:sz w:val="16"/>
                <w:szCs w:val="18"/>
                <w:lang w:eastAsia="es-BO"/>
              </w:rPr>
              <w:br/>
              <w:t>Estos pisos solo van apoyados sobre una manta de polietileno "PADING", sin ningún tipo de pegamento al vaciado, por lo cual solo el sistema de instalación lo convierte en un piso flotante</w:t>
            </w:r>
            <w:r w:rsidRPr="009768D9">
              <w:rPr>
                <w:rFonts w:ascii="Verdana" w:hAnsi="Verdana" w:cs="Calibri"/>
                <w:color w:val="000000"/>
                <w:sz w:val="16"/>
                <w:szCs w:val="18"/>
                <w:lang w:eastAsia="es-BO"/>
              </w:rPr>
              <w:br/>
              <w:t>Su cuerpo principal es de fibras de madera H.D.F. (High Density Fiberboard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9768D9">
              <w:rPr>
                <w:rFonts w:ascii="Verdana" w:hAnsi="Verdana" w:cs="Calibri"/>
                <w:color w:val="000000"/>
                <w:sz w:val="16"/>
                <w:szCs w:val="18"/>
                <w:lang w:eastAsia="es-BO"/>
              </w:rPr>
              <w:br/>
              <w:t>Presentación recomendable no excluyente:</w:t>
            </w:r>
            <w:r w:rsidRPr="009768D9">
              <w:rPr>
                <w:rFonts w:ascii="Verdana" w:hAnsi="Verdana" w:cs="Calibri"/>
                <w:color w:val="000000"/>
                <w:sz w:val="16"/>
                <w:szCs w:val="18"/>
                <w:lang w:eastAsia="es-BO"/>
              </w:rPr>
              <w:br/>
              <w:t xml:space="preserve">Cajas : 1.90 m2 </w:t>
            </w:r>
            <w:r w:rsidRPr="009768D9">
              <w:rPr>
                <w:rFonts w:ascii="Verdana" w:hAnsi="Verdana" w:cs="Calibri"/>
                <w:color w:val="000000"/>
                <w:sz w:val="16"/>
                <w:szCs w:val="18"/>
                <w:lang w:eastAsia="es-BO"/>
              </w:rPr>
              <w:br/>
              <w:t xml:space="preserve">Largo de Tabla: 1.210 mm </w:t>
            </w:r>
            <w:r w:rsidRPr="009768D9">
              <w:rPr>
                <w:rFonts w:ascii="Verdana" w:hAnsi="Verdana" w:cs="Calibri"/>
                <w:color w:val="000000"/>
                <w:sz w:val="16"/>
                <w:szCs w:val="18"/>
                <w:lang w:eastAsia="es-BO"/>
              </w:rPr>
              <w:br/>
              <w:t xml:space="preserve">Ancho de Tabla: 198 mm </w:t>
            </w:r>
            <w:r w:rsidRPr="009768D9">
              <w:rPr>
                <w:rFonts w:ascii="Verdana" w:hAnsi="Verdana" w:cs="Calibri"/>
                <w:color w:val="000000"/>
                <w:sz w:val="16"/>
                <w:szCs w:val="18"/>
                <w:lang w:eastAsia="es-BO"/>
              </w:rPr>
              <w:br/>
              <w:t xml:space="preserve">Espesor: 8 mm </w:t>
            </w:r>
            <w:r w:rsidRPr="009768D9">
              <w:rPr>
                <w:rFonts w:ascii="Verdana" w:hAnsi="Verdana" w:cs="Calibri"/>
                <w:color w:val="000000"/>
                <w:sz w:val="16"/>
                <w:szCs w:val="18"/>
                <w:lang w:eastAsia="es-BO"/>
              </w:rPr>
              <w:br/>
              <w:t>Cantidad de Tablas por caja: 8 tablas</w:t>
            </w:r>
            <w:r w:rsidRPr="009768D9">
              <w:rPr>
                <w:rFonts w:ascii="Verdana" w:hAnsi="Verdana" w:cs="Calibri"/>
                <w:color w:val="000000"/>
                <w:sz w:val="16"/>
                <w:szCs w:val="18"/>
                <w:lang w:eastAsia="es-BO"/>
              </w:rPr>
              <w:br/>
              <w:t>Accesorios: Los accesorios contemplaran Manta de Polietileno, Terminal para puertas y tornillos y ramplús de fijación para la terminal.</w:t>
            </w:r>
            <w:r w:rsidRPr="009768D9">
              <w:rPr>
                <w:rFonts w:ascii="Verdana" w:hAnsi="Verdana" w:cs="Calibri"/>
                <w:color w:val="000000"/>
                <w:sz w:val="16"/>
                <w:szCs w:val="18"/>
                <w:lang w:eastAsia="es-BO"/>
              </w:rPr>
              <w:br/>
            </w:r>
            <w:r w:rsidRPr="009768D9">
              <w:rPr>
                <w:rFonts w:ascii="Verdana" w:hAnsi="Verdana" w:cs="Calibri"/>
                <w:color w:val="000000"/>
                <w:sz w:val="16"/>
                <w:szCs w:val="18"/>
                <w:lang w:eastAsia="es-BO"/>
              </w:rPr>
              <w:br/>
              <w:t xml:space="preserve">Calidad: </w:t>
            </w:r>
            <w:r w:rsidRPr="009768D9">
              <w:rPr>
                <w:rFonts w:ascii="Verdana" w:hAnsi="Verdana" w:cs="Calibri"/>
                <w:color w:val="000000"/>
                <w:sz w:val="16"/>
                <w:szCs w:val="18"/>
                <w:lang w:eastAsia="es-BO"/>
              </w:rPr>
              <w:br/>
              <w:t>El Proveedor garantizará la calidad de los materiales en función a los requisitos exigidos.</w:t>
            </w:r>
            <w:r w:rsidRPr="009768D9">
              <w:rPr>
                <w:rFonts w:ascii="Verdana" w:hAnsi="Verdana" w:cs="Calibri"/>
                <w:color w:val="000000"/>
                <w:sz w:val="16"/>
                <w:szCs w:val="18"/>
                <w:lang w:eastAsia="es-BO"/>
              </w:rPr>
              <w:br/>
            </w:r>
            <w:r w:rsidRPr="009768D9">
              <w:rPr>
                <w:rFonts w:ascii="Verdana" w:hAnsi="Verdana" w:cs="Calibri"/>
                <w:color w:val="000000"/>
                <w:sz w:val="16"/>
                <w:szCs w:val="18"/>
                <w:lang w:eastAsia="es-BO"/>
              </w:rPr>
              <w:br/>
              <w:t xml:space="preserve">Almacenamiento: </w:t>
            </w:r>
            <w:r w:rsidRPr="009768D9">
              <w:rPr>
                <w:rFonts w:ascii="Verdana" w:hAnsi="Verdana" w:cs="Calibri"/>
                <w:color w:val="000000"/>
                <w:sz w:val="16"/>
                <w:szCs w:val="18"/>
                <w:lang w:eastAsia="es-BO"/>
              </w:rPr>
              <w:br/>
              <w:t>Se debe almacenar en lugares techados y protegidos del medio ambiente.</w:t>
            </w:r>
          </w:p>
        </w:tc>
      </w:tr>
      <w:tr w:rsidR="00380661" w:rsidRPr="009768D9" w14:paraId="5DE2D0FB" w14:textId="77777777" w:rsidTr="000960DD">
        <w:trPr>
          <w:trHeight w:val="20"/>
        </w:trPr>
        <w:tc>
          <w:tcPr>
            <w:tcW w:w="0" w:type="auto"/>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1CF70AB5"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lastRenderedPageBreak/>
              <w:t>76</w:t>
            </w:r>
          </w:p>
        </w:tc>
        <w:tc>
          <w:tcPr>
            <w:tcW w:w="2179" w:type="dxa"/>
            <w:tcBorders>
              <w:top w:val="single" w:sz="4" w:space="0" w:color="auto"/>
              <w:left w:val="nil"/>
              <w:bottom w:val="single" w:sz="4" w:space="0" w:color="000000"/>
              <w:right w:val="single" w:sz="4" w:space="0" w:color="000000"/>
            </w:tcBorders>
            <w:shd w:val="clear" w:color="auto" w:fill="auto"/>
            <w:noWrap/>
            <w:vAlign w:val="bottom"/>
            <w:hideMark/>
          </w:tcPr>
          <w:p w14:paraId="4C628231"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PLACA ONDULADA PREPINTADA DE FIBROCEMENTO</w:t>
            </w:r>
          </w:p>
        </w:tc>
        <w:tc>
          <w:tcPr>
            <w:tcW w:w="0" w:type="auto"/>
            <w:tcBorders>
              <w:top w:val="single" w:sz="4" w:space="0" w:color="auto"/>
              <w:left w:val="nil"/>
              <w:bottom w:val="single" w:sz="4" w:space="0" w:color="000000"/>
              <w:right w:val="single" w:sz="4" w:space="0" w:color="000000"/>
            </w:tcBorders>
            <w:shd w:val="clear" w:color="auto" w:fill="auto"/>
            <w:noWrap/>
            <w:vAlign w:val="bottom"/>
            <w:hideMark/>
          </w:tcPr>
          <w:p w14:paraId="7A2973BB"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M2</w:t>
            </w:r>
          </w:p>
        </w:tc>
        <w:tc>
          <w:tcPr>
            <w:tcW w:w="5701" w:type="dxa"/>
            <w:tcBorders>
              <w:top w:val="single" w:sz="4" w:space="0" w:color="auto"/>
              <w:left w:val="nil"/>
              <w:bottom w:val="single" w:sz="4" w:space="0" w:color="000000"/>
              <w:right w:val="single" w:sz="4" w:space="0" w:color="000000"/>
            </w:tcBorders>
            <w:shd w:val="clear" w:color="auto" w:fill="auto"/>
            <w:vAlign w:val="bottom"/>
            <w:hideMark/>
          </w:tcPr>
          <w:p w14:paraId="2349B649" w14:textId="77777777" w:rsidR="00380661" w:rsidRPr="009768D9" w:rsidRDefault="00380661" w:rsidP="00380661">
            <w:pPr>
              <w:spacing w:after="240"/>
              <w:rPr>
                <w:rFonts w:ascii="Verdana" w:hAnsi="Verdana" w:cs="Calibri"/>
                <w:color w:val="000000"/>
                <w:sz w:val="16"/>
                <w:szCs w:val="18"/>
                <w:lang w:eastAsia="es-BO"/>
              </w:rPr>
            </w:pPr>
            <w:r w:rsidRPr="009768D9">
              <w:rPr>
                <w:rFonts w:ascii="Verdana" w:hAnsi="Verdana" w:cs="Calibri"/>
                <w:color w:val="000000"/>
                <w:sz w:val="16"/>
                <w:szCs w:val="18"/>
                <w:lang w:eastAsia="es-BO"/>
              </w:rPr>
              <w:t>La cubierta de placa ondulada de fibrocemento puede adaptarse a una inclinación máxima de 60° y mínima de 15° y su instalación requiere de un caballete central y el espesor de la misma deber corresponder al especificado.</w:t>
            </w:r>
            <w:r w:rsidRPr="009768D9">
              <w:rPr>
                <w:rFonts w:ascii="Verdana" w:hAnsi="Verdana" w:cs="Calibri"/>
                <w:color w:val="000000"/>
                <w:sz w:val="16"/>
                <w:szCs w:val="18"/>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9768D9">
              <w:rPr>
                <w:rFonts w:ascii="Verdana" w:hAnsi="Verdana" w:cs="Calibri"/>
                <w:color w:val="000000"/>
                <w:sz w:val="16"/>
                <w:szCs w:val="18"/>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9768D9">
              <w:rPr>
                <w:rFonts w:ascii="Verdana" w:hAnsi="Verdana" w:cs="Calibri"/>
                <w:color w:val="000000"/>
                <w:sz w:val="16"/>
                <w:szCs w:val="18"/>
                <w:lang w:eastAsia="es-BO"/>
              </w:rPr>
              <w:br/>
              <w:t>Este material no debe estar dentro de la suciedad, grasa o cualquier otro material. Se debe proteger el material contra la humedad, insectos y prever que no existan deformaciones del mismo.</w:t>
            </w:r>
            <w:r w:rsidRPr="009768D9">
              <w:rPr>
                <w:rFonts w:ascii="Verdana" w:hAnsi="Verdana" w:cs="Calibri"/>
                <w:color w:val="000000"/>
                <w:sz w:val="16"/>
                <w:szCs w:val="18"/>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380661" w:rsidRPr="009768D9" w14:paraId="78F7175D"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1780B71"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t>77</w:t>
            </w:r>
          </w:p>
        </w:tc>
        <w:tc>
          <w:tcPr>
            <w:tcW w:w="2179" w:type="dxa"/>
            <w:tcBorders>
              <w:top w:val="nil"/>
              <w:left w:val="nil"/>
              <w:bottom w:val="single" w:sz="4" w:space="0" w:color="000000"/>
              <w:right w:val="single" w:sz="4" w:space="0" w:color="000000"/>
            </w:tcBorders>
            <w:shd w:val="clear" w:color="auto" w:fill="auto"/>
            <w:noWrap/>
            <w:vAlign w:val="bottom"/>
            <w:hideMark/>
          </w:tcPr>
          <w:p w14:paraId="555BDB38"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PLETINA DE 1/8" X 3/4"</w:t>
            </w:r>
          </w:p>
        </w:tc>
        <w:tc>
          <w:tcPr>
            <w:tcW w:w="0" w:type="auto"/>
            <w:tcBorders>
              <w:top w:val="nil"/>
              <w:left w:val="nil"/>
              <w:bottom w:val="single" w:sz="4" w:space="0" w:color="000000"/>
              <w:right w:val="single" w:sz="4" w:space="0" w:color="000000"/>
            </w:tcBorders>
            <w:shd w:val="clear" w:color="auto" w:fill="auto"/>
            <w:noWrap/>
            <w:vAlign w:val="bottom"/>
            <w:hideMark/>
          </w:tcPr>
          <w:p w14:paraId="3FF5E622"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M</w:t>
            </w:r>
          </w:p>
        </w:tc>
        <w:tc>
          <w:tcPr>
            <w:tcW w:w="5701" w:type="dxa"/>
            <w:tcBorders>
              <w:top w:val="nil"/>
              <w:left w:val="nil"/>
              <w:bottom w:val="single" w:sz="4" w:space="0" w:color="000000"/>
              <w:right w:val="single" w:sz="4" w:space="0" w:color="000000"/>
            </w:tcBorders>
            <w:shd w:val="clear" w:color="auto" w:fill="auto"/>
            <w:vAlign w:val="bottom"/>
            <w:hideMark/>
          </w:tcPr>
          <w:p w14:paraId="578A8AAE"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380661" w:rsidRPr="009768D9" w14:paraId="389BD9DC"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A48490A"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t>78</w:t>
            </w:r>
          </w:p>
        </w:tc>
        <w:tc>
          <w:tcPr>
            <w:tcW w:w="2179" w:type="dxa"/>
            <w:tcBorders>
              <w:top w:val="nil"/>
              <w:left w:val="nil"/>
              <w:bottom w:val="single" w:sz="4" w:space="0" w:color="000000"/>
              <w:right w:val="single" w:sz="4" w:space="0" w:color="000000"/>
            </w:tcBorders>
            <w:shd w:val="clear" w:color="auto" w:fill="auto"/>
            <w:noWrap/>
            <w:vAlign w:val="bottom"/>
            <w:hideMark/>
          </w:tcPr>
          <w:p w14:paraId="0226E106"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POLIESTIRENO E=1CM</w:t>
            </w:r>
          </w:p>
        </w:tc>
        <w:tc>
          <w:tcPr>
            <w:tcW w:w="0" w:type="auto"/>
            <w:tcBorders>
              <w:top w:val="nil"/>
              <w:left w:val="nil"/>
              <w:bottom w:val="single" w:sz="4" w:space="0" w:color="000000"/>
              <w:right w:val="single" w:sz="4" w:space="0" w:color="000000"/>
            </w:tcBorders>
            <w:shd w:val="clear" w:color="auto" w:fill="auto"/>
            <w:noWrap/>
            <w:vAlign w:val="bottom"/>
            <w:hideMark/>
          </w:tcPr>
          <w:p w14:paraId="2893553C"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M2</w:t>
            </w:r>
          </w:p>
        </w:tc>
        <w:tc>
          <w:tcPr>
            <w:tcW w:w="5701" w:type="dxa"/>
            <w:tcBorders>
              <w:top w:val="nil"/>
              <w:left w:val="nil"/>
              <w:bottom w:val="single" w:sz="4" w:space="0" w:color="000000"/>
              <w:right w:val="single" w:sz="4" w:space="0" w:color="000000"/>
            </w:tcBorders>
            <w:shd w:val="clear" w:color="auto" w:fill="auto"/>
            <w:vAlign w:val="bottom"/>
            <w:hideMark/>
          </w:tcPr>
          <w:p w14:paraId="37399F2A"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9768D9">
              <w:rPr>
                <w:rFonts w:ascii="Verdana" w:hAnsi="Verdana" w:cs="Calibri"/>
                <w:color w:val="000000"/>
                <w:sz w:val="16"/>
                <w:szCs w:val="18"/>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9768D9">
              <w:rPr>
                <w:rFonts w:ascii="Verdana" w:hAnsi="Verdana" w:cs="Calibri"/>
                <w:color w:val="000000"/>
                <w:sz w:val="16"/>
                <w:szCs w:val="18"/>
                <w:lang w:eastAsia="es-BO"/>
              </w:rPr>
              <w:br/>
              <w:t>El Poliestireno deberá ser de E-1cm y deberá presentar características de resistencia al envejecimiento, aislante térmico, amortiguación de impactos y resistencia a la humedad</w:t>
            </w:r>
            <w:r w:rsidRPr="009768D9">
              <w:rPr>
                <w:rFonts w:ascii="Verdana" w:hAnsi="Verdana" w:cs="Calibri"/>
                <w:color w:val="000000"/>
                <w:sz w:val="16"/>
                <w:szCs w:val="18"/>
                <w:lang w:eastAsia="es-BO"/>
              </w:rPr>
              <w:br/>
              <w:t>De manera previa a su instalación, una muestra del material a usarse en el proyecto, deberá ser puesto a consideración del Inspector de obra para su aprobación.</w:t>
            </w:r>
          </w:p>
        </w:tc>
      </w:tr>
      <w:tr w:rsidR="00380661" w:rsidRPr="009768D9" w14:paraId="223C87ED"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E01B153"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t>79</w:t>
            </w:r>
          </w:p>
        </w:tc>
        <w:tc>
          <w:tcPr>
            <w:tcW w:w="2179" w:type="dxa"/>
            <w:tcBorders>
              <w:top w:val="nil"/>
              <w:left w:val="nil"/>
              <w:bottom w:val="single" w:sz="4" w:space="0" w:color="000000"/>
              <w:right w:val="single" w:sz="4" w:space="0" w:color="000000"/>
            </w:tcBorders>
            <w:shd w:val="clear" w:color="auto" w:fill="auto"/>
            <w:noWrap/>
            <w:vAlign w:val="bottom"/>
            <w:hideMark/>
          </w:tcPr>
          <w:p w14:paraId="31FCA647"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PUERTA MIXTA METAL Y MADERA (1.00X2.10) INC/MARCO</w:t>
            </w:r>
          </w:p>
        </w:tc>
        <w:tc>
          <w:tcPr>
            <w:tcW w:w="0" w:type="auto"/>
            <w:tcBorders>
              <w:top w:val="nil"/>
              <w:left w:val="nil"/>
              <w:bottom w:val="single" w:sz="4" w:space="0" w:color="000000"/>
              <w:right w:val="single" w:sz="4" w:space="0" w:color="000000"/>
            </w:tcBorders>
            <w:shd w:val="clear" w:color="auto" w:fill="auto"/>
            <w:noWrap/>
            <w:vAlign w:val="bottom"/>
            <w:hideMark/>
          </w:tcPr>
          <w:p w14:paraId="4483C590"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PZA</w:t>
            </w:r>
          </w:p>
        </w:tc>
        <w:tc>
          <w:tcPr>
            <w:tcW w:w="5701" w:type="dxa"/>
            <w:tcBorders>
              <w:top w:val="nil"/>
              <w:left w:val="nil"/>
              <w:bottom w:val="single" w:sz="4" w:space="0" w:color="000000"/>
              <w:right w:val="single" w:sz="4" w:space="0" w:color="000000"/>
            </w:tcBorders>
            <w:shd w:val="clear" w:color="auto" w:fill="auto"/>
            <w:vAlign w:val="bottom"/>
            <w:hideMark/>
          </w:tcPr>
          <w:p w14:paraId="0E3F0201"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Para la fabricación de la estructura principal, se empleara fierro angular de 11/2”x1/8”y para la hoja se empleara tubo cuadrado de 30x30x1.2, la plancha metálica e será de 0.07mm, para el crecimiento de la batiente se colocaran bisagras de 4” de acuerdo a las dimenciones y detalles de  acuerdo a los planos.</w:t>
            </w:r>
            <w:r w:rsidRPr="009768D9">
              <w:rPr>
                <w:rFonts w:ascii="Verdana" w:hAnsi="Verdana" w:cs="Calibri"/>
                <w:color w:val="000000"/>
                <w:sz w:val="16"/>
                <w:szCs w:val="18"/>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9768D9">
              <w:rPr>
                <w:rFonts w:ascii="Verdana" w:hAnsi="Verdana" w:cs="Calibri"/>
                <w:color w:val="000000"/>
                <w:sz w:val="16"/>
                <w:szCs w:val="18"/>
                <w:lang w:eastAsia="es-BO"/>
              </w:rPr>
              <w:br/>
              <w:t xml:space="preserve">Pintura anticorrosiva para el acabado final de la puerta. </w:t>
            </w:r>
            <w:r w:rsidRPr="009768D9">
              <w:rPr>
                <w:rFonts w:ascii="Verdana" w:hAnsi="Verdana" w:cs="Calibri"/>
                <w:color w:val="000000"/>
                <w:sz w:val="16"/>
                <w:szCs w:val="18"/>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9768D9">
              <w:rPr>
                <w:rFonts w:ascii="Verdana" w:hAnsi="Verdana" w:cs="Calibri"/>
                <w:color w:val="000000"/>
                <w:sz w:val="16"/>
                <w:szCs w:val="18"/>
                <w:lang w:eastAsia="es-BO"/>
              </w:rPr>
              <w:br/>
              <w:t>Se utilizara para el acabado pintura anticorrosiva o similar en el mercado local, que será aplicado tanto a la estructura (marcos) como la plancha en su totalidad.</w:t>
            </w:r>
            <w:r w:rsidRPr="009768D9">
              <w:rPr>
                <w:rFonts w:ascii="Verdana" w:hAnsi="Verdana" w:cs="Calibri"/>
                <w:color w:val="000000"/>
                <w:sz w:val="16"/>
                <w:szCs w:val="18"/>
                <w:lang w:eastAsia="es-BO"/>
              </w:rPr>
              <w:br/>
            </w:r>
            <w:r w:rsidRPr="009768D9">
              <w:rPr>
                <w:rFonts w:ascii="Verdana" w:hAnsi="Verdana" w:cs="Calibri"/>
                <w:color w:val="000000"/>
                <w:sz w:val="16"/>
                <w:szCs w:val="18"/>
                <w:lang w:eastAsia="es-BO"/>
              </w:rPr>
              <w:lastRenderedPageBreak/>
              <w:t>La puerta como tal, deberá tener 2 anclajes por lado para la sujeción de la misma en vano destinado para este fin.</w:t>
            </w:r>
            <w:r w:rsidRPr="009768D9">
              <w:rPr>
                <w:rFonts w:ascii="Verdana" w:hAnsi="Verdana" w:cs="Calibri"/>
                <w:color w:val="000000"/>
                <w:sz w:val="16"/>
                <w:szCs w:val="18"/>
                <w:lang w:eastAsia="es-BO"/>
              </w:rPr>
              <w:br/>
              <w:t>Las piezas de madera serán colocadas en la puerta según el diseño de la misma y asegurados con pernos de 1 ½” x ¼” y tuercas.</w:t>
            </w:r>
            <w:r w:rsidRPr="009768D9">
              <w:rPr>
                <w:rFonts w:ascii="Verdana" w:hAnsi="Verdana" w:cs="Calibri"/>
                <w:color w:val="000000"/>
                <w:sz w:val="16"/>
                <w:szCs w:val="18"/>
                <w:lang w:eastAsia="es-BO"/>
              </w:rPr>
              <w:br/>
              <w:t>Para asegurar el abatimiento de la puerta se colocara una chapa de dos golpes de buena calidad en el marco de perfil angular y tubular respectivamente.</w:t>
            </w:r>
          </w:p>
        </w:tc>
      </w:tr>
      <w:tr w:rsidR="00380661" w:rsidRPr="009768D9" w14:paraId="27A408CC"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376558"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lastRenderedPageBreak/>
              <w:t>80</w:t>
            </w:r>
          </w:p>
        </w:tc>
        <w:tc>
          <w:tcPr>
            <w:tcW w:w="2179" w:type="dxa"/>
            <w:tcBorders>
              <w:top w:val="nil"/>
              <w:left w:val="nil"/>
              <w:bottom w:val="single" w:sz="4" w:space="0" w:color="000000"/>
              <w:right w:val="single" w:sz="4" w:space="0" w:color="000000"/>
            </w:tcBorders>
            <w:shd w:val="clear" w:color="auto" w:fill="auto"/>
            <w:noWrap/>
            <w:vAlign w:val="bottom"/>
            <w:hideMark/>
          </w:tcPr>
          <w:p w14:paraId="73379710"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PUERTA TABLERO DE MADERA SEMIDURA (0,90X2,10) INC/MARCO</w:t>
            </w:r>
          </w:p>
        </w:tc>
        <w:tc>
          <w:tcPr>
            <w:tcW w:w="0" w:type="auto"/>
            <w:tcBorders>
              <w:top w:val="nil"/>
              <w:left w:val="nil"/>
              <w:bottom w:val="single" w:sz="4" w:space="0" w:color="000000"/>
              <w:right w:val="single" w:sz="4" w:space="0" w:color="000000"/>
            </w:tcBorders>
            <w:shd w:val="clear" w:color="auto" w:fill="auto"/>
            <w:noWrap/>
            <w:vAlign w:val="bottom"/>
            <w:hideMark/>
          </w:tcPr>
          <w:p w14:paraId="36AB468F"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PZA</w:t>
            </w:r>
          </w:p>
        </w:tc>
        <w:tc>
          <w:tcPr>
            <w:tcW w:w="5701" w:type="dxa"/>
            <w:tcBorders>
              <w:top w:val="nil"/>
              <w:left w:val="nil"/>
              <w:bottom w:val="single" w:sz="4" w:space="0" w:color="000000"/>
              <w:right w:val="single" w:sz="4" w:space="0" w:color="000000"/>
            </w:tcBorders>
            <w:shd w:val="clear" w:color="auto" w:fill="auto"/>
            <w:vAlign w:val="bottom"/>
            <w:hideMark/>
          </w:tcPr>
          <w:p w14:paraId="63BEBEA1"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9768D9">
              <w:rPr>
                <w:rFonts w:ascii="Verdana" w:hAnsi="Verdana" w:cs="Calibri"/>
                <w:color w:val="000000"/>
                <w:sz w:val="16"/>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9768D9">
              <w:rPr>
                <w:rFonts w:ascii="Verdana" w:hAnsi="Verdana" w:cs="Calibri"/>
                <w:color w:val="000000"/>
                <w:sz w:val="16"/>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9768D9">
              <w:rPr>
                <w:rFonts w:ascii="Verdana" w:hAnsi="Verdana" w:cs="Calibri"/>
                <w:color w:val="000000"/>
                <w:sz w:val="16"/>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9768D9">
              <w:rPr>
                <w:rFonts w:ascii="Verdana" w:hAnsi="Verdana" w:cs="Calibri"/>
                <w:color w:val="000000"/>
                <w:sz w:val="16"/>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9768D9">
              <w:rPr>
                <w:rFonts w:ascii="Verdana" w:hAnsi="Verdana" w:cs="Calibri"/>
                <w:color w:val="000000"/>
                <w:sz w:val="16"/>
                <w:szCs w:val="18"/>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380661" w:rsidRPr="009768D9" w14:paraId="02A97B34"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AF23993"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t>81</w:t>
            </w:r>
          </w:p>
        </w:tc>
        <w:tc>
          <w:tcPr>
            <w:tcW w:w="2179" w:type="dxa"/>
            <w:tcBorders>
              <w:top w:val="nil"/>
              <w:left w:val="nil"/>
              <w:bottom w:val="single" w:sz="4" w:space="0" w:color="000000"/>
              <w:right w:val="single" w:sz="4" w:space="0" w:color="000000"/>
            </w:tcBorders>
            <w:shd w:val="clear" w:color="auto" w:fill="auto"/>
            <w:noWrap/>
            <w:vAlign w:val="bottom"/>
            <w:hideMark/>
          </w:tcPr>
          <w:p w14:paraId="19979079"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REJILLA DE PISO METÁLICA</w:t>
            </w:r>
          </w:p>
        </w:tc>
        <w:tc>
          <w:tcPr>
            <w:tcW w:w="0" w:type="auto"/>
            <w:tcBorders>
              <w:top w:val="nil"/>
              <w:left w:val="nil"/>
              <w:bottom w:val="single" w:sz="4" w:space="0" w:color="000000"/>
              <w:right w:val="single" w:sz="4" w:space="0" w:color="000000"/>
            </w:tcBorders>
            <w:shd w:val="clear" w:color="auto" w:fill="auto"/>
            <w:noWrap/>
            <w:vAlign w:val="bottom"/>
            <w:hideMark/>
          </w:tcPr>
          <w:p w14:paraId="668E4427"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PZA</w:t>
            </w:r>
          </w:p>
        </w:tc>
        <w:tc>
          <w:tcPr>
            <w:tcW w:w="5701" w:type="dxa"/>
            <w:tcBorders>
              <w:top w:val="nil"/>
              <w:left w:val="nil"/>
              <w:bottom w:val="single" w:sz="4" w:space="0" w:color="000000"/>
              <w:right w:val="single" w:sz="4" w:space="0" w:color="000000"/>
            </w:tcBorders>
            <w:shd w:val="clear" w:color="auto" w:fill="auto"/>
            <w:vAlign w:val="bottom"/>
            <w:hideMark/>
          </w:tcPr>
          <w:p w14:paraId="7AD96FF8"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380661" w:rsidRPr="009768D9" w14:paraId="1BD346CA"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AE821FA"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t>82</w:t>
            </w:r>
          </w:p>
        </w:tc>
        <w:tc>
          <w:tcPr>
            <w:tcW w:w="2179" w:type="dxa"/>
            <w:tcBorders>
              <w:top w:val="nil"/>
              <w:left w:val="nil"/>
              <w:bottom w:val="single" w:sz="4" w:space="0" w:color="000000"/>
              <w:right w:val="single" w:sz="4" w:space="0" w:color="000000"/>
            </w:tcBorders>
            <w:shd w:val="clear" w:color="auto" w:fill="auto"/>
            <w:noWrap/>
            <w:vAlign w:val="bottom"/>
            <w:hideMark/>
          </w:tcPr>
          <w:p w14:paraId="766C547A"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REJILLA DE VENTILACIÓN (20X20)</w:t>
            </w:r>
          </w:p>
        </w:tc>
        <w:tc>
          <w:tcPr>
            <w:tcW w:w="0" w:type="auto"/>
            <w:tcBorders>
              <w:top w:val="nil"/>
              <w:left w:val="nil"/>
              <w:bottom w:val="single" w:sz="4" w:space="0" w:color="000000"/>
              <w:right w:val="single" w:sz="4" w:space="0" w:color="000000"/>
            </w:tcBorders>
            <w:shd w:val="clear" w:color="auto" w:fill="auto"/>
            <w:noWrap/>
            <w:vAlign w:val="bottom"/>
            <w:hideMark/>
          </w:tcPr>
          <w:p w14:paraId="34F1C94D"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PZA</w:t>
            </w:r>
          </w:p>
        </w:tc>
        <w:tc>
          <w:tcPr>
            <w:tcW w:w="5701" w:type="dxa"/>
            <w:tcBorders>
              <w:top w:val="nil"/>
              <w:left w:val="nil"/>
              <w:bottom w:val="single" w:sz="4" w:space="0" w:color="000000"/>
              <w:right w:val="single" w:sz="4" w:space="0" w:color="000000"/>
            </w:tcBorders>
            <w:shd w:val="clear" w:color="auto" w:fill="auto"/>
            <w:vAlign w:val="bottom"/>
            <w:hideMark/>
          </w:tcPr>
          <w:p w14:paraId="3AC467EA"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La rejilla será Metálica de industria nacional o su equivalente, deberá ser de buena calidad, se utilizara en la cocina para el ingreso y salida de aire.</w:t>
            </w:r>
            <w:r w:rsidRPr="009768D9">
              <w:rPr>
                <w:rFonts w:ascii="Verdana" w:hAnsi="Verdana" w:cs="Calibri"/>
                <w:color w:val="000000"/>
                <w:sz w:val="16"/>
                <w:szCs w:val="18"/>
                <w:lang w:eastAsia="es-BO"/>
              </w:rPr>
              <w:br/>
              <w:t xml:space="preserve">Los ramplugs fabricados con una resina sintética (poliamida) que se </w:t>
            </w:r>
            <w:r w:rsidRPr="009768D9">
              <w:rPr>
                <w:rFonts w:ascii="Verdana" w:hAnsi="Verdana" w:cs="Calibri"/>
                <w:color w:val="000000"/>
                <w:sz w:val="16"/>
                <w:szCs w:val="18"/>
                <w:lang w:eastAsia="es-BO"/>
              </w:rPr>
              <w:lastRenderedPageBreak/>
              <w:t>la conoce comercialmente con el nombre de nylon (Registro de la firma Dupont) Soportan temperaturas extremas (-40º a +80ºC). No son conductores de la electricidad y resistente los agentes corrosivos.</w:t>
            </w:r>
            <w:r w:rsidRPr="009768D9">
              <w:rPr>
                <w:rFonts w:ascii="Verdana" w:hAnsi="Verdana" w:cs="Calibri"/>
                <w:color w:val="000000"/>
                <w:sz w:val="16"/>
                <w:szCs w:val="18"/>
                <w:lang w:eastAsia="es-BO"/>
              </w:rPr>
              <w:br/>
              <w:t>Están diseñados de manera tal que no giran al momento de su colocación. Se usan en mamposterías en general. La medida del tornillo va a depender en este caso del tamaño del ramplug.</w:t>
            </w:r>
            <w:r w:rsidRPr="009768D9">
              <w:rPr>
                <w:rFonts w:ascii="Verdana" w:hAnsi="Verdana" w:cs="Calibri"/>
                <w:color w:val="000000"/>
                <w:sz w:val="16"/>
                <w:szCs w:val="18"/>
                <w:lang w:eastAsia="es-BO"/>
              </w:rPr>
              <w:br/>
              <w:t xml:space="preserve">Calidad: El Proveedor garantizará, la calidad de los materiales en función a los requisitos exigidos                                                                                         </w:t>
            </w:r>
          </w:p>
        </w:tc>
      </w:tr>
      <w:tr w:rsidR="00380661" w:rsidRPr="009768D9" w14:paraId="6D4142B4"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4F7180"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lastRenderedPageBreak/>
              <w:t>83</w:t>
            </w:r>
          </w:p>
        </w:tc>
        <w:tc>
          <w:tcPr>
            <w:tcW w:w="2179" w:type="dxa"/>
            <w:tcBorders>
              <w:top w:val="nil"/>
              <w:left w:val="nil"/>
              <w:bottom w:val="single" w:sz="4" w:space="0" w:color="000000"/>
              <w:right w:val="single" w:sz="4" w:space="0" w:color="000000"/>
            </w:tcBorders>
            <w:shd w:val="clear" w:color="auto" w:fill="auto"/>
            <w:noWrap/>
            <w:vAlign w:val="bottom"/>
            <w:hideMark/>
          </w:tcPr>
          <w:p w14:paraId="69C2053A"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SELLA ROSCA</w:t>
            </w:r>
          </w:p>
        </w:tc>
        <w:tc>
          <w:tcPr>
            <w:tcW w:w="0" w:type="auto"/>
            <w:tcBorders>
              <w:top w:val="nil"/>
              <w:left w:val="nil"/>
              <w:bottom w:val="single" w:sz="4" w:space="0" w:color="000000"/>
              <w:right w:val="single" w:sz="4" w:space="0" w:color="000000"/>
            </w:tcBorders>
            <w:shd w:val="clear" w:color="auto" w:fill="auto"/>
            <w:noWrap/>
            <w:vAlign w:val="bottom"/>
            <w:hideMark/>
          </w:tcPr>
          <w:p w14:paraId="534F7815"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PZA</w:t>
            </w:r>
          </w:p>
        </w:tc>
        <w:tc>
          <w:tcPr>
            <w:tcW w:w="5701" w:type="dxa"/>
            <w:tcBorders>
              <w:top w:val="nil"/>
              <w:left w:val="nil"/>
              <w:bottom w:val="single" w:sz="4" w:space="0" w:color="000000"/>
              <w:right w:val="single" w:sz="4" w:space="0" w:color="000000"/>
            </w:tcBorders>
            <w:shd w:val="clear" w:color="auto" w:fill="auto"/>
            <w:vAlign w:val="bottom"/>
            <w:hideMark/>
          </w:tcPr>
          <w:p w14:paraId="2ABE9AB1"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El producto deberá ser de una marca reconocida y de primera calidad. Se exige que su suministro se realice en el envase original de fábrica, debidamente sellado para garantizar la autenticidad y calidad del contenido.</w:t>
            </w:r>
            <w:r w:rsidRPr="009768D9">
              <w:rPr>
                <w:rFonts w:ascii="Verdana" w:hAnsi="Verdana" w:cs="Calibri"/>
                <w:color w:val="000000"/>
                <w:sz w:val="16"/>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380661" w:rsidRPr="009768D9" w14:paraId="1F9C0380"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BA8DB63"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t>84</w:t>
            </w:r>
          </w:p>
        </w:tc>
        <w:tc>
          <w:tcPr>
            <w:tcW w:w="2179" w:type="dxa"/>
            <w:tcBorders>
              <w:top w:val="nil"/>
              <w:left w:val="nil"/>
              <w:bottom w:val="single" w:sz="4" w:space="0" w:color="000000"/>
              <w:right w:val="single" w:sz="4" w:space="0" w:color="000000"/>
            </w:tcBorders>
            <w:shd w:val="clear" w:color="auto" w:fill="auto"/>
            <w:noWrap/>
            <w:vAlign w:val="bottom"/>
            <w:hideMark/>
          </w:tcPr>
          <w:p w14:paraId="17F569AA"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 xml:space="preserve">SELLADOR DE PARED </w:t>
            </w:r>
          </w:p>
        </w:tc>
        <w:tc>
          <w:tcPr>
            <w:tcW w:w="0" w:type="auto"/>
            <w:tcBorders>
              <w:top w:val="nil"/>
              <w:left w:val="nil"/>
              <w:bottom w:val="single" w:sz="4" w:space="0" w:color="000000"/>
              <w:right w:val="single" w:sz="4" w:space="0" w:color="000000"/>
            </w:tcBorders>
            <w:shd w:val="clear" w:color="auto" w:fill="auto"/>
            <w:noWrap/>
            <w:vAlign w:val="bottom"/>
            <w:hideMark/>
          </w:tcPr>
          <w:p w14:paraId="3CE36C9C"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LT</w:t>
            </w:r>
          </w:p>
        </w:tc>
        <w:tc>
          <w:tcPr>
            <w:tcW w:w="5701" w:type="dxa"/>
            <w:tcBorders>
              <w:top w:val="nil"/>
              <w:left w:val="nil"/>
              <w:bottom w:val="single" w:sz="4" w:space="0" w:color="000000"/>
              <w:right w:val="single" w:sz="4" w:space="0" w:color="000000"/>
            </w:tcBorders>
            <w:shd w:val="clear" w:color="auto" w:fill="auto"/>
            <w:vAlign w:val="bottom"/>
            <w:hideMark/>
          </w:tcPr>
          <w:p w14:paraId="7BCA6BF1"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9768D9">
              <w:rPr>
                <w:rFonts w:ascii="Verdana" w:hAnsi="Verdana" w:cs="Calibri"/>
                <w:color w:val="000000"/>
                <w:sz w:val="16"/>
                <w:szCs w:val="18"/>
                <w:lang w:eastAsia="es-BO"/>
              </w:rPr>
              <w:br/>
              <w:t>REQUISITOS:</w:t>
            </w:r>
            <w:r w:rsidRPr="009768D9">
              <w:rPr>
                <w:rFonts w:ascii="Verdana" w:hAnsi="Verdana" w:cs="Calibri"/>
                <w:color w:val="000000"/>
                <w:sz w:val="16"/>
                <w:szCs w:val="18"/>
                <w:lang w:eastAsia="es-BO"/>
              </w:rPr>
              <w:br/>
              <w:t>Deberá sellar los poros y evitar que la resina de la pintura de acabado sea absorbida por la superficie. Deberá secarse al tacto en aproximadamente 12 minutos.</w:t>
            </w:r>
            <w:r w:rsidRPr="009768D9">
              <w:rPr>
                <w:rFonts w:ascii="Verdana" w:hAnsi="Verdana" w:cs="Calibri"/>
                <w:color w:val="000000"/>
                <w:sz w:val="16"/>
                <w:szCs w:val="18"/>
                <w:lang w:eastAsia="es-BO"/>
              </w:rPr>
              <w:br/>
              <w:t xml:space="preserve">Será usado para el sellado de superficies de concreto, yeso y estuco que tendrán como acabado pinturas Látex o sintética. </w:t>
            </w:r>
            <w:r w:rsidRPr="009768D9">
              <w:rPr>
                <w:rFonts w:ascii="Verdana" w:hAnsi="Verdana" w:cs="Calibri"/>
                <w:color w:val="000000"/>
                <w:sz w:val="16"/>
                <w:szCs w:val="18"/>
                <w:lang w:eastAsia="es-BO"/>
              </w:rPr>
              <w:br/>
              <w:t>La Entidad Ejecutora deberá garantizar que el material de referencia sea de buena calidad y de marca reconocida</w:t>
            </w:r>
          </w:p>
        </w:tc>
      </w:tr>
      <w:tr w:rsidR="00380661" w:rsidRPr="009768D9" w14:paraId="7527EC7F"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3EFE39"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t>85</w:t>
            </w:r>
          </w:p>
        </w:tc>
        <w:tc>
          <w:tcPr>
            <w:tcW w:w="2179" w:type="dxa"/>
            <w:tcBorders>
              <w:top w:val="nil"/>
              <w:left w:val="nil"/>
              <w:bottom w:val="single" w:sz="4" w:space="0" w:color="000000"/>
              <w:right w:val="single" w:sz="4" w:space="0" w:color="000000"/>
            </w:tcBorders>
            <w:shd w:val="clear" w:color="auto" w:fill="auto"/>
            <w:noWrap/>
            <w:vAlign w:val="bottom"/>
            <w:hideMark/>
          </w:tcPr>
          <w:p w14:paraId="6EAB9770"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SIFÓN DE PVC</w:t>
            </w:r>
          </w:p>
        </w:tc>
        <w:tc>
          <w:tcPr>
            <w:tcW w:w="0" w:type="auto"/>
            <w:tcBorders>
              <w:top w:val="nil"/>
              <w:left w:val="nil"/>
              <w:bottom w:val="single" w:sz="4" w:space="0" w:color="000000"/>
              <w:right w:val="single" w:sz="4" w:space="0" w:color="000000"/>
            </w:tcBorders>
            <w:shd w:val="clear" w:color="auto" w:fill="auto"/>
            <w:noWrap/>
            <w:vAlign w:val="bottom"/>
            <w:hideMark/>
          </w:tcPr>
          <w:p w14:paraId="47DD8F82"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PZA</w:t>
            </w:r>
          </w:p>
        </w:tc>
        <w:tc>
          <w:tcPr>
            <w:tcW w:w="5701" w:type="dxa"/>
            <w:tcBorders>
              <w:top w:val="nil"/>
              <w:left w:val="nil"/>
              <w:bottom w:val="single" w:sz="4" w:space="0" w:color="000000"/>
              <w:right w:val="single" w:sz="4" w:space="0" w:color="000000"/>
            </w:tcBorders>
            <w:shd w:val="clear" w:color="auto" w:fill="auto"/>
            <w:vAlign w:val="bottom"/>
            <w:hideMark/>
          </w:tcPr>
          <w:p w14:paraId="19D756C1"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Un sifón es un dispositivo hidráulico que se utiliza para trasvasar un líquido de un recipiente a otro. Consiste simplemente en un tubo en forma de U invertida.</w:t>
            </w:r>
            <w:r w:rsidRPr="009768D9">
              <w:rPr>
                <w:rFonts w:ascii="Verdana" w:hAnsi="Verdana" w:cs="Calibri"/>
                <w:color w:val="000000"/>
                <w:sz w:val="16"/>
                <w:szCs w:val="18"/>
                <w:lang w:eastAsia="es-BO"/>
              </w:rPr>
              <w:br/>
              <w:t>CARACTERÍSTICAS</w:t>
            </w:r>
            <w:r w:rsidRPr="009768D9">
              <w:rPr>
                <w:rFonts w:ascii="Verdana" w:hAnsi="Verdana" w:cs="Calibri"/>
                <w:color w:val="000000"/>
                <w:sz w:val="16"/>
                <w:szCs w:val="18"/>
                <w:lang w:eastAsia="es-BO"/>
              </w:rPr>
              <w:br/>
              <w:t>1 1/4" Desagüe Lavatorio con Cola PVC y Tapón</w:t>
            </w:r>
            <w:r w:rsidRPr="009768D9">
              <w:rPr>
                <w:rFonts w:ascii="Verdana" w:hAnsi="Verdana" w:cs="Calibri"/>
                <w:color w:val="000000"/>
                <w:sz w:val="16"/>
                <w:szCs w:val="18"/>
                <w:lang w:eastAsia="es-BO"/>
              </w:rPr>
              <w:br/>
              <w:t>Gran resistencia a la humedad, aunque son vulnerables a los ácidos</w:t>
            </w:r>
            <w:r w:rsidRPr="009768D9">
              <w:rPr>
                <w:rFonts w:ascii="Verdana" w:hAnsi="Verdana" w:cs="Calibri"/>
                <w:color w:val="000000"/>
                <w:sz w:val="16"/>
                <w:szCs w:val="18"/>
                <w:lang w:eastAsia="es-BO"/>
              </w:rPr>
              <w:br/>
              <w:t>Sifón Lavatorio 1 1/4'</w:t>
            </w:r>
            <w:r w:rsidRPr="009768D9">
              <w:rPr>
                <w:rFonts w:ascii="Verdana" w:hAnsi="Verdana" w:cs="Calibri"/>
                <w:color w:val="000000"/>
                <w:sz w:val="16"/>
                <w:szCs w:val="18"/>
                <w:lang w:eastAsia="es-BO"/>
              </w:rPr>
              <w:br/>
              <w:t xml:space="preserve">Salida Recta 32 mm </w:t>
            </w:r>
            <w:r w:rsidRPr="009768D9">
              <w:rPr>
                <w:rFonts w:ascii="Verdana" w:hAnsi="Verdana" w:cs="Calibri"/>
                <w:color w:val="000000"/>
                <w:sz w:val="16"/>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9768D9">
              <w:rPr>
                <w:rFonts w:ascii="Verdana" w:hAnsi="Verdana" w:cs="Calibri"/>
                <w:color w:val="000000"/>
                <w:sz w:val="16"/>
                <w:szCs w:val="18"/>
                <w:lang w:eastAsia="es-BO"/>
              </w:rPr>
              <w:br/>
              <w:t>La Entidad Ejecutora deberá garantizar que el material de referencia sea de buena calidad y de marca reconocida</w:t>
            </w:r>
          </w:p>
        </w:tc>
      </w:tr>
      <w:tr w:rsidR="00380661" w:rsidRPr="009768D9" w14:paraId="586B5062"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A8C1CB"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t>86</w:t>
            </w:r>
          </w:p>
        </w:tc>
        <w:tc>
          <w:tcPr>
            <w:tcW w:w="2179" w:type="dxa"/>
            <w:tcBorders>
              <w:top w:val="nil"/>
              <w:left w:val="nil"/>
              <w:bottom w:val="single" w:sz="4" w:space="0" w:color="000000"/>
              <w:right w:val="single" w:sz="4" w:space="0" w:color="000000"/>
            </w:tcBorders>
            <w:shd w:val="clear" w:color="auto" w:fill="auto"/>
            <w:noWrap/>
            <w:vAlign w:val="bottom"/>
            <w:hideMark/>
          </w:tcPr>
          <w:p w14:paraId="401F53C0"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SIFÓN DE PVC PARA LAVANDERÍA</w:t>
            </w:r>
          </w:p>
        </w:tc>
        <w:tc>
          <w:tcPr>
            <w:tcW w:w="0" w:type="auto"/>
            <w:tcBorders>
              <w:top w:val="nil"/>
              <w:left w:val="nil"/>
              <w:bottom w:val="single" w:sz="4" w:space="0" w:color="000000"/>
              <w:right w:val="single" w:sz="4" w:space="0" w:color="000000"/>
            </w:tcBorders>
            <w:shd w:val="clear" w:color="auto" w:fill="auto"/>
            <w:noWrap/>
            <w:vAlign w:val="bottom"/>
            <w:hideMark/>
          </w:tcPr>
          <w:p w14:paraId="0CDCBFC6"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PZA</w:t>
            </w:r>
          </w:p>
        </w:tc>
        <w:tc>
          <w:tcPr>
            <w:tcW w:w="5701" w:type="dxa"/>
            <w:tcBorders>
              <w:top w:val="nil"/>
              <w:left w:val="nil"/>
              <w:bottom w:val="single" w:sz="4" w:space="0" w:color="000000"/>
              <w:right w:val="single" w:sz="4" w:space="0" w:color="000000"/>
            </w:tcBorders>
            <w:shd w:val="clear" w:color="auto" w:fill="auto"/>
            <w:vAlign w:val="bottom"/>
            <w:hideMark/>
          </w:tcPr>
          <w:p w14:paraId="0BB5CC4D"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Un sifón es un dispositivo hidráulico que se utiliza para trasvasar un líquido de un recipiente a otro. Consiste simplemente en un tubo en forma de U invertida.</w:t>
            </w:r>
            <w:r w:rsidRPr="009768D9">
              <w:rPr>
                <w:rFonts w:ascii="Verdana" w:hAnsi="Verdana" w:cs="Calibri"/>
                <w:color w:val="000000"/>
                <w:sz w:val="16"/>
                <w:szCs w:val="18"/>
                <w:lang w:eastAsia="es-BO"/>
              </w:rPr>
              <w:br/>
              <w:t>CARACTERÍSTICAS</w:t>
            </w:r>
            <w:r w:rsidRPr="009768D9">
              <w:rPr>
                <w:rFonts w:ascii="Verdana" w:hAnsi="Verdana" w:cs="Calibri"/>
                <w:color w:val="000000"/>
                <w:sz w:val="16"/>
                <w:szCs w:val="18"/>
                <w:lang w:eastAsia="es-BO"/>
              </w:rPr>
              <w:br/>
              <w:t>1 1/4" Desagüe Lavatorio con Cola PVC y Tapón</w:t>
            </w:r>
            <w:r w:rsidRPr="009768D9">
              <w:rPr>
                <w:rFonts w:ascii="Verdana" w:hAnsi="Verdana" w:cs="Calibri"/>
                <w:color w:val="000000"/>
                <w:sz w:val="16"/>
                <w:szCs w:val="18"/>
                <w:lang w:eastAsia="es-BO"/>
              </w:rPr>
              <w:br/>
              <w:t>Gran resistencia a la humedad, aunque son vulnerables a los ácidos</w:t>
            </w:r>
            <w:r w:rsidRPr="009768D9">
              <w:rPr>
                <w:rFonts w:ascii="Verdana" w:hAnsi="Verdana" w:cs="Calibri"/>
                <w:color w:val="000000"/>
                <w:sz w:val="16"/>
                <w:szCs w:val="18"/>
                <w:lang w:eastAsia="es-BO"/>
              </w:rPr>
              <w:br/>
              <w:t>Sifón Lavatorio 1 1/4'</w:t>
            </w:r>
            <w:r w:rsidRPr="009768D9">
              <w:rPr>
                <w:rFonts w:ascii="Verdana" w:hAnsi="Verdana" w:cs="Calibri"/>
                <w:color w:val="000000"/>
                <w:sz w:val="16"/>
                <w:szCs w:val="18"/>
                <w:lang w:eastAsia="es-BO"/>
              </w:rPr>
              <w:br/>
              <w:t xml:space="preserve">Salida Recta 32 mm </w:t>
            </w:r>
            <w:r w:rsidRPr="009768D9">
              <w:rPr>
                <w:rFonts w:ascii="Verdana" w:hAnsi="Verdana" w:cs="Calibri"/>
                <w:color w:val="000000"/>
                <w:sz w:val="16"/>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9768D9">
              <w:rPr>
                <w:rFonts w:ascii="Verdana" w:hAnsi="Verdana" w:cs="Calibri"/>
                <w:color w:val="000000"/>
                <w:sz w:val="16"/>
                <w:szCs w:val="18"/>
                <w:lang w:eastAsia="es-BO"/>
              </w:rPr>
              <w:br/>
              <w:t>La Entidad Ejecutora deberá garantizar que el material de referencia sea de buena calidad y de marca.</w:t>
            </w:r>
          </w:p>
        </w:tc>
      </w:tr>
      <w:tr w:rsidR="00380661" w:rsidRPr="009768D9" w14:paraId="554298F0"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7F79219"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t>87</w:t>
            </w:r>
          </w:p>
        </w:tc>
        <w:tc>
          <w:tcPr>
            <w:tcW w:w="2179" w:type="dxa"/>
            <w:tcBorders>
              <w:top w:val="nil"/>
              <w:left w:val="nil"/>
              <w:bottom w:val="single" w:sz="4" w:space="0" w:color="000000"/>
              <w:right w:val="single" w:sz="4" w:space="0" w:color="000000"/>
            </w:tcBorders>
            <w:shd w:val="clear" w:color="auto" w:fill="auto"/>
            <w:noWrap/>
            <w:vAlign w:val="bottom"/>
            <w:hideMark/>
          </w:tcPr>
          <w:p w14:paraId="5FACA265"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SOCKET PLATO</w:t>
            </w:r>
          </w:p>
        </w:tc>
        <w:tc>
          <w:tcPr>
            <w:tcW w:w="0" w:type="auto"/>
            <w:tcBorders>
              <w:top w:val="nil"/>
              <w:left w:val="nil"/>
              <w:bottom w:val="single" w:sz="4" w:space="0" w:color="000000"/>
              <w:right w:val="single" w:sz="4" w:space="0" w:color="000000"/>
            </w:tcBorders>
            <w:shd w:val="clear" w:color="auto" w:fill="auto"/>
            <w:noWrap/>
            <w:vAlign w:val="bottom"/>
            <w:hideMark/>
          </w:tcPr>
          <w:p w14:paraId="7CDEEA4F"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PZA</w:t>
            </w:r>
          </w:p>
        </w:tc>
        <w:tc>
          <w:tcPr>
            <w:tcW w:w="5701" w:type="dxa"/>
            <w:tcBorders>
              <w:top w:val="nil"/>
              <w:left w:val="nil"/>
              <w:bottom w:val="single" w:sz="4" w:space="0" w:color="000000"/>
              <w:right w:val="single" w:sz="4" w:space="0" w:color="000000"/>
            </w:tcBorders>
            <w:shd w:val="clear" w:color="auto" w:fill="auto"/>
            <w:vAlign w:val="bottom"/>
            <w:hideMark/>
          </w:tcPr>
          <w:p w14:paraId="0ECFCEF0"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 xml:space="preserve">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w:t>
            </w:r>
            <w:r w:rsidRPr="009768D9">
              <w:rPr>
                <w:rFonts w:ascii="Verdana" w:hAnsi="Verdana" w:cs="Calibri"/>
                <w:color w:val="000000"/>
                <w:sz w:val="16"/>
                <w:szCs w:val="18"/>
                <w:lang w:eastAsia="es-BO"/>
              </w:rPr>
              <w:lastRenderedPageBreak/>
              <w:t>estrella.  Tensión nominal (VN): 125 / 250V~.</w:t>
            </w:r>
            <w:r w:rsidRPr="009768D9">
              <w:rPr>
                <w:rFonts w:ascii="Verdana" w:hAnsi="Verdana" w:cs="Calibri"/>
                <w:color w:val="000000"/>
                <w:sz w:val="16"/>
                <w:szCs w:val="18"/>
                <w:lang w:eastAsia="es-BO"/>
              </w:rPr>
              <w:br/>
              <w:t>– Corriente nominal (IN): 4A.</w:t>
            </w:r>
            <w:r w:rsidRPr="009768D9">
              <w:rPr>
                <w:rFonts w:ascii="Verdana" w:hAnsi="Verdana" w:cs="Calibri"/>
                <w:color w:val="000000"/>
                <w:sz w:val="16"/>
                <w:szCs w:val="18"/>
                <w:lang w:eastAsia="es-BO"/>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9768D9">
              <w:rPr>
                <w:rFonts w:ascii="Verdana" w:hAnsi="Verdana" w:cs="Calibri"/>
                <w:color w:val="000000"/>
                <w:sz w:val="16"/>
                <w:szCs w:val="18"/>
                <w:lang w:eastAsia="es-BO"/>
              </w:rPr>
              <w:br/>
              <w:t xml:space="preserve">REQUISITOS: </w:t>
            </w:r>
            <w:r w:rsidRPr="009768D9">
              <w:rPr>
                <w:rFonts w:ascii="Verdana" w:hAnsi="Verdana" w:cs="Calibri"/>
                <w:color w:val="000000"/>
                <w:sz w:val="16"/>
                <w:szCs w:val="18"/>
                <w:lang w:eastAsia="es-BO"/>
              </w:rPr>
              <w:br/>
              <w:t>Conectores tipo bornera que permiten la conexión de cables conductores hasta calibre #12 AWG tanto cable sólido y como cable flexible.</w:t>
            </w:r>
            <w:r w:rsidRPr="009768D9">
              <w:rPr>
                <w:rFonts w:ascii="Verdana" w:hAnsi="Verdana" w:cs="Calibri"/>
                <w:color w:val="000000"/>
                <w:sz w:val="16"/>
                <w:szCs w:val="18"/>
                <w:lang w:eastAsia="es-BO"/>
              </w:rPr>
              <w:br/>
              <w:t>La Entidad Ejecutora deberá garantizar que el material de referencia sea de buena calidad y de marca reconocida.</w:t>
            </w:r>
          </w:p>
        </w:tc>
      </w:tr>
      <w:tr w:rsidR="00380661" w:rsidRPr="009768D9" w14:paraId="4FA901F7"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F22186"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lastRenderedPageBreak/>
              <w:t>88</w:t>
            </w:r>
          </w:p>
        </w:tc>
        <w:tc>
          <w:tcPr>
            <w:tcW w:w="2179" w:type="dxa"/>
            <w:tcBorders>
              <w:top w:val="nil"/>
              <w:left w:val="nil"/>
              <w:bottom w:val="single" w:sz="4" w:space="0" w:color="000000"/>
              <w:right w:val="single" w:sz="4" w:space="0" w:color="000000"/>
            </w:tcBorders>
            <w:shd w:val="clear" w:color="auto" w:fill="auto"/>
            <w:noWrap/>
            <w:vAlign w:val="bottom"/>
            <w:hideMark/>
          </w:tcPr>
          <w:p w14:paraId="41FD18ED"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TANQUE PLÁSTICO DE AGUA 450 LITROS C/ACCESORIOS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25B210B2"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GLB</w:t>
            </w:r>
          </w:p>
        </w:tc>
        <w:tc>
          <w:tcPr>
            <w:tcW w:w="5701" w:type="dxa"/>
            <w:tcBorders>
              <w:top w:val="nil"/>
              <w:left w:val="nil"/>
              <w:bottom w:val="single" w:sz="4" w:space="0" w:color="000000"/>
              <w:right w:val="single" w:sz="4" w:space="0" w:color="000000"/>
            </w:tcBorders>
            <w:shd w:val="clear" w:color="auto" w:fill="auto"/>
            <w:vAlign w:val="bottom"/>
            <w:hideMark/>
          </w:tcPr>
          <w:p w14:paraId="3B3732EA"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9768D9">
              <w:rPr>
                <w:rFonts w:ascii="Verdana" w:hAnsi="Verdana" w:cs="Calibri"/>
                <w:color w:val="000000"/>
                <w:sz w:val="16"/>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9768D9">
              <w:rPr>
                <w:rFonts w:ascii="Verdana" w:hAnsi="Verdana" w:cs="Calibri"/>
                <w:color w:val="000000"/>
                <w:sz w:val="16"/>
                <w:szCs w:val="18"/>
                <w:lang w:eastAsia="es-BO"/>
              </w:rPr>
              <w:br/>
              <w:t>Las características que debe cumplir:</w:t>
            </w:r>
            <w:r w:rsidRPr="009768D9">
              <w:rPr>
                <w:rFonts w:ascii="Verdana" w:hAnsi="Verdana" w:cs="Calibri"/>
                <w:color w:val="000000"/>
                <w:sz w:val="16"/>
                <w:szCs w:val="18"/>
                <w:lang w:eastAsia="es-BO"/>
              </w:rPr>
              <w:br/>
              <w:t xml:space="preserve">• Capa externa negra, con protección UV </w:t>
            </w:r>
            <w:r w:rsidRPr="009768D9">
              <w:rPr>
                <w:rFonts w:ascii="Verdana" w:hAnsi="Verdana" w:cs="Calibri"/>
                <w:color w:val="000000"/>
                <w:sz w:val="16"/>
                <w:szCs w:val="18"/>
                <w:lang w:eastAsia="es-BO"/>
              </w:rPr>
              <w:br/>
              <w:t>• Capa interna que impidan la proliferación de bacterias, algas, hongos y esporas</w:t>
            </w:r>
            <w:r w:rsidRPr="009768D9">
              <w:rPr>
                <w:rFonts w:ascii="Verdana" w:hAnsi="Verdana" w:cs="Calibri"/>
                <w:color w:val="000000"/>
                <w:sz w:val="16"/>
                <w:szCs w:val="18"/>
                <w:lang w:eastAsia="es-BO"/>
              </w:rPr>
              <w:br/>
              <w:t xml:space="preserve">•  Tapa de fácil acceso y sellado </w:t>
            </w:r>
            <w:r w:rsidRPr="009768D9">
              <w:rPr>
                <w:rFonts w:ascii="Verdana" w:hAnsi="Verdana" w:cs="Calibri"/>
                <w:color w:val="000000"/>
                <w:sz w:val="16"/>
                <w:szCs w:val="18"/>
                <w:lang w:eastAsia="es-BO"/>
              </w:rPr>
              <w:br/>
              <w:t xml:space="preserve">• Material insípido, atoxico e higiénico </w:t>
            </w:r>
            <w:r w:rsidRPr="009768D9">
              <w:rPr>
                <w:rFonts w:ascii="Verdana" w:hAnsi="Verdana" w:cs="Calibri"/>
                <w:color w:val="000000"/>
                <w:sz w:val="16"/>
                <w:szCs w:val="18"/>
                <w:lang w:eastAsia="es-BO"/>
              </w:rPr>
              <w:br/>
              <w:t xml:space="preserve">Una vez instalados los artefactos, se realizarán las pruebas finales para verificar el correcto funcionamiento de todos y cada uno de los artefactos instalados,  </w:t>
            </w:r>
            <w:r w:rsidRPr="009768D9">
              <w:rPr>
                <w:rFonts w:ascii="Verdana" w:hAnsi="Verdana" w:cs="Calibri"/>
                <w:color w:val="000000"/>
                <w:sz w:val="16"/>
                <w:szCs w:val="18"/>
                <w:lang w:eastAsia="es-BO"/>
              </w:rPr>
              <w:br/>
              <w:t xml:space="preserve">La Entidad Ejecutora deberá garantizar que el material de referencia sea de buena calidad y de marca reconocida. </w:t>
            </w:r>
          </w:p>
        </w:tc>
      </w:tr>
      <w:tr w:rsidR="00380661" w:rsidRPr="009768D9" w14:paraId="4807C17A"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BD3B19"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t>89</w:t>
            </w:r>
          </w:p>
        </w:tc>
        <w:tc>
          <w:tcPr>
            <w:tcW w:w="2179" w:type="dxa"/>
            <w:tcBorders>
              <w:top w:val="nil"/>
              <w:left w:val="nil"/>
              <w:bottom w:val="single" w:sz="4" w:space="0" w:color="000000"/>
              <w:right w:val="single" w:sz="4" w:space="0" w:color="000000"/>
            </w:tcBorders>
            <w:shd w:val="clear" w:color="auto" w:fill="auto"/>
            <w:noWrap/>
            <w:vAlign w:val="bottom"/>
            <w:hideMark/>
          </w:tcPr>
          <w:p w14:paraId="7390E3CE"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TANQUE SÉPTICO DE PVC DE 900 LTS</w:t>
            </w:r>
          </w:p>
        </w:tc>
        <w:tc>
          <w:tcPr>
            <w:tcW w:w="0" w:type="auto"/>
            <w:tcBorders>
              <w:top w:val="nil"/>
              <w:left w:val="nil"/>
              <w:bottom w:val="single" w:sz="4" w:space="0" w:color="000000"/>
              <w:right w:val="single" w:sz="4" w:space="0" w:color="000000"/>
            </w:tcBorders>
            <w:shd w:val="clear" w:color="auto" w:fill="auto"/>
            <w:noWrap/>
            <w:vAlign w:val="bottom"/>
            <w:hideMark/>
          </w:tcPr>
          <w:p w14:paraId="188038BE"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PZA</w:t>
            </w:r>
          </w:p>
        </w:tc>
        <w:tc>
          <w:tcPr>
            <w:tcW w:w="5701" w:type="dxa"/>
            <w:tcBorders>
              <w:top w:val="nil"/>
              <w:left w:val="nil"/>
              <w:bottom w:val="single" w:sz="4" w:space="0" w:color="000000"/>
              <w:right w:val="single" w:sz="4" w:space="0" w:color="000000"/>
            </w:tcBorders>
            <w:shd w:val="clear" w:color="auto" w:fill="auto"/>
            <w:vAlign w:val="bottom"/>
            <w:hideMark/>
          </w:tcPr>
          <w:p w14:paraId="0A0DA1E0"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Este material se refiere a la colocación e instalación de todos los elementos necesarios para el funcionamiento del sistema para el trtamiento de aguas de las aguas residuales domensticas, debiendo contar con las siguientes caracteristicas: debe estar constituida por Polietileno tricapa con una conexión de entrada 4”, una conexión de salida de 4”, respiradero de 2", y una  tapa hermetica para la limpieza y mantenimiento. El tanque deberá de ser de marca reconocida a nivel nacional, los trabajos de ensamble de las piezas, no permitirán fugas por lo que deberá realizarse mediante el empleo de  sellantes pára PVC.</w:t>
            </w:r>
            <w:r w:rsidRPr="009768D9">
              <w:rPr>
                <w:rFonts w:ascii="Verdana" w:hAnsi="Verdana" w:cs="Calibri"/>
                <w:color w:val="000000"/>
                <w:sz w:val="16"/>
                <w:szCs w:val="18"/>
                <w:lang w:eastAsia="es-BO"/>
              </w:rPr>
              <w:br/>
              <w:t>La Entidad Ejecutora deberá garantizar que el material de referencia sea de buena calidad y de marca reconocida.</w:t>
            </w:r>
          </w:p>
        </w:tc>
      </w:tr>
      <w:tr w:rsidR="00380661" w:rsidRPr="009768D9" w14:paraId="7113354A"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963A83"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t>90</w:t>
            </w:r>
          </w:p>
        </w:tc>
        <w:tc>
          <w:tcPr>
            <w:tcW w:w="2179" w:type="dxa"/>
            <w:tcBorders>
              <w:top w:val="nil"/>
              <w:left w:val="nil"/>
              <w:bottom w:val="single" w:sz="4" w:space="0" w:color="000000"/>
              <w:right w:val="single" w:sz="4" w:space="0" w:color="000000"/>
            </w:tcBorders>
            <w:shd w:val="clear" w:color="auto" w:fill="auto"/>
            <w:noWrap/>
            <w:vAlign w:val="bottom"/>
            <w:hideMark/>
          </w:tcPr>
          <w:p w14:paraId="5A4FA195"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TEE PVC D=1/2"</w:t>
            </w:r>
          </w:p>
        </w:tc>
        <w:tc>
          <w:tcPr>
            <w:tcW w:w="0" w:type="auto"/>
            <w:tcBorders>
              <w:top w:val="nil"/>
              <w:left w:val="nil"/>
              <w:bottom w:val="single" w:sz="4" w:space="0" w:color="000000"/>
              <w:right w:val="single" w:sz="4" w:space="0" w:color="000000"/>
            </w:tcBorders>
            <w:shd w:val="clear" w:color="auto" w:fill="auto"/>
            <w:noWrap/>
            <w:vAlign w:val="bottom"/>
            <w:hideMark/>
          </w:tcPr>
          <w:p w14:paraId="3BF6C3D8"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PZA</w:t>
            </w:r>
          </w:p>
        </w:tc>
        <w:tc>
          <w:tcPr>
            <w:tcW w:w="5701" w:type="dxa"/>
            <w:tcBorders>
              <w:top w:val="nil"/>
              <w:left w:val="nil"/>
              <w:bottom w:val="single" w:sz="4" w:space="0" w:color="000000"/>
              <w:right w:val="single" w:sz="4" w:space="0" w:color="000000"/>
            </w:tcBorders>
            <w:shd w:val="clear" w:color="auto" w:fill="auto"/>
            <w:vAlign w:val="bottom"/>
            <w:hideMark/>
          </w:tcPr>
          <w:p w14:paraId="04C412D5"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768D9">
              <w:rPr>
                <w:rFonts w:ascii="Verdana" w:hAnsi="Verdana" w:cs="Calibri"/>
                <w:color w:val="000000"/>
                <w:sz w:val="16"/>
                <w:szCs w:val="18"/>
                <w:lang w:eastAsia="es-BO"/>
              </w:rPr>
              <w:br/>
              <w:t xml:space="preserve">REQUISITOS: </w:t>
            </w:r>
            <w:r w:rsidRPr="009768D9">
              <w:rPr>
                <w:rFonts w:ascii="Verdana" w:hAnsi="Verdana" w:cs="Calibri"/>
                <w:color w:val="000000"/>
                <w:sz w:val="16"/>
                <w:szCs w:val="18"/>
                <w:lang w:eastAsia="es-BO"/>
              </w:rPr>
              <w:br/>
              <w:t>Debe presentar color uniforme, ser libre de cuerpos extraños, irregularidades, rajaduras y otros defectos visuales que indiquen discontinuidad del material o fallas derivadas del proceso de producción.</w:t>
            </w:r>
            <w:r w:rsidRPr="009768D9">
              <w:rPr>
                <w:rFonts w:ascii="Verdana" w:hAnsi="Verdana" w:cs="Calibri"/>
                <w:color w:val="000000"/>
                <w:sz w:val="16"/>
                <w:szCs w:val="18"/>
                <w:lang w:eastAsia="es-BO"/>
              </w:rPr>
              <w:br/>
              <w:t>Material de Policloruro de Vinilo (PVC) de 1/2", deberá cumplir con las siguientes normas:</w:t>
            </w:r>
            <w:r w:rsidRPr="009768D9">
              <w:rPr>
                <w:rFonts w:ascii="Verdana" w:hAnsi="Verdana" w:cs="Calibri"/>
                <w:color w:val="000000"/>
                <w:sz w:val="16"/>
                <w:szCs w:val="18"/>
                <w:lang w:eastAsia="es-BO"/>
              </w:rPr>
              <w:br/>
              <w:t xml:space="preserve"> -Normas Bolivianas:         NB 213-77</w:t>
            </w:r>
            <w:r w:rsidRPr="009768D9">
              <w:rPr>
                <w:rFonts w:ascii="Verdana" w:hAnsi="Verdana" w:cs="Calibri"/>
                <w:color w:val="000000"/>
                <w:sz w:val="16"/>
                <w:szCs w:val="18"/>
                <w:lang w:eastAsia="es-BO"/>
              </w:rPr>
              <w:br/>
              <w:t xml:space="preserve"> -Normas ASTM:   D-1785 y D-2241</w:t>
            </w:r>
            <w:r w:rsidRPr="009768D9">
              <w:rPr>
                <w:rFonts w:ascii="Verdana" w:hAnsi="Verdana" w:cs="Calibri"/>
                <w:color w:val="000000"/>
                <w:sz w:val="16"/>
                <w:szCs w:val="18"/>
                <w:lang w:eastAsia="es-BO"/>
              </w:rPr>
              <w:br/>
              <w:t>El accesorio procederá de fábrica por inyección de molde, no aceptándose el uso de piezas especiales obtenidas mediante cortes o unión de tubos cortados en sesgo.</w:t>
            </w:r>
          </w:p>
        </w:tc>
      </w:tr>
      <w:tr w:rsidR="00380661" w:rsidRPr="009768D9" w14:paraId="7042FE38"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F055C4"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t>91</w:t>
            </w:r>
          </w:p>
        </w:tc>
        <w:tc>
          <w:tcPr>
            <w:tcW w:w="2179" w:type="dxa"/>
            <w:tcBorders>
              <w:top w:val="nil"/>
              <w:left w:val="nil"/>
              <w:bottom w:val="single" w:sz="4" w:space="0" w:color="000000"/>
              <w:right w:val="single" w:sz="4" w:space="0" w:color="000000"/>
            </w:tcBorders>
            <w:shd w:val="clear" w:color="auto" w:fill="auto"/>
            <w:noWrap/>
            <w:vAlign w:val="bottom"/>
            <w:hideMark/>
          </w:tcPr>
          <w:p w14:paraId="0716F9AD"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TEE PVC DESAGÜE 2"</w:t>
            </w:r>
          </w:p>
        </w:tc>
        <w:tc>
          <w:tcPr>
            <w:tcW w:w="0" w:type="auto"/>
            <w:tcBorders>
              <w:top w:val="nil"/>
              <w:left w:val="nil"/>
              <w:bottom w:val="single" w:sz="4" w:space="0" w:color="000000"/>
              <w:right w:val="single" w:sz="4" w:space="0" w:color="000000"/>
            </w:tcBorders>
            <w:shd w:val="clear" w:color="auto" w:fill="auto"/>
            <w:noWrap/>
            <w:vAlign w:val="bottom"/>
            <w:hideMark/>
          </w:tcPr>
          <w:p w14:paraId="1775218A"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PZA</w:t>
            </w:r>
          </w:p>
        </w:tc>
        <w:tc>
          <w:tcPr>
            <w:tcW w:w="5701" w:type="dxa"/>
            <w:tcBorders>
              <w:top w:val="nil"/>
              <w:left w:val="nil"/>
              <w:bottom w:val="single" w:sz="4" w:space="0" w:color="000000"/>
              <w:right w:val="single" w:sz="4" w:space="0" w:color="000000"/>
            </w:tcBorders>
            <w:shd w:val="clear" w:color="auto" w:fill="auto"/>
            <w:vAlign w:val="bottom"/>
            <w:hideMark/>
          </w:tcPr>
          <w:p w14:paraId="03946DC0"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 xml:space="preserve">La conexión tee de PVC, es un accesorio fácil de montar y desmontar por el sistema de acople a las tuberías, diseñado para </w:t>
            </w:r>
            <w:r w:rsidRPr="009768D9">
              <w:rPr>
                <w:rFonts w:ascii="Verdana" w:hAnsi="Verdana" w:cs="Calibri"/>
                <w:color w:val="000000"/>
                <w:sz w:val="16"/>
                <w:szCs w:val="18"/>
                <w:lang w:eastAsia="es-BO"/>
              </w:rPr>
              <w:lastRenderedPageBreak/>
              <w:t>unir tres diferentes tramos de tubería en un ángulo de 90° o en los cambios de dirección a lo largo de la tubería en las líneas de aducción o en las redes de agua potable, según planos de diseño y/o instrucciones del Inspector del Proyecto.</w:t>
            </w:r>
            <w:r w:rsidRPr="009768D9">
              <w:rPr>
                <w:rFonts w:ascii="Verdana" w:hAnsi="Verdana" w:cs="Calibri"/>
                <w:color w:val="000000"/>
                <w:sz w:val="16"/>
                <w:szCs w:val="18"/>
                <w:lang w:eastAsia="es-BO"/>
              </w:rPr>
              <w:br/>
              <w:t xml:space="preserve">REQUISITOS: </w:t>
            </w:r>
            <w:r w:rsidRPr="009768D9">
              <w:rPr>
                <w:rFonts w:ascii="Verdana" w:hAnsi="Verdana" w:cs="Calibri"/>
                <w:color w:val="000000"/>
                <w:sz w:val="16"/>
                <w:szCs w:val="18"/>
                <w:lang w:eastAsia="es-BO"/>
              </w:rPr>
              <w:br/>
              <w:t>Debe presentar color uniforme, ser libre de cuerpos extraños, irregularidades, rajaduras y otros defectos visuales que indiquen discontinuidad del material o fallas derivadas del proceso de producción.</w:t>
            </w:r>
            <w:r w:rsidRPr="009768D9">
              <w:rPr>
                <w:rFonts w:ascii="Verdana" w:hAnsi="Verdana" w:cs="Calibri"/>
                <w:color w:val="000000"/>
                <w:sz w:val="16"/>
                <w:szCs w:val="18"/>
                <w:lang w:eastAsia="es-BO"/>
              </w:rPr>
              <w:br/>
              <w:t>Material de Policloruro de Vinilo (PVC) de 2", deberá cumplir con las siguientes normas:</w:t>
            </w:r>
            <w:r w:rsidRPr="009768D9">
              <w:rPr>
                <w:rFonts w:ascii="Verdana" w:hAnsi="Verdana" w:cs="Calibri"/>
                <w:color w:val="000000"/>
                <w:sz w:val="16"/>
                <w:szCs w:val="18"/>
                <w:lang w:eastAsia="es-BO"/>
              </w:rPr>
              <w:br/>
              <w:t xml:space="preserve"> -Normas Bolivianas:         NB 213-77</w:t>
            </w:r>
            <w:r w:rsidRPr="009768D9">
              <w:rPr>
                <w:rFonts w:ascii="Verdana" w:hAnsi="Verdana" w:cs="Calibri"/>
                <w:color w:val="000000"/>
                <w:sz w:val="16"/>
                <w:szCs w:val="18"/>
                <w:lang w:eastAsia="es-BO"/>
              </w:rPr>
              <w:br/>
              <w:t xml:space="preserve"> -Normas ASTM:   D-1785 y D-2241</w:t>
            </w:r>
            <w:r w:rsidRPr="009768D9">
              <w:rPr>
                <w:rFonts w:ascii="Verdana" w:hAnsi="Verdana" w:cs="Calibri"/>
                <w:color w:val="000000"/>
                <w:sz w:val="16"/>
                <w:szCs w:val="18"/>
                <w:lang w:eastAsia="es-BO"/>
              </w:rPr>
              <w:br/>
              <w:t>El accesorio procederá de fábrica por inyección de molde, no aceptándose el uso de piezas especiales obtenidas mediante cortes o unión de tubos cortados en sesgo.</w:t>
            </w:r>
          </w:p>
        </w:tc>
      </w:tr>
      <w:tr w:rsidR="00380661" w:rsidRPr="009768D9" w14:paraId="2AE6F4E2"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51F8F45"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lastRenderedPageBreak/>
              <w:t>92</w:t>
            </w:r>
          </w:p>
        </w:tc>
        <w:tc>
          <w:tcPr>
            <w:tcW w:w="2179" w:type="dxa"/>
            <w:tcBorders>
              <w:top w:val="nil"/>
              <w:left w:val="nil"/>
              <w:bottom w:val="single" w:sz="4" w:space="0" w:color="000000"/>
              <w:right w:val="single" w:sz="4" w:space="0" w:color="000000"/>
            </w:tcBorders>
            <w:shd w:val="clear" w:color="auto" w:fill="auto"/>
            <w:noWrap/>
            <w:vAlign w:val="bottom"/>
            <w:hideMark/>
          </w:tcPr>
          <w:p w14:paraId="36C83DAF"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TEE PVC DESAGÜE 4"</w:t>
            </w:r>
          </w:p>
        </w:tc>
        <w:tc>
          <w:tcPr>
            <w:tcW w:w="0" w:type="auto"/>
            <w:tcBorders>
              <w:top w:val="nil"/>
              <w:left w:val="nil"/>
              <w:bottom w:val="single" w:sz="4" w:space="0" w:color="000000"/>
              <w:right w:val="single" w:sz="4" w:space="0" w:color="000000"/>
            </w:tcBorders>
            <w:shd w:val="clear" w:color="auto" w:fill="auto"/>
            <w:noWrap/>
            <w:vAlign w:val="bottom"/>
            <w:hideMark/>
          </w:tcPr>
          <w:p w14:paraId="3AF32077"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PZA</w:t>
            </w:r>
          </w:p>
        </w:tc>
        <w:tc>
          <w:tcPr>
            <w:tcW w:w="5701" w:type="dxa"/>
            <w:tcBorders>
              <w:top w:val="nil"/>
              <w:left w:val="nil"/>
              <w:bottom w:val="single" w:sz="4" w:space="0" w:color="000000"/>
              <w:right w:val="single" w:sz="4" w:space="0" w:color="000000"/>
            </w:tcBorders>
            <w:shd w:val="clear" w:color="auto" w:fill="auto"/>
            <w:vAlign w:val="bottom"/>
            <w:hideMark/>
          </w:tcPr>
          <w:p w14:paraId="1C31506C"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380661" w:rsidRPr="009768D9" w14:paraId="6D3EB790"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94D5E09"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t>93</w:t>
            </w:r>
          </w:p>
        </w:tc>
        <w:tc>
          <w:tcPr>
            <w:tcW w:w="2179" w:type="dxa"/>
            <w:tcBorders>
              <w:top w:val="nil"/>
              <w:left w:val="nil"/>
              <w:bottom w:val="single" w:sz="4" w:space="0" w:color="000000"/>
              <w:right w:val="single" w:sz="4" w:space="0" w:color="000000"/>
            </w:tcBorders>
            <w:shd w:val="clear" w:color="auto" w:fill="auto"/>
            <w:noWrap/>
            <w:vAlign w:val="bottom"/>
            <w:hideMark/>
          </w:tcPr>
          <w:p w14:paraId="281D7A9A"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TEE PVC DESAGÜE 4" A 2"</w:t>
            </w:r>
          </w:p>
        </w:tc>
        <w:tc>
          <w:tcPr>
            <w:tcW w:w="0" w:type="auto"/>
            <w:tcBorders>
              <w:top w:val="nil"/>
              <w:left w:val="nil"/>
              <w:bottom w:val="single" w:sz="4" w:space="0" w:color="000000"/>
              <w:right w:val="single" w:sz="4" w:space="0" w:color="000000"/>
            </w:tcBorders>
            <w:shd w:val="clear" w:color="auto" w:fill="auto"/>
            <w:noWrap/>
            <w:vAlign w:val="bottom"/>
            <w:hideMark/>
          </w:tcPr>
          <w:p w14:paraId="0DF53F30"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PZA</w:t>
            </w:r>
          </w:p>
        </w:tc>
        <w:tc>
          <w:tcPr>
            <w:tcW w:w="5701" w:type="dxa"/>
            <w:tcBorders>
              <w:top w:val="nil"/>
              <w:left w:val="nil"/>
              <w:bottom w:val="single" w:sz="4" w:space="0" w:color="000000"/>
              <w:right w:val="single" w:sz="4" w:space="0" w:color="000000"/>
            </w:tcBorders>
            <w:shd w:val="clear" w:color="auto" w:fill="auto"/>
            <w:vAlign w:val="bottom"/>
            <w:hideMark/>
          </w:tcPr>
          <w:p w14:paraId="1485D4BB"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768D9">
              <w:rPr>
                <w:rFonts w:ascii="Verdana" w:hAnsi="Verdana" w:cs="Calibri"/>
                <w:color w:val="000000"/>
                <w:sz w:val="16"/>
                <w:szCs w:val="18"/>
                <w:lang w:eastAsia="es-BO"/>
              </w:rPr>
              <w:br/>
              <w:t>REQUISITOS:</w:t>
            </w:r>
            <w:r w:rsidRPr="009768D9">
              <w:rPr>
                <w:rFonts w:ascii="Verdana" w:hAnsi="Verdana" w:cs="Calibri"/>
                <w:color w:val="000000"/>
                <w:sz w:val="16"/>
                <w:szCs w:val="18"/>
                <w:lang w:eastAsia="es-BO"/>
              </w:rPr>
              <w:br/>
              <w:t>Debe presentar color uniforme, ser libre de cuerpos extraños, irregularidades, rajaduras y otros defectos visuales que indiquen discontinuidad del material o fallas derivadas del proceso de producción.</w:t>
            </w:r>
            <w:r w:rsidRPr="009768D9">
              <w:rPr>
                <w:rFonts w:ascii="Verdana" w:hAnsi="Verdana" w:cs="Calibri"/>
                <w:color w:val="000000"/>
                <w:sz w:val="16"/>
                <w:szCs w:val="18"/>
                <w:lang w:eastAsia="es-BO"/>
              </w:rPr>
              <w:br/>
              <w:t>Material de Policloruro de Vinilo (PVC) de 4" a 2", deberá cumplir con las siguientes normas:</w:t>
            </w:r>
            <w:r w:rsidRPr="009768D9">
              <w:rPr>
                <w:rFonts w:ascii="Verdana" w:hAnsi="Verdana" w:cs="Calibri"/>
                <w:color w:val="000000"/>
                <w:sz w:val="16"/>
                <w:szCs w:val="18"/>
                <w:lang w:eastAsia="es-BO"/>
              </w:rPr>
              <w:br/>
              <w:t xml:space="preserve"> -Normas Bolivianas:         NB 213-77</w:t>
            </w:r>
            <w:r w:rsidRPr="009768D9">
              <w:rPr>
                <w:rFonts w:ascii="Verdana" w:hAnsi="Verdana" w:cs="Calibri"/>
                <w:color w:val="000000"/>
                <w:sz w:val="16"/>
                <w:szCs w:val="18"/>
                <w:lang w:eastAsia="es-BO"/>
              </w:rPr>
              <w:br/>
              <w:t xml:space="preserve"> -Normas ASTM:   D-1785 y D-2241</w:t>
            </w:r>
            <w:r w:rsidRPr="009768D9">
              <w:rPr>
                <w:rFonts w:ascii="Verdana" w:hAnsi="Verdana" w:cs="Calibri"/>
                <w:color w:val="000000"/>
                <w:sz w:val="16"/>
                <w:szCs w:val="18"/>
                <w:lang w:eastAsia="es-BO"/>
              </w:rPr>
              <w:br/>
              <w:t>El accesorio procederá de fábrica por inyección de molde, no aceptándose el uso de piezas especiales obtenidas mediante cortes o unión de tubos cortados en sesgo.</w:t>
            </w:r>
          </w:p>
        </w:tc>
      </w:tr>
      <w:tr w:rsidR="00380661" w:rsidRPr="009768D9" w14:paraId="6AC00882" w14:textId="77777777" w:rsidTr="000960DD">
        <w:trPr>
          <w:trHeight w:val="1579"/>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1500E8"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t>94</w:t>
            </w:r>
          </w:p>
        </w:tc>
        <w:tc>
          <w:tcPr>
            <w:tcW w:w="2179" w:type="dxa"/>
            <w:tcBorders>
              <w:top w:val="nil"/>
              <w:left w:val="nil"/>
              <w:bottom w:val="single" w:sz="4" w:space="0" w:color="000000"/>
              <w:right w:val="single" w:sz="4" w:space="0" w:color="000000"/>
            </w:tcBorders>
            <w:shd w:val="clear" w:color="auto" w:fill="auto"/>
            <w:noWrap/>
            <w:vAlign w:val="bottom"/>
            <w:hideMark/>
          </w:tcPr>
          <w:p w14:paraId="32D085D8"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TEFLÓN 3/4"</w:t>
            </w:r>
          </w:p>
        </w:tc>
        <w:tc>
          <w:tcPr>
            <w:tcW w:w="0" w:type="auto"/>
            <w:tcBorders>
              <w:top w:val="nil"/>
              <w:left w:val="nil"/>
              <w:bottom w:val="single" w:sz="4" w:space="0" w:color="000000"/>
              <w:right w:val="single" w:sz="4" w:space="0" w:color="000000"/>
            </w:tcBorders>
            <w:shd w:val="clear" w:color="auto" w:fill="auto"/>
            <w:noWrap/>
            <w:vAlign w:val="bottom"/>
            <w:hideMark/>
          </w:tcPr>
          <w:p w14:paraId="04AB86D7"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PZA</w:t>
            </w:r>
          </w:p>
        </w:tc>
        <w:tc>
          <w:tcPr>
            <w:tcW w:w="5701" w:type="dxa"/>
            <w:tcBorders>
              <w:top w:val="nil"/>
              <w:left w:val="nil"/>
              <w:bottom w:val="single" w:sz="4" w:space="0" w:color="000000"/>
              <w:right w:val="single" w:sz="4" w:space="0" w:color="000000"/>
            </w:tcBorders>
            <w:shd w:val="clear" w:color="auto" w:fill="auto"/>
            <w:vAlign w:val="bottom"/>
            <w:hideMark/>
          </w:tcPr>
          <w:p w14:paraId="436091A4" w14:textId="77777777" w:rsidR="00380661" w:rsidRPr="009768D9" w:rsidRDefault="00380661" w:rsidP="00380661">
            <w:pPr>
              <w:spacing w:after="240"/>
              <w:rPr>
                <w:rFonts w:ascii="Verdana" w:hAnsi="Verdana" w:cs="Calibri"/>
                <w:color w:val="000000"/>
                <w:sz w:val="16"/>
                <w:szCs w:val="18"/>
                <w:lang w:eastAsia="es-BO"/>
              </w:rPr>
            </w:pPr>
            <w:r w:rsidRPr="009768D9">
              <w:rPr>
                <w:rFonts w:ascii="Verdana" w:hAnsi="Verdana" w:cs="Calibri"/>
                <w:color w:val="000000"/>
                <w:sz w:val="16"/>
                <w:szCs w:val="18"/>
                <w:lang w:eastAsia="es-BO"/>
              </w:rPr>
              <w:t>Cinta adhesiva que se coloca en las roscas y juntas de unión para evitar fugas en las tuberías.</w:t>
            </w:r>
            <w:r w:rsidRPr="009768D9">
              <w:rPr>
                <w:rFonts w:ascii="Verdana" w:hAnsi="Verdana" w:cs="Calibri"/>
                <w:color w:val="000000"/>
                <w:sz w:val="16"/>
                <w:szCs w:val="18"/>
                <w:lang w:eastAsia="es-BO"/>
              </w:rPr>
              <w:br/>
              <w:t>REQUISITOS:</w:t>
            </w:r>
            <w:r w:rsidRPr="009768D9">
              <w:rPr>
                <w:rFonts w:ascii="Verdana" w:hAnsi="Verdana" w:cs="Calibri"/>
                <w:color w:val="000000"/>
                <w:sz w:val="16"/>
                <w:szCs w:val="18"/>
                <w:lang w:eastAsia="es-BO"/>
              </w:rPr>
              <w:br/>
              <w:t>Debe presentar color uniforme, ser libre de cuerpos extraños, irregularidades, rajaduras y otros defectos visuales que indiquen discontinuidad del material o fallas derivadas del proceso de producción.</w:t>
            </w:r>
            <w:r w:rsidRPr="009768D9">
              <w:rPr>
                <w:rFonts w:ascii="Verdana" w:hAnsi="Verdana" w:cs="Calibri"/>
                <w:color w:val="000000"/>
                <w:sz w:val="16"/>
                <w:szCs w:val="18"/>
                <w:lang w:eastAsia="es-BO"/>
              </w:rPr>
              <w:br/>
              <w:t>Tamaño de 3/4"</w:t>
            </w:r>
          </w:p>
        </w:tc>
      </w:tr>
      <w:tr w:rsidR="00380661" w:rsidRPr="009768D9" w14:paraId="4CDC876C"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4134B73"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t>95</w:t>
            </w:r>
          </w:p>
        </w:tc>
        <w:tc>
          <w:tcPr>
            <w:tcW w:w="2179" w:type="dxa"/>
            <w:tcBorders>
              <w:top w:val="nil"/>
              <w:left w:val="nil"/>
              <w:bottom w:val="single" w:sz="4" w:space="0" w:color="000000"/>
              <w:right w:val="single" w:sz="4" w:space="0" w:color="000000"/>
            </w:tcBorders>
            <w:shd w:val="clear" w:color="auto" w:fill="auto"/>
            <w:noWrap/>
            <w:vAlign w:val="bottom"/>
            <w:hideMark/>
          </w:tcPr>
          <w:p w14:paraId="53426E04"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TÉRMICO DE 20 AMP</w:t>
            </w:r>
          </w:p>
        </w:tc>
        <w:tc>
          <w:tcPr>
            <w:tcW w:w="0" w:type="auto"/>
            <w:tcBorders>
              <w:top w:val="nil"/>
              <w:left w:val="nil"/>
              <w:bottom w:val="single" w:sz="4" w:space="0" w:color="000000"/>
              <w:right w:val="single" w:sz="4" w:space="0" w:color="000000"/>
            </w:tcBorders>
            <w:shd w:val="clear" w:color="auto" w:fill="auto"/>
            <w:noWrap/>
            <w:vAlign w:val="bottom"/>
            <w:hideMark/>
          </w:tcPr>
          <w:p w14:paraId="3683773B"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PZA</w:t>
            </w:r>
          </w:p>
        </w:tc>
        <w:tc>
          <w:tcPr>
            <w:tcW w:w="5701" w:type="dxa"/>
            <w:tcBorders>
              <w:top w:val="nil"/>
              <w:left w:val="nil"/>
              <w:bottom w:val="single" w:sz="4" w:space="0" w:color="000000"/>
              <w:right w:val="single" w:sz="4" w:space="0" w:color="000000"/>
            </w:tcBorders>
            <w:shd w:val="clear" w:color="auto" w:fill="auto"/>
            <w:vAlign w:val="bottom"/>
            <w:hideMark/>
          </w:tcPr>
          <w:p w14:paraId="6C81DBDC"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9768D9">
              <w:rPr>
                <w:rFonts w:ascii="Verdana" w:hAnsi="Verdana" w:cs="Calibri"/>
                <w:color w:val="000000"/>
                <w:sz w:val="16"/>
                <w:szCs w:val="18"/>
                <w:lang w:eastAsia="es-BO"/>
              </w:rPr>
              <w:br/>
              <w:t xml:space="preserve">REQUISITOS: </w:t>
            </w:r>
            <w:r w:rsidRPr="009768D9">
              <w:rPr>
                <w:rFonts w:ascii="Verdana" w:hAnsi="Verdana" w:cs="Calibri"/>
                <w:color w:val="000000"/>
                <w:sz w:val="16"/>
                <w:szCs w:val="18"/>
                <w:lang w:eastAsia="es-BO"/>
              </w:rPr>
              <w:br/>
            </w:r>
            <w:r w:rsidRPr="009768D9">
              <w:rPr>
                <w:rFonts w:ascii="Verdana" w:hAnsi="Verdana" w:cs="Calibri"/>
                <w:color w:val="000000"/>
                <w:sz w:val="16"/>
                <w:szCs w:val="18"/>
                <w:lang w:eastAsia="es-BO"/>
              </w:rPr>
              <w:lastRenderedPageBreak/>
              <w:t>Son aparatos de protección termos magnéticos que deberán proteger las instalaciones de los circuitos derivados contra sobrecargas y cortocircuitos y proteger los aparatos, estas deberán ser de una marca conocida con un poder de corte de 10KA.</w:t>
            </w:r>
            <w:r w:rsidRPr="009768D9">
              <w:rPr>
                <w:rFonts w:ascii="Verdana" w:hAnsi="Verdana" w:cs="Calibri"/>
                <w:color w:val="000000"/>
                <w:sz w:val="16"/>
                <w:szCs w:val="18"/>
                <w:lang w:eastAsia="es-BO"/>
              </w:rPr>
              <w:br/>
              <w:t>Vida mecánica 20.000 maniobras</w:t>
            </w:r>
            <w:r w:rsidRPr="009768D9">
              <w:rPr>
                <w:rFonts w:ascii="Verdana" w:hAnsi="Verdana" w:cs="Calibri"/>
                <w:color w:val="000000"/>
                <w:sz w:val="16"/>
                <w:szCs w:val="18"/>
                <w:lang w:eastAsia="es-BO"/>
              </w:rPr>
              <w:br/>
              <w:t>La Entidad Ejecutora deberá garantizar que el material de referencia sea de buena calidad y de marca reconocida.</w:t>
            </w:r>
          </w:p>
        </w:tc>
      </w:tr>
      <w:tr w:rsidR="00380661" w:rsidRPr="009768D9" w14:paraId="18BA70A1"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4427DB"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lastRenderedPageBreak/>
              <w:t>96</w:t>
            </w:r>
          </w:p>
        </w:tc>
        <w:tc>
          <w:tcPr>
            <w:tcW w:w="2179" w:type="dxa"/>
            <w:tcBorders>
              <w:top w:val="nil"/>
              <w:left w:val="nil"/>
              <w:bottom w:val="single" w:sz="4" w:space="0" w:color="000000"/>
              <w:right w:val="single" w:sz="4" w:space="0" w:color="000000"/>
            </w:tcBorders>
            <w:shd w:val="clear" w:color="auto" w:fill="auto"/>
            <w:noWrap/>
            <w:vAlign w:val="bottom"/>
            <w:hideMark/>
          </w:tcPr>
          <w:p w14:paraId="28B9CC6F"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TÉRMICO DE 25 AMP</w:t>
            </w:r>
          </w:p>
        </w:tc>
        <w:tc>
          <w:tcPr>
            <w:tcW w:w="0" w:type="auto"/>
            <w:tcBorders>
              <w:top w:val="nil"/>
              <w:left w:val="nil"/>
              <w:bottom w:val="single" w:sz="4" w:space="0" w:color="000000"/>
              <w:right w:val="single" w:sz="4" w:space="0" w:color="000000"/>
            </w:tcBorders>
            <w:shd w:val="clear" w:color="auto" w:fill="auto"/>
            <w:noWrap/>
            <w:vAlign w:val="bottom"/>
            <w:hideMark/>
          </w:tcPr>
          <w:p w14:paraId="7AE489EC"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PZA</w:t>
            </w:r>
          </w:p>
        </w:tc>
        <w:tc>
          <w:tcPr>
            <w:tcW w:w="5701" w:type="dxa"/>
            <w:tcBorders>
              <w:top w:val="nil"/>
              <w:left w:val="nil"/>
              <w:bottom w:val="single" w:sz="4" w:space="0" w:color="000000"/>
              <w:right w:val="single" w:sz="4" w:space="0" w:color="000000"/>
            </w:tcBorders>
            <w:shd w:val="clear" w:color="auto" w:fill="auto"/>
            <w:vAlign w:val="bottom"/>
            <w:hideMark/>
          </w:tcPr>
          <w:p w14:paraId="2C8C2D81"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Numero de polos: 2; Interruptor Llave Térmica Bipolar Peso 0.65 kg; Dimensiones 20 × 20 × 5 cm; Marca: Reconocida</w:t>
            </w:r>
            <w:r w:rsidRPr="009768D9">
              <w:rPr>
                <w:rFonts w:ascii="Verdana" w:hAnsi="Verdana" w:cs="Calibri"/>
                <w:color w:val="000000"/>
                <w:sz w:val="16"/>
                <w:szCs w:val="18"/>
                <w:lang w:eastAsia="es-BO"/>
              </w:rPr>
              <w:br/>
              <w:t xml:space="preserve">Línea bipolar; Material PVC; Amperaje: 2×25; </w:t>
            </w:r>
            <w:r w:rsidRPr="009768D9">
              <w:rPr>
                <w:rFonts w:ascii="Verdana" w:hAnsi="Verdana" w:cs="Calibri"/>
                <w:color w:val="000000"/>
                <w:sz w:val="16"/>
                <w:szCs w:val="18"/>
                <w:lang w:eastAsia="es-BO"/>
              </w:rPr>
              <w:br/>
              <w:t>Cantidad de módulos: 1</w:t>
            </w:r>
            <w:r w:rsidRPr="009768D9">
              <w:rPr>
                <w:rFonts w:ascii="Verdana" w:hAnsi="Verdana" w:cs="Calibri"/>
                <w:color w:val="000000"/>
                <w:sz w:val="16"/>
                <w:szCs w:val="18"/>
                <w:lang w:eastAsia="es-BO"/>
              </w:rPr>
              <w:br/>
              <w:t>Corriente nominal: 25 A; SKU 6566</w:t>
            </w:r>
            <w:r w:rsidRPr="009768D9">
              <w:rPr>
                <w:rFonts w:ascii="Verdana" w:hAnsi="Verdana" w:cs="Calibri"/>
                <w:color w:val="000000"/>
                <w:sz w:val="16"/>
                <w:szCs w:val="18"/>
                <w:lang w:eastAsia="es-BO"/>
              </w:rPr>
              <w:br/>
              <w:t>Unidades por paquete: 1</w:t>
            </w:r>
            <w:r w:rsidRPr="009768D9">
              <w:rPr>
                <w:rFonts w:ascii="Verdana" w:hAnsi="Verdana" w:cs="Calibri"/>
                <w:color w:val="000000"/>
                <w:sz w:val="16"/>
                <w:szCs w:val="18"/>
                <w:lang w:eastAsia="es-BO"/>
              </w:rPr>
              <w:br/>
              <w:t xml:space="preserve">REQUISITOS: </w:t>
            </w:r>
            <w:r w:rsidRPr="009768D9">
              <w:rPr>
                <w:rFonts w:ascii="Verdana" w:hAnsi="Verdana" w:cs="Calibri"/>
                <w:color w:val="000000"/>
                <w:sz w:val="16"/>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9768D9">
              <w:rPr>
                <w:rFonts w:ascii="Verdana" w:hAnsi="Verdana" w:cs="Calibri"/>
                <w:color w:val="000000"/>
                <w:sz w:val="16"/>
                <w:szCs w:val="18"/>
                <w:lang w:eastAsia="es-BO"/>
              </w:rPr>
              <w:br/>
              <w:t>La Entidad Ejecutora deberá garantizar que el material de referencia sea de buena calidad y de marca reconocida.</w:t>
            </w:r>
          </w:p>
        </w:tc>
      </w:tr>
      <w:tr w:rsidR="00380661" w:rsidRPr="009768D9" w14:paraId="13034777"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7F7DE5"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t>97</w:t>
            </w:r>
          </w:p>
        </w:tc>
        <w:tc>
          <w:tcPr>
            <w:tcW w:w="2179" w:type="dxa"/>
            <w:tcBorders>
              <w:top w:val="nil"/>
              <w:left w:val="nil"/>
              <w:bottom w:val="single" w:sz="4" w:space="0" w:color="000000"/>
              <w:right w:val="single" w:sz="4" w:space="0" w:color="000000"/>
            </w:tcBorders>
            <w:shd w:val="clear" w:color="auto" w:fill="auto"/>
            <w:noWrap/>
            <w:vAlign w:val="bottom"/>
            <w:hideMark/>
          </w:tcPr>
          <w:p w14:paraId="0D0D96E2"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TÉRMICO DE 32 AMP</w:t>
            </w:r>
          </w:p>
        </w:tc>
        <w:tc>
          <w:tcPr>
            <w:tcW w:w="0" w:type="auto"/>
            <w:tcBorders>
              <w:top w:val="nil"/>
              <w:left w:val="nil"/>
              <w:bottom w:val="single" w:sz="4" w:space="0" w:color="000000"/>
              <w:right w:val="single" w:sz="4" w:space="0" w:color="000000"/>
            </w:tcBorders>
            <w:shd w:val="clear" w:color="auto" w:fill="auto"/>
            <w:noWrap/>
            <w:vAlign w:val="bottom"/>
            <w:hideMark/>
          </w:tcPr>
          <w:p w14:paraId="5D6203AA"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PZA</w:t>
            </w:r>
          </w:p>
        </w:tc>
        <w:tc>
          <w:tcPr>
            <w:tcW w:w="5701" w:type="dxa"/>
            <w:tcBorders>
              <w:top w:val="nil"/>
              <w:left w:val="nil"/>
              <w:bottom w:val="single" w:sz="4" w:space="0" w:color="000000"/>
              <w:right w:val="single" w:sz="4" w:space="0" w:color="000000"/>
            </w:tcBorders>
            <w:shd w:val="clear" w:color="auto" w:fill="auto"/>
            <w:vAlign w:val="bottom"/>
            <w:hideMark/>
          </w:tcPr>
          <w:p w14:paraId="14336701"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9768D9">
              <w:rPr>
                <w:rFonts w:ascii="Verdana" w:hAnsi="Verdana" w:cs="Calibri"/>
                <w:color w:val="000000"/>
                <w:sz w:val="16"/>
                <w:szCs w:val="18"/>
                <w:lang w:eastAsia="es-BO"/>
              </w:rPr>
              <w:br/>
              <w:t xml:space="preserve">REQUISITOS: </w:t>
            </w:r>
            <w:r w:rsidRPr="009768D9">
              <w:rPr>
                <w:rFonts w:ascii="Verdana" w:hAnsi="Verdana" w:cs="Calibri"/>
                <w:color w:val="000000"/>
                <w:sz w:val="16"/>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9768D9">
              <w:rPr>
                <w:rFonts w:ascii="Verdana" w:hAnsi="Verdana" w:cs="Calibri"/>
                <w:color w:val="000000"/>
                <w:sz w:val="16"/>
                <w:szCs w:val="18"/>
                <w:lang w:eastAsia="es-BO"/>
              </w:rPr>
              <w:br/>
              <w:t>La Entidad Ejecutora deberá garantizar que el material de referencia sea de buena calidad y de marca reconocida.</w:t>
            </w:r>
          </w:p>
        </w:tc>
      </w:tr>
      <w:tr w:rsidR="00380661" w:rsidRPr="009768D9" w14:paraId="250DB9C6"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FD9593F"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t>98</w:t>
            </w:r>
          </w:p>
        </w:tc>
        <w:tc>
          <w:tcPr>
            <w:tcW w:w="2179" w:type="dxa"/>
            <w:tcBorders>
              <w:top w:val="nil"/>
              <w:left w:val="nil"/>
              <w:bottom w:val="single" w:sz="4" w:space="0" w:color="000000"/>
              <w:right w:val="single" w:sz="4" w:space="0" w:color="000000"/>
            </w:tcBorders>
            <w:shd w:val="clear" w:color="auto" w:fill="auto"/>
            <w:noWrap/>
            <w:vAlign w:val="bottom"/>
            <w:hideMark/>
          </w:tcPr>
          <w:p w14:paraId="5041CEDB"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TOMACORRIENTE DOBLE</w:t>
            </w:r>
          </w:p>
        </w:tc>
        <w:tc>
          <w:tcPr>
            <w:tcW w:w="0" w:type="auto"/>
            <w:tcBorders>
              <w:top w:val="nil"/>
              <w:left w:val="nil"/>
              <w:bottom w:val="single" w:sz="4" w:space="0" w:color="000000"/>
              <w:right w:val="single" w:sz="4" w:space="0" w:color="000000"/>
            </w:tcBorders>
            <w:shd w:val="clear" w:color="auto" w:fill="auto"/>
            <w:noWrap/>
            <w:vAlign w:val="bottom"/>
            <w:hideMark/>
          </w:tcPr>
          <w:p w14:paraId="07A982E6"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PZA</w:t>
            </w:r>
          </w:p>
        </w:tc>
        <w:tc>
          <w:tcPr>
            <w:tcW w:w="5701" w:type="dxa"/>
            <w:tcBorders>
              <w:top w:val="nil"/>
              <w:left w:val="nil"/>
              <w:bottom w:val="single" w:sz="4" w:space="0" w:color="000000"/>
              <w:right w:val="single" w:sz="4" w:space="0" w:color="000000"/>
            </w:tcBorders>
            <w:shd w:val="clear" w:color="auto" w:fill="auto"/>
            <w:vAlign w:val="bottom"/>
            <w:hideMark/>
          </w:tcPr>
          <w:p w14:paraId="0D0F7525" w14:textId="58AB56B4" w:rsidR="00380661" w:rsidRPr="009768D9" w:rsidRDefault="00380661" w:rsidP="00380661">
            <w:pPr>
              <w:spacing w:after="240"/>
              <w:rPr>
                <w:rFonts w:ascii="Verdana" w:hAnsi="Verdana" w:cs="Calibri"/>
                <w:color w:val="000000"/>
                <w:sz w:val="16"/>
                <w:szCs w:val="18"/>
                <w:lang w:eastAsia="es-BO"/>
              </w:rPr>
            </w:pPr>
            <w:r w:rsidRPr="009768D9">
              <w:rPr>
                <w:rFonts w:ascii="Verdana" w:hAnsi="Verdana" w:cs="Calibri"/>
                <w:color w:val="000000"/>
                <w:sz w:val="16"/>
                <w:szCs w:val="18"/>
                <w:lang w:eastAsia="es-BO"/>
              </w:rPr>
              <w:t>Deberá ser de primera calidad y marca conocida, los tomacorrientes deberán ser bipolares con una capacidad mínima nominal de 10 amperios/250 voltios.</w:t>
            </w:r>
            <w:r w:rsidRPr="009768D9">
              <w:rPr>
                <w:rFonts w:ascii="Verdana" w:hAnsi="Verdana" w:cs="Calibri"/>
                <w:color w:val="000000"/>
                <w:sz w:val="16"/>
                <w:szCs w:val="18"/>
                <w:lang w:eastAsia="es-BO"/>
              </w:rPr>
              <w:br/>
              <w:t>La superficie del accesorio deberá ser lisa y libre de grietas, fisuras y otros d</w:t>
            </w:r>
            <w:r w:rsidR="000960DD">
              <w:rPr>
                <w:rFonts w:ascii="Verdana" w:hAnsi="Verdana" w:cs="Calibri"/>
                <w:color w:val="000000"/>
                <w:sz w:val="16"/>
                <w:szCs w:val="18"/>
                <w:lang w:eastAsia="es-BO"/>
              </w:rPr>
              <w:t>efectos que alteren su calidad.</w:t>
            </w:r>
          </w:p>
        </w:tc>
      </w:tr>
      <w:tr w:rsidR="00380661" w:rsidRPr="009768D9" w14:paraId="2FFFC750"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9CB6A6"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t>99</w:t>
            </w:r>
          </w:p>
        </w:tc>
        <w:tc>
          <w:tcPr>
            <w:tcW w:w="2179" w:type="dxa"/>
            <w:tcBorders>
              <w:top w:val="nil"/>
              <w:left w:val="nil"/>
              <w:bottom w:val="single" w:sz="4" w:space="0" w:color="000000"/>
              <w:right w:val="single" w:sz="4" w:space="0" w:color="000000"/>
            </w:tcBorders>
            <w:shd w:val="clear" w:color="auto" w:fill="auto"/>
            <w:noWrap/>
            <w:vAlign w:val="bottom"/>
            <w:hideMark/>
          </w:tcPr>
          <w:p w14:paraId="0917D05B"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TOPE DE PUERTA</w:t>
            </w:r>
          </w:p>
        </w:tc>
        <w:tc>
          <w:tcPr>
            <w:tcW w:w="0" w:type="auto"/>
            <w:tcBorders>
              <w:top w:val="nil"/>
              <w:left w:val="nil"/>
              <w:bottom w:val="single" w:sz="4" w:space="0" w:color="000000"/>
              <w:right w:val="single" w:sz="4" w:space="0" w:color="000000"/>
            </w:tcBorders>
            <w:shd w:val="clear" w:color="auto" w:fill="auto"/>
            <w:noWrap/>
            <w:vAlign w:val="bottom"/>
            <w:hideMark/>
          </w:tcPr>
          <w:p w14:paraId="71A0E28F"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PZA</w:t>
            </w:r>
          </w:p>
        </w:tc>
        <w:tc>
          <w:tcPr>
            <w:tcW w:w="5701" w:type="dxa"/>
            <w:tcBorders>
              <w:top w:val="nil"/>
              <w:left w:val="nil"/>
              <w:bottom w:val="single" w:sz="4" w:space="0" w:color="000000"/>
              <w:right w:val="single" w:sz="4" w:space="0" w:color="000000"/>
            </w:tcBorders>
            <w:shd w:val="clear" w:color="auto" w:fill="auto"/>
            <w:vAlign w:val="bottom"/>
            <w:hideMark/>
          </w:tcPr>
          <w:p w14:paraId="44208E4C"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380661" w:rsidRPr="009768D9" w14:paraId="4A614BEC"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28E0967"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t>100</w:t>
            </w:r>
          </w:p>
        </w:tc>
        <w:tc>
          <w:tcPr>
            <w:tcW w:w="2179" w:type="dxa"/>
            <w:tcBorders>
              <w:top w:val="nil"/>
              <w:left w:val="nil"/>
              <w:bottom w:val="single" w:sz="4" w:space="0" w:color="000000"/>
              <w:right w:val="single" w:sz="4" w:space="0" w:color="000000"/>
            </w:tcBorders>
            <w:shd w:val="clear" w:color="auto" w:fill="auto"/>
            <w:noWrap/>
            <w:vAlign w:val="bottom"/>
            <w:hideMark/>
          </w:tcPr>
          <w:p w14:paraId="1E0B76E2"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 xml:space="preserve">TORNILLO AUTOPERFORANTE DE 4" 1/2X12 </w:t>
            </w:r>
          </w:p>
        </w:tc>
        <w:tc>
          <w:tcPr>
            <w:tcW w:w="0" w:type="auto"/>
            <w:tcBorders>
              <w:top w:val="nil"/>
              <w:left w:val="nil"/>
              <w:bottom w:val="single" w:sz="4" w:space="0" w:color="000000"/>
              <w:right w:val="single" w:sz="4" w:space="0" w:color="000000"/>
            </w:tcBorders>
            <w:shd w:val="clear" w:color="auto" w:fill="auto"/>
            <w:noWrap/>
            <w:vAlign w:val="bottom"/>
            <w:hideMark/>
          </w:tcPr>
          <w:p w14:paraId="38DC7400"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PZA</w:t>
            </w:r>
          </w:p>
        </w:tc>
        <w:tc>
          <w:tcPr>
            <w:tcW w:w="5701" w:type="dxa"/>
            <w:tcBorders>
              <w:top w:val="nil"/>
              <w:left w:val="nil"/>
              <w:bottom w:val="single" w:sz="4" w:space="0" w:color="000000"/>
              <w:right w:val="single" w:sz="4" w:space="0" w:color="000000"/>
            </w:tcBorders>
            <w:shd w:val="clear" w:color="auto" w:fill="auto"/>
            <w:vAlign w:val="bottom"/>
            <w:hideMark/>
          </w:tcPr>
          <w:p w14:paraId="7C5B01CF"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 xml:space="preserve">Los autoperforantes son tornillos que en la punta tienen la forma de una broca que permite, como su nombre lo dice: </w:t>
            </w:r>
            <w:r w:rsidRPr="009768D9">
              <w:rPr>
                <w:rFonts w:ascii="Verdana" w:hAnsi="Verdana" w:cs="Calibri"/>
                <w:color w:val="000000"/>
                <w:sz w:val="16"/>
                <w:szCs w:val="18"/>
                <w:lang w:eastAsia="es-BO"/>
              </w:rPr>
              <w:br/>
              <w:t>Para una fijación metal sobre metal, chapa (acero o aluminio) de poco espesor y panel de plástico, de acero zincado, La cabeza con base ejerce una presión muy importante sobre la pieza a fijar.</w:t>
            </w:r>
            <w:r w:rsidRPr="009768D9">
              <w:rPr>
                <w:rFonts w:ascii="Verdana" w:hAnsi="Verdana" w:cs="Calibri"/>
                <w:color w:val="000000"/>
                <w:sz w:val="16"/>
                <w:szCs w:val="18"/>
                <w:lang w:eastAsia="es-BO"/>
              </w:rPr>
              <w:br/>
              <w:t xml:space="preserve"> </w:t>
            </w:r>
            <w:r w:rsidRPr="009768D9">
              <w:rPr>
                <w:rFonts w:ascii="Verdana" w:hAnsi="Verdana" w:cs="Calibri"/>
                <w:color w:val="000000"/>
                <w:sz w:val="16"/>
                <w:szCs w:val="18"/>
                <w:lang w:eastAsia="es-BO"/>
              </w:rPr>
              <w:br/>
              <w:t>Los tornillos hexagonales tienen un extremo plano y carecen de la cara de la arandela debajo de la cabeza. Los tornillos hexagonales pueden tener un cuerpo inferior en longitudes más largas.</w:t>
            </w:r>
          </w:p>
        </w:tc>
      </w:tr>
      <w:tr w:rsidR="00380661" w:rsidRPr="009768D9" w14:paraId="759421CB"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1AA81F7"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t>101</w:t>
            </w:r>
          </w:p>
        </w:tc>
        <w:tc>
          <w:tcPr>
            <w:tcW w:w="2179" w:type="dxa"/>
            <w:tcBorders>
              <w:top w:val="nil"/>
              <w:left w:val="nil"/>
              <w:bottom w:val="single" w:sz="4" w:space="0" w:color="000000"/>
              <w:right w:val="single" w:sz="4" w:space="0" w:color="000000"/>
            </w:tcBorders>
            <w:shd w:val="clear" w:color="auto" w:fill="auto"/>
            <w:noWrap/>
            <w:vAlign w:val="bottom"/>
            <w:hideMark/>
          </w:tcPr>
          <w:p w14:paraId="5548A36A"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TORNILLO MAS RAMPLUG DE 2"X6MM</w:t>
            </w:r>
          </w:p>
        </w:tc>
        <w:tc>
          <w:tcPr>
            <w:tcW w:w="0" w:type="auto"/>
            <w:tcBorders>
              <w:top w:val="nil"/>
              <w:left w:val="nil"/>
              <w:bottom w:val="single" w:sz="4" w:space="0" w:color="000000"/>
              <w:right w:val="single" w:sz="4" w:space="0" w:color="000000"/>
            </w:tcBorders>
            <w:shd w:val="clear" w:color="auto" w:fill="auto"/>
            <w:noWrap/>
            <w:vAlign w:val="bottom"/>
            <w:hideMark/>
          </w:tcPr>
          <w:p w14:paraId="5EB20CAC"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PZA</w:t>
            </w:r>
          </w:p>
        </w:tc>
        <w:tc>
          <w:tcPr>
            <w:tcW w:w="5701" w:type="dxa"/>
            <w:tcBorders>
              <w:top w:val="nil"/>
              <w:left w:val="nil"/>
              <w:bottom w:val="single" w:sz="4" w:space="0" w:color="000000"/>
              <w:right w:val="single" w:sz="4" w:space="0" w:color="000000"/>
            </w:tcBorders>
            <w:shd w:val="clear" w:color="auto" w:fill="auto"/>
            <w:vAlign w:val="bottom"/>
            <w:hideMark/>
          </w:tcPr>
          <w:p w14:paraId="6F9D034A"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9768D9">
              <w:rPr>
                <w:rFonts w:ascii="Verdana" w:hAnsi="Verdana" w:cs="Calibri"/>
                <w:color w:val="000000"/>
                <w:sz w:val="16"/>
                <w:szCs w:val="18"/>
                <w:lang w:eastAsia="es-BO"/>
              </w:rPr>
              <w:br/>
              <w:t xml:space="preserve">Para ensamblar madera – metal se requiere un agujero en la madera con un espacio que evite que el roscado en la madera empiece antes de terminar el taladrado del metal. En caso contrario </w:t>
            </w:r>
            <w:r w:rsidRPr="009768D9">
              <w:rPr>
                <w:rFonts w:ascii="Verdana" w:hAnsi="Verdana" w:cs="Calibri"/>
                <w:color w:val="000000"/>
                <w:sz w:val="16"/>
                <w:szCs w:val="18"/>
                <w:lang w:eastAsia="es-BO"/>
              </w:rPr>
              <w:lastRenderedPageBreak/>
              <w:t>se podría quemar la punta de la broca, romper la madera o en su caso desencolar la unión madera – metal.</w:t>
            </w:r>
            <w:r w:rsidRPr="009768D9">
              <w:rPr>
                <w:rFonts w:ascii="Verdana" w:hAnsi="Verdana" w:cs="Calibri"/>
                <w:color w:val="000000"/>
                <w:sz w:val="16"/>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9768D9">
              <w:rPr>
                <w:rFonts w:ascii="Verdana" w:hAnsi="Verdana" w:cs="Calibri"/>
                <w:color w:val="000000"/>
                <w:sz w:val="16"/>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r w:rsidRPr="009768D9">
              <w:rPr>
                <w:rFonts w:ascii="Verdana" w:hAnsi="Verdana" w:cs="Calibri"/>
                <w:color w:val="000000"/>
                <w:sz w:val="16"/>
                <w:szCs w:val="18"/>
                <w:lang w:eastAsia="es-BO"/>
              </w:rPr>
              <w:br/>
            </w:r>
          </w:p>
        </w:tc>
      </w:tr>
      <w:tr w:rsidR="00380661" w:rsidRPr="009768D9" w14:paraId="1AC1124A"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EE168F3"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lastRenderedPageBreak/>
              <w:t>102</w:t>
            </w:r>
          </w:p>
        </w:tc>
        <w:tc>
          <w:tcPr>
            <w:tcW w:w="2179" w:type="dxa"/>
            <w:tcBorders>
              <w:top w:val="nil"/>
              <w:left w:val="nil"/>
              <w:bottom w:val="single" w:sz="4" w:space="0" w:color="000000"/>
              <w:right w:val="single" w:sz="4" w:space="0" w:color="000000"/>
            </w:tcBorders>
            <w:shd w:val="clear" w:color="auto" w:fill="auto"/>
            <w:noWrap/>
            <w:vAlign w:val="bottom"/>
            <w:hideMark/>
          </w:tcPr>
          <w:p w14:paraId="38840406"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TUBO PVC 1/2"</w:t>
            </w:r>
          </w:p>
        </w:tc>
        <w:tc>
          <w:tcPr>
            <w:tcW w:w="0" w:type="auto"/>
            <w:tcBorders>
              <w:top w:val="nil"/>
              <w:left w:val="nil"/>
              <w:bottom w:val="single" w:sz="4" w:space="0" w:color="000000"/>
              <w:right w:val="single" w:sz="4" w:space="0" w:color="000000"/>
            </w:tcBorders>
            <w:shd w:val="clear" w:color="auto" w:fill="auto"/>
            <w:noWrap/>
            <w:vAlign w:val="bottom"/>
            <w:hideMark/>
          </w:tcPr>
          <w:p w14:paraId="3B9B3A8A"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M</w:t>
            </w:r>
          </w:p>
        </w:tc>
        <w:tc>
          <w:tcPr>
            <w:tcW w:w="5701" w:type="dxa"/>
            <w:tcBorders>
              <w:top w:val="nil"/>
              <w:left w:val="nil"/>
              <w:bottom w:val="single" w:sz="4" w:space="0" w:color="000000"/>
              <w:right w:val="single" w:sz="4" w:space="0" w:color="000000"/>
            </w:tcBorders>
            <w:shd w:val="clear" w:color="auto" w:fill="auto"/>
            <w:vAlign w:val="bottom"/>
            <w:hideMark/>
          </w:tcPr>
          <w:p w14:paraId="4D218A3D"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 xml:space="preserve">Tubo de policloruro de vinilo (PVC) con diámetro nominal de 1/2”. Cuya principal aplicación se da en Instalaciones sanitarias. </w:t>
            </w:r>
            <w:r w:rsidRPr="009768D9">
              <w:rPr>
                <w:rFonts w:ascii="Verdana" w:hAnsi="Verdana" w:cs="Calibri"/>
                <w:color w:val="000000"/>
                <w:sz w:val="16"/>
                <w:szCs w:val="18"/>
                <w:lang w:eastAsia="es-BO"/>
              </w:rPr>
              <w:br/>
              <w:t>REQUISITOS:</w:t>
            </w:r>
            <w:r w:rsidRPr="009768D9">
              <w:rPr>
                <w:rFonts w:ascii="Verdana" w:hAnsi="Verdana" w:cs="Calibri"/>
                <w:color w:val="000000"/>
                <w:sz w:val="16"/>
                <w:szCs w:val="18"/>
                <w:lang w:eastAsia="es-BO"/>
              </w:rPr>
              <w:br/>
              <w:t xml:space="preserve">Material de Policloruro de Vinilo (PVC) de 1/2", los tubos deben tener las siguientes características: </w:t>
            </w:r>
            <w:r w:rsidRPr="009768D9">
              <w:rPr>
                <w:rFonts w:ascii="Verdana" w:hAnsi="Verdana" w:cs="Calibri"/>
                <w:color w:val="000000"/>
                <w:sz w:val="16"/>
                <w:szCs w:val="18"/>
                <w:lang w:eastAsia="es-BO"/>
              </w:rPr>
              <w:br/>
              <w:t>• Superficie externa e interna lisas y estar libres de grietas, fisuras, ondulaciones y otros defectos que alteren su calidad.</w:t>
            </w:r>
            <w:r w:rsidRPr="009768D9">
              <w:rPr>
                <w:rFonts w:ascii="Verdana" w:hAnsi="Verdana" w:cs="Calibri"/>
                <w:color w:val="000000"/>
                <w:sz w:val="16"/>
                <w:szCs w:val="18"/>
                <w:lang w:eastAsia="es-BO"/>
              </w:rPr>
              <w:br/>
              <w:t>• Los tubos deberán ser de color uniforme.</w:t>
            </w:r>
            <w:r w:rsidRPr="009768D9">
              <w:rPr>
                <w:rFonts w:ascii="Verdana" w:hAnsi="Verdana" w:cs="Calibri"/>
                <w:color w:val="000000"/>
                <w:sz w:val="16"/>
                <w:szCs w:val="18"/>
                <w:lang w:eastAsia="es-BO"/>
              </w:rPr>
              <w:br/>
              <w:t>• Los tubos procederán de fábrica por inyección de molde, no aceptándose el uso de piezas especiales obtenidas mediante cortes o cortadas en seco.</w:t>
            </w:r>
            <w:r w:rsidRPr="009768D9">
              <w:rPr>
                <w:rFonts w:ascii="Verdana" w:hAnsi="Verdana" w:cs="Calibri"/>
                <w:color w:val="000000"/>
                <w:sz w:val="16"/>
                <w:szCs w:val="18"/>
                <w:lang w:eastAsia="es-BO"/>
              </w:rPr>
              <w:br/>
              <w:t>Las juntas serán del Tipo campana – espiga</w:t>
            </w:r>
            <w:r w:rsidRPr="009768D9">
              <w:rPr>
                <w:rFonts w:ascii="Verdana" w:hAnsi="Verdana" w:cs="Calibri"/>
                <w:color w:val="000000"/>
                <w:sz w:val="16"/>
                <w:szCs w:val="18"/>
                <w:lang w:eastAsia="es-BO"/>
              </w:rPr>
              <w:br/>
              <w:t>Las tuberías de PVC deberán cumplir con las siguientes normas:</w:t>
            </w:r>
            <w:r w:rsidRPr="009768D9">
              <w:rPr>
                <w:rFonts w:ascii="Verdana" w:hAnsi="Verdana" w:cs="Calibri"/>
                <w:color w:val="000000"/>
                <w:sz w:val="16"/>
                <w:szCs w:val="18"/>
                <w:lang w:eastAsia="es-BO"/>
              </w:rPr>
              <w:br/>
              <w:t xml:space="preserve"> -Normas Bolivianas:         NB 213-77</w:t>
            </w:r>
            <w:r w:rsidRPr="009768D9">
              <w:rPr>
                <w:rFonts w:ascii="Verdana" w:hAnsi="Verdana" w:cs="Calibri"/>
                <w:color w:val="000000"/>
                <w:sz w:val="16"/>
                <w:szCs w:val="18"/>
                <w:lang w:eastAsia="es-BO"/>
              </w:rPr>
              <w:br/>
              <w:t xml:space="preserve"> -Normas ASTM:   D-1785 y D-2241</w:t>
            </w:r>
            <w:r w:rsidRPr="009768D9">
              <w:rPr>
                <w:rFonts w:ascii="Verdana" w:hAnsi="Verdana" w:cs="Calibri"/>
                <w:color w:val="000000"/>
                <w:sz w:val="16"/>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r w:rsidRPr="009768D9">
              <w:rPr>
                <w:rFonts w:ascii="Verdana" w:hAnsi="Verdana" w:cs="Calibri"/>
                <w:color w:val="000000"/>
                <w:sz w:val="16"/>
                <w:szCs w:val="18"/>
                <w:lang w:eastAsia="es-BO"/>
              </w:rPr>
              <w:br/>
            </w:r>
          </w:p>
        </w:tc>
      </w:tr>
      <w:tr w:rsidR="00380661" w:rsidRPr="009768D9" w14:paraId="511C74C7"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BE76956"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t>103</w:t>
            </w:r>
          </w:p>
        </w:tc>
        <w:tc>
          <w:tcPr>
            <w:tcW w:w="2179" w:type="dxa"/>
            <w:tcBorders>
              <w:top w:val="nil"/>
              <w:left w:val="nil"/>
              <w:bottom w:val="single" w:sz="4" w:space="0" w:color="000000"/>
              <w:right w:val="single" w:sz="4" w:space="0" w:color="000000"/>
            </w:tcBorders>
            <w:shd w:val="clear" w:color="auto" w:fill="auto"/>
            <w:noWrap/>
            <w:vAlign w:val="bottom"/>
            <w:hideMark/>
          </w:tcPr>
          <w:p w14:paraId="77C0FAE1"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TUBO PVC 5/8"</w:t>
            </w:r>
          </w:p>
        </w:tc>
        <w:tc>
          <w:tcPr>
            <w:tcW w:w="0" w:type="auto"/>
            <w:tcBorders>
              <w:top w:val="nil"/>
              <w:left w:val="nil"/>
              <w:bottom w:val="single" w:sz="4" w:space="0" w:color="000000"/>
              <w:right w:val="single" w:sz="4" w:space="0" w:color="000000"/>
            </w:tcBorders>
            <w:shd w:val="clear" w:color="auto" w:fill="auto"/>
            <w:noWrap/>
            <w:vAlign w:val="bottom"/>
            <w:hideMark/>
          </w:tcPr>
          <w:p w14:paraId="416586A5"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M</w:t>
            </w:r>
          </w:p>
        </w:tc>
        <w:tc>
          <w:tcPr>
            <w:tcW w:w="5701" w:type="dxa"/>
            <w:tcBorders>
              <w:top w:val="nil"/>
              <w:left w:val="nil"/>
              <w:bottom w:val="single" w:sz="4" w:space="0" w:color="000000"/>
              <w:right w:val="single" w:sz="4" w:space="0" w:color="000000"/>
            </w:tcBorders>
            <w:shd w:val="clear" w:color="auto" w:fill="auto"/>
            <w:vAlign w:val="bottom"/>
            <w:hideMark/>
          </w:tcPr>
          <w:p w14:paraId="6EEB39FC"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 xml:space="preserve">Material de Poli cloruro de Vinilo (PVC), los tubos deben tener las siguientes características: </w:t>
            </w:r>
            <w:r w:rsidRPr="009768D9">
              <w:rPr>
                <w:rFonts w:ascii="Verdana" w:hAnsi="Verdana" w:cs="Calibri"/>
                <w:color w:val="000000"/>
                <w:sz w:val="16"/>
                <w:szCs w:val="18"/>
                <w:lang w:eastAsia="es-BO"/>
              </w:rPr>
              <w:br/>
              <w:t>• Superficie externa e interna lisas y estar libres de grietas, fisuras, ondulaciones y otros defectos que alteren su calidad.</w:t>
            </w:r>
            <w:r w:rsidRPr="009768D9">
              <w:rPr>
                <w:rFonts w:ascii="Verdana" w:hAnsi="Verdana" w:cs="Calibri"/>
                <w:color w:val="000000"/>
                <w:sz w:val="16"/>
                <w:szCs w:val="18"/>
                <w:lang w:eastAsia="es-BO"/>
              </w:rPr>
              <w:br/>
              <w:t>• Los tubos deberán ser de color uniforme.</w:t>
            </w:r>
            <w:r w:rsidRPr="009768D9">
              <w:rPr>
                <w:rFonts w:ascii="Verdana" w:hAnsi="Verdana" w:cs="Calibri"/>
                <w:color w:val="000000"/>
                <w:sz w:val="16"/>
                <w:szCs w:val="18"/>
                <w:lang w:eastAsia="es-BO"/>
              </w:rPr>
              <w:br/>
              <w:t>• Los tubos procederán de fábrica por inyección de molde, no aceptándose el uso de piezas especiales obtenidas mediante cortes o cortadas en seco. Las juntas serán del Tipo campana – espiga.</w:t>
            </w:r>
            <w:r w:rsidRPr="009768D9">
              <w:rPr>
                <w:rFonts w:ascii="Verdana" w:hAnsi="Verdana" w:cs="Calibri"/>
                <w:color w:val="000000"/>
                <w:sz w:val="16"/>
                <w:szCs w:val="18"/>
                <w:lang w:eastAsia="es-BO"/>
              </w:rPr>
              <w:br/>
              <w:t xml:space="preserve">REQUISITOS: </w:t>
            </w:r>
            <w:r w:rsidRPr="009768D9">
              <w:rPr>
                <w:rFonts w:ascii="Verdana" w:hAnsi="Verdana" w:cs="Calibri"/>
                <w:color w:val="000000"/>
                <w:sz w:val="16"/>
                <w:szCs w:val="18"/>
                <w:lang w:eastAsia="es-BO"/>
              </w:rPr>
              <w:br/>
              <w:t>Las tuberías de PVC y sus accesorios deberán cumplir con las siguientes normas:</w:t>
            </w:r>
            <w:r w:rsidRPr="009768D9">
              <w:rPr>
                <w:rFonts w:ascii="Verdana" w:hAnsi="Verdana" w:cs="Calibri"/>
                <w:color w:val="000000"/>
                <w:sz w:val="16"/>
                <w:szCs w:val="18"/>
                <w:lang w:eastAsia="es-BO"/>
              </w:rPr>
              <w:br/>
              <w:t xml:space="preserve"> -Normas Bolivianas:         NB 213-77</w:t>
            </w:r>
            <w:r w:rsidRPr="009768D9">
              <w:rPr>
                <w:rFonts w:ascii="Verdana" w:hAnsi="Verdana" w:cs="Calibri"/>
                <w:color w:val="000000"/>
                <w:sz w:val="16"/>
                <w:szCs w:val="18"/>
                <w:lang w:eastAsia="es-BO"/>
              </w:rPr>
              <w:br/>
              <w:t xml:space="preserve"> -Normas ASTM:   D-1785 y D-2241</w:t>
            </w:r>
            <w:r w:rsidRPr="009768D9">
              <w:rPr>
                <w:rFonts w:ascii="Verdana" w:hAnsi="Verdana" w:cs="Calibri"/>
                <w:color w:val="000000"/>
                <w:sz w:val="16"/>
                <w:szCs w:val="18"/>
                <w:lang w:eastAsia="es-BO"/>
              </w:rPr>
              <w:br/>
              <w:t>La Entidad Ejecutora deberá garantizar que el material de referencia sea de buena calidad y de marca reconocida.</w:t>
            </w:r>
            <w:r w:rsidRPr="009768D9">
              <w:rPr>
                <w:rFonts w:ascii="Verdana" w:hAnsi="Verdana" w:cs="Calibri"/>
                <w:color w:val="000000"/>
                <w:sz w:val="16"/>
                <w:szCs w:val="18"/>
                <w:lang w:eastAsia="es-BO"/>
              </w:rPr>
              <w:br/>
            </w:r>
          </w:p>
        </w:tc>
      </w:tr>
      <w:tr w:rsidR="00380661" w:rsidRPr="009768D9" w14:paraId="3FFA9374"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BB8D66D"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t>104</w:t>
            </w:r>
          </w:p>
        </w:tc>
        <w:tc>
          <w:tcPr>
            <w:tcW w:w="2179" w:type="dxa"/>
            <w:tcBorders>
              <w:top w:val="nil"/>
              <w:left w:val="nil"/>
              <w:bottom w:val="single" w:sz="4" w:space="0" w:color="000000"/>
              <w:right w:val="single" w:sz="4" w:space="0" w:color="000000"/>
            </w:tcBorders>
            <w:shd w:val="clear" w:color="auto" w:fill="auto"/>
            <w:noWrap/>
            <w:vAlign w:val="bottom"/>
            <w:hideMark/>
          </w:tcPr>
          <w:p w14:paraId="0D06EF2A"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TUBO PVC DESAGUE 2"</w:t>
            </w:r>
          </w:p>
        </w:tc>
        <w:tc>
          <w:tcPr>
            <w:tcW w:w="0" w:type="auto"/>
            <w:tcBorders>
              <w:top w:val="nil"/>
              <w:left w:val="nil"/>
              <w:bottom w:val="single" w:sz="4" w:space="0" w:color="000000"/>
              <w:right w:val="single" w:sz="4" w:space="0" w:color="000000"/>
            </w:tcBorders>
            <w:shd w:val="clear" w:color="auto" w:fill="auto"/>
            <w:noWrap/>
            <w:vAlign w:val="bottom"/>
            <w:hideMark/>
          </w:tcPr>
          <w:p w14:paraId="5E11D062"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M</w:t>
            </w:r>
          </w:p>
        </w:tc>
        <w:tc>
          <w:tcPr>
            <w:tcW w:w="5701" w:type="dxa"/>
            <w:tcBorders>
              <w:top w:val="nil"/>
              <w:left w:val="nil"/>
              <w:bottom w:val="single" w:sz="4" w:space="0" w:color="000000"/>
              <w:right w:val="single" w:sz="4" w:space="0" w:color="000000"/>
            </w:tcBorders>
            <w:shd w:val="clear" w:color="auto" w:fill="auto"/>
            <w:vAlign w:val="bottom"/>
            <w:hideMark/>
          </w:tcPr>
          <w:p w14:paraId="6C742D4B" w14:textId="77777777" w:rsidR="00380661" w:rsidRPr="009768D9" w:rsidRDefault="00380661" w:rsidP="00380661">
            <w:pPr>
              <w:spacing w:after="240"/>
              <w:rPr>
                <w:rFonts w:ascii="Verdana" w:hAnsi="Verdana" w:cs="Calibri"/>
                <w:color w:val="000000"/>
                <w:sz w:val="16"/>
                <w:szCs w:val="18"/>
                <w:lang w:eastAsia="es-BO"/>
              </w:rPr>
            </w:pPr>
            <w:r w:rsidRPr="009768D9">
              <w:rPr>
                <w:rFonts w:ascii="Verdana" w:hAnsi="Verdana" w:cs="Calibri"/>
                <w:color w:val="000000"/>
                <w:sz w:val="16"/>
                <w:szCs w:val="18"/>
                <w:lang w:eastAsia="es-BO"/>
              </w:rPr>
              <w:t xml:space="preserve">Tubo de policloruro de vinilo (PVC) con diámetro nominal de 2”. Cuya principal aplicación se da en Instalaciones sanitarias. </w:t>
            </w:r>
            <w:r w:rsidRPr="009768D9">
              <w:rPr>
                <w:rFonts w:ascii="Verdana" w:hAnsi="Verdana" w:cs="Calibri"/>
                <w:color w:val="000000"/>
                <w:sz w:val="16"/>
                <w:szCs w:val="18"/>
                <w:lang w:eastAsia="es-BO"/>
              </w:rPr>
              <w:br/>
              <w:t>REQUISITOS:</w:t>
            </w:r>
            <w:r w:rsidRPr="009768D9">
              <w:rPr>
                <w:rFonts w:ascii="Verdana" w:hAnsi="Verdana" w:cs="Calibri"/>
                <w:color w:val="000000"/>
                <w:sz w:val="16"/>
                <w:szCs w:val="18"/>
                <w:lang w:eastAsia="es-BO"/>
              </w:rPr>
              <w:br/>
              <w:t xml:space="preserve">Material de Policloruro de Vinilo (PVC) de 2", los tubos deben tener las siguientes características: </w:t>
            </w:r>
            <w:r w:rsidRPr="009768D9">
              <w:rPr>
                <w:rFonts w:ascii="Verdana" w:hAnsi="Verdana" w:cs="Calibri"/>
                <w:color w:val="000000"/>
                <w:sz w:val="16"/>
                <w:szCs w:val="18"/>
                <w:lang w:eastAsia="es-BO"/>
              </w:rPr>
              <w:br/>
              <w:t>• Superficie externa e interna lisas y estar libres de grietas, fisuras, ondulaciones y otros defectos que alteren su calidad.</w:t>
            </w:r>
            <w:r w:rsidRPr="009768D9">
              <w:rPr>
                <w:rFonts w:ascii="Verdana" w:hAnsi="Verdana" w:cs="Calibri"/>
                <w:color w:val="000000"/>
                <w:sz w:val="16"/>
                <w:szCs w:val="18"/>
                <w:lang w:eastAsia="es-BO"/>
              </w:rPr>
              <w:br/>
              <w:t>• Los tubos deberán ser de color uniforme.</w:t>
            </w:r>
            <w:r w:rsidRPr="009768D9">
              <w:rPr>
                <w:rFonts w:ascii="Verdana" w:hAnsi="Verdana" w:cs="Calibri"/>
                <w:color w:val="000000"/>
                <w:sz w:val="16"/>
                <w:szCs w:val="18"/>
                <w:lang w:eastAsia="es-BO"/>
              </w:rPr>
              <w:br/>
              <w:t>• Los tubos procederán de fábrica por inyección de molde, no aceptándose el uso de piezas especiales obtenidas mediante cortes o cortadas en seco.</w:t>
            </w:r>
            <w:r w:rsidRPr="009768D9">
              <w:rPr>
                <w:rFonts w:ascii="Verdana" w:hAnsi="Verdana" w:cs="Calibri"/>
                <w:color w:val="000000"/>
                <w:sz w:val="16"/>
                <w:szCs w:val="18"/>
                <w:lang w:eastAsia="es-BO"/>
              </w:rPr>
              <w:br/>
              <w:t>Las juntas serán del Tipo campana – espiga</w:t>
            </w:r>
            <w:r w:rsidRPr="009768D9">
              <w:rPr>
                <w:rFonts w:ascii="Verdana" w:hAnsi="Verdana" w:cs="Calibri"/>
                <w:color w:val="000000"/>
                <w:sz w:val="16"/>
                <w:szCs w:val="18"/>
                <w:lang w:eastAsia="es-BO"/>
              </w:rPr>
              <w:br/>
              <w:t>Las tuberías de PVC deberán cumplir con las siguientes normas:</w:t>
            </w:r>
            <w:r w:rsidRPr="009768D9">
              <w:rPr>
                <w:rFonts w:ascii="Verdana" w:hAnsi="Verdana" w:cs="Calibri"/>
                <w:color w:val="000000"/>
                <w:sz w:val="16"/>
                <w:szCs w:val="18"/>
                <w:lang w:eastAsia="es-BO"/>
              </w:rPr>
              <w:br/>
              <w:t xml:space="preserve"> -Normas Bolivianas:         NB 213-77</w:t>
            </w:r>
            <w:r w:rsidRPr="009768D9">
              <w:rPr>
                <w:rFonts w:ascii="Verdana" w:hAnsi="Verdana" w:cs="Calibri"/>
                <w:color w:val="000000"/>
                <w:sz w:val="16"/>
                <w:szCs w:val="18"/>
                <w:lang w:eastAsia="es-BO"/>
              </w:rPr>
              <w:br/>
              <w:t xml:space="preserve"> -Normas ASTM:   D-1785 y D-2241</w:t>
            </w:r>
            <w:r w:rsidRPr="009768D9">
              <w:rPr>
                <w:rFonts w:ascii="Verdana" w:hAnsi="Verdana" w:cs="Calibri"/>
                <w:color w:val="000000"/>
                <w:sz w:val="16"/>
                <w:szCs w:val="18"/>
                <w:lang w:eastAsia="es-BO"/>
              </w:rPr>
              <w:br/>
            </w:r>
            <w:r w:rsidRPr="009768D9">
              <w:rPr>
                <w:rFonts w:ascii="Verdana" w:hAnsi="Verdana" w:cs="Calibri"/>
                <w:color w:val="000000"/>
                <w:sz w:val="16"/>
                <w:szCs w:val="18"/>
                <w:lang w:eastAsia="es-BO"/>
              </w:rPr>
              <w:lastRenderedPageBreak/>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80661" w:rsidRPr="009768D9" w14:paraId="4AA61495"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AF790B3"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lastRenderedPageBreak/>
              <w:t>105</w:t>
            </w:r>
          </w:p>
        </w:tc>
        <w:tc>
          <w:tcPr>
            <w:tcW w:w="2179" w:type="dxa"/>
            <w:tcBorders>
              <w:top w:val="nil"/>
              <w:left w:val="nil"/>
              <w:bottom w:val="single" w:sz="4" w:space="0" w:color="000000"/>
              <w:right w:val="single" w:sz="4" w:space="0" w:color="000000"/>
            </w:tcBorders>
            <w:shd w:val="clear" w:color="auto" w:fill="auto"/>
            <w:noWrap/>
            <w:vAlign w:val="bottom"/>
            <w:hideMark/>
          </w:tcPr>
          <w:p w14:paraId="5676E869"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TUBO PVC DESAGÜE 3"</w:t>
            </w:r>
          </w:p>
        </w:tc>
        <w:tc>
          <w:tcPr>
            <w:tcW w:w="0" w:type="auto"/>
            <w:tcBorders>
              <w:top w:val="nil"/>
              <w:left w:val="nil"/>
              <w:bottom w:val="single" w:sz="4" w:space="0" w:color="000000"/>
              <w:right w:val="single" w:sz="4" w:space="0" w:color="000000"/>
            </w:tcBorders>
            <w:shd w:val="clear" w:color="auto" w:fill="auto"/>
            <w:noWrap/>
            <w:vAlign w:val="bottom"/>
            <w:hideMark/>
          </w:tcPr>
          <w:p w14:paraId="2ABEE5A1"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M</w:t>
            </w:r>
          </w:p>
        </w:tc>
        <w:tc>
          <w:tcPr>
            <w:tcW w:w="5701" w:type="dxa"/>
            <w:tcBorders>
              <w:top w:val="nil"/>
              <w:left w:val="nil"/>
              <w:bottom w:val="single" w:sz="4" w:space="0" w:color="000000"/>
              <w:right w:val="single" w:sz="4" w:space="0" w:color="000000"/>
            </w:tcBorders>
            <w:shd w:val="clear" w:color="auto" w:fill="auto"/>
            <w:vAlign w:val="bottom"/>
            <w:hideMark/>
          </w:tcPr>
          <w:p w14:paraId="787C1106"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 xml:space="preserve">Tubo de policloruro de vinilo (PVC) con diámetro nominal de 3”. Cuya principal aplicación se da en Instalaciones hidráulicas. </w:t>
            </w:r>
            <w:r w:rsidRPr="009768D9">
              <w:rPr>
                <w:rFonts w:ascii="Verdana" w:hAnsi="Verdana" w:cs="Calibri"/>
                <w:color w:val="000000"/>
                <w:sz w:val="16"/>
                <w:szCs w:val="18"/>
                <w:lang w:eastAsia="es-BO"/>
              </w:rPr>
              <w:br/>
              <w:t>REQUISITOS:</w:t>
            </w:r>
            <w:r w:rsidRPr="009768D9">
              <w:rPr>
                <w:rFonts w:ascii="Verdana" w:hAnsi="Verdana" w:cs="Calibri"/>
                <w:color w:val="000000"/>
                <w:sz w:val="16"/>
                <w:szCs w:val="18"/>
                <w:lang w:eastAsia="es-BO"/>
              </w:rPr>
              <w:br/>
              <w:t xml:space="preserve">Material de Policloruro de Vinilo (PVC) de 3", los tubos deben tener las siguientes características: </w:t>
            </w:r>
            <w:r w:rsidRPr="009768D9">
              <w:rPr>
                <w:rFonts w:ascii="Verdana" w:hAnsi="Verdana" w:cs="Calibri"/>
                <w:color w:val="000000"/>
                <w:sz w:val="16"/>
                <w:szCs w:val="18"/>
                <w:lang w:eastAsia="es-BO"/>
              </w:rPr>
              <w:br/>
              <w:t>• Superficie externa e interna lisas y estar libres de grietas, fisuras, ondulaciones y otros defectos que alteren su calidad.</w:t>
            </w:r>
            <w:r w:rsidRPr="009768D9">
              <w:rPr>
                <w:rFonts w:ascii="Verdana" w:hAnsi="Verdana" w:cs="Calibri"/>
                <w:color w:val="000000"/>
                <w:sz w:val="16"/>
                <w:szCs w:val="18"/>
                <w:lang w:eastAsia="es-BO"/>
              </w:rPr>
              <w:br/>
              <w:t>• Los tubos deberán ser de color uniforme.</w:t>
            </w:r>
            <w:r w:rsidRPr="009768D9">
              <w:rPr>
                <w:rFonts w:ascii="Verdana" w:hAnsi="Verdana" w:cs="Calibri"/>
                <w:color w:val="000000"/>
                <w:sz w:val="16"/>
                <w:szCs w:val="18"/>
                <w:lang w:eastAsia="es-BO"/>
              </w:rPr>
              <w:br/>
              <w:t>• Los tubos procederán de fábrica por inyección de molde, no aceptándose el uso de piezas especiales obtenidas mediante cortes o cortadas en seco.</w:t>
            </w:r>
            <w:r w:rsidRPr="009768D9">
              <w:rPr>
                <w:rFonts w:ascii="Verdana" w:hAnsi="Verdana" w:cs="Calibri"/>
                <w:color w:val="000000"/>
                <w:sz w:val="16"/>
                <w:szCs w:val="18"/>
                <w:lang w:eastAsia="es-BO"/>
              </w:rPr>
              <w:br/>
              <w:t>Las juntas serán del Tipo campana – espiga</w:t>
            </w:r>
            <w:r w:rsidRPr="009768D9">
              <w:rPr>
                <w:rFonts w:ascii="Verdana" w:hAnsi="Verdana" w:cs="Calibri"/>
                <w:color w:val="000000"/>
                <w:sz w:val="16"/>
                <w:szCs w:val="18"/>
                <w:lang w:eastAsia="es-BO"/>
              </w:rPr>
              <w:br/>
              <w:t>Las tuberías de PVC deberán cumplir con las siguientes normas:</w:t>
            </w:r>
            <w:r w:rsidRPr="009768D9">
              <w:rPr>
                <w:rFonts w:ascii="Verdana" w:hAnsi="Verdana" w:cs="Calibri"/>
                <w:color w:val="000000"/>
                <w:sz w:val="16"/>
                <w:szCs w:val="18"/>
                <w:lang w:eastAsia="es-BO"/>
              </w:rPr>
              <w:br/>
              <w:t xml:space="preserve"> -Normas Bolivianas:         NB 213-77</w:t>
            </w:r>
            <w:r w:rsidRPr="009768D9">
              <w:rPr>
                <w:rFonts w:ascii="Verdana" w:hAnsi="Verdana" w:cs="Calibri"/>
                <w:color w:val="000000"/>
                <w:sz w:val="16"/>
                <w:szCs w:val="18"/>
                <w:lang w:eastAsia="es-BO"/>
              </w:rPr>
              <w:br/>
              <w:t xml:space="preserve"> -Normas ASTM:   D-1785 y D-2241</w:t>
            </w:r>
            <w:r w:rsidRPr="009768D9">
              <w:rPr>
                <w:rFonts w:ascii="Verdana" w:hAnsi="Verdana" w:cs="Calibri"/>
                <w:color w:val="000000"/>
                <w:sz w:val="16"/>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80661" w:rsidRPr="009768D9" w14:paraId="0AF8E49B"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0706647"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t>106</w:t>
            </w:r>
          </w:p>
        </w:tc>
        <w:tc>
          <w:tcPr>
            <w:tcW w:w="2179" w:type="dxa"/>
            <w:tcBorders>
              <w:top w:val="nil"/>
              <w:left w:val="nil"/>
              <w:bottom w:val="single" w:sz="4" w:space="0" w:color="000000"/>
              <w:right w:val="single" w:sz="4" w:space="0" w:color="000000"/>
            </w:tcBorders>
            <w:shd w:val="clear" w:color="auto" w:fill="auto"/>
            <w:noWrap/>
            <w:vAlign w:val="bottom"/>
            <w:hideMark/>
          </w:tcPr>
          <w:p w14:paraId="53109CF1"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TUBO PVC DESAGÜE 4"</w:t>
            </w:r>
          </w:p>
        </w:tc>
        <w:tc>
          <w:tcPr>
            <w:tcW w:w="0" w:type="auto"/>
            <w:tcBorders>
              <w:top w:val="nil"/>
              <w:left w:val="nil"/>
              <w:bottom w:val="single" w:sz="4" w:space="0" w:color="000000"/>
              <w:right w:val="single" w:sz="4" w:space="0" w:color="000000"/>
            </w:tcBorders>
            <w:shd w:val="clear" w:color="auto" w:fill="auto"/>
            <w:noWrap/>
            <w:vAlign w:val="bottom"/>
            <w:hideMark/>
          </w:tcPr>
          <w:p w14:paraId="3F6199A6"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M</w:t>
            </w:r>
          </w:p>
        </w:tc>
        <w:tc>
          <w:tcPr>
            <w:tcW w:w="5701" w:type="dxa"/>
            <w:tcBorders>
              <w:top w:val="nil"/>
              <w:left w:val="nil"/>
              <w:bottom w:val="single" w:sz="4" w:space="0" w:color="000000"/>
              <w:right w:val="single" w:sz="4" w:space="0" w:color="000000"/>
            </w:tcBorders>
            <w:shd w:val="clear" w:color="auto" w:fill="auto"/>
            <w:vAlign w:val="bottom"/>
            <w:hideMark/>
          </w:tcPr>
          <w:p w14:paraId="1E5055D1"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 xml:space="preserve">Tubo de policloruro de vinilo (PVC) con diámetro nominal de 4”. Cuya principal aplicación se da en Instalaciones hidráulicas. </w:t>
            </w:r>
            <w:r w:rsidRPr="009768D9">
              <w:rPr>
                <w:rFonts w:ascii="Verdana" w:hAnsi="Verdana" w:cs="Calibri"/>
                <w:color w:val="000000"/>
                <w:sz w:val="16"/>
                <w:szCs w:val="18"/>
                <w:lang w:eastAsia="es-BO"/>
              </w:rPr>
              <w:br/>
              <w:t>REQUISITOS:</w:t>
            </w:r>
            <w:r w:rsidRPr="009768D9">
              <w:rPr>
                <w:rFonts w:ascii="Verdana" w:hAnsi="Verdana" w:cs="Calibri"/>
                <w:color w:val="000000"/>
                <w:sz w:val="16"/>
                <w:szCs w:val="18"/>
                <w:lang w:eastAsia="es-BO"/>
              </w:rPr>
              <w:br/>
              <w:t xml:space="preserve">Material de Policloruro de Vinilo (PVC) de 4", los tubos deben tener las siguientes características: </w:t>
            </w:r>
            <w:r w:rsidRPr="009768D9">
              <w:rPr>
                <w:rFonts w:ascii="Verdana" w:hAnsi="Verdana" w:cs="Calibri"/>
                <w:color w:val="000000"/>
                <w:sz w:val="16"/>
                <w:szCs w:val="18"/>
                <w:lang w:eastAsia="es-BO"/>
              </w:rPr>
              <w:br/>
              <w:t>• Superficie externa e interna lisas y estar libres de grietas, fisuras, ondulaciones y otros defectos que alteren su calidad.</w:t>
            </w:r>
            <w:r w:rsidRPr="009768D9">
              <w:rPr>
                <w:rFonts w:ascii="Verdana" w:hAnsi="Verdana" w:cs="Calibri"/>
                <w:color w:val="000000"/>
                <w:sz w:val="16"/>
                <w:szCs w:val="18"/>
                <w:lang w:eastAsia="es-BO"/>
              </w:rPr>
              <w:br/>
              <w:t>• Los tubos deberán ser de color uniforme.</w:t>
            </w:r>
            <w:r w:rsidRPr="009768D9">
              <w:rPr>
                <w:rFonts w:ascii="Verdana" w:hAnsi="Verdana" w:cs="Calibri"/>
                <w:color w:val="000000"/>
                <w:sz w:val="16"/>
                <w:szCs w:val="18"/>
                <w:lang w:eastAsia="es-BO"/>
              </w:rPr>
              <w:br/>
              <w:t>• Los tubos procederán de fábrica por inyección de molde, no aceptándose el uso de piezas especiales obtenidas mediante cortes o cortadas en seco.</w:t>
            </w:r>
            <w:r w:rsidRPr="009768D9">
              <w:rPr>
                <w:rFonts w:ascii="Verdana" w:hAnsi="Verdana" w:cs="Calibri"/>
                <w:color w:val="000000"/>
                <w:sz w:val="16"/>
                <w:szCs w:val="18"/>
                <w:lang w:eastAsia="es-BO"/>
              </w:rPr>
              <w:br/>
              <w:t>Las juntas serán del Tipo campana – espiga</w:t>
            </w:r>
            <w:r w:rsidRPr="009768D9">
              <w:rPr>
                <w:rFonts w:ascii="Verdana" w:hAnsi="Verdana" w:cs="Calibri"/>
                <w:color w:val="000000"/>
                <w:sz w:val="16"/>
                <w:szCs w:val="18"/>
                <w:lang w:eastAsia="es-BO"/>
              </w:rPr>
              <w:br/>
              <w:t>Las tuberías de PVC deberán cumplir con las siguientes normas:</w:t>
            </w:r>
            <w:r w:rsidRPr="009768D9">
              <w:rPr>
                <w:rFonts w:ascii="Verdana" w:hAnsi="Verdana" w:cs="Calibri"/>
                <w:color w:val="000000"/>
                <w:sz w:val="16"/>
                <w:szCs w:val="18"/>
                <w:lang w:eastAsia="es-BO"/>
              </w:rPr>
              <w:br/>
              <w:t xml:space="preserve"> -Normas Bolivianas:         NB 213-77</w:t>
            </w:r>
            <w:r w:rsidRPr="009768D9">
              <w:rPr>
                <w:rFonts w:ascii="Verdana" w:hAnsi="Verdana" w:cs="Calibri"/>
                <w:color w:val="000000"/>
                <w:sz w:val="16"/>
                <w:szCs w:val="18"/>
                <w:lang w:eastAsia="es-BO"/>
              </w:rPr>
              <w:br/>
              <w:t xml:space="preserve"> -Normas ASTM:   D-1785 y D-2241</w:t>
            </w:r>
            <w:r w:rsidRPr="009768D9">
              <w:rPr>
                <w:rFonts w:ascii="Verdana" w:hAnsi="Verdana" w:cs="Calibri"/>
                <w:color w:val="000000"/>
                <w:sz w:val="16"/>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80661" w:rsidRPr="009768D9" w14:paraId="4668A0AE"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966D233"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t>107</w:t>
            </w:r>
          </w:p>
        </w:tc>
        <w:tc>
          <w:tcPr>
            <w:tcW w:w="2179" w:type="dxa"/>
            <w:tcBorders>
              <w:top w:val="nil"/>
              <w:left w:val="nil"/>
              <w:bottom w:val="single" w:sz="4" w:space="0" w:color="000000"/>
              <w:right w:val="single" w:sz="4" w:space="0" w:color="000000"/>
            </w:tcBorders>
            <w:shd w:val="clear" w:color="auto" w:fill="auto"/>
            <w:noWrap/>
            <w:vAlign w:val="bottom"/>
            <w:hideMark/>
          </w:tcPr>
          <w:p w14:paraId="489A915E"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VENTANA DE ALUMINIO LÍNEA 20 C/VIDRIO 4MM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6CC7AEBE"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M2</w:t>
            </w:r>
          </w:p>
        </w:tc>
        <w:tc>
          <w:tcPr>
            <w:tcW w:w="5701" w:type="dxa"/>
            <w:tcBorders>
              <w:top w:val="nil"/>
              <w:left w:val="nil"/>
              <w:bottom w:val="single" w:sz="4" w:space="0" w:color="000000"/>
              <w:right w:val="single" w:sz="4" w:space="0" w:color="000000"/>
            </w:tcBorders>
            <w:shd w:val="clear" w:color="auto" w:fill="auto"/>
            <w:vAlign w:val="bottom"/>
            <w:hideMark/>
          </w:tcPr>
          <w:p w14:paraId="4387A8EF"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380661" w:rsidRPr="009768D9" w14:paraId="292B7AD8"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6E91478"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t>108</w:t>
            </w:r>
          </w:p>
        </w:tc>
        <w:tc>
          <w:tcPr>
            <w:tcW w:w="2179" w:type="dxa"/>
            <w:tcBorders>
              <w:top w:val="nil"/>
              <w:left w:val="nil"/>
              <w:bottom w:val="single" w:sz="4" w:space="0" w:color="000000"/>
              <w:right w:val="single" w:sz="4" w:space="0" w:color="000000"/>
            </w:tcBorders>
            <w:shd w:val="clear" w:color="auto" w:fill="auto"/>
            <w:noWrap/>
            <w:vAlign w:val="bottom"/>
            <w:hideMark/>
          </w:tcPr>
          <w:p w14:paraId="26C31098"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YEE PVC DESAGÜE 4" A 2"</w:t>
            </w:r>
          </w:p>
        </w:tc>
        <w:tc>
          <w:tcPr>
            <w:tcW w:w="0" w:type="auto"/>
            <w:tcBorders>
              <w:top w:val="nil"/>
              <w:left w:val="nil"/>
              <w:bottom w:val="single" w:sz="4" w:space="0" w:color="000000"/>
              <w:right w:val="single" w:sz="4" w:space="0" w:color="000000"/>
            </w:tcBorders>
            <w:shd w:val="clear" w:color="auto" w:fill="auto"/>
            <w:noWrap/>
            <w:vAlign w:val="bottom"/>
            <w:hideMark/>
          </w:tcPr>
          <w:p w14:paraId="24605842"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PZA</w:t>
            </w:r>
          </w:p>
        </w:tc>
        <w:tc>
          <w:tcPr>
            <w:tcW w:w="5701" w:type="dxa"/>
            <w:tcBorders>
              <w:top w:val="nil"/>
              <w:left w:val="nil"/>
              <w:bottom w:val="single" w:sz="4" w:space="0" w:color="000000"/>
              <w:right w:val="single" w:sz="4" w:space="0" w:color="000000"/>
            </w:tcBorders>
            <w:shd w:val="clear" w:color="auto" w:fill="auto"/>
            <w:vAlign w:val="bottom"/>
            <w:hideMark/>
          </w:tcPr>
          <w:p w14:paraId="1F26A8EE"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9768D9">
              <w:rPr>
                <w:rFonts w:ascii="Verdana" w:hAnsi="Verdana" w:cs="Calibri"/>
                <w:color w:val="000000"/>
                <w:sz w:val="16"/>
                <w:szCs w:val="18"/>
                <w:lang w:eastAsia="es-BO"/>
              </w:rPr>
              <w:br/>
            </w:r>
            <w:r w:rsidRPr="009768D9">
              <w:rPr>
                <w:rFonts w:ascii="Verdana" w:hAnsi="Verdana" w:cs="Calibri"/>
                <w:color w:val="000000"/>
                <w:sz w:val="16"/>
                <w:szCs w:val="18"/>
                <w:lang w:eastAsia="es-BO"/>
              </w:rPr>
              <w:lastRenderedPageBreak/>
              <w:t xml:space="preserve">REQUISITOS: </w:t>
            </w:r>
            <w:r w:rsidRPr="009768D9">
              <w:rPr>
                <w:rFonts w:ascii="Verdana" w:hAnsi="Verdana" w:cs="Calibri"/>
                <w:color w:val="000000"/>
                <w:sz w:val="16"/>
                <w:szCs w:val="18"/>
                <w:lang w:eastAsia="es-BO"/>
              </w:rPr>
              <w:br/>
              <w:t>- Debe presentar color uniforme, ser libre de cuerpos extraños, irregularidades, rajaduras y otros defectos visuales que indiquen discontinuidad del material o fallas derivadas del proceso de producción.</w:t>
            </w:r>
            <w:r w:rsidRPr="009768D9">
              <w:rPr>
                <w:rFonts w:ascii="Verdana" w:hAnsi="Verdana" w:cs="Calibri"/>
                <w:color w:val="000000"/>
                <w:sz w:val="16"/>
                <w:szCs w:val="18"/>
                <w:lang w:eastAsia="es-BO"/>
              </w:rPr>
              <w:br/>
              <w:t>- Material de Policloruro de Vinilo (PVC), deberá cumplir con las siguientes normas:</w:t>
            </w:r>
            <w:r w:rsidRPr="009768D9">
              <w:rPr>
                <w:rFonts w:ascii="Verdana" w:hAnsi="Verdana" w:cs="Calibri"/>
                <w:color w:val="000000"/>
                <w:sz w:val="16"/>
                <w:szCs w:val="18"/>
                <w:lang w:eastAsia="es-BO"/>
              </w:rPr>
              <w:br/>
              <w:t xml:space="preserve"> -Normas Bolivianas:         NB 213-77</w:t>
            </w:r>
            <w:r w:rsidRPr="009768D9">
              <w:rPr>
                <w:rFonts w:ascii="Verdana" w:hAnsi="Verdana" w:cs="Calibri"/>
                <w:color w:val="000000"/>
                <w:sz w:val="16"/>
                <w:szCs w:val="18"/>
                <w:lang w:eastAsia="es-BO"/>
              </w:rPr>
              <w:br/>
              <w:t xml:space="preserve"> -Normas ASTM:   D-1785 y D-2241</w:t>
            </w:r>
            <w:r w:rsidRPr="009768D9">
              <w:rPr>
                <w:rFonts w:ascii="Verdana" w:hAnsi="Verdana" w:cs="Calibri"/>
                <w:color w:val="000000"/>
                <w:sz w:val="16"/>
                <w:szCs w:val="18"/>
                <w:lang w:eastAsia="es-BO"/>
              </w:rPr>
              <w:br/>
              <w:t>El accesorio procederá de fábrica por inyección de molde, no aceptándose el uso de piezas especiales obtenidas mediante cortes o unión de tubos cortados en sesgo.</w:t>
            </w:r>
          </w:p>
        </w:tc>
      </w:tr>
      <w:tr w:rsidR="00380661" w:rsidRPr="009768D9" w14:paraId="79F87F16"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41475C8"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lastRenderedPageBreak/>
              <w:t>109</w:t>
            </w:r>
          </w:p>
        </w:tc>
        <w:tc>
          <w:tcPr>
            <w:tcW w:w="2179" w:type="dxa"/>
            <w:tcBorders>
              <w:top w:val="nil"/>
              <w:left w:val="nil"/>
              <w:bottom w:val="single" w:sz="4" w:space="0" w:color="000000"/>
              <w:right w:val="single" w:sz="4" w:space="0" w:color="000000"/>
            </w:tcBorders>
            <w:shd w:val="clear" w:color="auto" w:fill="auto"/>
            <w:noWrap/>
            <w:vAlign w:val="bottom"/>
            <w:hideMark/>
          </w:tcPr>
          <w:p w14:paraId="1FF72DCF"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YESO</w:t>
            </w:r>
          </w:p>
        </w:tc>
        <w:tc>
          <w:tcPr>
            <w:tcW w:w="0" w:type="auto"/>
            <w:tcBorders>
              <w:top w:val="nil"/>
              <w:left w:val="nil"/>
              <w:bottom w:val="single" w:sz="4" w:space="0" w:color="000000"/>
              <w:right w:val="single" w:sz="4" w:space="0" w:color="000000"/>
            </w:tcBorders>
            <w:shd w:val="clear" w:color="auto" w:fill="auto"/>
            <w:noWrap/>
            <w:vAlign w:val="bottom"/>
            <w:hideMark/>
          </w:tcPr>
          <w:p w14:paraId="68A521DB"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KG</w:t>
            </w:r>
          </w:p>
        </w:tc>
        <w:tc>
          <w:tcPr>
            <w:tcW w:w="5701" w:type="dxa"/>
            <w:tcBorders>
              <w:top w:val="nil"/>
              <w:left w:val="nil"/>
              <w:bottom w:val="single" w:sz="4" w:space="0" w:color="000000"/>
              <w:right w:val="single" w:sz="4" w:space="0" w:color="000000"/>
            </w:tcBorders>
            <w:shd w:val="clear" w:color="auto" w:fill="auto"/>
            <w:vAlign w:val="bottom"/>
            <w:hideMark/>
          </w:tcPr>
          <w:p w14:paraId="2210CF96"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9768D9">
              <w:rPr>
                <w:rFonts w:ascii="Verdana" w:hAnsi="Verdana" w:cs="Calibri"/>
                <w:color w:val="000000"/>
                <w:sz w:val="16"/>
                <w:szCs w:val="18"/>
                <w:lang w:eastAsia="es-BO"/>
              </w:rPr>
              <w:br/>
              <w:t>El yeso deberá cumplir los requisitos de la norma NB 122004:2006 y las demás relacionadas prescritas por IBNORCA. El almacenamiento y manipuleo deberá seguir las indicaciones del proveedor del material.</w:t>
            </w:r>
          </w:p>
        </w:tc>
      </w:tr>
      <w:tr w:rsidR="00380661" w:rsidRPr="009768D9" w14:paraId="40A8EB10" w14:textId="77777777" w:rsidTr="009768D9">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D3067C7" w14:textId="77777777" w:rsidR="00380661" w:rsidRPr="009768D9" w:rsidRDefault="00380661" w:rsidP="00380661">
            <w:pPr>
              <w:jc w:val="right"/>
              <w:rPr>
                <w:rFonts w:ascii="Verdana" w:hAnsi="Verdana" w:cs="Calibri"/>
                <w:color w:val="000000"/>
                <w:sz w:val="16"/>
                <w:szCs w:val="18"/>
                <w:lang w:eastAsia="es-BO"/>
              </w:rPr>
            </w:pPr>
            <w:r w:rsidRPr="009768D9">
              <w:rPr>
                <w:rFonts w:ascii="Verdana" w:hAnsi="Verdana" w:cs="Calibri"/>
                <w:color w:val="000000"/>
                <w:sz w:val="16"/>
                <w:szCs w:val="18"/>
                <w:lang w:eastAsia="es-BO"/>
              </w:rPr>
              <w:t>110</w:t>
            </w:r>
          </w:p>
        </w:tc>
        <w:tc>
          <w:tcPr>
            <w:tcW w:w="2179" w:type="dxa"/>
            <w:tcBorders>
              <w:top w:val="nil"/>
              <w:left w:val="nil"/>
              <w:bottom w:val="single" w:sz="4" w:space="0" w:color="000000"/>
              <w:right w:val="single" w:sz="4" w:space="0" w:color="000000"/>
            </w:tcBorders>
            <w:shd w:val="clear" w:color="auto" w:fill="auto"/>
            <w:noWrap/>
            <w:vAlign w:val="bottom"/>
            <w:hideMark/>
          </w:tcPr>
          <w:p w14:paraId="550A0FA3"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 xml:space="preserve">ZÓCALO PISO FLOTANTE </w:t>
            </w:r>
          </w:p>
        </w:tc>
        <w:tc>
          <w:tcPr>
            <w:tcW w:w="0" w:type="auto"/>
            <w:tcBorders>
              <w:top w:val="nil"/>
              <w:left w:val="nil"/>
              <w:bottom w:val="single" w:sz="4" w:space="0" w:color="000000"/>
              <w:right w:val="single" w:sz="4" w:space="0" w:color="000000"/>
            </w:tcBorders>
            <w:shd w:val="clear" w:color="auto" w:fill="auto"/>
            <w:noWrap/>
            <w:vAlign w:val="bottom"/>
            <w:hideMark/>
          </w:tcPr>
          <w:p w14:paraId="7E06D1F4"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M</w:t>
            </w:r>
          </w:p>
        </w:tc>
        <w:tc>
          <w:tcPr>
            <w:tcW w:w="5701" w:type="dxa"/>
            <w:tcBorders>
              <w:top w:val="nil"/>
              <w:left w:val="nil"/>
              <w:bottom w:val="single" w:sz="4" w:space="0" w:color="000000"/>
              <w:right w:val="single" w:sz="4" w:space="0" w:color="000000"/>
            </w:tcBorders>
            <w:shd w:val="clear" w:color="auto" w:fill="auto"/>
            <w:vAlign w:val="bottom"/>
            <w:hideMark/>
          </w:tcPr>
          <w:p w14:paraId="66B17380" w14:textId="77777777" w:rsidR="00380661" w:rsidRPr="009768D9" w:rsidRDefault="00380661" w:rsidP="00380661">
            <w:pPr>
              <w:rPr>
                <w:rFonts w:ascii="Verdana" w:hAnsi="Verdana" w:cs="Calibri"/>
                <w:color w:val="000000"/>
                <w:sz w:val="16"/>
                <w:szCs w:val="18"/>
                <w:lang w:eastAsia="es-BO"/>
              </w:rPr>
            </w:pPr>
            <w:r w:rsidRPr="009768D9">
              <w:rPr>
                <w:rFonts w:ascii="Verdana" w:hAnsi="Verdana" w:cs="Calibri"/>
                <w:color w:val="000000"/>
                <w:sz w:val="16"/>
                <w:szCs w:val="18"/>
                <w:lang w:eastAsia="es-BO"/>
              </w:rPr>
              <w:t>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aninado de insectos, evitan que se acumule tierra, sucio o polvo en la esquina viva y a su vez, completan el diseño y cuidado del hogar. Pueden instalarse fácilmente con tornillos, clavos o cola.</w:t>
            </w:r>
            <w:r w:rsidRPr="009768D9">
              <w:rPr>
                <w:rFonts w:ascii="Verdana" w:hAnsi="Verdana" w:cs="Calibri"/>
                <w:color w:val="000000"/>
                <w:sz w:val="16"/>
                <w:szCs w:val="18"/>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9768D9">
              <w:rPr>
                <w:rFonts w:ascii="Verdana" w:hAnsi="Verdana" w:cs="Calibri"/>
                <w:color w:val="000000"/>
                <w:sz w:val="16"/>
                <w:szCs w:val="18"/>
                <w:lang w:eastAsia="es-BO"/>
              </w:rPr>
              <w:br/>
              <w:t>De manera previa a su instalación, una muestra del material a usarse en el proyecto, deberá ser puesto a consideración del Inspector del proyecto para su aprobación.</w:t>
            </w:r>
            <w:r w:rsidRPr="009768D9">
              <w:rPr>
                <w:rFonts w:ascii="Verdana" w:hAnsi="Verdana" w:cs="Calibri"/>
                <w:color w:val="000000"/>
                <w:sz w:val="16"/>
                <w:szCs w:val="18"/>
                <w:lang w:eastAsia="es-BO"/>
              </w:rPr>
              <w:br/>
              <w:t>La Entidad Ejecutora deberá garantizar que el material de referencia sea de buena calidad y de marca reconocida</w:t>
            </w:r>
          </w:p>
        </w:tc>
      </w:tr>
    </w:tbl>
    <w:p w14:paraId="2B4E9E6E" w14:textId="77777777" w:rsidR="00380661" w:rsidRPr="00380661" w:rsidRDefault="00380661" w:rsidP="00380661">
      <w:pPr>
        <w:spacing w:line="300" w:lineRule="auto"/>
        <w:jc w:val="both"/>
        <w:rPr>
          <w:rFonts w:ascii="Verdana" w:hAnsi="Verdana" w:cs="Arial"/>
          <w:b/>
          <w:i/>
          <w:sz w:val="18"/>
          <w:szCs w:val="18"/>
          <w:u w:val="single"/>
        </w:rPr>
      </w:pPr>
    </w:p>
    <w:p w14:paraId="02209EBB" w14:textId="77777777" w:rsidR="00380661" w:rsidRPr="00380661" w:rsidRDefault="00380661" w:rsidP="00380661">
      <w:pPr>
        <w:spacing w:line="300" w:lineRule="auto"/>
        <w:jc w:val="both"/>
        <w:rPr>
          <w:rFonts w:ascii="Verdana" w:hAnsi="Verdana" w:cs="Arial"/>
          <w:b/>
          <w:bCs/>
          <w:i/>
          <w:sz w:val="18"/>
          <w:szCs w:val="18"/>
          <w:u w:val="single"/>
          <w:lang w:val="es-ES_tradnl"/>
        </w:rPr>
      </w:pPr>
      <w:r w:rsidRPr="00380661">
        <w:rPr>
          <w:rFonts w:ascii="Verdana" w:hAnsi="Verdana" w:cs="Arial"/>
          <w:b/>
          <w:i/>
          <w:sz w:val="18"/>
          <w:szCs w:val="18"/>
          <w:u w:val="single"/>
        </w:rPr>
        <w:t xml:space="preserve">Nota para todos los insumos indicados: </w:t>
      </w:r>
      <w:r w:rsidRPr="00380661">
        <w:rPr>
          <w:rFonts w:ascii="Verdana" w:hAnsi="Verdana" w:cs="Arial"/>
          <w:b/>
          <w:bCs/>
          <w:i/>
          <w:sz w:val="18"/>
          <w:szCs w:val="18"/>
          <w:u w:val="single"/>
          <w:lang w:val="es-ES_tradnl"/>
        </w:rPr>
        <w:t>Cualquier alteración o daño del producto antes, durante y después del transporte no será recepcionado al momento de su ingreso a almacenes por parte de la Inspectoría.</w:t>
      </w:r>
    </w:p>
    <w:p w14:paraId="38762B53" w14:textId="77777777" w:rsidR="00380661" w:rsidRPr="00380661" w:rsidRDefault="00380661" w:rsidP="00380661">
      <w:pPr>
        <w:rPr>
          <w:rFonts w:ascii="Verdana" w:hAnsi="Verdana" w:cs="Arial"/>
          <w:b/>
          <w:bCs/>
          <w:i/>
          <w:sz w:val="18"/>
          <w:szCs w:val="18"/>
          <w:u w:val="single"/>
        </w:rPr>
      </w:pPr>
    </w:p>
    <w:p w14:paraId="2868DC42" w14:textId="77777777" w:rsidR="00380661" w:rsidRPr="00380661" w:rsidRDefault="00380661" w:rsidP="001D1439">
      <w:pPr>
        <w:keepNext/>
        <w:numPr>
          <w:ilvl w:val="0"/>
          <w:numId w:val="81"/>
        </w:numPr>
        <w:spacing w:line="260" w:lineRule="atLeast"/>
        <w:ind w:left="360" w:hanging="360"/>
        <w:outlineLvl w:val="0"/>
        <w:rPr>
          <w:rFonts w:ascii="Verdana" w:hAnsi="Verdana" w:cs="Tahoma"/>
          <w:b/>
          <w:bCs/>
          <w:color w:val="000000"/>
          <w:kern w:val="32"/>
          <w:sz w:val="18"/>
          <w:szCs w:val="18"/>
          <w:lang w:val="es-ES_tradnl"/>
        </w:rPr>
      </w:pPr>
      <w:r w:rsidRPr="00380661">
        <w:rPr>
          <w:rFonts w:ascii="Verdana" w:hAnsi="Verdana" w:cs="Tahoma"/>
          <w:b/>
          <w:bCs/>
          <w:color w:val="000000"/>
          <w:kern w:val="32"/>
          <w:sz w:val="18"/>
          <w:szCs w:val="18"/>
          <w:lang w:val="es-ES_tradnl"/>
        </w:rPr>
        <w:t>ESPECIFICACIONES TÉCNICAS POR ITEM DEL PROYECTO</w:t>
      </w:r>
    </w:p>
    <w:tbl>
      <w:tblPr>
        <w:tblStyle w:val="Tablaconcuadrcula"/>
        <w:tblW w:w="9351" w:type="dxa"/>
        <w:tblLook w:val="04A0" w:firstRow="1" w:lastRow="0" w:firstColumn="1" w:lastColumn="0" w:noHBand="0" w:noVBand="1"/>
      </w:tblPr>
      <w:tblGrid>
        <w:gridCol w:w="584"/>
        <w:gridCol w:w="2385"/>
        <w:gridCol w:w="1145"/>
        <w:gridCol w:w="5237"/>
      </w:tblGrid>
      <w:tr w:rsidR="00380661" w:rsidRPr="00380661" w14:paraId="0B340858" w14:textId="77777777" w:rsidTr="000960DD">
        <w:tc>
          <w:tcPr>
            <w:tcW w:w="584" w:type="dxa"/>
            <w:shd w:val="clear" w:color="auto" w:fill="1F3864" w:themeFill="accent5" w:themeFillShade="80"/>
            <w:vAlign w:val="center"/>
          </w:tcPr>
          <w:p w14:paraId="59D696EF" w14:textId="77777777" w:rsidR="00380661" w:rsidRPr="00380661" w:rsidRDefault="00380661" w:rsidP="00380661">
            <w:pPr>
              <w:spacing w:line="276" w:lineRule="auto"/>
              <w:jc w:val="center"/>
              <w:rPr>
                <w:rFonts w:ascii="Verdana" w:hAnsi="Verdana" w:cs="Tahoma"/>
                <w:b/>
                <w:sz w:val="18"/>
                <w:szCs w:val="18"/>
              </w:rPr>
            </w:pPr>
            <w:bookmarkStart w:id="153" w:name="_Hlk168922226"/>
            <w:r w:rsidRPr="00380661">
              <w:rPr>
                <w:rFonts w:ascii="Verdana" w:hAnsi="Verdana" w:cs="Tahoma"/>
                <w:b/>
                <w:sz w:val="18"/>
                <w:szCs w:val="18"/>
              </w:rPr>
              <w:t>N°</w:t>
            </w:r>
          </w:p>
        </w:tc>
        <w:tc>
          <w:tcPr>
            <w:tcW w:w="2385" w:type="dxa"/>
            <w:shd w:val="clear" w:color="auto" w:fill="1F3864" w:themeFill="accent5" w:themeFillShade="80"/>
            <w:vAlign w:val="center"/>
          </w:tcPr>
          <w:p w14:paraId="18692931"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CODIGO</w:t>
            </w:r>
          </w:p>
        </w:tc>
        <w:tc>
          <w:tcPr>
            <w:tcW w:w="1145" w:type="dxa"/>
            <w:shd w:val="clear" w:color="auto" w:fill="1F3864" w:themeFill="accent5" w:themeFillShade="80"/>
            <w:vAlign w:val="center"/>
          </w:tcPr>
          <w:p w14:paraId="155DF287"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UNIDAD</w:t>
            </w:r>
          </w:p>
        </w:tc>
        <w:tc>
          <w:tcPr>
            <w:tcW w:w="5237" w:type="dxa"/>
            <w:shd w:val="clear" w:color="auto" w:fill="1F3864" w:themeFill="accent5" w:themeFillShade="80"/>
            <w:vAlign w:val="center"/>
          </w:tcPr>
          <w:p w14:paraId="502DE196"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ITEM</w:t>
            </w:r>
          </w:p>
        </w:tc>
      </w:tr>
      <w:tr w:rsidR="00380661" w:rsidRPr="00380661" w14:paraId="66210FFF" w14:textId="77777777" w:rsidTr="000960DD">
        <w:trPr>
          <w:trHeight w:val="432"/>
        </w:trPr>
        <w:tc>
          <w:tcPr>
            <w:tcW w:w="584" w:type="dxa"/>
            <w:shd w:val="clear" w:color="auto" w:fill="BDD6EE" w:themeFill="accent1" w:themeFillTint="66"/>
            <w:vAlign w:val="center"/>
          </w:tcPr>
          <w:p w14:paraId="6630CB11"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1</w:t>
            </w:r>
          </w:p>
        </w:tc>
        <w:tc>
          <w:tcPr>
            <w:tcW w:w="2385" w:type="dxa"/>
            <w:shd w:val="clear" w:color="auto" w:fill="BDD6EE" w:themeFill="accent1" w:themeFillTint="66"/>
            <w:vAlign w:val="center"/>
          </w:tcPr>
          <w:p w14:paraId="78EB46BB"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bCs/>
                <w:sz w:val="18"/>
                <w:szCs w:val="18"/>
              </w:rPr>
              <w:t>VAC-OP-TRE-1</w:t>
            </w:r>
          </w:p>
        </w:tc>
        <w:tc>
          <w:tcPr>
            <w:tcW w:w="1145" w:type="dxa"/>
            <w:shd w:val="clear" w:color="auto" w:fill="BDD6EE" w:themeFill="accent1" w:themeFillTint="66"/>
            <w:vAlign w:val="center"/>
          </w:tcPr>
          <w:p w14:paraId="750561ED"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GLB</w:t>
            </w:r>
          </w:p>
        </w:tc>
        <w:tc>
          <w:tcPr>
            <w:tcW w:w="5237" w:type="dxa"/>
            <w:shd w:val="clear" w:color="auto" w:fill="BDD6EE" w:themeFill="accent1" w:themeFillTint="66"/>
            <w:vAlign w:val="center"/>
          </w:tcPr>
          <w:p w14:paraId="6A8AB3D0" w14:textId="77777777" w:rsidR="00380661" w:rsidRPr="00380661" w:rsidRDefault="00380661" w:rsidP="00380661">
            <w:pPr>
              <w:spacing w:line="276" w:lineRule="auto"/>
              <w:jc w:val="center"/>
              <w:rPr>
                <w:rFonts w:ascii="Verdana" w:hAnsi="Verdana" w:cs="Tahoma"/>
                <w:b/>
                <w:bCs/>
                <w:sz w:val="18"/>
                <w:szCs w:val="18"/>
              </w:rPr>
            </w:pPr>
            <w:r w:rsidRPr="00380661">
              <w:rPr>
                <w:rFonts w:ascii="Verdana" w:hAnsi="Verdana" w:cs="Tahoma"/>
                <w:b/>
                <w:bCs/>
                <w:sz w:val="18"/>
                <w:szCs w:val="18"/>
              </w:rPr>
              <w:t>TRAZADO Y REPLANTEO</w:t>
            </w:r>
          </w:p>
        </w:tc>
      </w:tr>
    </w:tbl>
    <w:p w14:paraId="1D6F96E2"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DESCRIPCIÓN. –</w:t>
      </w:r>
    </w:p>
    <w:p w14:paraId="5CFC2F7F" w14:textId="77777777" w:rsidR="00380661" w:rsidRPr="00380661" w:rsidRDefault="00380661" w:rsidP="00380661">
      <w:pPr>
        <w:spacing w:line="276" w:lineRule="auto"/>
        <w:jc w:val="both"/>
        <w:rPr>
          <w:rFonts w:ascii="Verdana" w:hAnsi="Verdana" w:cs="Tahoma"/>
          <w:bCs/>
          <w:sz w:val="18"/>
          <w:szCs w:val="18"/>
        </w:rPr>
      </w:pPr>
      <w:r w:rsidRPr="00380661">
        <w:rPr>
          <w:rFonts w:ascii="Verdana" w:hAnsi="Verdana" w:cs="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51B6FB58"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MATERIALES, HERRAMIENTAS Y EQUIPO. –</w:t>
      </w:r>
    </w:p>
    <w:p w14:paraId="73D5417F"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573E9FDE"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FORMA DE EJECUCIÓN. –</w:t>
      </w:r>
    </w:p>
    <w:p w14:paraId="1887F5DF" w14:textId="77777777" w:rsidR="00380661" w:rsidRPr="00380661" w:rsidRDefault="00380661" w:rsidP="00380661">
      <w:pPr>
        <w:spacing w:line="276" w:lineRule="auto"/>
        <w:jc w:val="both"/>
        <w:rPr>
          <w:rFonts w:ascii="Verdana" w:hAnsi="Verdana" w:cs="Tahoma"/>
          <w:bCs/>
          <w:kern w:val="28"/>
          <w:sz w:val="18"/>
          <w:szCs w:val="18"/>
        </w:rPr>
      </w:pPr>
      <w:bookmarkStart w:id="154" w:name="_Hlk164763822"/>
      <w:bookmarkStart w:id="155" w:name="_Hlk164763925"/>
      <w:bookmarkStart w:id="156" w:name="_Hlk99371405"/>
      <w:r w:rsidRPr="00380661">
        <w:rPr>
          <w:rFonts w:ascii="Verdana" w:hAnsi="Verdana" w:cs="Tahoma"/>
          <w:bCs/>
          <w:kern w:val="28"/>
          <w:sz w:val="18"/>
          <w:szCs w:val="18"/>
        </w:rPr>
        <w:lastRenderedPageBreak/>
        <w:t>Previo al inicio de la ejecución del presente ítem</w:t>
      </w:r>
      <w:bookmarkEnd w:id="154"/>
      <w:r w:rsidRPr="00380661">
        <w:rPr>
          <w:rFonts w:ascii="Verdana" w:hAnsi="Verdana" w:cs="Tahom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32F026E8" w14:textId="77777777" w:rsidR="00380661" w:rsidRPr="00380661" w:rsidRDefault="00380661" w:rsidP="00380661">
      <w:pPr>
        <w:spacing w:line="276" w:lineRule="auto"/>
        <w:jc w:val="both"/>
        <w:rPr>
          <w:rFonts w:ascii="Verdana" w:hAnsi="Verdana" w:cs="Tahoma"/>
          <w:bCs/>
          <w:kern w:val="28"/>
          <w:sz w:val="18"/>
          <w:szCs w:val="18"/>
        </w:rPr>
      </w:pPr>
      <w:r w:rsidRPr="00380661">
        <w:rPr>
          <w:rFonts w:ascii="Verdana" w:hAnsi="Verdana" w:cs="Tahoma"/>
          <w:bCs/>
          <w:kern w:val="28"/>
          <w:sz w:val="18"/>
          <w:szCs w:val="18"/>
        </w:rPr>
        <w:t>El Inspector del Proyecto y el personal técnico/social de la Entidad Ejecutora deberán verificar la documentación del Certificado de no Propiedad antes de iniciar con las actividades físicas de Obra.</w:t>
      </w:r>
    </w:p>
    <w:p w14:paraId="42116347" w14:textId="77777777" w:rsidR="00380661" w:rsidRPr="00380661" w:rsidRDefault="00380661" w:rsidP="00380661">
      <w:pPr>
        <w:spacing w:line="276" w:lineRule="auto"/>
        <w:jc w:val="both"/>
        <w:rPr>
          <w:rFonts w:ascii="Verdana" w:hAnsi="Verdana" w:cs="Tahoma"/>
          <w:bCs/>
          <w:kern w:val="28"/>
          <w:sz w:val="18"/>
          <w:szCs w:val="18"/>
        </w:rPr>
      </w:pPr>
      <w:r w:rsidRPr="00380661">
        <w:rPr>
          <w:rFonts w:ascii="Verdana" w:hAnsi="Verdana" w:cs="Tahoma"/>
          <w:sz w:val="18"/>
          <w:szCs w:val="18"/>
        </w:rPr>
        <w:t>Una vez realizadas las actividades anteriormente mencionadas</w:t>
      </w:r>
      <w:r w:rsidRPr="00380661">
        <w:rPr>
          <w:rFonts w:ascii="Verdana" w:hAnsi="Verdana" w:cs="Tahoma"/>
          <w:bCs/>
          <w:kern w:val="28"/>
          <w:sz w:val="18"/>
          <w:szCs w:val="18"/>
        </w:rPr>
        <w:t>, el Inspector de proyecto proporcionará al Entidad Ejecutora los puntos de referencia para el trazado y alineación del eje de la obra.</w:t>
      </w:r>
    </w:p>
    <w:bookmarkEnd w:id="155"/>
    <w:p w14:paraId="301A8232" w14:textId="77777777" w:rsidR="00380661" w:rsidRPr="00380661" w:rsidRDefault="00380661" w:rsidP="00380661">
      <w:pPr>
        <w:spacing w:line="276" w:lineRule="auto"/>
        <w:jc w:val="both"/>
        <w:rPr>
          <w:rFonts w:ascii="Verdana" w:hAnsi="Verdana" w:cs="Tahoma"/>
          <w:bCs/>
          <w:kern w:val="28"/>
          <w:sz w:val="18"/>
          <w:szCs w:val="18"/>
        </w:rPr>
      </w:pPr>
      <w:r w:rsidRPr="00380661">
        <w:rPr>
          <w:rFonts w:ascii="Verdana" w:hAnsi="Verdana" w:cs="Tahom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0401851F" w14:textId="77777777" w:rsidR="00380661" w:rsidRPr="00380661" w:rsidRDefault="00380661" w:rsidP="00380661">
      <w:pPr>
        <w:spacing w:line="276" w:lineRule="auto"/>
        <w:jc w:val="both"/>
        <w:rPr>
          <w:rFonts w:ascii="Verdana" w:hAnsi="Verdana" w:cs="Tahoma"/>
          <w:bCs/>
          <w:kern w:val="28"/>
          <w:sz w:val="18"/>
          <w:szCs w:val="18"/>
        </w:rPr>
      </w:pPr>
      <w:r w:rsidRPr="00380661">
        <w:rPr>
          <w:rFonts w:ascii="Verdana" w:hAnsi="Verdana" w:cs="Tahoma"/>
          <w:bCs/>
          <w:kern w:val="28"/>
          <w:sz w:val="18"/>
          <w:szCs w:val="18"/>
        </w:rPr>
        <w:t>Se traza la forma del perímetro de la obra y se señalan los ejes y/o contornos donde se debe situar la cimentación.</w:t>
      </w:r>
    </w:p>
    <w:p w14:paraId="495C9847" w14:textId="77777777" w:rsidR="00380661" w:rsidRPr="00380661" w:rsidRDefault="00380661" w:rsidP="00380661">
      <w:pPr>
        <w:spacing w:line="276" w:lineRule="auto"/>
        <w:jc w:val="both"/>
        <w:rPr>
          <w:rFonts w:ascii="Verdana" w:hAnsi="Verdana" w:cs="Tahoma"/>
          <w:bCs/>
          <w:kern w:val="28"/>
          <w:sz w:val="18"/>
          <w:szCs w:val="18"/>
        </w:rPr>
      </w:pPr>
      <w:r w:rsidRPr="00380661">
        <w:rPr>
          <w:rFonts w:ascii="Verdana" w:hAnsi="Verdana" w:cs="Tahom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004AC778" w14:textId="77777777" w:rsidR="00380661" w:rsidRPr="00380661" w:rsidRDefault="00380661" w:rsidP="00380661">
      <w:pPr>
        <w:spacing w:line="276" w:lineRule="auto"/>
        <w:jc w:val="both"/>
        <w:rPr>
          <w:rFonts w:ascii="Verdana" w:hAnsi="Verdana" w:cs="Tahoma"/>
          <w:bCs/>
          <w:kern w:val="28"/>
          <w:sz w:val="18"/>
          <w:szCs w:val="18"/>
        </w:rPr>
      </w:pPr>
      <w:r w:rsidRPr="00380661">
        <w:rPr>
          <w:rFonts w:ascii="Verdana" w:hAnsi="Verdana" w:cs="Tahoma"/>
          <w:bCs/>
          <w:kern w:val="28"/>
          <w:sz w:val="18"/>
          <w:szCs w:val="18"/>
        </w:rPr>
        <w:t>El trazado deberá ser aprobado por escrito por el Inspector de proyectos con anterioridad a la iniciación de cualquier trabajo de excavación.</w:t>
      </w:r>
    </w:p>
    <w:bookmarkEnd w:id="156"/>
    <w:p w14:paraId="4FD2FABE"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MEDICIÓN. –</w:t>
      </w:r>
    </w:p>
    <w:p w14:paraId="6BEA350C" w14:textId="77777777" w:rsidR="00380661" w:rsidRPr="00380661" w:rsidRDefault="00380661" w:rsidP="00380661">
      <w:pPr>
        <w:spacing w:line="276" w:lineRule="auto"/>
        <w:jc w:val="both"/>
        <w:rPr>
          <w:rFonts w:ascii="Verdana" w:hAnsi="Verdana" w:cs="Tahoma"/>
          <w:bCs/>
          <w:sz w:val="18"/>
          <w:szCs w:val="18"/>
        </w:rPr>
      </w:pPr>
      <w:r w:rsidRPr="00380661">
        <w:rPr>
          <w:rFonts w:ascii="Verdana" w:hAnsi="Verdana" w:cs="Tahoma"/>
          <w:bCs/>
          <w:sz w:val="18"/>
          <w:szCs w:val="18"/>
        </w:rPr>
        <w:t xml:space="preserve">El trazado y replanteo será medido en forma </w:t>
      </w:r>
      <w:r w:rsidRPr="00380661">
        <w:rPr>
          <w:rFonts w:ascii="Verdana" w:hAnsi="Verdana" w:cs="Tahoma"/>
          <w:b/>
          <w:bCs/>
          <w:sz w:val="18"/>
          <w:szCs w:val="18"/>
        </w:rPr>
        <w:t>global</w:t>
      </w:r>
      <w:r w:rsidRPr="00380661">
        <w:rPr>
          <w:rFonts w:ascii="Verdana" w:hAnsi="Verdana" w:cs="Tahoma"/>
          <w:bCs/>
          <w:sz w:val="18"/>
          <w:szCs w:val="18"/>
        </w:rPr>
        <w:t xml:space="preserve"> a lo largo de los ejes de construcción establecidos en los planos, previa verificación y aprobación por el inspector.</w:t>
      </w:r>
    </w:p>
    <w:p w14:paraId="1301F669" w14:textId="77777777" w:rsidR="00380661" w:rsidRPr="00380661" w:rsidRDefault="00380661" w:rsidP="00380661">
      <w:pPr>
        <w:tabs>
          <w:tab w:val="left" w:pos="560"/>
        </w:tabs>
        <w:spacing w:line="276" w:lineRule="auto"/>
        <w:jc w:val="both"/>
        <w:rPr>
          <w:rFonts w:ascii="Verdana" w:hAnsi="Verdana" w:cs="Tahoma"/>
          <w:b/>
          <w:color w:val="000000"/>
          <w:sz w:val="18"/>
          <w:szCs w:val="18"/>
        </w:rPr>
      </w:pPr>
      <w:r w:rsidRPr="00380661">
        <w:rPr>
          <w:rFonts w:ascii="Verdana" w:hAnsi="Verdana" w:cs="Tahoma"/>
          <w:b/>
          <w:color w:val="000000"/>
          <w:sz w:val="18"/>
          <w:szCs w:val="18"/>
        </w:rPr>
        <w:t>APORTE PROPIO. -</w:t>
      </w:r>
    </w:p>
    <w:p w14:paraId="4D56E718" w14:textId="77777777" w:rsidR="00380661" w:rsidRPr="00380661" w:rsidRDefault="00380661" w:rsidP="00380661">
      <w:pPr>
        <w:spacing w:line="276" w:lineRule="auto"/>
        <w:jc w:val="both"/>
        <w:rPr>
          <w:rFonts w:ascii="Verdana" w:hAnsi="Verdana" w:cs="Tahoma"/>
          <w:color w:val="000000"/>
          <w:sz w:val="18"/>
          <w:szCs w:val="18"/>
        </w:rPr>
      </w:pPr>
      <w:r w:rsidRPr="00380661">
        <w:rPr>
          <w:rFonts w:ascii="Verdana" w:hAnsi="Verdana" w:cs="Tahoma"/>
          <w:color w:val="000000"/>
          <w:sz w:val="18"/>
          <w:szCs w:val="18"/>
        </w:rPr>
        <w:t xml:space="preserve">El aporte propio se encuentra especificado en el </w:t>
      </w:r>
      <w:r w:rsidRPr="00380661">
        <w:rPr>
          <w:rFonts w:ascii="Verdana" w:hAnsi="Verdana" w:cs="Tahoma"/>
          <w:sz w:val="18"/>
          <w:szCs w:val="18"/>
        </w:rPr>
        <w:t xml:space="preserve">análisis de precios unitarios, mismos </w:t>
      </w:r>
      <w:r w:rsidRPr="00380661">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9EC7277" w14:textId="77777777" w:rsidR="00380661" w:rsidRPr="00380661" w:rsidRDefault="00380661" w:rsidP="00380661">
      <w:pPr>
        <w:tabs>
          <w:tab w:val="left" w:pos="560"/>
        </w:tabs>
        <w:spacing w:line="276" w:lineRule="auto"/>
        <w:jc w:val="both"/>
        <w:rPr>
          <w:rFonts w:ascii="Verdana" w:hAnsi="Verdana" w:cs="Tahoma"/>
          <w:color w:val="000000"/>
          <w:sz w:val="18"/>
          <w:szCs w:val="18"/>
        </w:rPr>
      </w:pPr>
      <w:r w:rsidRPr="00380661">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380661" w:rsidRPr="00380661" w14:paraId="3F8B6129" w14:textId="77777777" w:rsidTr="000960DD">
        <w:trPr>
          <w:trHeight w:val="283"/>
        </w:trPr>
        <w:tc>
          <w:tcPr>
            <w:tcW w:w="584" w:type="dxa"/>
            <w:shd w:val="clear" w:color="auto" w:fill="1F3864" w:themeFill="accent5" w:themeFillShade="80"/>
            <w:vAlign w:val="center"/>
          </w:tcPr>
          <w:p w14:paraId="1EF0048B"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N°</w:t>
            </w:r>
          </w:p>
        </w:tc>
        <w:tc>
          <w:tcPr>
            <w:tcW w:w="2385" w:type="dxa"/>
            <w:shd w:val="clear" w:color="auto" w:fill="1F3864" w:themeFill="accent5" w:themeFillShade="80"/>
            <w:vAlign w:val="center"/>
          </w:tcPr>
          <w:p w14:paraId="78EAFCA5"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CODIGO</w:t>
            </w:r>
          </w:p>
        </w:tc>
        <w:tc>
          <w:tcPr>
            <w:tcW w:w="1145" w:type="dxa"/>
            <w:shd w:val="clear" w:color="auto" w:fill="1F3864" w:themeFill="accent5" w:themeFillShade="80"/>
            <w:vAlign w:val="center"/>
          </w:tcPr>
          <w:p w14:paraId="69EB2FF6"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UNIDAD</w:t>
            </w:r>
          </w:p>
        </w:tc>
        <w:tc>
          <w:tcPr>
            <w:tcW w:w="5237" w:type="dxa"/>
            <w:shd w:val="clear" w:color="auto" w:fill="1F3864" w:themeFill="accent5" w:themeFillShade="80"/>
            <w:vAlign w:val="center"/>
          </w:tcPr>
          <w:p w14:paraId="7E9BF177"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ITEM</w:t>
            </w:r>
          </w:p>
        </w:tc>
      </w:tr>
      <w:tr w:rsidR="00380661" w:rsidRPr="00380661" w14:paraId="629BB70A" w14:textId="77777777" w:rsidTr="000960DD">
        <w:trPr>
          <w:trHeight w:val="343"/>
        </w:trPr>
        <w:tc>
          <w:tcPr>
            <w:tcW w:w="584" w:type="dxa"/>
            <w:shd w:val="clear" w:color="auto" w:fill="BDD6EE" w:themeFill="accent1" w:themeFillTint="66"/>
            <w:vAlign w:val="center"/>
          </w:tcPr>
          <w:p w14:paraId="611B3058"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2</w:t>
            </w:r>
          </w:p>
        </w:tc>
        <w:tc>
          <w:tcPr>
            <w:tcW w:w="2385" w:type="dxa"/>
            <w:shd w:val="clear" w:color="auto" w:fill="BDD6EE" w:themeFill="accent1" w:themeFillTint="66"/>
            <w:vAlign w:val="center"/>
          </w:tcPr>
          <w:p w14:paraId="6B1A80A0"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bCs/>
                <w:sz w:val="18"/>
                <w:szCs w:val="18"/>
              </w:rPr>
              <w:t>VAC-OG-EXC-1</w:t>
            </w:r>
          </w:p>
        </w:tc>
        <w:tc>
          <w:tcPr>
            <w:tcW w:w="1145" w:type="dxa"/>
            <w:shd w:val="clear" w:color="auto" w:fill="BDD6EE" w:themeFill="accent1" w:themeFillTint="66"/>
            <w:vAlign w:val="center"/>
          </w:tcPr>
          <w:p w14:paraId="72C5601A"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M3</w:t>
            </w:r>
          </w:p>
        </w:tc>
        <w:tc>
          <w:tcPr>
            <w:tcW w:w="5237" w:type="dxa"/>
            <w:shd w:val="clear" w:color="auto" w:fill="BDD6EE" w:themeFill="accent1" w:themeFillTint="66"/>
            <w:vAlign w:val="center"/>
          </w:tcPr>
          <w:p w14:paraId="1904A787"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bCs/>
                <w:sz w:val="18"/>
                <w:szCs w:val="18"/>
              </w:rPr>
              <w:t>EXCAVACIÓN DE 0 A 2,50 M (SIN AGOTAMIENTO)</w:t>
            </w:r>
          </w:p>
        </w:tc>
      </w:tr>
    </w:tbl>
    <w:p w14:paraId="0AC9E20A"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DESCRIPCIÓN. –</w:t>
      </w:r>
    </w:p>
    <w:p w14:paraId="7DF14038"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2B399317"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MATERIALES, HERRAMIENTAS Y EQUIPO. -</w:t>
      </w:r>
    </w:p>
    <w:p w14:paraId="5ACC9ED0"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76F57A02"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FORMA DE EJECUCIÓN. –</w:t>
      </w:r>
    </w:p>
    <w:p w14:paraId="4256A6DF" w14:textId="77777777" w:rsidR="00380661" w:rsidRPr="00380661" w:rsidRDefault="00380661" w:rsidP="00380661">
      <w:pPr>
        <w:spacing w:line="276" w:lineRule="auto"/>
        <w:jc w:val="both"/>
        <w:rPr>
          <w:rFonts w:ascii="Verdana" w:hAnsi="Verdana" w:cs="Tahoma"/>
          <w:sz w:val="18"/>
          <w:szCs w:val="18"/>
          <w:lang w:val="es-ES_tradnl" w:eastAsia="es-ES"/>
        </w:rPr>
      </w:pPr>
      <w:r w:rsidRPr="00380661">
        <w:rPr>
          <w:rFonts w:ascii="Verdana" w:hAnsi="Verdana" w:cs="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114C9481" w14:textId="77777777" w:rsidR="00380661" w:rsidRPr="00380661" w:rsidRDefault="00380661" w:rsidP="00380661">
      <w:pPr>
        <w:spacing w:line="276" w:lineRule="auto"/>
        <w:jc w:val="both"/>
        <w:rPr>
          <w:rFonts w:ascii="Verdana" w:hAnsi="Verdana" w:cs="Tahoma"/>
          <w:sz w:val="18"/>
          <w:szCs w:val="18"/>
          <w:lang w:val="es-ES_tradnl" w:eastAsia="es-ES"/>
        </w:rPr>
      </w:pPr>
      <w:r w:rsidRPr="00380661">
        <w:rPr>
          <w:rFonts w:ascii="Verdana" w:hAnsi="Verdana" w:cs="Tahoma"/>
          <w:sz w:val="18"/>
          <w:szCs w:val="18"/>
          <w:lang w:val="es-ES_tradnl" w:eastAsia="es-ES"/>
        </w:rPr>
        <w:t xml:space="preserve">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w:t>
      </w:r>
      <w:r w:rsidRPr="00380661">
        <w:rPr>
          <w:rFonts w:ascii="Verdana" w:hAnsi="Verdana" w:cs="Tahoma"/>
          <w:sz w:val="18"/>
          <w:szCs w:val="18"/>
          <w:lang w:val="es-ES_tradnl" w:eastAsia="es-ES"/>
        </w:rPr>
        <w:lastRenderedPageBreak/>
        <w:t>indicados por el Inspector, aun cuando estuvieran fuera de los límites de la obra, para su posterior transporte a los botaderos establecidos.</w:t>
      </w:r>
    </w:p>
    <w:p w14:paraId="41E9C406" w14:textId="77777777" w:rsidR="00380661" w:rsidRPr="00380661" w:rsidRDefault="00380661" w:rsidP="00380661">
      <w:pPr>
        <w:spacing w:line="276" w:lineRule="auto"/>
        <w:jc w:val="both"/>
        <w:rPr>
          <w:rFonts w:ascii="Verdana" w:hAnsi="Verdana" w:cs="Tahoma"/>
          <w:sz w:val="18"/>
          <w:szCs w:val="18"/>
          <w:lang w:val="es-ES_tradnl" w:eastAsia="es-ES"/>
        </w:rPr>
      </w:pPr>
      <w:r w:rsidRPr="00380661">
        <w:rPr>
          <w:rFonts w:ascii="Verdana" w:hAnsi="Verdana" w:cs="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4011E5A2" w14:textId="77777777" w:rsidR="00380661" w:rsidRPr="00380661" w:rsidRDefault="00380661" w:rsidP="00380661">
      <w:pPr>
        <w:spacing w:line="276" w:lineRule="auto"/>
        <w:jc w:val="both"/>
        <w:rPr>
          <w:rFonts w:ascii="Verdana" w:hAnsi="Verdana" w:cs="Tahoma"/>
          <w:sz w:val="18"/>
          <w:szCs w:val="18"/>
          <w:lang w:val="es-ES_tradnl" w:eastAsia="es-ES"/>
        </w:rPr>
      </w:pPr>
      <w:r w:rsidRPr="00380661">
        <w:rPr>
          <w:rFonts w:ascii="Verdana" w:hAnsi="Verdana" w:cs="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09A34E53" w14:textId="77777777" w:rsidR="00380661" w:rsidRPr="00380661" w:rsidRDefault="00380661" w:rsidP="00380661">
      <w:pPr>
        <w:spacing w:line="276" w:lineRule="auto"/>
        <w:jc w:val="both"/>
        <w:rPr>
          <w:rFonts w:ascii="Verdana" w:hAnsi="Verdana" w:cs="Tahoma"/>
          <w:sz w:val="18"/>
          <w:szCs w:val="18"/>
          <w:lang w:val="es-ES_tradnl" w:eastAsia="es-ES"/>
        </w:rPr>
      </w:pPr>
      <w:r w:rsidRPr="00380661">
        <w:rPr>
          <w:rFonts w:ascii="Verdana" w:hAnsi="Verdana" w:cs="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59006ACB" w14:textId="77777777" w:rsidR="00380661" w:rsidRPr="00380661" w:rsidRDefault="00380661" w:rsidP="00380661">
      <w:pPr>
        <w:spacing w:line="276" w:lineRule="auto"/>
        <w:jc w:val="both"/>
        <w:rPr>
          <w:rFonts w:ascii="Verdana" w:hAnsi="Verdana" w:cs="Tahoma"/>
          <w:sz w:val="18"/>
          <w:szCs w:val="18"/>
          <w:lang w:val="es-ES_tradnl" w:eastAsia="es-ES"/>
        </w:rPr>
      </w:pPr>
      <w:r w:rsidRPr="00380661">
        <w:rPr>
          <w:rFonts w:ascii="Verdana" w:hAnsi="Verdana" w:cs="Tahoma"/>
          <w:sz w:val="18"/>
          <w:szCs w:val="18"/>
          <w:lang w:val="es-ES_tradnl" w:eastAsia="es-ES"/>
        </w:rPr>
        <w:t xml:space="preserve">Las zanjas o excavaciones terminadas, deberán presentar superficies sin irregularidades y tanto las paredes como el fondo tendrán las dimensiones indicadas en los planos. </w:t>
      </w:r>
    </w:p>
    <w:p w14:paraId="000DC0C5" w14:textId="77777777" w:rsidR="00380661" w:rsidRPr="00380661" w:rsidRDefault="00380661" w:rsidP="00380661">
      <w:pPr>
        <w:spacing w:line="276" w:lineRule="auto"/>
        <w:jc w:val="both"/>
        <w:rPr>
          <w:rFonts w:ascii="Verdana" w:hAnsi="Verdana" w:cs="Tahoma"/>
          <w:sz w:val="18"/>
          <w:szCs w:val="18"/>
          <w:lang w:val="es-ES_tradnl" w:eastAsia="es-ES"/>
        </w:rPr>
      </w:pPr>
      <w:r w:rsidRPr="00380661">
        <w:rPr>
          <w:rFonts w:ascii="Verdana" w:hAnsi="Verdana" w:cs="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2AA902EF" w14:textId="77777777" w:rsidR="00380661" w:rsidRPr="00380661" w:rsidRDefault="00380661" w:rsidP="00380661">
      <w:pPr>
        <w:spacing w:line="276" w:lineRule="auto"/>
        <w:jc w:val="both"/>
        <w:rPr>
          <w:rFonts w:ascii="Verdana" w:hAnsi="Verdana" w:cs="Tahoma"/>
          <w:sz w:val="18"/>
          <w:szCs w:val="18"/>
          <w:lang w:val="es-ES_tradnl" w:eastAsia="es-ES"/>
        </w:rPr>
      </w:pPr>
      <w:r w:rsidRPr="00380661">
        <w:rPr>
          <w:rFonts w:ascii="Verdana" w:hAnsi="Verdana" w:cs="Tahoma"/>
          <w:sz w:val="18"/>
          <w:szCs w:val="18"/>
          <w:lang w:val="es-ES_tradnl" w:eastAsia="es-ES"/>
        </w:rPr>
        <w:t>El retiro del material excedente al botadero autorizado no se contempla en este ítem.</w:t>
      </w:r>
    </w:p>
    <w:p w14:paraId="30E25B99"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MEDICIÓN. -</w:t>
      </w:r>
    </w:p>
    <w:p w14:paraId="76E0DCB6"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 xml:space="preserve">La excavación de 0 a 2,50 m (sin agotamiento) será medida en </w:t>
      </w:r>
      <w:r w:rsidRPr="00380661">
        <w:rPr>
          <w:rFonts w:ascii="Verdana" w:hAnsi="Verdana" w:cs="Tahoma"/>
          <w:b/>
          <w:sz w:val="18"/>
          <w:szCs w:val="18"/>
        </w:rPr>
        <w:t>metros cúbicos</w:t>
      </w:r>
      <w:r w:rsidRPr="00380661">
        <w:rPr>
          <w:rFonts w:ascii="Verdana" w:hAnsi="Verdana" w:cs="Tahoma"/>
          <w:sz w:val="18"/>
          <w:szCs w:val="18"/>
        </w:rPr>
        <w:t xml:space="preserve"> tomando en cuenta únicamente el volumen neto del trabajo ejecutado y autorizado.</w:t>
      </w:r>
    </w:p>
    <w:p w14:paraId="2B80340B" w14:textId="77777777" w:rsidR="00380661" w:rsidRPr="00380661" w:rsidRDefault="00380661" w:rsidP="00380661">
      <w:pPr>
        <w:tabs>
          <w:tab w:val="left" w:pos="560"/>
        </w:tabs>
        <w:spacing w:line="276" w:lineRule="auto"/>
        <w:jc w:val="both"/>
        <w:rPr>
          <w:rFonts w:ascii="Verdana" w:hAnsi="Verdana" w:cs="Tahoma"/>
          <w:b/>
          <w:sz w:val="18"/>
          <w:szCs w:val="18"/>
        </w:rPr>
      </w:pPr>
      <w:r w:rsidRPr="00380661">
        <w:rPr>
          <w:rFonts w:ascii="Verdana" w:hAnsi="Verdana" w:cs="Tahoma"/>
          <w:b/>
          <w:color w:val="000000"/>
          <w:sz w:val="18"/>
          <w:szCs w:val="18"/>
        </w:rPr>
        <w:t>APORTE PROPIO. -</w:t>
      </w:r>
    </w:p>
    <w:p w14:paraId="705962A2" w14:textId="77777777" w:rsidR="00380661" w:rsidRPr="00380661" w:rsidRDefault="00380661" w:rsidP="00380661">
      <w:pPr>
        <w:spacing w:line="276" w:lineRule="auto"/>
        <w:jc w:val="both"/>
        <w:rPr>
          <w:rFonts w:ascii="Verdana" w:hAnsi="Verdana" w:cs="Tahoma"/>
          <w:color w:val="000000"/>
          <w:sz w:val="18"/>
          <w:szCs w:val="18"/>
        </w:rPr>
      </w:pPr>
      <w:r w:rsidRPr="00380661">
        <w:rPr>
          <w:rFonts w:ascii="Verdana" w:hAnsi="Verdana" w:cs="Tahoma"/>
          <w:sz w:val="18"/>
          <w:szCs w:val="18"/>
        </w:rPr>
        <w:t xml:space="preserve">El aporte propio se encuentra especificado en el análisis de precios unitarios, mismos que no serán tomados en cuenta en la cantidad monetaria del </w:t>
      </w:r>
      <w:r w:rsidRPr="00380661">
        <w:rPr>
          <w:rFonts w:ascii="Verdana" w:hAnsi="Verdan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3029DC7C" w14:textId="77777777" w:rsidR="00380661" w:rsidRPr="00380661" w:rsidRDefault="00380661" w:rsidP="00380661">
      <w:pPr>
        <w:tabs>
          <w:tab w:val="left" w:pos="560"/>
        </w:tabs>
        <w:spacing w:line="276" w:lineRule="auto"/>
        <w:jc w:val="both"/>
        <w:rPr>
          <w:rFonts w:ascii="Verdana" w:hAnsi="Verdana" w:cs="Tahoma"/>
          <w:color w:val="000000"/>
          <w:sz w:val="18"/>
          <w:szCs w:val="18"/>
        </w:rPr>
      </w:pPr>
      <w:r w:rsidRPr="00380661">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380661" w:rsidRPr="00380661" w14:paraId="07D23449" w14:textId="77777777" w:rsidTr="000960DD">
        <w:trPr>
          <w:trHeight w:val="213"/>
        </w:trPr>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0FC4FCC"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A8E1B46"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8B94849"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UNIDAD</w:t>
            </w:r>
          </w:p>
        </w:tc>
        <w:tc>
          <w:tcPr>
            <w:tcW w:w="5237"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716FC1A"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ITEM</w:t>
            </w:r>
          </w:p>
        </w:tc>
      </w:tr>
      <w:tr w:rsidR="00380661" w:rsidRPr="00380661" w14:paraId="6C51074F" w14:textId="77777777" w:rsidTr="000960DD">
        <w:trPr>
          <w:trHeight w:val="283"/>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262C88E5"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3</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58C91C2"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VAC - OG - HOP - 1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CC08DC7"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M3</w:t>
            </w:r>
          </w:p>
        </w:tc>
        <w:tc>
          <w:tcPr>
            <w:tcW w:w="523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20BDE04"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HORMIGÓN POBRE P/BASE DE ZAPATAS</w:t>
            </w:r>
          </w:p>
        </w:tc>
      </w:tr>
    </w:tbl>
    <w:p w14:paraId="7B9242F4"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DESCRIPCIÓN. –</w:t>
      </w:r>
    </w:p>
    <w:p w14:paraId="351F8227" w14:textId="77777777" w:rsidR="00380661" w:rsidRPr="00380661" w:rsidRDefault="00380661" w:rsidP="00380661">
      <w:pPr>
        <w:spacing w:line="276" w:lineRule="auto"/>
        <w:jc w:val="both"/>
        <w:rPr>
          <w:rFonts w:ascii="Verdana" w:eastAsia="Verdana" w:hAnsi="Verdana" w:cs="Tahoma"/>
          <w:spacing w:val="-1"/>
          <w:sz w:val="18"/>
          <w:szCs w:val="18"/>
        </w:rPr>
      </w:pPr>
      <w:r w:rsidRPr="00380661">
        <w:rPr>
          <w:rFonts w:ascii="Verdana" w:eastAsia="Verdana" w:hAnsi="Verdana" w:cs="Tahoma"/>
          <w:spacing w:val="-1"/>
          <w:sz w:val="18"/>
          <w:szCs w:val="18"/>
        </w:rPr>
        <w:t>Este ítem se refiere al vaciado de una capa de hormigón pobre con dosificación 1:3:5, que servirá de cama o asiento para la construcción de zapatas, fundaciones y diferentes estructuras, de acuerdo a la altura y sectores singularizados en los planos e instrucciones del Inspector de Obra.</w:t>
      </w:r>
    </w:p>
    <w:p w14:paraId="14D0E138"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MATERIALES, HERRAMIENTAS Y EQUIPO. -</w:t>
      </w:r>
    </w:p>
    <w:p w14:paraId="2C5CED06" w14:textId="77777777" w:rsidR="00380661" w:rsidRPr="00380661" w:rsidRDefault="00380661" w:rsidP="00380661">
      <w:pPr>
        <w:tabs>
          <w:tab w:val="left" w:pos="8711"/>
        </w:tabs>
        <w:spacing w:line="276" w:lineRule="auto"/>
        <w:jc w:val="both"/>
        <w:rPr>
          <w:rFonts w:ascii="Verdana" w:hAnsi="Verdana" w:cs="Tahoma"/>
          <w:sz w:val="18"/>
          <w:szCs w:val="18"/>
          <w:lang w:eastAsia="es-ES"/>
        </w:rPr>
      </w:pPr>
      <w:r w:rsidRPr="00380661">
        <w:rPr>
          <w:rFonts w:ascii="Verdana" w:hAnsi="Verdana" w:cs="Tahoma"/>
          <w:sz w:val="18"/>
          <w:szCs w:val="18"/>
          <w:lang w:eastAsia="es-ES"/>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380661" w:rsidRPr="00380661" w14:paraId="24A0A532" w14:textId="77777777" w:rsidTr="0038066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tcMar>
              <w:top w:w="15" w:type="dxa"/>
              <w:left w:w="15" w:type="dxa"/>
              <w:bottom w:w="15" w:type="dxa"/>
              <w:right w:w="15" w:type="dxa"/>
            </w:tcMar>
            <w:vAlign w:val="center"/>
            <w:hideMark/>
          </w:tcPr>
          <w:p w14:paraId="03FDC431" w14:textId="77777777" w:rsidR="00380661" w:rsidRPr="00380661" w:rsidRDefault="00380661" w:rsidP="00380661">
            <w:pPr>
              <w:spacing w:line="276" w:lineRule="auto"/>
              <w:jc w:val="center"/>
              <w:rPr>
                <w:rFonts w:ascii="Verdana" w:hAnsi="Verdana" w:cs="Tahoma"/>
                <w:color w:val="FFFFFF" w:themeColor="background1"/>
                <w:sz w:val="18"/>
                <w:szCs w:val="18"/>
                <w:lang w:eastAsia="es-ES"/>
              </w:rPr>
            </w:pPr>
            <w:r w:rsidRPr="00380661">
              <w:rPr>
                <w:rFonts w:ascii="Verdana" w:hAnsi="Verdana" w:cs="Tahoma"/>
                <w:b/>
                <w:bCs/>
                <w:color w:val="FFFFFF" w:themeColor="background1"/>
                <w:sz w:val="18"/>
                <w:szCs w:val="18"/>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tcMar>
              <w:top w:w="15" w:type="dxa"/>
              <w:left w:w="15" w:type="dxa"/>
              <w:bottom w:w="15" w:type="dxa"/>
              <w:right w:w="15" w:type="dxa"/>
            </w:tcMar>
            <w:vAlign w:val="center"/>
            <w:hideMark/>
          </w:tcPr>
          <w:p w14:paraId="395C4A71" w14:textId="77777777" w:rsidR="00380661" w:rsidRPr="00380661" w:rsidRDefault="00380661" w:rsidP="00380661">
            <w:pPr>
              <w:spacing w:line="276" w:lineRule="auto"/>
              <w:jc w:val="center"/>
              <w:rPr>
                <w:rFonts w:ascii="Verdana" w:hAnsi="Verdana" w:cs="Tahoma"/>
                <w:color w:val="FFFFFF" w:themeColor="background1"/>
                <w:sz w:val="18"/>
                <w:szCs w:val="18"/>
                <w:lang w:eastAsia="es-ES"/>
              </w:rPr>
            </w:pPr>
            <w:r w:rsidRPr="00380661">
              <w:rPr>
                <w:rFonts w:ascii="Verdana" w:hAnsi="Verdana" w:cs="Tahoma"/>
                <w:b/>
                <w:bCs/>
                <w:color w:val="FFFFFF" w:themeColor="background1"/>
                <w:sz w:val="18"/>
                <w:szCs w:val="18"/>
                <w:lang w:eastAsia="es-ES"/>
              </w:rPr>
              <w:t>UNIDAD</w:t>
            </w:r>
          </w:p>
        </w:tc>
      </w:tr>
      <w:tr w:rsidR="00380661" w:rsidRPr="00380661" w14:paraId="2216E2A5" w14:textId="77777777" w:rsidTr="00380661">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1EE4854" w14:textId="77777777" w:rsidR="00380661" w:rsidRPr="00380661" w:rsidRDefault="00380661" w:rsidP="00380661">
            <w:pPr>
              <w:spacing w:line="276" w:lineRule="auto"/>
              <w:rPr>
                <w:rFonts w:ascii="Verdana" w:hAnsi="Verdana" w:cs="Tahoma"/>
                <w:color w:val="000000" w:themeColor="text1"/>
                <w:sz w:val="18"/>
                <w:szCs w:val="18"/>
                <w:lang w:eastAsia="es-ES"/>
              </w:rPr>
            </w:pPr>
            <w:r w:rsidRPr="00380661">
              <w:rPr>
                <w:rFonts w:ascii="Verdana" w:eastAsia="Verdana" w:hAnsi="Verdana" w:cs="Tahoma"/>
                <w:color w:val="333333"/>
                <w:sz w:val="18"/>
                <w:szCs w:val="18"/>
              </w:rPr>
              <w:t>GRAVA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D599E32" w14:textId="77777777" w:rsidR="00380661" w:rsidRPr="00380661" w:rsidRDefault="00380661" w:rsidP="00380661">
            <w:pPr>
              <w:spacing w:line="276" w:lineRule="auto"/>
              <w:jc w:val="center"/>
              <w:rPr>
                <w:rFonts w:ascii="Verdana" w:hAnsi="Verdana" w:cs="Tahoma"/>
                <w:color w:val="000000" w:themeColor="text1"/>
                <w:sz w:val="18"/>
                <w:szCs w:val="18"/>
                <w:lang w:eastAsia="es-ES"/>
              </w:rPr>
            </w:pPr>
            <w:r w:rsidRPr="00380661">
              <w:rPr>
                <w:rFonts w:ascii="Verdana" w:hAnsi="Verdana" w:cs="Tahoma"/>
                <w:color w:val="000000" w:themeColor="text1"/>
                <w:sz w:val="18"/>
                <w:szCs w:val="18"/>
                <w:lang w:eastAsia="es-ES"/>
              </w:rPr>
              <w:t>M3</w:t>
            </w:r>
          </w:p>
        </w:tc>
      </w:tr>
      <w:tr w:rsidR="00380661" w:rsidRPr="00380661" w14:paraId="38A7ECC6" w14:textId="77777777" w:rsidTr="00380661">
        <w:trPr>
          <w:trHeight w:val="217"/>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3019ECB" w14:textId="77777777" w:rsidR="00380661" w:rsidRPr="00380661" w:rsidRDefault="00380661" w:rsidP="00380661">
            <w:pPr>
              <w:spacing w:line="276" w:lineRule="auto"/>
              <w:rPr>
                <w:rFonts w:ascii="Verdana" w:hAnsi="Verdana" w:cs="Tahoma"/>
                <w:color w:val="000000" w:themeColor="text1"/>
                <w:sz w:val="18"/>
                <w:szCs w:val="18"/>
                <w:lang w:eastAsia="es-ES"/>
              </w:rPr>
            </w:pPr>
            <w:r w:rsidRPr="00380661">
              <w:rPr>
                <w:rFonts w:ascii="Verdana" w:eastAsia="Verdana" w:hAnsi="Verdana" w:cs="Tahoma"/>
                <w:color w:val="333333"/>
                <w:sz w:val="18"/>
                <w:szCs w:val="18"/>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035BD31" w14:textId="77777777" w:rsidR="00380661" w:rsidRPr="00380661" w:rsidRDefault="00380661" w:rsidP="00380661">
            <w:pPr>
              <w:spacing w:line="276" w:lineRule="auto"/>
              <w:jc w:val="center"/>
              <w:rPr>
                <w:rFonts w:ascii="Verdana" w:hAnsi="Verdana" w:cs="Tahoma"/>
                <w:color w:val="000000" w:themeColor="text1"/>
                <w:sz w:val="18"/>
                <w:szCs w:val="18"/>
                <w:lang w:eastAsia="es-ES"/>
              </w:rPr>
            </w:pPr>
            <w:r w:rsidRPr="00380661">
              <w:rPr>
                <w:rFonts w:ascii="Verdana" w:hAnsi="Verdana" w:cs="Tahoma"/>
                <w:color w:val="000000" w:themeColor="text1"/>
                <w:sz w:val="18"/>
                <w:szCs w:val="18"/>
                <w:lang w:eastAsia="es-ES"/>
              </w:rPr>
              <w:t>KG</w:t>
            </w:r>
          </w:p>
        </w:tc>
      </w:tr>
      <w:tr w:rsidR="00380661" w:rsidRPr="00380661" w14:paraId="179471E0" w14:textId="77777777" w:rsidTr="00380661">
        <w:trPr>
          <w:trHeight w:val="217"/>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D3337F5" w14:textId="77777777" w:rsidR="00380661" w:rsidRPr="00380661" w:rsidRDefault="00380661" w:rsidP="00380661">
            <w:pPr>
              <w:spacing w:line="276" w:lineRule="auto"/>
              <w:rPr>
                <w:rFonts w:ascii="Verdana" w:eastAsia="Verdana" w:hAnsi="Verdana" w:cs="Tahoma"/>
                <w:color w:val="333333"/>
                <w:sz w:val="18"/>
                <w:szCs w:val="18"/>
              </w:rPr>
            </w:pPr>
            <w:r w:rsidRPr="00380661">
              <w:rPr>
                <w:rFonts w:ascii="Verdana" w:eastAsia="Verdana" w:hAnsi="Verdana" w:cs="Tahoma"/>
                <w:color w:val="333333"/>
                <w:sz w:val="18"/>
                <w:szCs w:val="18"/>
              </w:rPr>
              <w:t>ARENA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0F6652E" w14:textId="77777777" w:rsidR="00380661" w:rsidRPr="00380661" w:rsidRDefault="00380661" w:rsidP="00380661">
            <w:pPr>
              <w:spacing w:line="276" w:lineRule="auto"/>
              <w:jc w:val="center"/>
              <w:rPr>
                <w:rFonts w:ascii="Verdana" w:hAnsi="Verdana" w:cs="Tahoma"/>
                <w:color w:val="000000" w:themeColor="text1"/>
                <w:sz w:val="18"/>
                <w:szCs w:val="18"/>
                <w:lang w:eastAsia="es-ES"/>
              </w:rPr>
            </w:pPr>
            <w:r w:rsidRPr="00380661">
              <w:rPr>
                <w:rFonts w:ascii="Verdana" w:hAnsi="Verdana" w:cs="Tahoma"/>
                <w:color w:val="000000" w:themeColor="text1"/>
                <w:sz w:val="18"/>
                <w:szCs w:val="18"/>
                <w:lang w:eastAsia="es-ES"/>
              </w:rPr>
              <w:t>M3</w:t>
            </w:r>
          </w:p>
        </w:tc>
      </w:tr>
    </w:tbl>
    <w:p w14:paraId="34E161E3"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El Contratista proporcionará todos los materiales (excepto los de aporte propio), herramientas y equipo necesarios para la ejecución de los trabajos, los mismos deberán ser aprobados por el Inspector de Obra y deberán cumplir con los requisitos establecidos en la Norma Boliviana del Hormigón Armado CBH-87.</w:t>
      </w:r>
    </w:p>
    <w:p w14:paraId="45750E31"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Cemento Portland</w:t>
      </w:r>
    </w:p>
    <w:p w14:paraId="36AE47A4"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 xml:space="preserve">Se deberá utilizar cemento Portland (tipo I) y/o cemento portland con Puzolana (tipo IP) y/o cemento Puzolánico (Tipo P) 100% de origen nacional fresco y de calidad probada con una resistencia  </w:t>
      </w:r>
      <w:r w:rsidRPr="00380661">
        <w:rPr>
          <w:rFonts w:ascii="Verdana" w:hAnsi="Verdana" w:cs="Tahoma"/>
          <w:b/>
          <w:sz w:val="18"/>
          <w:szCs w:val="18"/>
        </w:rPr>
        <w:t>mínima de 30 MPa a los 28 días</w:t>
      </w:r>
      <w:r w:rsidRPr="00380661">
        <w:rPr>
          <w:rFonts w:ascii="Verdana" w:hAnsi="Verdana" w:cs="Tahoma"/>
          <w:sz w:val="18"/>
          <w:szCs w:val="18"/>
        </w:rPr>
        <w:t xml:space="preserve">, para lo cual se solicitará la Certificación de Producción Nacional emitido por el Ministerio de Desarrollo Productivo y Economía Plural, en el marco de lo establecido en la Ley Nº </w:t>
      </w:r>
      <w:r w:rsidRPr="00380661">
        <w:rPr>
          <w:rFonts w:ascii="Verdana" w:hAnsi="Verdana" w:cs="Tahoma"/>
          <w:sz w:val="18"/>
          <w:szCs w:val="18"/>
        </w:rPr>
        <w:lastRenderedPageBreak/>
        <w:t>1203 del 18 de julio de 2019 – Ley Fomento a la Industria Cementera Nacional y el Decreto Supremo Nº 3845 del 27 de marzo de 2019.</w:t>
      </w:r>
    </w:p>
    <w:p w14:paraId="56FF3040"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El almacenamiento deberá organizarse en forma sistemática, para evitar el daño de los envases (bolsas) y un envejecimiento excesivo. En el caso del transporte, almacenamiento y manipuleo deberá respetar lo indicado por el fabricante.</w:t>
      </w:r>
    </w:p>
    <w:p w14:paraId="16EAE0A4"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El cemento que por alguna razón haya fraguado parcialmente o contenga terrones, grumos, costras, etc., será rechazado automáticamente y retirado del lugar de la obra.</w:t>
      </w:r>
    </w:p>
    <w:p w14:paraId="4BB8C1CE"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Áridos</w:t>
      </w:r>
    </w:p>
    <w:p w14:paraId="09EFC798" w14:textId="77777777" w:rsidR="00380661" w:rsidRPr="00380661" w:rsidRDefault="00380661" w:rsidP="00380661">
      <w:pPr>
        <w:spacing w:line="276" w:lineRule="auto"/>
        <w:jc w:val="both"/>
        <w:rPr>
          <w:rFonts w:ascii="Verdana" w:eastAsia="Arial" w:hAnsi="Verdana" w:cs="Tahoma"/>
          <w:sz w:val="18"/>
          <w:szCs w:val="18"/>
        </w:rPr>
      </w:pPr>
      <w:r w:rsidRPr="00380661">
        <w:rPr>
          <w:rFonts w:ascii="Verdana" w:hAnsi="Verdana" w:cs="Tahoma"/>
          <w:sz w:val="18"/>
          <w:szCs w:val="18"/>
        </w:rPr>
        <w:t>Los agregados a emplearse en la fabricación de hormigones serán aquellas arenas y gravas obtenidas de yacimientos naturales, rocas trituradas y otros que deberán cumplir todos los requerimientos indicados en la norma CBH-87 y normas IBNORCA.</w:t>
      </w:r>
    </w:p>
    <w:p w14:paraId="4EC8B7D5"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La arena o árido fino será aquel que pase el tamiz de 5 mm. De malla y grava o árido grueso el que resulte retenido por dicho tamiz, debiéndose realizar los ensayos de calidad previo a su uso en los hormigones o morteros.</w:t>
      </w:r>
    </w:p>
    <w:p w14:paraId="05414744"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De ser necesario, el Inspector de Obra instruirá la realización de ensayos de manera previa al uso del material en la obra, para ello se basará en la norma CBH-87 complementada con las normas técnicas IBNORCA.</w:t>
      </w:r>
    </w:p>
    <w:p w14:paraId="3457A9DC"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Agua</w:t>
      </w:r>
    </w:p>
    <w:p w14:paraId="221C3291"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El agua a emplearse para la mezcla, curación u otras aplicaciones, será razonablemente limpia y libre de aceite, sales, ácidos, álcalis, azúcar, materia vegetal o cualquier otra substancia perjudicial para la obra.</w:t>
      </w:r>
    </w:p>
    <w:p w14:paraId="2ECCAFC1"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No se permitirá el empleo de aguas estancadas procedentes de pequeñas lagunas o aquéllas que provengan de pantanos o desagües</w:t>
      </w:r>
    </w:p>
    <w:p w14:paraId="7D7F5919"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Toda agua de calidad dudosa deberá ser sometido al análisis respectivo y autorizado por el Inspector de obra antes de su empleo.</w:t>
      </w:r>
    </w:p>
    <w:p w14:paraId="198A1A0E"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La temperatura del agua para la preparación del hormigón deberá ser superior a 5ºC. El agua para hormigones debe satisfacer en todo a lo descrito en las normas N.B. 587-914 y N.B. 588-91.</w:t>
      </w:r>
    </w:p>
    <w:p w14:paraId="62165C3B"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FORMA DE EJECUCIÓN. -</w:t>
      </w:r>
    </w:p>
    <w:p w14:paraId="0EDD38C6"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Limpieza y Preparación</w:t>
      </w:r>
    </w:p>
    <w:p w14:paraId="57D7C8A3"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C3904B6"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Mezclado</w:t>
      </w:r>
    </w:p>
    <w:p w14:paraId="02767863"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El hormigón podrá ser mezclado manualmente dosificando por volumen los materiales constituyentes en la proporción de cemento arena y grava de 1:3:5.</w:t>
      </w:r>
    </w:p>
    <w:p w14:paraId="15F51F45"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Hormigonado</w:t>
      </w:r>
    </w:p>
    <w:p w14:paraId="77BD6179"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Una vez preparada el área respectiva, se efectuará el vaciado del hormigón pobre en un espesor o altura de 5 cm. como mínimo. El nivel de la superficie terminada deberá respetar las cotas de los planos constructivos.</w:t>
      </w:r>
    </w:p>
    <w:p w14:paraId="375153C5"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Efectuada la compactación se procederá a realizar el enrasado y nivelado mediante una regla de madera, dejando una superficie lisa, uniforme y en la cota prevista en el plano.</w:t>
      </w:r>
    </w:p>
    <w:p w14:paraId="46078D4C"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Criterios de Control, Aceptación y Rechazo</w:t>
      </w:r>
    </w:p>
    <w:p w14:paraId="2AC4898F"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El Contratista deberá cumplir con los requisitos establecidos en la Norma Boliviana del Hormigón Armado CBH-87, asimismo, se deberá cumplir, en cuanto se refiere a la fabricación, transporte, colocación, compactación, protección, curado y otros, con las recomendaciones y requisitos presentes en dicha norma.</w:t>
      </w:r>
    </w:p>
    <w:p w14:paraId="50DDEA78"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lastRenderedPageBreak/>
        <w:t xml:space="preserve">El Contratista deberá ejecutar dicho ítem der acuerdo a lo indicado en los planos o instrucciones del Inspector de Obra. </w:t>
      </w:r>
    </w:p>
    <w:p w14:paraId="6C78EE49"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MEDICIÓN. -</w:t>
      </w:r>
    </w:p>
    <w:p w14:paraId="765A478C"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 xml:space="preserve">La base de hormigón pobre se medirá en </w:t>
      </w:r>
      <w:r w:rsidRPr="00380661">
        <w:rPr>
          <w:rFonts w:ascii="Verdana" w:hAnsi="Verdana" w:cs="Tahoma"/>
          <w:b/>
          <w:sz w:val="18"/>
          <w:szCs w:val="18"/>
        </w:rPr>
        <w:t>metros cúbicos</w:t>
      </w:r>
      <w:r w:rsidRPr="00380661">
        <w:rPr>
          <w:rFonts w:ascii="Verdana" w:hAnsi="Verdana" w:cs="Tahoma"/>
          <w:sz w:val="18"/>
          <w:szCs w:val="18"/>
        </w:rPr>
        <w:t>, teniendo en cuenta únicamente los volúmenes ejecutados y autorizados.</w:t>
      </w:r>
    </w:p>
    <w:p w14:paraId="0077CEC2" w14:textId="77777777" w:rsidR="00380661" w:rsidRPr="00380661" w:rsidRDefault="00380661" w:rsidP="00380661">
      <w:pPr>
        <w:tabs>
          <w:tab w:val="left" w:pos="560"/>
        </w:tabs>
        <w:spacing w:line="276" w:lineRule="auto"/>
        <w:jc w:val="both"/>
        <w:rPr>
          <w:rFonts w:ascii="Verdana" w:hAnsi="Verdana" w:cs="Tahoma"/>
          <w:b/>
          <w:sz w:val="18"/>
          <w:szCs w:val="18"/>
        </w:rPr>
      </w:pPr>
      <w:r w:rsidRPr="00380661">
        <w:rPr>
          <w:rFonts w:ascii="Verdana" w:hAnsi="Verdana" w:cs="Tahoma"/>
          <w:b/>
          <w:sz w:val="18"/>
          <w:szCs w:val="18"/>
        </w:rPr>
        <w:t>FORMA DE PAGO. -</w:t>
      </w:r>
    </w:p>
    <w:p w14:paraId="0F439690" w14:textId="77777777" w:rsidR="00380661" w:rsidRPr="00380661" w:rsidRDefault="00380661" w:rsidP="00380661">
      <w:pPr>
        <w:tabs>
          <w:tab w:val="left" w:pos="560"/>
        </w:tabs>
        <w:spacing w:line="276" w:lineRule="auto"/>
        <w:jc w:val="both"/>
        <w:rPr>
          <w:rFonts w:ascii="Verdana" w:eastAsia="Calibri" w:hAnsi="Verdana" w:cs="Tahoma"/>
          <w:sz w:val="18"/>
          <w:szCs w:val="18"/>
        </w:rPr>
      </w:pPr>
      <w:r w:rsidRPr="00380661">
        <w:rPr>
          <w:rFonts w:ascii="Verdana" w:eastAsia="Calibri" w:hAnsi="Verdana" w:cs="Tahoma"/>
          <w:sz w:val="18"/>
          <w:szCs w:val="18"/>
        </w:rPr>
        <w:t>El pago por el trabajo ejecutado tal como lo prescribe este ítem y medido en la forma indicada, de acuerdo con los planos y las presentes especificaciones técnicas será de acuerdo al precio unitario de la propuesta aceptada.</w:t>
      </w:r>
    </w:p>
    <w:p w14:paraId="2EF3BAA0" w14:textId="77777777" w:rsidR="00380661" w:rsidRPr="00380661" w:rsidRDefault="00380661" w:rsidP="00380661">
      <w:pPr>
        <w:tabs>
          <w:tab w:val="left" w:pos="560"/>
        </w:tabs>
        <w:spacing w:line="276" w:lineRule="auto"/>
        <w:jc w:val="both"/>
        <w:rPr>
          <w:rFonts w:ascii="Verdana" w:eastAsia="Calibri" w:hAnsi="Verdana" w:cs="Tahoma"/>
          <w:sz w:val="18"/>
          <w:szCs w:val="18"/>
        </w:rPr>
      </w:pPr>
      <w:r w:rsidRPr="00380661">
        <w:rPr>
          <w:rFonts w:ascii="Verdana" w:eastAsia="Calibri" w:hAnsi="Verdana" w:cs="Tahoma"/>
          <w:sz w:val="18"/>
          <w:szCs w:val="18"/>
        </w:rPr>
        <w:t>Dicho precio será en compensación total por los materiales, mano de obra, herramientas, equipo señalado en el análisis de precios unitarios para la adecuada y correcta ejecución de los trabajos.</w:t>
      </w:r>
    </w:p>
    <w:p w14:paraId="574B66D3" w14:textId="77777777" w:rsidR="00380661" w:rsidRPr="00380661" w:rsidRDefault="00380661" w:rsidP="00380661">
      <w:pPr>
        <w:tabs>
          <w:tab w:val="left" w:pos="560"/>
        </w:tabs>
        <w:spacing w:line="276" w:lineRule="auto"/>
        <w:jc w:val="both"/>
        <w:rPr>
          <w:rFonts w:ascii="Verdana" w:hAnsi="Verdana" w:cs="Tahoma"/>
          <w:b/>
          <w:sz w:val="18"/>
          <w:szCs w:val="18"/>
        </w:rPr>
      </w:pPr>
      <w:r w:rsidRPr="00380661">
        <w:rPr>
          <w:rFonts w:ascii="Verdana" w:hAnsi="Verdana" w:cs="Tahoma"/>
          <w:b/>
          <w:sz w:val="18"/>
          <w:szCs w:val="18"/>
        </w:rPr>
        <w:t>APORTE PROPIO. -</w:t>
      </w:r>
    </w:p>
    <w:p w14:paraId="02B494EB"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 xml:space="preserve">El aporte propio se encuentra especificado en el análisis de precios unitarios, mismo que no serán tomados en cuenta en la cantidad monetaria del ítem. En caso de mano de obra no calificada, el Contratista deberá capacitar al beneficiario para la buena ejecución del ítem. </w:t>
      </w:r>
    </w:p>
    <w:p w14:paraId="64C1B883"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En caso de material de aporte propio, este será aprobado por el Inspector de Obra, para garantizar su calidad.</w:t>
      </w:r>
    </w:p>
    <w:p w14:paraId="76D05BD2"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Este aporte propio estará sujeto al cronograma de ejecución de obra del Contratista.</w:t>
      </w:r>
    </w:p>
    <w:tbl>
      <w:tblPr>
        <w:tblStyle w:val="Tablaconcuadrcula"/>
        <w:tblW w:w="9351" w:type="dxa"/>
        <w:tblLook w:val="04A0" w:firstRow="1" w:lastRow="0" w:firstColumn="1" w:lastColumn="0" w:noHBand="0" w:noVBand="1"/>
      </w:tblPr>
      <w:tblGrid>
        <w:gridCol w:w="584"/>
        <w:gridCol w:w="2385"/>
        <w:gridCol w:w="1145"/>
        <w:gridCol w:w="5237"/>
      </w:tblGrid>
      <w:tr w:rsidR="00380661" w:rsidRPr="00380661" w14:paraId="1F2DD5D9" w14:textId="77777777" w:rsidTr="000960DD">
        <w:trPr>
          <w:trHeight w:val="375"/>
        </w:trPr>
        <w:tc>
          <w:tcPr>
            <w:tcW w:w="584" w:type="dxa"/>
            <w:shd w:val="clear" w:color="auto" w:fill="1F3864" w:themeFill="accent5" w:themeFillShade="80"/>
            <w:vAlign w:val="center"/>
          </w:tcPr>
          <w:p w14:paraId="325F7D27"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N°</w:t>
            </w:r>
          </w:p>
        </w:tc>
        <w:tc>
          <w:tcPr>
            <w:tcW w:w="2385" w:type="dxa"/>
            <w:shd w:val="clear" w:color="auto" w:fill="1F3864" w:themeFill="accent5" w:themeFillShade="80"/>
            <w:vAlign w:val="center"/>
          </w:tcPr>
          <w:p w14:paraId="1451105F"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CODIGO</w:t>
            </w:r>
          </w:p>
        </w:tc>
        <w:tc>
          <w:tcPr>
            <w:tcW w:w="1145" w:type="dxa"/>
            <w:shd w:val="clear" w:color="auto" w:fill="1F3864" w:themeFill="accent5" w:themeFillShade="80"/>
            <w:vAlign w:val="center"/>
          </w:tcPr>
          <w:p w14:paraId="04EDBFC4"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UNIDAD</w:t>
            </w:r>
          </w:p>
        </w:tc>
        <w:tc>
          <w:tcPr>
            <w:tcW w:w="5237" w:type="dxa"/>
            <w:shd w:val="clear" w:color="auto" w:fill="1F3864" w:themeFill="accent5" w:themeFillShade="80"/>
            <w:vAlign w:val="center"/>
          </w:tcPr>
          <w:p w14:paraId="2FE27EF9"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ITEM</w:t>
            </w:r>
          </w:p>
        </w:tc>
      </w:tr>
      <w:tr w:rsidR="00380661" w:rsidRPr="00380661" w14:paraId="4203D943" w14:textId="77777777" w:rsidTr="000960DD">
        <w:trPr>
          <w:trHeight w:val="409"/>
        </w:trPr>
        <w:tc>
          <w:tcPr>
            <w:tcW w:w="584" w:type="dxa"/>
            <w:shd w:val="clear" w:color="auto" w:fill="BDD6EE" w:themeFill="accent1" w:themeFillTint="66"/>
            <w:vAlign w:val="center"/>
          </w:tcPr>
          <w:p w14:paraId="3C71B2EF"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4</w:t>
            </w:r>
          </w:p>
        </w:tc>
        <w:tc>
          <w:tcPr>
            <w:tcW w:w="2385" w:type="dxa"/>
            <w:shd w:val="clear" w:color="auto" w:fill="BDD6EE" w:themeFill="accent1" w:themeFillTint="66"/>
            <w:vAlign w:val="center"/>
          </w:tcPr>
          <w:p w14:paraId="70EA5124"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VAC - OG - ZAP - 1</w:t>
            </w:r>
          </w:p>
        </w:tc>
        <w:tc>
          <w:tcPr>
            <w:tcW w:w="1145" w:type="dxa"/>
            <w:shd w:val="clear" w:color="auto" w:fill="BDD6EE" w:themeFill="accent1" w:themeFillTint="66"/>
            <w:vAlign w:val="center"/>
          </w:tcPr>
          <w:p w14:paraId="6837B581"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M3</w:t>
            </w:r>
          </w:p>
        </w:tc>
        <w:tc>
          <w:tcPr>
            <w:tcW w:w="5237" w:type="dxa"/>
            <w:shd w:val="clear" w:color="auto" w:fill="BDD6EE" w:themeFill="accent1" w:themeFillTint="66"/>
            <w:vAlign w:val="center"/>
          </w:tcPr>
          <w:p w14:paraId="3C3B1791"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ZAPATA DE HORMIGÓN ARMADO</w:t>
            </w:r>
          </w:p>
        </w:tc>
      </w:tr>
    </w:tbl>
    <w:p w14:paraId="28B2B309"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DESCRIPCIÓN. –</w:t>
      </w:r>
    </w:p>
    <w:p w14:paraId="6A8B35FC" w14:textId="77777777" w:rsidR="00380661" w:rsidRPr="00380661" w:rsidRDefault="00380661" w:rsidP="00380661">
      <w:pPr>
        <w:spacing w:line="276" w:lineRule="auto"/>
        <w:jc w:val="both"/>
        <w:rPr>
          <w:rFonts w:ascii="Verdana" w:eastAsia="Verdana" w:hAnsi="Verdana" w:cs="Tahoma"/>
          <w:spacing w:val="-1"/>
          <w:sz w:val="18"/>
          <w:szCs w:val="18"/>
        </w:rPr>
      </w:pPr>
      <w:r w:rsidRPr="00380661">
        <w:rPr>
          <w:rFonts w:ascii="Verdana" w:eastAsia="Verdana" w:hAnsi="Verdana" w:cs="Tahoma"/>
          <w:spacing w:val="-1"/>
          <w:sz w:val="18"/>
          <w:szCs w:val="18"/>
        </w:rPr>
        <w:t>Este Ítem comprende la preparación, protección y curado del hormigón armado para la Zapata de Hormigón Armado ajustándose estrictamente al trazado, alineación, elevaciones y dimensiones señaladas en los planos constructivos e instrucciones del Inspector de Obra.</w:t>
      </w:r>
    </w:p>
    <w:p w14:paraId="79A2FCF4"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MATERIALES, HERRAMIENTAS Y EQUIPO. -</w:t>
      </w:r>
    </w:p>
    <w:p w14:paraId="7CCF18DE" w14:textId="77777777" w:rsidR="00380661" w:rsidRPr="00380661" w:rsidRDefault="00380661" w:rsidP="00380661">
      <w:pPr>
        <w:tabs>
          <w:tab w:val="left" w:pos="8711"/>
        </w:tabs>
        <w:spacing w:line="276" w:lineRule="auto"/>
        <w:jc w:val="both"/>
        <w:rPr>
          <w:rFonts w:ascii="Verdana" w:hAnsi="Verdana" w:cs="Tahoma"/>
          <w:sz w:val="18"/>
          <w:szCs w:val="18"/>
          <w:lang w:eastAsia="es-ES"/>
        </w:rPr>
      </w:pPr>
      <w:r w:rsidRPr="00380661">
        <w:rPr>
          <w:rFonts w:ascii="Verdana" w:hAnsi="Verdana" w:cs="Tahoma"/>
          <w:sz w:val="18"/>
          <w:szCs w:val="18"/>
          <w:lang w:eastAsia="es-ES"/>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380661" w:rsidRPr="00380661" w14:paraId="288CA4BA" w14:textId="77777777" w:rsidTr="00380661">
        <w:trPr>
          <w:trHeight w:val="57"/>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2FFA0325" w14:textId="77777777" w:rsidR="00380661" w:rsidRPr="00380661" w:rsidRDefault="00380661" w:rsidP="00380661">
            <w:pPr>
              <w:spacing w:line="276" w:lineRule="auto"/>
              <w:jc w:val="center"/>
              <w:rPr>
                <w:rFonts w:ascii="Verdana" w:hAnsi="Verdana" w:cs="Tahoma"/>
                <w:color w:val="FFFFFF" w:themeColor="background1"/>
                <w:sz w:val="18"/>
                <w:szCs w:val="18"/>
                <w:lang w:eastAsia="es-ES"/>
              </w:rPr>
            </w:pPr>
            <w:r w:rsidRPr="00380661">
              <w:rPr>
                <w:rFonts w:ascii="Verdana" w:hAnsi="Verdana" w:cs="Tahoma"/>
                <w:b/>
                <w:bCs/>
                <w:color w:val="FFFFFF" w:themeColor="background1"/>
                <w:sz w:val="18"/>
                <w:szCs w:val="18"/>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25577E15" w14:textId="77777777" w:rsidR="00380661" w:rsidRPr="00380661" w:rsidRDefault="00380661" w:rsidP="00380661">
            <w:pPr>
              <w:spacing w:line="276" w:lineRule="auto"/>
              <w:jc w:val="center"/>
              <w:rPr>
                <w:rFonts w:ascii="Verdana" w:hAnsi="Verdana" w:cs="Tahoma"/>
                <w:color w:val="FFFFFF" w:themeColor="background1"/>
                <w:sz w:val="18"/>
                <w:szCs w:val="18"/>
                <w:lang w:eastAsia="es-ES"/>
              </w:rPr>
            </w:pPr>
            <w:r w:rsidRPr="00380661">
              <w:rPr>
                <w:rFonts w:ascii="Verdana" w:hAnsi="Verdana" w:cs="Tahoma"/>
                <w:b/>
                <w:bCs/>
                <w:color w:val="FFFFFF" w:themeColor="background1"/>
                <w:sz w:val="18"/>
                <w:szCs w:val="18"/>
                <w:lang w:eastAsia="es-ES"/>
              </w:rPr>
              <w:t>UNIDAD</w:t>
            </w:r>
          </w:p>
        </w:tc>
      </w:tr>
      <w:tr w:rsidR="00380661" w:rsidRPr="00380661" w14:paraId="5BD5EE55" w14:textId="77777777" w:rsidTr="00380661">
        <w:trPr>
          <w:trHeight w:val="5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69836C8" w14:textId="77777777" w:rsidR="00380661" w:rsidRPr="00380661" w:rsidRDefault="00380661" w:rsidP="00380661">
            <w:pPr>
              <w:spacing w:line="276" w:lineRule="auto"/>
              <w:rPr>
                <w:rFonts w:ascii="Verdana" w:eastAsia="Verdana" w:hAnsi="Verdana" w:cs="Tahoma"/>
                <w:color w:val="333333"/>
                <w:sz w:val="18"/>
                <w:szCs w:val="18"/>
              </w:rPr>
            </w:pPr>
            <w:r w:rsidRPr="00380661">
              <w:rPr>
                <w:rFonts w:ascii="Verdana" w:eastAsia="Verdana" w:hAnsi="Verdana" w:cs="Tahoma"/>
                <w:color w:val="333333"/>
                <w:sz w:val="18"/>
                <w:szCs w:val="18"/>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87A6DE0" w14:textId="77777777" w:rsidR="00380661" w:rsidRPr="00380661" w:rsidRDefault="00380661" w:rsidP="00380661">
            <w:pPr>
              <w:spacing w:line="276" w:lineRule="auto"/>
              <w:jc w:val="center"/>
              <w:rPr>
                <w:rFonts w:ascii="Verdana" w:eastAsia="Verdana" w:hAnsi="Verdana" w:cs="Tahoma"/>
                <w:color w:val="333333"/>
                <w:sz w:val="18"/>
                <w:szCs w:val="18"/>
              </w:rPr>
            </w:pPr>
            <w:r w:rsidRPr="00380661">
              <w:rPr>
                <w:rFonts w:ascii="Verdana" w:eastAsia="Verdana" w:hAnsi="Verdana" w:cs="Tahoma"/>
                <w:color w:val="333333"/>
                <w:sz w:val="18"/>
                <w:szCs w:val="18"/>
              </w:rPr>
              <w:t>KG</w:t>
            </w:r>
          </w:p>
        </w:tc>
      </w:tr>
      <w:tr w:rsidR="00380661" w:rsidRPr="00380661" w14:paraId="1EEFCD78" w14:textId="77777777" w:rsidTr="00380661">
        <w:trPr>
          <w:trHeight w:val="5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925296B" w14:textId="77777777" w:rsidR="00380661" w:rsidRPr="00380661" w:rsidRDefault="00380661" w:rsidP="00380661">
            <w:pPr>
              <w:spacing w:line="276" w:lineRule="auto"/>
              <w:rPr>
                <w:rFonts w:ascii="Verdana" w:eastAsia="Verdana" w:hAnsi="Verdana" w:cs="Tahoma"/>
                <w:color w:val="333333"/>
                <w:sz w:val="18"/>
                <w:szCs w:val="18"/>
              </w:rPr>
            </w:pPr>
            <w:r w:rsidRPr="00380661">
              <w:rPr>
                <w:rFonts w:ascii="Verdana" w:eastAsia="Verdana" w:hAnsi="Verdana" w:cs="Tahoma"/>
                <w:color w:val="333333"/>
                <w:sz w:val="18"/>
                <w:szCs w:val="18"/>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1B2AEFB" w14:textId="77777777" w:rsidR="00380661" w:rsidRPr="00380661" w:rsidRDefault="00380661" w:rsidP="00380661">
            <w:pPr>
              <w:spacing w:line="276" w:lineRule="auto"/>
              <w:jc w:val="center"/>
              <w:rPr>
                <w:rFonts w:ascii="Verdana" w:eastAsia="Verdana" w:hAnsi="Verdana" w:cs="Tahoma"/>
                <w:color w:val="333333"/>
                <w:sz w:val="18"/>
                <w:szCs w:val="18"/>
              </w:rPr>
            </w:pPr>
            <w:r w:rsidRPr="00380661">
              <w:rPr>
                <w:rFonts w:ascii="Verdana" w:eastAsia="Verdana" w:hAnsi="Verdana" w:cs="Tahoma"/>
                <w:color w:val="333333"/>
                <w:sz w:val="18"/>
                <w:szCs w:val="18"/>
              </w:rPr>
              <w:t>M3</w:t>
            </w:r>
          </w:p>
        </w:tc>
      </w:tr>
      <w:tr w:rsidR="00380661" w:rsidRPr="00380661" w14:paraId="280DF4AB" w14:textId="77777777" w:rsidTr="00380661">
        <w:trPr>
          <w:trHeight w:val="5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0AA38DA" w14:textId="77777777" w:rsidR="00380661" w:rsidRPr="00380661" w:rsidRDefault="00380661" w:rsidP="00380661">
            <w:pPr>
              <w:spacing w:line="276" w:lineRule="auto"/>
              <w:rPr>
                <w:rFonts w:ascii="Verdana" w:eastAsia="Verdana" w:hAnsi="Verdana" w:cs="Tahoma"/>
                <w:color w:val="333333"/>
                <w:sz w:val="18"/>
                <w:szCs w:val="18"/>
              </w:rPr>
            </w:pPr>
            <w:r w:rsidRPr="00380661">
              <w:rPr>
                <w:rFonts w:ascii="Verdana" w:eastAsia="Verdana" w:hAnsi="Verdana" w:cs="Tahoma"/>
                <w:color w:val="333333"/>
                <w:sz w:val="18"/>
                <w:szCs w:val="18"/>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D53EF3E" w14:textId="77777777" w:rsidR="00380661" w:rsidRPr="00380661" w:rsidRDefault="00380661" w:rsidP="00380661">
            <w:pPr>
              <w:spacing w:line="276" w:lineRule="auto"/>
              <w:jc w:val="center"/>
              <w:rPr>
                <w:rFonts w:ascii="Verdana" w:eastAsia="Verdana" w:hAnsi="Verdana" w:cs="Tahoma"/>
                <w:color w:val="333333"/>
                <w:sz w:val="18"/>
                <w:szCs w:val="18"/>
              </w:rPr>
            </w:pPr>
            <w:r w:rsidRPr="00380661">
              <w:rPr>
                <w:rFonts w:ascii="Verdana" w:eastAsia="Verdana" w:hAnsi="Verdana" w:cs="Tahoma"/>
                <w:color w:val="333333"/>
                <w:sz w:val="18"/>
                <w:szCs w:val="18"/>
              </w:rPr>
              <w:t>KG</w:t>
            </w:r>
          </w:p>
        </w:tc>
      </w:tr>
      <w:tr w:rsidR="00380661" w:rsidRPr="00380661" w14:paraId="4E9F711E" w14:textId="77777777" w:rsidTr="00380661">
        <w:trPr>
          <w:trHeight w:val="5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A70011D" w14:textId="77777777" w:rsidR="00380661" w:rsidRPr="00380661" w:rsidRDefault="00380661" w:rsidP="00380661">
            <w:pPr>
              <w:spacing w:line="276" w:lineRule="auto"/>
              <w:rPr>
                <w:rFonts w:ascii="Verdana" w:eastAsia="Verdana" w:hAnsi="Verdana" w:cs="Tahoma"/>
                <w:color w:val="333333"/>
                <w:sz w:val="18"/>
                <w:szCs w:val="18"/>
              </w:rPr>
            </w:pPr>
            <w:r w:rsidRPr="00380661">
              <w:rPr>
                <w:rFonts w:ascii="Verdana" w:eastAsia="Verdana" w:hAnsi="Verdana" w:cs="Tahoma"/>
                <w:color w:val="333333"/>
                <w:sz w:val="18"/>
                <w:szCs w:val="18"/>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5E789D4" w14:textId="77777777" w:rsidR="00380661" w:rsidRPr="00380661" w:rsidRDefault="00380661" w:rsidP="00380661">
            <w:pPr>
              <w:spacing w:line="276" w:lineRule="auto"/>
              <w:jc w:val="center"/>
              <w:rPr>
                <w:rFonts w:ascii="Verdana" w:eastAsia="Verdana" w:hAnsi="Verdana" w:cs="Tahoma"/>
                <w:color w:val="333333"/>
                <w:sz w:val="18"/>
                <w:szCs w:val="18"/>
              </w:rPr>
            </w:pPr>
            <w:r w:rsidRPr="00380661">
              <w:rPr>
                <w:rFonts w:ascii="Verdana" w:eastAsia="Verdana" w:hAnsi="Verdana" w:cs="Tahoma"/>
                <w:color w:val="333333"/>
                <w:sz w:val="18"/>
                <w:szCs w:val="18"/>
              </w:rPr>
              <w:t>KG</w:t>
            </w:r>
          </w:p>
        </w:tc>
      </w:tr>
      <w:tr w:rsidR="00380661" w:rsidRPr="00380661" w14:paraId="3E91BAC4" w14:textId="77777777" w:rsidTr="00380661">
        <w:trPr>
          <w:trHeight w:val="5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5C36357" w14:textId="77777777" w:rsidR="00380661" w:rsidRPr="00380661" w:rsidRDefault="00380661" w:rsidP="00380661">
            <w:pPr>
              <w:spacing w:line="276" w:lineRule="auto"/>
              <w:rPr>
                <w:rFonts w:ascii="Verdana" w:eastAsia="Verdana" w:hAnsi="Verdana" w:cs="Tahoma"/>
                <w:color w:val="333333"/>
                <w:sz w:val="18"/>
                <w:szCs w:val="18"/>
              </w:rPr>
            </w:pPr>
            <w:r w:rsidRPr="00380661">
              <w:rPr>
                <w:rFonts w:ascii="Verdana" w:eastAsia="Verdana" w:hAnsi="Verdana" w:cs="Tahoma"/>
                <w:color w:val="333333"/>
                <w:sz w:val="18"/>
                <w:szCs w:val="18"/>
              </w:rPr>
              <w:t>FIERRO CORRUGADO 1/2"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3C6D978" w14:textId="77777777" w:rsidR="00380661" w:rsidRPr="00380661" w:rsidRDefault="00380661" w:rsidP="00380661">
            <w:pPr>
              <w:spacing w:line="276" w:lineRule="auto"/>
              <w:jc w:val="center"/>
              <w:rPr>
                <w:rFonts w:ascii="Verdana" w:eastAsia="Verdana" w:hAnsi="Verdana" w:cs="Tahoma"/>
                <w:color w:val="333333"/>
                <w:sz w:val="18"/>
                <w:szCs w:val="18"/>
              </w:rPr>
            </w:pPr>
            <w:r w:rsidRPr="00380661">
              <w:rPr>
                <w:rFonts w:ascii="Verdana" w:eastAsia="Verdana" w:hAnsi="Verdana" w:cs="Tahoma"/>
                <w:color w:val="333333"/>
                <w:sz w:val="18"/>
                <w:szCs w:val="18"/>
              </w:rPr>
              <w:t>KG</w:t>
            </w:r>
          </w:p>
        </w:tc>
      </w:tr>
      <w:tr w:rsidR="00380661" w:rsidRPr="00380661" w14:paraId="58A5940C" w14:textId="77777777" w:rsidTr="00380661">
        <w:trPr>
          <w:trHeight w:val="5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7B6D9CD" w14:textId="77777777" w:rsidR="00380661" w:rsidRPr="00380661" w:rsidRDefault="00380661" w:rsidP="00380661">
            <w:pPr>
              <w:spacing w:line="276" w:lineRule="auto"/>
              <w:rPr>
                <w:rFonts w:ascii="Verdana" w:eastAsia="Verdana" w:hAnsi="Verdana" w:cs="Tahoma"/>
                <w:color w:val="333333"/>
                <w:sz w:val="18"/>
                <w:szCs w:val="18"/>
              </w:rPr>
            </w:pPr>
            <w:r w:rsidRPr="00380661">
              <w:rPr>
                <w:rFonts w:ascii="Verdana" w:eastAsia="Verdana" w:hAnsi="Verdana" w:cs="Tahoma"/>
                <w:color w:val="333333"/>
                <w:sz w:val="18"/>
                <w:szCs w:val="18"/>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CCE7D31" w14:textId="77777777" w:rsidR="00380661" w:rsidRPr="00380661" w:rsidRDefault="00380661" w:rsidP="00380661">
            <w:pPr>
              <w:spacing w:line="276" w:lineRule="auto"/>
              <w:jc w:val="center"/>
              <w:rPr>
                <w:rFonts w:ascii="Verdana" w:eastAsia="Verdana" w:hAnsi="Verdana" w:cs="Tahoma"/>
                <w:color w:val="333333"/>
                <w:sz w:val="18"/>
                <w:szCs w:val="18"/>
              </w:rPr>
            </w:pPr>
            <w:r w:rsidRPr="00380661">
              <w:rPr>
                <w:rFonts w:ascii="Verdana" w:eastAsia="Verdana" w:hAnsi="Verdana" w:cs="Tahoma"/>
                <w:color w:val="333333"/>
                <w:sz w:val="18"/>
                <w:szCs w:val="18"/>
              </w:rPr>
              <w:t>M3</w:t>
            </w:r>
          </w:p>
        </w:tc>
      </w:tr>
      <w:tr w:rsidR="00380661" w:rsidRPr="00380661" w14:paraId="7529CEF5" w14:textId="77777777" w:rsidTr="00380661">
        <w:trPr>
          <w:trHeight w:val="5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32D62A1" w14:textId="77777777" w:rsidR="00380661" w:rsidRPr="00380661" w:rsidRDefault="00380661" w:rsidP="00380661">
            <w:pPr>
              <w:spacing w:line="276" w:lineRule="auto"/>
              <w:rPr>
                <w:rFonts w:ascii="Verdana" w:eastAsia="Verdana" w:hAnsi="Verdana" w:cs="Tahoma"/>
                <w:color w:val="333333"/>
                <w:sz w:val="18"/>
                <w:szCs w:val="18"/>
              </w:rPr>
            </w:pPr>
            <w:r w:rsidRPr="00380661">
              <w:rPr>
                <w:rFonts w:ascii="Verdana" w:eastAsia="Verdana" w:hAnsi="Verdana" w:cs="Tahoma"/>
                <w:color w:val="333333"/>
                <w:sz w:val="18"/>
                <w:szCs w:val="18"/>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F2DA542" w14:textId="77777777" w:rsidR="00380661" w:rsidRPr="00380661" w:rsidRDefault="00380661" w:rsidP="00380661">
            <w:pPr>
              <w:spacing w:line="276" w:lineRule="auto"/>
              <w:jc w:val="center"/>
              <w:rPr>
                <w:rFonts w:ascii="Verdana" w:eastAsia="Verdana" w:hAnsi="Verdana" w:cs="Tahoma"/>
                <w:color w:val="333333"/>
                <w:sz w:val="18"/>
                <w:szCs w:val="18"/>
              </w:rPr>
            </w:pPr>
            <w:r w:rsidRPr="00380661">
              <w:rPr>
                <w:rFonts w:ascii="Verdana" w:eastAsia="Verdana" w:hAnsi="Verdana" w:cs="Tahoma"/>
                <w:color w:val="333333"/>
                <w:sz w:val="18"/>
                <w:szCs w:val="18"/>
              </w:rPr>
              <w:t>P2</w:t>
            </w:r>
          </w:p>
        </w:tc>
      </w:tr>
    </w:tbl>
    <w:p w14:paraId="5FF5821D"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Los equipos y/o maquinaria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380661" w:rsidRPr="00380661" w14:paraId="71217184" w14:textId="77777777" w:rsidTr="0038066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688D8F24" w14:textId="77777777" w:rsidR="00380661" w:rsidRPr="00380661" w:rsidRDefault="00380661" w:rsidP="00380661">
            <w:pPr>
              <w:spacing w:line="276" w:lineRule="auto"/>
              <w:jc w:val="center"/>
              <w:rPr>
                <w:rFonts w:ascii="Verdana" w:hAnsi="Verdana" w:cs="Tahoma"/>
                <w:color w:val="FFFFFF" w:themeColor="background1"/>
                <w:sz w:val="18"/>
                <w:szCs w:val="18"/>
                <w:lang w:eastAsia="es-ES"/>
              </w:rPr>
            </w:pPr>
            <w:r w:rsidRPr="00380661">
              <w:rPr>
                <w:rFonts w:ascii="Verdana" w:hAnsi="Verdana" w:cs="Tahoma"/>
                <w:b/>
                <w:bCs/>
                <w:color w:val="FFFFFF" w:themeColor="background1"/>
                <w:sz w:val="18"/>
                <w:szCs w:val="18"/>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19B9348B" w14:textId="77777777" w:rsidR="00380661" w:rsidRPr="00380661" w:rsidRDefault="00380661" w:rsidP="00380661">
            <w:pPr>
              <w:spacing w:line="276" w:lineRule="auto"/>
              <w:jc w:val="center"/>
              <w:rPr>
                <w:rFonts w:ascii="Verdana" w:hAnsi="Verdana" w:cs="Tahoma"/>
                <w:color w:val="FFFFFF" w:themeColor="background1"/>
                <w:sz w:val="18"/>
                <w:szCs w:val="18"/>
                <w:lang w:eastAsia="es-ES"/>
              </w:rPr>
            </w:pPr>
            <w:r w:rsidRPr="00380661">
              <w:rPr>
                <w:rFonts w:ascii="Verdana" w:hAnsi="Verdana" w:cs="Tahoma"/>
                <w:b/>
                <w:bCs/>
                <w:color w:val="FFFFFF" w:themeColor="background1"/>
                <w:sz w:val="18"/>
                <w:szCs w:val="18"/>
                <w:lang w:eastAsia="es-ES"/>
              </w:rPr>
              <w:t>UNIDAD</w:t>
            </w:r>
          </w:p>
        </w:tc>
      </w:tr>
      <w:tr w:rsidR="00380661" w:rsidRPr="00380661" w14:paraId="46790E78" w14:textId="77777777" w:rsidTr="0038066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B0CB78F" w14:textId="77777777" w:rsidR="00380661" w:rsidRPr="00380661" w:rsidRDefault="00380661" w:rsidP="00380661">
            <w:pPr>
              <w:spacing w:line="276" w:lineRule="auto"/>
              <w:rPr>
                <w:rFonts w:ascii="Verdana" w:eastAsia="Verdana" w:hAnsi="Verdana" w:cs="Tahoma"/>
                <w:color w:val="333333"/>
                <w:sz w:val="18"/>
                <w:szCs w:val="18"/>
              </w:rPr>
            </w:pPr>
            <w:r w:rsidRPr="00380661">
              <w:rPr>
                <w:rFonts w:ascii="Verdana" w:eastAsia="Verdana" w:hAnsi="Verdana" w:cs="Tahoma"/>
                <w:color w:val="333333"/>
                <w:sz w:val="18"/>
                <w:szCs w:val="18"/>
              </w:rPr>
              <w:t>MEZCLADORA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1EAC44A" w14:textId="77777777" w:rsidR="00380661" w:rsidRPr="00380661" w:rsidRDefault="00380661" w:rsidP="00380661">
            <w:pPr>
              <w:spacing w:line="276" w:lineRule="auto"/>
              <w:jc w:val="center"/>
              <w:rPr>
                <w:rFonts w:ascii="Verdana" w:eastAsia="Verdana" w:hAnsi="Verdana" w:cs="Tahoma"/>
                <w:color w:val="333333"/>
                <w:sz w:val="18"/>
                <w:szCs w:val="18"/>
              </w:rPr>
            </w:pPr>
            <w:r w:rsidRPr="00380661">
              <w:rPr>
                <w:rFonts w:ascii="Verdana" w:eastAsia="Verdana" w:hAnsi="Verdana" w:cs="Tahoma"/>
                <w:color w:val="333333"/>
                <w:sz w:val="18"/>
                <w:szCs w:val="18"/>
              </w:rPr>
              <w:t>HR</w:t>
            </w:r>
          </w:p>
        </w:tc>
      </w:tr>
      <w:tr w:rsidR="00380661" w:rsidRPr="00380661" w14:paraId="782D6EFD" w14:textId="77777777" w:rsidTr="0038066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D2CE54A" w14:textId="77777777" w:rsidR="00380661" w:rsidRPr="00380661" w:rsidRDefault="00380661" w:rsidP="00380661">
            <w:pPr>
              <w:spacing w:line="276" w:lineRule="auto"/>
              <w:rPr>
                <w:rFonts w:ascii="Verdana" w:eastAsia="Verdana" w:hAnsi="Verdana" w:cs="Tahoma"/>
                <w:color w:val="333333"/>
                <w:sz w:val="18"/>
                <w:szCs w:val="18"/>
              </w:rPr>
            </w:pPr>
            <w:r w:rsidRPr="00380661">
              <w:rPr>
                <w:rFonts w:ascii="Verdana" w:eastAsia="Verdana" w:hAnsi="Verdana" w:cs="Tahoma"/>
                <w:color w:val="333333"/>
                <w:sz w:val="18"/>
                <w:szCs w:val="18"/>
              </w:rPr>
              <w:t>VIBRADORA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E651D9A" w14:textId="77777777" w:rsidR="00380661" w:rsidRPr="00380661" w:rsidRDefault="00380661" w:rsidP="00380661">
            <w:pPr>
              <w:spacing w:line="276" w:lineRule="auto"/>
              <w:jc w:val="center"/>
              <w:rPr>
                <w:rFonts w:ascii="Verdana" w:eastAsia="Verdana" w:hAnsi="Verdana" w:cs="Tahoma"/>
                <w:color w:val="333333"/>
                <w:sz w:val="18"/>
                <w:szCs w:val="18"/>
              </w:rPr>
            </w:pPr>
            <w:r w:rsidRPr="00380661">
              <w:rPr>
                <w:rFonts w:ascii="Verdana" w:eastAsia="Verdana" w:hAnsi="Verdana" w:cs="Tahoma"/>
                <w:color w:val="333333"/>
                <w:sz w:val="18"/>
                <w:szCs w:val="18"/>
              </w:rPr>
              <w:t>HR</w:t>
            </w:r>
          </w:p>
        </w:tc>
      </w:tr>
    </w:tbl>
    <w:p w14:paraId="0207DC25"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El Contratista proporcionará todos los materiales (excepto los de aporte propio), herramientas y equipo necesarios para la ejecución de los trabajos, los mismos deberán ser aprobados por el Inspector de Obra.</w:t>
      </w:r>
    </w:p>
    <w:p w14:paraId="02953137"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Cemento Portland</w:t>
      </w:r>
    </w:p>
    <w:p w14:paraId="308DC02F"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 xml:space="preserve">Se deberá utilizar cemento Portland (tipo I) y/o cemento portland con Puzolana (tipo IP) y/o cemento Puzolánico (Tipo P) 100% de origen nacional fresco y de calidad probada con una resistencia  </w:t>
      </w:r>
      <w:r w:rsidRPr="00380661">
        <w:rPr>
          <w:rFonts w:ascii="Verdana" w:hAnsi="Verdana" w:cs="Tahoma"/>
          <w:b/>
          <w:sz w:val="18"/>
          <w:szCs w:val="18"/>
        </w:rPr>
        <w:t>mínima de 30 MPa a los 28 días</w:t>
      </w:r>
      <w:r w:rsidRPr="00380661">
        <w:rPr>
          <w:rFonts w:ascii="Verdana" w:hAnsi="Verdana" w:cs="Tahoma"/>
          <w:sz w:val="18"/>
          <w:szCs w:val="18"/>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49129433" w14:textId="77777777" w:rsidR="00380661" w:rsidRPr="00380661" w:rsidRDefault="00380661" w:rsidP="00380661">
      <w:pPr>
        <w:spacing w:line="276" w:lineRule="auto"/>
        <w:rPr>
          <w:rFonts w:ascii="Verdana" w:hAnsi="Verdana" w:cs="Tahoma"/>
          <w:color w:val="00B0F0"/>
          <w:sz w:val="18"/>
          <w:szCs w:val="18"/>
        </w:rPr>
      </w:pPr>
      <w:r w:rsidRPr="00380661">
        <w:rPr>
          <w:rFonts w:ascii="Verdana" w:hAnsi="Verdana" w:cs="Tahoma"/>
          <w:sz w:val="18"/>
          <w:szCs w:val="18"/>
        </w:rPr>
        <w:lastRenderedPageBreak/>
        <w:t xml:space="preserve">El cemento deberá ser almacenado en condiciones que la mantengan fuera de la intemperie y la humedad. </w:t>
      </w:r>
      <w:bookmarkStart w:id="157" w:name="_Hlk164351103"/>
      <w:r w:rsidRPr="00380661">
        <w:rPr>
          <w:rFonts w:ascii="Verdana" w:hAnsi="Verdana" w:cs="Tahoma"/>
          <w:sz w:val="18"/>
          <w:szCs w:val="18"/>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bookmarkEnd w:id="157"/>
      <w:r w:rsidRPr="00380661">
        <w:rPr>
          <w:rFonts w:ascii="Verdana" w:hAnsi="Verdana" w:cs="Tahoma"/>
          <w:sz w:val="18"/>
          <w:szCs w:val="18"/>
        </w:rPr>
        <w:t xml:space="preserve"> El almacenamiento deberá organizarse en forma sistemática, para evitar el daño de los envases (bolsas) y un envejecimiento excesivo. En el caso del transporte, almacenamiento y manipuleo deberá respetar lo indicado por el fabricante.</w:t>
      </w:r>
    </w:p>
    <w:p w14:paraId="68CC4583"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El cemento que por alguna razón haya fraguado parcialmente o contenga terrones, grumos, costras, etc., será rechazado automáticamente y retirado del lugar de la obra.</w:t>
      </w:r>
    </w:p>
    <w:p w14:paraId="7F939C63"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Áridos</w:t>
      </w:r>
    </w:p>
    <w:p w14:paraId="5CE36E16"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Los agregados a emplearse en la fabricación de hormigones serán aquellas arenas y gravas obtenidas de yacimientos naturales, rocas trituradas y otros que deberán cumplir todos los requerimientos indicados en la norma CBH-87 y normas IBNORCA.</w:t>
      </w:r>
    </w:p>
    <w:p w14:paraId="1C032008"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La arena o árido fino será aquel que pase el tamiz de 5 mm. De malla y grava o árido grueso el que resulte retenido por dicho tamiz, debiéndose realizar los ensayos de calidad previo a su uso en los hormigones o morteros.</w:t>
      </w:r>
    </w:p>
    <w:p w14:paraId="3EF084CF"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sz w:val="18"/>
          <w:szCs w:val="18"/>
        </w:rPr>
        <w:t>De ser necesario, el Inspector de Obra instruirá la realización de ensayos de manera previa al uso del material en la obra, para ello se basará en la norma CBH-87 complementada con las normas técnicas IBNORCA.</w:t>
      </w:r>
    </w:p>
    <w:p w14:paraId="2C23D1FE"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Agua</w:t>
      </w:r>
    </w:p>
    <w:p w14:paraId="753BBA1D"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El agua a emplearse para la mezcla, curación u otras aplicaciones, será razonablemente limpia y libre de aceite, sales, ácidos, álcalis, azúcar, materia vegetal o cualquier otra substancia perjudicial para la obra.</w:t>
      </w:r>
    </w:p>
    <w:p w14:paraId="0F5FD742"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No se permitirá el empleo de aguas estancadas procedentes de pequeñas lagunas o aquéllas que provengan de pantanos o desagües</w:t>
      </w:r>
    </w:p>
    <w:p w14:paraId="6AD1C808"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Toda agua de calidad dudosa deberá ser sometido al análisis respectivo y autorizado por el Inspector de obra antes de su empleo.</w:t>
      </w:r>
    </w:p>
    <w:p w14:paraId="0CF3B892"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La temperatura del agua para la preparación del hormigón deberá ser superior a 5ºC. El agua para hormigones debe satisfacer en todo a lo descrito en las normas N.B. 587-914 y N.B. 588-91.</w:t>
      </w:r>
    </w:p>
    <w:p w14:paraId="7CFC6E9C"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Fierro Corrugado</w:t>
      </w:r>
    </w:p>
    <w:p w14:paraId="7B2C5200"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6E52C99A"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Las barras no presentarán defectos superficiales, grietas ni sopladuras; la sección equivalente no será inferior al 95% de la sección nominal.</w:t>
      </w:r>
    </w:p>
    <w:p w14:paraId="790CFFAB"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Los aceros de refuerzo de distintos diámetros y características se almacenarán separadamente debidamente identificados a fin de evitar la posibilidad de intercambio de barras o errores.</w:t>
      </w:r>
    </w:p>
    <w:p w14:paraId="02B94487"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Se prohíbe el uso de barras lisas trefiladas como armaduras para el hormigón armado, excepto en componentes de mallas electro soldadas.</w:t>
      </w:r>
    </w:p>
    <w:p w14:paraId="188696D5"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En caso de que el Inspector de Obra así lo requiera, el Contratista deberá presentar certificados de calidad proporcionados por el fabricante o por un laboratorio certificado, de las partidas de acero que ingresen a la obra.</w:t>
      </w:r>
    </w:p>
    <w:p w14:paraId="7E552E29"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Madera de Construcción (3 usos)</w:t>
      </w:r>
    </w:p>
    <w:p w14:paraId="24D8E85C" w14:textId="77777777" w:rsidR="00380661" w:rsidRPr="00380661" w:rsidRDefault="00380661" w:rsidP="00380661">
      <w:pPr>
        <w:spacing w:line="276" w:lineRule="auto"/>
        <w:ind w:right="217"/>
        <w:jc w:val="both"/>
        <w:rPr>
          <w:rFonts w:ascii="Verdana" w:hAnsi="Verdana" w:cs="Tahoma"/>
          <w:sz w:val="18"/>
          <w:szCs w:val="18"/>
        </w:rPr>
      </w:pPr>
      <w:r w:rsidRPr="00380661">
        <w:rPr>
          <w:rFonts w:ascii="Verdana" w:hAnsi="Verdana" w:cs="Tahoma"/>
          <w:sz w:val="18"/>
          <w:szCs w:val="18"/>
        </w:rPr>
        <w:t>La madera a emplearse deberá ser, de buena calidad, sin ojos ni astilla duras, bien estacionada, pudiendo ser esta de madera dura, pino Oregón, abedul, eucalipto, chopo o abeto u otra similar.</w:t>
      </w:r>
    </w:p>
    <w:p w14:paraId="3056E8DD" w14:textId="77777777" w:rsidR="00380661" w:rsidRPr="00380661" w:rsidRDefault="00380661" w:rsidP="00380661">
      <w:pPr>
        <w:spacing w:line="276" w:lineRule="auto"/>
        <w:ind w:right="217"/>
        <w:jc w:val="both"/>
        <w:rPr>
          <w:rFonts w:ascii="Verdana" w:hAnsi="Verdana" w:cs="Tahoma"/>
          <w:sz w:val="18"/>
          <w:szCs w:val="18"/>
        </w:rPr>
      </w:pPr>
      <w:r w:rsidRPr="00380661">
        <w:rPr>
          <w:rFonts w:ascii="Verdana" w:hAnsi="Verdana" w:cs="Tahoma"/>
          <w:sz w:val="18"/>
          <w:szCs w:val="18"/>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14:paraId="11303F27" w14:textId="77777777" w:rsidR="00380661" w:rsidRPr="00380661" w:rsidRDefault="00380661" w:rsidP="00380661">
      <w:pPr>
        <w:tabs>
          <w:tab w:val="left" w:pos="560"/>
          <w:tab w:val="left" w:pos="7740"/>
        </w:tabs>
        <w:spacing w:line="276" w:lineRule="auto"/>
        <w:jc w:val="both"/>
        <w:rPr>
          <w:rFonts w:ascii="Verdana" w:hAnsi="Verdana" w:cs="Tahoma"/>
          <w:sz w:val="18"/>
          <w:szCs w:val="18"/>
        </w:rPr>
      </w:pPr>
      <w:r w:rsidRPr="00380661">
        <w:rPr>
          <w:rFonts w:ascii="Verdana" w:hAnsi="Verdana" w:cs="Tahoma"/>
          <w:sz w:val="18"/>
          <w:szCs w:val="18"/>
        </w:rPr>
        <w:t>La madera muy dura y con gran contracción. Se utilizará para puntales (callapos)</w:t>
      </w:r>
    </w:p>
    <w:p w14:paraId="02F37EFB"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Clavos</w:t>
      </w:r>
    </w:p>
    <w:p w14:paraId="525B256B"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lastRenderedPageBreak/>
        <w:t>Los clavos serán de acero, obtenidos conformando el alambre de acero trefilado en tres partes cabeza, espiga y punta.</w:t>
      </w:r>
    </w:p>
    <w:p w14:paraId="0DB76998"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La forma de Presentación e Identificación será en bolsas de 1 kg., con la longitud, el diámetro o calibre señalado en la misma. Se requerirá principalmente clavos de 2”x13; 2 ½”; 3 ½”.</w:t>
      </w:r>
    </w:p>
    <w:p w14:paraId="505AB007"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Alambre de Amarre</w:t>
      </w:r>
    </w:p>
    <w:p w14:paraId="421FE525"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El contratista deberá garantizar que el material de referencia sea de buena calidad y de marca reconocida.</w:t>
      </w:r>
    </w:p>
    <w:p w14:paraId="5CA685CB"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7B67B647"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El   material   deberá   ser   de   buena   calidad   y   de   marca reconocida.</w:t>
      </w:r>
    </w:p>
    <w:p w14:paraId="54C8B375"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El ALAMBRE DE AMARRE debe estar almacenado en un ambiente seco, protegido de humedad y precipitaciones pluviales, (El material al tener contacto con agua y sol sufre un proceso de oxidación).</w:t>
      </w:r>
    </w:p>
    <w:p w14:paraId="32997E79"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El alambre de amarre no deberá presentar oxidación el cual debe ser verificado antes de su aplicación.</w:t>
      </w:r>
    </w:p>
    <w:p w14:paraId="4595C22C"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Aditivos</w:t>
      </w:r>
    </w:p>
    <w:p w14:paraId="1D46E023"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Se podrán emplear aditivos para modificar ciertas propiedades del hormigón, previa su justificación y aprobación expresa efectuada por el Inspector de Obra.</w:t>
      </w:r>
    </w:p>
    <w:p w14:paraId="43116380"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Hormigones</w:t>
      </w:r>
    </w:p>
    <w:p w14:paraId="0D22F59A"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 xml:space="preserve">El hormigón será diseñado para tener una resistencia característica de compresión a los 28 días de mínimo </w:t>
      </w:r>
      <w:r w:rsidRPr="00380661">
        <w:rPr>
          <w:rFonts w:ascii="Verdana" w:hAnsi="Verdana" w:cs="Tahoma"/>
          <w:b/>
          <w:sz w:val="18"/>
          <w:szCs w:val="18"/>
        </w:rPr>
        <w:t>210 kg/cm2</w:t>
      </w:r>
      <w:r w:rsidRPr="00380661">
        <w:rPr>
          <w:rFonts w:ascii="Verdana" w:hAnsi="Verdana" w:cs="Tahoma"/>
          <w:sz w:val="18"/>
          <w:szCs w:val="18"/>
        </w:rPr>
        <w:t xml:space="preserve"> o la resistencia característica que se indique en los planos constructivos o memoria de cálculo.</w:t>
      </w:r>
    </w:p>
    <w:p w14:paraId="1134CF18"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Los ensayos necesarios para determinar las resistencias de rotura se realizarán sobre probetas cilíndricas normales de 15 cm. de diámetro y 30 cm de altura, en estricto cumplimiento de la norma CBH-87 y/o las normas IBNORCA.</w:t>
      </w:r>
    </w:p>
    <w:p w14:paraId="31F97D66"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Para el diseño de la mezcla se podrá utilizar la siguiente relación para estimar la resistencia media:</w:t>
      </w:r>
    </w:p>
    <w:p w14:paraId="4B4C75F0" w14:textId="77777777" w:rsidR="00380661" w:rsidRPr="00380661" w:rsidRDefault="00380661" w:rsidP="00380661">
      <w:pPr>
        <w:tabs>
          <w:tab w:val="left" w:pos="560"/>
        </w:tabs>
        <w:spacing w:line="276" w:lineRule="auto"/>
        <w:jc w:val="center"/>
        <w:rPr>
          <w:rFonts w:ascii="Verdana" w:hAnsi="Verdana" w:cs="Tahoma"/>
          <w:sz w:val="18"/>
          <w:szCs w:val="18"/>
          <w:lang w:val="pt-BR"/>
        </w:rPr>
      </w:pPr>
      <w:r w:rsidRPr="00380661">
        <w:rPr>
          <w:rFonts w:ascii="Verdana" w:hAnsi="Verdana" w:cs="Tahoma"/>
          <w:sz w:val="18"/>
          <w:szCs w:val="18"/>
          <w:lang w:val="pt-BR"/>
        </w:rPr>
        <w:t>Fck = Fcm (1 – 1,64*</w:t>
      </w:r>
      <w:r w:rsidRPr="00380661">
        <w:rPr>
          <w:rFonts w:ascii="Verdana" w:hAnsi="Verdana" w:cs="Tahoma"/>
          <w:sz w:val="18"/>
          <w:szCs w:val="18"/>
          <w:lang w:val="pt-BR"/>
        </w:rPr>
        <w:t>)</w:t>
      </w:r>
    </w:p>
    <w:p w14:paraId="4F5567C1" w14:textId="77777777" w:rsidR="00380661" w:rsidRPr="00380661" w:rsidRDefault="00380661" w:rsidP="00380661">
      <w:pPr>
        <w:tabs>
          <w:tab w:val="left" w:pos="560"/>
        </w:tabs>
        <w:spacing w:line="276" w:lineRule="auto"/>
        <w:jc w:val="both"/>
        <w:rPr>
          <w:rFonts w:ascii="Verdana" w:hAnsi="Verdana" w:cs="Tahoma"/>
          <w:sz w:val="18"/>
          <w:szCs w:val="18"/>
          <w:lang w:val="pt-BR"/>
        </w:rPr>
      </w:pPr>
      <w:r w:rsidRPr="00380661">
        <w:rPr>
          <w:rFonts w:ascii="Verdana" w:hAnsi="Verdana" w:cs="Tahoma"/>
          <w:sz w:val="18"/>
          <w:szCs w:val="18"/>
          <w:lang w:val="pt-BR"/>
        </w:rPr>
        <w:t>Donde:</w:t>
      </w:r>
    </w:p>
    <w:p w14:paraId="1A7A42B7" w14:textId="77777777" w:rsidR="00380661" w:rsidRPr="00380661" w:rsidRDefault="00380661" w:rsidP="001D1439">
      <w:pPr>
        <w:pStyle w:val="Prrafodelista"/>
        <w:widowControl w:val="0"/>
        <w:numPr>
          <w:ilvl w:val="0"/>
          <w:numId w:val="101"/>
        </w:numPr>
        <w:tabs>
          <w:tab w:val="left" w:pos="560"/>
        </w:tabs>
        <w:autoSpaceDE w:val="0"/>
        <w:autoSpaceDN w:val="0"/>
        <w:spacing w:line="276" w:lineRule="auto"/>
        <w:jc w:val="both"/>
        <w:rPr>
          <w:rFonts w:ascii="Verdana" w:hAnsi="Verdana" w:cs="Tahoma"/>
          <w:sz w:val="18"/>
          <w:szCs w:val="18"/>
        </w:rPr>
      </w:pPr>
      <w:r w:rsidRPr="00380661">
        <w:rPr>
          <w:rFonts w:ascii="Verdana" w:hAnsi="Verdana" w:cs="Tahoma"/>
          <w:sz w:val="18"/>
          <w:szCs w:val="18"/>
        </w:rPr>
        <w:t>Fck = Resistencia característica indica en el proyecto o planos constructivos</w:t>
      </w:r>
    </w:p>
    <w:p w14:paraId="5F5E13A9" w14:textId="77777777" w:rsidR="00380661" w:rsidRPr="00380661" w:rsidRDefault="00380661" w:rsidP="001D1439">
      <w:pPr>
        <w:pStyle w:val="Prrafodelista"/>
        <w:widowControl w:val="0"/>
        <w:numPr>
          <w:ilvl w:val="0"/>
          <w:numId w:val="101"/>
        </w:numPr>
        <w:tabs>
          <w:tab w:val="left" w:pos="560"/>
        </w:tabs>
        <w:autoSpaceDE w:val="0"/>
        <w:autoSpaceDN w:val="0"/>
        <w:spacing w:line="276" w:lineRule="auto"/>
        <w:jc w:val="both"/>
        <w:rPr>
          <w:rFonts w:ascii="Verdana" w:hAnsi="Verdana" w:cs="Tahoma"/>
          <w:sz w:val="18"/>
          <w:szCs w:val="18"/>
        </w:rPr>
      </w:pPr>
      <w:r w:rsidRPr="00380661">
        <w:rPr>
          <w:rFonts w:ascii="Verdana" w:hAnsi="Verdana" w:cs="Tahoma"/>
          <w:sz w:val="18"/>
          <w:szCs w:val="18"/>
        </w:rPr>
        <w:t>Fcm = Resistencia media.</w:t>
      </w:r>
    </w:p>
    <w:p w14:paraId="3725288A" w14:textId="77777777" w:rsidR="00380661" w:rsidRPr="00380661" w:rsidRDefault="00380661" w:rsidP="001D1439">
      <w:pPr>
        <w:pStyle w:val="Prrafodelista"/>
        <w:widowControl w:val="0"/>
        <w:numPr>
          <w:ilvl w:val="0"/>
          <w:numId w:val="101"/>
        </w:numPr>
        <w:tabs>
          <w:tab w:val="left" w:pos="560"/>
        </w:tabs>
        <w:autoSpaceDE w:val="0"/>
        <w:autoSpaceDN w:val="0"/>
        <w:spacing w:line="276" w:lineRule="auto"/>
        <w:jc w:val="both"/>
        <w:rPr>
          <w:rFonts w:ascii="Verdana" w:hAnsi="Verdana" w:cs="Tahoma"/>
          <w:sz w:val="18"/>
          <w:szCs w:val="18"/>
        </w:rPr>
      </w:pPr>
      <w:r w:rsidRPr="00380661">
        <w:rPr>
          <w:rFonts w:ascii="Verdana" w:hAnsi="Verdana" w:cs="Tahoma"/>
          <w:sz w:val="18"/>
          <w:szCs w:val="18"/>
        </w:rPr>
        <w:t> = Coeficiente de variación de la resistencia expresada como número decimal, que deberá tomarse igual o mayor a 0,20.</w:t>
      </w:r>
    </w:p>
    <w:p w14:paraId="2791106C" w14:textId="77777777" w:rsidR="00380661" w:rsidRPr="00380661" w:rsidRDefault="00380661" w:rsidP="001D1439">
      <w:pPr>
        <w:pStyle w:val="Prrafodelista"/>
        <w:widowControl w:val="0"/>
        <w:numPr>
          <w:ilvl w:val="0"/>
          <w:numId w:val="101"/>
        </w:numPr>
        <w:tabs>
          <w:tab w:val="left" w:pos="560"/>
        </w:tabs>
        <w:autoSpaceDE w:val="0"/>
        <w:autoSpaceDN w:val="0"/>
        <w:spacing w:line="276" w:lineRule="auto"/>
        <w:jc w:val="both"/>
        <w:rPr>
          <w:rFonts w:ascii="Verdana" w:hAnsi="Verdana" w:cs="Tahoma"/>
          <w:sz w:val="18"/>
          <w:szCs w:val="18"/>
        </w:rPr>
      </w:pPr>
      <w:r w:rsidRPr="00380661">
        <w:rPr>
          <w:rFonts w:ascii="Verdana" w:hAnsi="Verdana" w:cs="Tahoma"/>
          <w:sz w:val="18"/>
          <w:szCs w:val="18"/>
        </w:rPr>
        <w:t>1,64 = Coeficiente correspondiente al cuantío 5 %.</w:t>
      </w:r>
    </w:p>
    <w:p w14:paraId="032FD45B"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Pero también se podrá usar las tablas de la norma CBH-87 para estimar el Fcm que sirva para el diseño de la mezcla.</w:t>
      </w:r>
    </w:p>
    <w:p w14:paraId="5CF267B8"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 xml:space="preserve">El contratista deberá garantizar la buena ejecución de los hormigones en obra, la resistencia y durabilidad del mismo. </w:t>
      </w:r>
    </w:p>
    <w:p w14:paraId="5A81F4AE"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Mezcladora y Vibradora</w:t>
      </w:r>
    </w:p>
    <w:p w14:paraId="4694AB33"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Las mezcladoras deben ser de diseño tal que produzcan una mezcla homogénea de características uniformes, deberán tener capacidad entre 120 a 600 Litros. Las vibradoras serán del tipo de inmersión de alta frecuencia, se introducirán lentamente y en posición vertical o ligeramente inclinada.</w:t>
      </w:r>
    </w:p>
    <w:p w14:paraId="5078A442"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El tiempo de vibración dependerá del tipo de hormigón y de la potencia del vibrador. Los materiales y equipos serán de calidad que aseguren la durabilidad y correcto funcionamiento de las instalaciones; previo a su empleo en obra deberá ser aprobado por el Inspector de Obra.</w:t>
      </w:r>
    </w:p>
    <w:p w14:paraId="3F4264EC"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FORMA DE EJECUCIÓN. -</w:t>
      </w:r>
    </w:p>
    <w:p w14:paraId="71268F9E"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En cuanto a la: preparación, encofrado, mezclado, transporte, hormigonado, compactación, desencofrado, curado y protección de los hormigones deberán cumplir con la norma CBH-87 y normativa técnica al respecto.</w:t>
      </w:r>
    </w:p>
    <w:p w14:paraId="6F609117"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En general, el cimiento de hormigón ciclópeo deberá cumplir con las siguientes directrices referidas a la ejecución:</w:t>
      </w:r>
    </w:p>
    <w:p w14:paraId="66AB0063" w14:textId="77777777" w:rsidR="00380661" w:rsidRPr="00380661" w:rsidRDefault="00380661" w:rsidP="00380661">
      <w:pPr>
        <w:spacing w:line="276" w:lineRule="auto"/>
        <w:rPr>
          <w:rFonts w:ascii="Verdana" w:hAnsi="Verdana" w:cs="Tahoma"/>
          <w:b/>
          <w:sz w:val="18"/>
          <w:szCs w:val="18"/>
        </w:rPr>
      </w:pPr>
      <w:r w:rsidRPr="00380661">
        <w:rPr>
          <w:rFonts w:ascii="Verdana" w:hAnsi="Verdana" w:cs="Tahoma"/>
          <w:b/>
          <w:sz w:val="18"/>
          <w:szCs w:val="18"/>
        </w:rPr>
        <w:lastRenderedPageBreak/>
        <w:t>Limpieza y Preparación</w:t>
      </w:r>
    </w:p>
    <w:p w14:paraId="493AB87F" w14:textId="77777777" w:rsidR="00380661" w:rsidRPr="00380661" w:rsidRDefault="00380661" w:rsidP="00380661">
      <w:pPr>
        <w:spacing w:line="276" w:lineRule="auto"/>
        <w:rPr>
          <w:rFonts w:ascii="Verdana" w:hAnsi="Verdana" w:cs="Tahoma"/>
          <w:sz w:val="18"/>
          <w:szCs w:val="18"/>
        </w:rPr>
      </w:pPr>
      <w:r w:rsidRPr="00380661">
        <w:rPr>
          <w:rFonts w:ascii="Verdana"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CC4B481" w14:textId="77777777" w:rsidR="00380661" w:rsidRPr="00380661" w:rsidRDefault="00380661" w:rsidP="00380661">
      <w:pPr>
        <w:spacing w:line="276" w:lineRule="auto"/>
        <w:rPr>
          <w:rFonts w:ascii="Verdana" w:hAnsi="Verdana" w:cs="Tahoma"/>
          <w:sz w:val="18"/>
          <w:szCs w:val="18"/>
        </w:rPr>
      </w:pPr>
      <w:r w:rsidRPr="00380661">
        <w:rPr>
          <w:rFonts w:ascii="Verdana" w:hAnsi="Verdana" w:cs="Tahoma"/>
          <w:sz w:val="18"/>
          <w:szCs w:val="18"/>
        </w:rPr>
        <w:t>Luego de haber emparejado el fondo de la excavación se deberá vaciar una capa de hormigón pobre con dosificación 1:3:5 en un espesor de 5 cm.</w:t>
      </w:r>
    </w:p>
    <w:p w14:paraId="514DA6EF" w14:textId="77777777" w:rsidR="00380661" w:rsidRPr="00380661" w:rsidRDefault="00380661" w:rsidP="00380661">
      <w:pPr>
        <w:tabs>
          <w:tab w:val="left" w:pos="8711"/>
        </w:tabs>
        <w:spacing w:line="276" w:lineRule="auto"/>
        <w:jc w:val="both"/>
        <w:rPr>
          <w:rFonts w:ascii="Verdana" w:hAnsi="Verdana" w:cs="Tahoma"/>
          <w:b/>
          <w:sz w:val="18"/>
          <w:szCs w:val="18"/>
        </w:rPr>
      </w:pPr>
      <w:r w:rsidRPr="00380661">
        <w:rPr>
          <w:rFonts w:ascii="Verdana" w:hAnsi="Verdana" w:cs="Tahoma"/>
          <w:b/>
          <w:sz w:val="18"/>
          <w:szCs w:val="18"/>
        </w:rPr>
        <w:t>Encofrados</w:t>
      </w:r>
    </w:p>
    <w:p w14:paraId="2B09F239"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Los encofrados podrán ser de madera, metálicos u otro material lo suficientemente rígido, estanco y estable.</w:t>
      </w:r>
    </w:p>
    <w:p w14:paraId="379E2E8D"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4A6CB9C1"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Su arreglo y escuadrías usadas serán los necesarios para resistir el peso del hormigón fresco, equipo de construcción y los obreros durante la operación del vaciado.</w:t>
      </w:r>
    </w:p>
    <w:p w14:paraId="481EF57B"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Los encofrados deberán ser estancos a fin de evitar el empobrecimiento del hormigón por escurrimiento del agua.</w:t>
      </w:r>
    </w:p>
    <w:p w14:paraId="66BC5DC0"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6365886F"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En casos que el Inspector de Obra vea conveniente, solicitara al Contratista las respectivas verificaciones estructurales del encofrado de manera previa.</w:t>
      </w:r>
    </w:p>
    <w:p w14:paraId="492FE390"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Cuando el Inspector de Obra compruebe que los encofrados presentan defectos, postergará el día del vaciado o interrumpirá las operaciones de vaciado hasta que las deficiencias sean corregidas.</w:t>
      </w:r>
    </w:p>
    <w:p w14:paraId="4D39F1F7"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430464BA"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En el caso de fundaciones y muros, no se deberán utilizar superficies de tierra que hagan las veces de encofrado a menos que así se especifique en planos.</w:t>
      </w:r>
    </w:p>
    <w:p w14:paraId="1A98FECD" w14:textId="77777777" w:rsidR="00380661" w:rsidRPr="00380661" w:rsidRDefault="00380661" w:rsidP="00380661">
      <w:pPr>
        <w:spacing w:line="276" w:lineRule="auto"/>
        <w:rPr>
          <w:rFonts w:ascii="Verdana" w:hAnsi="Verdana" w:cs="Tahoma"/>
          <w:sz w:val="18"/>
          <w:szCs w:val="18"/>
        </w:rPr>
      </w:pPr>
      <w:r w:rsidRPr="00380661">
        <w:rPr>
          <w:rFonts w:ascii="Verdana" w:hAnsi="Verdana" w:cs="Tahoma"/>
          <w:b/>
          <w:sz w:val="18"/>
          <w:szCs w:val="18"/>
        </w:rPr>
        <w:t>Limpieza y colocación de Fierros Corrugados</w:t>
      </w:r>
      <w:r w:rsidRPr="00380661">
        <w:rPr>
          <w:rFonts w:ascii="Verdana" w:hAnsi="Verdana" w:cs="Tahoma"/>
          <w:sz w:val="18"/>
          <w:szCs w:val="18"/>
        </w:rPr>
        <w:t xml:space="preserve"> </w:t>
      </w:r>
    </w:p>
    <w:p w14:paraId="7A73C008"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Antes de introducir las armaduras en los encofrados, se limpiarán adecuadamente con cepillos de acero, librándolas de óxido, polvo, barro grasas, pinturas y todo aquello que disminuya la adherencia.</w:t>
      </w:r>
    </w:p>
    <w:p w14:paraId="459AF0A3"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Si a momento de colocar el hormigón existieran barras con mortero u hormigón endurecido, éstos se deberán eliminar completamente.</w:t>
      </w:r>
    </w:p>
    <w:p w14:paraId="640E6F42"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Todas las armaduras se colocarán en las posiciones indicadas en los planos, cualquier modificación en obra debido a razones constructivas, deberá ser autorizada por el Inspector de Obra.</w:t>
      </w:r>
    </w:p>
    <w:p w14:paraId="18CF3336"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FEC583C"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En caso de no especificarse los recubrimientos en los planos, se aplicarán los siguientes:</w:t>
      </w:r>
    </w:p>
    <w:p w14:paraId="0901E9CA" w14:textId="77777777" w:rsidR="00380661" w:rsidRPr="00380661" w:rsidRDefault="00380661" w:rsidP="001D1439">
      <w:pPr>
        <w:pStyle w:val="Prrafodelista"/>
        <w:widowControl w:val="0"/>
        <w:numPr>
          <w:ilvl w:val="0"/>
          <w:numId w:val="93"/>
        </w:numPr>
        <w:tabs>
          <w:tab w:val="left" w:pos="560"/>
        </w:tabs>
        <w:autoSpaceDE w:val="0"/>
        <w:autoSpaceDN w:val="0"/>
        <w:spacing w:line="276" w:lineRule="auto"/>
        <w:jc w:val="both"/>
        <w:rPr>
          <w:rFonts w:ascii="Verdana" w:hAnsi="Verdana" w:cs="Tahoma"/>
          <w:sz w:val="18"/>
          <w:szCs w:val="18"/>
        </w:rPr>
      </w:pPr>
      <w:r w:rsidRPr="00380661">
        <w:rPr>
          <w:rFonts w:ascii="Verdana" w:hAnsi="Verdana" w:cs="Tahoma"/>
          <w:sz w:val="18"/>
          <w:szCs w:val="18"/>
        </w:rPr>
        <w:t xml:space="preserve">Ambientes interiores protegidos:                            </w:t>
      </w:r>
      <w:r w:rsidRPr="00380661">
        <w:rPr>
          <w:rFonts w:ascii="Verdana" w:hAnsi="Verdana" w:cs="Tahoma"/>
          <w:sz w:val="18"/>
          <w:szCs w:val="18"/>
        </w:rPr>
        <w:tab/>
      </w:r>
      <w:r w:rsidRPr="00380661">
        <w:rPr>
          <w:rFonts w:ascii="Verdana" w:hAnsi="Verdana" w:cs="Tahoma"/>
          <w:sz w:val="18"/>
          <w:szCs w:val="18"/>
        </w:rPr>
        <w:tab/>
        <w:t>1.0 a 1.5   cm.</w:t>
      </w:r>
    </w:p>
    <w:p w14:paraId="2972A4C1" w14:textId="77777777" w:rsidR="00380661" w:rsidRPr="00380661" w:rsidRDefault="00380661" w:rsidP="001D1439">
      <w:pPr>
        <w:pStyle w:val="Prrafodelista"/>
        <w:widowControl w:val="0"/>
        <w:numPr>
          <w:ilvl w:val="0"/>
          <w:numId w:val="93"/>
        </w:numPr>
        <w:tabs>
          <w:tab w:val="left" w:pos="560"/>
        </w:tabs>
        <w:autoSpaceDE w:val="0"/>
        <w:autoSpaceDN w:val="0"/>
        <w:spacing w:line="276" w:lineRule="auto"/>
        <w:jc w:val="both"/>
        <w:rPr>
          <w:rFonts w:ascii="Verdana" w:hAnsi="Verdana" w:cs="Tahoma"/>
          <w:sz w:val="18"/>
          <w:szCs w:val="18"/>
        </w:rPr>
      </w:pPr>
      <w:r w:rsidRPr="00380661">
        <w:rPr>
          <w:rFonts w:ascii="Verdana" w:hAnsi="Verdana" w:cs="Tahoma"/>
          <w:sz w:val="18"/>
          <w:szCs w:val="18"/>
        </w:rPr>
        <w:t xml:space="preserve">Elementos expuestos a la atmósfera normal:        </w:t>
      </w:r>
      <w:r w:rsidRPr="00380661">
        <w:rPr>
          <w:rFonts w:ascii="Verdana" w:hAnsi="Verdana" w:cs="Tahoma"/>
          <w:sz w:val="18"/>
          <w:szCs w:val="18"/>
        </w:rPr>
        <w:tab/>
      </w:r>
      <w:r w:rsidRPr="00380661">
        <w:rPr>
          <w:rFonts w:ascii="Verdana" w:hAnsi="Verdana" w:cs="Tahoma"/>
          <w:sz w:val="18"/>
          <w:szCs w:val="18"/>
        </w:rPr>
        <w:tab/>
        <w:t>1.5 a 2.0   cm.</w:t>
      </w:r>
    </w:p>
    <w:p w14:paraId="2E2746B2" w14:textId="77777777" w:rsidR="00380661" w:rsidRPr="00380661" w:rsidRDefault="00380661" w:rsidP="001D1439">
      <w:pPr>
        <w:pStyle w:val="Prrafodelista"/>
        <w:widowControl w:val="0"/>
        <w:numPr>
          <w:ilvl w:val="0"/>
          <w:numId w:val="93"/>
        </w:numPr>
        <w:tabs>
          <w:tab w:val="left" w:pos="560"/>
        </w:tabs>
        <w:autoSpaceDE w:val="0"/>
        <w:autoSpaceDN w:val="0"/>
        <w:spacing w:line="276" w:lineRule="auto"/>
        <w:jc w:val="both"/>
        <w:rPr>
          <w:rFonts w:ascii="Verdana" w:hAnsi="Verdana" w:cs="Tahoma"/>
          <w:sz w:val="18"/>
          <w:szCs w:val="18"/>
        </w:rPr>
      </w:pPr>
      <w:r w:rsidRPr="00380661">
        <w:rPr>
          <w:rFonts w:ascii="Verdana" w:hAnsi="Verdana" w:cs="Tahoma"/>
          <w:sz w:val="18"/>
          <w:szCs w:val="18"/>
        </w:rPr>
        <w:t xml:space="preserve">Elementos expuestos a la atmósfera húmeda:       </w:t>
      </w:r>
      <w:r w:rsidRPr="00380661">
        <w:rPr>
          <w:rFonts w:ascii="Verdana" w:hAnsi="Verdana" w:cs="Tahoma"/>
          <w:sz w:val="18"/>
          <w:szCs w:val="18"/>
        </w:rPr>
        <w:tab/>
      </w:r>
      <w:r w:rsidRPr="00380661">
        <w:rPr>
          <w:rFonts w:ascii="Verdana" w:hAnsi="Verdana" w:cs="Tahoma"/>
          <w:sz w:val="18"/>
          <w:szCs w:val="18"/>
        </w:rPr>
        <w:tab/>
        <w:t>2.0 a 2.5   cm.</w:t>
      </w:r>
    </w:p>
    <w:p w14:paraId="33CFF88D" w14:textId="77777777" w:rsidR="00380661" w:rsidRPr="00380661" w:rsidRDefault="00380661" w:rsidP="001D1439">
      <w:pPr>
        <w:pStyle w:val="Prrafodelista"/>
        <w:widowControl w:val="0"/>
        <w:numPr>
          <w:ilvl w:val="0"/>
          <w:numId w:val="93"/>
        </w:numPr>
        <w:tabs>
          <w:tab w:val="left" w:pos="560"/>
        </w:tabs>
        <w:autoSpaceDE w:val="0"/>
        <w:autoSpaceDN w:val="0"/>
        <w:spacing w:line="276" w:lineRule="auto"/>
        <w:jc w:val="both"/>
        <w:rPr>
          <w:rFonts w:ascii="Verdana" w:hAnsi="Verdana" w:cs="Tahoma"/>
          <w:sz w:val="18"/>
          <w:szCs w:val="18"/>
        </w:rPr>
      </w:pPr>
      <w:r w:rsidRPr="00380661">
        <w:rPr>
          <w:rFonts w:ascii="Verdana" w:hAnsi="Verdana" w:cs="Tahoma"/>
          <w:sz w:val="18"/>
          <w:szCs w:val="18"/>
        </w:rPr>
        <w:t xml:space="preserve">Elementos expuestos a la atmósfera corrosiva:      </w:t>
      </w:r>
      <w:r w:rsidRPr="00380661">
        <w:rPr>
          <w:rFonts w:ascii="Verdana" w:hAnsi="Verdana" w:cs="Tahoma"/>
          <w:sz w:val="18"/>
          <w:szCs w:val="18"/>
        </w:rPr>
        <w:tab/>
      </w:r>
      <w:r w:rsidRPr="00380661">
        <w:rPr>
          <w:rFonts w:ascii="Verdana" w:hAnsi="Verdana" w:cs="Tahoma"/>
          <w:sz w:val="18"/>
          <w:szCs w:val="18"/>
        </w:rPr>
        <w:tab/>
        <w:t>3.0 a 3.5   cm.</w:t>
      </w:r>
    </w:p>
    <w:p w14:paraId="4C7F038D"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 xml:space="preserve">Se cuidará especialmente que todas las armaduras queden protegidas mediante los recubrimientos mínimos especificados en los planos. </w:t>
      </w:r>
    </w:p>
    <w:p w14:paraId="3FB81941"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Todos los cruces de barras deberán atarse en forma adecuada con alambre de amarre o accesorios previamente aprobados.</w:t>
      </w:r>
    </w:p>
    <w:p w14:paraId="14ADB512"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Previamente el vaciado, el Inspector de Obra deberá verificar cuidadosamente que la armadura este exento de óxido y de acuerdo a planos constructivos para luego autorizar de manera escrita el vaciado del hormigón.</w:t>
      </w:r>
    </w:p>
    <w:p w14:paraId="670840F0"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b/>
          <w:sz w:val="18"/>
          <w:szCs w:val="18"/>
        </w:rPr>
        <w:t>Armado de Fierros Corrugados</w:t>
      </w:r>
    </w:p>
    <w:p w14:paraId="42B02961"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lastRenderedPageBreak/>
        <w:t>El armado de las barras de acero corrugado a usarse en el presente ítem deberá cumplir con la norma CBH-87 complementadas las normas IBNORCA en cuanto a control de calidad de la ejecución.</w:t>
      </w:r>
    </w:p>
    <w:p w14:paraId="7B30412E"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Se dispondrá un sitio específico en la obra para el doblado y preparación de armaduras con las herramientas adecuadas.</w:t>
      </w:r>
    </w:p>
    <w:p w14:paraId="054184D7"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Las barras de fierro corrugado se cortarán y doblarán ajustándose a las dimensiones y formas indicadas en los planos constructivos y las planillas de fierros; las mismas deberán ser verificadas por el Inspector de Obra antes de su instalación o el vaciado del elemento.</w:t>
      </w:r>
    </w:p>
    <w:p w14:paraId="3D91DAC9"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El doblado de las barras se realizará en frío, mediante el equipo adecuado y velocidad limitada, sin golpes ni choques. Queda terminantemente prohibido el cortado y el doblado en caliente.</w:t>
      </w:r>
    </w:p>
    <w:p w14:paraId="1F833114"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Las barras de fierro que fueron dobladas no podrán ser enderezadas, ni podrán ser utilizadas nuevamente sin antes eliminar la zona doblada.</w:t>
      </w:r>
    </w:p>
    <w:p w14:paraId="06FEA0DD"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El radio mínimo de doblado, así como las longitudes de patillas y ganchos, deberá respetar lo indicado en planos constructivos y la normativa CBH-87.</w:t>
      </w:r>
    </w:p>
    <w:p w14:paraId="716DF488" w14:textId="77777777" w:rsidR="00380661" w:rsidRPr="00380661" w:rsidRDefault="00380661" w:rsidP="00380661">
      <w:pPr>
        <w:tabs>
          <w:tab w:val="left" w:pos="560"/>
        </w:tabs>
        <w:spacing w:line="276" w:lineRule="auto"/>
        <w:jc w:val="both"/>
        <w:rPr>
          <w:rFonts w:ascii="Verdana" w:hAnsi="Verdana" w:cs="Tahoma"/>
          <w:color w:val="000000"/>
          <w:sz w:val="18"/>
          <w:szCs w:val="18"/>
        </w:rPr>
      </w:pPr>
      <w:r w:rsidRPr="00380661">
        <w:rPr>
          <w:rFonts w:ascii="Verdana" w:hAnsi="Verdana" w:cs="Tahoma"/>
          <w:sz w:val="18"/>
          <w:szCs w:val="18"/>
        </w:rPr>
        <w:t>Queda terminantemente prohibido el empleo de aceros de diferentes tipos en una misma</w:t>
      </w:r>
      <w:r w:rsidRPr="00380661">
        <w:rPr>
          <w:rFonts w:ascii="Verdana" w:hAnsi="Verdana" w:cs="Tahoma"/>
          <w:color w:val="000000"/>
          <w:sz w:val="18"/>
          <w:szCs w:val="18"/>
        </w:rPr>
        <w:t xml:space="preserve"> sección, salvo ello sea debidamente justificado por el Contratista y aprobado por el Inspector de Obra.</w:t>
      </w:r>
    </w:p>
    <w:p w14:paraId="224AF2BB"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Todas las herramientas a emplearse para el cortado, amarre y doblado de fierro, serán proporcionados por el Contratista en condiciones adecuadas y de manera oportuna.</w:t>
      </w:r>
    </w:p>
    <w:p w14:paraId="304EA403" w14:textId="77777777" w:rsidR="00380661" w:rsidRPr="00380661" w:rsidRDefault="00380661" w:rsidP="00380661">
      <w:pPr>
        <w:tabs>
          <w:tab w:val="left" w:pos="560"/>
        </w:tabs>
        <w:spacing w:line="276" w:lineRule="auto"/>
        <w:jc w:val="both"/>
        <w:rPr>
          <w:rFonts w:ascii="Verdana" w:hAnsi="Verdana" w:cs="Tahoma"/>
          <w:b/>
          <w:sz w:val="18"/>
          <w:szCs w:val="18"/>
        </w:rPr>
      </w:pPr>
      <w:r w:rsidRPr="00380661">
        <w:rPr>
          <w:rFonts w:ascii="Verdana" w:hAnsi="Verdana" w:cs="Tahoma"/>
          <w:b/>
          <w:sz w:val="18"/>
          <w:szCs w:val="18"/>
        </w:rPr>
        <w:t>Empalmes en las barras</w:t>
      </w:r>
    </w:p>
    <w:p w14:paraId="53F6C3C8"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Se ejecutarán los empalmes en los sectores donde estén expresamente indicado en planos constructivos o instruido por el Inspector de Obra.</w:t>
      </w:r>
    </w:p>
    <w:p w14:paraId="3CC1AE71"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D4DF645"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Se realizarán empalmes por superposición de acuerdo al siguiente detalle:</w:t>
      </w:r>
    </w:p>
    <w:p w14:paraId="62EDB15F" w14:textId="77777777" w:rsidR="00380661" w:rsidRPr="00380661" w:rsidRDefault="00380661" w:rsidP="00380661">
      <w:pPr>
        <w:tabs>
          <w:tab w:val="left" w:pos="560"/>
        </w:tabs>
        <w:spacing w:line="276" w:lineRule="auto"/>
        <w:ind w:left="284"/>
        <w:jc w:val="both"/>
        <w:rPr>
          <w:rFonts w:ascii="Verdana" w:hAnsi="Verdana" w:cs="Tahoma"/>
          <w:sz w:val="18"/>
          <w:szCs w:val="18"/>
        </w:rPr>
      </w:pPr>
      <w:r w:rsidRPr="00380661">
        <w:rPr>
          <w:rFonts w:ascii="Verdana" w:hAnsi="Verdana" w:cs="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53BA708A" w14:textId="77777777" w:rsidR="00380661" w:rsidRPr="00380661" w:rsidRDefault="00380661" w:rsidP="00380661">
      <w:pPr>
        <w:tabs>
          <w:tab w:val="left" w:pos="560"/>
        </w:tabs>
        <w:spacing w:line="276" w:lineRule="auto"/>
        <w:ind w:left="284"/>
        <w:jc w:val="both"/>
        <w:rPr>
          <w:rFonts w:ascii="Verdana" w:hAnsi="Verdana" w:cs="Tahoma"/>
          <w:sz w:val="18"/>
          <w:szCs w:val="18"/>
        </w:rPr>
      </w:pPr>
      <w:r w:rsidRPr="00380661">
        <w:rPr>
          <w:rFonts w:ascii="Verdana" w:hAnsi="Verdana" w:cs="Tahoma"/>
          <w:sz w:val="18"/>
          <w:szCs w:val="18"/>
        </w:rPr>
        <w:t>b) En toda la longitud del empalme se colocarán armaduras transversales suplementarias para mejorar las condiciones del empalme, cuando sea necesario.</w:t>
      </w:r>
    </w:p>
    <w:p w14:paraId="327C2E9B" w14:textId="77777777" w:rsidR="00380661" w:rsidRPr="00380661" w:rsidRDefault="00380661" w:rsidP="00380661">
      <w:pPr>
        <w:tabs>
          <w:tab w:val="left" w:pos="560"/>
        </w:tabs>
        <w:spacing w:line="276" w:lineRule="auto"/>
        <w:ind w:left="284"/>
        <w:jc w:val="both"/>
        <w:rPr>
          <w:rFonts w:ascii="Verdana" w:hAnsi="Verdana" w:cs="Tahoma"/>
          <w:sz w:val="18"/>
          <w:szCs w:val="18"/>
        </w:rPr>
      </w:pPr>
      <w:r w:rsidRPr="00380661">
        <w:rPr>
          <w:rFonts w:ascii="Verdana" w:hAnsi="Verdana" w:cs="Tahoma"/>
          <w:sz w:val="18"/>
          <w:szCs w:val="18"/>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Inspector de Obra.</w:t>
      </w:r>
    </w:p>
    <w:p w14:paraId="6114CD4B" w14:textId="77777777" w:rsidR="00380661" w:rsidRPr="00380661" w:rsidRDefault="00380661" w:rsidP="00380661">
      <w:pPr>
        <w:tabs>
          <w:tab w:val="left" w:pos="8711"/>
        </w:tabs>
        <w:spacing w:line="276" w:lineRule="auto"/>
        <w:jc w:val="both"/>
        <w:rPr>
          <w:rFonts w:ascii="Verdana" w:hAnsi="Verdana" w:cs="Tahoma"/>
          <w:b/>
          <w:sz w:val="18"/>
          <w:szCs w:val="18"/>
        </w:rPr>
      </w:pPr>
      <w:r w:rsidRPr="00380661">
        <w:rPr>
          <w:rFonts w:ascii="Verdana" w:hAnsi="Verdana" w:cs="Tahoma"/>
          <w:b/>
          <w:sz w:val="18"/>
          <w:szCs w:val="18"/>
        </w:rPr>
        <w:t>Mezclado</w:t>
      </w:r>
    </w:p>
    <w:p w14:paraId="7614A00B"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El hormigón deberá ser mezclado mecánicamente dosificando por volumen y deseablemente por peso. Para esta tarea:</w:t>
      </w:r>
    </w:p>
    <w:p w14:paraId="104CB21F"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 Sé utilizarán una o más hormigoneras de capacidad adecuada y se empleará personal especializado para su manejo.</w:t>
      </w:r>
    </w:p>
    <w:p w14:paraId="695A06EE"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 Periódicamente se verificará la uniformidad del mezclado.</w:t>
      </w:r>
    </w:p>
    <w:p w14:paraId="3DC8D717"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 Los materiales componentes serán introducidos en el orden siguiente:</w:t>
      </w:r>
    </w:p>
    <w:p w14:paraId="5CF06625" w14:textId="77777777" w:rsidR="00380661" w:rsidRPr="00380661" w:rsidRDefault="00380661" w:rsidP="00380661">
      <w:pPr>
        <w:tabs>
          <w:tab w:val="left" w:pos="560"/>
        </w:tabs>
        <w:spacing w:line="276" w:lineRule="auto"/>
        <w:ind w:left="426"/>
        <w:jc w:val="both"/>
        <w:rPr>
          <w:rFonts w:ascii="Verdana" w:hAnsi="Verdana" w:cs="Tahoma"/>
          <w:sz w:val="18"/>
          <w:szCs w:val="18"/>
        </w:rPr>
      </w:pPr>
      <w:r w:rsidRPr="00380661">
        <w:rPr>
          <w:rFonts w:ascii="Verdana" w:hAnsi="Verdana" w:cs="Tahoma"/>
          <w:sz w:val="18"/>
          <w:szCs w:val="18"/>
        </w:rPr>
        <w:t>1º Una parte del agua del mezclado (aproximadamente la mitad)</w:t>
      </w:r>
    </w:p>
    <w:p w14:paraId="0D8B7CA6" w14:textId="77777777" w:rsidR="00380661" w:rsidRPr="00380661" w:rsidRDefault="00380661" w:rsidP="00380661">
      <w:pPr>
        <w:tabs>
          <w:tab w:val="left" w:pos="560"/>
        </w:tabs>
        <w:spacing w:line="276" w:lineRule="auto"/>
        <w:ind w:left="426"/>
        <w:jc w:val="both"/>
        <w:rPr>
          <w:rFonts w:ascii="Verdana" w:hAnsi="Verdana" w:cs="Tahoma"/>
          <w:sz w:val="18"/>
          <w:szCs w:val="18"/>
        </w:rPr>
      </w:pPr>
      <w:r w:rsidRPr="00380661">
        <w:rPr>
          <w:rFonts w:ascii="Verdana" w:hAnsi="Verdana" w:cs="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3B39B2AA" w14:textId="77777777" w:rsidR="00380661" w:rsidRPr="00380661" w:rsidRDefault="00380661" w:rsidP="00380661">
      <w:pPr>
        <w:tabs>
          <w:tab w:val="left" w:pos="560"/>
        </w:tabs>
        <w:spacing w:line="276" w:lineRule="auto"/>
        <w:ind w:left="426"/>
        <w:jc w:val="both"/>
        <w:rPr>
          <w:rFonts w:ascii="Verdana" w:hAnsi="Verdana" w:cs="Tahoma"/>
          <w:sz w:val="18"/>
          <w:szCs w:val="18"/>
        </w:rPr>
      </w:pPr>
      <w:r w:rsidRPr="00380661">
        <w:rPr>
          <w:rFonts w:ascii="Verdana" w:hAnsi="Verdana" w:cs="Tahoma"/>
          <w:sz w:val="18"/>
          <w:szCs w:val="18"/>
        </w:rPr>
        <w:t>3º La grava.</w:t>
      </w:r>
    </w:p>
    <w:p w14:paraId="2F87ECBD" w14:textId="77777777" w:rsidR="00380661" w:rsidRPr="00380661" w:rsidRDefault="00380661" w:rsidP="00380661">
      <w:pPr>
        <w:tabs>
          <w:tab w:val="left" w:pos="560"/>
        </w:tabs>
        <w:spacing w:line="276" w:lineRule="auto"/>
        <w:ind w:left="426"/>
        <w:jc w:val="both"/>
        <w:rPr>
          <w:rFonts w:ascii="Verdana" w:hAnsi="Verdana" w:cs="Tahoma"/>
          <w:sz w:val="18"/>
          <w:szCs w:val="18"/>
        </w:rPr>
      </w:pPr>
      <w:r w:rsidRPr="00380661">
        <w:rPr>
          <w:rFonts w:ascii="Verdana" w:hAnsi="Verdana" w:cs="Tahoma"/>
          <w:sz w:val="18"/>
          <w:szCs w:val="18"/>
        </w:rPr>
        <w:t>4º El resto del agua de amasado.</w:t>
      </w:r>
    </w:p>
    <w:p w14:paraId="0C91E55B"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4188D9A"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lastRenderedPageBreak/>
        <w:t xml:space="preserve">No se permitirá cargar la hormigonera antes de haberse procedido a descargarla totalmente de la batida anterior. </w:t>
      </w:r>
    </w:p>
    <w:p w14:paraId="4CFD39F7"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El mezclado manual queda expresamente prohibido.</w:t>
      </w:r>
    </w:p>
    <w:p w14:paraId="29A59D96" w14:textId="77777777" w:rsidR="00380661" w:rsidRPr="00380661" w:rsidRDefault="00380661" w:rsidP="00380661">
      <w:pPr>
        <w:tabs>
          <w:tab w:val="left" w:pos="8711"/>
        </w:tabs>
        <w:spacing w:line="276" w:lineRule="auto"/>
        <w:jc w:val="both"/>
        <w:rPr>
          <w:rFonts w:ascii="Verdana" w:hAnsi="Verdana" w:cs="Tahoma"/>
          <w:b/>
          <w:sz w:val="18"/>
          <w:szCs w:val="18"/>
        </w:rPr>
      </w:pPr>
      <w:r w:rsidRPr="00380661">
        <w:rPr>
          <w:rFonts w:ascii="Verdana" w:hAnsi="Verdana" w:cs="Tahoma"/>
          <w:b/>
          <w:sz w:val="18"/>
          <w:szCs w:val="18"/>
        </w:rPr>
        <w:t>Transporte</w:t>
      </w:r>
    </w:p>
    <w:p w14:paraId="519B49B3"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D67396F"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0C133643"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58156122" w14:textId="77777777" w:rsidR="00380661" w:rsidRPr="00380661" w:rsidRDefault="00380661" w:rsidP="00380661">
      <w:pPr>
        <w:tabs>
          <w:tab w:val="left" w:pos="8711"/>
        </w:tabs>
        <w:spacing w:line="276" w:lineRule="auto"/>
        <w:jc w:val="both"/>
        <w:rPr>
          <w:rFonts w:ascii="Verdana" w:hAnsi="Verdana" w:cs="Tahoma"/>
          <w:b/>
          <w:sz w:val="18"/>
          <w:szCs w:val="18"/>
        </w:rPr>
      </w:pPr>
      <w:r w:rsidRPr="00380661">
        <w:rPr>
          <w:rFonts w:ascii="Verdana" w:hAnsi="Verdana" w:cs="Tahoma"/>
          <w:b/>
          <w:sz w:val="18"/>
          <w:szCs w:val="18"/>
        </w:rPr>
        <w:t>Hormigonado</w:t>
      </w:r>
    </w:p>
    <w:p w14:paraId="473C496A"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El hormigonado deberá cumplir con las exigencias y requisitos establecidos en la Norma CBH-87 para hormigones.</w:t>
      </w:r>
    </w:p>
    <w:p w14:paraId="6ED94F35"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No se procederá al vaciado de los elementos estructurales sin antes contar con la autorización del Inspector de Obra.</w:t>
      </w:r>
    </w:p>
    <w:p w14:paraId="21C08D15"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El vaciado del hormigón se realizará de acuerdo a un plan de trabajo previamente autorizado por el Inspector e Obra.</w:t>
      </w:r>
    </w:p>
    <w:p w14:paraId="72F11699"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5FCDFB9"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En caso de que no se indiquen las juntas constructivas en el proyecto, el Inspector de Obra indicará donde pueden hacerse las juntas constructivas.</w:t>
      </w:r>
    </w:p>
    <w:p w14:paraId="711F84A9"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Las siguientes prohibiciones para el hormigonado deben tenerse en cuenta:</w:t>
      </w:r>
    </w:p>
    <w:p w14:paraId="61313A08" w14:textId="77777777" w:rsidR="00380661" w:rsidRPr="00380661" w:rsidRDefault="00380661" w:rsidP="001D1439">
      <w:pPr>
        <w:pStyle w:val="Prrafodelista"/>
        <w:widowControl w:val="0"/>
        <w:numPr>
          <w:ilvl w:val="0"/>
          <w:numId w:val="99"/>
        </w:numPr>
        <w:tabs>
          <w:tab w:val="left" w:pos="8711"/>
        </w:tabs>
        <w:autoSpaceDE w:val="0"/>
        <w:autoSpaceDN w:val="0"/>
        <w:spacing w:line="276" w:lineRule="auto"/>
        <w:jc w:val="both"/>
        <w:rPr>
          <w:rFonts w:ascii="Verdana" w:hAnsi="Verdana" w:cs="Tahoma"/>
          <w:sz w:val="18"/>
          <w:szCs w:val="18"/>
        </w:rPr>
      </w:pPr>
      <w:r w:rsidRPr="00380661">
        <w:rPr>
          <w:rFonts w:ascii="Verdana" w:hAnsi="Verdana" w:cs="Tahoma"/>
          <w:sz w:val="18"/>
          <w:szCs w:val="18"/>
        </w:rPr>
        <w:t>La temperatura de vaciado no será menor a 5°C.</w:t>
      </w:r>
    </w:p>
    <w:p w14:paraId="388C41D0" w14:textId="77777777" w:rsidR="00380661" w:rsidRPr="00380661" w:rsidRDefault="00380661" w:rsidP="001D1439">
      <w:pPr>
        <w:pStyle w:val="Prrafodelista"/>
        <w:widowControl w:val="0"/>
        <w:numPr>
          <w:ilvl w:val="0"/>
          <w:numId w:val="99"/>
        </w:numPr>
        <w:tabs>
          <w:tab w:val="left" w:pos="8711"/>
        </w:tabs>
        <w:autoSpaceDE w:val="0"/>
        <w:autoSpaceDN w:val="0"/>
        <w:spacing w:line="276" w:lineRule="auto"/>
        <w:jc w:val="both"/>
        <w:rPr>
          <w:rFonts w:ascii="Verdana" w:hAnsi="Verdana" w:cs="Tahoma"/>
          <w:sz w:val="18"/>
          <w:szCs w:val="18"/>
        </w:rPr>
      </w:pPr>
      <w:r w:rsidRPr="00380661">
        <w:rPr>
          <w:rFonts w:ascii="Verdana" w:hAnsi="Verdana" w:cs="Tahoma"/>
          <w:sz w:val="18"/>
          <w:szCs w:val="18"/>
        </w:rPr>
        <w:t>No podrá efectuarse el vaciado durante la lluvia.</w:t>
      </w:r>
    </w:p>
    <w:p w14:paraId="77C59A88" w14:textId="77777777" w:rsidR="00380661" w:rsidRPr="00380661" w:rsidRDefault="00380661" w:rsidP="001D1439">
      <w:pPr>
        <w:pStyle w:val="Prrafodelista"/>
        <w:widowControl w:val="0"/>
        <w:numPr>
          <w:ilvl w:val="0"/>
          <w:numId w:val="99"/>
        </w:numPr>
        <w:tabs>
          <w:tab w:val="left" w:pos="8711"/>
        </w:tabs>
        <w:autoSpaceDE w:val="0"/>
        <w:autoSpaceDN w:val="0"/>
        <w:spacing w:line="276" w:lineRule="auto"/>
        <w:jc w:val="both"/>
        <w:rPr>
          <w:rFonts w:ascii="Verdana" w:hAnsi="Verdana" w:cs="Tahoma"/>
          <w:sz w:val="18"/>
          <w:szCs w:val="18"/>
        </w:rPr>
      </w:pPr>
      <w:r w:rsidRPr="00380661">
        <w:rPr>
          <w:rFonts w:ascii="Verdana" w:hAnsi="Verdana" w:cs="Tahoma"/>
          <w:sz w:val="18"/>
          <w:szCs w:val="18"/>
        </w:rPr>
        <w:t>No será permitido disponer de grandes cantidades de hormigón en un solo lugar para esparcirlo posteriormente.</w:t>
      </w:r>
    </w:p>
    <w:p w14:paraId="72C648AB" w14:textId="77777777" w:rsidR="00380661" w:rsidRPr="00380661" w:rsidRDefault="00380661" w:rsidP="001D1439">
      <w:pPr>
        <w:pStyle w:val="Prrafodelista"/>
        <w:widowControl w:val="0"/>
        <w:numPr>
          <w:ilvl w:val="0"/>
          <w:numId w:val="99"/>
        </w:numPr>
        <w:tabs>
          <w:tab w:val="left" w:pos="8711"/>
        </w:tabs>
        <w:autoSpaceDE w:val="0"/>
        <w:autoSpaceDN w:val="0"/>
        <w:spacing w:line="276" w:lineRule="auto"/>
        <w:jc w:val="both"/>
        <w:rPr>
          <w:rFonts w:ascii="Verdana" w:hAnsi="Verdana" w:cs="Tahoma"/>
          <w:sz w:val="18"/>
          <w:szCs w:val="18"/>
        </w:rPr>
      </w:pPr>
      <w:r w:rsidRPr="00380661">
        <w:rPr>
          <w:rFonts w:ascii="Verdana" w:hAnsi="Verdana" w:cs="Tahoma"/>
          <w:sz w:val="18"/>
          <w:szCs w:val="18"/>
        </w:rPr>
        <w:t>Por ningún motivo se podrá agregar agua en el momento de hormigonar.</w:t>
      </w:r>
    </w:p>
    <w:p w14:paraId="3BDEAC4D"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El espesor máximo de la capa de hormigón no deberá exceder a 20 cm. para permitir una compactación eficaz.</w:t>
      </w:r>
    </w:p>
    <w:p w14:paraId="6884DA44"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La velocidad del vaciado será la suficiente para garantizar que el hormigón se mantenga plástico en todo momento.</w:t>
      </w:r>
    </w:p>
    <w:p w14:paraId="4BB649CE"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No se podrá verter el hormigón en caída libre desde alturas superiores a 1,50 m, debiendo en este caso utilizar canalones, embudos o ductos.</w:t>
      </w:r>
    </w:p>
    <w:p w14:paraId="2B3A3B47"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El vaciado en losas deberá efectuarse por franjas de ancho tal que, al vaciar la capa siguiente, en la primera no se haya iniciado el fraguado.</w:t>
      </w:r>
    </w:p>
    <w:p w14:paraId="7400EBA8" w14:textId="77777777" w:rsidR="00380661" w:rsidRPr="00380661" w:rsidRDefault="00380661" w:rsidP="00380661">
      <w:pPr>
        <w:tabs>
          <w:tab w:val="left" w:pos="8711"/>
        </w:tabs>
        <w:spacing w:line="276" w:lineRule="auto"/>
        <w:jc w:val="both"/>
        <w:rPr>
          <w:rFonts w:ascii="Verdana" w:hAnsi="Verdana" w:cs="Tahoma"/>
          <w:b/>
          <w:sz w:val="18"/>
          <w:szCs w:val="18"/>
        </w:rPr>
      </w:pPr>
      <w:r w:rsidRPr="00380661">
        <w:rPr>
          <w:rFonts w:ascii="Verdana" w:hAnsi="Verdana" w:cs="Tahoma"/>
          <w:b/>
          <w:sz w:val="18"/>
          <w:szCs w:val="18"/>
        </w:rPr>
        <w:t>Compactación</w:t>
      </w:r>
    </w:p>
    <w:p w14:paraId="625D7634"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368C9191"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El vibrado será realizado mediante vibradoras de inmersión y alta frecuencia que deberán ser manejadas por obreros con experiencia en la actividad.</w:t>
      </w:r>
    </w:p>
    <w:p w14:paraId="49B93800"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De ninguna manera se permitirá el uso de las vibradoras para el transporte de la mezcla o la distribución dentro del encofrado.</w:t>
      </w:r>
    </w:p>
    <w:p w14:paraId="61A6270C"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En ningún caso se iniciará el vaciado si no se cuenta por lo menos con dos vibradoras en perfecto estado y con el diámetro de la aguja adecuado para el elemento.</w:t>
      </w:r>
    </w:p>
    <w:p w14:paraId="3E34E967"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Las vibradoras serán introducidas en puntos equidistantes a 45 cm. entre sí y durante 5 a 15 segundos para evitar la disgregación.</w:t>
      </w:r>
    </w:p>
    <w:p w14:paraId="0EEAD96E"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lastRenderedPageBreak/>
        <w:t>Las vibradoras se introducirán y retirarán lentamente y en posición vertical o ligeramente inclinadas tal que se eliminen los huecos o burbujas de aire en el interior de la masa, evitando la disgregación de los agregados.</w:t>
      </w:r>
    </w:p>
    <w:p w14:paraId="62A40F99"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El compactado del hormigón se completará con un apisonado manual del hormigón y un golpeteo de los encofrados.</w:t>
      </w:r>
    </w:p>
    <w:p w14:paraId="4AF75B17"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La compactación manual del hormigón mediante varillas de hierro será usado solo bajo autorización de Inspector de Obra.</w:t>
      </w:r>
    </w:p>
    <w:p w14:paraId="0E6E5A86" w14:textId="77777777" w:rsidR="00380661" w:rsidRPr="00380661" w:rsidRDefault="00380661" w:rsidP="00380661">
      <w:pPr>
        <w:tabs>
          <w:tab w:val="left" w:pos="8711"/>
        </w:tabs>
        <w:spacing w:line="276" w:lineRule="auto"/>
        <w:jc w:val="both"/>
        <w:rPr>
          <w:rFonts w:ascii="Verdana" w:hAnsi="Verdana" w:cs="Tahoma"/>
          <w:b/>
          <w:sz w:val="18"/>
          <w:szCs w:val="18"/>
        </w:rPr>
      </w:pPr>
      <w:r w:rsidRPr="00380661">
        <w:rPr>
          <w:rFonts w:ascii="Verdana" w:hAnsi="Verdana" w:cs="Tahoma"/>
          <w:b/>
          <w:sz w:val="18"/>
          <w:szCs w:val="18"/>
        </w:rPr>
        <w:t>Desencofrado</w:t>
      </w:r>
    </w:p>
    <w:p w14:paraId="3A938000"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Inspector de Obra.</w:t>
      </w:r>
    </w:p>
    <w:p w14:paraId="47A2581E"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Los encofrados se retirarán progresivamente y sin golpes, sacudidas ni vibraciones en la estructura, evitando el desprendimiento de partes de hormigón que provoque perdida de recubrimie nto o de sección de elemento.</w:t>
      </w:r>
    </w:p>
    <w:p w14:paraId="3A1B41C1"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2B64E33"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Los encofrados superiores en superficies inclinadas deberán ser removidos tan pronto como el hormigón tenga suficiente resistencia para no escurrir.</w:t>
      </w:r>
    </w:p>
    <w:p w14:paraId="66E2C022"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Los tiempos de desencofrado serán los indicados en el proyecto (planos y/o memoria de cálculo) y lo indicado en la norma CBH-87.</w:t>
      </w:r>
    </w:p>
    <w:p w14:paraId="23F1CEBE" w14:textId="77777777" w:rsidR="00380661" w:rsidRPr="00380661" w:rsidRDefault="00380661" w:rsidP="00380661">
      <w:pPr>
        <w:tabs>
          <w:tab w:val="left" w:pos="8711"/>
        </w:tabs>
        <w:spacing w:line="276" w:lineRule="auto"/>
        <w:jc w:val="both"/>
        <w:rPr>
          <w:rFonts w:ascii="Verdana" w:hAnsi="Verdana" w:cs="Tahoma"/>
          <w:b/>
          <w:sz w:val="18"/>
          <w:szCs w:val="18"/>
        </w:rPr>
      </w:pPr>
      <w:r w:rsidRPr="00380661">
        <w:rPr>
          <w:rFonts w:ascii="Verdana" w:hAnsi="Verdana" w:cs="Tahoma"/>
          <w:b/>
          <w:sz w:val="18"/>
          <w:szCs w:val="18"/>
        </w:rPr>
        <w:t>Protección y Curado</w:t>
      </w:r>
    </w:p>
    <w:p w14:paraId="0E950234"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Una vez vaciado el hormigón fresco, deberá protegerse contra la lluvia, el viento, sol y en general contra toda acción que lo perjudique.</w:t>
      </w:r>
    </w:p>
    <w:p w14:paraId="05823AB1"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El hormigón será protegido manteniéndose a una temperatura superior a 5°C por lo menos durante 96 horas.</w:t>
      </w:r>
    </w:p>
    <w:p w14:paraId="70125BCF"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B59074B"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Durante la construcción, queda prohibido aplicar cargas, acumular materiales o maquinarias que signifiquen un peligro en la estabilidad de la estructura.</w:t>
      </w:r>
    </w:p>
    <w:p w14:paraId="71797BB8" w14:textId="77777777" w:rsidR="00380661" w:rsidRPr="00380661" w:rsidRDefault="00380661" w:rsidP="00380661">
      <w:pPr>
        <w:tabs>
          <w:tab w:val="left" w:pos="8711"/>
        </w:tabs>
        <w:spacing w:line="276" w:lineRule="auto"/>
        <w:jc w:val="both"/>
        <w:rPr>
          <w:rFonts w:ascii="Verdana" w:hAnsi="Verdana" w:cs="Tahoma"/>
          <w:b/>
          <w:sz w:val="18"/>
          <w:szCs w:val="18"/>
        </w:rPr>
      </w:pPr>
      <w:r w:rsidRPr="00380661">
        <w:rPr>
          <w:rFonts w:ascii="Verdana" w:hAnsi="Verdana" w:cs="Tahoma"/>
          <w:b/>
          <w:sz w:val="18"/>
          <w:szCs w:val="18"/>
        </w:rPr>
        <w:t>Control de Calidad</w:t>
      </w:r>
    </w:p>
    <w:p w14:paraId="5C8C39E1"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Todas las operaciones de la Obra deberán ser controladas mediante ensayos e inspecciones, no eximiéndose la responsabilidad del Contratista en caso de encontrarse cualquier defecto en forma posterior.</w:t>
      </w:r>
    </w:p>
    <w:p w14:paraId="0A954648"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Los ensayos a realizar serán los requeridos por la normativa CBH-87 pudiendo el Contratista realizar ensayos adicionales los cuales deberán ser indicados en su propuesta.</w:t>
      </w:r>
    </w:p>
    <w:p w14:paraId="1BB5EDF5"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Para todos los casos, el nivel de control será el indicado en los planos constructivos o memoria de cálculo o, en ausencia de dicha indicación, se asumirá un nivel de control normal.</w:t>
      </w:r>
    </w:p>
    <w:p w14:paraId="2D769384" w14:textId="77777777" w:rsidR="00380661" w:rsidRPr="00380661" w:rsidRDefault="00380661" w:rsidP="001D1439">
      <w:pPr>
        <w:pStyle w:val="Prrafodelista"/>
        <w:widowControl w:val="0"/>
        <w:numPr>
          <w:ilvl w:val="0"/>
          <w:numId w:val="98"/>
        </w:numPr>
        <w:tabs>
          <w:tab w:val="left" w:pos="8711"/>
        </w:tabs>
        <w:autoSpaceDE w:val="0"/>
        <w:autoSpaceDN w:val="0"/>
        <w:spacing w:line="276" w:lineRule="auto"/>
        <w:jc w:val="both"/>
        <w:rPr>
          <w:rFonts w:ascii="Verdana" w:hAnsi="Verdana" w:cs="Tahoma"/>
          <w:b/>
          <w:sz w:val="18"/>
          <w:szCs w:val="18"/>
        </w:rPr>
      </w:pPr>
      <w:r w:rsidRPr="00380661">
        <w:rPr>
          <w:rFonts w:ascii="Verdana" w:hAnsi="Verdana" w:cs="Tahoma"/>
          <w:b/>
          <w:sz w:val="18"/>
          <w:szCs w:val="18"/>
        </w:rPr>
        <w:t>Ensayos a Realizar</w:t>
      </w:r>
    </w:p>
    <w:p w14:paraId="3905FBAE"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En el caso del presente ítem mínimamente se realizarán los siguientes ensayos de calidad:</w:t>
      </w:r>
    </w:p>
    <w:p w14:paraId="35951C0D" w14:textId="77777777" w:rsidR="00380661" w:rsidRPr="00380661" w:rsidRDefault="00380661" w:rsidP="001D1439">
      <w:pPr>
        <w:pStyle w:val="Prrafodelista"/>
        <w:widowControl w:val="0"/>
        <w:numPr>
          <w:ilvl w:val="0"/>
          <w:numId w:val="87"/>
        </w:numPr>
        <w:tabs>
          <w:tab w:val="left" w:pos="8711"/>
        </w:tabs>
        <w:autoSpaceDE w:val="0"/>
        <w:autoSpaceDN w:val="0"/>
        <w:spacing w:line="276" w:lineRule="auto"/>
        <w:jc w:val="both"/>
        <w:rPr>
          <w:rFonts w:ascii="Verdana" w:hAnsi="Verdana" w:cs="Tahoma"/>
          <w:sz w:val="18"/>
          <w:szCs w:val="18"/>
        </w:rPr>
      </w:pPr>
      <w:r w:rsidRPr="00380661">
        <w:rPr>
          <w:rFonts w:ascii="Verdana" w:hAnsi="Verdana" w:cs="Tahoma"/>
          <w:sz w:val="18"/>
          <w:szCs w:val="18"/>
        </w:rPr>
        <w:t>Granulometría de los Áridos.</w:t>
      </w:r>
    </w:p>
    <w:p w14:paraId="3461F065" w14:textId="77777777" w:rsidR="00380661" w:rsidRPr="00380661" w:rsidRDefault="00380661" w:rsidP="001D1439">
      <w:pPr>
        <w:pStyle w:val="Prrafodelista"/>
        <w:widowControl w:val="0"/>
        <w:numPr>
          <w:ilvl w:val="0"/>
          <w:numId w:val="87"/>
        </w:numPr>
        <w:tabs>
          <w:tab w:val="left" w:pos="8711"/>
        </w:tabs>
        <w:autoSpaceDE w:val="0"/>
        <w:autoSpaceDN w:val="0"/>
        <w:spacing w:line="276" w:lineRule="auto"/>
        <w:jc w:val="both"/>
        <w:rPr>
          <w:rFonts w:ascii="Verdana" w:hAnsi="Verdana" w:cs="Tahoma"/>
          <w:sz w:val="18"/>
          <w:szCs w:val="18"/>
        </w:rPr>
      </w:pPr>
      <w:r w:rsidRPr="00380661">
        <w:rPr>
          <w:rFonts w:ascii="Verdana" w:hAnsi="Verdana" w:cs="Tahoma"/>
          <w:sz w:val="18"/>
          <w:szCs w:val="18"/>
        </w:rPr>
        <w:t>Ensayos de Control de la Resistencia del Hormigón – Probetas Cilíndricas.</w:t>
      </w:r>
    </w:p>
    <w:p w14:paraId="2C502C15" w14:textId="77777777" w:rsidR="00380661" w:rsidRPr="00380661" w:rsidRDefault="00380661" w:rsidP="001D1439">
      <w:pPr>
        <w:pStyle w:val="Prrafodelista"/>
        <w:widowControl w:val="0"/>
        <w:numPr>
          <w:ilvl w:val="0"/>
          <w:numId w:val="87"/>
        </w:numPr>
        <w:tabs>
          <w:tab w:val="left" w:pos="8711"/>
        </w:tabs>
        <w:autoSpaceDE w:val="0"/>
        <w:autoSpaceDN w:val="0"/>
        <w:spacing w:line="276" w:lineRule="auto"/>
        <w:jc w:val="both"/>
        <w:rPr>
          <w:rFonts w:ascii="Verdana" w:hAnsi="Verdana" w:cs="Tahoma"/>
          <w:sz w:val="18"/>
          <w:szCs w:val="18"/>
        </w:rPr>
      </w:pPr>
      <w:r w:rsidRPr="00380661">
        <w:rPr>
          <w:rFonts w:ascii="Verdana" w:hAnsi="Verdana" w:cs="Tahoma"/>
          <w:sz w:val="18"/>
          <w:szCs w:val="18"/>
        </w:rPr>
        <w:t>Ensayos de Control de la Consistencia del Hormigón - Cono de Abraham.</w:t>
      </w:r>
    </w:p>
    <w:p w14:paraId="1AB7EFDB" w14:textId="77777777" w:rsidR="00380661" w:rsidRPr="00380661" w:rsidRDefault="00380661" w:rsidP="001D1439">
      <w:pPr>
        <w:pStyle w:val="Prrafodelista"/>
        <w:widowControl w:val="0"/>
        <w:numPr>
          <w:ilvl w:val="0"/>
          <w:numId w:val="87"/>
        </w:numPr>
        <w:tabs>
          <w:tab w:val="left" w:pos="8711"/>
        </w:tabs>
        <w:autoSpaceDE w:val="0"/>
        <w:autoSpaceDN w:val="0"/>
        <w:spacing w:line="276" w:lineRule="auto"/>
        <w:jc w:val="both"/>
        <w:rPr>
          <w:rFonts w:ascii="Verdana" w:hAnsi="Verdana" w:cs="Tahoma"/>
          <w:sz w:val="18"/>
          <w:szCs w:val="18"/>
        </w:rPr>
      </w:pPr>
      <w:r w:rsidRPr="00380661">
        <w:rPr>
          <w:rFonts w:ascii="Verdana" w:hAnsi="Verdana" w:cs="Tahoma"/>
          <w:sz w:val="18"/>
          <w:szCs w:val="18"/>
        </w:rPr>
        <w:t>Ensayo de la Máquina de los Ángeles.</w:t>
      </w:r>
    </w:p>
    <w:p w14:paraId="1D797050"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Adicionalmente, el Inspector de Obra indicará la realización de los siguientes ensayos de calidad cuando las condiciones de la obra así lo requieran:</w:t>
      </w:r>
    </w:p>
    <w:p w14:paraId="56D6790A" w14:textId="77777777" w:rsidR="00380661" w:rsidRPr="00380661" w:rsidRDefault="00380661" w:rsidP="001D1439">
      <w:pPr>
        <w:pStyle w:val="Prrafodelista"/>
        <w:widowControl w:val="0"/>
        <w:numPr>
          <w:ilvl w:val="0"/>
          <w:numId w:val="88"/>
        </w:numPr>
        <w:tabs>
          <w:tab w:val="left" w:pos="8711"/>
        </w:tabs>
        <w:autoSpaceDE w:val="0"/>
        <w:autoSpaceDN w:val="0"/>
        <w:spacing w:line="276" w:lineRule="auto"/>
        <w:jc w:val="both"/>
        <w:rPr>
          <w:rFonts w:ascii="Verdana" w:hAnsi="Verdana" w:cs="Tahoma"/>
          <w:sz w:val="18"/>
          <w:szCs w:val="18"/>
        </w:rPr>
      </w:pPr>
      <w:r w:rsidRPr="00380661">
        <w:rPr>
          <w:rFonts w:ascii="Verdana" w:hAnsi="Verdana" w:cs="Tahoma"/>
          <w:sz w:val="18"/>
          <w:szCs w:val="18"/>
        </w:rPr>
        <w:t>Ensayos de calidad sobre el cemento.</w:t>
      </w:r>
    </w:p>
    <w:p w14:paraId="7CEE5583" w14:textId="77777777" w:rsidR="00380661" w:rsidRPr="00380661" w:rsidRDefault="00380661" w:rsidP="001D1439">
      <w:pPr>
        <w:pStyle w:val="Prrafodelista"/>
        <w:widowControl w:val="0"/>
        <w:numPr>
          <w:ilvl w:val="0"/>
          <w:numId w:val="88"/>
        </w:numPr>
        <w:tabs>
          <w:tab w:val="left" w:pos="8711"/>
        </w:tabs>
        <w:autoSpaceDE w:val="0"/>
        <w:autoSpaceDN w:val="0"/>
        <w:spacing w:line="276" w:lineRule="auto"/>
        <w:jc w:val="both"/>
        <w:rPr>
          <w:rFonts w:ascii="Verdana" w:hAnsi="Verdana" w:cs="Tahoma"/>
          <w:sz w:val="18"/>
          <w:szCs w:val="18"/>
        </w:rPr>
      </w:pPr>
      <w:r w:rsidRPr="00380661">
        <w:rPr>
          <w:rFonts w:ascii="Verdana" w:hAnsi="Verdana" w:cs="Tahoma"/>
          <w:sz w:val="18"/>
          <w:szCs w:val="18"/>
        </w:rPr>
        <w:t>Ensayos de calidad de los aceros de refuerzo.</w:t>
      </w:r>
    </w:p>
    <w:p w14:paraId="5E537D79" w14:textId="77777777" w:rsidR="00380661" w:rsidRPr="00380661" w:rsidRDefault="00380661" w:rsidP="001D1439">
      <w:pPr>
        <w:pStyle w:val="Prrafodelista"/>
        <w:widowControl w:val="0"/>
        <w:numPr>
          <w:ilvl w:val="0"/>
          <w:numId w:val="88"/>
        </w:numPr>
        <w:tabs>
          <w:tab w:val="left" w:pos="8711"/>
        </w:tabs>
        <w:autoSpaceDE w:val="0"/>
        <w:autoSpaceDN w:val="0"/>
        <w:spacing w:line="276" w:lineRule="auto"/>
        <w:jc w:val="both"/>
        <w:rPr>
          <w:rFonts w:ascii="Verdana" w:hAnsi="Verdana" w:cs="Tahoma"/>
          <w:sz w:val="18"/>
          <w:szCs w:val="18"/>
        </w:rPr>
      </w:pPr>
      <w:r w:rsidRPr="00380661">
        <w:rPr>
          <w:rFonts w:ascii="Verdana" w:hAnsi="Verdana" w:cs="Tahoma"/>
          <w:sz w:val="18"/>
          <w:szCs w:val="18"/>
        </w:rPr>
        <w:t>Ensayo de la Máquina de los Ángeles.</w:t>
      </w:r>
    </w:p>
    <w:p w14:paraId="4401609A" w14:textId="77777777" w:rsidR="00380661" w:rsidRPr="00380661" w:rsidRDefault="00380661" w:rsidP="001D1439">
      <w:pPr>
        <w:pStyle w:val="Prrafodelista"/>
        <w:widowControl w:val="0"/>
        <w:numPr>
          <w:ilvl w:val="0"/>
          <w:numId w:val="88"/>
        </w:numPr>
        <w:tabs>
          <w:tab w:val="left" w:pos="8711"/>
        </w:tabs>
        <w:autoSpaceDE w:val="0"/>
        <w:autoSpaceDN w:val="0"/>
        <w:spacing w:line="276" w:lineRule="auto"/>
        <w:jc w:val="both"/>
        <w:rPr>
          <w:rFonts w:ascii="Verdana" w:hAnsi="Verdana" w:cs="Tahoma"/>
          <w:sz w:val="18"/>
          <w:szCs w:val="18"/>
        </w:rPr>
      </w:pPr>
      <w:r w:rsidRPr="00380661">
        <w:rPr>
          <w:rFonts w:ascii="Verdana" w:hAnsi="Verdana" w:cs="Tahoma"/>
          <w:sz w:val="18"/>
          <w:szCs w:val="18"/>
        </w:rPr>
        <w:t xml:space="preserve">Otros que el proponente oferte en su propuesta. </w:t>
      </w:r>
    </w:p>
    <w:p w14:paraId="03E3BF07" w14:textId="77777777" w:rsidR="00380661" w:rsidRPr="00380661" w:rsidRDefault="00380661" w:rsidP="001D1439">
      <w:pPr>
        <w:pStyle w:val="Prrafodelista"/>
        <w:widowControl w:val="0"/>
        <w:numPr>
          <w:ilvl w:val="0"/>
          <w:numId w:val="98"/>
        </w:numPr>
        <w:tabs>
          <w:tab w:val="left" w:pos="8711"/>
        </w:tabs>
        <w:autoSpaceDE w:val="0"/>
        <w:autoSpaceDN w:val="0"/>
        <w:spacing w:line="276" w:lineRule="auto"/>
        <w:jc w:val="both"/>
        <w:rPr>
          <w:rFonts w:ascii="Verdana" w:hAnsi="Verdana" w:cs="Tahoma"/>
          <w:b/>
          <w:sz w:val="18"/>
          <w:szCs w:val="18"/>
        </w:rPr>
      </w:pPr>
      <w:r w:rsidRPr="00380661">
        <w:rPr>
          <w:rFonts w:ascii="Verdana" w:hAnsi="Verdana" w:cs="Tahoma"/>
          <w:b/>
          <w:sz w:val="18"/>
          <w:szCs w:val="18"/>
        </w:rPr>
        <w:lastRenderedPageBreak/>
        <w:t>Laboratorio</w:t>
      </w:r>
    </w:p>
    <w:p w14:paraId="5324232B"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Todos los ensayos se realizarán en un laboratorio que cuenten con la certificación correspondiente y que haya sido aprobado por el Inspector de Obra. La extracción de muestras o los ensayos serán realizados en presencia del Inspector de Obra, mismo que custodiará las muestras desde el día de su obtención hasta su ensayo.</w:t>
      </w:r>
    </w:p>
    <w:p w14:paraId="2C66083B" w14:textId="77777777" w:rsidR="00380661" w:rsidRPr="00380661" w:rsidRDefault="00380661" w:rsidP="001D1439">
      <w:pPr>
        <w:pStyle w:val="Prrafodelista"/>
        <w:widowControl w:val="0"/>
        <w:numPr>
          <w:ilvl w:val="0"/>
          <w:numId w:val="100"/>
        </w:numPr>
        <w:tabs>
          <w:tab w:val="left" w:pos="8711"/>
        </w:tabs>
        <w:autoSpaceDE w:val="0"/>
        <w:autoSpaceDN w:val="0"/>
        <w:spacing w:line="276" w:lineRule="auto"/>
        <w:jc w:val="both"/>
        <w:rPr>
          <w:rFonts w:ascii="Verdana" w:hAnsi="Verdana" w:cs="Tahoma"/>
          <w:b/>
          <w:sz w:val="18"/>
          <w:szCs w:val="18"/>
        </w:rPr>
      </w:pPr>
      <w:r w:rsidRPr="00380661">
        <w:rPr>
          <w:rFonts w:ascii="Verdana" w:hAnsi="Verdana" w:cs="Tahoma"/>
          <w:b/>
          <w:sz w:val="18"/>
          <w:szCs w:val="18"/>
        </w:rPr>
        <w:t>Frecuencia de los Ensayos</w:t>
      </w:r>
    </w:p>
    <w:p w14:paraId="61569094"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50F5731A"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Obra.</w:t>
      </w:r>
    </w:p>
    <w:p w14:paraId="734D9784"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Es obligación del Contratista realizar cualquier corrección en la dosificación para conseguir el hormigón requerido tanto en consistencia como en resistencia. El Contratista deberá proveer los medios y mano de obra para realizar los ensayos.</w:t>
      </w:r>
    </w:p>
    <w:p w14:paraId="02BA9273"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En el transcurso de la obra, además de lo indicado por la normativa, se tomarán 4 probetas en cada vaciado o cada vez que lo exija el Inspector de Obras. El Contratista podrá moldear un mayor número de probetas para efectuar ensayos a edades menores a los siete días y así apreciar la resistencia probable de los hormigones.</w:t>
      </w:r>
    </w:p>
    <w:p w14:paraId="4A91040B"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Obra.</w:t>
      </w:r>
    </w:p>
    <w:p w14:paraId="3854F1AA"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Queda sobreentendido que es obligación del Contratista realizar ajustes y correcciones en la dosificación, hasta obtener los resultados requeridos. En caso de incumplimiento, el Inspector de obra dispondrá la paralización inmediata de los trabajos.</w:t>
      </w:r>
    </w:p>
    <w:p w14:paraId="2DC7E52B"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6"/>
        <w:gridCol w:w="1612"/>
        <w:gridCol w:w="1865"/>
        <w:gridCol w:w="1782"/>
        <w:gridCol w:w="1294"/>
        <w:gridCol w:w="1014"/>
      </w:tblGrid>
      <w:tr w:rsidR="00380661" w:rsidRPr="00380661" w14:paraId="4893DE64" w14:textId="77777777" w:rsidTr="00380661">
        <w:trPr>
          <w:trHeight w:val="410"/>
        </w:trPr>
        <w:tc>
          <w:tcPr>
            <w:tcW w:w="911" w:type="pct"/>
            <w:shd w:val="clear" w:color="auto" w:fill="1F3864" w:themeFill="accent5" w:themeFillShade="80"/>
            <w:vAlign w:val="center"/>
          </w:tcPr>
          <w:p w14:paraId="68AF775D"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TIPO DEL Hº</w:t>
            </w:r>
          </w:p>
        </w:tc>
        <w:tc>
          <w:tcPr>
            <w:tcW w:w="871" w:type="pct"/>
            <w:shd w:val="clear" w:color="auto" w:fill="1F3864" w:themeFill="accent5" w:themeFillShade="80"/>
            <w:vAlign w:val="center"/>
          </w:tcPr>
          <w:p w14:paraId="2E831556"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TAM. MAX. AGREGADO</w:t>
            </w:r>
          </w:p>
        </w:tc>
        <w:tc>
          <w:tcPr>
            <w:tcW w:w="1008" w:type="pct"/>
            <w:shd w:val="clear" w:color="auto" w:fill="1F3864" w:themeFill="accent5" w:themeFillShade="80"/>
            <w:vAlign w:val="center"/>
          </w:tcPr>
          <w:p w14:paraId="75D642F4"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RES. Kg./cm2</w:t>
            </w:r>
          </w:p>
          <w:p w14:paraId="37D38C1E"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(28 días)</w:t>
            </w:r>
          </w:p>
        </w:tc>
        <w:tc>
          <w:tcPr>
            <w:tcW w:w="963" w:type="pct"/>
            <w:shd w:val="clear" w:color="auto" w:fill="1F3864" w:themeFill="accent5" w:themeFillShade="80"/>
            <w:vAlign w:val="center"/>
          </w:tcPr>
          <w:p w14:paraId="49B32FF1" w14:textId="77777777" w:rsidR="00380661" w:rsidRPr="00380661" w:rsidRDefault="00380661" w:rsidP="00380661">
            <w:pPr>
              <w:spacing w:line="276" w:lineRule="auto"/>
              <w:jc w:val="both"/>
              <w:rPr>
                <w:rFonts w:ascii="Verdana" w:hAnsi="Verdana" w:cs="Tahoma"/>
                <w:b/>
                <w:sz w:val="18"/>
                <w:szCs w:val="18"/>
                <w:lang w:val="pt-BR"/>
              </w:rPr>
            </w:pPr>
            <w:r w:rsidRPr="00380661">
              <w:rPr>
                <w:rFonts w:ascii="Verdana" w:hAnsi="Verdana" w:cs="Tahoma"/>
                <w:b/>
                <w:sz w:val="18"/>
                <w:szCs w:val="18"/>
                <w:lang w:val="pt-BR"/>
              </w:rPr>
              <w:t>PESO APROX. CEM. Kg/m3</w:t>
            </w:r>
          </w:p>
        </w:tc>
        <w:tc>
          <w:tcPr>
            <w:tcW w:w="699" w:type="pct"/>
            <w:shd w:val="clear" w:color="auto" w:fill="1F3864" w:themeFill="accent5" w:themeFillShade="80"/>
            <w:vAlign w:val="center"/>
          </w:tcPr>
          <w:p w14:paraId="7A43109B"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RELACIÓN a / c</w:t>
            </w:r>
          </w:p>
        </w:tc>
        <w:tc>
          <w:tcPr>
            <w:tcW w:w="549" w:type="pct"/>
            <w:shd w:val="clear" w:color="auto" w:fill="1F3864" w:themeFill="accent5" w:themeFillShade="80"/>
            <w:vAlign w:val="center"/>
          </w:tcPr>
          <w:p w14:paraId="79E10543"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Rev. (Pulg.)</w:t>
            </w:r>
          </w:p>
        </w:tc>
      </w:tr>
      <w:tr w:rsidR="00380661" w:rsidRPr="00380661" w14:paraId="16B9800B" w14:textId="77777777" w:rsidTr="00380661">
        <w:trPr>
          <w:trHeight w:val="20"/>
        </w:trPr>
        <w:tc>
          <w:tcPr>
            <w:tcW w:w="911" w:type="pct"/>
            <w:vAlign w:val="center"/>
          </w:tcPr>
          <w:p w14:paraId="6BC77053"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H “400”</w:t>
            </w:r>
          </w:p>
        </w:tc>
        <w:tc>
          <w:tcPr>
            <w:tcW w:w="871" w:type="pct"/>
            <w:vAlign w:val="center"/>
          </w:tcPr>
          <w:p w14:paraId="5D2D23BA"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1”</w:t>
            </w:r>
          </w:p>
        </w:tc>
        <w:tc>
          <w:tcPr>
            <w:tcW w:w="1008" w:type="pct"/>
            <w:vAlign w:val="center"/>
          </w:tcPr>
          <w:p w14:paraId="27C06EEA"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400</w:t>
            </w:r>
          </w:p>
        </w:tc>
        <w:tc>
          <w:tcPr>
            <w:tcW w:w="963" w:type="pct"/>
            <w:vAlign w:val="center"/>
          </w:tcPr>
          <w:p w14:paraId="1C6BC068"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470</w:t>
            </w:r>
          </w:p>
        </w:tc>
        <w:tc>
          <w:tcPr>
            <w:tcW w:w="699" w:type="pct"/>
            <w:vAlign w:val="center"/>
          </w:tcPr>
          <w:p w14:paraId="6CC10E80"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0,4</w:t>
            </w:r>
          </w:p>
        </w:tc>
        <w:tc>
          <w:tcPr>
            <w:tcW w:w="549" w:type="pct"/>
            <w:vAlign w:val="center"/>
          </w:tcPr>
          <w:p w14:paraId="45563198"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1 – 3</w:t>
            </w:r>
          </w:p>
        </w:tc>
      </w:tr>
      <w:tr w:rsidR="00380661" w:rsidRPr="00380661" w14:paraId="3D4EF32E" w14:textId="77777777" w:rsidTr="00380661">
        <w:trPr>
          <w:trHeight w:val="20"/>
        </w:trPr>
        <w:tc>
          <w:tcPr>
            <w:tcW w:w="911" w:type="pct"/>
            <w:vAlign w:val="center"/>
          </w:tcPr>
          <w:p w14:paraId="6571E815"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H “350”</w:t>
            </w:r>
          </w:p>
        </w:tc>
        <w:tc>
          <w:tcPr>
            <w:tcW w:w="871" w:type="pct"/>
            <w:vAlign w:val="center"/>
          </w:tcPr>
          <w:p w14:paraId="5DE14F69"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1”</w:t>
            </w:r>
          </w:p>
        </w:tc>
        <w:tc>
          <w:tcPr>
            <w:tcW w:w="1008" w:type="pct"/>
            <w:vAlign w:val="center"/>
          </w:tcPr>
          <w:p w14:paraId="27B04A8F"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350</w:t>
            </w:r>
          </w:p>
        </w:tc>
        <w:tc>
          <w:tcPr>
            <w:tcW w:w="963" w:type="pct"/>
            <w:vAlign w:val="center"/>
          </w:tcPr>
          <w:p w14:paraId="31291A81"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450</w:t>
            </w:r>
          </w:p>
        </w:tc>
        <w:tc>
          <w:tcPr>
            <w:tcW w:w="699" w:type="pct"/>
            <w:vAlign w:val="center"/>
          </w:tcPr>
          <w:p w14:paraId="10EA9671"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0,4 – 0.45</w:t>
            </w:r>
          </w:p>
        </w:tc>
        <w:tc>
          <w:tcPr>
            <w:tcW w:w="549" w:type="pct"/>
            <w:vAlign w:val="center"/>
          </w:tcPr>
          <w:p w14:paraId="129A1CC9"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1 – 3</w:t>
            </w:r>
          </w:p>
        </w:tc>
      </w:tr>
      <w:tr w:rsidR="00380661" w:rsidRPr="00380661" w14:paraId="12353F70" w14:textId="77777777" w:rsidTr="00380661">
        <w:trPr>
          <w:trHeight w:val="20"/>
        </w:trPr>
        <w:tc>
          <w:tcPr>
            <w:tcW w:w="911" w:type="pct"/>
            <w:vAlign w:val="center"/>
          </w:tcPr>
          <w:p w14:paraId="18D41357"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Tipo “A” 210</w:t>
            </w:r>
          </w:p>
        </w:tc>
        <w:tc>
          <w:tcPr>
            <w:tcW w:w="871" w:type="pct"/>
            <w:vAlign w:val="center"/>
          </w:tcPr>
          <w:p w14:paraId="1AF6AC1A"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1” – 1/2”</w:t>
            </w:r>
          </w:p>
        </w:tc>
        <w:tc>
          <w:tcPr>
            <w:tcW w:w="1008" w:type="pct"/>
            <w:vAlign w:val="center"/>
          </w:tcPr>
          <w:p w14:paraId="04351D78"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210</w:t>
            </w:r>
          </w:p>
        </w:tc>
        <w:tc>
          <w:tcPr>
            <w:tcW w:w="963" w:type="pct"/>
            <w:vAlign w:val="center"/>
          </w:tcPr>
          <w:p w14:paraId="04B824AB"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350</w:t>
            </w:r>
          </w:p>
        </w:tc>
        <w:tc>
          <w:tcPr>
            <w:tcW w:w="699" w:type="pct"/>
            <w:vAlign w:val="center"/>
          </w:tcPr>
          <w:p w14:paraId="27635DB5"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0,5</w:t>
            </w:r>
          </w:p>
        </w:tc>
        <w:tc>
          <w:tcPr>
            <w:tcW w:w="549" w:type="pct"/>
            <w:vAlign w:val="center"/>
          </w:tcPr>
          <w:p w14:paraId="2A0EBB54"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2 – 4</w:t>
            </w:r>
          </w:p>
        </w:tc>
      </w:tr>
      <w:tr w:rsidR="00380661" w:rsidRPr="00380661" w14:paraId="2FC0F409" w14:textId="77777777" w:rsidTr="00380661">
        <w:trPr>
          <w:trHeight w:val="20"/>
        </w:trPr>
        <w:tc>
          <w:tcPr>
            <w:tcW w:w="911" w:type="pct"/>
            <w:vAlign w:val="center"/>
          </w:tcPr>
          <w:p w14:paraId="1FCF6ED3"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Tipo “B” 180</w:t>
            </w:r>
          </w:p>
        </w:tc>
        <w:tc>
          <w:tcPr>
            <w:tcW w:w="871" w:type="pct"/>
            <w:vAlign w:val="center"/>
          </w:tcPr>
          <w:p w14:paraId="73DB64E6"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1” – 11/2”</w:t>
            </w:r>
          </w:p>
        </w:tc>
        <w:tc>
          <w:tcPr>
            <w:tcW w:w="1008" w:type="pct"/>
            <w:vAlign w:val="center"/>
          </w:tcPr>
          <w:p w14:paraId="42BABA00"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180</w:t>
            </w:r>
          </w:p>
        </w:tc>
        <w:tc>
          <w:tcPr>
            <w:tcW w:w="963" w:type="pct"/>
            <w:vAlign w:val="center"/>
          </w:tcPr>
          <w:p w14:paraId="107E61F4"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310</w:t>
            </w:r>
          </w:p>
        </w:tc>
        <w:tc>
          <w:tcPr>
            <w:tcW w:w="699" w:type="pct"/>
            <w:vAlign w:val="center"/>
          </w:tcPr>
          <w:p w14:paraId="5B8079D9"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0,55</w:t>
            </w:r>
          </w:p>
        </w:tc>
        <w:tc>
          <w:tcPr>
            <w:tcW w:w="549" w:type="pct"/>
            <w:vAlign w:val="center"/>
          </w:tcPr>
          <w:p w14:paraId="6ACF5A1D"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2 – 4</w:t>
            </w:r>
          </w:p>
        </w:tc>
      </w:tr>
      <w:tr w:rsidR="00380661" w:rsidRPr="00380661" w14:paraId="2308B65D" w14:textId="77777777" w:rsidTr="00380661">
        <w:trPr>
          <w:trHeight w:val="20"/>
        </w:trPr>
        <w:tc>
          <w:tcPr>
            <w:tcW w:w="911" w:type="pct"/>
            <w:vAlign w:val="center"/>
          </w:tcPr>
          <w:p w14:paraId="185ECD85"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Tipo “C” 160</w:t>
            </w:r>
          </w:p>
        </w:tc>
        <w:tc>
          <w:tcPr>
            <w:tcW w:w="871" w:type="pct"/>
            <w:vAlign w:val="center"/>
          </w:tcPr>
          <w:p w14:paraId="07FF2F67"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1” – 11/2”</w:t>
            </w:r>
          </w:p>
        </w:tc>
        <w:tc>
          <w:tcPr>
            <w:tcW w:w="1008" w:type="pct"/>
            <w:vAlign w:val="center"/>
          </w:tcPr>
          <w:p w14:paraId="63CA2BDA"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160</w:t>
            </w:r>
          </w:p>
        </w:tc>
        <w:tc>
          <w:tcPr>
            <w:tcW w:w="963" w:type="pct"/>
            <w:vAlign w:val="center"/>
          </w:tcPr>
          <w:p w14:paraId="5E013531"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250</w:t>
            </w:r>
          </w:p>
        </w:tc>
        <w:tc>
          <w:tcPr>
            <w:tcW w:w="699" w:type="pct"/>
            <w:vAlign w:val="center"/>
          </w:tcPr>
          <w:p w14:paraId="6F628153"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0,6</w:t>
            </w:r>
          </w:p>
        </w:tc>
        <w:tc>
          <w:tcPr>
            <w:tcW w:w="549" w:type="pct"/>
            <w:vAlign w:val="center"/>
          </w:tcPr>
          <w:p w14:paraId="310835E7"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2 – 3</w:t>
            </w:r>
          </w:p>
        </w:tc>
      </w:tr>
      <w:tr w:rsidR="00380661" w:rsidRPr="00380661" w14:paraId="7BB595DA" w14:textId="77777777" w:rsidTr="00380661">
        <w:trPr>
          <w:trHeight w:val="20"/>
        </w:trPr>
        <w:tc>
          <w:tcPr>
            <w:tcW w:w="911" w:type="pct"/>
            <w:vAlign w:val="center"/>
          </w:tcPr>
          <w:p w14:paraId="2048C04A"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Tipo “D” 130</w:t>
            </w:r>
          </w:p>
        </w:tc>
        <w:tc>
          <w:tcPr>
            <w:tcW w:w="871" w:type="pct"/>
            <w:vAlign w:val="center"/>
          </w:tcPr>
          <w:p w14:paraId="22059AB2"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2”</w:t>
            </w:r>
          </w:p>
        </w:tc>
        <w:tc>
          <w:tcPr>
            <w:tcW w:w="1008" w:type="pct"/>
            <w:vAlign w:val="center"/>
          </w:tcPr>
          <w:p w14:paraId="4C0C60E6"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130</w:t>
            </w:r>
          </w:p>
        </w:tc>
        <w:tc>
          <w:tcPr>
            <w:tcW w:w="963" w:type="pct"/>
            <w:vAlign w:val="center"/>
          </w:tcPr>
          <w:p w14:paraId="11EE4747"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230</w:t>
            </w:r>
          </w:p>
        </w:tc>
        <w:tc>
          <w:tcPr>
            <w:tcW w:w="699" w:type="pct"/>
            <w:vAlign w:val="center"/>
          </w:tcPr>
          <w:p w14:paraId="7D311B99"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0,7</w:t>
            </w:r>
          </w:p>
        </w:tc>
        <w:tc>
          <w:tcPr>
            <w:tcW w:w="549" w:type="pct"/>
            <w:vAlign w:val="center"/>
          </w:tcPr>
          <w:p w14:paraId="5FFCAE3F"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2 – 3</w:t>
            </w:r>
          </w:p>
        </w:tc>
      </w:tr>
      <w:tr w:rsidR="00380661" w:rsidRPr="00380661" w14:paraId="53C5921F" w14:textId="77777777" w:rsidTr="00380661">
        <w:trPr>
          <w:trHeight w:val="20"/>
        </w:trPr>
        <w:tc>
          <w:tcPr>
            <w:tcW w:w="911" w:type="pct"/>
            <w:vAlign w:val="center"/>
          </w:tcPr>
          <w:p w14:paraId="0042CCC7"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Tipo “E”</w:t>
            </w:r>
          </w:p>
        </w:tc>
        <w:tc>
          <w:tcPr>
            <w:tcW w:w="871" w:type="pct"/>
            <w:vAlign w:val="center"/>
          </w:tcPr>
          <w:p w14:paraId="1DB69615"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2” – 2 ½”</w:t>
            </w:r>
          </w:p>
        </w:tc>
        <w:tc>
          <w:tcPr>
            <w:tcW w:w="1008" w:type="pct"/>
            <w:vAlign w:val="center"/>
          </w:tcPr>
          <w:p w14:paraId="00A8686B"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210</w:t>
            </w:r>
          </w:p>
        </w:tc>
        <w:tc>
          <w:tcPr>
            <w:tcW w:w="963" w:type="pct"/>
            <w:vAlign w:val="center"/>
          </w:tcPr>
          <w:p w14:paraId="57BA88FE"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225</w:t>
            </w:r>
          </w:p>
        </w:tc>
        <w:tc>
          <w:tcPr>
            <w:tcW w:w="699" w:type="pct"/>
            <w:vAlign w:val="center"/>
          </w:tcPr>
          <w:p w14:paraId="2A2653FD"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0,75</w:t>
            </w:r>
          </w:p>
        </w:tc>
        <w:tc>
          <w:tcPr>
            <w:tcW w:w="549" w:type="pct"/>
            <w:vAlign w:val="center"/>
          </w:tcPr>
          <w:p w14:paraId="1B70DC71"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2 – 3</w:t>
            </w:r>
          </w:p>
        </w:tc>
      </w:tr>
    </w:tbl>
    <w:p w14:paraId="5D839C81" w14:textId="77777777" w:rsidR="00380661" w:rsidRPr="00380661" w:rsidRDefault="00380661" w:rsidP="00380661">
      <w:pPr>
        <w:tabs>
          <w:tab w:val="left" w:pos="8711"/>
        </w:tabs>
        <w:spacing w:line="276" w:lineRule="auto"/>
        <w:jc w:val="both"/>
        <w:rPr>
          <w:rFonts w:ascii="Verdana" w:hAnsi="Verdana" w:cs="Tahoma"/>
          <w:b/>
          <w:sz w:val="18"/>
          <w:szCs w:val="18"/>
        </w:rPr>
      </w:pPr>
      <w:r w:rsidRPr="00380661">
        <w:rPr>
          <w:rFonts w:ascii="Verdana" w:hAnsi="Verdana" w:cs="Tahoma"/>
          <w:b/>
          <w:sz w:val="18"/>
          <w:szCs w:val="18"/>
        </w:rPr>
        <w:t>Criterios de Aceptación y Rechazo</w:t>
      </w:r>
    </w:p>
    <w:p w14:paraId="1D17FAA0"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3BF685F8"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Asimismo, todo elemento o estructura que no cumpla con las tolerancias indicadas por la normativa tanto de alineamiento, verticalidad, dimensiones transversales o replanteo, será rechazada debiendo el Inspector de Obra indicar claramente el o los sectores sector que ha sido observado.</w:t>
      </w:r>
    </w:p>
    <w:p w14:paraId="7B7E5D9F" w14:textId="77777777" w:rsidR="00380661" w:rsidRPr="00380661" w:rsidRDefault="00380661" w:rsidP="00380661">
      <w:pPr>
        <w:tabs>
          <w:tab w:val="left" w:pos="8711"/>
        </w:tabs>
        <w:adjustRightInd w:val="0"/>
        <w:spacing w:line="276" w:lineRule="auto"/>
        <w:jc w:val="both"/>
        <w:rPr>
          <w:rFonts w:ascii="Verdana" w:hAnsi="Verdana" w:cs="Tahoma"/>
          <w:sz w:val="18"/>
          <w:szCs w:val="18"/>
        </w:rPr>
      </w:pPr>
      <w:r w:rsidRPr="00380661">
        <w:rPr>
          <w:rFonts w:ascii="Verdana" w:hAnsi="Verdan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Obra.</w:t>
      </w:r>
    </w:p>
    <w:p w14:paraId="39DA977F" w14:textId="77777777" w:rsidR="00380661" w:rsidRPr="00380661" w:rsidRDefault="00380661" w:rsidP="00380661">
      <w:pPr>
        <w:tabs>
          <w:tab w:val="left" w:pos="8711"/>
        </w:tabs>
        <w:adjustRightInd w:val="0"/>
        <w:spacing w:line="276" w:lineRule="auto"/>
        <w:jc w:val="both"/>
        <w:rPr>
          <w:rFonts w:ascii="Verdana" w:hAnsi="Verdana" w:cs="Tahoma"/>
          <w:sz w:val="18"/>
          <w:szCs w:val="18"/>
        </w:rPr>
      </w:pPr>
      <w:r w:rsidRPr="00380661">
        <w:rPr>
          <w:rFonts w:ascii="Verdana" w:hAnsi="Verdana" w:cs="Tahoma"/>
          <w:sz w:val="18"/>
          <w:szCs w:val="18"/>
        </w:rPr>
        <w:t>Todos los ensayos, pruebas, demoliciones, curados y reemplazos necesarios serán cancelados por el Contratista.</w:t>
      </w:r>
    </w:p>
    <w:p w14:paraId="11F2AAFF" w14:textId="77777777" w:rsidR="00380661" w:rsidRPr="00380661" w:rsidRDefault="00380661" w:rsidP="00380661">
      <w:pPr>
        <w:pStyle w:val="min"/>
        <w:spacing w:before="0" w:line="276" w:lineRule="auto"/>
        <w:rPr>
          <w:rFonts w:cs="Tahoma"/>
          <w:sz w:val="18"/>
          <w:szCs w:val="18"/>
          <w:lang w:eastAsia="es-BO"/>
        </w:rPr>
      </w:pPr>
      <w:r w:rsidRPr="00380661">
        <w:rPr>
          <w:rFonts w:cs="Tahoma"/>
          <w:sz w:val="18"/>
          <w:szCs w:val="18"/>
          <w:lang w:eastAsia="es-BO"/>
        </w:rPr>
        <w:t>Reparación del Hormigón Armado</w:t>
      </w:r>
    </w:p>
    <w:p w14:paraId="2596B388" w14:textId="77777777" w:rsidR="00380661" w:rsidRPr="00380661" w:rsidRDefault="00380661" w:rsidP="00380661">
      <w:pPr>
        <w:adjustRightInd w:val="0"/>
        <w:spacing w:line="276" w:lineRule="auto"/>
        <w:jc w:val="both"/>
        <w:rPr>
          <w:rFonts w:ascii="Verdana" w:hAnsi="Verdana" w:cs="Tahoma"/>
          <w:sz w:val="18"/>
          <w:szCs w:val="18"/>
        </w:rPr>
      </w:pPr>
      <w:r w:rsidRPr="00380661">
        <w:rPr>
          <w:rFonts w:ascii="Verdana" w:hAnsi="Verdana" w:cs="Tahoma"/>
          <w:sz w:val="18"/>
          <w:szCs w:val="18"/>
        </w:rPr>
        <w:lastRenderedPageBreak/>
        <w:t>El Inspector de Obra definirá si un defecto o daño del elemento es reparable o corresponde su demolición y reconstrucción.</w:t>
      </w:r>
    </w:p>
    <w:p w14:paraId="21723968" w14:textId="77777777" w:rsidR="00380661" w:rsidRPr="00380661" w:rsidRDefault="00380661" w:rsidP="00380661">
      <w:pPr>
        <w:adjustRightInd w:val="0"/>
        <w:spacing w:line="276" w:lineRule="auto"/>
        <w:jc w:val="both"/>
        <w:rPr>
          <w:rFonts w:ascii="Verdana" w:hAnsi="Verdana" w:cs="Tahoma"/>
          <w:sz w:val="18"/>
          <w:szCs w:val="18"/>
        </w:rPr>
      </w:pPr>
      <w:r w:rsidRPr="00380661">
        <w:rPr>
          <w:rFonts w:ascii="Verdana" w:hAnsi="Verdana" w:cs="Tahoma"/>
          <w:sz w:val="18"/>
          <w:szCs w:val="18"/>
        </w:rPr>
        <w:t xml:space="preserve">En el caso de ser posible la reparación del elemento ejecutado, el Contratista propondrá al Inspector de Obra cual será el procedimiento de reparación, al respecto deberán seguirse los siguientes lineamientos: </w:t>
      </w:r>
    </w:p>
    <w:p w14:paraId="36110BD2" w14:textId="77777777" w:rsidR="00380661" w:rsidRPr="00380661" w:rsidRDefault="00380661" w:rsidP="00380661">
      <w:pPr>
        <w:adjustRightInd w:val="0"/>
        <w:spacing w:line="276" w:lineRule="auto"/>
        <w:jc w:val="both"/>
        <w:rPr>
          <w:rFonts w:ascii="Verdana" w:hAnsi="Verdana" w:cs="Tahoma"/>
          <w:sz w:val="18"/>
          <w:szCs w:val="18"/>
        </w:rPr>
      </w:pPr>
      <w:r w:rsidRPr="00380661">
        <w:rPr>
          <w:rFonts w:ascii="Verdana" w:hAnsi="Verdana" w:cs="Tahom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e Obra.</w:t>
      </w:r>
    </w:p>
    <w:p w14:paraId="46FF443E" w14:textId="77777777" w:rsidR="00380661" w:rsidRPr="00380661" w:rsidRDefault="00380661" w:rsidP="00380661">
      <w:pPr>
        <w:adjustRightInd w:val="0"/>
        <w:spacing w:line="276" w:lineRule="auto"/>
        <w:jc w:val="both"/>
        <w:rPr>
          <w:rFonts w:ascii="Verdana" w:hAnsi="Verdana" w:cs="Tahoma"/>
          <w:sz w:val="18"/>
          <w:szCs w:val="18"/>
        </w:rPr>
      </w:pPr>
      <w:r w:rsidRPr="00380661">
        <w:rPr>
          <w:rFonts w:ascii="Verdana" w:hAnsi="Verdana" w:cs="Tahoma"/>
          <w:sz w:val="18"/>
          <w:szCs w:val="18"/>
        </w:rPr>
        <w:t>Para la ejecución de la reparación, primero se deberá eliminar el hormigón defectuoso eliminado en la profundidad necesaria sin afectar la estabilidad de la estructura.</w:t>
      </w:r>
    </w:p>
    <w:p w14:paraId="49E9C6E7" w14:textId="77777777" w:rsidR="00380661" w:rsidRPr="00380661" w:rsidRDefault="00380661" w:rsidP="00380661">
      <w:pPr>
        <w:adjustRightInd w:val="0"/>
        <w:spacing w:line="276" w:lineRule="auto"/>
        <w:jc w:val="both"/>
        <w:rPr>
          <w:rFonts w:ascii="Verdana" w:hAnsi="Verdana" w:cs="Tahoma"/>
          <w:sz w:val="18"/>
          <w:szCs w:val="18"/>
        </w:rPr>
      </w:pPr>
      <w:r w:rsidRPr="00380661">
        <w:rPr>
          <w:rFonts w:ascii="Verdana" w:hAnsi="Verdana" w:cs="Tahoma"/>
          <w:sz w:val="18"/>
          <w:szCs w:val="18"/>
        </w:rPr>
        <w:t xml:space="preserve">Cuando las armaduras resulten afectadas por la cavidad, el hormigón se eliminará hasta que quede un espesor mínimo de 2.5 cm alrededor de la barra.  </w:t>
      </w:r>
    </w:p>
    <w:p w14:paraId="28807797" w14:textId="77777777" w:rsidR="00380661" w:rsidRPr="00380661" w:rsidRDefault="00380661" w:rsidP="00380661">
      <w:pPr>
        <w:adjustRightInd w:val="0"/>
        <w:spacing w:line="276" w:lineRule="auto"/>
        <w:jc w:val="both"/>
        <w:rPr>
          <w:rFonts w:ascii="Verdana" w:hAnsi="Verdana" w:cs="Tahoma"/>
          <w:sz w:val="18"/>
          <w:szCs w:val="18"/>
        </w:rPr>
      </w:pPr>
      <w:r w:rsidRPr="00380661">
        <w:rPr>
          <w:rFonts w:ascii="Verdana" w:hAnsi="Verdana" w:cs="Tahoma"/>
          <w:sz w:val="18"/>
          <w:szCs w:val="18"/>
        </w:rPr>
        <w:t>Las rebabas y protuberancias serán totalmente eliminadas y las superficies desgastadas hasta condicionarlas con las zonas vecinas.</w:t>
      </w:r>
    </w:p>
    <w:p w14:paraId="6378B65E" w14:textId="77777777" w:rsidR="00380661" w:rsidRPr="00380661" w:rsidRDefault="00380661" w:rsidP="00380661">
      <w:pPr>
        <w:adjustRightInd w:val="0"/>
        <w:spacing w:line="276" w:lineRule="auto"/>
        <w:jc w:val="both"/>
        <w:rPr>
          <w:rFonts w:ascii="Verdana" w:hAnsi="Verdana" w:cs="Tahoma"/>
          <w:sz w:val="18"/>
          <w:szCs w:val="18"/>
        </w:rPr>
      </w:pPr>
      <w:r w:rsidRPr="00380661">
        <w:rPr>
          <w:rFonts w:ascii="Verdana" w:hAnsi="Verdana" w:cs="Tahoma"/>
          <w:sz w:val="18"/>
          <w:szCs w:val="18"/>
        </w:rPr>
        <w:t>Se deberá aplicar un puente de adherencia adecuado para la unión del hormigón viejo con el hormigón nuevo.</w:t>
      </w:r>
    </w:p>
    <w:p w14:paraId="28F91E2C" w14:textId="77777777" w:rsidR="00380661" w:rsidRPr="00380661" w:rsidRDefault="00380661" w:rsidP="00380661">
      <w:pPr>
        <w:adjustRightInd w:val="0"/>
        <w:spacing w:line="276" w:lineRule="auto"/>
        <w:jc w:val="both"/>
        <w:rPr>
          <w:rFonts w:ascii="Verdana" w:hAnsi="Verdana" w:cs="Tahoma"/>
          <w:sz w:val="18"/>
          <w:szCs w:val="18"/>
        </w:rPr>
      </w:pPr>
      <w:r w:rsidRPr="00380661">
        <w:rPr>
          <w:rFonts w:ascii="Verdana" w:hAnsi="Verdana" w:cs="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80758A5"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MEDICIÓN. -</w:t>
      </w:r>
    </w:p>
    <w:p w14:paraId="4CE0A9E7"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 xml:space="preserve">La Zapata de Hormigón Armado será medida en </w:t>
      </w:r>
      <w:r w:rsidRPr="00380661">
        <w:rPr>
          <w:rFonts w:ascii="Verdana" w:hAnsi="Verdana" w:cs="Tahoma"/>
          <w:b/>
          <w:sz w:val="18"/>
          <w:szCs w:val="18"/>
        </w:rPr>
        <w:t>metros cúbicos</w:t>
      </w:r>
      <w:r w:rsidRPr="00380661">
        <w:rPr>
          <w:rFonts w:ascii="Verdana" w:hAnsi="Verdana" w:cs="Tahoma"/>
          <w:sz w:val="18"/>
          <w:szCs w:val="18"/>
        </w:rPr>
        <w:t>, tomando en cuenta únicamente el volumen neto del trabajo ejecutado indicado en los planos y/o instrucciones escritas del Inspector de Obra.</w:t>
      </w:r>
    </w:p>
    <w:p w14:paraId="61E2D56A" w14:textId="77777777" w:rsidR="00380661" w:rsidRPr="00380661" w:rsidRDefault="00380661" w:rsidP="00380661">
      <w:pPr>
        <w:tabs>
          <w:tab w:val="left" w:pos="560"/>
        </w:tabs>
        <w:spacing w:line="276" w:lineRule="auto"/>
        <w:jc w:val="both"/>
        <w:rPr>
          <w:rFonts w:ascii="Verdana" w:hAnsi="Verdana" w:cs="Tahoma"/>
          <w:b/>
          <w:sz w:val="18"/>
          <w:szCs w:val="18"/>
        </w:rPr>
      </w:pPr>
      <w:r w:rsidRPr="00380661">
        <w:rPr>
          <w:rFonts w:ascii="Verdana" w:hAnsi="Verdana" w:cs="Tahoma"/>
          <w:b/>
          <w:sz w:val="18"/>
          <w:szCs w:val="18"/>
        </w:rPr>
        <w:t>FORMA DE PAGO. -</w:t>
      </w:r>
    </w:p>
    <w:p w14:paraId="56221CD2" w14:textId="77777777" w:rsidR="00380661" w:rsidRPr="00380661" w:rsidRDefault="00380661" w:rsidP="00380661">
      <w:pPr>
        <w:tabs>
          <w:tab w:val="left" w:pos="560"/>
        </w:tabs>
        <w:spacing w:line="276" w:lineRule="auto"/>
        <w:jc w:val="both"/>
        <w:rPr>
          <w:rFonts w:ascii="Verdana" w:eastAsia="Calibri" w:hAnsi="Verdana" w:cs="Tahoma"/>
          <w:color w:val="000000"/>
          <w:sz w:val="18"/>
          <w:szCs w:val="18"/>
        </w:rPr>
      </w:pPr>
      <w:r w:rsidRPr="00380661">
        <w:rPr>
          <w:rFonts w:ascii="Verdana" w:eastAsia="Calibri" w:hAnsi="Verdana" w:cs="Tahoma"/>
          <w:color w:val="000000"/>
          <w:sz w:val="18"/>
          <w:szCs w:val="18"/>
        </w:rPr>
        <w:t>El pago por el trabajo ejecutado tal como lo prescribe éste ítem y medido en la forma indicada, de acuerdo con los planos y las presentes especificaciones técnicas será pagado de acuerdo al precio unitario de la propuesta aceptada.</w:t>
      </w:r>
    </w:p>
    <w:p w14:paraId="75B891E8" w14:textId="77777777" w:rsidR="00380661" w:rsidRPr="00380661" w:rsidRDefault="00380661" w:rsidP="00380661">
      <w:pPr>
        <w:tabs>
          <w:tab w:val="left" w:pos="560"/>
        </w:tabs>
        <w:spacing w:line="276" w:lineRule="auto"/>
        <w:jc w:val="both"/>
        <w:rPr>
          <w:rFonts w:ascii="Verdana" w:eastAsia="Calibri" w:hAnsi="Verdana" w:cs="Tahoma"/>
          <w:color w:val="000000"/>
          <w:sz w:val="18"/>
          <w:szCs w:val="18"/>
        </w:rPr>
      </w:pPr>
      <w:r w:rsidRPr="00380661">
        <w:rPr>
          <w:rFonts w:ascii="Verdana" w:eastAsia="Calibri" w:hAnsi="Verdana" w:cs="Tahoma"/>
          <w:color w:val="000000"/>
          <w:sz w:val="18"/>
          <w:szCs w:val="18"/>
        </w:rPr>
        <w:t>Dicho precio será en compensación total por los materiales, mano de obra, herramientas, equipo señalado en el análisis de precios unitarios para la adecuada y correcta ejecución de los trabajos.</w:t>
      </w:r>
    </w:p>
    <w:p w14:paraId="44C26785" w14:textId="77777777" w:rsidR="00380661" w:rsidRPr="00380661" w:rsidRDefault="00380661" w:rsidP="00380661">
      <w:pPr>
        <w:tabs>
          <w:tab w:val="left" w:pos="560"/>
        </w:tabs>
        <w:spacing w:line="276" w:lineRule="auto"/>
        <w:jc w:val="both"/>
        <w:rPr>
          <w:rFonts w:ascii="Verdana" w:hAnsi="Verdana" w:cs="Tahoma"/>
          <w:b/>
          <w:color w:val="000000"/>
          <w:sz w:val="18"/>
          <w:szCs w:val="18"/>
        </w:rPr>
      </w:pPr>
      <w:r w:rsidRPr="00380661">
        <w:rPr>
          <w:rFonts w:ascii="Verdana" w:hAnsi="Verdana" w:cs="Tahoma"/>
          <w:b/>
          <w:color w:val="000000"/>
          <w:sz w:val="18"/>
          <w:szCs w:val="18"/>
        </w:rPr>
        <w:t>APORTE PROPIO. -</w:t>
      </w:r>
    </w:p>
    <w:p w14:paraId="710A2511"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 xml:space="preserve">El aporte propio se encuentra especificado en el análisis de precio unitario, mismo que no serán tomados en cuenta en la cantidad monetaria del ítem. </w:t>
      </w:r>
    </w:p>
    <w:p w14:paraId="2D3CEF85"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En caso de mano de obra no calificada, el Contratista deberá capacitar al beneficiario para la buena ejecución del ítem. En caso de material de aporte propio, este será aprobado por el Inspector de Obra, para garantizar su calidad.</w:t>
      </w:r>
    </w:p>
    <w:p w14:paraId="15BD7BFD"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Este aporte propio estará sujeto al cronograma de ejecución de obra del Contratista.</w:t>
      </w:r>
    </w:p>
    <w:tbl>
      <w:tblPr>
        <w:tblStyle w:val="Tablaconcuadrcula1"/>
        <w:tblW w:w="9351" w:type="dxa"/>
        <w:tblLook w:val="04A0" w:firstRow="1" w:lastRow="0" w:firstColumn="1" w:lastColumn="0" w:noHBand="0" w:noVBand="1"/>
      </w:tblPr>
      <w:tblGrid>
        <w:gridCol w:w="584"/>
        <w:gridCol w:w="2385"/>
        <w:gridCol w:w="1145"/>
        <w:gridCol w:w="5237"/>
      </w:tblGrid>
      <w:tr w:rsidR="00380661" w:rsidRPr="00380661" w14:paraId="32D93FF5" w14:textId="77777777" w:rsidTr="000960DD">
        <w:trPr>
          <w:trHeight w:val="272"/>
        </w:trPr>
        <w:tc>
          <w:tcPr>
            <w:tcW w:w="584" w:type="dxa"/>
            <w:shd w:val="clear" w:color="auto" w:fill="1F3864"/>
          </w:tcPr>
          <w:p w14:paraId="214A5501"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N°</w:t>
            </w:r>
          </w:p>
        </w:tc>
        <w:tc>
          <w:tcPr>
            <w:tcW w:w="2385" w:type="dxa"/>
            <w:shd w:val="clear" w:color="auto" w:fill="1F3864"/>
          </w:tcPr>
          <w:p w14:paraId="3BABD4C4"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CODIGO</w:t>
            </w:r>
          </w:p>
        </w:tc>
        <w:tc>
          <w:tcPr>
            <w:tcW w:w="1145" w:type="dxa"/>
            <w:shd w:val="clear" w:color="auto" w:fill="1F3864"/>
          </w:tcPr>
          <w:p w14:paraId="4A0E2F08"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UNIDAD</w:t>
            </w:r>
          </w:p>
        </w:tc>
        <w:tc>
          <w:tcPr>
            <w:tcW w:w="5237" w:type="dxa"/>
            <w:shd w:val="clear" w:color="auto" w:fill="1F3864"/>
          </w:tcPr>
          <w:p w14:paraId="1D2F18DB"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ITEM</w:t>
            </w:r>
          </w:p>
        </w:tc>
      </w:tr>
      <w:tr w:rsidR="00380661" w:rsidRPr="00380661" w14:paraId="45FE43B0" w14:textId="77777777" w:rsidTr="000960DD">
        <w:trPr>
          <w:trHeight w:val="510"/>
        </w:trPr>
        <w:tc>
          <w:tcPr>
            <w:tcW w:w="584" w:type="dxa"/>
            <w:shd w:val="clear" w:color="auto" w:fill="BDD6EE"/>
            <w:vAlign w:val="center"/>
          </w:tcPr>
          <w:p w14:paraId="53776EE6"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5</w:t>
            </w:r>
          </w:p>
        </w:tc>
        <w:tc>
          <w:tcPr>
            <w:tcW w:w="2385" w:type="dxa"/>
            <w:shd w:val="clear" w:color="auto" w:fill="BDD6EE"/>
            <w:vAlign w:val="center"/>
          </w:tcPr>
          <w:p w14:paraId="27E63FAE"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VAC - OG - COL - 2</w:t>
            </w:r>
          </w:p>
        </w:tc>
        <w:tc>
          <w:tcPr>
            <w:tcW w:w="1145" w:type="dxa"/>
            <w:shd w:val="clear" w:color="auto" w:fill="BDD6EE"/>
            <w:vAlign w:val="center"/>
          </w:tcPr>
          <w:p w14:paraId="4725ACAF"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M3</w:t>
            </w:r>
          </w:p>
        </w:tc>
        <w:tc>
          <w:tcPr>
            <w:tcW w:w="5237" w:type="dxa"/>
            <w:shd w:val="clear" w:color="auto" w:fill="BDD6EE"/>
            <w:vAlign w:val="center"/>
          </w:tcPr>
          <w:p w14:paraId="0B5E9171" w14:textId="77777777" w:rsidR="00380661" w:rsidRPr="00380661" w:rsidRDefault="00380661" w:rsidP="00380661">
            <w:pPr>
              <w:spacing w:line="276" w:lineRule="auto"/>
              <w:jc w:val="center"/>
              <w:rPr>
                <w:rFonts w:ascii="Verdana" w:hAnsi="Verdana" w:cs="Tahoma"/>
                <w:b/>
                <w:color w:val="000000" w:themeColor="text1"/>
                <w:sz w:val="18"/>
                <w:szCs w:val="18"/>
              </w:rPr>
            </w:pPr>
            <w:r w:rsidRPr="00380661">
              <w:rPr>
                <w:rFonts w:ascii="Verdana" w:hAnsi="Verdana" w:cs="Tahoma"/>
                <w:b/>
                <w:color w:val="000000" w:themeColor="text1"/>
                <w:sz w:val="18"/>
                <w:szCs w:val="18"/>
              </w:rPr>
              <w:t>COLUMNA DE HORMIGÓN ARMADO (0,20X0,20)</w:t>
            </w:r>
          </w:p>
        </w:tc>
      </w:tr>
    </w:tbl>
    <w:p w14:paraId="46779426" w14:textId="77777777" w:rsidR="00380661" w:rsidRPr="00380661" w:rsidRDefault="00380661" w:rsidP="00380661">
      <w:pPr>
        <w:tabs>
          <w:tab w:val="left" w:pos="560"/>
        </w:tabs>
        <w:spacing w:line="276" w:lineRule="auto"/>
        <w:jc w:val="both"/>
        <w:rPr>
          <w:rFonts w:ascii="Verdana" w:hAnsi="Verdana" w:cs="Tahoma"/>
          <w:b/>
          <w:color w:val="000000"/>
          <w:sz w:val="18"/>
          <w:szCs w:val="18"/>
        </w:rPr>
      </w:pPr>
      <w:r w:rsidRPr="00380661">
        <w:rPr>
          <w:rFonts w:ascii="Verdana" w:hAnsi="Verdana" w:cs="Tahoma"/>
          <w:b/>
          <w:color w:val="000000"/>
          <w:sz w:val="18"/>
          <w:szCs w:val="18"/>
        </w:rPr>
        <w:t>DESCRIPCIÓN. –</w:t>
      </w:r>
    </w:p>
    <w:p w14:paraId="747B4E24"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Este ítem comprende la construcción de Columnas de Hormigón Armado de secciones 0,20x0,20, de acuerdo a los planos constructivos y/o instrucción del Inspector de Obra.</w:t>
      </w:r>
    </w:p>
    <w:p w14:paraId="3971C133" w14:textId="77777777" w:rsidR="00380661" w:rsidRPr="00380661" w:rsidRDefault="00380661" w:rsidP="00380661">
      <w:pPr>
        <w:tabs>
          <w:tab w:val="left" w:pos="560"/>
        </w:tabs>
        <w:spacing w:line="276" w:lineRule="auto"/>
        <w:jc w:val="both"/>
        <w:rPr>
          <w:rFonts w:ascii="Verdana" w:hAnsi="Verdana" w:cs="Tahoma"/>
          <w:b/>
          <w:color w:val="000000"/>
          <w:sz w:val="18"/>
          <w:szCs w:val="18"/>
        </w:rPr>
      </w:pPr>
      <w:r w:rsidRPr="00380661">
        <w:rPr>
          <w:rFonts w:ascii="Verdana" w:hAnsi="Verdana" w:cs="Tahoma"/>
          <w:b/>
          <w:color w:val="000000"/>
          <w:sz w:val="18"/>
          <w:szCs w:val="18"/>
        </w:rPr>
        <w:t>MATERIALES, HERRAMIENTAS Y EQUIPO. –</w:t>
      </w:r>
    </w:p>
    <w:p w14:paraId="5C0DA0C3"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Los materiales a emplearse deberán ser suministrados de acuerdo al siguiente detalle:</w:t>
      </w:r>
    </w:p>
    <w:tbl>
      <w:tblPr>
        <w:tblW w:w="622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670"/>
        <w:gridCol w:w="1559"/>
      </w:tblGrid>
      <w:tr w:rsidR="00380661" w:rsidRPr="00380661" w14:paraId="27C34309" w14:textId="77777777" w:rsidTr="00380661">
        <w:trPr>
          <w:trHeight w:val="283"/>
          <w:jc w:val="center"/>
        </w:trPr>
        <w:tc>
          <w:tcPr>
            <w:tcW w:w="4670"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tcPr>
          <w:p w14:paraId="11DD2D83" w14:textId="77777777" w:rsidR="00380661" w:rsidRPr="00380661" w:rsidRDefault="00380661" w:rsidP="00380661">
            <w:pPr>
              <w:spacing w:line="276" w:lineRule="auto"/>
              <w:jc w:val="both"/>
              <w:rPr>
                <w:rFonts w:ascii="Verdana" w:hAnsi="Verdana" w:cs="Tahoma"/>
                <w:b/>
                <w:color w:val="FFFFFF" w:themeColor="background1"/>
                <w:sz w:val="18"/>
                <w:szCs w:val="18"/>
                <w:lang w:eastAsia="es-BO"/>
              </w:rPr>
            </w:pPr>
            <w:r w:rsidRPr="00380661">
              <w:rPr>
                <w:rFonts w:ascii="Verdana" w:hAnsi="Verdana" w:cs="Tahoma"/>
                <w:b/>
                <w:color w:val="FFFFFF" w:themeColor="background1"/>
                <w:sz w:val="18"/>
                <w:szCs w:val="18"/>
                <w:lang w:eastAsia="es-BO"/>
              </w:rPr>
              <w:t>MATERIALES</w:t>
            </w:r>
          </w:p>
        </w:tc>
        <w:tc>
          <w:tcPr>
            <w:tcW w:w="1559"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tcPr>
          <w:p w14:paraId="6D27B7CE" w14:textId="77777777" w:rsidR="00380661" w:rsidRPr="00380661" w:rsidRDefault="00380661" w:rsidP="00380661">
            <w:pPr>
              <w:spacing w:line="276" w:lineRule="auto"/>
              <w:jc w:val="both"/>
              <w:rPr>
                <w:rFonts w:ascii="Verdana" w:hAnsi="Verdana" w:cs="Tahoma"/>
                <w:b/>
                <w:color w:val="FFFFFF" w:themeColor="background1"/>
                <w:sz w:val="18"/>
                <w:szCs w:val="18"/>
                <w:lang w:eastAsia="es-BO"/>
              </w:rPr>
            </w:pPr>
            <w:r w:rsidRPr="00380661">
              <w:rPr>
                <w:rFonts w:ascii="Verdana" w:hAnsi="Verdana" w:cs="Tahoma"/>
                <w:b/>
                <w:color w:val="FFFFFF" w:themeColor="background1"/>
                <w:sz w:val="18"/>
                <w:szCs w:val="18"/>
                <w:lang w:eastAsia="es-BO"/>
              </w:rPr>
              <w:t>UNIDAD</w:t>
            </w:r>
          </w:p>
        </w:tc>
      </w:tr>
      <w:tr w:rsidR="00380661" w:rsidRPr="00380661" w14:paraId="750F9F8B" w14:textId="77777777" w:rsidTr="00380661">
        <w:trPr>
          <w:trHeight w:val="283"/>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08EF8B03"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MADERA DE CONSTRUCCION (3 USOS)</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68B4A44A"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P2</w:t>
            </w:r>
          </w:p>
        </w:tc>
      </w:tr>
      <w:tr w:rsidR="00380661" w:rsidRPr="00380661" w14:paraId="6C5E83E0" w14:textId="77777777" w:rsidTr="00380661">
        <w:trPr>
          <w:trHeight w:val="283"/>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73689094"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 xml:space="preserve">GRAVA </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0D7F6BFD"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M3</w:t>
            </w:r>
          </w:p>
        </w:tc>
      </w:tr>
      <w:tr w:rsidR="00380661" w:rsidRPr="00380661" w14:paraId="38A1158E" w14:textId="77777777" w:rsidTr="00380661">
        <w:trPr>
          <w:trHeight w:val="283"/>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00F626B5"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ARENA</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7E37AAD1"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M3</w:t>
            </w:r>
          </w:p>
        </w:tc>
      </w:tr>
      <w:tr w:rsidR="00380661" w:rsidRPr="00380661" w14:paraId="01450F43" w14:textId="77777777" w:rsidTr="00380661">
        <w:trPr>
          <w:trHeight w:val="283"/>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16C4B0BF"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lastRenderedPageBreak/>
              <w:t>FIERRO CORRUGADO 1/4"</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12BD3FCB"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KG</w:t>
            </w:r>
          </w:p>
        </w:tc>
      </w:tr>
      <w:tr w:rsidR="00380661" w:rsidRPr="00380661" w14:paraId="051C5D76" w14:textId="77777777" w:rsidTr="00380661">
        <w:trPr>
          <w:trHeight w:val="283"/>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51673FE0"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FIERRO CORRUGADO 1/2"</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010A599C"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KG</w:t>
            </w:r>
          </w:p>
        </w:tc>
      </w:tr>
      <w:tr w:rsidR="00380661" w:rsidRPr="00380661" w14:paraId="136B27DB" w14:textId="77777777" w:rsidTr="00380661">
        <w:trPr>
          <w:trHeight w:val="283"/>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2C3A3CA7"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CLAVOS</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5135AE43"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KG</w:t>
            </w:r>
          </w:p>
        </w:tc>
      </w:tr>
      <w:tr w:rsidR="00380661" w:rsidRPr="00380661" w14:paraId="0266A690" w14:textId="77777777" w:rsidTr="00380661">
        <w:trPr>
          <w:trHeight w:val="283"/>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10E4C0BF"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CEMENTO PORTLAND</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32C31E1A"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KG</w:t>
            </w:r>
          </w:p>
        </w:tc>
      </w:tr>
      <w:tr w:rsidR="00380661" w:rsidRPr="00380661" w14:paraId="728BE879" w14:textId="77777777" w:rsidTr="00380661">
        <w:trPr>
          <w:trHeight w:val="283"/>
          <w:jc w:val="center"/>
        </w:trPr>
        <w:tc>
          <w:tcPr>
            <w:tcW w:w="4670" w:type="dxa"/>
            <w:tcBorders>
              <w:top w:val="outset" w:sz="6" w:space="0" w:color="auto"/>
              <w:left w:val="outset" w:sz="6" w:space="0" w:color="auto"/>
              <w:bottom w:val="outset" w:sz="6" w:space="0" w:color="auto"/>
              <w:right w:val="outset" w:sz="6" w:space="0" w:color="auto"/>
            </w:tcBorders>
            <w:shd w:val="clear" w:color="auto" w:fill="auto"/>
          </w:tcPr>
          <w:p w14:paraId="371090FE"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ALAMBRE DE AMARRE</w:t>
            </w:r>
          </w:p>
        </w:tc>
        <w:tc>
          <w:tcPr>
            <w:tcW w:w="1559" w:type="dxa"/>
            <w:tcBorders>
              <w:top w:val="outset" w:sz="6" w:space="0" w:color="auto"/>
              <w:left w:val="outset" w:sz="6" w:space="0" w:color="auto"/>
              <w:bottom w:val="outset" w:sz="6" w:space="0" w:color="auto"/>
              <w:right w:val="outset" w:sz="6" w:space="0" w:color="auto"/>
            </w:tcBorders>
            <w:shd w:val="clear" w:color="auto" w:fill="auto"/>
          </w:tcPr>
          <w:p w14:paraId="11974056"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KG</w:t>
            </w:r>
          </w:p>
        </w:tc>
      </w:tr>
    </w:tbl>
    <w:p w14:paraId="7C6263DD"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Los equipos a emplearse deberán ser suministrados de acuerdo al siguiente detalle:</w:t>
      </w:r>
    </w:p>
    <w:tbl>
      <w:tblPr>
        <w:tblW w:w="622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670"/>
        <w:gridCol w:w="1559"/>
      </w:tblGrid>
      <w:tr w:rsidR="00380661" w:rsidRPr="00380661" w14:paraId="6C134F21" w14:textId="77777777" w:rsidTr="00380661">
        <w:trPr>
          <w:trHeight w:val="283"/>
          <w:jc w:val="center"/>
        </w:trPr>
        <w:tc>
          <w:tcPr>
            <w:tcW w:w="4670"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hideMark/>
          </w:tcPr>
          <w:p w14:paraId="659E0381" w14:textId="77777777" w:rsidR="00380661" w:rsidRPr="00380661" w:rsidRDefault="00380661" w:rsidP="00380661">
            <w:pPr>
              <w:spacing w:line="276" w:lineRule="auto"/>
              <w:jc w:val="both"/>
              <w:rPr>
                <w:rFonts w:ascii="Verdana" w:hAnsi="Verdana" w:cs="Tahoma"/>
                <w:color w:val="FFFFFF" w:themeColor="background1"/>
                <w:sz w:val="18"/>
                <w:szCs w:val="18"/>
                <w:lang w:eastAsia="es-BO"/>
              </w:rPr>
            </w:pPr>
            <w:r w:rsidRPr="00380661">
              <w:rPr>
                <w:rFonts w:ascii="Verdana" w:hAnsi="Verdana" w:cs="Tahoma"/>
                <w:b/>
                <w:bCs/>
                <w:color w:val="FFFFFF" w:themeColor="background1"/>
                <w:sz w:val="18"/>
                <w:szCs w:val="18"/>
                <w:lang w:eastAsia="es-BO"/>
              </w:rPr>
              <w:t>EQUIPO Y/O MAQUINARIA</w:t>
            </w:r>
          </w:p>
        </w:tc>
        <w:tc>
          <w:tcPr>
            <w:tcW w:w="1559"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hideMark/>
          </w:tcPr>
          <w:p w14:paraId="79F94D31" w14:textId="77777777" w:rsidR="00380661" w:rsidRPr="00380661" w:rsidRDefault="00380661" w:rsidP="00380661">
            <w:pPr>
              <w:spacing w:line="276" w:lineRule="auto"/>
              <w:jc w:val="both"/>
              <w:rPr>
                <w:rFonts w:ascii="Verdana" w:hAnsi="Verdana" w:cs="Tahoma"/>
                <w:color w:val="FFFFFF" w:themeColor="background1"/>
                <w:sz w:val="18"/>
                <w:szCs w:val="18"/>
                <w:lang w:eastAsia="es-BO"/>
              </w:rPr>
            </w:pPr>
            <w:r w:rsidRPr="00380661">
              <w:rPr>
                <w:rFonts w:ascii="Verdana" w:hAnsi="Verdana" w:cs="Tahoma"/>
                <w:b/>
                <w:bCs/>
                <w:color w:val="FFFFFF" w:themeColor="background1"/>
                <w:sz w:val="18"/>
                <w:szCs w:val="18"/>
                <w:lang w:eastAsia="es-BO"/>
              </w:rPr>
              <w:t>UNIDAD</w:t>
            </w:r>
          </w:p>
        </w:tc>
      </w:tr>
      <w:tr w:rsidR="00380661" w:rsidRPr="00380661" w14:paraId="63C57733" w14:textId="77777777" w:rsidTr="00380661">
        <w:trPr>
          <w:trHeight w:val="283"/>
          <w:jc w:val="center"/>
        </w:trPr>
        <w:tc>
          <w:tcPr>
            <w:tcW w:w="4670" w:type="dxa"/>
            <w:tcBorders>
              <w:top w:val="outset" w:sz="6" w:space="0" w:color="auto"/>
              <w:left w:val="outset" w:sz="6" w:space="0" w:color="auto"/>
              <w:bottom w:val="outset" w:sz="6" w:space="0" w:color="auto"/>
              <w:right w:val="outset" w:sz="6" w:space="0" w:color="auto"/>
            </w:tcBorders>
            <w:shd w:val="clear" w:color="auto" w:fill="auto"/>
          </w:tcPr>
          <w:p w14:paraId="3BCF886B"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VIBRADORA</w:t>
            </w:r>
          </w:p>
        </w:tc>
        <w:tc>
          <w:tcPr>
            <w:tcW w:w="1559" w:type="dxa"/>
            <w:tcBorders>
              <w:top w:val="outset" w:sz="6" w:space="0" w:color="auto"/>
              <w:left w:val="outset" w:sz="6" w:space="0" w:color="auto"/>
              <w:bottom w:val="outset" w:sz="6" w:space="0" w:color="auto"/>
              <w:right w:val="outset" w:sz="6" w:space="0" w:color="auto"/>
            </w:tcBorders>
            <w:shd w:val="clear" w:color="auto" w:fill="auto"/>
          </w:tcPr>
          <w:p w14:paraId="23B14C36"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HR</w:t>
            </w:r>
          </w:p>
        </w:tc>
      </w:tr>
      <w:tr w:rsidR="00380661" w:rsidRPr="00380661" w14:paraId="5F725AA9" w14:textId="77777777" w:rsidTr="00380661">
        <w:trPr>
          <w:trHeight w:val="283"/>
          <w:jc w:val="center"/>
        </w:trPr>
        <w:tc>
          <w:tcPr>
            <w:tcW w:w="4670" w:type="dxa"/>
            <w:tcBorders>
              <w:top w:val="outset" w:sz="6" w:space="0" w:color="auto"/>
              <w:left w:val="outset" w:sz="6" w:space="0" w:color="auto"/>
              <w:bottom w:val="outset" w:sz="6" w:space="0" w:color="auto"/>
              <w:right w:val="outset" w:sz="6" w:space="0" w:color="auto"/>
            </w:tcBorders>
            <w:shd w:val="clear" w:color="auto" w:fill="auto"/>
          </w:tcPr>
          <w:p w14:paraId="297AD996"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MEZCLADORA</w:t>
            </w:r>
          </w:p>
        </w:tc>
        <w:tc>
          <w:tcPr>
            <w:tcW w:w="1559" w:type="dxa"/>
            <w:tcBorders>
              <w:top w:val="outset" w:sz="6" w:space="0" w:color="auto"/>
              <w:left w:val="outset" w:sz="6" w:space="0" w:color="auto"/>
              <w:bottom w:val="outset" w:sz="6" w:space="0" w:color="auto"/>
              <w:right w:val="outset" w:sz="6" w:space="0" w:color="auto"/>
            </w:tcBorders>
            <w:shd w:val="clear" w:color="auto" w:fill="auto"/>
          </w:tcPr>
          <w:p w14:paraId="68FA2535"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HR</w:t>
            </w:r>
          </w:p>
        </w:tc>
      </w:tr>
    </w:tbl>
    <w:p w14:paraId="410D01A0"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El Contratista proporcionará todos los materiales (excepto los de aporte propio), herramientas y equipo necesarios para la ejecución de los trabajos, los mismos deberán ser aprobados por el Inspector de Obra.</w:t>
      </w:r>
    </w:p>
    <w:p w14:paraId="2B04371C"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El Contratista deberá cumplir con los requisitos establecidos en la Norma Boliviana del Hormigón Armado CBH-87 para los materiales que cubre esta norma.</w:t>
      </w:r>
    </w:p>
    <w:p w14:paraId="5BC2FACC"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Asimismo, de manera complementaria, deberá cumplirse con las normas técnicas que IBNORCA prescriba para los materiales usados en el presente ítem.</w:t>
      </w:r>
    </w:p>
    <w:p w14:paraId="621C44D7" w14:textId="77777777" w:rsidR="00380661" w:rsidRPr="00380661" w:rsidRDefault="00380661" w:rsidP="00380661">
      <w:pPr>
        <w:tabs>
          <w:tab w:val="left" w:pos="8711"/>
        </w:tabs>
        <w:spacing w:line="276" w:lineRule="auto"/>
        <w:jc w:val="both"/>
        <w:rPr>
          <w:rFonts w:ascii="Verdana" w:hAnsi="Verdana" w:cs="Tahoma"/>
          <w:b/>
          <w:sz w:val="18"/>
          <w:szCs w:val="18"/>
        </w:rPr>
      </w:pPr>
      <w:r w:rsidRPr="00380661">
        <w:rPr>
          <w:rFonts w:ascii="Verdana" w:hAnsi="Verdana" w:cs="Tahoma"/>
          <w:b/>
          <w:sz w:val="18"/>
          <w:szCs w:val="18"/>
        </w:rPr>
        <w:t>Madera de Construcción (3 usos)</w:t>
      </w:r>
    </w:p>
    <w:p w14:paraId="7189D90C" w14:textId="77777777" w:rsidR="00380661" w:rsidRPr="00380661" w:rsidRDefault="00380661" w:rsidP="00380661">
      <w:pPr>
        <w:spacing w:line="276" w:lineRule="auto"/>
        <w:ind w:right="217"/>
        <w:jc w:val="both"/>
        <w:rPr>
          <w:rFonts w:ascii="Verdana" w:eastAsia="Century Gothic" w:hAnsi="Verdana" w:cs="Tahoma"/>
          <w:w w:val="104"/>
          <w:sz w:val="18"/>
          <w:szCs w:val="18"/>
        </w:rPr>
      </w:pPr>
      <w:r w:rsidRPr="00380661">
        <w:rPr>
          <w:rFonts w:ascii="Verdana" w:eastAsia="Century Gothic" w:hAnsi="Verdana" w:cs="Tahoma"/>
          <w:sz w:val="18"/>
          <w:szCs w:val="18"/>
        </w:rPr>
        <w:t>La</w:t>
      </w:r>
      <w:r w:rsidRPr="00380661">
        <w:rPr>
          <w:rFonts w:ascii="Verdana" w:eastAsia="Century Gothic" w:hAnsi="Verdana" w:cs="Tahoma"/>
          <w:spacing w:val="20"/>
          <w:sz w:val="18"/>
          <w:szCs w:val="18"/>
        </w:rPr>
        <w:t xml:space="preserve"> </w:t>
      </w:r>
      <w:r w:rsidRPr="00380661">
        <w:rPr>
          <w:rFonts w:ascii="Verdana" w:eastAsia="Century Gothic" w:hAnsi="Verdana" w:cs="Tahoma"/>
          <w:spacing w:val="-1"/>
          <w:sz w:val="18"/>
          <w:szCs w:val="18"/>
        </w:rPr>
        <w:t>m</w:t>
      </w:r>
      <w:r w:rsidRPr="00380661">
        <w:rPr>
          <w:rFonts w:ascii="Verdana" w:eastAsia="Century Gothic" w:hAnsi="Verdana" w:cs="Tahoma"/>
          <w:spacing w:val="1"/>
          <w:sz w:val="18"/>
          <w:szCs w:val="18"/>
        </w:rPr>
        <w:t>ad</w:t>
      </w:r>
      <w:r w:rsidRPr="00380661">
        <w:rPr>
          <w:rFonts w:ascii="Verdana" w:eastAsia="Century Gothic" w:hAnsi="Verdana" w:cs="Tahoma"/>
          <w:spacing w:val="-1"/>
          <w:sz w:val="18"/>
          <w:szCs w:val="18"/>
        </w:rPr>
        <w:t>e</w:t>
      </w:r>
      <w:r w:rsidRPr="00380661">
        <w:rPr>
          <w:rFonts w:ascii="Verdana" w:eastAsia="Century Gothic" w:hAnsi="Verdana" w:cs="Tahoma"/>
          <w:spacing w:val="1"/>
          <w:sz w:val="18"/>
          <w:szCs w:val="18"/>
        </w:rPr>
        <w:t>r</w:t>
      </w:r>
      <w:r w:rsidRPr="00380661">
        <w:rPr>
          <w:rFonts w:ascii="Verdana" w:eastAsia="Century Gothic" w:hAnsi="Verdana" w:cs="Tahoma"/>
          <w:sz w:val="18"/>
          <w:szCs w:val="18"/>
        </w:rPr>
        <w:t>a</w:t>
      </w:r>
      <w:r w:rsidRPr="00380661">
        <w:rPr>
          <w:rFonts w:ascii="Verdana" w:eastAsia="Century Gothic" w:hAnsi="Verdana" w:cs="Tahoma"/>
          <w:spacing w:val="34"/>
          <w:sz w:val="18"/>
          <w:szCs w:val="18"/>
        </w:rPr>
        <w:t xml:space="preserve"> </w:t>
      </w:r>
      <w:r w:rsidRPr="00380661">
        <w:rPr>
          <w:rFonts w:ascii="Verdana" w:eastAsia="Century Gothic" w:hAnsi="Verdana" w:cs="Tahoma"/>
          <w:sz w:val="18"/>
          <w:szCs w:val="18"/>
        </w:rPr>
        <w:t>a</w:t>
      </w:r>
      <w:r w:rsidRPr="00380661">
        <w:rPr>
          <w:rFonts w:ascii="Verdana" w:eastAsia="Century Gothic" w:hAnsi="Verdana" w:cs="Tahoma"/>
          <w:spacing w:val="18"/>
          <w:sz w:val="18"/>
          <w:szCs w:val="18"/>
        </w:rPr>
        <w:t xml:space="preserve"> </w:t>
      </w:r>
      <w:r w:rsidRPr="00380661">
        <w:rPr>
          <w:rFonts w:ascii="Verdana" w:eastAsia="Century Gothic" w:hAnsi="Verdana" w:cs="Tahoma"/>
          <w:spacing w:val="1"/>
          <w:sz w:val="18"/>
          <w:szCs w:val="18"/>
        </w:rPr>
        <w:t>e</w:t>
      </w:r>
      <w:r w:rsidRPr="00380661">
        <w:rPr>
          <w:rFonts w:ascii="Verdana" w:eastAsia="Century Gothic" w:hAnsi="Verdana" w:cs="Tahoma"/>
          <w:spacing w:val="-1"/>
          <w:sz w:val="18"/>
          <w:szCs w:val="18"/>
        </w:rPr>
        <w:t>mp</w:t>
      </w:r>
      <w:r w:rsidRPr="00380661">
        <w:rPr>
          <w:rFonts w:ascii="Verdana" w:eastAsia="Century Gothic" w:hAnsi="Verdana" w:cs="Tahoma"/>
          <w:spacing w:val="3"/>
          <w:sz w:val="18"/>
          <w:szCs w:val="18"/>
        </w:rPr>
        <w:t>l</w:t>
      </w:r>
      <w:r w:rsidRPr="00380661">
        <w:rPr>
          <w:rFonts w:ascii="Verdana" w:eastAsia="Century Gothic" w:hAnsi="Verdana" w:cs="Tahoma"/>
          <w:spacing w:val="-1"/>
          <w:sz w:val="18"/>
          <w:szCs w:val="18"/>
        </w:rPr>
        <w:t>e</w:t>
      </w:r>
      <w:r w:rsidRPr="00380661">
        <w:rPr>
          <w:rFonts w:ascii="Verdana" w:eastAsia="Century Gothic" w:hAnsi="Verdana" w:cs="Tahoma"/>
          <w:spacing w:val="1"/>
          <w:sz w:val="18"/>
          <w:szCs w:val="18"/>
        </w:rPr>
        <w:t>a</w:t>
      </w:r>
      <w:r w:rsidRPr="00380661">
        <w:rPr>
          <w:rFonts w:ascii="Verdana" w:eastAsia="Century Gothic" w:hAnsi="Verdana" w:cs="Tahoma"/>
          <w:spacing w:val="-1"/>
          <w:sz w:val="18"/>
          <w:szCs w:val="18"/>
        </w:rPr>
        <w:t>r</w:t>
      </w:r>
      <w:r w:rsidRPr="00380661">
        <w:rPr>
          <w:rFonts w:ascii="Verdana" w:eastAsia="Century Gothic" w:hAnsi="Verdana" w:cs="Tahoma"/>
          <w:spacing w:val="3"/>
          <w:sz w:val="18"/>
          <w:szCs w:val="18"/>
        </w:rPr>
        <w:t>s</w:t>
      </w:r>
      <w:r w:rsidRPr="00380661">
        <w:rPr>
          <w:rFonts w:ascii="Verdana" w:eastAsia="Century Gothic" w:hAnsi="Verdana" w:cs="Tahoma"/>
          <w:sz w:val="18"/>
          <w:szCs w:val="18"/>
        </w:rPr>
        <w:t xml:space="preserve">e </w:t>
      </w:r>
      <w:r w:rsidRPr="00380661">
        <w:rPr>
          <w:rFonts w:ascii="Verdana" w:eastAsia="Century Gothic" w:hAnsi="Verdana" w:cs="Tahoma"/>
          <w:spacing w:val="1"/>
          <w:sz w:val="18"/>
          <w:szCs w:val="18"/>
        </w:rPr>
        <w:t>deb</w:t>
      </w:r>
      <w:r w:rsidRPr="00380661">
        <w:rPr>
          <w:rFonts w:ascii="Verdana" w:eastAsia="Century Gothic" w:hAnsi="Verdana" w:cs="Tahoma"/>
          <w:spacing w:val="-1"/>
          <w:sz w:val="18"/>
          <w:szCs w:val="18"/>
        </w:rPr>
        <w:t>e</w:t>
      </w:r>
      <w:r w:rsidRPr="00380661">
        <w:rPr>
          <w:rFonts w:ascii="Verdana" w:eastAsia="Century Gothic" w:hAnsi="Verdana" w:cs="Tahoma"/>
          <w:spacing w:val="1"/>
          <w:sz w:val="18"/>
          <w:szCs w:val="18"/>
        </w:rPr>
        <w:t>r</w:t>
      </w:r>
      <w:r w:rsidRPr="00380661">
        <w:rPr>
          <w:rFonts w:ascii="Verdana" w:eastAsia="Century Gothic" w:hAnsi="Verdana" w:cs="Tahoma"/>
          <w:sz w:val="18"/>
          <w:szCs w:val="18"/>
        </w:rPr>
        <w:t>á</w:t>
      </w:r>
      <w:r w:rsidRPr="00380661">
        <w:rPr>
          <w:rFonts w:ascii="Verdana" w:eastAsia="Century Gothic" w:hAnsi="Verdana" w:cs="Tahoma"/>
          <w:spacing w:val="31"/>
          <w:sz w:val="18"/>
          <w:szCs w:val="18"/>
        </w:rPr>
        <w:t xml:space="preserve"> </w:t>
      </w:r>
      <w:r w:rsidRPr="00380661">
        <w:rPr>
          <w:rFonts w:ascii="Verdana" w:eastAsia="Century Gothic" w:hAnsi="Verdana" w:cs="Tahoma"/>
          <w:spacing w:val="3"/>
          <w:sz w:val="18"/>
          <w:szCs w:val="18"/>
        </w:rPr>
        <w:t>s</w:t>
      </w:r>
      <w:r w:rsidRPr="00380661">
        <w:rPr>
          <w:rFonts w:ascii="Verdana" w:eastAsia="Century Gothic" w:hAnsi="Verdana" w:cs="Tahoma"/>
          <w:spacing w:val="1"/>
          <w:sz w:val="18"/>
          <w:szCs w:val="18"/>
        </w:rPr>
        <w:t>e</w:t>
      </w:r>
      <w:r w:rsidRPr="00380661">
        <w:rPr>
          <w:rFonts w:ascii="Verdana" w:eastAsia="Century Gothic" w:hAnsi="Verdana" w:cs="Tahoma"/>
          <w:sz w:val="18"/>
          <w:szCs w:val="18"/>
        </w:rPr>
        <w:t>r,</w:t>
      </w:r>
      <w:r w:rsidRPr="00380661">
        <w:rPr>
          <w:rFonts w:ascii="Verdana" w:eastAsia="Century Gothic" w:hAnsi="Verdana" w:cs="Tahoma"/>
          <w:spacing w:val="26"/>
          <w:sz w:val="18"/>
          <w:szCs w:val="18"/>
        </w:rPr>
        <w:t xml:space="preserve"> </w:t>
      </w:r>
      <w:r w:rsidRPr="00380661">
        <w:rPr>
          <w:rFonts w:ascii="Verdana" w:eastAsia="Century Gothic" w:hAnsi="Verdana" w:cs="Tahoma"/>
          <w:spacing w:val="1"/>
          <w:sz w:val="18"/>
          <w:szCs w:val="18"/>
        </w:rPr>
        <w:t>d</w:t>
      </w:r>
      <w:r w:rsidRPr="00380661">
        <w:rPr>
          <w:rFonts w:ascii="Verdana" w:eastAsia="Century Gothic" w:hAnsi="Verdana" w:cs="Tahoma"/>
          <w:sz w:val="18"/>
          <w:szCs w:val="18"/>
        </w:rPr>
        <w:t>e</w:t>
      </w:r>
      <w:r w:rsidRPr="00380661">
        <w:rPr>
          <w:rFonts w:ascii="Verdana" w:eastAsia="Century Gothic" w:hAnsi="Verdana" w:cs="Tahoma"/>
          <w:spacing w:val="19"/>
          <w:sz w:val="18"/>
          <w:szCs w:val="18"/>
        </w:rPr>
        <w:t xml:space="preserve"> </w:t>
      </w:r>
      <w:r w:rsidRPr="00380661">
        <w:rPr>
          <w:rFonts w:ascii="Verdana" w:eastAsia="Century Gothic" w:hAnsi="Verdana" w:cs="Tahoma"/>
          <w:spacing w:val="1"/>
          <w:sz w:val="18"/>
          <w:szCs w:val="18"/>
        </w:rPr>
        <w:t>b</w:t>
      </w:r>
      <w:r w:rsidRPr="00380661">
        <w:rPr>
          <w:rFonts w:ascii="Verdana" w:eastAsia="Century Gothic" w:hAnsi="Verdana" w:cs="Tahoma"/>
          <w:spacing w:val="2"/>
          <w:sz w:val="18"/>
          <w:szCs w:val="18"/>
        </w:rPr>
        <w:t>u</w:t>
      </w:r>
      <w:r w:rsidRPr="00380661">
        <w:rPr>
          <w:rFonts w:ascii="Verdana" w:eastAsia="Century Gothic" w:hAnsi="Verdana" w:cs="Tahoma"/>
          <w:spacing w:val="-1"/>
          <w:sz w:val="18"/>
          <w:szCs w:val="18"/>
        </w:rPr>
        <w:t>e</w:t>
      </w:r>
      <w:r w:rsidRPr="00380661">
        <w:rPr>
          <w:rFonts w:ascii="Verdana" w:eastAsia="Century Gothic" w:hAnsi="Verdana" w:cs="Tahoma"/>
          <w:spacing w:val="1"/>
          <w:sz w:val="18"/>
          <w:szCs w:val="18"/>
        </w:rPr>
        <w:t>n</w:t>
      </w:r>
      <w:r w:rsidRPr="00380661">
        <w:rPr>
          <w:rFonts w:ascii="Verdana" w:eastAsia="Century Gothic" w:hAnsi="Verdana" w:cs="Tahoma"/>
          <w:sz w:val="18"/>
          <w:szCs w:val="18"/>
        </w:rPr>
        <w:t>a</w:t>
      </w:r>
      <w:r w:rsidRPr="00380661">
        <w:rPr>
          <w:rFonts w:ascii="Verdana" w:eastAsia="Century Gothic" w:hAnsi="Verdana" w:cs="Tahoma"/>
          <w:spacing w:val="31"/>
          <w:sz w:val="18"/>
          <w:szCs w:val="18"/>
        </w:rPr>
        <w:t xml:space="preserve"> </w:t>
      </w:r>
      <w:r w:rsidRPr="00380661">
        <w:rPr>
          <w:rFonts w:ascii="Verdana" w:eastAsia="Century Gothic" w:hAnsi="Verdana" w:cs="Tahoma"/>
          <w:spacing w:val="-1"/>
          <w:sz w:val="18"/>
          <w:szCs w:val="18"/>
        </w:rPr>
        <w:t>ca</w:t>
      </w:r>
      <w:r w:rsidRPr="00380661">
        <w:rPr>
          <w:rFonts w:ascii="Verdana" w:eastAsia="Century Gothic" w:hAnsi="Verdana" w:cs="Tahoma"/>
          <w:spacing w:val="3"/>
          <w:sz w:val="18"/>
          <w:szCs w:val="18"/>
        </w:rPr>
        <w:t>l</w:t>
      </w:r>
      <w:r w:rsidRPr="00380661">
        <w:rPr>
          <w:rFonts w:ascii="Verdana" w:eastAsia="Century Gothic" w:hAnsi="Verdana" w:cs="Tahoma"/>
          <w:spacing w:val="1"/>
          <w:sz w:val="18"/>
          <w:szCs w:val="18"/>
        </w:rPr>
        <w:t>idad</w:t>
      </w:r>
      <w:r w:rsidRPr="00380661">
        <w:rPr>
          <w:rFonts w:ascii="Verdana" w:eastAsia="Century Gothic" w:hAnsi="Verdana" w:cs="Tahoma"/>
          <w:sz w:val="18"/>
          <w:szCs w:val="18"/>
        </w:rPr>
        <w:t>,</w:t>
      </w:r>
      <w:r w:rsidRPr="00380661">
        <w:rPr>
          <w:rFonts w:ascii="Verdana" w:eastAsia="Century Gothic" w:hAnsi="Verdana" w:cs="Tahoma"/>
          <w:spacing w:val="32"/>
          <w:sz w:val="18"/>
          <w:szCs w:val="18"/>
        </w:rPr>
        <w:t xml:space="preserve"> </w:t>
      </w:r>
      <w:r w:rsidRPr="00380661">
        <w:rPr>
          <w:rFonts w:ascii="Verdana" w:eastAsia="Century Gothic" w:hAnsi="Verdana" w:cs="Tahoma"/>
          <w:spacing w:val="1"/>
          <w:sz w:val="18"/>
          <w:szCs w:val="18"/>
        </w:rPr>
        <w:t>s</w:t>
      </w:r>
      <w:r w:rsidRPr="00380661">
        <w:rPr>
          <w:rFonts w:ascii="Verdana" w:eastAsia="Century Gothic" w:hAnsi="Verdana" w:cs="Tahoma"/>
          <w:spacing w:val="-1"/>
          <w:sz w:val="18"/>
          <w:szCs w:val="18"/>
        </w:rPr>
        <w:t>i</w:t>
      </w:r>
      <w:r w:rsidRPr="00380661">
        <w:rPr>
          <w:rFonts w:ascii="Verdana" w:eastAsia="Century Gothic" w:hAnsi="Verdana" w:cs="Tahoma"/>
          <w:sz w:val="18"/>
          <w:szCs w:val="18"/>
        </w:rPr>
        <w:t>n</w:t>
      </w:r>
      <w:r w:rsidRPr="00380661">
        <w:rPr>
          <w:rFonts w:ascii="Verdana" w:eastAsia="Century Gothic" w:hAnsi="Verdana" w:cs="Tahoma"/>
          <w:spacing w:val="18"/>
          <w:sz w:val="18"/>
          <w:szCs w:val="18"/>
        </w:rPr>
        <w:t xml:space="preserve"> </w:t>
      </w:r>
      <w:r w:rsidRPr="00380661">
        <w:rPr>
          <w:rFonts w:ascii="Verdana" w:eastAsia="Century Gothic" w:hAnsi="Verdana" w:cs="Tahoma"/>
          <w:spacing w:val="2"/>
          <w:sz w:val="18"/>
          <w:szCs w:val="18"/>
        </w:rPr>
        <w:t>o</w:t>
      </w:r>
      <w:r w:rsidRPr="00380661">
        <w:rPr>
          <w:rFonts w:ascii="Verdana" w:eastAsia="Century Gothic" w:hAnsi="Verdana" w:cs="Tahoma"/>
          <w:spacing w:val="-2"/>
          <w:sz w:val="18"/>
          <w:szCs w:val="18"/>
        </w:rPr>
        <w:t>j</w:t>
      </w:r>
      <w:r w:rsidRPr="00380661">
        <w:rPr>
          <w:rFonts w:ascii="Verdana" w:eastAsia="Century Gothic" w:hAnsi="Verdana" w:cs="Tahoma"/>
          <w:sz w:val="18"/>
          <w:szCs w:val="18"/>
        </w:rPr>
        <w:t>os</w:t>
      </w:r>
      <w:r w:rsidRPr="00380661">
        <w:rPr>
          <w:rFonts w:ascii="Verdana" w:eastAsia="Century Gothic" w:hAnsi="Verdana" w:cs="Tahoma"/>
          <w:spacing w:val="26"/>
          <w:sz w:val="18"/>
          <w:szCs w:val="18"/>
        </w:rPr>
        <w:t xml:space="preserve"> </w:t>
      </w:r>
      <w:r w:rsidRPr="00380661">
        <w:rPr>
          <w:rFonts w:ascii="Verdana" w:eastAsia="Century Gothic" w:hAnsi="Verdana" w:cs="Tahoma"/>
          <w:spacing w:val="-1"/>
          <w:sz w:val="18"/>
          <w:szCs w:val="18"/>
        </w:rPr>
        <w:t>n</w:t>
      </w:r>
      <w:r w:rsidRPr="00380661">
        <w:rPr>
          <w:rFonts w:ascii="Verdana" w:eastAsia="Century Gothic" w:hAnsi="Verdana" w:cs="Tahoma"/>
          <w:sz w:val="18"/>
          <w:szCs w:val="18"/>
        </w:rPr>
        <w:t>i</w:t>
      </w:r>
      <w:r w:rsidRPr="00380661">
        <w:rPr>
          <w:rFonts w:ascii="Verdana" w:eastAsia="Century Gothic" w:hAnsi="Verdana" w:cs="Tahoma"/>
          <w:spacing w:val="18"/>
          <w:sz w:val="18"/>
          <w:szCs w:val="18"/>
        </w:rPr>
        <w:t xml:space="preserve"> </w:t>
      </w:r>
      <w:r w:rsidRPr="00380661">
        <w:rPr>
          <w:rFonts w:ascii="Verdana" w:eastAsia="Century Gothic" w:hAnsi="Verdana" w:cs="Tahoma"/>
          <w:spacing w:val="-1"/>
          <w:sz w:val="18"/>
          <w:szCs w:val="18"/>
        </w:rPr>
        <w:t>a</w:t>
      </w:r>
      <w:r w:rsidRPr="00380661">
        <w:rPr>
          <w:rFonts w:ascii="Verdana" w:eastAsia="Century Gothic" w:hAnsi="Verdana" w:cs="Tahoma"/>
          <w:spacing w:val="3"/>
          <w:sz w:val="18"/>
          <w:szCs w:val="18"/>
        </w:rPr>
        <w:t>s</w:t>
      </w:r>
      <w:r w:rsidRPr="00380661">
        <w:rPr>
          <w:rFonts w:ascii="Verdana" w:eastAsia="Century Gothic" w:hAnsi="Verdana" w:cs="Tahoma"/>
          <w:spacing w:val="-1"/>
          <w:sz w:val="18"/>
          <w:szCs w:val="18"/>
        </w:rPr>
        <w:t>ti</w:t>
      </w:r>
      <w:r w:rsidRPr="00380661">
        <w:rPr>
          <w:rFonts w:ascii="Verdana" w:eastAsia="Century Gothic" w:hAnsi="Verdana" w:cs="Tahoma"/>
          <w:spacing w:val="1"/>
          <w:sz w:val="18"/>
          <w:szCs w:val="18"/>
        </w:rPr>
        <w:t>ll</w:t>
      </w:r>
      <w:r w:rsidRPr="00380661">
        <w:rPr>
          <w:rFonts w:ascii="Verdana" w:eastAsia="Century Gothic" w:hAnsi="Verdana" w:cs="Tahoma"/>
          <w:sz w:val="18"/>
          <w:szCs w:val="18"/>
        </w:rPr>
        <w:t>a</w:t>
      </w:r>
      <w:r w:rsidRPr="00380661">
        <w:rPr>
          <w:rFonts w:ascii="Verdana" w:eastAsia="Century Gothic" w:hAnsi="Verdana" w:cs="Tahoma"/>
          <w:spacing w:val="28"/>
          <w:sz w:val="18"/>
          <w:szCs w:val="18"/>
        </w:rPr>
        <w:t xml:space="preserve"> </w:t>
      </w:r>
      <w:r w:rsidRPr="00380661">
        <w:rPr>
          <w:rFonts w:ascii="Verdana" w:eastAsia="Century Gothic" w:hAnsi="Verdana" w:cs="Tahoma"/>
          <w:spacing w:val="-2"/>
          <w:sz w:val="18"/>
          <w:szCs w:val="18"/>
        </w:rPr>
        <w:t>d</w:t>
      </w:r>
      <w:r w:rsidRPr="00380661">
        <w:rPr>
          <w:rFonts w:ascii="Verdana" w:eastAsia="Century Gothic" w:hAnsi="Verdana" w:cs="Tahoma"/>
          <w:spacing w:val="2"/>
          <w:sz w:val="18"/>
          <w:szCs w:val="18"/>
        </w:rPr>
        <w:t>u</w:t>
      </w:r>
      <w:r w:rsidRPr="00380661">
        <w:rPr>
          <w:rFonts w:ascii="Verdana" w:eastAsia="Century Gothic" w:hAnsi="Verdana" w:cs="Tahoma"/>
          <w:spacing w:val="1"/>
          <w:sz w:val="18"/>
          <w:szCs w:val="18"/>
        </w:rPr>
        <w:t>r</w:t>
      </w:r>
      <w:r w:rsidRPr="00380661">
        <w:rPr>
          <w:rFonts w:ascii="Verdana" w:eastAsia="Century Gothic" w:hAnsi="Verdana" w:cs="Tahoma"/>
          <w:spacing w:val="-1"/>
          <w:sz w:val="18"/>
          <w:szCs w:val="18"/>
        </w:rPr>
        <w:t>a</w:t>
      </w:r>
      <w:r w:rsidRPr="00380661">
        <w:rPr>
          <w:rFonts w:ascii="Verdana" w:eastAsia="Century Gothic" w:hAnsi="Verdana" w:cs="Tahoma"/>
          <w:spacing w:val="1"/>
          <w:sz w:val="18"/>
          <w:szCs w:val="18"/>
        </w:rPr>
        <w:t>s</w:t>
      </w:r>
      <w:r w:rsidRPr="00380661">
        <w:rPr>
          <w:rFonts w:ascii="Verdana" w:eastAsia="Century Gothic" w:hAnsi="Verdana" w:cs="Tahoma"/>
          <w:sz w:val="18"/>
          <w:szCs w:val="18"/>
        </w:rPr>
        <w:t>,</w:t>
      </w:r>
      <w:r w:rsidRPr="00380661">
        <w:rPr>
          <w:rFonts w:ascii="Verdana" w:eastAsia="Century Gothic" w:hAnsi="Verdana" w:cs="Tahoma"/>
          <w:spacing w:val="28"/>
          <w:sz w:val="18"/>
          <w:szCs w:val="18"/>
        </w:rPr>
        <w:t xml:space="preserve"> </w:t>
      </w:r>
      <w:r w:rsidRPr="00380661">
        <w:rPr>
          <w:rFonts w:ascii="Verdana" w:eastAsia="Century Gothic" w:hAnsi="Verdana" w:cs="Tahoma"/>
          <w:spacing w:val="1"/>
          <w:sz w:val="18"/>
          <w:szCs w:val="18"/>
        </w:rPr>
        <w:t>bi</w:t>
      </w:r>
      <w:r w:rsidRPr="00380661">
        <w:rPr>
          <w:rFonts w:ascii="Verdana" w:eastAsia="Century Gothic" w:hAnsi="Verdana" w:cs="Tahoma"/>
          <w:spacing w:val="-1"/>
          <w:sz w:val="18"/>
          <w:szCs w:val="18"/>
        </w:rPr>
        <w:t>e</w:t>
      </w:r>
      <w:r w:rsidRPr="00380661">
        <w:rPr>
          <w:rFonts w:ascii="Verdana" w:eastAsia="Century Gothic" w:hAnsi="Verdana" w:cs="Tahoma"/>
          <w:sz w:val="18"/>
          <w:szCs w:val="18"/>
        </w:rPr>
        <w:t>n</w:t>
      </w:r>
      <w:r w:rsidRPr="00380661">
        <w:rPr>
          <w:rFonts w:ascii="Verdana" w:eastAsia="Century Gothic" w:hAnsi="Verdana" w:cs="Tahoma"/>
          <w:spacing w:val="26"/>
          <w:sz w:val="18"/>
          <w:szCs w:val="18"/>
        </w:rPr>
        <w:t xml:space="preserve"> </w:t>
      </w:r>
      <w:r w:rsidRPr="00380661">
        <w:rPr>
          <w:rFonts w:ascii="Verdana" w:eastAsia="Century Gothic" w:hAnsi="Verdana" w:cs="Tahoma"/>
          <w:spacing w:val="-1"/>
          <w:sz w:val="18"/>
          <w:szCs w:val="18"/>
        </w:rPr>
        <w:t>e</w:t>
      </w:r>
      <w:r w:rsidRPr="00380661">
        <w:rPr>
          <w:rFonts w:ascii="Verdana" w:eastAsia="Century Gothic" w:hAnsi="Verdana" w:cs="Tahoma"/>
          <w:spacing w:val="3"/>
          <w:sz w:val="18"/>
          <w:szCs w:val="18"/>
        </w:rPr>
        <w:t>s</w:t>
      </w:r>
      <w:r w:rsidRPr="00380661">
        <w:rPr>
          <w:rFonts w:ascii="Verdana" w:eastAsia="Century Gothic" w:hAnsi="Verdana" w:cs="Tahoma"/>
          <w:spacing w:val="-1"/>
          <w:sz w:val="18"/>
          <w:szCs w:val="18"/>
        </w:rPr>
        <w:t>t</w:t>
      </w:r>
      <w:r w:rsidRPr="00380661">
        <w:rPr>
          <w:rFonts w:ascii="Verdana" w:eastAsia="Century Gothic" w:hAnsi="Verdana" w:cs="Tahoma"/>
          <w:spacing w:val="1"/>
          <w:sz w:val="18"/>
          <w:szCs w:val="18"/>
        </w:rPr>
        <w:t>a</w:t>
      </w:r>
      <w:r w:rsidRPr="00380661">
        <w:rPr>
          <w:rFonts w:ascii="Verdana" w:eastAsia="Century Gothic" w:hAnsi="Verdana" w:cs="Tahoma"/>
          <w:spacing w:val="-1"/>
          <w:sz w:val="18"/>
          <w:szCs w:val="18"/>
        </w:rPr>
        <w:t>c</w:t>
      </w:r>
      <w:r w:rsidRPr="00380661">
        <w:rPr>
          <w:rFonts w:ascii="Verdana" w:eastAsia="Century Gothic" w:hAnsi="Verdana" w:cs="Tahoma"/>
          <w:spacing w:val="1"/>
          <w:sz w:val="18"/>
          <w:szCs w:val="18"/>
        </w:rPr>
        <w:t>i</w:t>
      </w:r>
      <w:r w:rsidRPr="00380661">
        <w:rPr>
          <w:rFonts w:ascii="Verdana" w:eastAsia="Century Gothic" w:hAnsi="Verdana" w:cs="Tahoma"/>
          <w:sz w:val="18"/>
          <w:szCs w:val="18"/>
        </w:rPr>
        <w:t>o</w:t>
      </w:r>
      <w:r w:rsidRPr="00380661">
        <w:rPr>
          <w:rFonts w:ascii="Verdana" w:eastAsia="Century Gothic" w:hAnsi="Verdana" w:cs="Tahoma"/>
          <w:spacing w:val="1"/>
          <w:sz w:val="18"/>
          <w:szCs w:val="18"/>
        </w:rPr>
        <w:t>nada</w:t>
      </w:r>
      <w:r w:rsidRPr="00380661">
        <w:rPr>
          <w:rFonts w:ascii="Verdana" w:eastAsia="Century Gothic" w:hAnsi="Verdana" w:cs="Tahoma"/>
          <w:sz w:val="18"/>
          <w:szCs w:val="18"/>
        </w:rPr>
        <w:t xml:space="preserve">, </w:t>
      </w:r>
      <w:r w:rsidRPr="00380661">
        <w:rPr>
          <w:rFonts w:ascii="Verdana" w:eastAsia="Century Gothic" w:hAnsi="Verdana" w:cs="Tahoma"/>
          <w:spacing w:val="11"/>
          <w:sz w:val="18"/>
          <w:szCs w:val="18"/>
        </w:rPr>
        <w:t>pudiendo</w:t>
      </w:r>
      <w:r w:rsidRPr="00380661">
        <w:rPr>
          <w:rFonts w:ascii="Verdana" w:eastAsia="Century Gothic" w:hAnsi="Verdana" w:cs="Tahoma"/>
          <w:sz w:val="18"/>
          <w:szCs w:val="18"/>
        </w:rPr>
        <w:t xml:space="preserve"> </w:t>
      </w:r>
      <w:r w:rsidRPr="00380661">
        <w:rPr>
          <w:rFonts w:ascii="Verdana" w:eastAsia="Century Gothic" w:hAnsi="Verdana" w:cs="Tahoma"/>
          <w:spacing w:val="2"/>
          <w:sz w:val="18"/>
          <w:szCs w:val="18"/>
        </w:rPr>
        <w:t>ser</w:t>
      </w:r>
      <w:r w:rsidRPr="00380661">
        <w:rPr>
          <w:rFonts w:ascii="Verdana" w:eastAsia="Century Gothic" w:hAnsi="Verdana" w:cs="Tahoma"/>
          <w:spacing w:val="21"/>
          <w:sz w:val="18"/>
          <w:szCs w:val="18"/>
        </w:rPr>
        <w:t xml:space="preserve"> </w:t>
      </w:r>
      <w:r w:rsidRPr="00380661">
        <w:rPr>
          <w:rFonts w:ascii="Verdana" w:eastAsia="Century Gothic" w:hAnsi="Verdana" w:cs="Tahoma"/>
          <w:spacing w:val="-1"/>
          <w:sz w:val="18"/>
          <w:szCs w:val="18"/>
        </w:rPr>
        <w:t>e</w:t>
      </w:r>
      <w:r w:rsidRPr="00380661">
        <w:rPr>
          <w:rFonts w:ascii="Verdana" w:eastAsia="Century Gothic" w:hAnsi="Verdana" w:cs="Tahoma"/>
          <w:spacing w:val="3"/>
          <w:sz w:val="18"/>
          <w:szCs w:val="18"/>
        </w:rPr>
        <w:t>s</w:t>
      </w:r>
      <w:r w:rsidRPr="00380661">
        <w:rPr>
          <w:rFonts w:ascii="Verdana" w:eastAsia="Century Gothic" w:hAnsi="Verdana" w:cs="Tahoma"/>
          <w:spacing w:val="-1"/>
          <w:sz w:val="18"/>
          <w:szCs w:val="18"/>
        </w:rPr>
        <w:t>t</w:t>
      </w:r>
      <w:r w:rsidRPr="00380661">
        <w:rPr>
          <w:rFonts w:ascii="Verdana" w:eastAsia="Century Gothic" w:hAnsi="Verdana" w:cs="Tahoma"/>
          <w:sz w:val="18"/>
          <w:szCs w:val="18"/>
        </w:rPr>
        <w:t>a</w:t>
      </w:r>
      <w:r w:rsidRPr="00380661">
        <w:rPr>
          <w:rFonts w:ascii="Verdana" w:eastAsia="Century Gothic" w:hAnsi="Verdana" w:cs="Tahoma"/>
          <w:spacing w:val="25"/>
          <w:sz w:val="18"/>
          <w:szCs w:val="18"/>
        </w:rPr>
        <w:t xml:space="preserve"> </w:t>
      </w:r>
      <w:r w:rsidRPr="00380661">
        <w:rPr>
          <w:rFonts w:ascii="Verdana" w:eastAsia="Century Gothic" w:hAnsi="Verdana" w:cs="Tahoma"/>
          <w:spacing w:val="1"/>
          <w:sz w:val="18"/>
          <w:szCs w:val="18"/>
        </w:rPr>
        <w:t>d</w:t>
      </w:r>
      <w:r w:rsidRPr="00380661">
        <w:rPr>
          <w:rFonts w:ascii="Verdana" w:eastAsia="Century Gothic" w:hAnsi="Verdana" w:cs="Tahoma"/>
          <w:sz w:val="18"/>
          <w:szCs w:val="18"/>
        </w:rPr>
        <w:t>e</w:t>
      </w:r>
      <w:r w:rsidRPr="00380661">
        <w:rPr>
          <w:rFonts w:ascii="Verdana" w:eastAsia="Century Gothic" w:hAnsi="Verdana" w:cs="Tahoma"/>
          <w:spacing w:val="19"/>
          <w:sz w:val="18"/>
          <w:szCs w:val="18"/>
        </w:rPr>
        <w:t xml:space="preserve"> </w:t>
      </w:r>
      <w:r w:rsidRPr="00380661">
        <w:rPr>
          <w:rFonts w:ascii="Verdana" w:eastAsia="Century Gothic" w:hAnsi="Verdana" w:cs="Tahoma"/>
          <w:sz w:val="18"/>
          <w:szCs w:val="18"/>
        </w:rPr>
        <w:t xml:space="preserve">pino Oregón, </w:t>
      </w:r>
      <w:r w:rsidRPr="00380661">
        <w:rPr>
          <w:rFonts w:ascii="Verdana" w:eastAsia="Century Gothic" w:hAnsi="Verdana" w:cs="Tahoma"/>
          <w:sz w:val="18"/>
          <w:szCs w:val="18"/>
          <w:shd w:val="clear" w:color="auto" w:fill="F2F2F2" w:themeFill="background1" w:themeFillShade="F2"/>
        </w:rPr>
        <w:t>a</w:t>
      </w:r>
      <w:r w:rsidRPr="00380661">
        <w:rPr>
          <w:rFonts w:ascii="Verdana" w:hAnsi="Verdana" w:cs="Tahoma"/>
          <w:sz w:val="18"/>
          <w:szCs w:val="18"/>
          <w:shd w:val="clear" w:color="auto" w:fill="F2F2F2" w:themeFill="background1" w:themeFillShade="F2"/>
        </w:rPr>
        <w:t>bedul, eucalipto, chopo o abeto</w:t>
      </w:r>
      <w:r w:rsidRPr="00380661">
        <w:rPr>
          <w:rFonts w:ascii="Verdana" w:eastAsia="Century Gothic" w:hAnsi="Verdana" w:cs="Tahoma"/>
          <w:spacing w:val="29"/>
          <w:sz w:val="18"/>
          <w:szCs w:val="18"/>
        </w:rPr>
        <w:t xml:space="preserve"> </w:t>
      </w:r>
      <w:r w:rsidRPr="00380661">
        <w:rPr>
          <w:rFonts w:ascii="Verdana" w:eastAsia="Century Gothic" w:hAnsi="Verdana" w:cs="Tahoma"/>
          <w:sz w:val="18"/>
          <w:szCs w:val="18"/>
        </w:rPr>
        <w:t>u</w:t>
      </w:r>
      <w:r w:rsidRPr="00380661">
        <w:rPr>
          <w:rFonts w:ascii="Verdana" w:eastAsia="Century Gothic" w:hAnsi="Verdana" w:cs="Tahoma"/>
          <w:spacing w:val="6"/>
          <w:sz w:val="18"/>
          <w:szCs w:val="18"/>
        </w:rPr>
        <w:t xml:space="preserve"> </w:t>
      </w:r>
      <w:r w:rsidRPr="00380661">
        <w:rPr>
          <w:rFonts w:ascii="Verdana" w:eastAsia="Century Gothic" w:hAnsi="Verdana" w:cs="Tahoma"/>
          <w:spacing w:val="2"/>
          <w:sz w:val="18"/>
          <w:szCs w:val="18"/>
        </w:rPr>
        <w:t>o</w:t>
      </w:r>
      <w:r w:rsidRPr="00380661">
        <w:rPr>
          <w:rFonts w:ascii="Verdana" w:eastAsia="Century Gothic" w:hAnsi="Verdana" w:cs="Tahoma"/>
          <w:spacing w:val="-1"/>
          <w:sz w:val="18"/>
          <w:szCs w:val="18"/>
        </w:rPr>
        <w:t>t</w:t>
      </w:r>
      <w:r w:rsidRPr="00380661">
        <w:rPr>
          <w:rFonts w:ascii="Verdana" w:eastAsia="Century Gothic" w:hAnsi="Verdana" w:cs="Tahoma"/>
          <w:spacing w:val="1"/>
          <w:sz w:val="18"/>
          <w:szCs w:val="18"/>
        </w:rPr>
        <w:t>r</w:t>
      </w:r>
      <w:r w:rsidRPr="00380661">
        <w:rPr>
          <w:rFonts w:ascii="Verdana" w:eastAsia="Century Gothic" w:hAnsi="Verdana" w:cs="Tahoma"/>
          <w:sz w:val="18"/>
          <w:szCs w:val="18"/>
        </w:rPr>
        <w:t>a</w:t>
      </w:r>
      <w:r w:rsidRPr="00380661">
        <w:rPr>
          <w:rFonts w:ascii="Verdana" w:eastAsia="Century Gothic" w:hAnsi="Verdana" w:cs="Tahoma"/>
          <w:spacing w:val="10"/>
          <w:sz w:val="18"/>
          <w:szCs w:val="18"/>
        </w:rPr>
        <w:t xml:space="preserve"> </w:t>
      </w:r>
      <w:r w:rsidRPr="00380661">
        <w:rPr>
          <w:rFonts w:ascii="Verdana" w:eastAsia="Century Gothic" w:hAnsi="Verdana" w:cs="Tahoma"/>
          <w:spacing w:val="1"/>
          <w:w w:val="104"/>
          <w:sz w:val="18"/>
          <w:szCs w:val="18"/>
        </w:rPr>
        <w:t>si</w:t>
      </w:r>
      <w:r w:rsidRPr="00380661">
        <w:rPr>
          <w:rFonts w:ascii="Verdana" w:eastAsia="Century Gothic" w:hAnsi="Verdana" w:cs="Tahoma"/>
          <w:spacing w:val="-1"/>
          <w:w w:val="104"/>
          <w:sz w:val="18"/>
          <w:szCs w:val="18"/>
        </w:rPr>
        <w:t>mi</w:t>
      </w:r>
      <w:r w:rsidRPr="00380661">
        <w:rPr>
          <w:rFonts w:ascii="Verdana" w:eastAsia="Century Gothic" w:hAnsi="Verdana" w:cs="Tahoma"/>
          <w:spacing w:val="3"/>
          <w:w w:val="104"/>
          <w:sz w:val="18"/>
          <w:szCs w:val="18"/>
        </w:rPr>
        <w:t>l</w:t>
      </w:r>
      <w:r w:rsidRPr="00380661">
        <w:rPr>
          <w:rFonts w:ascii="Verdana" w:eastAsia="Century Gothic" w:hAnsi="Verdana" w:cs="Tahoma"/>
          <w:spacing w:val="1"/>
          <w:w w:val="104"/>
          <w:sz w:val="18"/>
          <w:szCs w:val="18"/>
        </w:rPr>
        <w:t>ar</w:t>
      </w:r>
      <w:r w:rsidRPr="00380661">
        <w:rPr>
          <w:rFonts w:ascii="Verdana" w:eastAsia="Century Gothic" w:hAnsi="Verdana" w:cs="Tahoma"/>
          <w:w w:val="104"/>
          <w:sz w:val="18"/>
          <w:szCs w:val="18"/>
        </w:rPr>
        <w:t>.</w:t>
      </w:r>
    </w:p>
    <w:p w14:paraId="5058A59B" w14:textId="77777777" w:rsidR="00380661" w:rsidRPr="00380661" w:rsidRDefault="00380661" w:rsidP="00380661">
      <w:pPr>
        <w:spacing w:line="276" w:lineRule="auto"/>
        <w:ind w:right="217"/>
        <w:jc w:val="both"/>
        <w:rPr>
          <w:rFonts w:ascii="Verdana" w:hAnsi="Verdana" w:cs="Tahoma"/>
          <w:sz w:val="18"/>
          <w:szCs w:val="18"/>
        </w:rPr>
      </w:pPr>
      <w:r w:rsidRPr="00380661">
        <w:rPr>
          <w:rFonts w:ascii="Verdana" w:hAnsi="Verdana" w:cs="Tahoma"/>
          <w:sz w:val="18"/>
          <w:szCs w:val="18"/>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14:paraId="73D61C13"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La madera muy dura y con gran contracción se utilizará para puntales</w:t>
      </w:r>
    </w:p>
    <w:p w14:paraId="77FFECE6" w14:textId="77777777" w:rsidR="00380661" w:rsidRPr="00380661" w:rsidRDefault="00380661" w:rsidP="00380661">
      <w:pPr>
        <w:tabs>
          <w:tab w:val="left" w:pos="560"/>
        </w:tabs>
        <w:spacing w:line="276" w:lineRule="auto"/>
        <w:jc w:val="both"/>
        <w:rPr>
          <w:rFonts w:ascii="Verdana" w:hAnsi="Verdana" w:cs="Tahoma"/>
          <w:b/>
          <w:sz w:val="18"/>
          <w:szCs w:val="18"/>
        </w:rPr>
      </w:pPr>
      <w:r w:rsidRPr="00380661">
        <w:rPr>
          <w:rFonts w:ascii="Verdana" w:hAnsi="Verdana" w:cs="Tahoma"/>
          <w:b/>
          <w:sz w:val="18"/>
          <w:szCs w:val="18"/>
        </w:rPr>
        <w:t>Áridos</w:t>
      </w:r>
    </w:p>
    <w:p w14:paraId="30303841" w14:textId="77777777" w:rsidR="00380661" w:rsidRPr="00380661" w:rsidRDefault="00380661" w:rsidP="00380661">
      <w:pPr>
        <w:tabs>
          <w:tab w:val="left" w:pos="560"/>
        </w:tabs>
        <w:spacing w:line="276" w:lineRule="auto"/>
        <w:jc w:val="both"/>
        <w:rPr>
          <w:rFonts w:ascii="Verdana" w:hAnsi="Verdana" w:cs="Tahoma"/>
          <w:color w:val="000000"/>
          <w:sz w:val="18"/>
          <w:szCs w:val="18"/>
        </w:rPr>
      </w:pPr>
      <w:r w:rsidRPr="00380661">
        <w:rPr>
          <w:rFonts w:ascii="Verdana" w:hAnsi="Verdana" w:cs="Tahoma"/>
          <w:color w:val="000000"/>
          <w:sz w:val="18"/>
          <w:szCs w:val="18"/>
        </w:rPr>
        <w:t xml:space="preserve">Los agregados a emplearse en la fabricación de hormigones serán aquellas arenas y gravas obtenidas de yacimientos naturales, rocas trituradas y otros que </w:t>
      </w:r>
      <w:r w:rsidRPr="00380661">
        <w:rPr>
          <w:rFonts w:ascii="Verdana" w:hAnsi="Verdana" w:cs="Tahoma"/>
          <w:sz w:val="18"/>
          <w:szCs w:val="18"/>
        </w:rPr>
        <w:t>deberán cumplir todos los requerimientos indicados en la norma CBH-87 y normas IBNORCA</w:t>
      </w:r>
      <w:r w:rsidRPr="00380661">
        <w:rPr>
          <w:rFonts w:ascii="Verdana" w:hAnsi="Verdana" w:cs="Tahoma"/>
          <w:color w:val="000000"/>
          <w:sz w:val="18"/>
          <w:szCs w:val="18"/>
        </w:rPr>
        <w:t>.</w:t>
      </w:r>
    </w:p>
    <w:p w14:paraId="44EAE377" w14:textId="77777777" w:rsidR="00380661" w:rsidRPr="00380661" w:rsidRDefault="00380661" w:rsidP="00380661">
      <w:pPr>
        <w:tabs>
          <w:tab w:val="left" w:pos="560"/>
        </w:tabs>
        <w:spacing w:line="276" w:lineRule="auto"/>
        <w:jc w:val="both"/>
        <w:rPr>
          <w:rFonts w:ascii="Verdana" w:hAnsi="Verdana" w:cs="Tahoma"/>
          <w:color w:val="000000"/>
          <w:sz w:val="18"/>
          <w:szCs w:val="18"/>
        </w:rPr>
      </w:pPr>
      <w:r w:rsidRPr="00380661">
        <w:rPr>
          <w:rFonts w:ascii="Verdana" w:hAnsi="Verdana" w:cs="Tahoma"/>
          <w:color w:val="000000"/>
          <w:sz w:val="18"/>
          <w:szCs w:val="18"/>
        </w:rPr>
        <w:t>La arena o árido fino será aquel que pase el tamiz de 5mm. De malla y grava o árido grueso el que resulte retenido por dicho tamiz, debiéndose realizar los ensayos de calidad previo a su uso en los hormigones o morteros.</w:t>
      </w:r>
    </w:p>
    <w:p w14:paraId="02251B82" w14:textId="77777777" w:rsidR="00380661" w:rsidRPr="00380661" w:rsidRDefault="00380661" w:rsidP="00380661">
      <w:pPr>
        <w:tabs>
          <w:tab w:val="left" w:pos="560"/>
        </w:tabs>
        <w:spacing w:line="276" w:lineRule="auto"/>
        <w:jc w:val="both"/>
        <w:rPr>
          <w:rFonts w:ascii="Verdana" w:hAnsi="Verdana" w:cs="Tahoma"/>
          <w:color w:val="000000"/>
          <w:sz w:val="18"/>
          <w:szCs w:val="18"/>
        </w:rPr>
      </w:pPr>
      <w:r w:rsidRPr="00380661">
        <w:rPr>
          <w:rFonts w:ascii="Verdana" w:hAnsi="Verdana" w:cs="Tahoma"/>
          <w:color w:val="000000"/>
          <w:sz w:val="18"/>
          <w:szCs w:val="18"/>
        </w:rPr>
        <w:t>De ser necesario, el Inspector de Obra instruirá la realización de ensayos de manera previa al uso del material en la obra, para ello se basará en la norma CBH-87 complementada con las normas técnicas IBNORCA.</w:t>
      </w:r>
    </w:p>
    <w:p w14:paraId="649D0472" w14:textId="77777777" w:rsidR="00380661" w:rsidRPr="00380661" w:rsidRDefault="00380661" w:rsidP="00380661">
      <w:pPr>
        <w:tabs>
          <w:tab w:val="left" w:pos="560"/>
        </w:tabs>
        <w:spacing w:line="276" w:lineRule="auto"/>
        <w:jc w:val="both"/>
        <w:rPr>
          <w:rFonts w:ascii="Verdana" w:hAnsi="Verdana" w:cs="Tahoma"/>
          <w:color w:val="000000"/>
          <w:sz w:val="18"/>
          <w:szCs w:val="18"/>
        </w:rPr>
      </w:pPr>
      <w:r w:rsidRPr="00380661">
        <w:rPr>
          <w:rFonts w:ascii="Verdana" w:hAnsi="Verdana" w:cs="Tahoma"/>
          <w:b/>
          <w:sz w:val="18"/>
          <w:szCs w:val="18"/>
        </w:rPr>
        <w:t>Fierro Corrugado</w:t>
      </w:r>
    </w:p>
    <w:p w14:paraId="76C0686C"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4E72F45D"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Las barras no presentarán defectos superficiales, grietas ni sopladuras; la sección equivalente no será inferior al 95% de la sección nominal.</w:t>
      </w:r>
    </w:p>
    <w:p w14:paraId="2B157AD0" w14:textId="77777777" w:rsidR="00380661" w:rsidRPr="00380661" w:rsidRDefault="00380661" w:rsidP="00380661">
      <w:pPr>
        <w:tabs>
          <w:tab w:val="left" w:pos="560"/>
        </w:tabs>
        <w:spacing w:line="276" w:lineRule="auto"/>
        <w:jc w:val="both"/>
        <w:rPr>
          <w:rFonts w:ascii="Verdana" w:hAnsi="Verdana" w:cs="Tahoma"/>
          <w:color w:val="000000"/>
          <w:sz w:val="18"/>
          <w:szCs w:val="18"/>
        </w:rPr>
      </w:pPr>
      <w:r w:rsidRPr="00380661">
        <w:rPr>
          <w:rFonts w:ascii="Verdana" w:hAnsi="Verdana" w:cs="Tahoma"/>
          <w:color w:val="000000"/>
          <w:sz w:val="18"/>
          <w:szCs w:val="18"/>
        </w:rPr>
        <w:t>Los aceros de refuerzo de distintos diámetros y características se almacenarán separadamente debidamente identificados a fin de evitar la posibilidad de intercambio de barras o errores.</w:t>
      </w:r>
    </w:p>
    <w:p w14:paraId="72154E08" w14:textId="77777777" w:rsidR="00380661" w:rsidRPr="00380661" w:rsidRDefault="00380661" w:rsidP="00380661">
      <w:pPr>
        <w:tabs>
          <w:tab w:val="left" w:pos="560"/>
        </w:tabs>
        <w:spacing w:line="276" w:lineRule="auto"/>
        <w:jc w:val="both"/>
        <w:rPr>
          <w:rFonts w:ascii="Verdana" w:hAnsi="Verdana" w:cs="Tahoma"/>
          <w:color w:val="000000"/>
          <w:sz w:val="18"/>
          <w:szCs w:val="18"/>
        </w:rPr>
      </w:pPr>
      <w:r w:rsidRPr="00380661">
        <w:rPr>
          <w:rFonts w:ascii="Verdana" w:hAnsi="Verdana" w:cs="Tahoma"/>
          <w:color w:val="000000"/>
          <w:sz w:val="18"/>
          <w:szCs w:val="18"/>
        </w:rPr>
        <w:t>Se prohíbe el uso de barras lisas trefiladas como armaduras para el hormigón armado, excepto en componentes de mallas electro soldadas.</w:t>
      </w:r>
    </w:p>
    <w:p w14:paraId="365F8C42"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En caso de que el Inspector de Obra así lo requiera, el Contratista deberá presentar certificados de calidad proporcionados por el fabricante o por un laboratorio certificado, de las partidas de acero que ingresen a la obra.</w:t>
      </w:r>
    </w:p>
    <w:p w14:paraId="0A94837E" w14:textId="77777777" w:rsidR="00380661" w:rsidRPr="00380661" w:rsidRDefault="00380661" w:rsidP="00380661">
      <w:pPr>
        <w:tabs>
          <w:tab w:val="left" w:pos="8711"/>
        </w:tabs>
        <w:spacing w:line="276" w:lineRule="auto"/>
        <w:jc w:val="both"/>
        <w:rPr>
          <w:rFonts w:ascii="Verdana" w:hAnsi="Verdana" w:cs="Tahoma"/>
          <w:b/>
          <w:sz w:val="18"/>
          <w:szCs w:val="18"/>
        </w:rPr>
      </w:pPr>
      <w:bookmarkStart w:id="158" w:name="_Hlk105343465"/>
      <w:r w:rsidRPr="00380661">
        <w:rPr>
          <w:rFonts w:ascii="Verdana" w:hAnsi="Verdana" w:cs="Tahoma"/>
          <w:b/>
          <w:sz w:val="18"/>
          <w:szCs w:val="18"/>
        </w:rPr>
        <w:t>Clavos</w:t>
      </w:r>
    </w:p>
    <w:p w14:paraId="7E851F22"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lastRenderedPageBreak/>
        <w:t>Los clavos serán de acero, obtenidos conformando el alambre de acero trefilado en tres partes cabeza, espiga y punta.</w:t>
      </w:r>
    </w:p>
    <w:p w14:paraId="54085B8E"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La forma de Presentación e Identificación será en bolsas de 1 Kg, con la longitud, el diámetro o calibre señalado en la misma.</w:t>
      </w:r>
    </w:p>
    <w:p w14:paraId="5FAD2855"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Se requerirá principalmente clavos de 2”; 2 ½”; 3 ½”.</w:t>
      </w:r>
      <w:bookmarkEnd w:id="158"/>
    </w:p>
    <w:p w14:paraId="10F1253D" w14:textId="77777777" w:rsidR="00380661" w:rsidRPr="00380661" w:rsidRDefault="00380661" w:rsidP="00380661">
      <w:pPr>
        <w:tabs>
          <w:tab w:val="left" w:pos="8711"/>
        </w:tabs>
        <w:spacing w:line="276" w:lineRule="auto"/>
        <w:jc w:val="both"/>
        <w:rPr>
          <w:rFonts w:ascii="Verdana" w:hAnsi="Verdana" w:cs="Tahoma"/>
          <w:b/>
          <w:sz w:val="18"/>
          <w:szCs w:val="18"/>
        </w:rPr>
      </w:pPr>
      <w:bookmarkStart w:id="159" w:name="_Hlk94460395"/>
      <w:r w:rsidRPr="00380661">
        <w:rPr>
          <w:rFonts w:ascii="Verdana" w:hAnsi="Verdana" w:cs="Tahoma"/>
          <w:b/>
          <w:sz w:val="18"/>
          <w:szCs w:val="18"/>
        </w:rPr>
        <w:t>Cemento Portland</w:t>
      </w:r>
    </w:p>
    <w:p w14:paraId="0E2E5F45"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 xml:space="preserve">Se deberá utilizar cemento Portland (tipo I) y/o cemento portland con Puzolana (tipo IP) y/o cemento Puzolánico (Tipo P) 100% de origen nacional fresco y de calidad probada con una resistencia  </w:t>
      </w:r>
      <w:r w:rsidRPr="00380661">
        <w:rPr>
          <w:rFonts w:ascii="Verdana" w:hAnsi="Verdana" w:cs="Tahoma"/>
          <w:b/>
          <w:sz w:val="18"/>
          <w:szCs w:val="18"/>
        </w:rPr>
        <w:t>mínima de 30 MPa a los 28 días</w:t>
      </w:r>
      <w:r w:rsidRPr="00380661">
        <w:rPr>
          <w:rFonts w:ascii="Verdana" w:hAnsi="Verdana" w:cs="Tahoma"/>
          <w:sz w:val="18"/>
          <w:szCs w:val="18"/>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24097FD5"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color w:val="000000"/>
          <w:sz w:val="18"/>
          <w:szCs w:val="18"/>
        </w:rPr>
        <w:t xml:space="preserve">El cemento deberá ser almacenado en condiciones que la mantengan fuera de la intemperie y la humedad, </w:t>
      </w:r>
      <w:r w:rsidRPr="00380661">
        <w:rPr>
          <w:rFonts w:ascii="Verdana" w:hAnsi="Verdana" w:cs="Tahoma"/>
          <w:sz w:val="18"/>
          <w:szCs w:val="18"/>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14:paraId="1B79D6D6" w14:textId="77777777" w:rsidR="00380661" w:rsidRPr="00380661" w:rsidRDefault="00380661" w:rsidP="00380661">
      <w:pPr>
        <w:tabs>
          <w:tab w:val="left" w:pos="560"/>
        </w:tabs>
        <w:spacing w:line="276" w:lineRule="auto"/>
        <w:jc w:val="both"/>
        <w:rPr>
          <w:rFonts w:ascii="Verdana" w:hAnsi="Verdana" w:cs="Tahoma"/>
          <w:color w:val="000000"/>
          <w:sz w:val="18"/>
          <w:szCs w:val="18"/>
        </w:rPr>
      </w:pPr>
      <w:r w:rsidRPr="00380661">
        <w:rPr>
          <w:rFonts w:ascii="Verdana" w:hAnsi="Verdana" w:cs="Tahoma"/>
          <w:color w:val="000000"/>
          <w:sz w:val="18"/>
          <w:szCs w:val="18"/>
        </w:rPr>
        <w:t>El cemento que por alguna razón haya fraguado parcialmente o contenga terrones, grumos, costras, etc., será rechazado automáticamente y retirado del lugar de la Obra.</w:t>
      </w:r>
    </w:p>
    <w:p w14:paraId="2C339C05" w14:textId="77777777" w:rsidR="00380661" w:rsidRPr="00380661" w:rsidRDefault="00380661" w:rsidP="00380661">
      <w:pPr>
        <w:tabs>
          <w:tab w:val="left" w:pos="8711"/>
        </w:tabs>
        <w:spacing w:line="276" w:lineRule="auto"/>
        <w:jc w:val="both"/>
        <w:rPr>
          <w:rFonts w:ascii="Verdana" w:hAnsi="Verdana" w:cs="Tahoma"/>
          <w:b/>
          <w:sz w:val="18"/>
          <w:szCs w:val="18"/>
        </w:rPr>
      </w:pPr>
      <w:r w:rsidRPr="00380661">
        <w:rPr>
          <w:rFonts w:ascii="Verdana" w:hAnsi="Verdana" w:cs="Tahoma"/>
          <w:b/>
          <w:sz w:val="18"/>
          <w:szCs w:val="18"/>
        </w:rPr>
        <w:t>Alambre de Amarre</w:t>
      </w:r>
    </w:p>
    <w:p w14:paraId="52F54235" w14:textId="77777777" w:rsidR="00380661" w:rsidRPr="00380661" w:rsidRDefault="00380661" w:rsidP="00380661">
      <w:pPr>
        <w:spacing w:line="276" w:lineRule="auto"/>
        <w:ind w:right="101"/>
        <w:jc w:val="both"/>
        <w:rPr>
          <w:rFonts w:ascii="Verdana" w:eastAsia="Century Gothic" w:hAnsi="Verdana" w:cs="Tahoma"/>
          <w:w w:val="104"/>
          <w:sz w:val="18"/>
          <w:szCs w:val="18"/>
        </w:rPr>
      </w:pPr>
      <w:r w:rsidRPr="00380661">
        <w:rPr>
          <w:rFonts w:ascii="Verdana" w:eastAsia="Century Gothic" w:hAnsi="Verdana" w:cs="Tahoma"/>
          <w:sz w:val="18"/>
          <w:szCs w:val="18"/>
        </w:rPr>
        <w:t>El contratista</w:t>
      </w:r>
      <w:r w:rsidRPr="00380661">
        <w:rPr>
          <w:rFonts w:ascii="Verdana" w:eastAsia="Century Gothic" w:hAnsi="Verdana" w:cs="Tahoma"/>
          <w:spacing w:val="21"/>
          <w:sz w:val="18"/>
          <w:szCs w:val="18"/>
        </w:rPr>
        <w:t xml:space="preserve"> </w:t>
      </w:r>
      <w:r w:rsidRPr="00380661">
        <w:rPr>
          <w:rFonts w:ascii="Verdana" w:eastAsia="Century Gothic" w:hAnsi="Verdana" w:cs="Tahoma"/>
          <w:spacing w:val="1"/>
          <w:sz w:val="18"/>
          <w:szCs w:val="18"/>
        </w:rPr>
        <w:t>deb</w:t>
      </w:r>
      <w:r w:rsidRPr="00380661">
        <w:rPr>
          <w:rFonts w:ascii="Verdana" w:eastAsia="Century Gothic" w:hAnsi="Verdana" w:cs="Tahoma"/>
          <w:spacing w:val="-1"/>
          <w:sz w:val="18"/>
          <w:szCs w:val="18"/>
        </w:rPr>
        <w:t>e</w:t>
      </w:r>
      <w:r w:rsidRPr="00380661">
        <w:rPr>
          <w:rFonts w:ascii="Verdana" w:eastAsia="Century Gothic" w:hAnsi="Verdana" w:cs="Tahoma"/>
          <w:spacing w:val="1"/>
          <w:sz w:val="18"/>
          <w:szCs w:val="18"/>
        </w:rPr>
        <w:t>r</w:t>
      </w:r>
      <w:r w:rsidRPr="00380661">
        <w:rPr>
          <w:rFonts w:ascii="Verdana" w:eastAsia="Century Gothic" w:hAnsi="Verdana" w:cs="Tahoma"/>
          <w:sz w:val="18"/>
          <w:szCs w:val="18"/>
        </w:rPr>
        <w:t>á</w:t>
      </w:r>
      <w:r w:rsidRPr="00380661">
        <w:rPr>
          <w:rFonts w:ascii="Verdana" w:eastAsia="Century Gothic" w:hAnsi="Verdana" w:cs="Tahoma"/>
          <w:spacing w:val="16"/>
          <w:sz w:val="18"/>
          <w:szCs w:val="18"/>
        </w:rPr>
        <w:t xml:space="preserve"> </w:t>
      </w:r>
      <w:r w:rsidRPr="00380661">
        <w:rPr>
          <w:rFonts w:ascii="Verdana" w:eastAsia="Century Gothic" w:hAnsi="Verdana" w:cs="Tahoma"/>
          <w:sz w:val="18"/>
          <w:szCs w:val="18"/>
        </w:rPr>
        <w:t>g</w:t>
      </w:r>
      <w:r w:rsidRPr="00380661">
        <w:rPr>
          <w:rFonts w:ascii="Verdana" w:eastAsia="Century Gothic" w:hAnsi="Verdana" w:cs="Tahoma"/>
          <w:spacing w:val="1"/>
          <w:sz w:val="18"/>
          <w:szCs w:val="18"/>
        </w:rPr>
        <w:t>ar</w:t>
      </w:r>
      <w:r w:rsidRPr="00380661">
        <w:rPr>
          <w:rFonts w:ascii="Verdana" w:eastAsia="Century Gothic" w:hAnsi="Verdana" w:cs="Tahoma"/>
          <w:spacing w:val="-1"/>
          <w:sz w:val="18"/>
          <w:szCs w:val="18"/>
        </w:rPr>
        <w:t>a</w:t>
      </w:r>
      <w:r w:rsidRPr="00380661">
        <w:rPr>
          <w:rFonts w:ascii="Verdana" w:eastAsia="Century Gothic" w:hAnsi="Verdana" w:cs="Tahoma"/>
          <w:spacing w:val="1"/>
          <w:sz w:val="18"/>
          <w:szCs w:val="18"/>
        </w:rPr>
        <w:t>n</w:t>
      </w:r>
      <w:r w:rsidRPr="00380661">
        <w:rPr>
          <w:rFonts w:ascii="Verdana" w:eastAsia="Century Gothic" w:hAnsi="Verdana" w:cs="Tahoma"/>
          <w:spacing w:val="-1"/>
          <w:sz w:val="18"/>
          <w:szCs w:val="18"/>
        </w:rPr>
        <w:t>t</w:t>
      </w:r>
      <w:r w:rsidRPr="00380661">
        <w:rPr>
          <w:rFonts w:ascii="Verdana" w:eastAsia="Century Gothic" w:hAnsi="Verdana" w:cs="Tahoma"/>
          <w:spacing w:val="1"/>
          <w:sz w:val="18"/>
          <w:szCs w:val="18"/>
        </w:rPr>
        <w:t>i</w:t>
      </w:r>
      <w:r w:rsidRPr="00380661">
        <w:rPr>
          <w:rFonts w:ascii="Verdana" w:eastAsia="Century Gothic" w:hAnsi="Verdana" w:cs="Tahoma"/>
          <w:spacing w:val="3"/>
          <w:sz w:val="18"/>
          <w:szCs w:val="18"/>
        </w:rPr>
        <w:t>z</w:t>
      </w:r>
      <w:r w:rsidRPr="00380661">
        <w:rPr>
          <w:rFonts w:ascii="Verdana" w:eastAsia="Century Gothic" w:hAnsi="Verdana" w:cs="Tahoma"/>
          <w:spacing w:val="-1"/>
          <w:sz w:val="18"/>
          <w:szCs w:val="18"/>
        </w:rPr>
        <w:t>a</w:t>
      </w:r>
      <w:r w:rsidRPr="00380661">
        <w:rPr>
          <w:rFonts w:ascii="Verdana" w:eastAsia="Century Gothic" w:hAnsi="Verdana" w:cs="Tahoma"/>
          <w:sz w:val="18"/>
          <w:szCs w:val="18"/>
        </w:rPr>
        <w:t>r</w:t>
      </w:r>
      <w:r w:rsidRPr="00380661">
        <w:rPr>
          <w:rFonts w:ascii="Verdana" w:eastAsia="Century Gothic" w:hAnsi="Verdana" w:cs="Tahoma"/>
          <w:spacing w:val="22"/>
          <w:sz w:val="18"/>
          <w:szCs w:val="18"/>
        </w:rPr>
        <w:t xml:space="preserve"> </w:t>
      </w:r>
      <w:r w:rsidRPr="00380661">
        <w:rPr>
          <w:rFonts w:ascii="Verdana" w:eastAsia="Century Gothic" w:hAnsi="Verdana" w:cs="Tahoma"/>
          <w:spacing w:val="1"/>
          <w:sz w:val="18"/>
          <w:szCs w:val="18"/>
        </w:rPr>
        <w:t>q</w:t>
      </w:r>
      <w:r w:rsidRPr="00380661">
        <w:rPr>
          <w:rFonts w:ascii="Verdana" w:eastAsia="Century Gothic" w:hAnsi="Verdana" w:cs="Tahoma"/>
          <w:spacing w:val="-1"/>
          <w:sz w:val="18"/>
          <w:szCs w:val="18"/>
        </w:rPr>
        <w:t>u</w:t>
      </w:r>
      <w:r w:rsidRPr="00380661">
        <w:rPr>
          <w:rFonts w:ascii="Verdana" w:eastAsia="Century Gothic" w:hAnsi="Verdana" w:cs="Tahoma"/>
          <w:sz w:val="18"/>
          <w:szCs w:val="18"/>
        </w:rPr>
        <w:t>e</w:t>
      </w:r>
      <w:r w:rsidRPr="00380661">
        <w:rPr>
          <w:rFonts w:ascii="Verdana" w:eastAsia="Century Gothic" w:hAnsi="Verdana" w:cs="Tahoma"/>
          <w:spacing w:val="9"/>
          <w:sz w:val="18"/>
          <w:szCs w:val="18"/>
        </w:rPr>
        <w:t xml:space="preserve"> </w:t>
      </w:r>
      <w:r w:rsidRPr="00380661">
        <w:rPr>
          <w:rFonts w:ascii="Verdana" w:eastAsia="Century Gothic" w:hAnsi="Verdana" w:cs="Tahoma"/>
          <w:spacing w:val="-1"/>
          <w:sz w:val="18"/>
          <w:szCs w:val="18"/>
        </w:rPr>
        <w:t>e</w:t>
      </w:r>
      <w:r w:rsidRPr="00380661">
        <w:rPr>
          <w:rFonts w:ascii="Verdana" w:eastAsia="Century Gothic" w:hAnsi="Verdana" w:cs="Tahoma"/>
          <w:sz w:val="18"/>
          <w:szCs w:val="18"/>
        </w:rPr>
        <w:t>l</w:t>
      </w:r>
      <w:r w:rsidRPr="00380661">
        <w:rPr>
          <w:rFonts w:ascii="Verdana" w:eastAsia="Century Gothic" w:hAnsi="Verdana" w:cs="Tahoma"/>
          <w:spacing w:val="3"/>
          <w:sz w:val="18"/>
          <w:szCs w:val="18"/>
        </w:rPr>
        <w:t xml:space="preserve"> </w:t>
      </w:r>
      <w:r w:rsidRPr="00380661">
        <w:rPr>
          <w:rFonts w:ascii="Verdana" w:eastAsia="Century Gothic" w:hAnsi="Verdana" w:cs="Tahoma"/>
          <w:spacing w:val="-1"/>
          <w:sz w:val="18"/>
          <w:szCs w:val="18"/>
        </w:rPr>
        <w:t>m</w:t>
      </w:r>
      <w:r w:rsidRPr="00380661">
        <w:rPr>
          <w:rFonts w:ascii="Verdana" w:eastAsia="Century Gothic" w:hAnsi="Verdana" w:cs="Tahoma"/>
          <w:spacing w:val="1"/>
          <w:sz w:val="18"/>
          <w:szCs w:val="18"/>
        </w:rPr>
        <w:t>a</w:t>
      </w:r>
      <w:r w:rsidRPr="00380661">
        <w:rPr>
          <w:rFonts w:ascii="Verdana" w:eastAsia="Century Gothic" w:hAnsi="Verdana" w:cs="Tahoma"/>
          <w:spacing w:val="-1"/>
          <w:sz w:val="18"/>
          <w:szCs w:val="18"/>
        </w:rPr>
        <w:t>t</w:t>
      </w:r>
      <w:r w:rsidRPr="00380661">
        <w:rPr>
          <w:rFonts w:ascii="Verdana" w:eastAsia="Century Gothic" w:hAnsi="Verdana" w:cs="Tahoma"/>
          <w:spacing w:val="1"/>
          <w:sz w:val="18"/>
          <w:szCs w:val="18"/>
        </w:rPr>
        <w:t>eri</w:t>
      </w:r>
      <w:r w:rsidRPr="00380661">
        <w:rPr>
          <w:rFonts w:ascii="Verdana" w:eastAsia="Century Gothic" w:hAnsi="Verdana" w:cs="Tahoma"/>
          <w:spacing w:val="-1"/>
          <w:sz w:val="18"/>
          <w:szCs w:val="18"/>
        </w:rPr>
        <w:t>a</w:t>
      </w:r>
      <w:r w:rsidRPr="00380661">
        <w:rPr>
          <w:rFonts w:ascii="Verdana" w:eastAsia="Century Gothic" w:hAnsi="Verdana" w:cs="Tahoma"/>
          <w:sz w:val="18"/>
          <w:szCs w:val="18"/>
        </w:rPr>
        <w:t>l</w:t>
      </w:r>
      <w:r w:rsidRPr="00380661">
        <w:rPr>
          <w:rFonts w:ascii="Verdana" w:eastAsia="Century Gothic" w:hAnsi="Verdana" w:cs="Tahoma"/>
          <w:spacing w:val="20"/>
          <w:sz w:val="18"/>
          <w:szCs w:val="18"/>
        </w:rPr>
        <w:t xml:space="preserve"> </w:t>
      </w:r>
      <w:r w:rsidRPr="00380661">
        <w:rPr>
          <w:rFonts w:ascii="Verdana" w:eastAsia="Century Gothic" w:hAnsi="Verdana" w:cs="Tahoma"/>
          <w:spacing w:val="1"/>
          <w:w w:val="104"/>
          <w:sz w:val="18"/>
          <w:szCs w:val="18"/>
        </w:rPr>
        <w:t>d</w:t>
      </w:r>
      <w:r w:rsidRPr="00380661">
        <w:rPr>
          <w:rFonts w:ascii="Verdana" w:eastAsia="Century Gothic" w:hAnsi="Verdana" w:cs="Tahoma"/>
          <w:w w:val="104"/>
          <w:sz w:val="18"/>
          <w:szCs w:val="18"/>
        </w:rPr>
        <w:t xml:space="preserve">e </w:t>
      </w:r>
      <w:r w:rsidRPr="00380661">
        <w:rPr>
          <w:rFonts w:ascii="Verdana" w:eastAsia="Century Gothic" w:hAnsi="Verdana" w:cs="Tahoma"/>
          <w:spacing w:val="-1"/>
          <w:sz w:val="18"/>
          <w:szCs w:val="18"/>
        </w:rPr>
        <w:t>r</w:t>
      </w:r>
      <w:r w:rsidRPr="00380661">
        <w:rPr>
          <w:rFonts w:ascii="Verdana" w:eastAsia="Century Gothic" w:hAnsi="Verdana" w:cs="Tahoma"/>
          <w:spacing w:val="1"/>
          <w:sz w:val="18"/>
          <w:szCs w:val="18"/>
        </w:rPr>
        <w:t>e</w:t>
      </w:r>
      <w:r w:rsidRPr="00380661">
        <w:rPr>
          <w:rFonts w:ascii="Verdana" w:eastAsia="Century Gothic" w:hAnsi="Verdana" w:cs="Tahoma"/>
          <w:spacing w:val="2"/>
          <w:sz w:val="18"/>
          <w:szCs w:val="18"/>
        </w:rPr>
        <w:t>f</w:t>
      </w:r>
      <w:r w:rsidRPr="00380661">
        <w:rPr>
          <w:rFonts w:ascii="Verdana" w:eastAsia="Century Gothic" w:hAnsi="Verdana" w:cs="Tahoma"/>
          <w:spacing w:val="-1"/>
          <w:sz w:val="18"/>
          <w:szCs w:val="18"/>
        </w:rPr>
        <w:t>e</w:t>
      </w:r>
      <w:r w:rsidRPr="00380661">
        <w:rPr>
          <w:rFonts w:ascii="Verdana" w:eastAsia="Century Gothic" w:hAnsi="Verdana" w:cs="Tahoma"/>
          <w:spacing w:val="1"/>
          <w:sz w:val="18"/>
          <w:szCs w:val="18"/>
        </w:rPr>
        <w:t>re</w:t>
      </w:r>
      <w:r w:rsidRPr="00380661">
        <w:rPr>
          <w:rFonts w:ascii="Verdana" w:eastAsia="Century Gothic" w:hAnsi="Verdana" w:cs="Tahoma"/>
          <w:spacing w:val="-1"/>
          <w:sz w:val="18"/>
          <w:szCs w:val="18"/>
        </w:rPr>
        <w:t>n</w:t>
      </w:r>
      <w:r w:rsidRPr="00380661">
        <w:rPr>
          <w:rFonts w:ascii="Verdana" w:eastAsia="Century Gothic" w:hAnsi="Verdana" w:cs="Tahoma"/>
          <w:spacing w:val="1"/>
          <w:sz w:val="18"/>
          <w:szCs w:val="18"/>
        </w:rPr>
        <w:t>ci</w:t>
      </w:r>
      <w:r w:rsidRPr="00380661">
        <w:rPr>
          <w:rFonts w:ascii="Verdana" w:eastAsia="Century Gothic" w:hAnsi="Verdana" w:cs="Tahoma"/>
          <w:sz w:val="18"/>
          <w:szCs w:val="18"/>
        </w:rPr>
        <w:t>a</w:t>
      </w:r>
      <w:r w:rsidRPr="00380661">
        <w:rPr>
          <w:rFonts w:ascii="Verdana" w:eastAsia="Century Gothic" w:hAnsi="Verdana" w:cs="Tahoma"/>
          <w:spacing w:val="26"/>
          <w:sz w:val="18"/>
          <w:szCs w:val="18"/>
        </w:rPr>
        <w:t xml:space="preserve"> </w:t>
      </w:r>
      <w:r w:rsidRPr="00380661">
        <w:rPr>
          <w:rFonts w:ascii="Verdana" w:eastAsia="Century Gothic" w:hAnsi="Verdana" w:cs="Tahoma"/>
          <w:spacing w:val="3"/>
          <w:sz w:val="18"/>
          <w:szCs w:val="18"/>
        </w:rPr>
        <w:t>s</w:t>
      </w:r>
      <w:r w:rsidRPr="00380661">
        <w:rPr>
          <w:rFonts w:ascii="Verdana" w:eastAsia="Century Gothic" w:hAnsi="Verdana" w:cs="Tahoma"/>
          <w:spacing w:val="1"/>
          <w:sz w:val="18"/>
          <w:szCs w:val="18"/>
        </w:rPr>
        <w:t>e</w:t>
      </w:r>
      <w:r w:rsidRPr="00380661">
        <w:rPr>
          <w:rFonts w:ascii="Verdana" w:eastAsia="Century Gothic" w:hAnsi="Verdana" w:cs="Tahoma"/>
          <w:sz w:val="18"/>
          <w:szCs w:val="18"/>
        </w:rPr>
        <w:t>a</w:t>
      </w:r>
      <w:r w:rsidRPr="00380661">
        <w:rPr>
          <w:rFonts w:ascii="Verdana" w:eastAsia="Century Gothic" w:hAnsi="Verdana" w:cs="Tahoma"/>
          <w:spacing w:val="11"/>
          <w:sz w:val="18"/>
          <w:szCs w:val="18"/>
        </w:rPr>
        <w:t xml:space="preserve"> </w:t>
      </w:r>
      <w:r w:rsidRPr="00380661">
        <w:rPr>
          <w:rFonts w:ascii="Verdana" w:eastAsia="Century Gothic" w:hAnsi="Verdana" w:cs="Tahoma"/>
          <w:spacing w:val="1"/>
          <w:sz w:val="18"/>
          <w:szCs w:val="18"/>
        </w:rPr>
        <w:t>d</w:t>
      </w:r>
      <w:r w:rsidRPr="00380661">
        <w:rPr>
          <w:rFonts w:ascii="Verdana" w:eastAsia="Century Gothic" w:hAnsi="Verdana" w:cs="Tahoma"/>
          <w:sz w:val="18"/>
          <w:szCs w:val="18"/>
        </w:rPr>
        <w:t>e</w:t>
      </w:r>
      <w:r w:rsidRPr="00380661">
        <w:rPr>
          <w:rFonts w:ascii="Verdana" w:eastAsia="Century Gothic" w:hAnsi="Verdana" w:cs="Tahoma"/>
          <w:spacing w:val="9"/>
          <w:sz w:val="18"/>
          <w:szCs w:val="18"/>
        </w:rPr>
        <w:t xml:space="preserve"> </w:t>
      </w:r>
      <w:r w:rsidRPr="00380661">
        <w:rPr>
          <w:rFonts w:ascii="Verdana" w:eastAsia="Century Gothic" w:hAnsi="Verdana" w:cs="Tahoma"/>
          <w:spacing w:val="-1"/>
          <w:sz w:val="18"/>
          <w:szCs w:val="18"/>
        </w:rPr>
        <w:t>b</w:t>
      </w:r>
      <w:r w:rsidRPr="00380661">
        <w:rPr>
          <w:rFonts w:ascii="Verdana" w:eastAsia="Century Gothic" w:hAnsi="Verdana" w:cs="Tahoma"/>
          <w:spacing w:val="2"/>
          <w:sz w:val="18"/>
          <w:szCs w:val="18"/>
        </w:rPr>
        <w:t>u</w:t>
      </w:r>
      <w:r w:rsidRPr="00380661">
        <w:rPr>
          <w:rFonts w:ascii="Verdana" w:eastAsia="Century Gothic" w:hAnsi="Verdana" w:cs="Tahoma"/>
          <w:spacing w:val="-1"/>
          <w:sz w:val="18"/>
          <w:szCs w:val="18"/>
        </w:rPr>
        <w:t>e</w:t>
      </w:r>
      <w:r w:rsidRPr="00380661">
        <w:rPr>
          <w:rFonts w:ascii="Verdana" w:eastAsia="Century Gothic" w:hAnsi="Verdana" w:cs="Tahoma"/>
          <w:spacing w:val="1"/>
          <w:sz w:val="18"/>
          <w:szCs w:val="18"/>
        </w:rPr>
        <w:t>n</w:t>
      </w:r>
      <w:r w:rsidRPr="00380661">
        <w:rPr>
          <w:rFonts w:ascii="Verdana" w:eastAsia="Century Gothic" w:hAnsi="Verdana" w:cs="Tahoma"/>
          <w:sz w:val="18"/>
          <w:szCs w:val="18"/>
        </w:rPr>
        <w:t>a</w:t>
      </w:r>
      <w:r w:rsidRPr="00380661">
        <w:rPr>
          <w:rFonts w:ascii="Verdana" w:eastAsia="Century Gothic" w:hAnsi="Verdana" w:cs="Tahoma"/>
          <w:spacing w:val="19"/>
          <w:sz w:val="18"/>
          <w:szCs w:val="18"/>
        </w:rPr>
        <w:t xml:space="preserve"> </w:t>
      </w:r>
      <w:r w:rsidRPr="00380661">
        <w:rPr>
          <w:rFonts w:ascii="Verdana" w:eastAsia="Century Gothic" w:hAnsi="Verdana" w:cs="Tahoma"/>
          <w:spacing w:val="1"/>
          <w:sz w:val="18"/>
          <w:szCs w:val="18"/>
        </w:rPr>
        <w:t>c</w:t>
      </w:r>
      <w:r w:rsidRPr="00380661">
        <w:rPr>
          <w:rFonts w:ascii="Verdana" w:eastAsia="Century Gothic" w:hAnsi="Verdana" w:cs="Tahoma"/>
          <w:spacing w:val="-1"/>
          <w:sz w:val="18"/>
          <w:szCs w:val="18"/>
        </w:rPr>
        <w:t>a</w:t>
      </w:r>
      <w:r w:rsidRPr="00380661">
        <w:rPr>
          <w:rFonts w:ascii="Verdana" w:eastAsia="Century Gothic" w:hAnsi="Verdana" w:cs="Tahoma"/>
          <w:spacing w:val="1"/>
          <w:sz w:val="18"/>
          <w:szCs w:val="18"/>
        </w:rPr>
        <w:t>lida</w:t>
      </w:r>
      <w:r w:rsidRPr="00380661">
        <w:rPr>
          <w:rFonts w:ascii="Verdana" w:eastAsia="Century Gothic" w:hAnsi="Verdana" w:cs="Tahoma"/>
          <w:sz w:val="18"/>
          <w:szCs w:val="18"/>
        </w:rPr>
        <w:t>d</w:t>
      </w:r>
      <w:r w:rsidRPr="00380661">
        <w:rPr>
          <w:rFonts w:ascii="Verdana" w:eastAsia="Century Gothic" w:hAnsi="Verdana" w:cs="Tahoma"/>
          <w:spacing w:val="22"/>
          <w:sz w:val="18"/>
          <w:szCs w:val="18"/>
        </w:rPr>
        <w:t xml:space="preserve"> </w:t>
      </w:r>
      <w:r w:rsidRPr="00380661">
        <w:rPr>
          <w:rFonts w:ascii="Verdana" w:eastAsia="Century Gothic" w:hAnsi="Verdana" w:cs="Tahoma"/>
          <w:sz w:val="18"/>
          <w:szCs w:val="18"/>
        </w:rPr>
        <w:t>y</w:t>
      </w:r>
      <w:r w:rsidRPr="00380661">
        <w:rPr>
          <w:rFonts w:ascii="Verdana" w:eastAsia="Century Gothic" w:hAnsi="Verdana" w:cs="Tahoma"/>
          <w:spacing w:val="7"/>
          <w:sz w:val="18"/>
          <w:szCs w:val="18"/>
        </w:rPr>
        <w:t xml:space="preserve"> </w:t>
      </w:r>
      <w:r w:rsidRPr="00380661">
        <w:rPr>
          <w:rFonts w:ascii="Verdana" w:eastAsia="Century Gothic" w:hAnsi="Verdana" w:cs="Tahoma"/>
          <w:spacing w:val="1"/>
          <w:sz w:val="18"/>
          <w:szCs w:val="18"/>
        </w:rPr>
        <w:t>d</w:t>
      </w:r>
      <w:r w:rsidRPr="00380661">
        <w:rPr>
          <w:rFonts w:ascii="Verdana" w:eastAsia="Century Gothic" w:hAnsi="Verdana" w:cs="Tahoma"/>
          <w:sz w:val="18"/>
          <w:szCs w:val="18"/>
        </w:rPr>
        <w:t>e</w:t>
      </w:r>
      <w:r w:rsidRPr="00380661">
        <w:rPr>
          <w:rFonts w:ascii="Verdana" w:eastAsia="Century Gothic" w:hAnsi="Verdana" w:cs="Tahoma"/>
          <w:spacing w:val="9"/>
          <w:sz w:val="18"/>
          <w:szCs w:val="18"/>
        </w:rPr>
        <w:t xml:space="preserve"> </w:t>
      </w:r>
      <w:r w:rsidRPr="00380661">
        <w:rPr>
          <w:rFonts w:ascii="Verdana" w:eastAsia="Century Gothic" w:hAnsi="Verdana" w:cs="Tahoma"/>
          <w:spacing w:val="-1"/>
          <w:sz w:val="18"/>
          <w:szCs w:val="18"/>
        </w:rPr>
        <w:t>m</w:t>
      </w:r>
      <w:r w:rsidRPr="00380661">
        <w:rPr>
          <w:rFonts w:ascii="Verdana" w:eastAsia="Century Gothic" w:hAnsi="Verdana" w:cs="Tahoma"/>
          <w:spacing w:val="1"/>
          <w:sz w:val="18"/>
          <w:szCs w:val="18"/>
        </w:rPr>
        <w:t>arc</w:t>
      </w:r>
      <w:r w:rsidRPr="00380661">
        <w:rPr>
          <w:rFonts w:ascii="Verdana" w:eastAsia="Century Gothic" w:hAnsi="Verdana" w:cs="Tahoma"/>
          <w:sz w:val="18"/>
          <w:szCs w:val="18"/>
        </w:rPr>
        <w:t>a</w:t>
      </w:r>
      <w:r w:rsidRPr="00380661">
        <w:rPr>
          <w:rFonts w:ascii="Verdana" w:eastAsia="Century Gothic" w:hAnsi="Verdana" w:cs="Tahoma"/>
          <w:spacing w:val="17"/>
          <w:sz w:val="18"/>
          <w:szCs w:val="18"/>
        </w:rPr>
        <w:t xml:space="preserve"> </w:t>
      </w:r>
      <w:r w:rsidRPr="00380661">
        <w:rPr>
          <w:rFonts w:ascii="Verdana" w:eastAsia="Century Gothic" w:hAnsi="Verdana" w:cs="Tahoma"/>
          <w:spacing w:val="1"/>
          <w:w w:val="104"/>
          <w:sz w:val="18"/>
          <w:szCs w:val="18"/>
        </w:rPr>
        <w:t>re</w:t>
      </w:r>
      <w:r w:rsidRPr="00380661">
        <w:rPr>
          <w:rFonts w:ascii="Verdana" w:eastAsia="Century Gothic" w:hAnsi="Verdana" w:cs="Tahoma"/>
          <w:spacing w:val="-1"/>
          <w:w w:val="104"/>
          <w:sz w:val="18"/>
          <w:szCs w:val="18"/>
        </w:rPr>
        <w:t>c</w:t>
      </w:r>
      <w:r w:rsidRPr="00380661">
        <w:rPr>
          <w:rFonts w:ascii="Verdana" w:eastAsia="Century Gothic" w:hAnsi="Verdana" w:cs="Tahoma"/>
          <w:spacing w:val="2"/>
          <w:w w:val="104"/>
          <w:sz w:val="18"/>
          <w:szCs w:val="18"/>
        </w:rPr>
        <w:t>o</w:t>
      </w:r>
      <w:r w:rsidRPr="00380661">
        <w:rPr>
          <w:rFonts w:ascii="Verdana" w:eastAsia="Century Gothic" w:hAnsi="Verdana" w:cs="Tahoma"/>
          <w:spacing w:val="-1"/>
          <w:w w:val="104"/>
          <w:sz w:val="18"/>
          <w:szCs w:val="18"/>
        </w:rPr>
        <w:t>n</w:t>
      </w:r>
      <w:r w:rsidRPr="00380661">
        <w:rPr>
          <w:rFonts w:ascii="Verdana" w:eastAsia="Century Gothic" w:hAnsi="Verdana" w:cs="Tahoma"/>
          <w:spacing w:val="2"/>
          <w:w w:val="104"/>
          <w:sz w:val="18"/>
          <w:szCs w:val="18"/>
        </w:rPr>
        <w:t>o</w:t>
      </w:r>
      <w:r w:rsidRPr="00380661">
        <w:rPr>
          <w:rFonts w:ascii="Verdana" w:eastAsia="Century Gothic" w:hAnsi="Verdana" w:cs="Tahoma"/>
          <w:spacing w:val="-1"/>
          <w:w w:val="104"/>
          <w:sz w:val="18"/>
          <w:szCs w:val="18"/>
        </w:rPr>
        <w:t>c</w:t>
      </w:r>
      <w:r w:rsidRPr="00380661">
        <w:rPr>
          <w:rFonts w:ascii="Verdana" w:eastAsia="Century Gothic" w:hAnsi="Verdana" w:cs="Tahoma"/>
          <w:spacing w:val="1"/>
          <w:w w:val="104"/>
          <w:sz w:val="18"/>
          <w:szCs w:val="18"/>
        </w:rPr>
        <w:t>ida</w:t>
      </w:r>
      <w:r w:rsidRPr="00380661">
        <w:rPr>
          <w:rFonts w:ascii="Verdana" w:eastAsia="Century Gothic" w:hAnsi="Verdana" w:cs="Tahoma"/>
          <w:w w:val="104"/>
          <w:sz w:val="18"/>
          <w:szCs w:val="18"/>
        </w:rPr>
        <w:t>.</w:t>
      </w:r>
    </w:p>
    <w:p w14:paraId="25F9D5A7" w14:textId="77777777" w:rsidR="00380661" w:rsidRPr="00380661" w:rsidRDefault="00380661" w:rsidP="00380661">
      <w:pPr>
        <w:spacing w:line="276" w:lineRule="auto"/>
        <w:ind w:right="101"/>
        <w:jc w:val="both"/>
        <w:rPr>
          <w:rFonts w:ascii="Verdana" w:eastAsia="Century Gothic" w:hAnsi="Verdana" w:cs="Tahoma"/>
          <w:w w:val="104"/>
          <w:sz w:val="18"/>
          <w:szCs w:val="18"/>
        </w:rPr>
      </w:pPr>
      <w:r w:rsidRPr="00380661">
        <w:rPr>
          <w:rFonts w:ascii="Verdana" w:eastAsia="Century Gothic" w:hAnsi="Verdana" w:cs="Tahoma"/>
          <w:sz w:val="18"/>
          <w:szCs w:val="18"/>
        </w:rPr>
        <w:t>El</w:t>
      </w:r>
      <w:r w:rsidRPr="00380661">
        <w:rPr>
          <w:rFonts w:ascii="Verdana" w:eastAsia="Century Gothic" w:hAnsi="Verdana" w:cs="Tahoma"/>
          <w:spacing w:val="13"/>
          <w:sz w:val="18"/>
          <w:szCs w:val="18"/>
        </w:rPr>
        <w:t xml:space="preserve"> </w:t>
      </w:r>
      <w:r w:rsidRPr="00380661">
        <w:rPr>
          <w:rFonts w:ascii="Verdana" w:eastAsia="Century Gothic" w:hAnsi="Verdana" w:cs="Tahoma"/>
          <w:spacing w:val="-1"/>
          <w:sz w:val="18"/>
          <w:szCs w:val="18"/>
        </w:rPr>
        <w:t>a</w:t>
      </w:r>
      <w:r w:rsidRPr="00380661">
        <w:rPr>
          <w:rFonts w:ascii="Verdana" w:eastAsia="Century Gothic" w:hAnsi="Verdana" w:cs="Tahoma"/>
          <w:spacing w:val="3"/>
          <w:sz w:val="18"/>
          <w:szCs w:val="18"/>
        </w:rPr>
        <w:t>l</w:t>
      </w:r>
      <w:r w:rsidRPr="00380661">
        <w:rPr>
          <w:rFonts w:ascii="Verdana" w:eastAsia="Century Gothic" w:hAnsi="Verdana" w:cs="Tahoma"/>
          <w:spacing w:val="1"/>
          <w:sz w:val="18"/>
          <w:szCs w:val="18"/>
        </w:rPr>
        <w:t>a</w:t>
      </w:r>
      <w:r w:rsidRPr="00380661">
        <w:rPr>
          <w:rFonts w:ascii="Verdana" w:eastAsia="Century Gothic" w:hAnsi="Verdana" w:cs="Tahoma"/>
          <w:spacing w:val="-1"/>
          <w:sz w:val="18"/>
          <w:szCs w:val="18"/>
        </w:rPr>
        <w:t>m</w:t>
      </w:r>
      <w:r w:rsidRPr="00380661">
        <w:rPr>
          <w:rFonts w:ascii="Verdana" w:eastAsia="Century Gothic" w:hAnsi="Verdana" w:cs="Tahoma"/>
          <w:spacing w:val="1"/>
          <w:sz w:val="18"/>
          <w:szCs w:val="18"/>
        </w:rPr>
        <w:t>br</w:t>
      </w:r>
      <w:r w:rsidRPr="00380661">
        <w:rPr>
          <w:rFonts w:ascii="Verdana" w:eastAsia="Century Gothic" w:hAnsi="Verdana" w:cs="Tahoma"/>
          <w:sz w:val="18"/>
          <w:szCs w:val="18"/>
        </w:rPr>
        <w:t>e</w:t>
      </w:r>
      <w:r w:rsidRPr="00380661">
        <w:rPr>
          <w:rFonts w:ascii="Verdana" w:eastAsia="Century Gothic" w:hAnsi="Verdana" w:cs="Tahoma"/>
          <w:spacing w:val="34"/>
          <w:sz w:val="18"/>
          <w:szCs w:val="18"/>
        </w:rPr>
        <w:t xml:space="preserve"> </w:t>
      </w:r>
      <w:r w:rsidRPr="00380661">
        <w:rPr>
          <w:rFonts w:ascii="Verdana" w:eastAsia="Century Gothic" w:hAnsi="Verdana" w:cs="Tahoma"/>
          <w:spacing w:val="-2"/>
          <w:sz w:val="18"/>
          <w:szCs w:val="18"/>
        </w:rPr>
        <w:t>d</w:t>
      </w:r>
      <w:r w:rsidRPr="00380661">
        <w:rPr>
          <w:rFonts w:ascii="Verdana" w:eastAsia="Century Gothic" w:hAnsi="Verdana" w:cs="Tahoma"/>
          <w:sz w:val="18"/>
          <w:szCs w:val="18"/>
        </w:rPr>
        <w:t>e</w:t>
      </w:r>
      <w:r w:rsidRPr="00380661">
        <w:rPr>
          <w:rFonts w:ascii="Verdana" w:eastAsia="Century Gothic" w:hAnsi="Verdana" w:cs="Tahoma"/>
          <w:spacing w:val="19"/>
          <w:sz w:val="18"/>
          <w:szCs w:val="18"/>
        </w:rPr>
        <w:t xml:space="preserve"> </w:t>
      </w:r>
      <w:r w:rsidRPr="00380661">
        <w:rPr>
          <w:rFonts w:ascii="Verdana" w:eastAsia="Century Gothic" w:hAnsi="Verdana" w:cs="Tahoma"/>
          <w:spacing w:val="1"/>
          <w:sz w:val="18"/>
          <w:szCs w:val="18"/>
        </w:rPr>
        <w:t>a</w:t>
      </w:r>
      <w:r w:rsidRPr="00380661">
        <w:rPr>
          <w:rFonts w:ascii="Verdana" w:eastAsia="Century Gothic" w:hAnsi="Verdana" w:cs="Tahoma"/>
          <w:spacing w:val="-1"/>
          <w:sz w:val="18"/>
          <w:szCs w:val="18"/>
        </w:rPr>
        <w:t>m</w:t>
      </w:r>
      <w:r w:rsidRPr="00380661">
        <w:rPr>
          <w:rFonts w:ascii="Verdana" w:eastAsia="Century Gothic" w:hAnsi="Verdana" w:cs="Tahoma"/>
          <w:spacing w:val="1"/>
          <w:sz w:val="18"/>
          <w:szCs w:val="18"/>
        </w:rPr>
        <w:t>arr</w:t>
      </w:r>
      <w:r w:rsidRPr="00380661">
        <w:rPr>
          <w:rFonts w:ascii="Verdana" w:eastAsia="Century Gothic" w:hAnsi="Verdana" w:cs="Tahoma"/>
          <w:sz w:val="18"/>
          <w:szCs w:val="18"/>
        </w:rPr>
        <w:t>e</w:t>
      </w:r>
      <w:r w:rsidRPr="00380661">
        <w:rPr>
          <w:rFonts w:ascii="Verdana" w:eastAsia="Century Gothic" w:hAnsi="Verdana" w:cs="Tahoma"/>
          <w:spacing w:val="29"/>
          <w:sz w:val="18"/>
          <w:szCs w:val="18"/>
        </w:rPr>
        <w:t xml:space="preserve"> </w:t>
      </w:r>
      <w:r w:rsidRPr="00380661">
        <w:rPr>
          <w:rFonts w:ascii="Verdana" w:eastAsia="Century Gothic" w:hAnsi="Verdana" w:cs="Tahoma"/>
          <w:spacing w:val="1"/>
          <w:sz w:val="18"/>
          <w:szCs w:val="18"/>
        </w:rPr>
        <w:t>r</w:t>
      </w:r>
      <w:r w:rsidRPr="00380661">
        <w:rPr>
          <w:rFonts w:ascii="Verdana" w:eastAsia="Century Gothic" w:hAnsi="Verdana" w:cs="Tahoma"/>
          <w:spacing w:val="-1"/>
          <w:sz w:val="18"/>
          <w:szCs w:val="18"/>
        </w:rPr>
        <w:t>e</w:t>
      </w:r>
      <w:r w:rsidRPr="00380661">
        <w:rPr>
          <w:rFonts w:ascii="Verdana" w:eastAsia="Century Gothic" w:hAnsi="Verdana" w:cs="Tahoma"/>
          <w:spacing w:val="1"/>
          <w:sz w:val="18"/>
          <w:szCs w:val="18"/>
        </w:rPr>
        <w:t>q</w:t>
      </w:r>
      <w:r w:rsidRPr="00380661">
        <w:rPr>
          <w:rFonts w:ascii="Verdana" w:eastAsia="Century Gothic" w:hAnsi="Verdana" w:cs="Tahoma"/>
          <w:spacing w:val="2"/>
          <w:sz w:val="18"/>
          <w:szCs w:val="18"/>
        </w:rPr>
        <w:t>u</w:t>
      </w:r>
      <w:r w:rsidRPr="00380661">
        <w:rPr>
          <w:rFonts w:ascii="Verdana" w:eastAsia="Century Gothic" w:hAnsi="Verdana" w:cs="Tahoma"/>
          <w:spacing w:val="-1"/>
          <w:sz w:val="18"/>
          <w:szCs w:val="18"/>
        </w:rPr>
        <w:t>e</w:t>
      </w:r>
      <w:r w:rsidRPr="00380661">
        <w:rPr>
          <w:rFonts w:ascii="Verdana" w:eastAsia="Century Gothic" w:hAnsi="Verdana" w:cs="Tahoma"/>
          <w:spacing w:val="1"/>
          <w:sz w:val="18"/>
          <w:szCs w:val="18"/>
        </w:rPr>
        <w:t>ri</w:t>
      </w:r>
      <w:r w:rsidRPr="00380661">
        <w:rPr>
          <w:rFonts w:ascii="Verdana" w:eastAsia="Century Gothic" w:hAnsi="Verdana" w:cs="Tahoma"/>
          <w:spacing w:val="-2"/>
          <w:sz w:val="18"/>
          <w:szCs w:val="18"/>
        </w:rPr>
        <w:t>d</w:t>
      </w:r>
      <w:r w:rsidRPr="00380661">
        <w:rPr>
          <w:rFonts w:ascii="Verdana" w:eastAsia="Century Gothic" w:hAnsi="Verdana" w:cs="Tahoma"/>
          <w:sz w:val="18"/>
          <w:szCs w:val="18"/>
        </w:rPr>
        <w:t>o será</w:t>
      </w:r>
      <w:r w:rsidRPr="00380661">
        <w:rPr>
          <w:rFonts w:ascii="Verdana" w:eastAsia="Century Gothic" w:hAnsi="Verdana" w:cs="Tahoma"/>
          <w:spacing w:val="23"/>
          <w:sz w:val="18"/>
          <w:szCs w:val="18"/>
        </w:rPr>
        <w:t xml:space="preserve"> </w:t>
      </w:r>
      <w:r w:rsidRPr="00380661">
        <w:rPr>
          <w:rFonts w:ascii="Verdana" w:eastAsia="Century Gothic" w:hAnsi="Verdana" w:cs="Tahoma"/>
          <w:spacing w:val="-1"/>
          <w:sz w:val="18"/>
          <w:szCs w:val="18"/>
        </w:rPr>
        <w:t>p</w:t>
      </w:r>
      <w:r w:rsidRPr="00380661">
        <w:rPr>
          <w:rFonts w:ascii="Verdana" w:eastAsia="Century Gothic" w:hAnsi="Verdana" w:cs="Tahoma"/>
          <w:spacing w:val="1"/>
          <w:sz w:val="18"/>
          <w:szCs w:val="18"/>
        </w:rPr>
        <w:t>r</w:t>
      </w:r>
      <w:r w:rsidRPr="00380661">
        <w:rPr>
          <w:rFonts w:ascii="Verdana" w:eastAsia="Century Gothic" w:hAnsi="Verdana" w:cs="Tahoma"/>
          <w:spacing w:val="2"/>
          <w:sz w:val="18"/>
          <w:szCs w:val="18"/>
        </w:rPr>
        <w:t>o</w:t>
      </w:r>
      <w:r w:rsidRPr="00380661">
        <w:rPr>
          <w:rFonts w:ascii="Verdana" w:eastAsia="Century Gothic" w:hAnsi="Verdana" w:cs="Tahoma"/>
          <w:spacing w:val="-2"/>
          <w:sz w:val="18"/>
          <w:szCs w:val="18"/>
        </w:rPr>
        <w:t>d</w:t>
      </w:r>
      <w:r w:rsidRPr="00380661">
        <w:rPr>
          <w:rFonts w:ascii="Verdana" w:eastAsia="Century Gothic" w:hAnsi="Verdana" w:cs="Tahoma"/>
          <w:spacing w:val="2"/>
          <w:sz w:val="18"/>
          <w:szCs w:val="18"/>
        </w:rPr>
        <w:t>u</w:t>
      </w:r>
      <w:r w:rsidRPr="00380661">
        <w:rPr>
          <w:rFonts w:ascii="Verdana" w:eastAsia="Century Gothic" w:hAnsi="Verdana" w:cs="Tahoma"/>
          <w:spacing w:val="-1"/>
          <w:sz w:val="18"/>
          <w:szCs w:val="18"/>
        </w:rPr>
        <w:t>c</w:t>
      </w:r>
      <w:r w:rsidRPr="00380661">
        <w:rPr>
          <w:rFonts w:ascii="Verdana" w:eastAsia="Century Gothic" w:hAnsi="Verdana" w:cs="Tahoma"/>
          <w:spacing w:val="1"/>
          <w:sz w:val="18"/>
          <w:szCs w:val="18"/>
        </w:rPr>
        <w:t>id</w:t>
      </w:r>
      <w:r w:rsidRPr="00380661">
        <w:rPr>
          <w:rFonts w:ascii="Verdana" w:eastAsia="Century Gothic" w:hAnsi="Verdana" w:cs="Tahoma"/>
          <w:sz w:val="18"/>
          <w:szCs w:val="18"/>
        </w:rPr>
        <w:t xml:space="preserve">o </w:t>
      </w:r>
      <w:r w:rsidRPr="00380661">
        <w:rPr>
          <w:rFonts w:ascii="Verdana" w:eastAsia="Century Gothic" w:hAnsi="Verdana" w:cs="Tahoma"/>
          <w:spacing w:val="2"/>
          <w:sz w:val="18"/>
          <w:szCs w:val="18"/>
        </w:rPr>
        <w:t>con</w:t>
      </w:r>
      <w:r w:rsidRPr="00380661">
        <w:rPr>
          <w:rFonts w:ascii="Verdana" w:eastAsia="Century Gothic" w:hAnsi="Verdana" w:cs="Tahoma"/>
          <w:spacing w:val="20"/>
          <w:sz w:val="18"/>
          <w:szCs w:val="18"/>
        </w:rPr>
        <w:t xml:space="preserve"> </w:t>
      </w:r>
      <w:r w:rsidRPr="00380661">
        <w:rPr>
          <w:rFonts w:ascii="Verdana" w:eastAsia="Century Gothic" w:hAnsi="Verdana" w:cs="Tahoma"/>
          <w:spacing w:val="1"/>
          <w:sz w:val="18"/>
          <w:szCs w:val="18"/>
        </w:rPr>
        <w:t>ac</w:t>
      </w:r>
      <w:r w:rsidRPr="00380661">
        <w:rPr>
          <w:rFonts w:ascii="Verdana" w:eastAsia="Century Gothic" w:hAnsi="Verdana" w:cs="Tahoma"/>
          <w:spacing w:val="-1"/>
          <w:sz w:val="18"/>
          <w:szCs w:val="18"/>
        </w:rPr>
        <w:t>e</w:t>
      </w:r>
      <w:r w:rsidRPr="00380661">
        <w:rPr>
          <w:rFonts w:ascii="Verdana" w:eastAsia="Century Gothic" w:hAnsi="Verdana" w:cs="Tahoma"/>
          <w:spacing w:val="1"/>
          <w:sz w:val="18"/>
          <w:szCs w:val="18"/>
        </w:rPr>
        <w:t>r</w:t>
      </w:r>
      <w:r w:rsidRPr="00380661">
        <w:rPr>
          <w:rFonts w:ascii="Verdana" w:eastAsia="Century Gothic" w:hAnsi="Verdana" w:cs="Tahoma"/>
          <w:sz w:val="18"/>
          <w:szCs w:val="18"/>
        </w:rPr>
        <w:t>o</w:t>
      </w:r>
      <w:r w:rsidRPr="00380661">
        <w:rPr>
          <w:rFonts w:ascii="Verdana" w:eastAsia="Century Gothic" w:hAnsi="Verdana" w:cs="Tahoma"/>
          <w:spacing w:val="27"/>
          <w:sz w:val="18"/>
          <w:szCs w:val="18"/>
        </w:rPr>
        <w:t xml:space="preserve"> </w:t>
      </w:r>
      <w:r w:rsidRPr="00380661">
        <w:rPr>
          <w:rFonts w:ascii="Verdana" w:eastAsia="Century Gothic" w:hAnsi="Verdana" w:cs="Tahoma"/>
          <w:spacing w:val="1"/>
          <w:w w:val="104"/>
          <w:sz w:val="18"/>
          <w:szCs w:val="18"/>
        </w:rPr>
        <w:t>d</w:t>
      </w:r>
      <w:r w:rsidRPr="00380661">
        <w:rPr>
          <w:rFonts w:ascii="Verdana" w:eastAsia="Century Gothic" w:hAnsi="Verdana" w:cs="Tahoma"/>
          <w:w w:val="104"/>
          <w:sz w:val="18"/>
          <w:szCs w:val="18"/>
        </w:rPr>
        <w:t xml:space="preserve">e </w:t>
      </w:r>
      <w:r w:rsidRPr="00380661">
        <w:rPr>
          <w:rFonts w:ascii="Verdana" w:eastAsia="Century Gothic" w:hAnsi="Verdana" w:cs="Tahoma"/>
          <w:spacing w:val="1"/>
          <w:sz w:val="18"/>
          <w:szCs w:val="18"/>
        </w:rPr>
        <w:t>b</w:t>
      </w:r>
      <w:r w:rsidRPr="00380661">
        <w:rPr>
          <w:rFonts w:ascii="Verdana" w:eastAsia="Century Gothic" w:hAnsi="Verdana" w:cs="Tahoma"/>
          <w:spacing w:val="-1"/>
          <w:sz w:val="18"/>
          <w:szCs w:val="18"/>
        </w:rPr>
        <w:t>a</w:t>
      </w:r>
      <w:r w:rsidRPr="00380661">
        <w:rPr>
          <w:rFonts w:ascii="Verdana" w:eastAsia="Century Gothic" w:hAnsi="Verdana" w:cs="Tahoma"/>
          <w:sz w:val="18"/>
          <w:szCs w:val="18"/>
        </w:rPr>
        <w:t>jo</w:t>
      </w:r>
      <w:r w:rsidRPr="00380661">
        <w:rPr>
          <w:rFonts w:ascii="Verdana" w:eastAsia="Century Gothic" w:hAnsi="Verdana" w:cs="Tahoma"/>
          <w:spacing w:val="11"/>
          <w:sz w:val="18"/>
          <w:szCs w:val="18"/>
        </w:rPr>
        <w:t xml:space="preserve"> </w:t>
      </w:r>
      <w:r w:rsidRPr="00380661">
        <w:rPr>
          <w:rFonts w:ascii="Verdana" w:eastAsia="Century Gothic" w:hAnsi="Verdana" w:cs="Tahoma"/>
          <w:spacing w:val="1"/>
          <w:sz w:val="18"/>
          <w:szCs w:val="18"/>
        </w:rPr>
        <w:t>c</w:t>
      </w:r>
      <w:r w:rsidRPr="00380661">
        <w:rPr>
          <w:rFonts w:ascii="Verdana" w:eastAsia="Century Gothic" w:hAnsi="Verdana" w:cs="Tahoma"/>
          <w:sz w:val="18"/>
          <w:szCs w:val="18"/>
        </w:rPr>
        <w:t>o</w:t>
      </w:r>
      <w:r w:rsidRPr="00380661">
        <w:rPr>
          <w:rFonts w:ascii="Verdana" w:eastAsia="Century Gothic" w:hAnsi="Verdana" w:cs="Tahoma"/>
          <w:spacing w:val="1"/>
          <w:sz w:val="18"/>
          <w:szCs w:val="18"/>
        </w:rPr>
        <w:t>n</w:t>
      </w:r>
      <w:r w:rsidRPr="00380661">
        <w:rPr>
          <w:rFonts w:ascii="Verdana" w:eastAsia="Century Gothic" w:hAnsi="Verdana" w:cs="Tahoma"/>
          <w:spacing w:val="-1"/>
          <w:sz w:val="18"/>
          <w:szCs w:val="18"/>
        </w:rPr>
        <w:t>t</w:t>
      </w:r>
      <w:r w:rsidRPr="00380661">
        <w:rPr>
          <w:rFonts w:ascii="Verdana" w:eastAsia="Century Gothic" w:hAnsi="Verdana" w:cs="Tahoma"/>
          <w:spacing w:val="1"/>
          <w:sz w:val="18"/>
          <w:szCs w:val="18"/>
        </w:rPr>
        <w:t>eni</w:t>
      </w:r>
      <w:r w:rsidRPr="00380661">
        <w:rPr>
          <w:rFonts w:ascii="Verdana" w:eastAsia="Century Gothic" w:hAnsi="Verdana" w:cs="Tahoma"/>
          <w:spacing w:val="-2"/>
          <w:sz w:val="18"/>
          <w:szCs w:val="18"/>
        </w:rPr>
        <w:t>d</w:t>
      </w:r>
      <w:r w:rsidRPr="00380661">
        <w:rPr>
          <w:rFonts w:ascii="Verdana" w:eastAsia="Century Gothic" w:hAnsi="Verdana" w:cs="Tahoma"/>
          <w:sz w:val="18"/>
          <w:szCs w:val="18"/>
        </w:rPr>
        <w:t>o</w:t>
      </w:r>
      <w:r w:rsidRPr="00380661">
        <w:rPr>
          <w:rFonts w:ascii="Verdana" w:eastAsia="Century Gothic" w:hAnsi="Verdana" w:cs="Tahoma"/>
          <w:spacing w:val="27"/>
          <w:sz w:val="18"/>
          <w:szCs w:val="18"/>
        </w:rPr>
        <w:t xml:space="preserve"> </w:t>
      </w:r>
      <w:r w:rsidRPr="00380661">
        <w:rPr>
          <w:rFonts w:ascii="Verdana" w:eastAsia="Century Gothic" w:hAnsi="Verdana" w:cs="Tahoma"/>
          <w:spacing w:val="1"/>
          <w:sz w:val="18"/>
          <w:szCs w:val="18"/>
        </w:rPr>
        <w:t>d</w:t>
      </w:r>
      <w:r w:rsidRPr="00380661">
        <w:rPr>
          <w:rFonts w:ascii="Verdana" w:eastAsia="Century Gothic" w:hAnsi="Verdana" w:cs="Tahoma"/>
          <w:sz w:val="18"/>
          <w:szCs w:val="18"/>
        </w:rPr>
        <w:t>e</w:t>
      </w:r>
      <w:r w:rsidRPr="00380661">
        <w:rPr>
          <w:rFonts w:ascii="Verdana" w:eastAsia="Century Gothic" w:hAnsi="Verdana" w:cs="Tahoma"/>
          <w:spacing w:val="7"/>
          <w:sz w:val="18"/>
          <w:szCs w:val="18"/>
        </w:rPr>
        <w:t xml:space="preserve"> </w:t>
      </w:r>
      <w:r w:rsidRPr="00380661">
        <w:rPr>
          <w:rFonts w:ascii="Verdana" w:eastAsia="Century Gothic" w:hAnsi="Verdana" w:cs="Tahoma"/>
          <w:spacing w:val="1"/>
          <w:sz w:val="18"/>
          <w:szCs w:val="18"/>
        </w:rPr>
        <w:t>c</w:t>
      </w:r>
      <w:r w:rsidRPr="00380661">
        <w:rPr>
          <w:rFonts w:ascii="Verdana" w:eastAsia="Century Gothic" w:hAnsi="Verdana" w:cs="Tahoma"/>
          <w:spacing w:val="-1"/>
          <w:sz w:val="18"/>
          <w:szCs w:val="18"/>
        </w:rPr>
        <w:t>a</w:t>
      </w:r>
      <w:r w:rsidRPr="00380661">
        <w:rPr>
          <w:rFonts w:ascii="Verdana" w:eastAsia="Century Gothic" w:hAnsi="Verdana" w:cs="Tahoma"/>
          <w:spacing w:val="1"/>
          <w:sz w:val="18"/>
          <w:szCs w:val="18"/>
        </w:rPr>
        <w:t>r</w:t>
      </w:r>
      <w:r w:rsidRPr="00380661">
        <w:rPr>
          <w:rFonts w:ascii="Verdana" w:eastAsia="Century Gothic" w:hAnsi="Verdana" w:cs="Tahoma"/>
          <w:spacing w:val="-1"/>
          <w:sz w:val="18"/>
          <w:szCs w:val="18"/>
        </w:rPr>
        <w:t>b</w:t>
      </w:r>
      <w:r w:rsidRPr="00380661">
        <w:rPr>
          <w:rFonts w:ascii="Verdana" w:eastAsia="Century Gothic" w:hAnsi="Verdana" w:cs="Tahoma"/>
          <w:spacing w:val="2"/>
          <w:sz w:val="18"/>
          <w:szCs w:val="18"/>
        </w:rPr>
        <w:t>o</w:t>
      </w:r>
      <w:r w:rsidRPr="00380661">
        <w:rPr>
          <w:rFonts w:ascii="Verdana" w:eastAsia="Century Gothic" w:hAnsi="Verdana" w:cs="Tahoma"/>
          <w:spacing w:val="-1"/>
          <w:sz w:val="18"/>
          <w:szCs w:val="18"/>
        </w:rPr>
        <w:t>n</w:t>
      </w:r>
      <w:r w:rsidRPr="00380661">
        <w:rPr>
          <w:rFonts w:ascii="Verdana" w:eastAsia="Century Gothic" w:hAnsi="Verdana" w:cs="Tahoma"/>
          <w:sz w:val="18"/>
          <w:szCs w:val="18"/>
        </w:rPr>
        <w:t>o</w:t>
      </w:r>
      <w:r w:rsidRPr="00380661">
        <w:rPr>
          <w:rFonts w:ascii="Verdana" w:eastAsia="Century Gothic" w:hAnsi="Verdana" w:cs="Tahoma"/>
          <w:spacing w:val="21"/>
          <w:sz w:val="18"/>
          <w:szCs w:val="18"/>
        </w:rPr>
        <w:t xml:space="preserve"> </w:t>
      </w:r>
      <w:r w:rsidRPr="00380661">
        <w:rPr>
          <w:rFonts w:ascii="Verdana" w:eastAsia="Century Gothic" w:hAnsi="Verdana" w:cs="Tahoma"/>
          <w:spacing w:val="2"/>
          <w:sz w:val="18"/>
          <w:szCs w:val="18"/>
        </w:rPr>
        <w:t>o</w:t>
      </w:r>
      <w:r w:rsidRPr="00380661">
        <w:rPr>
          <w:rFonts w:ascii="Verdana" w:eastAsia="Century Gothic" w:hAnsi="Verdana" w:cs="Tahoma"/>
          <w:spacing w:val="1"/>
          <w:sz w:val="18"/>
          <w:szCs w:val="18"/>
        </w:rPr>
        <w:t>b</w:t>
      </w:r>
      <w:r w:rsidRPr="00380661">
        <w:rPr>
          <w:rFonts w:ascii="Verdana" w:eastAsia="Century Gothic" w:hAnsi="Verdana" w:cs="Tahoma"/>
          <w:spacing w:val="-1"/>
          <w:sz w:val="18"/>
          <w:szCs w:val="18"/>
        </w:rPr>
        <w:t>t</w:t>
      </w:r>
      <w:r w:rsidRPr="00380661">
        <w:rPr>
          <w:rFonts w:ascii="Verdana" w:eastAsia="Century Gothic" w:hAnsi="Verdana" w:cs="Tahoma"/>
          <w:spacing w:val="1"/>
          <w:sz w:val="18"/>
          <w:szCs w:val="18"/>
        </w:rPr>
        <w:t>eni</w:t>
      </w:r>
      <w:r w:rsidRPr="00380661">
        <w:rPr>
          <w:rFonts w:ascii="Verdana" w:eastAsia="Century Gothic" w:hAnsi="Verdana" w:cs="Tahoma"/>
          <w:spacing w:val="-2"/>
          <w:sz w:val="18"/>
          <w:szCs w:val="18"/>
        </w:rPr>
        <w:t>d</w:t>
      </w:r>
      <w:r w:rsidRPr="00380661">
        <w:rPr>
          <w:rFonts w:ascii="Verdana" w:eastAsia="Century Gothic" w:hAnsi="Verdana" w:cs="Tahoma"/>
          <w:sz w:val="18"/>
          <w:szCs w:val="18"/>
        </w:rPr>
        <w:t>o</w:t>
      </w:r>
      <w:r w:rsidRPr="00380661">
        <w:rPr>
          <w:rFonts w:ascii="Verdana" w:eastAsia="Century Gothic" w:hAnsi="Verdana" w:cs="Tahoma"/>
          <w:spacing w:val="24"/>
          <w:sz w:val="18"/>
          <w:szCs w:val="18"/>
        </w:rPr>
        <w:t xml:space="preserve"> </w:t>
      </w:r>
      <w:r w:rsidRPr="00380661">
        <w:rPr>
          <w:rFonts w:ascii="Verdana" w:eastAsia="Century Gothic" w:hAnsi="Verdana" w:cs="Tahoma"/>
          <w:spacing w:val="-1"/>
          <w:sz w:val="18"/>
          <w:szCs w:val="18"/>
        </w:rPr>
        <w:t>p</w:t>
      </w:r>
      <w:r w:rsidRPr="00380661">
        <w:rPr>
          <w:rFonts w:ascii="Verdana" w:eastAsia="Century Gothic" w:hAnsi="Verdana" w:cs="Tahoma"/>
          <w:spacing w:val="2"/>
          <w:sz w:val="18"/>
          <w:szCs w:val="18"/>
        </w:rPr>
        <w:t>o</w:t>
      </w:r>
      <w:r w:rsidRPr="00380661">
        <w:rPr>
          <w:rFonts w:ascii="Verdana" w:eastAsia="Century Gothic" w:hAnsi="Verdana" w:cs="Tahoma"/>
          <w:sz w:val="18"/>
          <w:szCs w:val="18"/>
        </w:rPr>
        <w:t>r</w:t>
      </w:r>
      <w:r w:rsidRPr="00380661">
        <w:rPr>
          <w:rFonts w:ascii="Verdana" w:eastAsia="Century Gothic" w:hAnsi="Verdana" w:cs="Tahoma"/>
          <w:spacing w:val="8"/>
          <w:sz w:val="18"/>
          <w:szCs w:val="18"/>
        </w:rPr>
        <w:t xml:space="preserve"> </w:t>
      </w:r>
      <w:r w:rsidRPr="00380661">
        <w:rPr>
          <w:rFonts w:ascii="Verdana" w:eastAsia="Century Gothic" w:hAnsi="Verdana" w:cs="Tahoma"/>
          <w:spacing w:val="-1"/>
          <w:sz w:val="18"/>
          <w:szCs w:val="18"/>
        </w:rPr>
        <w:t>t</w:t>
      </w:r>
      <w:r w:rsidRPr="00380661">
        <w:rPr>
          <w:rFonts w:ascii="Verdana" w:eastAsia="Century Gothic" w:hAnsi="Verdana" w:cs="Tahoma"/>
          <w:spacing w:val="1"/>
          <w:sz w:val="18"/>
          <w:szCs w:val="18"/>
        </w:rPr>
        <w:t>r</w:t>
      </w:r>
      <w:r w:rsidRPr="00380661">
        <w:rPr>
          <w:rFonts w:ascii="Verdana" w:eastAsia="Century Gothic" w:hAnsi="Verdana" w:cs="Tahoma"/>
          <w:spacing w:val="-1"/>
          <w:sz w:val="18"/>
          <w:szCs w:val="18"/>
        </w:rPr>
        <w:t>e</w:t>
      </w:r>
      <w:r w:rsidRPr="00380661">
        <w:rPr>
          <w:rFonts w:ascii="Verdana" w:eastAsia="Century Gothic" w:hAnsi="Verdana" w:cs="Tahoma"/>
          <w:spacing w:val="2"/>
          <w:sz w:val="18"/>
          <w:szCs w:val="18"/>
        </w:rPr>
        <w:t>f</w:t>
      </w:r>
      <w:r w:rsidRPr="00380661">
        <w:rPr>
          <w:rFonts w:ascii="Verdana" w:eastAsia="Century Gothic" w:hAnsi="Verdana" w:cs="Tahoma"/>
          <w:spacing w:val="-1"/>
          <w:sz w:val="18"/>
          <w:szCs w:val="18"/>
        </w:rPr>
        <w:t>i</w:t>
      </w:r>
      <w:r w:rsidRPr="00380661">
        <w:rPr>
          <w:rFonts w:ascii="Verdana" w:eastAsia="Century Gothic" w:hAnsi="Verdana" w:cs="Tahoma"/>
          <w:spacing w:val="1"/>
          <w:sz w:val="18"/>
          <w:szCs w:val="18"/>
        </w:rPr>
        <w:t>lac</w:t>
      </w:r>
      <w:r w:rsidRPr="00380661">
        <w:rPr>
          <w:rFonts w:ascii="Verdana" w:eastAsia="Century Gothic" w:hAnsi="Verdana" w:cs="Tahoma"/>
          <w:spacing w:val="-1"/>
          <w:sz w:val="18"/>
          <w:szCs w:val="18"/>
        </w:rPr>
        <w:t>i</w:t>
      </w:r>
      <w:r w:rsidRPr="00380661">
        <w:rPr>
          <w:rFonts w:ascii="Verdana" w:eastAsia="Century Gothic" w:hAnsi="Verdana" w:cs="Tahoma"/>
          <w:spacing w:val="2"/>
          <w:sz w:val="18"/>
          <w:szCs w:val="18"/>
        </w:rPr>
        <w:t>ó</w:t>
      </w:r>
      <w:r w:rsidRPr="00380661">
        <w:rPr>
          <w:rFonts w:ascii="Verdana" w:eastAsia="Century Gothic" w:hAnsi="Verdana" w:cs="Tahoma"/>
          <w:sz w:val="18"/>
          <w:szCs w:val="18"/>
        </w:rPr>
        <w:t>n</w:t>
      </w:r>
      <w:r w:rsidRPr="00380661">
        <w:rPr>
          <w:rFonts w:ascii="Verdana" w:eastAsia="Century Gothic" w:hAnsi="Verdana" w:cs="Tahoma"/>
          <w:spacing w:val="23"/>
          <w:sz w:val="18"/>
          <w:szCs w:val="18"/>
        </w:rPr>
        <w:t xml:space="preserve"> </w:t>
      </w:r>
      <w:r w:rsidRPr="00380661">
        <w:rPr>
          <w:rFonts w:ascii="Verdana" w:eastAsia="Century Gothic" w:hAnsi="Verdana" w:cs="Tahoma"/>
          <w:spacing w:val="1"/>
          <w:sz w:val="18"/>
          <w:szCs w:val="18"/>
        </w:rPr>
        <w:t>s</w:t>
      </w:r>
      <w:r w:rsidRPr="00380661">
        <w:rPr>
          <w:rFonts w:ascii="Verdana" w:eastAsia="Century Gothic" w:hAnsi="Verdana" w:cs="Tahoma"/>
          <w:spacing w:val="2"/>
          <w:sz w:val="18"/>
          <w:szCs w:val="18"/>
        </w:rPr>
        <w:t>o</w:t>
      </w:r>
      <w:r w:rsidRPr="00380661">
        <w:rPr>
          <w:rFonts w:ascii="Verdana" w:eastAsia="Century Gothic" w:hAnsi="Verdana" w:cs="Tahoma"/>
          <w:spacing w:val="-1"/>
          <w:sz w:val="18"/>
          <w:szCs w:val="18"/>
        </w:rPr>
        <w:t>m</w:t>
      </w:r>
      <w:r w:rsidRPr="00380661">
        <w:rPr>
          <w:rFonts w:ascii="Verdana" w:eastAsia="Century Gothic" w:hAnsi="Verdana" w:cs="Tahoma"/>
          <w:spacing w:val="6"/>
          <w:sz w:val="18"/>
          <w:szCs w:val="18"/>
        </w:rPr>
        <w:t>e</w:t>
      </w:r>
      <w:r w:rsidRPr="00380661">
        <w:rPr>
          <w:rFonts w:ascii="Verdana" w:eastAsia="Century Gothic" w:hAnsi="Verdana" w:cs="Tahoma"/>
          <w:spacing w:val="-1"/>
          <w:sz w:val="18"/>
          <w:szCs w:val="18"/>
        </w:rPr>
        <w:t>t</w:t>
      </w:r>
      <w:r w:rsidRPr="00380661">
        <w:rPr>
          <w:rFonts w:ascii="Verdana" w:eastAsia="Century Gothic" w:hAnsi="Verdana" w:cs="Tahoma"/>
          <w:spacing w:val="1"/>
          <w:sz w:val="18"/>
          <w:szCs w:val="18"/>
        </w:rPr>
        <w:t>id</w:t>
      </w:r>
      <w:r w:rsidRPr="00380661">
        <w:rPr>
          <w:rFonts w:ascii="Verdana" w:eastAsia="Century Gothic" w:hAnsi="Verdana" w:cs="Tahoma"/>
          <w:sz w:val="18"/>
          <w:szCs w:val="18"/>
        </w:rPr>
        <w:t>o</w:t>
      </w:r>
      <w:r w:rsidRPr="00380661">
        <w:rPr>
          <w:rFonts w:ascii="Verdana" w:eastAsia="Century Gothic" w:hAnsi="Verdana" w:cs="Tahoma"/>
          <w:spacing w:val="24"/>
          <w:sz w:val="18"/>
          <w:szCs w:val="18"/>
        </w:rPr>
        <w:t xml:space="preserve"> </w:t>
      </w:r>
      <w:r w:rsidRPr="00380661">
        <w:rPr>
          <w:rFonts w:ascii="Verdana" w:eastAsia="Century Gothic" w:hAnsi="Verdana" w:cs="Tahoma"/>
          <w:w w:val="104"/>
          <w:sz w:val="18"/>
          <w:szCs w:val="18"/>
        </w:rPr>
        <w:t xml:space="preserve">a </w:t>
      </w:r>
      <w:r w:rsidRPr="00380661">
        <w:rPr>
          <w:rFonts w:ascii="Verdana" w:eastAsia="Century Gothic" w:hAnsi="Verdana" w:cs="Tahoma"/>
          <w:spacing w:val="-1"/>
          <w:sz w:val="18"/>
          <w:szCs w:val="18"/>
        </w:rPr>
        <w:t>u</w:t>
      </w:r>
      <w:r w:rsidRPr="00380661">
        <w:rPr>
          <w:rFonts w:ascii="Verdana" w:eastAsia="Century Gothic" w:hAnsi="Verdana" w:cs="Tahoma"/>
          <w:sz w:val="18"/>
          <w:szCs w:val="18"/>
        </w:rPr>
        <w:t>n</w:t>
      </w:r>
      <w:r w:rsidRPr="00380661">
        <w:rPr>
          <w:rFonts w:ascii="Verdana" w:eastAsia="Century Gothic" w:hAnsi="Verdana" w:cs="Tahoma"/>
          <w:spacing w:val="25"/>
          <w:sz w:val="18"/>
          <w:szCs w:val="18"/>
        </w:rPr>
        <w:t xml:space="preserve"> </w:t>
      </w:r>
      <w:r w:rsidRPr="00380661">
        <w:rPr>
          <w:rFonts w:ascii="Verdana" w:eastAsia="Century Gothic" w:hAnsi="Verdana" w:cs="Tahoma"/>
          <w:spacing w:val="1"/>
          <w:sz w:val="18"/>
          <w:szCs w:val="18"/>
        </w:rPr>
        <w:t>p</w:t>
      </w:r>
      <w:r w:rsidRPr="00380661">
        <w:rPr>
          <w:rFonts w:ascii="Verdana" w:eastAsia="Century Gothic" w:hAnsi="Verdana" w:cs="Tahoma"/>
          <w:spacing w:val="-1"/>
          <w:sz w:val="18"/>
          <w:szCs w:val="18"/>
        </w:rPr>
        <w:t>r</w:t>
      </w:r>
      <w:r w:rsidRPr="00380661">
        <w:rPr>
          <w:rFonts w:ascii="Verdana" w:eastAsia="Century Gothic" w:hAnsi="Verdana" w:cs="Tahoma"/>
          <w:spacing w:val="2"/>
          <w:sz w:val="18"/>
          <w:szCs w:val="18"/>
        </w:rPr>
        <w:t>o</w:t>
      </w:r>
      <w:r w:rsidRPr="00380661">
        <w:rPr>
          <w:rFonts w:ascii="Verdana" w:eastAsia="Century Gothic" w:hAnsi="Verdana" w:cs="Tahoma"/>
          <w:spacing w:val="1"/>
          <w:sz w:val="18"/>
          <w:szCs w:val="18"/>
        </w:rPr>
        <w:t>c</w:t>
      </w:r>
      <w:r w:rsidRPr="00380661">
        <w:rPr>
          <w:rFonts w:ascii="Verdana" w:eastAsia="Century Gothic" w:hAnsi="Verdana" w:cs="Tahoma"/>
          <w:spacing w:val="-1"/>
          <w:sz w:val="18"/>
          <w:szCs w:val="18"/>
        </w:rPr>
        <w:t>e</w:t>
      </w:r>
      <w:r w:rsidRPr="00380661">
        <w:rPr>
          <w:rFonts w:ascii="Verdana" w:eastAsia="Century Gothic" w:hAnsi="Verdana" w:cs="Tahoma"/>
          <w:spacing w:val="1"/>
          <w:sz w:val="18"/>
          <w:szCs w:val="18"/>
        </w:rPr>
        <w:t>s</w:t>
      </w:r>
      <w:r w:rsidRPr="00380661">
        <w:rPr>
          <w:rFonts w:ascii="Verdana" w:eastAsia="Century Gothic" w:hAnsi="Verdana" w:cs="Tahoma"/>
          <w:sz w:val="18"/>
          <w:szCs w:val="18"/>
        </w:rPr>
        <w:t xml:space="preserve">o </w:t>
      </w:r>
      <w:r w:rsidRPr="00380661">
        <w:rPr>
          <w:rFonts w:ascii="Verdana" w:eastAsia="Century Gothic" w:hAnsi="Verdana" w:cs="Tahoma"/>
          <w:spacing w:val="3"/>
          <w:sz w:val="18"/>
          <w:szCs w:val="18"/>
        </w:rPr>
        <w:t>recocido</w:t>
      </w:r>
      <w:r w:rsidRPr="00380661">
        <w:rPr>
          <w:rFonts w:ascii="Verdana" w:eastAsia="Century Gothic" w:hAnsi="Verdana" w:cs="Tahoma"/>
          <w:sz w:val="18"/>
          <w:szCs w:val="18"/>
        </w:rPr>
        <w:t xml:space="preserve"> </w:t>
      </w:r>
      <w:r w:rsidRPr="00380661">
        <w:rPr>
          <w:rFonts w:ascii="Verdana" w:eastAsia="Century Gothic" w:hAnsi="Verdana" w:cs="Tahoma"/>
          <w:spacing w:val="7"/>
          <w:sz w:val="18"/>
          <w:szCs w:val="18"/>
        </w:rPr>
        <w:t>de</w:t>
      </w:r>
      <w:r w:rsidRPr="00380661">
        <w:rPr>
          <w:rFonts w:ascii="Verdana" w:eastAsia="Century Gothic" w:hAnsi="Verdana" w:cs="Tahoma"/>
          <w:spacing w:val="25"/>
          <w:sz w:val="18"/>
          <w:szCs w:val="18"/>
        </w:rPr>
        <w:t xml:space="preserve"> </w:t>
      </w:r>
      <w:r w:rsidRPr="00380661">
        <w:rPr>
          <w:rFonts w:ascii="Verdana" w:eastAsia="Century Gothic" w:hAnsi="Verdana" w:cs="Tahoma"/>
          <w:spacing w:val="-1"/>
          <w:sz w:val="18"/>
          <w:szCs w:val="18"/>
        </w:rPr>
        <w:t>n</w:t>
      </w:r>
      <w:r w:rsidRPr="00380661">
        <w:rPr>
          <w:rFonts w:ascii="Verdana" w:eastAsia="Century Gothic" w:hAnsi="Verdana" w:cs="Tahoma"/>
          <w:spacing w:val="2"/>
          <w:sz w:val="18"/>
          <w:szCs w:val="18"/>
        </w:rPr>
        <w:t>o</w:t>
      </w:r>
      <w:r w:rsidRPr="00380661">
        <w:rPr>
          <w:rFonts w:ascii="Verdana" w:eastAsia="Century Gothic" w:hAnsi="Verdana" w:cs="Tahoma"/>
          <w:spacing w:val="1"/>
          <w:sz w:val="18"/>
          <w:szCs w:val="18"/>
        </w:rPr>
        <w:t>r</w:t>
      </w:r>
      <w:r w:rsidRPr="00380661">
        <w:rPr>
          <w:rFonts w:ascii="Verdana" w:eastAsia="Century Gothic" w:hAnsi="Verdana" w:cs="Tahoma"/>
          <w:spacing w:val="-1"/>
          <w:sz w:val="18"/>
          <w:szCs w:val="18"/>
        </w:rPr>
        <w:t>ma</w:t>
      </w:r>
      <w:r w:rsidRPr="00380661">
        <w:rPr>
          <w:rFonts w:ascii="Verdana" w:eastAsia="Century Gothic" w:hAnsi="Verdana" w:cs="Tahoma"/>
          <w:spacing w:val="3"/>
          <w:sz w:val="18"/>
          <w:szCs w:val="18"/>
        </w:rPr>
        <w:t>l</w:t>
      </w:r>
      <w:r w:rsidRPr="00380661">
        <w:rPr>
          <w:rFonts w:ascii="Verdana" w:eastAsia="Century Gothic" w:hAnsi="Verdana" w:cs="Tahoma"/>
          <w:spacing w:val="-1"/>
          <w:sz w:val="18"/>
          <w:szCs w:val="18"/>
        </w:rPr>
        <w:t>i</w:t>
      </w:r>
      <w:r w:rsidRPr="00380661">
        <w:rPr>
          <w:rFonts w:ascii="Verdana" w:eastAsia="Century Gothic" w:hAnsi="Verdana" w:cs="Tahoma"/>
          <w:spacing w:val="1"/>
          <w:sz w:val="18"/>
          <w:szCs w:val="18"/>
        </w:rPr>
        <w:t>za</w:t>
      </w:r>
      <w:r w:rsidRPr="00380661">
        <w:rPr>
          <w:rFonts w:ascii="Verdana" w:eastAsia="Century Gothic" w:hAnsi="Verdana" w:cs="Tahoma"/>
          <w:spacing w:val="-1"/>
          <w:sz w:val="18"/>
          <w:szCs w:val="18"/>
        </w:rPr>
        <w:t>c</w:t>
      </w:r>
      <w:r w:rsidRPr="00380661">
        <w:rPr>
          <w:rFonts w:ascii="Verdana" w:eastAsia="Century Gothic" w:hAnsi="Verdana" w:cs="Tahoma"/>
          <w:spacing w:val="1"/>
          <w:sz w:val="18"/>
          <w:szCs w:val="18"/>
        </w:rPr>
        <w:t>i</w:t>
      </w:r>
      <w:r w:rsidRPr="00380661">
        <w:rPr>
          <w:rFonts w:ascii="Verdana" w:eastAsia="Century Gothic" w:hAnsi="Verdana" w:cs="Tahoma"/>
          <w:sz w:val="18"/>
          <w:szCs w:val="18"/>
        </w:rPr>
        <w:t>ó</w:t>
      </w:r>
      <w:r w:rsidRPr="00380661">
        <w:rPr>
          <w:rFonts w:ascii="Verdana" w:eastAsia="Century Gothic" w:hAnsi="Verdana" w:cs="Tahoma"/>
          <w:spacing w:val="1"/>
          <w:sz w:val="18"/>
          <w:szCs w:val="18"/>
        </w:rPr>
        <w:t>n</w:t>
      </w:r>
      <w:r w:rsidRPr="00380661">
        <w:rPr>
          <w:rFonts w:ascii="Verdana" w:eastAsia="Century Gothic" w:hAnsi="Verdana" w:cs="Tahoma"/>
          <w:sz w:val="18"/>
          <w:szCs w:val="18"/>
        </w:rPr>
        <w:t xml:space="preserve">, </w:t>
      </w:r>
      <w:r w:rsidRPr="00380661">
        <w:rPr>
          <w:rFonts w:ascii="Verdana" w:eastAsia="Century Gothic" w:hAnsi="Verdana" w:cs="Tahoma"/>
          <w:spacing w:val="21"/>
          <w:sz w:val="18"/>
          <w:szCs w:val="18"/>
        </w:rPr>
        <w:t>de</w:t>
      </w:r>
      <w:r w:rsidRPr="00380661">
        <w:rPr>
          <w:rFonts w:ascii="Verdana" w:eastAsia="Century Gothic" w:hAnsi="Verdana" w:cs="Tahoma"/>
          <w:spacing w:val="23"/>
          <w:sz w:val="18"/>
          <w:szCs w:val="18"/>
        </w:rPr>
        <w:t xml:space="preserve"> </w:t>
      </w:r>
      <w:r w:rsidRPr="00380661">
        <w:rPr>
          <w:rFonts w:ascii="Verdana" w:eastAsia="Century Gothic" w:hAnsi="Verdana" w:cs="Tahoma"/>
          <w:sz w:val="18"/>
          <w:szCs w:val="18"/>
        </w:rPr>
        <w:t>f</w:t>
      </w:r>
      <w:r w:rsidRPr="00380661">
        <w:rPr>
          <w:rFonts w:ascii="Verdana" w:eastAsia="Century Gothic" w:hAnsi="Verdana" w:cs="Tahoma"/>
          <w:spacing w:val="2"/>
          <w:sz w:val="18"/>
          <w:szCs w:val="18"/>
        </w:rPr>
        <w:t>o</w:t>
      </w:r>
      <w:r w:rsidRPr="00380661">
        <w:rPr>
          <w:rFonts w:ascii="Verdana" w:eastAsia="Century Gothic" w:hAnsi="Verdana" w:cs="Tahoma"/>
          <w:spacing w:val="1"/>
          <w:sz w:val="18"/>
          <w:szCs w:val="18"/>
        </w:rPr>
        <w:t>r</w:t>
      </w:r>
      <w:r w:rsidRPr="00380661">
        <w:rPr>
          <w:rFonts w:ascii="Verdana" w:eastAsia="Century Gothic" w:hAnsi="Verdana" w:cs="Tahoma"/>
          <w:spacing w:val="-1"/>
          <w:sz w:val="18"/>
          <w:szCs w:val="18"/>
        </w:rPr>
        <w:t>m</w:t>
      </w:r>
      <w:r w:rsidRPr="00380661">
        <w:rPr>
          <w:rFonts w:ascii="Verdana" w:eastAsia="Century Gothic" w:hAnsi="Verdana" w:cs="Tahoma"/>
          <w:sz w:val="18"/>
          <w:szCs w:val="18"/>
        </w:rPr>
        <w:t xml:space="preserve">a </w:t>
      </w:r>
      <w:r w:rsidRPr="00380661">
        <w:rPr>
          <w:rFonts w:ascii="Verdana" w:eastAsia="Century Gothic" w:hAnsi="Verdana" w:cs="Tahoma"/>
          <w:spacing w:val="-1"/>
          <w:sz w:val="18"/>
          <w:szCs w:val="18"/>
        </w:rPr>
        <w:t>q</w:t>
      </w:r>
      <w:r w:rsidRPr="00380661">
        <w:rPr>
          <w:rFonts w:ascii="Verdana" w:eastAsia="Century Gothic" w:hAnsi="Verdana" w:cs="Tahoma"/>
          <w:spacing w:val="2"/>
          <w:sz w:val="18"/>
          <w:szCs w:val="18"/>
        </w:rPr>
        <w:t>u</w:t>
      </w:r>
      <w:r w:rsidRPr="00380661">
        <w:rPr>
          <w:rFonts w:ascii="Verdana" w:eastAsia="Century Gothic" w:hAnsi="Verdana" w:cs="Tahoma"/>
          <w:sz w:val="18"/>
          <w:szCs w:val="18"/>
        </w:rPr>
        <w:t>e</w:t>
      </w:r>
      <w:r w:rsidRPr="00380661">
        <w:rPr>
          <w:rFonts w:ascii="Verdana" w:eastAsia="Century Gothic" w:hAnsi="Verdana" w:cs="Tahoma"/>
          <w:spacing w:val="28"/>
          <w:sz w:val="18"/>
          <w:szCs w:val="18"/>
        </w:rPr>
        <w:t xml:space="preserve"> </w:t>
      </w:r>
      <w:r w:rsidRPr="00380661">
        <w:rPr>
          <w:rFonts w:ascii="Verdana" w:eastAsia="Century Gothic" w:hAnsi="Verdana" w:cs="Tahoma"/>
          <w:spacing w:val="1"/>
          <w:w w:val="104"/>
          <w:sz w:val="18"/>
          <w:szCs w:val="18"/>
        </w:rPr>
        <w:t>p</w:t>
      </w:r>
      <w:r w:rsidRPr="00380661">
        <w:rPr>
          <w:rFonts w:ascii="Verdana" w:eastAsia="Century Gothic" w:hAnsi="Verdana" w:cs="Tahoma"/>
          <w:spacing w:val="2"/>
          <w:w w:val="104"/>
          <w:sz w:val="18"/>
          <w:szCs w:val="18"/>
        </w:rPr>
        <w:t>u</w:t>
      </w:r>
      <w:r w:rsidRPr="00380661">
        <w:rPr>
          <w:rFonts w:ascii="Verdana" w:eastAsia="Century Gothic" w:hAnsi="Verdana" w:cs="Tahoma"/>
          <w:spacing w:val="-1"/>
          <w:w w:val="104"/>
          <w:sz w:val="18"/>
          <w:szCs w:val="18"/>
        </w:rPr>
        <w:t>e</w:t>
      </w:r>
      <w:r w:rsidRPr="00380661">
        <w:rPr>
          <w:rFonts w:ascii="Verdana" w:eastAsia="Century Gothic" w:hAnsi="Verdana" w:cs="Tahoma"/>
          <w:spacing w:val="1"/>
          <w:w w:val="104"/>
          <w:sz w:val="18"/>
          <w:szCs w:val="18"/>
        </w:rPr>
        <w:t>d</w:t>
      </w:r>
      <w:r w:rsidRPr="00380661">
        <w:rPr>
          <w:rFonts w:ascii="Verdana" w:eastAsia="Century Gothic" w:hAnsi="Verdana" w:cs="Tahoma"/>
          <w:w w:val="104"/>
          <w:sz w:val="18"/>
          <w:szCs w:val="18"/>
        </w:rPr>
        <w:t xml:space="preserve">a </w:t>
      </w:r>
      <w:r w:rsidRPr="00380661">
        <w:rPr>
          <w:rFonts w:ascii="Verdana" w:eastAsia="Century Gothic" w:hAnsi="Verdana" w:cs="Tahoma"/>
          <w:spacing w:val="-1"/>
          <w:sz w:val="18"/>
          <w:szCs w:val="18"/>
        </w:rPr>
        <w:t>re</w:t>
      </w:r>
      <w:r w:rsidRPr="00380661">
        <w:rPr>
          <w:rFonts w:ascii="Verdana" w:eastAsia="Century Gothic" w:hAnsi="Verdana" w:cs="Tahoma"/>
          <w:spacing w:val="3"/>
          <w:sz w:val="18"/>
          <w:szCs w:val="18"/>
        </w:rPr>
        <w:t>s</w:t>
      </w:r>
      <w:r w:rsidRPr="00380661">
        <w:rPr>
          <w:rFonts w:ascii="Verdana" w:eastAsia="Century Gothic" w:hAnsi="Verdana" w:cs="Tahoma"/>
          <w:spacing w:val="-1"/>
          <w:sz w:val="18"/>
          <w:szCs w:val="18"/>
        </w:rPr>
        <w:t>u</w:t>
      </w:r>
      <w:r w:rsidRPr="00380661">
        <w:rPr>
          <w:rFonts w:ascii="Verdana" w:eastAsia="Century Gothic" w:hAnsi="Verdana" w:cs="Tahoma"/>
          <w:spacing w:val="3"/>
          <w:sz w:val="18"/>
          <w:szCs w:val="18"/>
        </w:rPr>
        <w:t>l</w:t>
      </w:r>
      <w:r w:rsidRPr="00380661">
        <w:rPr>
          <w:rFonts w:ascii="Verdana" w:eastAsia="Century Gothic" w:hAnsi="Verdana" w:cs="Tahoma"/>
          <w:spacing w:val="-1"/>
          <w:sz w:val="18"/>
          <w:szCs w:val="18"/>
        </w:rPr>
        <w:t>ta</w:t>
      </w:r>
      <w:r w:rsidRPr="00380661">
        <w:rPr>
          <w:rFonts w:ascii="Verdana" w:eastAsia="Century Gothic" w:hAnsi="Verdana" w:cs="Tahoma"/>
          <w:sz w:val="18"/>
          <w:szCs w:val="18"/>
        </w:rPr>
        <w:t xml:space="preserve">r </w:t>
      </w:r>
      <w:r w:rsidRPr="00380661">
        <w:rPr>
          <w:rFonts w:ascii="Verdana" w:eastAsia="Century Gothic" w:hAnsi="Verdana" w:cs="Tahoma"/>
          <w:spacing w:val="2"/>
          <w:sz w:val="18"/>
          <w:szCs w:val="18"/>
        </w:rPr>
        <w:t>u</w:t>
      </w:r>
      <w:r w:rsidRPr="00380661">
        <w:rPr>
          <w:rFonts w:ascii="Verdana" w:eastAsia="Century Gothic" w:hAnsi="Verdana" w:cs="Tahoma"/>
          <w:sz w:val="18"/>
          <w:szCs w:val="18"/>
        </w:rPr>
        <w:t>n</w:t>
      </w:r>
      <w:r w:rsidRPr="00380661">
        <w:rPr>
          <w:rFonts w:ascii="Verdana" w:eastAsia="Century Gothic" w:hAnsi="Verdana" w:cs="Tahoma"/>
          <w:spacing w:val="23"/>
          <w:sz w:val="18"/>
          <w:szCs w:val="18"/>
        </w:rPr>
        <w:t xml:space="preserve"> </w:t>
      </w:r>
      <w:r w:rsidRPr="00380661">
        <w:rPr>
          <w:rFonts w:ascii="Verdana" w:eastAsia="Century Gothic" w:hAnsi="Verdana" w:cs="Tahoma"/>
          <w:spacing w:val="-1"/>
          <w:sz w:val="18"/>
          <w:szCs w:val="18"/>
        </w:rPr>
        <w:t>a</w:t>
      </w:r>
      <w:r w:rsidRPr="00380661">
        <w:rPr>
          <w:rFonts w:ascii="Verdana" w:eastAsia="Century Gothic" w:hAnsi="Verdana" w:cs="Tahoma"/>
          <w:spacing w:val="3"/>
          <w:sz w:val="18"/>
          <w:szCs w:val="18"/>
        </w:rPr>
        <w:t>l</w:t>
      </w:r>
      <w:r w:rsidRPr="00380661">
        <w:rPr>
          <w:rFonts w:ascii="Verdana" w:eastAsia="Century Gothic" w:hAnsi="Verdana" w:cs="Tahoma"/>
          <w:spacing w:val="1"/>
          <w:sz w:val="18"/>
          <w:szCs w:val="18"/>
        </w:rPr>
        <w:t>a</w:t>
      </w:r>
      <w:r w:rsidRPr="00380661">
        <w:rPr>
          <w:rFonts w:ascii="Verdana" w:eastAsia="Century Gothic" w:hAnsi="Verdana" w:cs="Tahoma"/>
          <w:spacing w:val="-1"/>
          <w:sz w:val="18"/>
          <w:szCs w:val="18"/>
        </w:rPr>
        <w:t>m</w:t>
      </w:r>
      <w:r w:rsidRPr="00380661">
        <w:rPr>
          <w:rFonts w:ascii="Verdana" w:eastAsia="Century Gothic" w:hAnsi="Verdana" w:cs="Tahoma"/>
          <w:spacing w:val="1"/>
          <w:sz w:val="18"/>
          <w:szCs w:val="18"/>
        </w:rPr>
        <w:t>br</w:t>
      </w:r>
      <w:r w:rsidRPr="00380661">
        <w:rPr>
          <w:rFonts w:ascii="Verdana" w:eastAsia="Century Gothic" w:hAnsi="Verdana" w:cs="Tahoma"/>
          <w:sz w:val="18"/>
          <w:szCs w:val="18"/>
        </w:rPr>
        <w:t xml:space="preserve">e </w:t>
      </w:r>
      <w:r w:rsidRPr="00380661">
        <w:rPr>
          <w:rFonts w:ascii="Verdana" w:eastAsia="Century Gothic" w:hAnsi="Verdana" w:cs="Tahoma"/>
          <w:spacing w:val="-1"/>
          <w:sz w:val="18"/>
          <w:szCs w:val="18"/>
        </w:rPr>
        <w:t>mu</w:t>
      </w:r>
      <w:r w:rsidRPr="00380661">
        <w:rPr>
          <w:rFonts w:ascii="Verdana" w:eastAsia="Century Gothic" w:hAnsi="Verdana" w:cs="Tahoma"/>
          <w:sz w:val="18"/>
          <w:szCs w:val="18"/>
        </w:rPr>
        <w:t>y</w:t>
      </w:r>
      <w:r w:rsidRPr="00380661">
        <w:rPr>
          <w:rFonts w:ascii="Verdana" w:eastAsia="Century Gothic" w:hAnsi="Verdana" w:cs="Tahoma"/>
          <w:spacing w:val="30"/>
          <w:sz w:val="18"/>
          <w:szCs w:val="18"/>
        </w:rPr>
        <w:t xml:space="preserve"> </w:t>
      </w:r>
      <w:r w:rsidRPr="00380661">
        <w:rPr>
          <w:rFonts w:ascii="Verdana" w:eastAsia="Century Gothic" w:hAnsi="Verdana" w:cs="Tahoma"/>
          <w:sz w:val="18"/>
          <w:szCs w:val="18"/>
        </w:rPr>
        <w:t>f</w:t>
      </w:r>
      <w:r w:rsidRPr="00380661">
        <w:rPr>
          <w:rFonts w:ascii="Verdana" w:eastAsia="Century Gothic" w:hAnsi="Verdana" w:cs="Tahoma"/>
          <w:spacing w:val="1"/>
          <w:sz w:val="18"/>
          <w:szCs w:val="18"/>
        </w:rPr>
        <w:t>l</w:t>
      </w:r>
      <w:r w:rsidRPr="00380661">
        <w:rPr>
          <w:rFonts w:ascii="Verdana" w:eastAsia="Century Gothic" w:hAnsi="Verdana" w:cs="Tahoma"/>
          <w:spacing w:val="-1"/>
          <w:sz w:val="18"/>
          <w:szCs w:val="18"/>
        </w:rPr>
        <w:t>e</w:t>
      </w:r>
      <w:r w:rsidRPr="00380661">
        <w:rPr>
          <w:rFonts w:ascii="Verdana" w:eastAsia="Century Gothic" w:hAnsi="Verdana" w:cs="Tahoma"/>
          <w:spacing w:val="3"/>
          <w:sz w:val="18"/>
          <w:szCs w:val="18"/>
        </w:rPr>
        <w:t>x</w:t>
      </w:r>
      <w:r w:rsidRPr="00380661">
        <w:rPr>
          <w:rFonts w:ascii="Verdana" w:eastAsia="Century Gothic" w:hAnsi="Verdana" w:cs="Tahoma"/>
          <w:spacing w:val="1"/>
          <w:sz w:val="18"/>
          <w:szCs w:val="18"/>
        </w:rPr>
        <w:t>i</w:t>
      </w:r>
      <w:r w:rsidRPr="00380661">
        <w:rPr>
          <w:rFonts w:ascii="Verdana" w:eastAsia="Century Gothic" w:hAnsi="Verdana" w:cs="Tahoma"/>
          <w:spacing w:val="-1"/>
          <w:sz w:val="18"/>
          <w:szCs w:val="18"/>
        </w:rPr>
        <w:t>b</w:t>
      </w:r>
      <w:r w:rsidRPr="00380661">
        <w:rPr>
          <w:rFonts w:ascii="Verdana" w:eastAsia="Century Gothic" w:hAnsi="Verdana" w:cs="Tahoma"/>
          <w:spacing w:val="1"/>
          <w:sz w:val="18"/>
          <w:szCs w:val="18"/>
        </w:rPr>
        <w:t>l</w:t>
      </w:r>
      <w:r w:rsidRPr="00380661">
        <w:rPr>
          <w:rFonts w:ascii="Verdana" w:eastAsia="Century Gothic" w:hAnsi="Verdana" w:cs="Tahoma"/>
          <w:sz w:val="18"/>
          <w:szCs w:val="18"/>
        </w:rPr>
        <w:t>e (</w:t>
      </w:r>
      <w:r w:rsidRPr="00380661">
        <w:rPr>
          <w:rFonts w:ascii="Verdana" w:eastAsia="Century Gothic" w:hAnsi="Verdana" w:cs="Tahoma"/>
          <w:spacing w:val="-1"/>
          <w:sz w:val="18"/>
          <w:szCs w:val="18"/>
        </w:rPr>
        <w:t>a</w:t>
      </w:r>
      <w:r w:rsidRPr="00380661">
        <w:rPr>
          <w:rFonts w:ascii="Verdana" w:eastAsia="Century Gothic" w:hAnsi="Verdana" w:cs="Tahoma"/>
          <w:spacing w:val="3"/>
          <w:sz w:val="18"/>
          <w:szCs w:val="18"/>
        </w:rPr>
        <w:t>l</w:t>
      </w:r>
      <w:r w:rsidRPr="00380661">
        <w:rPr>
          <w:rFonts w:ascii="Verdana" w:eastAsia="Century Gothic" w:hAnsi="Verdana" w:cs="Tahoma"/>
          <w:spacing w:val="1"/>
          <w:sz w:val="18"/>
          <w:szCs w:val="18"/>
        </w:rPr>
        <w:t>a</w:t>
      </w:r>
      <w:r w:rsidRPr="00380661">
        <w:rPr>
          <w:rFonts w:ascii="Verdana" w:eastAsia="Century Gothic" w:hAnsi="Verdana" w:cs="Tahoma"/>
          <w:spacing w:val="-1"/>
          <w:sz w:val="18"/>
          <w:szCs w:val="18"/>
        </w:rPr>
        <w:t>m</w:t>
      </w:r>
      <w:r w:rsidRPr="00380661">
        <w:rPr>
          <w:rFonts w:ascii="Verdana" w:eastAsia="Century Gothic" w:hAnsi="Verdana" w:cs="Tahoma"/>
          <w:spacing w:val="1"/>
          <w:sz w:val="18"/>
          <w:szCs w:val="18"/>
        </w:rPr>
        <w:t>br</w:t>
      </w:r>
      <w:r w:rsidRPr="00380661">
        <w:rPr>
          <w:rFonts w:ascii="Verdana" w:eastAsia="Century Gothic" w:hAnsi="Verdana" w:cs="Tahoma"/>
          <w:sz w:val="18"/>
          <w:szCs w:val="18"/>
        </w:rPr>
        <w:t xml:space="preserve">e </w:t>
      </w:r>
      <w:r w:rsidRPr="00380661">
        <w:rPr>
          <w:rFonts w:ascii="Verdana" w:eastAsia="Century Gothic" w:hAnsi="Verdana" w:cs="Tahoma"/>
          <w:spacing w:val="1"/>
          <w:sz w:val="18"/>
          <w:szCs w:val="18"/>
        </w:rPr>
        <w:t>ne</w:t>
      </w:r>
      <w:r w:rsidRPr="00380661">
        <w:rPr>
          <w:rFonts w:ascii="Verdana" w:eastAsia="Century Gothic" w:hAnsi="Verdana" w:cs="Tahoma"/>
          <w:sz w:val="18"/>
          <w:szCs w:val="18"/>
        </w:rPr>
        <w:t>g</w:t>
      </w:r>
      <w:r w:rsidRPr="00380661">
        <w:rPr>
          <w:rFonts w:ascii="Verdana" w:eastAsia="Century Gothic" w:hAnsi="Verdana" w:cs="Tahoma"/>
          <w:spacing w:val="-1"/>
          <w:sz w:val="18"/>
          <w:szCs w:val="18"/>
        </w:rPr>
        <w:t>r</w:t>
      </w:r>
      <w:r w:rsidRPr="00380661">
        <w:rPr>
          <w:rFonts w:ascii="Verdana" w:eastAsia="Century Gothic" w:hAnsi="Verdana" w:cs="Tahoma"/>
          <w:sz w:val="18"/>
          <w:szCs w:val="18"/>
        </w:rPr>
        <w:t>o</w:t>
      </w:r>
      <w:r w:rsidRPr="00380661">
        <w:rPr>
          <w:rFonts w:ascii="Verdana" w:eastAsia="Century Gothic" w:hAnsi="Verdana" w:cs="Tahoma"/>
          <w:spacing w:val="34"/>
          <w:sz w:val="18"/>
          <w:szCs w:val="18"/>
        </w:rPr>
        <w:t xml:space="preserve"> </w:t>
      </w:r>
      <w:r w:rsidRPr="00380661">
        <w:rPr>
          <w:rFonts w:ascii="Verdana" w:eastAsia="Century Gothic" w:hAnsi="Verdana" w:cs="Tahoma"/>
          <w:spacing w:val="1"/>
          <w:sz w:val="18"/>
          <w:szCs w:val="18"/>
        </w:rPr>
        <w:t>re</w:t>
      </w:r>
      <w:r w:rsidRPr="00380661">
        <w:rPr>
          <w:rFonts w:ascii="Verdana" w:eastAsia="Century Gothic" w:hAnsi="Verdana" w:cs="Tahoma"/>
          <w:spacing w:val="-1"/>
          <w:sz w:val="18"/>
          <w:szCs w:val="18"/>
        </w:rPr>
        <w:t>c</w:t>
      </w:r>
      <w:r w:rsidRPr="00380661">
        <w:rPr>
          <w:rFonts w:ascii="Verdana" w:eastAsia="Century Gothic" w:hAnsi="Verdana" w:cs="Tahoma"/>
          <w:sz w:val="18"/>
          <w:szCs w:val="18"/>
        </w:rPr>
        <w:t>o</w:t>
      </w:r>
      <w:r w:rsidRPr="00380661">
        <w:rPr>
          <w:rFonts w:ascii="Verdana" w:eastAsia="Century Gothic" w:hAnsi="Verdana" w:cs="Tahoma"/>
          <w:spacing w:val="1"/>
          <w:sz w:val="18"/>
          <w:szCs w:val="18"/>
        </w:rPr>
        <w:t>si</w:t>
      </w:r>
      <w:r w:rsidRPr="00380661">
        <w:rPr>
          <w:rFonts w:ascii="Verdana" w:eastAsia="Century Gothic" w:hAnsi="Verdana" w:cs="Tahoma"/>
          <w:spacing w:val="-2"/>
          <w:sz w:val="18"/>
          <w:szCs w:val="18"/>
        </w:rPr>
        <w:t>d</w:t>
      </w:r>
      <w:r w:rsidRPr="00380661">
        <w:rPr>
          <w:rFonts w:ascii="Verdana" w:eastAsia="Century Gothic" w:hAnsi="Verdana" w:cs="Tahoma"/>
          <w:spacing w:val="2"/>
          <w:sz w:val="18"/>
          <w:szCs w:val="18"/>
        </w:rPr>
        <w:t>o</w:t>
      </w:r>
      <w:r w:rsidRPr="00380661">
        <w:rPr>
          <w:rFonts w:ascii="Verdana" w:eastAsia="Century Gothic" w:hAnsi="Verdana" w:cs="Tahoma"/>
          <w:sz w:val="18"/>
          <w:szCs w:val="18"/>
        </w:rPr>
        <w:t xml:space="preserve">), </w:t>
      </w:r>
      <w:r w:rsidRPr="00380661">
        <w:rPr>
          <w:rFonts w:ascii="Verdana" w:eastAsia="Century Gothic" w:hAnsi="Verdana" w:cs="Tahoma"/>
          <w:spacing w:val="1"/>
          <w:w w:val="104"/>
          <w:sz w:val="18"/>
          <w:szCs w:val="18"/>
        </w:rPr>
        <w:t>d</w:t>
      </w:r>
      <w:r w:rsidRPr="00380661">
        <w:rPr>
          <w:rFonts w:ascii="Verdana" w:eastAsia="Century Gothic" w:hAnsi="Verdana" w:cs="Tahoma"/>
          <w:w w:val="104"/>
          <w:sz w:val="18"/>
          <w:szCs w:val="18"/>
        </w:rPr>
        <w:t xml:space="preserve">e </w:t>
      </w:r>
      <w:r w:rsidRPr="00380661">
        <w:rPr>
          <w:rFonts w:ascii="Verdana" w:eastAsia="Century Gothic" w:hAnsi="Verdana" w:cs="Tahoma"/>
          <w:spacing w:val="1"/>
          <w:sz w:val="18"/>
          <w:szCs w:val="18"/>
        </w:rPr>
        <w:t>d</w:t>
      </w:r>
      <w:r w:rsidRPr="00380661">
        <w:rPr>
          <w:rFonts w:ascii="Verdana" w:eastAsia="Century Gothic" w:hAnsi="Verdana" w:cs="Tahoma"/>
          <w:spacing w:val="-1"/>
          <w:sz w:val="18"/>
          <w:szCs w:val="18"/>
        </w:rPr>
        <w:t>i</w:t>
      </w:r>
      <w:r w:rsidRPr="00380661">
        <w:rPr>
          <w:rFonts w:ascii="Verdana" w:eastAsia="Century Gothic" w:hAnsi="Verdana" w:cs="Tahoma"/>
          <w:spacing w:val="1"/>
          <w:sz w:val="18"/>
          <w:szCs w:val="18"/>
        </w:rPr>
        <w:t>á</w:t>
      </w:r>
      <w:r w:rsidRPr="00380661">
        <w:rPr>
          <w:rFonts w:ascii="Verdana" w:eastAsia="Century Gothic" w:hAnsi="Verdana" w:cs="Tahoma"/>
          <w:spacing w:val="-1"/>
          <w:sz w:val="18"/>
          <w:szCs w:val="18"/>
        </w:rPr>
        <w:t>m</w:t>
      </w:r>
      <w:r w:rsidRPr="00380661">
        <w:rPr>
          <w:rFonts w:ascii="Verdana" w:eastAsia="Century Gothic" w:hAnsi="Verdana" w:cs="Tahoma"/>
          <w:spacing w:val="3"/>
          <w:sz w:val="18"/>
          <w:szCs w:val="18"/>
        </w:rPr>
        <w:t>e</w:t>
      </w:r>
      <w:r w:rsidRPr="00380661">
        <w:rPr>
          <w:rFonts w:ascii="Verdana" w:eastAsia="Century Gothic" w:hAnsi="Verdana" w:cs="Tahoma"/>
          <w:spacing w:val="-1"/>
          <w:sz w:val="18"/>
          <w:szCs w:val="18"/>
        </w:rPr>
        <w:t>t</w:t>
      </w:r>
      <w:r w:rsidRPr="00380661">
        <w:rPr>
          <w:rFonts w:ascii="Verdana" w:eastAsia="Century Gothic" w:hAnsi="Verdana" w:cs="Tahoma"/>
          <w:spacing w:val="1"/>
          <w:sz w:val="18"/>
          <w:szCs w:val="18"/>
        </w:rPr>
        <w:t>r</w:t>
      </w:r>
      <w:r w:rsidRPr="00380661">
        <w:rPr>
          <w:rFonts w:ascii="Verdana" w:eastAsia="Century Gothic" w:hAnsi="Verdana" w:cs="Tahoma"/>
          <w:sz w:val="18"/>
          <w:szCs w:val="18"/>
        </w:rPr>
        <w:t>o</w:t>
      </w:r>
      <w:r w:rsidRPr="00380661">
        <w:rPr>
          <w:rFonts w:ascii="Verdana" w:eastAsia="Century Gothic" w:hAnsi="Verdana" w:cs="Tahoma"/>
          <w:spacing w:val="20"/>
          <w:sz w:val="18"/>
          <w:szCs w:val="18"/>
        </w:rPr>
        <w:t xml:space="preserve"> </w:t>
      </w:r>
      <w:r w:rsidRPr="00380661">
        <w:rPr>
          <w:rFonts w:ascii="Verdana" w:eastAsia="Century Gothic" w:hAnsi="Verdana" w:cs="Tahoma"/>
          <w:spacing w:val="2"/>
          <w:sz w:val="18"/>
          <w:szCs w:val="18"/>
        </w:rPr>
        <w:t>u</w:t>
      </w:r>
      <w:r w:rsidRPr="00380661">
        <w:rPr>
          <w:rFonts w:ascii="Verdana" w:eastAsia="Century Gothic" w:hAnsi="Verdana" w:cs="Tahoma"/>
          <w:spacing w:val="-1"/>
          <w:sz w:val="18"/>
          <w:szCs w:val="18"/>
        </w:rPr>
        <w:t>n</w:t>
      </w:r>
      <w:r w:rsidRPr="00380661">
        <w:rPr>
          <w:rFonts w:ascii="Verdana" w:eastAsia="Century Gothic" w:hAnsi="Verdana" w:cs="Tahoma"/>
          <w:spacing w:val="1"/>
          <w:sz w:val="18"/>
          <w:szCs w:val="18"/>
        </w:rPr>
        <w:t>i</w:t>
      </w:r>
      <w:r w:rsidRPr="00380661">
        <w:rPr>
          <w:rFonts w:ascii="Verdana" w:eastAsia="Century Gothic" w:hAnsi="Verdana" w:cs="Tahoma"/>
          <w:sz w:val="18"/>
          <w:szCs w:val="18"/>
        </w:rPr>
        <w:t>fo</w:t>
      </w:r>
      <w:r w:rsidRPr="00380661">
        <w:rPr>
          <w:rFonts w:ascii="Verdana" w:eastAsia="Century Gothic" w:hAnsi="Verdana" w:cs="Tahoma"/>
          <w:spacing w:val="1"/>
          <w:sz w:val="18"/>
          <w:szCs w:val="18"/>
        </w:rPr>
        <w:t>r</w:t>
      </w:r>
      <w:r w:rsidRPr="00380661">
        <w:rPr>
          <w:rFonts w:ascii="Verdana" w:eastAsia="Century Gothic" w:hAnsi="Verdana" w:cs="Tahoma"/>
          <w:spacing w:val="-1"/>
          <w:sz w:val="18"/>
          <w:szCs w:val="18"/>
        </w:rPr>
        <w:t>m</w:t>
      </w:r>
      <w:r w:rsidRPr="00380661">
        <w:rPr>
          <w:rFonts w:ascii="Verdana" w:eastAsia="Century Gothic" w:hAnsi="Verdana" w:cs="Tahoma"/>
          <w:sz w:val="18"/>
          <w:szCs w:val="18"/>
        </w:rPr>
        <w:t>e</w:t>
      </w:r>
      <w:r w:rsidRPr="00380661">
        <w:rPr>
          <w:rFonts w:ascii="Verdana" w:eastAsia="Century Gothic" w:hAnsi="Verdana" w:cs="Tahoma"/>
          <w:spacing w:val="20"/>
          <w:sz w:val="18"/>
          <w:szCs w:val="18"/>
        </w:rPr>
        <w:t xml:space="preserve"> </w:t>
      </w:r>
      <w:r w:rsidRPr="00380661">
        <w:rPr>
          <w:rFonts w:ascii="Verdana" w:eastAsia="Century Gothic" w:hAnsi="Verdana" w:cs="Tahoma"/>
          <w:sz w:val="18"/>
          <w:szCs w:val="18"/>
        </w:rPr>
        <w:t xml:space="preserve">y </w:t>
      </w:r>
      <w:r w:rsidRPr="00380661">
        <w:rPr>
          <w:rFonts w:ascii="Verdana" w:eastAsia="Century Gothic" w:hAnsi="Verdana" w:cs="Tahoma"/>
          <w:spacing w:val="2"/>
          <w:sz w:val="18"/>
          <w:szCs w:val="18"/>
        </w:rPr>
        <w:t>u</w:t>
      </w:r>
      <w:r w:rsidRPr="00380661">
        <w:rPr>
          <w:rFonts w:ascii="Verdana" w:eastAsia="Century Gothic" w:hAnsi="Verdana" w:cs="Tahoma"/>
          <w:sz w:val="18"/>
          <w:szCs w:val="18"/>
        </w:rPr>
        <w:t>n</w:t>
      </w:r>
      <w:r w:rsidRPr="00380661">
        <w:rPr>
          <w:rFonts w:ascii="Verdana" w:eastAsia="Century Gothic" w:hAnsi="Verdana" w:cs="Tahoma"/>
          <w:spacing w:val="6"/>
          <w:sz w:val="18"/>
          <w:szCs w:val="18"/>
        </w:rPr>
        <w:t xml:space="preserve"> </w:t>
      </w:r>
      <w:r w:rsidRPr="00380661">
        <w:rPr>
          <w:rFonts w:ascii="Verdana" w:eastAsia="Century Gothic" w:hAnsi="Verdana" w:cs="Tahoma"/>
          <w:spacing w:val="-1"/>
          <w:sz w:val="18"/>
          <w:szCs w:val="18"/>
        </w:rPr>
        <w:t>pr</w:t>
      </w:r>
      <w:r w:rsidRPr="00380661">
        <w:rPr>
          <w:rFonts w:ascii="Verdana" w:eastAsia="Century Gothic" w:hAnsi="Verdana" w:cs="Tahoma"/>
          <w:spacing w:val="2"/>
          <w:sz w:val="18"/>
          <w:szCs w:val="18"/>
        </w:rPr>
        <w:t>o</w:t>
      </w:r>
      <w:r w:rsidRPr="00380661">
        <w:rPr>
          <w:rFonts w:ascii="Verdana" w:eastAsia="Century Gothic" w:hAnsi="Verdana" w:cs="Tahoma"/>
          <w:spacing w:val="1"/>
          <w:sz w:val="18"/>
          <w:szCs w:val="18"/>
        </w:rPr>
        <w:t>d</w:t>
      </w:r>
      <w:r w:rsidRPr="00380661">
        <w:rPr>
          <w:rFonts w:ascii="Verdana" w:eastAsia="Century Gothic" w:hAnsi="Verdana" w:cs="Tahoma"/>
          <w:spacing w:val="-1"/>
          <w:sz w:val="18"/>
          <w:szCs w:val="18"/>
        </w:rPr>
        <w:t>u</w:t>
      </w:r>
      <w:r w:rsidRPr="00380661">
        <w:rPr>
          <w:rFonts w:ascii="Verdana" w:eastAsia="Century Gothic" w:hAnsi="Verdana" w:cs="Tahoma"/>
          <w:spacing w:val="1"/>
          <w:sz w:val="18"/>
          <w:szCs w:val="18"/>
        </w:rPr>
        <w:t>c</w:t>
      </w:r>
      <w:r w:rsidRPr="00380661">
        <w:rPr>
          <w:rFonts w:ascii="Verdana" w:eastAsia="Century Gothic" w:hAnsi="Verdana" w:cs="Tahoma"/>
          <w:spacing w:val="-1"/>
          <w:sz w:val="18"/>
          <w:szCs w:val="18"/>
        </w:rPr>
        <w:t>t</w:t>
      </w:r>
      <w:r w:rsidRPr="00380661">
        <w:rPr>
          <w:rFonts w:ascii="Verdana" w:eastAsia="Century Gothic" w:hAnsi="Verdana" w:cs="Tahoma"/>
          <w:sz w:val="18"/>
          <w:szCs w:val="18"/>
        </w:rPr>
        <w:t>o</w:t>
      </w:r>
      <w:r w:rsidRPr="00380661">
        <w:rPr>
          <w:rFonts w:ascii="Verdana" w:eastAsia="Century Gothic" w:hAnsi="Verdana" w:cs="Tahoma"/>
          <w:spacing w:val="24"/>
          <w:sz w:val="18"/>
          <w:szCs w:val="18"/>
        </w:rPr>
        <w:t xml:space="preserve"> </w:t>
      </w:r>
      <w:r w:rsidRPr="00380661">
        <w:rPr>
          <w:rFonts w:ascii="Verdana" w:eastAsia="Century Gothic" w:hAnsi="Verdana" w:cs="Tahoma"/>
          <w:spacing w:val="-1"/>
          <w:sz w:val="18"/>
          <w:szCs w:val="18"/>
        </w:rPr>
        <w:t>h</w:t>
      </w:r>
      <w:r w:rsidRPr="00380661">
        <w:rPr>
          <w:rFonts w:ascii="Verdana" w:eastAsia="Century Gothic" w:hAnsi="Verdana" w:cs="Tahoma"/>
          <w:spacing w:val="2"/>
          <w:sz w:val="18"/>
          <w:szCs w:val="18"/>
        </w:rPr>
        <w:t>o</w:t>
      </w:r>
      <w:r w:rsidRPr="00380661">
        <w:rPr>
          <w:rFonts w:ascii="Verdana" w:eastAsia="Century Gothic" w:hAnsi="Verdana" w:cs="Tahoma"/>
          <w:spacing w:val="-1"/>
          <w:sz w:val="18"/>
          <w:szCs w:val="18"/>
        </w:rPr>
        <w:t>m</w:t>
      </w:r>
      <w:r w:rsidRPr="00380661">
        <w:rPr>
          <w:rFonts w:ascii="Verdana" w:eastAsia="Century Gothic" w:hAnsi="Verdana" w:cs="Tahoma"/>
          <w:sz w:val="18"/>
          <w:szCs w:val="18"/>
        </w:rPr>
        <w:t>o</w:t>
      </w:r>
      <w:r w:rsidRPr="00380661">
        <w:rPr>
          <w:rFonts w:ascii="Verdana" w:eastAsia="Century Gothic" w:hAnsi="Verdana" w:cs="Tahoma"/>
          <w:spacing w:val="2"/>
          <w:sz w:val="18"/>
          <w:szCs w:val="18"/>
        </w:rPr>
        <w:t>g</w:t>
      </w:r>
      <w:r w:rsidRPr="00380661">
        <w:rPr>
          <w:rFonts w:ascii="Verdana" w:eastAsia="Century Gothic" w:hAnsi="Verdana" w:cs="Tahoma"/>
          <w:spacing w:val="-1"/>
          <w:sz w:val="18"/>
          <w:szCs w:val="18"/>
        </w:rPr>
        <w:t>é</w:t>
      </w:r>
      <w:r w:rsidRPr="00380661">
        <w:rPr>
          <w:rFonts w:ascii="Verdana" w:eastAsia="Century Gothic" w:hAnsi="Verdana" w:cs="Tahoma"/>
          <w:spacing w:val="1"/>
          <w:sz w:val="18"/>
          <w:szCs w:val="18"/>
        </w:rPr>
        <w:t>n</w:t>
      </w:r>
      <w:r w:rsidRPr="00380661">
        <w:rPr>
          <w:rFonts w:ascii="Verdana" w:eastAsia="Century Gothic" w:hAnsi="Verdana" w:cs="Tahoma"/>
          <w:spacing w:val="-1"/>
          <w:sz w:val="18"/>
          <w:szCs w:val="18"/>
        </w:rPr>
        <w:t>e</w:t>
      </w:r>
      <w:r w:rsidRPr="00380661">
        <w:rPr>
          <w:rFonts w:ascii="Verdana" w:eastAsia="Century Gothic" w:hAnsi="Verdana" w:cs="Tahoma"/>
          <w:spacing w:val="2"/>
          <w:sz w:val="18"/>
          <w:szCs w:val="18"/>
        </w:rPr>
        <w:t>o</w:t>
      </w:r>
      <w:r w:rsidRPr="00380661">
        <w:rPr>
          <w:rFonts w:ascii="Verdana" w:eastAsia="Century Gothic" w:hAnsi="Verdana" w:cs="Tahoma"/>
          <w:sz w:val="18"/>
          <w:szCs w:val="18"/>
        </w:rPr>
        <w:t>,</w:t>
      </w:r>
      <w:r w:rsidRPr="00380661">
        <w:rPr>
          <w:rFonts w:ascii="Verdana" w:eastAsia="Century Gothic" w:hAnsi="Verdana" w:cs="Tahoma"/>
          <w:spacing w:val="28"/>
          <w:sz w:val="18"/>
          <w:szCs w:val="18"/>
        </w:rPr>
        <w:t xml:space="preserve"> </w:t>
      </w:r>
      <w:r w:rsidRPr="00380661">
        <w:rPr>
          <w:rFonts w:ascii="Verdana" w:eastAsia="Century Gothic" w:hAnsi="Verdana" w:cs="Tahoma"/>
          <w:spacing w:val="3"/>
          <w:sz w:val="18"/>
          <w:szCs w:val="18"/>
        </w:rPr>
        <w:t>s</w:t>
      </w:r>
      <w:r w:rsidRPr="00380661">
        <w:rPr>
          <w:rFonts w:ascii="Verdana" w:eastAsia="Century Gothic" w:hAnsi="Verdana" w:cs="Tahoma"/>
          <w:spacing w:val="1"/>
          <w:sz w:val="18"/>
          <w:szCs w:val="18"/>
        </w:rPr>
        <w:t>i</w:t>
      </w:r>
      <w:r w:rsidRPr="00380661">
        <w:rPr>
          <w:rFonts w:ascii="Verdana" w:eastAsia="Century Gothic" w:hAnsi="Verdana" w:cs="Tahoma"/>
          <w:spacing w:val="-1"/>
          <w:sz w:val="18"/>
          <w:szCs w:val="18"/>
        </w:rPr>
        <w:t>e</w:t>
      </w:r>
      <w:r w:rsidRPr="00380661">
        <w:rPr>
          <w:rFonts w:ascii="Verdana" w:eastAsia="Century Gothic" w:hAnsi="Verdana" w:cs="Tahoma"/>
          <w:spacing w:val="1"/>
          <w:sz w:val="18"/>
          <w:szCs w:val="18"/>
        </w:rPr>
        <w:t>n</w:t>
      </w:r>
      <w:r w:rsidRPr="00380661">
        <w:rPr>
          <w:rFonts w:ascii="Verdana" w:eastAsia="Century Gothic" w:hAnsi="Verdana" w:cs="Tahoma"/>
          <w:spacing w:val="-2"/>
          <w:sz w:val="18"/>
          <w:szCs w:val="18"/>
        </w:rPr>
        <w:t>d</w:t>
      </w:r>
      <w:r w:rsidRPr="00380661">
        <w:rPr>
          <w:rFonts w:ascii="Verdana" w:eastAsia="Century Gothic" w:hAnsi="Verdana" w:cs="Tahoma"/>
          <w:sz w:val="18"/>
          <w:szCs w:val="18"/>
        </w:rPr>
        <w:t>o</w:t>
      </w:r>
      <w:r w:rsidRPr="00380661">
        <w:rPr>
          <w:rFonts w:ascii="Verdana" w:eastAsia="Century Gothic" w:hAnsi="Verdana" w:cs="Tahoma"/>
          <w:spacing w:val="17"/>
          <w:sz w:val="18"/>
          <w:szCs w:val="18"/>
        </w:rPr>
        <w:t xml:space="preserve"> </w:t>
      </w:r>
      <w:r w:rsidRPr="00380661">
        <w:rPr>
          <w:rFonts w:ascii="Verdana" w:eastAsia="Century Gothic" w:hAnsi="Verdana" w:cs="Tahoma"/>
          <w:spacing w:val="-1"/>
          <w:w w:val="104"/>
          <w:sz w:val="18"/>
          <w:szCs w:val="18"/>
        </w:rPr>
        <w:t>e</w:t>
      </w:r>
      <w:r w:rsidRPr="00380661">
        <w:rPr>
          <w:rFonts w:ascii="Verdana" w:eastAsia="Century Gothic" w:hAnsi="Verdana" w:cs="Tahoma"/>
          <w:spacing w:val="3"/>
          <w:w w:val="104"/>
          <w:sz w:val="18"/>
          <w:szCs w:val="18"/>
        </w:rPr>
        <w:t>s</w:t>
      </w:r>
      <w:r w:rsidRPr="00380661">
        <w:rPr>
          <w:rFonts w:ascii="Verdana" w:eastAsia="Century Gothic" w:hAnsi="Verdana" w:cs="Tahoma"/>
          <w:spacing w:val="-1"/>
          <w:w w:val="104"/>
          <w:sz w:val="18"/>
          <w:szCs w:val="18"/>
        </w:rPr>
        <w:t>ta</w:t>
      </w:r>
      <w:r w:rsidRPr="00380661">
        <w:rPr>
          <w:rFonts w:ascii="Verdana" w:eastAsia="Century Gothic" w:hAnsi="Verdana" w:cs="Tahoma"/>
          <w:w w:val="104"/>
          <w:sz w:val="18"/>
          <w:szCs w:val="18"/>
        </w:rPr>
        <w:t xml:space="preserve">s </w:t>
      </w:r>
      <w:r w:rsidRPr="00380661">
        <w:rPr>
          <w:rFonts w:ascii="Verdana" w:eastAsia="Century Gothic" w:hAnsi="Verdana" w:cs="Tahoma"/>
          <w:spacing w:val="-1"/>
          <w:sz w:val="18"/>
          <w:szCs w:val="18"/>
        </w:rPr>
        <w:t>p</w:t>
      </w:r>
      <w:r w:rsidRPr="00380661">
        <w:rPr>
          <w:rFonts w:ascii="Verdana" w:eastAsia="Century Gothic" w:hAnsi="Verdana" w:cs="Tahoma"/>
          <w:spacing w:val="1"/>
          <w:sz w:val="18"/>
          <w:szCs w:val="18"/>
        </w:rPr>
        <w:t>r</w:t>
      </w:r>
      <w:r w:rsidRPr="00380661">
        <w:rPr>
          <w:rFonts w:ascii="Verdana" w:eastAsia="Century Gothic" w:hAnsi="Verdana" w:cs="Tahoma"/>
          <w:sz w:val="18"/>
          <w:szCs w:val="18"/>
        </w:rPr>
        <w:t>o</w:t>
      </w:r>
      <w:r w:rsidRPr="00380661">
        <w:rPr>
          <w:rFonts w:ascii="Verdana" w:eastAsia="Century Gothic" w:hAnsi="Verdana" w:cs="Tahoma"/>
          <w:spacing w:val="1"/>
          <w:sz w:val="18"/>
          <w:szCs w:val="18"/>
        </w:rPr>
        <w:t>piedad</w:t>
      </w:r>
      <w:r w:rsidRPr="00380661">
        <w:rPr>
          <w:rFonts w:ascii="Verdana" w:eastAsia="Century Gothic" w:hAnsi="Verdana" w:cs="Tahoma"/>
          <w:spacing w:val="-1"/>
          <w:sz w:val="18"/>
          <w:szCs w:val="18"/>
        </w:rPr>
        <w:t>e</w:t>
      </w:r>
      <w:r w:rsidRPr="00380661">
        <w:rPr>
          <w:rFonts w:ascii="Verdana" w:eastAsia="Century Gothic" w:hAnsi="Verdana" w:cs="Tahoma"/>
          <w:sz w:val="18"/>
          <w:szCs w:val="18"/>
        </w:rPr>
        <w:t xml:space="preserve">s </w:t>
      </w:r>
      <w:r w:rsidRPr="00380661">
        <w:rPr>
          <w:rFonts w:ascii="Verdana" w:eastAsia="Century Gothic" w:hAnsi="Verdana" w:cs="Tahoma"/>
          <w:spacing w:val="1"/>
          <w:sz w:val="18"/>
          <w:szCs w:val="18"/>
        </w:rPr>
        <w:t>l</w:t>
      </w:r>
      <w:r w:rsidRPr="00380661">
        <w:rPr>
          <w:rFonts w:ascii="Verdana" w:eastAsia="Century Gothic" w:hAnsi="Verdana" w:cs="Tahoma"/>
          <w:spacing w:val="-1"/>
          <w:sz w:val="18"/>
          <w:szCs w:val="18"/>
        </w:rPr>
        <w:t>a</w:t>
      </w:r>
      <w:r w:rsidRPr="00380661">
        <w:rPr>
          <w:rFonts w:ascii="Verdana" w:eastAsia="Century Gothic" w:hAnsi="Verdana" w:cs="Tahoma"/>
          <w:sz w:val="18"/>
          <w:szCs w:val="18"/>
        </w:rPr>
        <w:t>s</w:t>
      </w:r>
      <w:r w:rsidRPr="00380661">
        <w:rPr>
          <w:rFonts w:ascii="Verdana" w:eastAsia="Century Gothic" w:hAnsi="Verdana" w:cs="Tahoma"/>
          <w:spacing w:val="21"/>
          <w:sz w:val="18"/>
          <w:szCs w:val="18"/>
        </w:rPr>
        <w:t xml:space="preserve"> </w:t>
      </w:r>
      <w:r w:rsidRPr="00380661">
        <w:rPr>
          <w:rFonts w:ascii="Verdana" w:eastAsia="Century Gothic" w:hAnsi="Verdana" w:cs="Tahoma"/>
          <w:spacing w:val="-1"/>
          <w:sz w:val="18"/>
          <w:szCs w:val="18"/>
        </w:rPr>
        <w:t>q</w:t>
      </w:r>
      <w:r w:rsidRPr="00380661">
        <w:rPr>
          <w:rFonts w:ascii="Verdana" w:eastAsia="Century Gothic" w:hAnsi="Verdana" w:cs="Tahoma"/>
          <w:spacing w:val="2"/>
          <w:sz w:val="18"/>
          <w:szCs w:val="18"/>
        </w:rPr>
        <w:t>u</w:t>
      </w:r>
      <w:r w:rsidRPr="00380661">
        <w:rPr>
          <w:rFonts w:ascii="Verdana" w:eastAsia="Century Gothic" w:hAnsi="Verdana" w:cs="Tahoma"/>
          <w:sz w:val="18"/>
          <w:szCs w:val="18"/>
        </w:rPr>
        <w:t>e</w:t>
      </w:r>
      <w:r w:rsidRPr="00380661">
        <w:rPr>
          <w:rFonts w:ascii="Verdana" w:eastAsia="Century Gothic" w:hAnsi="Verdana" w:cs="Tahoma"/>
          <w:spacing w:val="24"/>
          <w:sz w:val="18"/>
          <w:szCs w:val="18"/>
        </w:rPr>
        <w:t xml:space="preserve"> </w:t>
      </w:r>
      <w:r w:rsidRPr="00380661">
        <w:rPr>
          <w:rFonts w:ascii="Verdana" w:eastAsia="Century Gothic" w:hAnsi="Verdana" w:cs="Tahoma"/>
          <w:spacing w:val="1"/>
          <w:sz w:val="18"/>
          <w:szCs w:val="18"/>
        </w:rPr>
        <w:t>p</w:t>
      </w:r>
      <w:r w:rsidRPr="00380661">
        <w:rPr>
          <w:rFonts w:ascii="Verdana" w:eastAsia="Century Gothic" w:hAnsi="Verdana" w:cs="Tahoma"/>
          <w:spacing w:val="-1"/>
          <w:sz w:val="18"/>
          <w:szCs w:val="18"/>
        </w:rPr>
        <w:t>e</w:t>
      </w:r>
      <w:r w:rsidRPr="00380661">
        <w:rPr>
          <w:rFonts w:ascii="Verdana" w:eastAsia="Century Gothic" w:hAnsi="Verdana" w:cs="Tahoma"/>
          <w:spacing w:val="1"/>
          <w:sz w:val="18"/>
          <w:szCs w:val="18"/>
        </w:rPr>
        <w:t>r</w:t>
      </w:r>
      <w:r w:rsidRPr="00380661">
        <w:rPr>
          <w:rFonts w:ascii="Verdana" w:eastAsia="Century Gothic" w:hAnsi="Verdana" w:cs="Tahoma"/>
          <w:spacing w:val="-1"/>
          <w:sz w:val="18"/>
          <w:szCs w:val="18"/>
        </w:rPr>
        <w:t>m</w:t>
      </w:r>
      <w:r w:rsidRPr="00380661">
        <w:rPr>
          <w:rFonts w:ascii="Verdana" w:eastAsia="Century Gothic" w:hAnsi="Verdana" w:cs="Tahoma"/>
          <w:spacing w:val="1"/>
          <w:sz w:val="18"/>
          <w:szCs w:val="18"/>
        </w:rPr>
        <w:t>i</w:t>
      </w:r>
      <w:r w:rsidRPr="00380661">
        <w:rPr>
          <w:rFonts w:ascii="Verdana" w:eastAsia="Century Gothic" w:hAnsi="Verdana" w:cs="Tahoma"/>
          <w:spacing w:val="-1"/>
          <w:sz w:val="18"/>
          <w:szCs w:val="18"/>
        </w:rPr>
        <w:t>t</w:t>
      </w:r>
      <w:r w:rsidRPr="00380661">
        <w:rPr>
          <w:rFonts w:ascii="Verdana" w:eastAsia="Century Gothic" w:hAnsi="Verdana" w:cs="Tahoma"/>
          <w:spacing w:val="1"/>
          <w:sz w:val="18"/>
          <w:szCs w:val="18"/>
        </w:rPr>
        <w:t>e</w:t>
      </w:r>
      <w:r w:rsidRPr="00380661">
        <w:rPr>
          <w:rFonts w:ascii="Verdana" w:eastAsia="Century Gothic" w:hAnsi="Verdana" w:cs="Tahoma"/>
          <w:sz w:val="18"/>
          <w:szCs w:val="18"/>
        </w:rPr>
        <w:t xml:space="preserve">n </w:t>
      </w:r>
      <w:r w:rsidRPr="00380661">
        <w:rPr>
          <w:rFonts w:ascii="Verdana" w:eastAsia="Century Gothic" w:hAnsi="Verdana" w:cs="Tahoma"/>
          <w:spacing w:val="-1"/>
          <w:sz w:val="18"/>
          <w:szCs w:val="18"/>
        </w:rPr>
        <w:t>q</w:t>
      </w:r>
      <w:r w:rsidRPr="00380661">
        <w:rPr>
          <w:rFonts w:ascii="Verdana" w:eastAsia="Century Gothic" w:hAnsi="Verdana" w:cs="Tahoma"/>
          <w:spacing w:val="2"/>
          <w:sz w:val="18"/>
          <w:szCs w:val="18"/>
        </w:rPr>
        <w:t>u</w:t>
      </w:r>
      <w:r w:rsidRPr="00380661">
        <w:rPr>
          <w:rFonts w:ascii="Verdana" w:eastAsia="Century Gothic" w:hAnsi="Verdana" w:cs="Tahoma"/>
          <w:sz w:val="18"/>
          <w:szCs w:val="18"/>
        </w:rPr>
        <w:t>e</w:t>
      </w:r>
      <w:r w:rsidRPr="00380661">
        <w:rPr>
          <w:rFonts w:ascii="Verdana" w:eastAsia="Century Gothic" w:hAnsi="Verdana" w:cs="Tahoma"/>
          <w:spacing w:val="24"/>
          <w:sz w:val="18"/>
          <w:szCs w:val="18"/>
        </w:rPr>
        <w:t xml:space="preserve"> </w:t>
      </w:r>
      <w:r w:rsidRPr="00380661">
        <w:rPr>
          <w:rFonts w:ascii="Verdana" w:eastAsia="Century Gothic" w:hAnsi="Verdana" w:cs="Tahoma"/>
          <w:spacing w:val="1"/>
          <w:sz w:val="18"/>
          <w:szCs w:val="18"/>
        </w:rPr>
        <w:t>s</w:t>
      </w:r>
      <w:r w:rsidRPr="00380661">
        <w:rPr>
          <w:rFonts w:ascii="Verdana" w:eastAsia="Century Gothic" w:hAnsi="Verdana" w:cs="Tahoma"/>
          <w:spacing w:val="-1"/>
          <w:sz w:val="18"/>
          <w:szCs w:val="18"/>
        </w:rPr>
        <w:t>e</w:t>
      </w:r>
      <w:r w:rsidRPr="00380661">
        <w:rPr>
          <w:rFonts w:ascii="Verdana" w:eastAsia="Century Gothic" w:hAnsi="Verdana" w:cs="Tahoma"/>
          <w:sz w:val="18"/>
          <w:szCs w:val="18"/>
        </w:rPr>
        <w:t>a</w:t>
      </w:r>
      <w:r w:rsidRPr="00380661">
        <w:rPr>
          <w:rFonts w:ascii="Verdana" w:eastAsia="Century Gothic" w:hAnsi="Verdana" w:cs="Tahoma"/>
          <w:spacing w:val="23"/>
          <w:sz w:val="18"/>
          <w:szCs w:val="18"/>
        </w:rPr>
        <w:t xml:space="preserve"> </w:t>
      </w:r>
      <w:r w:rsidRPr="00380661">
        <w:rPr>
          <w:rFonts w:ascii="Verdana" w:eastAsia="Century Gothic" w:hAnsi="Verdana" w:cs="Tahoma"/>
          <w:spacing w:val="-1"/>
          <w:sz w:val="18"/>
          <w:szCs w:val="18"/>
        </w:rPr>
        <w:t>má</w:t>
      </w:r>
      <w:r w:rsidRPr="00380661">
        <w:rPr>
          <w:rFonts w:ascii="Verdana" w:eastAsia="Century Gothic" w:hAnsi="Verdana" w:cs="Tahoma"/>
          <w:sz w:val="18"/>
          <w:szCs w:val="18"/>
        </w:rPr>
        <w:t>s</w:t>
      </w:r>
      <w:r w:rsidRPr="00380661">
        <w:rPr>
          <w:rFonts w:ascii="Verdana" w:eastAsia="Century Gothic" w:hAnsi="Verdana" w:cs="Tahoma"/>
          <w:spacing w:val="24"/>
          <w:sz w:val="18"/>
          <w:szCs w:val="18"/>
        </w:rPr>
        <w:t xml:space="preserve"> </w:t>
      </w:r>
      <w:r w:rsidRPr="00380661">
        <w:rPr>
          <w:rFonts w:ascii="Verdana" w:eastAsia="Century Gothic" w:hAnsi="Verdana" w:cs="Tahoma"/>
          <w:spacing w:val="1"/>
          <w:sz w:val="18"/>
          <w:szCs w:val="18"/>
        </w:rPr>
        <w:t>si</w:t>
      </w:r>
      <w:r w:rsidRPr="00380661">
        <w:rPr>
          <w:rFonts w:ascii="Verdana" w:eastAsia="Century Gothic" w:hAnsi="Verdana" w:cs="Tahoma"/>
          <w:spacing w:val="-1"/>
          <w:sz w:val="18"/>
          <w:szCs w:val="18"/>
        </w:rPr>
        <w:t>m</w:t>
      </w:r>
      <w:r w:rsidRPr="00380661">
        <w:rPr>
          <w:rFonts w:ascii="Verdana" w:eastAsia="Century Gothic" w:hAnsi="Verdana" w:cs="Tahoma"/>
          <w:spacing w:val="1"/>
          <w:sz w:val="18"/>
          <w:szCs w:val="18"/>
        </w:rPr>
        <w:t>pl</w:t>
      </w:r>
      <w:r w:rsidRPr="00380661">
        <w:rPr>
          <w:rFonts w:ascii="Verdana" w:eastAsia="Century Gothic" w:hAnsi="Verdana" w:cs="Tahoma"/>
          <w:spacing w:val="-1"/>
          <w:sz w:val="18"/>
          <w:szCs w:val="18"/>
        </w:rPr>
        <w:t>e</w:t>
      </w:r>
      <w:r w:rsidRPr="00380661">
        <w:rPr>
          <w:rFonts w:ascii="Verdana" w:eastAsia="Century Gothic" w:hAnsi="Verdana" w:cs="Tahoma"/>
          <w:sz w:val="18"/>
          <w:szCs w:val="18"/>
        </w:rPr>
        <w:t>s</w:t>
      </w:r>
      <w:r w:rsidRPr="00380661">
        <w:rPr>
          <w:rFonts w:ascii="Verdana" w:eastAsia="Century Gothic" w:hAnsi="Verdana" w:cs="Tahoma"/>
          <w:spacing w:val="32"/>
          <w:sz w:val="18"/>
          <w:szCs w:val="18"/>
        </w:rPr>
        <w:t xml:space="preserve"> </w:t>
      </w:r>
      <w:r w:rsidRPr="00380661">
        <w:rPr>
          <w:rFonts w:ascii="Verdana" w:eastAsia="Century Gothic" w:hAnsi="Verdana" w:cs="Tahoma"/>
          <w:spacing w:val="1"/>
          <w:sz w:val="18"/>
          <w:szCs w:val="18"/>
        </w:rPr>
        <w:t>l</w:t>
      </w:r>
      <w:r w:rsidRPr="00380661">
        <w:rPr>
          <w:rFonts w:ascii="Verdana" w:eastAsia="Century Gothic" w:hAnsi="Verdana" w:cs="Tahoma"/>
          <w:spacing w:val="-1"/>
          <w:sz w:val="18"/>
          <w:szCs w:val="18"/>
        </w:rPr>
        <w:t>a</w:t>
      </w:r>
      <w:r w:rsidRPr="00380661">
        <w:rPr>
          <w:rFonts w:ascii="Verdana" w:eastAsia="Century Gothic" w:hAnsi="Verdana" w:cs="Tahoma"/>
          <w:sz w:val="18"/>
          <w:szCs w:val="18"/>
        </w:rPr>
        <w:t>s</w:t>
      </w:r>
      <w:r w:rsidRPr="00380661">
        <w:rPr>
          <w:rFonts w:ascii="Verdana" w:eastAsia="Century Gothic" w:hAnsi="Verdana" w:cs="Tahoma"/>
          <w:spacing w:val="21"/>
          <w:sz w:val="18"/>
          <w:szCs w:val="18"/>
        </w:rPr>
        <w:t xml:space="preserve"> </w:t>
      </w:r>
      <w:r w:rsidRPr="00380661">
        <w:rPr>
          <w:rFonts w:ascii="Verdana" w:eastAsia="Century Gothic" w:hAnsi="Verdana" w:cs="Tahoma"/>
          <w:spacing w:val="1"/>
          <w:w w:val="104"/>
          <w:sz w:val="18"/>
          <w:szCs w:val="18"/>
        </w:rPr>
        <w:t>la</w:t>
      </w:r>
      <w:r w:rsidRPr="00380661">
        <w:rPr>
          <w:rFonts w:ascii="Verdana" w:eastAsia="Century Gothic" w:hAnsi="Verdana" w:cs="Tahoma"/>
          <w:spacing w:val="-1"/>
          <w:w w:val="104"/>
          <w:sz w:val="18"/>
          <w:szCs w:val="18"/>
        </w:rPr>
        <w:t>b</w:t>
      </w:r>
      <w:r w:rsidRPr="00380661">
        <w:rPr>
          <w:rFonts w:ascii="Verdana" w:eastAsia="Century Gothic" w:hAnsi="Verdana" w:cs="Tahoma"/>
          <w:spacing w:val="2"/>
          <w:w w:val="104"/>
          <w:sz w:val="18"/>
          <w:szCs w:val="18"/>
        </w:rPr>
        <w:t>o</w:t>
      </w:r>
      <w:r w:rsidRPr="00380661">
        <w:rPr>
          <w:rFonts w:ascii="Verdana" w:eastAsia="Century Gothic" w:hAnsi="Verdana" w:cs="Tahoma"/>
          <w:spacing w:val="1"/>
          <w:w w:val="104"/>
          <w:sz w:val="18"/>
          <w:szCs w:val="18"/>
        </w:rPr>
        <w:t>r</w:t>
      </w:r>
      <w:r w:rsidRPr="00380661">
        <w:rPr>
          <w:rFonts w:ascii="Verdana" w:eastAsia="Century Gothic" w:hAnsi="Verdana" w:cs="Tahoma"/>
          <w:spacing w:val="-1"/>
          <w:w w:val="104"/>
          <w:sz w:val="18"/>
          <w:szCs w:val="18"/>
        </w:rPr>
        <w:t>e</w:t>
      </w:r>
      <w:r w:rsidRPr="00380661">
        <w:rPr>
          <w:rFonts w:ascii="Verdana" w:eastAsia="Century Gothic" w:hAnsi="Verdana" w:cs="Tahoma"/>
          <w:w w:val="104"/>
          <w:sz w:val="18"/>
          <w:szCs w:val="18"/>
        </w:rPr>
        <w:t xml:space="preserve">s </w:t>
      </w:r>
      <w:r w:rsidRPr="00380661">
        <w:rPr>
          <w:rFonts w:ascii="Verdana" w:eastAsia="Century Gothic" w:hAnsi="Verdana" w:cs="Tahoma"/>
          <w:spacing w:val="1"/>
          <w:sz w:val="18"/>
          <w:szCs w:val="18"/>
        </w:rPr>
        <w:t>d</w:t>
      </w:r>
      <w:r w:rsidRPr="00380661">
        <w:rPr>
          <w:rFonts w:ascii="Verdana" w:eastAsia="Century Gothic" w:hAnsi="Verdana" w:cs="Tahoma"/>
          <w:sz w:val="18"/>
          <w:szCs w:val="18"/>
        </w:rPr>
        <w:t>e</w:t>
      </w:r>
      <w:r w:rsidRPr="00380661">
        <w:rPr>
          <w:rFonts w:ascii="Verdana" w:eastAsia="Century Gothic" w:hAnsi="Verdana" w:cs="Tahoma"/>
          <w:spacing w:val="7"/>
          <w:sz w:val="18"/>
          <w:szCs w:val="18"/>
        </w:rPr>
        <w:t xml:space="preserve"> </w:t>
      </w:r>
      <w:r w:rsidRPr="00380661">
        <w:rPr>
          <w:rFonts w:ascii="Verdana" w:eastAsia="Century Gothic" w:hAnsi="Verdana" w:cs="Tahoma"/>
          <w:spacing w:val="-1"/>
          <w:sz w:val="18"/>
          <w:szCs w:val="18"/>
        </w:rPr>
        <w:t>m</w:t>
      </w:r>
      <w:r w:rsidRPr="00380661">
        <w:rPr>
          <w:rFonts w:ascii="Verdana" w:eastAsia="Century Gothic" w:hAnsi="Verdana" w:cs="Tahoma"/>
          <w:spacing w:val="1"/>
          <w:sz w:val="18"/>
          <w:szCs w:val="18"/>
        </w:rPr>
        <w:t>a</w:t>
      </w:r>
      <w:r w:rsidRPr="00380661">
        <w:rPr>
          <w:rFonts w:ascii="Verdana" w:eastAsia="Century Gothic" w:hAnsi="Verdana" w:cs="Tahoma"/>
          <w:spacing w:val="-1"/>
          <w:sz w:val="18"/>
          <w:szCs w:val="18"/>
        </w:rPr>
        <w:t>n</w:t>
      </w:r>
      <w:r w:rsidRPr="00380661">
        <w:rPr>
          <w:rFonts w:ascii="Verdana" w:eastAsia="Century Gothic" w:hAnsi="Verdana" w:cs="Tahoma"/>
          <w:spacing w:val="1"/>
          <w:sz w:val="18"/>
          <w:szCs w:val="18"/>
        </w:rPr>
        <w:t>ip</w:t>
      </w:r>
      <w:r w:rsidRPr="00380661">
        <w:rPr>
          <w:rFonts w:ascii="Verdana" w:eastAsia="Century Gothic" w:hAnsi="Verdana" w:cs="Tahoma"/>
          <w:spacing w:val="-1"/>
          <w:sz w:val="18"/>
          <w:szCs w:val="18"/>
        </w:rPr>
        <w:t>u</w:t>
      </w:r>
      <w:r w:rsidRPr="00380661">
        <w:rPr>
          <w:rFonts w:ascii="Verdana" w:eastAsia="Century Gothic" w:hAnsi="Verdana" w:cs="Tahoma"/>
          <w:spacing w:val="1"/>
          <w:sz w:val="18"/>
          <w:szCs w:val="18"/>
        </w:rPr>
        <w:t>lac</w:t>
      </w:r>
      <w:r w:rsidRPr="00380661">
        <w:rPr>
          <w:rFonts w:ascii="Verdana" w:eastAsia="Century Gothic" w:hAnsi="Verdana" w:cs="Tahoma"/>
          <w:sz w:val="18"/>
          <w:szCs w:val="18"/>
        </w:rPr>
        <w:t xml:space="preserve">ión </w:t>
      </w:r>
      <w:r w:rsidRPr="00380661">
        <w:rPr>
          <w:rFonts w:ascii="Verdana" w:eastAsia="Century Gothic" w:hAnsi="Verdana" w:cs="Tahoma"/>
          <w:spacing w:val="1"/>
          <w:sz w:val="18"/>
          <w:szCs w:val="18"/>
        </w:rPr>
        <w:t>e</w:t>
      </w:r>
      <w:r w:rsidRPr="00380661">
        <w:rPr>
          <w:rFonts w:ascii="Verdana" w:eastAsia="Century Gothic" w:hAnsi="Verdana" w:cs="Tahoma"/>
          <w:sz w:val="18"/>
          <w:szCs w:val="18"/>
        </w:rPr>
        <w:t>n</w:t>
      </w:r>
      <w:r w:rsidRPr="00380661">
        <w:rPr>
          <w:rFonts w:ascii="Verdana" w:eastAsia="Century Gothic" w:hAnsi="Verdana" w:cs="Tahoma"/>
          <w:spacing w:val="6"/>
          <w:sz w:val="18"/>
          <w:szCs w:val="18"/>
        </w:rPr>
        <w:t xml:space="preserve"> </w:t>
      </w:r>
      <w:r w:rsidRPr="00380661">
        <w:rPr>
          <w:rFonts w:ascii="Verdana" w:eastAsia="Century Gothic" w:hAnsi="Verdana" w:cs="Tahoma"/>
          <w:spacing w:val="-1"/>
          <w:sz w:val="18"/>
          <w:szCs w:val="18"/>
        </w:rPr>
        <w:t>e</w:t>
      </w:r>
      <w:r w:rsidRPr="00380661">
        <w:rPr>
          <w:rFonts w:ascii="Verdana" w:eastAsia="Century Gothic" w:hAnsi="Verdana" w:cs="Tahoma"/>
          <w:sz w:val="18"/>
          <w:szCs w:val="18"/>
        </w:rPr>
        <w:t>l</w:t>
      </w:r>
      <w:r w:rsidRPr="00380661">
        <w:rPr>
          <w:rFonts w:ascii="Verdana" w:eastAsia="Century Gothic" w:hAnsi="Verdana" w:cs="Tahoma"/>
          <w:spacing w:val="7"/>
          <w:sz w:val="18"/>
          <w:szCs w:val="18"/>
        </w:rPr>
        <w:t xml:space="preserve"> </w:t>
      </w:r>
      <w:r w:rsidRPr="00380661">
        <w:rPr>
          <w:rFonts w:ascii="Verdana" w:eastAsia="Century Gothic" w:hAnsi="Verdana" w:cs="Tahoma"/>
          <w:spacing w:val="1"/>
          <w:sz w:val="18"/>
          <w:szCs w:val="18"/>
        </w:rPr>
        <w:t>a</w:t>
      </w:r>
      <w:r w:rsidRPr="00380661">
        <w:rPr>
          <w:rFonts w:ascii="Verdana" w:eastAsia="Century Gothic" w:hAnsi="Verdana" w:cs="Tahoma"/>
          <w:spacing w:val="-1"/>
          <w:sz w:val="18"/>
          <w:szCs w:val="18"/>
        </w:rPr>
        <w:t>m</w:t>
      </w:r>
      <w:r w:rsidRPr="00380661">
        <w:rPr>
          <w:rFonts w:ascii="Verdana" w:eastAsia="Century Gothic" w:hAnsi="Verdana" w:cs="Tahoma"/>
          <w:spacing w:val="1"/>
          <w:sz w:val="18"/>
          <w:szCs w:val="18"/>
        </w:rPr>
        <w:t>a</w:t>
      </w:r>
      <w:r w:rsidRPr="00380661">
        <w:rPr>
          <w:rFonts w:ascii="Verdana" w:eastAsia="Century Gothic" w:hAnsi="Verdana" w:cs="Tahoma"/>
          <w:spacing w:val="-1"/>
          <w:sz w:val="18"/>
          <w:szCs w:val="18"/>
        </w:rPr>
        <w:t>r</w:t>
      </w:r>
      <w:r w:rsidRPr="00380661">
        <w:rPr>
          <w:rFonts w:ascii="Verdana" w:eastAsia="Century Gothic" w:hAnsi="Verdana" w:cs="Tahoma"/>
          <w:spacing w:val="1"/>
          <w:sz w:val="18"/>
          <w:szCs w:val="18"/>
        </w:rPr>
        <w:t>re</w:t>
      </w:r>
      <w:r w:rsidRPr="00380661">
        <w:rPr>
          <w:rFonts w:ascii="Verdana" w:eastAsia="Century Gothic" w:hAnsi="Verdana" w:cs="Tahoma"/>
          <w:sz w:val="18"/>
          <w:szCs w:val="18"/>
        </w:rPr>
        <w:t>,</w:t>
      </w:r>
      <w:r w:rsidRPr="00380661">
        <w:rPr>
          <w:rFonts w:ascii="Verdana" w:eastAsia="Century Gothic" w:hAnsi="Verdana" w:cs="Tahoma"/>
          <w:spacing w:val="20"/>
          <w:sz w:val="18"/>
          <w:szCs w:val="18"/>
        </w:rPr>
        <w:t xml:space="preserve"> </w:t>
      </w:r>
      <w:r w:rsidRPr="00380661">
        <w:rPr>
          <w:rFonts w:ascii="Verdana" w:eastAsia="Century Gothic" w:hAnsi="Verdana" w:cs="Tahoma"/>
          <w:spacing w:val="-2"/>
          <w:sz w:val="18"/>
          <w:szCs w:val="18"/>
        </w:rPr>
        <w:t>d</w:t>
      </w:r>
      <w:r w:rsidRPr="00380661">
        <w:rPr>
          <w:rFonts w:ascii="Verdana" w:eastAsia="Century Gothic" w:hAnsi="Verdana" w:cs="Tahoma"/>
          <w:spacing w:val="2"/>
          <w:sz w:val="18"/>
          <w:szCs w:val="18"/>
        </w:rPr>
        <w:t>o</w:t>
      </w:r>
      <w:r w:rsidRPr="00380661">
        <w:rPr>
          <w:rFonts w:ascii="Verdana" w:eastAsia="Century Gothic" w:hAnsi="Verdana" w:cs="Tahoma"/>
          <w:spacing w:val="1"/>
          <w:sz w:val="18"/>
          <w:szCs w:val="18"/>
        </w:rPr>
        <w:t>bl</w:t>
      </w:r>
      <w:r w:rsidRPr="00380661">
        <w:rPr>
          <w:rFonts w:ascii="Verdana" w:eastAsia="Century Gothic" w:hAnsi="Verdana" w:cs="Tahoma"/>
          <w:spacing w:val="-1"/>
          <w:sz w:val="18"/>
          <w:szCs w:val="18"/>
        </w:rPr>
        <w:t>e</w:t>
      </w:r>
      <w:r w:rsidRPr="00380661">
        <w:rPr>
          <w:rFonts w:ascii="Verdana" w:eastAsia="Century Gothic" w:hAnsi="Verdana" w:cs="Tahoma"/>
          <w:sz w:val="18"/>
          <w:szCs w:val="18"/>
        </w:rPr>
        <w:t>z</w:t>
      </w:r>
      <w:r w:rsidRPr="00380661">
        <w:rPr>
          <w:rFonts w:ascii="Verdana" w:eastAsia="Century Gothic" w:hAnsi="Verdana" w:cs="Tahoma"/>
          <w:spacing w:val="17"/>
          <w:sz w:val="18"/>
          <w:szCs w:val="18"/>
        </w:rPr>
        <w:t xml:space="preserve"> </w:t>
      </w:r>
      <w:r w:rsidRPr="00380661">
        <w:rPr>
          <w:rFonts w:ascii="Verdana" w:eastAsia="Century Gothic" w:hAnsi="Verdana" w:cs="Tahoma"/>
          <w:sz w:val="18"/>
          <w:szCs w:val="18"/>
        </w:rPr>
        <w:t>y</w:t>
      </w:r>
      <w:r w:rsidRPr="00380661">
        <w:rPr>
          <w:rFonts w:ascii="Verdana" w:eastAsia="Century Gothic" w:hAnsi="Verdana" w:cs="Tahoma"/>
          <w:spacing w:val="3"/>
          <w:sz w:val="18"/>
          <w:szCs w:val="18"/>
        </w:rPr>
        <w:t xml:space="preserve"> </w:t>
      </w:r>
      <w:r w:rsidRPr="00380661">
        <w:rPr>
          <w:rFonts w:ascii="Verdana" w:eastAsia="Century Gothic" w:hAnsi="Verdana" w:cs="Tahoma"/>
          <w:spacing w:val="1"/>
          <w:sz w:val="18"/>
          <w:szCs w:val="18"/>
        </w:rPr>
        <w:t>e</w:t>
      </w:r>
      <w:r w:rsidRPr="00380661">
        <w:rPr>
          <w:rFonts w:ascii="Verdana" w:eastAsia="Century Gothic" w:hAnsi="Verdana" w:cs="Tahoma"/>
          <w:spacing w:val="-1"/>
          <w:sz w:val="18"/>
          <w:szCs w:val="18"/>
        </w:rPr>
        <w:t>nr</w:t>
      </w:r>
      <w:r w:rsidRPr="00380661">
        <w:rPr>
          <w:rFonts w:ascii="Verdana" w:eastAsia="Century Gothic" w:hAnsi="Verdana" w:cs="Tahoma"/>
          <w:sz w:val="18"/>
          <w:szCs w:val="18"/>
        </w:rPr>
        <w:t>o</w:t>
      </w:r>
      <w:r w:rsidRPr="00380661">
        <w:rPr>
          <w:rFonts w:ascii="Verdana" w:eastAsia="Century Gothic" w:hAnsi="Verdana" w:cs="Tahoma"/>
          <w:spacing w:val="1"/>
          <w:sz w:val="18"/>
          <w:szCs w:val="18"/>
        </w:rPr>
        <w:t>l</w:t>
      </w:r>
      <w:r w:rsidRPr="00380661">
        <w:rPr>
          <w:rFonts w:ascii="Verdana" w:eastAsia="Century Gothic" w:hAnsi="Verdana" w:cs="Tahoma"/>
          <w:spacing w:val="3"/>
          <w:sz w:val="18"/>
          <w:szCs w:val="18"/>
        </w:rPr>
        <w:t>l</w:t>
      </w:r>
      <w:r w:rsidRPr="00380661">
        <w:rPr>
          <w:rFonts w:ascii="Verdana" w:eastAsia="Century Gothic" w:hAnsi="Verdana" w:cs="Tahoma"/>
          <w:spacing w:val="1"/>
          <w:sz w:val="18"/>
          <w:szCs w:val="18"/>
        </w:rPr>
        <w:t>a</w:t>
      </w:r>
      <w:r w:rsidRPr="00380661">
        <w:rPr>
          <w:rFonts w:ascii="Verdana" w:eastAsia="Century Gothic" w:hAnsi="Verdana" w:cs="Tahoma"/>
          <w:spacing w:val="-2"/>
          <w:sz w:val="18"/>
          <w:szCs w:val="18"/>
        </w:rPr>
        <w:t>d</w:t>
      </w:r>
      <w:r w:rsidRPr="00380661">
        <w:rPr>
          <w:rFonts w:ascii="Verdana" w:eastAsia="Century Gothic" w:hAnsi="Verdana" w:cs="Tahoma"/>
          <w:sz w:val="18"/>
          <w:szCs w:val="18"/>
        </w:rPr>
        <w:t>o</w:t>
      </w:r>
      <w:r w:rsidRPr="00380661">
        <w:rPr>
          <w:rFonts w:ascii="Verdana" w:eastAsia="Century Gothic" w:hAnsi="Verdana" w:cs="Tahoma"/>
          <w:spacing w:val="26"/>
          <w:sz w:val="18"/>
          <w:szCs w:val="18"/>
        </w:rPr>
        <w:t xml:space="preserve"> </w:t>
      </w:r>
      <w:r w:rsidRPr="00380661">
        <w:rPr>
          <w:rFonts w:ascii="Verdana" w:eastAsia="Century Gothic" w:hAnsi="Verdana" w:cs="Tahoma"/>
          <w:spacing w:val="-2"/>
          <w:sz w:val="18"/>
          <w:szCs w:val="18"/>
        </w:rPr>
        <w:t>d</w:t>
      </w:r>
      <w:r w:rsidRPr="00380661">
        <w:rPr>
          <w:rFonts w:ascii="Verdana" w:eastAsia="Century Gothic" w:hAnsi="Verdana" w:cs="Tahoma"/>
          <w:spacing w:val="-1"/>
          <w:sz w:val="18"/>
          <w:szCs w:val="18"/>
        </w:rPr>
        <w:t>e</w:t>
      </w:r>
      <w:r w:rsidRPr="00380661">
        <w:rPr>
          <w:rFonts w:ascii="Verdana" w:eastAsia="Century Gothic" w:hAnsi="Verdana" w:cs="Tahoma"/>
          <w:sz w:val="18"/>
          <w:szCs w:val="18"/>
        </w:rPr>
        <w:t>l</w:t>
      </w:r>
      <w:r w:rsidRPr="00380661">
        <w:rPr>
          <w:rFonts w:ascii="Verdana" w:eastAsia="Century Gothic" w:hAnsi="Verdana" w:cs="Tahoma"/>
          <w:spacing w:val="11"/>
          <w:sz w:val="18"/>
          <w:szCs w:val="18"/>
        </w:rPr>
        <w:t xml:space="preserve"> </w:t>
      </w:r>
      <w:r w:rsidRPr="00380661">
        <w:rPr>
          <w:rFonts w:ascii="Verdana" w:eastAsia="Century Gothic" w:hAnsi="Verdana" w:cs="Tahoma"/>
          <w:spacing w:val="-1"/>
          <w:w w:val="104"/>
          <w:sz w:val="18"/>
          <w:szCs w:val="18"/>
        </w:rPr>
        <w:t>a</w:t>
      </w:r>
      <w:r w:rsidRPr="00380661">
        <w:rPr>
          <w:rFonts w:ascii="Verdana" w:eastAsia="Century Gothic" w:hAnsi="Verdana" w:cs="Tahoma"/>
          <w:spacing w:val="1"/>
          <w:w w:val="104"/>
          <w:sz w:val="18"/>
          <w:szCs w:val="18"/>
        </w:rPr>
        <w:t>la</w:t>
      </w:r>
      <w:r w:rsidRPr="00380661">
        <w:rPr>
          <w:rFonts w:ascii="Verdana" w:eastAsia="Century Gothic" w:hAnsi="Verdana" w:cs="Tahoma"/>
          <w:spacing w:val="-1"/>
          <w:w w:val="104"/>
          <w:sz w:val="18"/>
          <w:szCs w:val="18"/>
        </w:rPr>
        <w:t>m</w:t>
      </w:r>
      <w:r w:rsidRPr="00380661">
        <w:rPr>
          <w:rFonts w:ascii="Verdana" w:eastAsia="Century Gothic" w:hAnsi="Verdana" w:cs="Tahoma"/>
          <w:spacing w:val="1"/>
          <w:w w:val="104"/>
          <w:sz w:val="18"/>
          <w:szCs w:val="18"/>
        </w:rPr>
        <w:t>bre</w:t>
      </w:r>
      <w:r w:rsidRPr="00380661">
        <w:rPr>
          <w:rFonts w:ascii="Verdana" w:eastAsia="Century Gothic" w:hAnsi="Verdana" w:cs="Tahoma"/>
          <w:w w:val="104"/>
          <w:sz w:val="18"/>
          <w:szCs w:val="18"/>
        </w:rPr>
        <w:t xml:space="preserve">, </w:t>
      </w:r>
      <w:r w:rsidRPr="00380661">
        <w:rPr>
          <w:rFonts w:ascii="Verdana" w:eastAsia="Century Gothic" w:hAnsi="Verdana" w:cs="Tahoma"/>
          <w:spacing w:val="-1"/>
          <w:sz w:val="18"/>
          <w:szCs w:val="18"/>
        </w:rPr>
        <w:t>c</w:t>
      </w:r>
      <w:r w:rsidRPr="00380661">
        <w:rPr>
          <w:rFonts w:ascii="Verdana" w:eastAsia="Century Gothic" w:hAnsi="Verdana" w:cs="Tahoma"/>
          <w:spacing w:val="2"/>
          <w:sz w:val="18"/>
          <w:szCs w:val="18"/>
        </w:rPr>
        <w:t>o</w:t>
      </w:r>
      <w:r w:rsidRPr="00380661">
        <w:rPr>
          <w:rFonts w:ascii="Verdana" w:eastAsia="Century Gothic" w:hAnsi="Verdana" w:cs="Tahoma"/>
          <w:sz w:val="18"/>
          <w:szCs w:val="18"/>
        </w:rPr>
        <w:t>n</w:t>
      </w:r>
      <w:r w:rsidRPr="00380661">
        <w:rPr>
          <w:rFonts w:ascii="Verdana" w:eastAsia="Century Gothic" w:hAnsi="Verdana" w:cs="Tahoma"/>
          <w:spacing w:val="11"/>
          <w:sz w:val="18"/>
          <w:szCs w:val="18"/>
        </w:rPr>
        <w:t xml:space="preserve"> </w:t>
      </w:r>
      <w:r w:rsidRPr="00380661">
        <w:rPr>
          <w:rFonts w:ascii="Verdana" w:eastAsia="Century Gothic" w:hAnsi="Verdana" w:cs="Tahoma"/>
          <w:spacing w:val="2"/>
          <w:sz w:val="18"/>
          <w:szCs w:val="18"/>
        </w:rPr>
        <w:t>u</w:t>
      </w:r>
      <w:r w:rsidRPr="00380661">
        <w:rPr>
          <w:rFonts w:ascii="Verdana" w:eastAsia="Century Gothic" w:hAnsi="Verdana" w:cs="Tahoma"/>
          <w:sz w:val="18"/>
          <w:szCs w:val="18"/>
        </w:rPr>
        <w:t>n</w:t>
      </w:r>
      <w:r w:rsidRPr="00380661">
        <w:rPr>
          <w:rFonts w:ascii="Verdana" w:eastAsia="Century Gothic" w:hAnsi="Verdana" w:cs="Tahoma"/>
          <w:spacing w:val="9"/>
          <w:sz w:val="18"/>
          <w:szCs w:val="18"/>
        </w:rPr>
        <w:t xml:space="preserve"> </w:t>
      </w:r>
      <w:r w:rsidRPr="00380661">
        <w:rPr>
          <w:rFonts w:ascii="Verdana" w:eastAsia="Century Gothic" w:hAnsi="Verdana" w:cs="Tahoma"/>
          <w:spacing w:val="1"/>
          <w:sz w:val="18"/>
          <w:szCs w:val="18"/>
        </w:rPr>
        <w:t>d</w:t>
      </w:r>
      <w:r w:rsidRPr="00380661">
        <w:rPr>
          <w:rFonts w:ascii="Verdana" w:eastAsia="Century Gothic" w:hAnsi="Verdana" w:cs="Tahoma"/>
          <w:spacing w:val="-1"/>
          <w:sz w:val="18"/>
          <w:szCs w:val="18"/>
        </w:rPr>
        <w:t>i</w:t>
      </w:r>
      <w:r w:rsidRPr="00380661">
        <w:rPr>
          <w:rFonts w:ascii="Verdana" w:eastAsia="Century Gothic" w:hAnsi="Verdana" w:cs="Tahoma"/>
          <w:spacing w:val="1"/>
          <w:sz w:val="18"/>
          <w:szCs w:val="18"/>
        </w:rPr>
        <w:t>á</w:t>
      </w:r>
      <w:r w:rsidRPr="00380661">
        <w:rPr>
          <w:rFonts w:ascii="Verdana" w:eastAsia="Century Gothic" w:hAnsi="Verdana" w:cs="Tahoma"/>
          <w:spacing w:val="-1"/>
          <w:sz w:val="18"/>
          <w:szCs w:val="18"/>
        </w:rPr>
        <w:t>m</w:t>
      </w:r>
      <w:r w:rsidRPr="00380661">
        <w:rPr>
          <w:rFonts w:ascii="Verdana" w:eastAsia="Century Gothic" w:hAnsi="Verdana" w:cs="Tahoma"/>
          <w:spacing w:val="3"/>
          <w:sz w:val="18"/>
          <w:szCs w:val="18"/>
        </w:rPr>
        <w:t>e</w:t>
      </w:r>
      <w:r w:rsidRPr="00380661">
        <w:rPr>
          <w:rFonts w:ascii="Verdana" w:eastAsia="Century Gothic" w:hAnsi="Verdana" w:cs="Tahoma"/>
          <w:spacing w:val="-1"/>
          <w:sz w:val="18"/>
          <w:szCs w:val="18"/>
        </w:rPr>
        <w:t>t</w:t>
      </w:r>
      <w:r w:rsidRPr="00380661">
        <w:rPr>
          <w:rFonts w:ascii="Verdana" w:eastAsia="Century Gothic" w:hAnsi="Verdana" w:cs="Tahoma"/>
          <w:spacing w:val="1"/>
          <w:sz w:val="18"/>
          <w:szCs w:val="18"/>
        </w:rPr>
        <w:t>r</w:t>
      </w:r>
      <w:r w:rsidRPr="00380661">
        <w:rPr>
          <w:rFonts w:ascii="Verdana" w:eastAsia="Century Gothic" w:hAnsi="Verdana" w:cs="Tahoma"/>
          <w:sz w:val="18"/>
          <w:szCs w:val="18"/>
        </w:rPr>
        <w:t>o</w:t>
      </w:r>
      <w:r w:rsidRPr="00380661">
        <w:rPr>
          <w:rFonts w:ascii="Verdana" w:eastAsia="Century Gothic" w:hAnsi="Verdana" w:cs="Tahoma"/>
          <w:spacing w:val="24"/>
          <w:sz w:val="18"/>
          <w:szCs w:val="18"/>
        </w:rPr>
        <w:t xml:space="preserve"> </w:t>
      </w:r>
      <w:r w:rsidRPr="00380661">
        <w:rPr>
          <w:rFonts w:ascii="Verdana" w:eastAsia="Century Gothic" w:hAnsi="Verdana" w:cs="Tahoma"/>
          <w:spacing w:val="-1"/>
          <w:sz w:val="18"/>
          <w:szCs w:val="18"/>
        </w:rPr>
        <w:t>n</w:t>
      </w:r>
      <w:r w:rsidRPr="00380661">
        <w:rPr>
          <w:rFonts w:ascii="Verdana" w:eastAsia="Century Gothic" w:hAnsi="Verdana" w:cs="Tahoma"/>
          <w:spacing w:val="2"/>
          <w:sz w:val="18"/>
          <w:szCs w:val="18"/>
        </w:rPr>
        <w:t>o</w:t>
      </w:r>
      <w:r w:rsidRPr="00380661">
        <w:rPr>
          <w:rFonts w:ascii="Verdana" w:eastAsia="Century Gothic" w:hAnsi="Verdana" w:cs="Tahoma"/>
          <w:spacing w:val="-1"/>
          <w:sz w:val="18"/>
          <w:szCs w:val="18"/>
        </w:rPr>
        <w:t>m</w:t>
      </w:r>
      <w:r w:rsidRPr="00380661">
        <w:rPr>
          <w:rFonts w:ascii="Verdana" w:eastAsia="Century Gothic" w:hAnsi="Verdana" w:cs="Tahoma"/>
          <w:spacing w:val="1"/>
          <w:sz w:val="18"/>
          <w:szCs w:val="18"/>
        </w:rPr>
        <w:t>in</w:t>
      </w:r>
      <w:r w:rsidRPr="00380661">
        <w:rPr>
          <w:rFonts w:ascii="Verdana" w:eastAsia="Century Gothic" w:hAnsi="Verdana" w:cs="Tahoma"/>
          <w:spacing w:val="-1"/>
          <w:sz w:val="18"/>
          <w:szCs w:val="18"/>
        </w:rPr>
        <w:t>a</w:t>
      </w:r>
      <w:r w:rsidRPr="00380661">
        <w:rPr>
          <w:rFonts w:ascii="Verdana" w:eastAsia="Century Gothic" w:hAnsi="Verdana" w:cs="Tahoma"/>
          <w:sz w:val="18"/>
          <w:szCs w:val="18"/>
        </w:rPr>
        <w:t>l</w:t>
      </w:r>
      <w:r w:rsidRPr="00380661">
        <w:rPr>
          <w:rFonts w:ascii="Verdana" w:eastAsia="Century Gothic" w:hAnsi="Verdana" w:cs="Tahoma"/>
          <w:spacing w:val="24"/>
          <w:sz w:val="18"/>
          <w:szCs w:val="18"/>
        </w:rPr>
        <w:t xml:space="preserve"> </w:t>
      </w:r>
      <w:r w:rsidRPr="00380661">
        <w:rPr>
          <w:rFonts w:ascii="Verdana" w:eastAsia="Century Gothic" w:hAnsi="Verdana" w:cs="Tahoma"/>
          <w:spacing w:val="1"/>
          <w:sz w:val="18"/>
          <w:szCs w:val="18"/>
        </w:rPr>
        <w:t>d</w:t>
      </w:r>
      <w:r w:rsidRPr="00380661">
        <w:rPr>
          <w:rFonts w:ascii="Verdana" w:eastAsia="Century Gothic" w:hAnsi="Verdana" w:cs="Tahoma"/>
          <w:sz w:val="18"/>
          <w:szCs w:val="18"/>
        </w:rPr>
        <w:t>e</w:t>
      </w:r>
      <w:r w:rsidRPr="00380661">
        <w:rPr>
          <w:rFonts w:ascii="Verdana" w:eastAsia="Century Gothic" w:hAnsi="Verdana" w:cs="Tahoma"/>
          <w:spacing w:val="7"/>
          <w:sz w:val="18"/>
          <w:szCs w:val="18"/>
        </w:rPr>
        <w:t xml:space="preserve"> </w:t>
      </w:r>
      <w:r w:rsidRPr="00380661">
        <w:rPr>
          <w:rFonts w:ascii="Verdana" w:eastAsia="Century Gothic" w:hAnsi="Verdana" w:cs="Tahoma"/>
          <w:spacing w:val="2"/>
          <w:sz w:val="18"/>
          <w:szCs w:val="18"/>
        </w:rPr>
        <w:t>1</w:t>
      </w:r>
      <w:r w:rsidRPr="00380661">
        <w:rPr>
          <w:rFonts w:ascii="Verdana" w:eastAsia="Century Gothic" w:hAnsi="Verdana" w:cs="Tahoma"/>
          <w:sz w:val="18"/>
          <w:szCs w:val="18"/>
        </w:rPr>
        <w:t>,65</w:t>
      </w:r>
      <w:r w:rsidRPr="00380661">
        <w:rPr>
          <w:rFonts w:ascii="Verdana" w:eastAsia="Century Gothic" w:hAnsi="Verdana" w:cs="Tahoma"/>
          <w:spacing w:val="13"/>
          <w:sz w:val="18"/>
          <w:szCs w:val="18"/>
        </w:rPr>
        <w:t xml:space="preserve"> </w:t>
      </w:r>
      <w:r w:rsidRPr="00380661">
        <w:rPr>
          <w:rFonts w:ascii="Verdana" w:eastAsia="Century Gothic" w:hAnsi="Verdana" w:cs="Tahoma"/>
          <w:spacing w:val="1"/>
          <w:sz w:val="18"/>
          <w:szCs w:val="18"/>
        </w:rPr>
        <w:t>m</w:t>
      </w:r>
      <w:r w:rsidRPr="00380661">
        <w:rPr>
          <w:rFonts w:ascii="Verdana" w:eastAsia="Century Gothic" w:hAnsi="Verdana" w:cs="Tahoma"/>
          <w:spacing w:val="-1"/>
          <w:sz w:val="18"/>
          <w:szCs w:val="18"/>
        </w:rPr>
        <w:t>m</w:t>
      </w:r>
      <w:r w:rsidRPr="00380661">
        <w:rPr>
          <w:rFonts w:ascii="Verdana" w:eastAsia="Century Gothic" w:hAnsi="Verdana" w:cs="Tahoma"/>
          <w:spacing w:val="12"/>
          <w:sz w:val="18"/>
          <w:szCs w:val="18"/>
        </w:rPr>
        <w:t xml:space="preserve"> </w:t>
      </w:r>
      <w:r w:rsidRPr="00380661">
        <w:rPr>
          <w:rFonts w:ascii="Verdana" w:eastAsia="Century Gothic" w:hAnsi="Verdana" w:cs="Tahoma"/>
          <w:sz w:val="18"/>
          <w:szCs w:val="18"/>
        </w:rPr>
        <w:t>y</w:t>
      </w:r>
      <w:r w:rsidRPr="00380661">
        <w:rPr>
          <w:rFonts w:ascii="Verdana" w:eastAsia="Century Gothic" w:hAnsi="Verdana" w:cs="Tahoma"/>
          <w:spacing w:val="9"/>
          <w:sz w:val="18"/>
          <w:szCs w:val="18"/>
        </w:rPr>
        <w:t xml:space="preserve"> </w:t>
      </w:r>
      <w:r w:rsidRPr="00380661">
        <w:rPr>
          <w:rFonts w:ascii="Verdana" w:eastAsia="Century Gothic" w:hAnsi="Verdana" w:cs="Tahoma"/>
          <w:spacing w:val="-1"/>
          <w:sz w:val="18"/>
          <w:szCs w:val="18"/>
        </w:rPr>
        <w:t>a</w:t>
      </w:r>
      <w:r w:rsidRPr="00380661">
        <w:rPr>
          <w:rFonts w:ascii="Verdana" w:eastAsia="Century Gothic" w:hAnsi="Verdana" w:cs="Tahoma"/>
          <w:spacing w:val="3"/>
          <w:sz w:val="18"/>
          <w:szCs w:val="18"/>
        </w:rPr>
        <w:t>l</w:t>
      </w:r>
      <w:r w:rsidRPr="00380661">
        <w:rPr>
          <w:rFonts w:ascii="Verdana" w:eastAsia="Century Gothic" w:hAnsi="Verdana" w:cs="Tahoma"/>
          <w:spacing w:val="-1"/>
          <w:sz w:val="18"/>
          <w:szCs w:val="18"/>
        </w:rPr>
        <w:t>t</w:t>
      </w:r>
      <w:r w:rsidRPr="00380661">
        <w:rPr>
          <w:rFonts w:ascii="Verdana" w:eastAsia="Century Gothic" w:hAnsi="Verdana" w:cs="Tahoma"/>
          <w:sz w:val="18"/>
          <w:szCs w:val="18"/>
        </w:rPr>
        <w:t>a</w:t>
      </w:r>
      <w:r w:rsidRPr="00380661">
        <w:rPr>
          <w:rFonts w:ascii="Verdana" w:eastAsia="Century Gothic" w:hAnsi="Verdana" w:cs="Tahoma"/>
          <w:spacing w:val="12"/>
          <w:sz w:val="18"/>
          <w:szCs w:val="18"/>
        </w:rPr>
        <w:t xml:space="preserve"> </w:t>
      </w:r>
      <w:r w:rsidRPr="00380661">
        <w:rPr>
          <w:rFonts w:ascii="Verdana" w:eastAsia="Century Gothic" w:hAnsi="Verdana" w:cs="Tahoma"/>
          <w:spacing w:val="1"/>
          <w:w w:val="104"/>
          <w:sz w:val="18"/>
          <w:szCs w:val="18"/>
        </w:rPr>
        <w:t>r</w:t>
      </w:r>
      <w:r w:rsidRPr="00380661">
        <w:rPr>
          <w:rFonts w:ascii="Verdana" w:eastAsia="Century Gothic" w:hAnsi="Verdana" w:cs="Tahoma"/>
          <w:spacing w:val="-1"/>
          <w:w w:val="104"/>
          <w:sz w:val="18"/>
          <w:szCs w:val="18"/>
        </w:rPr>
        <w:t>e</w:t>
      </w:r>
      <w:r w:rsidRPr="00380661">
        <w:rPr>
          <w:rFonts w:ascii="Verdana" w:eastAsia="Century Gothic" w:hAnsi="Verdana" w:cs="Tahoma"/>
          <w:spacing w:val="3"/>
          <w:w w:val="104"/>
          <w:sz w:val="18"/>
          <w:szCs w:val="18"/>
        </w:rPr>
        <w:t>s</w:t>
      </w:r>
      <w:r w:rsidRPr="00380661">
        <w:rPr>
          <w:rFonts w:ascii="Verdana" w:eastAsia="Century Gothic" w:hAnsi="Verdana" w:cs="Tahoma"/>
          <w:spacing w:val="-1"/>
          <w:w w:val="104"/>
          <w:sz w:val="18"/>
          <w:szCs w:val="18"/>
        </w:rPr>
        <w:t>i</w:t>
      </w:r>
      <w:r w:rsidRPr="00380661">
        <w:rPr>
          <w:rFonts w:ascii="Verdana" w:eastAsia="Century Gothic" w:hAnsi="Verdana" w:cs="Tahoma"/>
          <w:spacing w:val="3"/>
          <w:w w:val="104"/>
          <w:sz w:val="18"/>
          <w:szCs w:val="18"/>
        </w:rPr>
        <w:t>s</w:t>
      </w:r>
      <w:r w:rsidRPr="00380661">
        <w:rPr>
          <w:rFonts w:ascii="Verdana" w:eastAsia="Century Gothic" w:hAnsi="Verdana" w:cs="Tahoma"/>
          <w:spacing w:val="-1"/>
          <w:w w:val="104"/>
          <w:sz w:val="18"/>
          <w:szCs w:val="18"/>
        </w:rPr>
        <w:t>te</w:t>
      </w:r>
      <w:r w:rsidRPr="00380661">
        <w:rPr>
          <w:rFonts w:ascii="Verdana" w:eastAsia="Century Gothic" w:hAnsi="Verdana" w:cs="Tahoma"/>
          <w:spacing w:val="1"/>
          <w:w w:val="104"/>
          <w:sz w:val="18"/>
          <w:szCs w:val="18"/>
        </w:rPr>
        <w:t>ncia</w:t>
      </w:r>
      <w:r w:rsidRPr="00380661">
        <w:rPr>
          <w:rFonts w:ascii="Verdana" w:eastAsia="Century Gothic" w:hAnsi="Verdana" w:cs="Tahoma"/>
          <w:w w:val="104"/>
          <w:sz w:val="18"/>
          <w:szCs w:val="18"/>
        </w:rPr>
        <w:t>.</w:t>
      </w:r>
    </w:p>
    <w:p w14:paraId="7C863ECE" w14:textId="77777777" w:rsidR="00380661" w:rsidRPr="00380661" w:rsidRDefault="00380661" w:rsidP="00380661">
      <w:pPr>
        <w:spacing w:line="276" w:lineRule="auto"/>
        <w:ind w:right="384"/>
        <w:jc w:val="both"/>
        <w:rPr>
          <w:rFonts w:ascii="Verdana" w:eastAsia="Century Gothic" w:hAnsi="Verdana" w:cs="Tahoma"/>
          <w:spacing w:val="1"/>
          <w:w w:val="104"/>
          <w:position w:val="-1"/>
          <w:sz w:val="18"/>
          <w:szCs w:val="18"/>
        </w:rPr>
      </w:pPr>
      <w:r w:rsidRPr="00380661">
        <w:rPr>
          <w:rFonts w:ascii="Verdana" w:eastAsia="Century Gothic" w:hAnsi="Verdana" w:cs="Tahoma"/>
          <w:sz w:val="18"/>
          <w:szCs w:val="18"/>
        </w:rPr>
        <w:t xml:space="preserve">El  </w:t>
      </w:r>
      <w:r w:rsidRPr="00380661">
        <w:rPr>
          <w:rFonts w:ascii="Verdana" w:eastAsia="Century Gothic" w:hAnsi="Verdana" w:cs="Tahoma"/>
          <w:spacing w:val="16"/>
          <w:sz w:val="18"/>
          <w:szCs w:val="18"/>
        </w:rPr>
        <w:t xml:space="preserve"> </w:t>
      </w:r>
      <w:r w:rsidRPr="00380661">
        <w:rPr>
          <w:rFonts w:ascii="Verdana" w:eastAsia="Century Gothic" w:hAnsi="Verdana" w:cs="Tahoma"/>
          <w:spacing w:val="-1"/>
          <w:sz w:val="18"/>
          <w:szCs w:val="18"/>
        </w:rPr>
        <w:t>m</w:t>
      </w:r>
      <w:r w:rsidRPr="00380661">
        <w:rPr>
          <w:rFonts w:ascii="Verdana" w:eastAsia="Century Gothic" w:hAnsi="Verdana" w:cs="Tahoma"/>
          <w:spacing w:val="1"/>
          <w:sz w:val="18"/>
          <w:szCs w:val="18"/>
        </w:rPr>
        <w:t>a</w:t>
      </w:r>
      <w:r w:rsidRPr="00380661">
        <w:rPr>
          <w:rFonts w:ascii="Verdana" w:eastAsia="Century Gothic" w:hAnsi="Verdana" w:cs="Tahoma"/>
          <w:spacing w:val="-1"/>
          <w:sz w:val="18"/>
          <w:szCs w:val="18"/>
        </w:rPr>
        <w:t>t</w:t>
      </w:r>
      <w:r w:rsidRPr="00380661">
        <w:rPr>
          <w:rFonts w:ascii="Verdana" w:eastAsia="Century Gothic" w:hAnsi="Verdana" w:cs="Tahoma"/>
          <w:spacing w:val="1"/>
          <w:sz w:val="18"/>
          <w:szCs w:val="18"/>
        </w:rPr>
        <w:t>eri</w:t>
      </w:r>
      <w:r w:rsidRPr="00380661">
        <w:rPr>
          <w:rFonts w:ascii="Verdana" w:eastAsia="Century Gothic" w:hAnsi="Verdana" w:cs="Tahoma"/>
          <w:spacing w:val="-1"/>
          <w:sz w:val="18"/>
          <w:szCs w:val="18"/>
        </w:rPr>
        <w:t>a</w:t>
      </w:r>
      <w:r w:rsidRPr="00380661">
        <w:rPr>
          <w:rFonts w:ascii="Verdana" w:eastAsia="Century Gothic" w:hAnsi="Verdana" w:cs="Tahoma"/>
          <w:sz w:val="18"/>
          <w:szCs w:val="18"/>
        </w:rPr>
        <w:t xml:space="preserve">l  </w:t>
      </w:r>
      <w:r w:rsidRPr="00380661">
        <w:rPr>
          <w:rFonts w:ascii="Verdana" w:eastAsia="Century Gothic" w:hAnsi="Verdana" w:cs="Tahoma"/>
          <w:spacing w:val="33"/>
          <w:sz w:val="18"/>
          <w:szCs w:val="18"/>
        </w:rPr>
        <w:t xml:space="preserve"> </w:t>
      </w:r>
      <w:r w:rsidRPr="00380661">
        <w:rPr>
          <w:rFonts w:ascii="Verdana" w:eastAsia="Century Gothic" w:hAnsi="Verdana" w:cs="Tahoma"/>
          <w:spacing w:val="1"/>
          <w:sz w:val="18"/>
          <w:szCs w:val="18"/>
        </w:rPr>
        <w:t>deb</w:t>
      </w:r>
      <w:r w:rsidRPr="00380661">
        <w:rPr>
          <w:rFonts w:ascii="Verdana" w:eastAsia="Century Gothic" w:hAnsi="Verdana" w:cs="Tahoma"/>
          <w:spacing w:val="-1"/>
          <w:sz w:val="18"/>
          <w:szCs w:val="18"/>
        </w:rPr>
        <w:t>e</w:t>
      </w:r>
      <w:r w:rsidRPr="00380661">
        <w:rPr>
          <w:rFonts w:ascii="Verdana" w:eastAsia="Century Gothic" w:hAnsi="Verdana" w:cs="Tahoma"/>
          <w:spacing w:val="1"/>
          <w:sz w:val="18"/>
          <w:szCs w:val="18"/>
        </w:rPr>
        <w:t>r</w:t>
      </w:r>
      <w:r w:rsidRPr="00380661">
        <w:rPr>
          <w:rFonts w:ascii="Verdana" w:eastAsia="Century Gothic" w:hAnsi="Verdana" w:cs="Tahoma"/>
          <w:sz w:val="18"/>
          <w:szCs w:val="18"/>
        </w:rPr>
        <w:t xml:space="preserve">á  </w:t>
      </w:r>
      <w:r w:rsidRPr="00380661">
        <w:rPr>
          <w:rFonts w:ascii="Verdana" w:eastAsia="Century Gothic" w:hAnsi="Verdana" w:cs="Tahoma"/>
          <w:spacing w:val="29"/>
          <w:sz w:val="18"/>
          <w:szCs w:val="18"/>
        </w:rPr>
        <w:t xml:space="preserve"> </w:t>
      </w:r>
      <w:r w:rsidRPr="00380661">
        <w:rPr>
          <w:rFonts w:ascii="Verdana" w:eastAsia="Century Gothic" w:hAnsi="Verdana" w:cs="Tahoma"/>
          <w:spacing w:val="1"/>
          <w:sz w:val="18"/>
          <w:szCs w:val="18"/>
        </w:rPr>
        <w:t>se</w:t>
      </w:r>
      <w:r w:rsidRPr="00380661">
        <w:rPr>
          <w:rFonts w:ascii="Verdana" w:eastAsia="Century Gothic" w:hAnsi="Verdana" w:cs="Tahoma"/>
          <w:sz w:val="18"/>
          <w:szCs w:val="18"/>
        </w:rPr>
        <w:t xml:space="preserve">r  </w:t>
      </w:r>
      <w:r w:rsidRPr="00380661">
        <w:rPr>
          <w:rFonts w:ascii="Verdana" w:eastAsia="Century Gothic" w:hAnsi="Verdana" w:cs="Tahoma"/>
          <w:spacing w:val="17"/>
          <w:sz w:val="18"/>
          <w:szCs w:val="18"/>
        </w:rPr>
        <w:t xml:space="preserve"> </w:t>
      </w:r>
      <w:r w:rsidRPr="00380661">
        <w:rPr>
          <w:rFonts w:ascii="Verdana" w:eastAsia="Century Gothic" w:hAnsi="Verdana" w:cs="Tahoma"/>
          <w:spacing w:val="1"/>
          <w:sz w:val="18"/>
          <w:szCs w:val="18"/>
        </w:rPr>
        <w:t>d</w:t>
      </w:r>
      <w:r w:rsidRPr="00380661">
        <w:rPr>
          <w:rFonts w:ascii="Verdana" w:eastAsia="Century Gothic" w:hAnsi="Verdana" w:cs="Tahoma"/>
          <w:sz w:val="18"/>
          <w:szCs w:val="18"/>
        </w:rPr>
        <w:t xml:space="preserve">e  </w:t>
      </w:r>
      <w:r w:rsidRPr="00380661">
        <w:rPr>
          <w:rFonts w:ascii="Verdana" w:eastAsia="Century Gothic" w:hAnsi="Verdana" w:cs="Tahoma"/>
          <w:spacing w:val="19"/>
          <w:sz w:val="18"/>
          <w:szCs w:val="18"/>
        </w:rPr>
        <w:t xml:space="preserve"> </w:t>
      </w:r>
      <w:r w:rsidRPr="00380661">
        <w:rPr>
          <w:rFonts w:ascii="Verdana" w:eastAsia="Century Gothic" w:hAnsi="Verdana" w:cs="Tahoma"/>
          <w:spacing w:val="-1"/>
          <w:sz w:val="18"/>
          <w:szCs w:val="18"/>
        </w:rPr>
        <w:t>b</w:t>
      </w:r>
      <w:r w:rsidRPr="00380661">
        <w:rPr>
          <w:rFonts w:ascii="Verdana" w:eastAsia="Century Gothic" w:hAnsi="Verdana" w:cs="Tahoma"/>
          <w:spacing w:val="2"/>
          <w:sz w:val="18"/>
          <w:szCs w:val="18"/>
        </w:rPr>
        <w:t>u</w:t>
      </w:r>
      <w:r w:rsidRPr="00380661">
        <w:rPr>
          <w:rFonts w:ascii="Verdana" w:eastAsia="Century Gothic" w:hAnsi="Verdana" w:cs="Tahoma"/>
          <w:spacing w:val="1"/>
          <w:sz w:val="18"/>
          <w:szCs w:val="18"/>
        </w:rPr>
        <w:t>e</w:t>
      </w:r>
      <w:r w:rsidRPr="00380661">
        <w:rPr>
          <w:rFonts w:ascii="Verdana" w:eastAsia="Century Gothic" w:hAnsi="Verdana" w:cs="Tahoma"/>
          <w:spacing w:val="-1"/>
          <w:sz w:val="18"/>
          <w:szCs w:val="18"/>
        </w:rPr>
        <w:t>n</w:t>
      </w:r>
      <w:r w:rsidRPr="00380661">
        <w:rPr>
          <w:rFonts w:ascii="Verdana" w:eastAsia="Century Gothic" w:hAnsi="Verdana" w:cs="Tahoma"/>
          <w:sz w:val="18"/>
          <w:szCs w:val="18"/>
        </w:rPr>
        <w:t xml:space="preserve">a  </w:t>
      </w:r>
      <w:r w:rsidRPr="00380661">
        <w:rPr>
          <w:rFonts w:ascii="Verdana" w:eastAsia="Century Gothic" w:hAnsi="Verdana" w:cs="Tahoma"/>
          <w:spacing w:val="29"/>
          <w:sz w:val="18"/>
          <w:szCs w:val="18"/>
        </w:rPr>
        <w:t xml:space="preserve"> </w:t>
      </w:r>
      <w:r w:rsidRPr="00380661">
        <w:rPr>
          <w:rFonts w:ascii="Verdana" w:eastAsia="Century Gothic" w:hAnsi="Verdana" w:cs="Tahoma"/>
          <w:spacing w:val="1"/>
          <w:sz w:val="18"/>
          <w:szCs w:val="18"/>
        </w:rPr>
        <w:t>c</w:t>
      </w:r>
      <w:r w:rsidRPr="00380661">
        <w:rPr>
          <w:rFonts w:ascii="Verdana" w:eastAsia="Century Gothic" w:hAnsi="Verdana" w:cs="Tahoma"/>
          <w:spacing w:val="-1"/>
          <w:sz w:val="18"/>
          <w:szCs w:val="18"/>
        </w:rPr>
        <w:t>a</w:t>
      </w:r>
      <w:r w:rsidRPr="00380661">
        <w:rPr>
          <w:rFonts w:ascii="Verdana" w:eastAsia="Century Gothic" w:hAnsi="Verdana" w:cs="Tahoma"/>
          <w:spacing w:val="1"/>
          <w:sz w:val="18"/>
          <w:szCs w:val="18"/>
        </w:rPr>
        <w:t>lida</w:t>
      </w:r>
      <w:r w:rsidRPr="00380661">
        <w:rPr>
          <w:rFonts w:ascii="Verdana" w:eastAsia="Century Gothic" w:hAnsi="Verdana" w:cs="Tahoma"/>
          <w:sz w:val="18"/>
          <w:szCs w:val="18"/>
        </w:rPr>
        <w:t xml:space="preserve">d  </w:t>
      </w:r>
      <w:r w:rsidRPr="00380661">
        <w:rPr>
          <w:rFonts w:ascii="Verdana" w:eastAsia="Century Gothic" w:hAnsi="Verdana" w:cs="Tahoma"/>
          <w:spacing w:val="30"/>
          <w:sz w:val="18"/>
          <w:szCs w:val="18"/>
        </w:rPr>
        <w:t xml:space="preserve"> </w:t>
      </w:r>
      <w:r w:rsidRPr="00380661">
        <w:rPr>
          <w:rFonts w:ascii="Verdana" w:eastAsia="Century Gothic" w:hAnsi="Verdana" w:cs="Tahoma"/>
          <w:sz w:val="18"/>
          <w:szCs w:val="18"/>
        </w:rPr>
        <w:t xml:space="preserve">y  </w:t>
      </w:r>
      <w:r w:rsidRPr="00380661">
        <w:rPr>
          <w:rFonts w:ascii="Verdana" w:eastAsia="Century Gothic" w:hAnsi="Verdana" w:cs="Tahoma"/>
          <w:spacing w:val="14"/>
          <w:sz w:val="18"/>
          <w:szCs w:val="18"/>
        </w:rPr>
        <w:t xml:space="preserve"> </w:t>
      </w:r>
      <w:r w:rsidRPr="00380661">
        <w:rPr>
          <w:rFonts w:ascii="Verdana" w:eastAsia="Century Gothic" w:hAnsi="Verdana" w:cs="Tahoma"/>
          <w:spacing w:val="1"/>
          <w:sz w:val="18"/>
          <w:szCs w:val="18"/>
        </w:rPr>
        <w:t>d</w:t>
      </w:r>
      <w:r w:rsidRPr="00380661">
        <w:rPr>
          <w:rFonts w:ascii="Verdana" w:eastAsia="Century Gothic" w:hAnsi="Verdana" w:cs="Tahoma"/>
          <w:sz w:val="18"/>
          <w:szCs w:val="18"/>
        </w:rPr>
        <w:t xml:space="preserve">e  </w:t>
      </w:r>
      <w:r w:rsidRPr="00380661">
        <w:rPr>
          <w:rFonts w:ascii="Verdana" w:eastAsia="Century Gothic" w:hAnsi="Verdana" w:cs="Tahoma"/>
          <w:spacing w:val="19"/>
          <w:sz w:val="18"/>
          <w:szCs w:val="18"/>
        </w:rPr>
        <w:t xml:space="preserve"> </w:t>
      </w:r>
      <w:r w:rsidRPr="00380661">
        <w:rPr>
          <w:rFonts w:ascii="Verdana" w:eastAsia="Century Gothic" w:hAnsi="Verdana" w:cs="Tahoma"/>
          <w:spacing w:val="-1"/>
          <w:w w:val="104"/>
          <w:sz w:val="18"/>
          <w:szCs w:val="18"/>
        </w:rPr>
        <w:t>m</w:t>
      </w:r>
      <w:r w:rsidRPr="00380661">
        <w:rPr>
          <w:rFonts w:ascii="Verdana" w:eastAsia="Century Gothic" w:hAnsi="Verdana" w:cs="Tahoma"/>
          <w:spacing w:val="1"/>
          <w:w w:val="104"/>
          <w:sz w:val="18"/>
          <w:szCs w:val="18"/>
        </w:rPr>
        <w:t>ar</w:t>
      </w:r>
      <w:r w:rsidRPr="00380661">
        <w:rPr>
          <w:rFonts w:ascii="Verdana" w:eastAsia="Century Gothic" w:hAnsi="Verdana" w:cs="Tahoma"/>
          <w:spacing w:val="-1"/>
          <w:w w:val="104"/>
          <w:sz w:val="18"/>
          <w:szCs w:val="18"/>
        </w:rPr>
        <w:t>c</w:t>
      </w:r>
      <w:r w:rsidRPr="00380661">
        <w:rPr>
          <w:rFonts w:ascii="Verdana" w:eastAsia="Century Gothic" w:hAnsi="Verdana" w:cs="Tahoma"/>
          <w:w w:val="104"/>
          <w:sz w:val="18"/>
          <w:szCs w:val="18"/>
        </w:rPr>
        <w:t>a</w:t>
      </w:r>
      <w:r w:rsidRPr="00380661">
        <w:rPr>
          <w:rFonts w:ascii="Verdana" w:eastAsia="Century Gothic" w:hAnsi="Verdana" w:cs="Tahoma"/>
          <w:sz w:val="18"/>
          <w:szCs w:val="18"/>
        </w:rPr>
        <w:t xml:space="preserve"> </w:t>
      </w:r>
      <w:r w:rsidRPr="00380661">
        <w:rPr>
          <w:rFonts w:ascii="Verdana" w:eastAsia="Century Gothic" w:hAnsi="Verdana" w:cs="Tahoma"/>
          <w:spacing w:val="-1"/>
          <w:w w:val="104"/>
          <w:position w:val="-1"/>
          <w:sz w:val="18"/>
          <w:szCs w:val="18"/>
        </w:rPr>
        <w:t>r</w:t>
      </w:r>
      <w:r w:rsidRPr="00380661">
        <w:rPr>
          <w:rFonts w:ascii="Verdana" w:eastAsia="Century Gothic" w:hAnsi="Verdana" w:cs="Tahoma"/>
          <w:spacing w:val="1"/>
          <w:w w:val="104"/>
          <w:position w:val="-1"/>
          <w:sz w:val="18"/>
          <w:szCs w:val="18"/>
        </w:rPr>
        <w:t>e</w:t>
      </w:r>
      <w:r w:rsidRPr="00380661">
        <w:rPr>
          <w:rFonts w:ascii="Verdana" w:eastAsia="Century Gothic" w:hAnsi="Verdana" w:cs="Tahoma"/>
          <w:spacing w:val="-1"/>
          <w:w w:val="104"/>
          <w:position w:val="-1"/>
          <w:sz w:val="18"/>
          <w:szCs w:val="18"/>
        </w:rPr>
        <w:t>c</w:t>
      </w:r>
      <w:r w:rsidRPr="00380661">
        <w:rPr>
          <w:rFonts w:ascii="Verdana" w:eastAsia="Century Gothic" w:hAnsi="Verdana" w:cs="Tahoma"/>
          <w:spacing w:val="2"/>
          <w:w w:val="104"/>
          <w:position w:val="-1"/>
          <w:sz w:val="18"/>
          <w:szCs w:val="18"/>
        </w:rPr>
        <w:t>o</w:t>
      </w:r>
      <w:r w:rsidRPr="00380661">
        <w:rPr>
          <w:rFonts w:ascii="Verdana" w:eastAsia="Century Gothic" w:hAnsi="Verdana" w:cs="Tahoma"/>
          <w:spacing w:val="-1"/>
          <w:w w:val="104"/>
          <w:position w:val="-1"/>
          <w:sz w:val="18"/>
          <w:szCs w:val="18"/>
        </w:rPr>
        <w:t>n</w:t>
      </w:r>
      <w:r w:rsidRPr="00380661">
        <w:rPr>
          <w:rFonts w:ascii="Verdana" w:eastAsia="Century Gothic" w:hAnsi="Verdana" w:cs="Tahoma"/>
          <w:spacing w:val="2"/>
          <w:w w:val="104"/>
          <w:position w:val="-1"/>
          <w:sz w:val="18"/>
          <w:szCs w:val="18"/>
        </w:rPr>
        <w:t>o</w:t>
      </w:r>
      <w:r w:rsidRPr="00380661">
        <w:rPr>
          <w:rFonts w:ascii="Verdana" w:eastAsia="Century Gothic" w:hAnsi="Verdana" w:cs="Tahoma"/>
          <w:spacing w:val="1"/>
          <w:w w:val="104"/>
          <w:position w:val="-1"/>
          <w:sz w:val="18"/>
          <w:szCs w:val="18"/>
        </w:rPr>
        <w:t>ci</w:t>
      </w:r>
      <w:r w:rsidRPr="00380661">
        <w:rPr>
          <w:rFonts w:ascii="Verdana" w:eastAsia="Century Gothic" w:hAnsi="Verdana" w:cs="Tahoma"/>
          <w:spacing w:val="-2"/>
          <w:w w:val="104"/>
          <w:position w:val="-1"/>
          <w:sz w:val="18"/>
          <w:szCs w:val="18"/>
        </w:rPr>
        <w:t>d</w:t>
      </w:r>
      <w:r w:rsidRPr="00380661">
        <w:rPr>
          <w:rFonts w:ascii="Verdana" w:eastAsia="Century Gothic" w:hAnsi="Verdana" w:cs="Tahoma"/>
          <w:spacing w:val="1"/>
          <w:w w:val="104"/>
          <w:position w:val="-1"/>
          <w:sz w:val="18"/>
          <w:szCs w:val="18"/>
        </w:rPr>
        <w:t>a.</w:t>
      </w:r>
    </w:p>
    <w:p w14:paraId="45246E8E" w14:textId="77777777" w:rsidR="00380661" w:rsidRPr="00380661" w:rsidRDefault="00380661" w:rsidP="00380661">
      <w:pPr>
        <w:tabs>
          <w:tab w:val="left" w:pos="560"/>
        </w:tabs>
        <w:spacing w:line="276" w:lineRule="auto"/>
        <w:jc w:val="both"/>
        <w:rPr>
          <w:rFonts w:ascii="Verdana" w:eastAsia="Century Gothic" w:hAnsi="Verdana" w:cs="Tahoma"/>
          <w:w w:val="104"/>
          <w:sz w:val="18"/>
          <w:szCs w:val="18"/>
        </w:rPr>
      </w:pPr>
      <w:r w:rsidRPr="00380661">
        <w:rPr>
          <w:rFonts w:ascii="Verdana" w:eastAsia="Century Gothic" w:hAnsi="Verdana" w:cs="Tahoma"/>
          <w:sz w:val="18"/>
          <w:szCs w:val="18"/>
        </w:rPr>
        <w:t>El</w:t>
      </w:r>
      <w:r w:rsidRPr="00380661">
        <w:rPr>
          <w:rFonts w:ascii="Verdana" w:eastAsia="Century Gothic" w:hAnsi="Verdana" w:cs="Tahoma"/>
          <w:spacing w:val="6"/>
          <w:sz w:val="18"/>
          <w:szCs w:val="18"/>
        </w:rPr>
        <w:t xml:space="preserve"> </w:t>
      </w:r>
      <w:r w:rsidRPr="00380661">
        <w:rPr>
          <w:rFonts w:ascii="Verdana" w:eastAsia="Century Gothic" w:hAnsi="Verdana" w:cs="Tahoma"/>
          <w:spacing w:val="-7"/>
          <w:sz w:val="18"/>
          <w:szCs w:val="18"/>
        </w:rPr>
        <w:t>a</w:t>
      </w:r>
      <w:r w:rsidRPr="00380661">
        <w:rPr>
          <w:rFonts w:ascii="Verdana" w:eastAsia="Century Gothic" w:hAnsi="Verdana" w:cs="Tahoma"/>
          <w:spacing w:val="5"/>
          <w:sz w:val="18"/>
          <w:szCs w:val="18"/>
        </w:rPr>
        <w:t>l</w:t>
      </w:r>
      <w:r w:rsidRPr="00380661">
        <w:rPr>
          <w:rFonts w:ascii="Verdana" w:eastAsia="Century Gothic" w:hAnsi="Verdana" w:cs="Tahoma"/>
          <w:spacing w:val="-2"/>
          <w:sz w:val="18"/>
          <w:szCs w:val="18"/>
        </w:rPr>
        <w:t>a</w:t>
      </w:r>
      <w:r w:rsidRPr="00380661">
        <w:rPr>
          <w:rFonts w:ascii="Verdana" w:eastAsia="Century Gothic" w:hAnsi="Verdana" w:cs="Tahoma"/>
          <w:spacing w:val="-1"/>
          <w:sz w:val="18"/>
          <w:szCs w:val="18"/>
        </w:rPr>
        <w:t>m</w:t>
      </w:r>
      <w:r w:rsidRPr="00380661">
        <w:rPr>
          <w:rFonts w:ascii="Verdana" w:eastAsia="Century Gothic" w:hAnsi="Verdana" w:cs="Tahoma"/>
          <w:spacing w:val="1"/>
          <w:sz w:val="18"/>
          <w:szCs w:val="18"/>
        </w:rPr>
        <w:t>b</w:t>
      </w:r>
      <w:r w:rsidRPr="00380661">
        <w:rPr>
          <w:rFonts w:ascii="Verdana" w:eastAsia="Century Gothic" w:hAnsi="Verdana" w:cs="Tahoma"/>
          <w:sz w:val="18"/>
          <w:szCs w:val="18"/>
        </w:rPr>
        <w:t>re</w:t>
      </w:r>
      <w:r w:rsidRPr="00380661">
        <w:rPr>
          <w:rFonts w:ascii="Verdana" w:eastAsia="Century Gothic" w:hAnsi="Verdana" w:cs="Tahoma"/>
          <w:spacing w:val="23"/>
          <w:sz w:val="18"/>
          <w:szCs w:val="18"/>
        </w:rPr>
        <w:t xml:space="preserve"> </w:t>
      </w:r>
      <w:r w:rsidRPr="00380661">
        <w:rPr>
          <w:rFonts w:ascii="Verdana" w:eastAsia="Century Gothic" w:hAnsi="Verdana" w:cs="Tahoma"/>
          <w:spacing w:val="2"/>
          <w:sz w:val="18"/>
          <w:szCs w:val="18"/>
        </w:rPr>
        <w:t>d</w:t>
      </w:r>
      <w:r w:rsidRPr="00380661">
        <w:rPr>
          <w:rFonts w:ascii="Verdana" w:eastAsia="Century Gothic" w:hAnsi="Verdana" w:cs="Tahoma"/>
          <w:sz w:val="18"/>
          <w:szCs w:val="18"/>
        </w:rPr>
        <w:t>e</w:t>
      </w:r>
      <w:r w:rsidRPr="00380661">
        <w:rPr>
          <w:rFonts w:ascii="Verdana" w:eastAsia="Century Gothic" w:hAnsi="Verdana" w:cs="Tahoma"/>
          <w:spacing w:val="8"/>
          <w:sz w:val="18"/>
          <w:szCs w:val="18"/>
        </w:rPr>
        <w:t xml:space="preserve"> </w:t>
      </w:r>
      <w:r w:rsidRPr="00380661">
        <w:rPr>
          <w:rFonts w:ascii="Verdana" w:eastAsia="Century Gothic" w:hAnsi="Verdana" w:cs="Tahoma"/>
          <w:spacing w:val="-2"/>
          <w:sz w:val="18"/>
          <w:szCs w:val="18"/>
        </w:rPr>
        <w:t>a</w:t>
      </w:r>
      <w:r w:rsidRPr="00380661">
        <w:rPr>
          <w:rFonts w:ascii="Verdana" w:eastAsia="Century Gothic" w:hAnsi="Verdana" w:cs="Tahoma"/>
          <w:spacing w:val="2"/>
          <w:sz w:val="18"/>
          <w:szCs w:val="18"/>
        </w:rPr>
        <w:t>m</w:t>
      </w:r>
      <w:r w:rsidRPr="00380661">
        <w:rPr>
          <w:rFonts w:ascii="Verdana" w:eastAsia="Century Gothic" w:hAnsi="Verdana" w:cs="Tahoma"/>
          <w:spacing w:val="-4"/>
          <w:sz w:val="18"/>
          <w:szCs w:val="18"/>
        </w:rPr>
        <w:t>a</w:t>
      </w:r>
      <w:r w:rsidRPr="00380661">
        <w:rPr>
          <w:rFonts w:ascii="Verdana" w:eastAsia="Century Gothic" w:hAnsi="Verdana" w:cs="Tahoma"/>
          <w:spacing w:val="2"/>
          <w:sz w:val="18"/>
          <w:szCs w:val="18"/>
        </w:rPr>
        <w:t>rr</w:t>
      </w:r>
      <w:r w:rsidRPr="00380661">
        <w:rPr>
          <w:rFonts w:ascii="Verdana" w:eastAsia="Century Gothic" w:hAnsi="Verdana" w:cs="Tahoma"/>
          <w:sz w:val="18"/>
          <w:szCs w:val="18"/>
        </w:rPr>
        <w:t>e</w:t>
      </w:r>
      <w:r w:rsidRPr="00380661">
        <w:rPr>
          <w:rFonts w:ascii="Verdana" w:eastAsia="Century Gothic" w:hAnsi="Verdana" w:cs="Tahoma"/>
          <w:spacing w:val="21"/>
          <w:sz w:val="18"/>
          <w:szCs w:val="18"/>
        </w:rPr>
        <w:t xml:space="preserve"> </w:t>
      </w:r>
      <w:r w:rsidRPr="00380661">
        <w:rPr>
          <w:rFonts w:ascii="Verdana" w:eastAsia="Century Gothic" w:hAnsi="Verdana" w:cs="Tahoma"/>
          <w:spacing w:val="1"/>
          <w:sz w:val="18"/>
          <w:szCs w:val="18"/>
        </w:rPr>
        <w:t>deb</w:t>
      </w:r>
      <w:r w:rsidRPr="00380661">
        <w:rPr>
          <w:rFonts w:ascii="Verdana" w:eastAsia="Century Gothic" w:hAnsi="Verdana" w:cs="Tahoma"/>
          <w:sz w:val="18"/>
          <w:szCs w:val="18"/>
        </w:rPr>
        <w:t>e</w:t>
      </w:r>
      <w:r w:rsidRPr="00380661">
        <w:rPr>
          <w:rFonts w:ascii="Verdana" w:eastAsia="Century Gothic" w:hAnsi="Verdana" w:cs="Tahoma"/>
          <w:spacing w:val="12"/>
          <w:sz w:val="18"/>
          <w:szCs w:val="18"/>
        </w:rPr>
        <w:t xml:space="preserve"> </w:t>
      </w:r>
      <w:r w:rsidRPr="00380661">
        <w:rPr>
          <w:rFonts w:ascii="Verdana" w:eastAsia="Century Gothic" w:hAnsi="Verdana" w:cs="Tahoma"/>
          <w:spacing w:val="-1"/>
          <w:sz w:val="18"/>
          <w:szCs w:val="18"/>
        </w:rPr>
        <w:t>e</w:t>
      </w:r>
      <w:r w:rsidRPr="00380661">
        <w:rPr>
          <w:rFonts w:ascii="Verdana" w:eastAsia="Century Gothic" w:hAnsi="Verdana" w:cs="Tahoma"/>
          <w:spacing w:val="3"/>
          <w:sz w:val="18"/>
          <w:szCs w:val="18"/>
        </w:rPr>
        <w:t>s</w:t>
      </w:r>
      <w:r w:rsidRPr="00380661">
        <w:rPr>
          <w:rFonts w:ascii="Verdana" w:eastAsia="Century Gothic" w:hAnsi="Verdana" w:cs="Tahoma"/>
          <w:spacing w:val="-1"/>
          <w:sz w:val="18"/>
          <w:szCs w:val="18"/>
        </w:rPr>
        <w:t>t</w:t>
      </w:r>
      <w:r w:rsidRPr="00380661">
        <w:rPr>
          <w:rFonts w:ascii="Verdana" w:eastAsia="Century Gothic" w:hAnsi="Verdana" w:cs="Tahoma"/>
          <w:spacing w:val="1"/>
          <w:sz w:val="18"/>
          <w:szCs w:val="18"/>
        </w:rPr>
        <w:t>a</w:t>
      </w:r>
      <w:r w:rsidRPr="00380661">
        <w:rPr>
          <w:rFonts w:ascii="Verdana" w:eastAsia="Century Gothic" w:hAnsi="Verdana" w:cs="Tahoma"/>
          <w:sz w:val="18"/>
          <w:szCs w:val="18"/>
        </w:rPr>
        <w:t>r</w:t>
      </w:r>
      <w:r w:rsidRPr="00380661">
        <w:rPr>
          <w:rFonts w:ascii="Verdana" w:eastAsia="Century Gothic" w:hAnsi="Verdana" w:cs="Tahoma"/>
          <w:spacing w:val="12"/>
          <w:sz w:val="18"/>
          <w:szCs w:val="18"/>
        </w:rPr>
        <w:t xml:space="preserve"> </w:t>
      </w:r>
      <w:r w:rsidRPr="00380661">
        <w:rPr>
          <w:rFonts w:ascii="Verdana" w:eastAsia="Century Gothic" w:hAnsi="Verdana" w:cs="Tahoma"/>
          <w:spacing w:val="-1"/>
          <w:sz w:val="18"/>
          <w:szCs w:val="18"/>
        </w:rPr>
        <w:t>a</w:t>
      </w:r>
      <w:r w:rsidRPr="00380661">
        <w:rPr>
          <w:rFonts w:ascii="Verdana" w:eastAsia="Century Gothic" w:hAnsi="Verdana" w:cs="Tahoma"/>
          <w:spacing w:val="3"/>
          <w:sz w:val="18"/>
          <w:szCs w:val="18"/>
        </w:rPr>
        <w:t>l</w:t>
      </w:r>
      <w:r w:rsidRPr="00380661">
        <w:rPr>
          <w:rFonts w:ascii="Verdana" w:eastAsia="Century Gothic" w:hAnsi="Verdana" w:cs="Tahoma"/>
          <w:spacing w:val="-1"/>
          <w:sz w:val="18"/>
          <w:szCs w:val="18"/>
        </w:rPr>
        <w:t>m</w:t>
      </w:r>
      <w:r w:rsidRPr="00380661">
        <w:rPr>
          <w:rFonts w:ascii="Verdana" w:eastAsia="Century Gothic" w:hAnsi="Verdana" w:cs="Tahoma"/>
          <w:spacing w:val="1"/>
          <w:sz w:val="18"/>
          <w:szCs w:val="18"/>
        </w:rPr>
        <w:t>ac</w:t>
      </w:r>
      <w:r w:rsidRPr="00380661">
        <w:rPr>
          <w:rFonts w:ascii="Verdana" w:eastAsia="Century Gothic" w:hAnsi="Verdana" w:cs="Tahoma"/>
          <w:spacing w:val="-1"/>
          <w:sz w:val="18"/>
          <w:szCs w:val="18"/>
        </w:rPr>
        <w:t>e</w:t>
      </w:r>
      <w:r w:rsidRPr="00380661">
        <w:rPr>
          <w:rFonts w:ascii="Verdana" w:eastAsia="Century Gothic" w:hAnsi="Verdana" w:cs="Tahoma"/>
          <w:spacing w:val="1"/>
          <w:sz w:val="18"/>
          <w:szCs w:val="18"/>
        </w:rPr>
        <w:t>na</w:t>
      </w:r>
      <w:r w:rsidRPr="00380661">
        <w:rPr>
          <w:rFonts w:ascii="Verdana" w:eastAsia="Century Gothic" w:hAnsi="Verdana" w:cs="Tahoma"/>
          <w:spacing w:val="-2"/>
          <w:sz w:val="18"/>
          <w:szCs w:val="18"/>
        </w:rPr>
        <w:t>d</w:t>
      </w:r>
      <w:r w:rsidRPr="00380661">
        <w:rPr>
          <w:rFonts w:ascii="Verdana" w:eastAsia="Century Gothic" w:hAnsi="Verdana" w:cs="Tahoma"/>
          <w:sz w:val="18"/>
          <w:szCs w:val="18"/>
        </w:rPr>
        <w:t>o</w:t>
      </w:r>
      <w:r w:rsidRPr="00380661">
        <w:rPr>
          <w:rFonts w:ascii="Verdana" w:eastAsia="Century Gothic" w:hAnsi="Verdana" w:cs="Tahoma"/>
          <w:spacing w:val="34"/>
          <w:sz w:val="18"/>
          <w:szCs w:val="18"/>
        </w:rPr>
        <w:t xml:space="preserve"> </w:t>
      </w:r>
      <w:r w:rsidRPr="00380661">
        <w:rPr>
          <w:rFonts w:ascii="Verdana" w:eastAsia="Century Gothic" w:hAnsi="Verdana" w:cs="Tahoma"/>
          <w:spacing w:val="-1"/>
          <w:sz w:val="18"/>
          <w:szCs w:val="18"/>
        </w:rPr>
        <w:t>e</w:t>
      </w:r>
      <w:r w:rsidRPr="00380661">
        <w:rPr>
          <w:rFonts w:ascii="Verdana" w:eastAsia="Century Gothic" w:hAnsi="Verdana" w:cs="Tahoma"/>
          <w:sz w:val="18"/>
          <w:szCs w:val="18"/>
        </w:rPr>
        <w:t>n</w:t>
      </w:r>
      <w:r w:rsidRPr="00380661">
        <w:rPr>
          <w:rFonts w:ascii="Verdana" w:eastAsia="Century Gothic" w:hAnsi="Verdana" w:cs="Tahoma"/>
          <w:spacing w:val="5"/>
          <w:sz w:val="18"/>
          <w:szCs w:val="18"/>
        </w:rPr>
        <w:t xml:space="preserve"> </w:t>
      </w:r>
      <w:r w:rsidRPr="00380661">
        <w:rPr>
          <w:rFonts w:ascii="Verdana" w:eastAsia="Century Gothic" w:hAnsi="Verdana" w:cs="Tahoma"/>
          <w:spacing w:val="2"/>
          <w:sz w:val="18"/>
          <w:szCs w:val="18"/>
        </w:rPr>
        <w:t>u</w:t>
      </w:r>
      <w:r w:rsidRPr="00380661">
        <w:rPr>
          <w:rFonts w:ascii="Verdana" w:eastAsia="Century Gothic" w:hAnsi="Verdana" w:cs="Tahoma"/>
          <w:sz w:val="18"/>
          <w:szCs w:val="18"/>
        </w:rPr>
        <w:t>n</w:t>
      </w:r>
      <w:r w:rsidRPr="00380661">
        <w:rPr>
          <w:rFonts w:ascii="Verdana" w:eastAsia="Century Gothic" w:hAnsi="Verdana" w:cs="Tahoma"/>
          <w:spacing w:val="4"/>
          <w:sz w:val="18"/>
          <w:szCs w:val="18"/>
        </w:rPr>
        <w:t xml:space="preserve"> </w:t>
      </w:r>
      <w:r w:rsidRPr="00380661">
        <w:rPr>
          <w:rFonts w:ascii="Verdana" w:eastAsia="Century Gothic" w:hAnsi="Verdana" w:cs="Tahoma"/>
          <w:spacing w:val="1"/>
          <w:sz w:val="18"/>
          <w:szCs w:val="18"/>
        </w:rPr>
        <w:t>a</w:t>
      </w:r>
      <w:r w:rsidRPr="00380661">
        <w:rPr>
          <w:rFonts w:ascii="Verdana" w:eastAsia="Century Gothic" w:hAnsi="Verdana" w:cs="Tahoma"/>
          <w:spacing w:val="-1"/>
          <w:sz w:val="18"/>
          <w:szCs w:val="18"/>
        </w:rPr>
        <w:t>m</w:t>
      </w:r>
      <w:r w:rsidRPr="00380661">
        <w:rPr>
          <w:rFonts w:ascii="Verdana" w:eastAsia="Century Gothic" w:hAnsi="Verdana" w:cs="Tahoma"/>
          <w:spacing w:val="1"/>
          <w:sz w:val="18"/>
          <w:szCs w:val="18"/>
        </w:rPr>
        <w:t>bien</w:t>
      </w:r>
      <w:r w:rsidRPr="00380661">
        <w:rPr>
          <w:rFonts w:ascii="Verdana" w:eastAsia="Century Gothic" w:hAnsi="Verdana" w:cs="Tahoma"/>
          <w:spacing w:val="-1"/>
          <w:sz w:val="18"/>
          <w:szCs w:val="18"/>
        </w:rPr>
        <w:t>t</w:t>
      </w:r>
      <w:r w:rsidRPr="00380661">
        <w:rPr>
          <w:rFonts w:ascii="Verdana" w:eastAsia="Century Gothic" w:hAnsi="Verdana" w:cs="Tahoma"/>
          <w:sz w:val="18"/>
          <w:szCs w:val="18"/>
        </w:rPr>
        <w:t>e</w:t>
      </w:r>
      <w:r w:rsidRPr="00380661">
        <w:rPr>
          <w:rFonts w:ascii="Verdana" w:eastAsia="Century Gothic" w:hAnsi="Verdana" w:cs="Tahoma"/>
          <w:spacing w:val="22"/>
          <w:sz w:val="18"/>
          <w:szCs w:val="18"/>
        </w:rPr>
        <w:t xml:space="preserve"> </w:t>
      </w:r>
      <w:r w:rsidRPr="00380661">
        <w:rPr>
          <w:rFonts w:ascii="Verdana" w:eastAsia="Century Gothic" w:hAnsi="Verdana" w:cs="Tahoma"/>
          <w:spacing w:val="1"/>
          <w:sz w:val="18"/>
          <w:szCs w:val="18"/>
        </w:rPr>
        <w:t>se</w:t>
      </w:r>
      <w:r w:rsidRPr="00380661">
        <w:rPr>
          <w:rFonts w:ascii="Verdana" w:eastAsia="Century Gothic" w:hAnsi="Verdana" w:cs="Tahoma"/>
          <w:spacing w:val="-1"/>
          <w:sz w:val="18"/>
          <w:szCs w:val="18"/>
        </w:rPr>
        <w:t>c</w:t>
      </w:r>
      <w:r w:rsidRPr="00380661">
        <w:rPr>
          <w:rFonts w:ascii="Verdana" w:eastAsia="Century Gothic" w:hAnsi="Verdana" w:cs="Tahoma"/>
          <w:spacing w:val="2"/>
          <w:sz w:val="18"/>
          <w:szCs w:val="18"/>
        </w:rPr>
        <w:t>o</w:t>
      </w:r>
      <w:r w:rsidRPr="00380661">
        <w:rPr>
          <w:rFonts w:ascii="Verdana" w:eastAsia="Century Gothic" w:hAnsi="Verdana" w:cs="Tahoma"/>
          <w:sz w:val="18"/>
          <w:szCs w:val="18"/>
        </w:rPr>
        <w:t>,</w:t>
      </w:r>
      <w:r w:rsidRPr="00380661">
        <w:rPr>
          <w:rFonts w:ascii="Verdana" w:eastAsia="Century Gothic" w:hAnsi="Verdana" w:cs="Tahoma"/>
          <w:spacing w:val="13"/>
          <w:sz w:val="18"/>
          <w:szCs w:val="18"/>
        </w:rPr>
        <w:t xml:space="preserve"> </w:t>
      </w:r>
      <w:r w:rsidRPr="00380661">
        <w:rPr>
          <w:rFonts w:ascii="Verdana" w:eastAsia="Century Gothic" w:hAnsi="Verdana" w:cs="Tahoma"/>
          <w:spacing w:val="-1"/>
          <w:sz w:val="18"/>
          <w:szCs w:val="18"/>
        </w:rPr>
        <w:t>p</w:t>
      </w:r>
      <w:r w:rsidRPr="00380661">
        <w:rPr>
          <w:rFonts w:ascii="Verdana" w:eastAsia="Century Gothic" w:hAnsi="Verdana" w:cs="Tahoma"/>
          <w:spacing w:val="1"/>
          <w:sz w:val="18"/>
          <w:szCs w:val="18"/>
        </w:rPr>
        <w:t>r</w:t>
      </w:r>
      <w:r w:rsidRPr="00380661">
        <w:rPr>
          <w:rFonts w:ascii="Verdana" w:eastAsia="Century Gothic" w:hAnsi="Verdana" w:cs="Tahoma"/>
          <w:spacing w:val="2"/>
          <w:sz w:val="18"/>
          <w:szCs w:val="18"/>
        </w:rPr>
        <w:t>o</w:t>
      </w:r>
      <w:r w:rsidRPr="00380661">
        <w:rPr>
          <w:rFonts w:ascii="Verdana" w:eastAsia="Century Gothic" w:hAnsi="Verdana" w:cs="Tahoma"/>
          <w:spacing w:val="-1"/>
          <w:sz w:val="18"/>
          <w:szCs w:val="18"/>
        </w:rPr>
        <w:t>te</w:t>
      </w:r>
      <w:r w:rsidRPr="00380661">
        <w:rPr>
          <w:rFonts w:ascii="Verdana" w:eastAsia="Century Gothic" w:hAnsi="Verdana" w:cs="Tahoma"/>
          <w:spacing w:val="2"/>
          <w:sz w:val="18"/>
          <w:szCs w:val="18"/>
        </w:rPr>
        <w:t>g</w:t>
      </w:r>
      <w:r w:rsidRPr="00380661">
        <w:rPr>
          <w:rFonts w:ascii="Verdana" w:eastAsia="Century Gothic" w:hAnsi="Verdana" w:cs="Tahoma"/>
          <w:spacing w:val="1"/>
          <w:sz w:val="18"/>
          <w:szCs w:val="18"/>
        </w:rPr>
        <w:t>i</w:t>
      </w:r>
      <w:r w:rsidRPr="00380661">
        <w:rPr>
          <w:rFonts w:ascii="Verdana" w:eastAsia="Century Gothic" w:hAnsi="Verdana" w:cs="Tahoma"/>
          <w:spacing w:val="-2"/>
          <w:sz w:val="18"/>
          <w:szCs w:val="18"/>
        </w:rPr>
        <w:t>d</w:t>
      </w:r>
      <w:r w:rsidRPr="00380661">
        <w:rPr>
          <w:rFonts w:ascii="Verdana" w:eastAsia="Century Gothic" w:hAnsi="Verdana" w:cs="Tahoma"/>
          <w:sz w:val="18"/>
          <w:szCs w:val="18"/>
        </w:rPr>
        <w:t>o</w:t>
      </w:r>
      <w:r w:rsidRPr="00380661">
        <w:rPr>
          <w:rFonts w:ascii="Verdana" w:eastAsia="Century Gothic" w:hAnsi="Verdana" w:cs="Tahoma"/>
          <w:spacing w:val="26"/>
          <w:sz w:val="18"/>
          <w:szCs w:val="18"/>
        </w:rPr>
        <w:t xml:space="preserve"> </w:t>
      </w:r>
      <w:r w:rsidRPr="00380661">
        <w:rPr>
          <w:rFonts w:ascii="Verdana" w:eastAsia="Century Gothic" w:hAnsi="Verdana" w:cs="Tahoma"/>
          <w:spacing w:val="1"/>
          <w:sz w:val="18"/>
          <w:szCs w:val="18"/>
        </w:rPr>
        <w:t>d</w:t>
      </w:r>
      <w:r w:rsidRPr="00380661">
        <w:rPr>
          <w:rFonts w:ascii="Verdana" w:eastAsia="Century Gothic" w:hAnsi="Verdana" w:cs="Tahoma"/>
          <w:sz w:val="18"/>
          <w:szCs w:val="18"/>
        </w:rPr>
        <w:t>e</w:t>
      </w:r>
      <w:r w:rsidRPr="00380661">
        <w:rPr>
          <w:rFonts w:ascii="Verdana" w:eastAsia="Century Gothic" w:hAnsi="Verdana" w:cs="Tahoma"/>
          <w:spacing w:val="5"/>
          <w:sz w:val="18"/>
          <w:szCs w:val="18"/>
        </w:rPr>
        <w:t xml:space="preserve"> </w:t>
      </w:r>
      <w:r w:rsidRPr="00380661">
        <w:rPr>
          <w:rFonts w:ascii="Verdana" w:eastAsia="Century Gothic" w:hAnsi="Verdana" w:cs="Tahoma"/>
          <w:spacing w:val="-1"/>
          <w:sz w:val="18"/>
          <w:szCs w:val="18"/>
        </w:rPr>
        <w:t>h</w:t>
      </w:r>
      <w:r w:rsidRPr="00380661">
        <w:rPr>
          <w:rFonts w:ascii="Verdana" w:eastAsia="Century Gothic" w:hAnsi="Verdana" w:cs="Tahoma"/>
          <w:spacing w:val="2"/>
          <w:sz w:val="18"/>
          <w:szCs w:val="18"/>
        </w:rPr>
        <w:t>u</w:t>
      </w:r>
      <w:r w:rsidRPr="00380661">
        <w:rPr>
          <w:rFonts w:ascii="Verdana" w:eastAsia="Century Gothic" w:hAnsi="Verdana" w:cs="Tahoma"/>
          <w:spacing w:val="-1"/>
          <w:sz w:val="18"/>
          <w:szCs w:val="18"/>
        </w:rPr>
        <w:t>m</w:t>
      </w:r>
      <w:r w:rsidRPr="00380661">
        <w:rPr>
          <w:rFonts w:ascii="Verdana" w:eastAsia="Century Gothic" w:hAnsi="Verdana" w:cs="Tahoma"/>
          <w:spacing w:val="1"/>
          <w:sz w:val="18"/>
          <w:szCs w:val="18"/>
        </w:rPr>
        <w:t>eda</w:t>
      </w:r>
      <w:r w:rsidRPr="00380661">
        <w:rPr>
          <w:rFonts w:ascii="Verdana" w:eastAsia="Century Gothic" w:hAnsi="Verdana" w:cs="Tahoma"/>
          <w:sz w:val="18"/>
          <w:szCs w:val="18"/>
        </w:rPr>
        <w:t>d</w:t>
      </w:r>
      <w:r w:rsidRPr="00380661">
        <w:rPr>
          <w:rFonts w:ascii="Verdana" w:eastAsia="Century Gothic" w:hAnsi="Verdana" w:cs="Tahoma"/>
          <w:spacing w:val="22"/>
          <w:sz w:val="18"/>
          <w:szCs w:val="18"/>
        </w:rPr>
        <w:t xml:space="preserve"> </w:t>
      </w:r>
      <w:r w:rsidRPr="00380661">
        <w:rPr>
          <w:rFonts w:ascii="Verdana" w:eastAsia="Century Gothic" w:hAnsi="Verdana" w:cs="Tahoma"/>
          <w:sz w:val="18"/>
          <w:szCs w:val="18"/>
        </w:rPr>
        <w:t>y</w:t>
      </w:r>
      <w:r w:rsidRPr="00380661">
        <w:rPr>
          <w:rFonts w:ascii="Verdana" w:eastAsia="Century Gothic" w:hAnsi="Verdana" w:cs="Tahoma"/>
          <w:spacing w:val="2"/>
          <w:sz w:val="18"/>
          <w:szCs w:val="18"/>
        </w:rPr>
        <w:t xml:space="preserve"> </w:t>
      </w:r>
      <w:r w:rsidRPr="00380661">
        <w:rPr>
          <w:rFonts w:ascii="Verdana" w:eastAsia="Century Gothic" w:hAnsi="Verdana" w:cs="Tahoma"/>
          <w:spacing w:val="1"/>
          <w:sz w:val="18"/>
          <w:szCs w:val="18"/>
        </w:rPr>
        <w:t>pre</w:t>
      </w:r>
      <w:r w:rsidRPr="00380661">
        <w:rPr>
          <w:rFonts w:ascii="Verdana" w:eastAsia="Century Gothic" w:hAnsi="Verdana" w:cs="Tahoma"/>
          <w:spacing w:val="-1"/>
          <w:sz w:val="18"/>
          <w:szCs w:val="18"/>
        </w:rPr>
        <w:t>c</w:t>
      </w:r>
      <w:r w:rsidRPr="00380661">
        <w:rPr>
          <w:rFonts w:ascii="Verdana" w:eastAsia="Century Gothic" w:hAnsi="Verdana" w:cs="Tahoma"/>
          <w:spacing w:val="1"/>
          <w:sz w:val="18"/>
          <w:szCs w:val="18"/>
        </w:rPr>
        <w:t>ipi</w:t>
      </w:r>
      <w:r w:rsidRPr="00380661">
        <w:rPr>
          <w:rFonts w:ascii="Verdana" w:eastAsia="Century Gothic" w:hAnsi="Verdana" w:cs="Tahoma"/>
          <w:spacing w:val="-1"/>
          <w:sz w:val="18"/>
          <w:szCs w:val="18"/>
        </w:rPr>
        <w:t>t</w:t>
      </w:r>
      <w:r w:rsidRPr="00380661">
        <w:rPr>
          <w:rFonts w:ascii="Verdana" w:eastAsia="Century Gothic" w:hAnsi="Verdana" w:cs="Tahoma"/>
          <w:spacing w:val="1"/>
          <w:sz w:val="18"/>
          <w:szCs w:val="18"/>
        </w:rPr>
        <w:t>a</w:t>
      </w:r>
      <w:r w:rsidRPr="00380661">
        <w:rPr>
          <w:rFonts w:ascii="Verdana" w:eastAsia="Century Gothic" w:hAnsi="Verdana" w:cs="Tahoma"/>
          <w:spacing w:val="-1"/>
          <w:sz w:val="18"/>
          <w:szCs w:val="18"/>
        </w:rPr>
        <w:t>c</w:t>
      </w:r>
      <w:r w:rsidRPr="00380661">
        <w:rPr>
          <w:rFonts w:ascii="Verdana" w:eastAsia="Century Gothic" w:hAnsi="Verdana" w:cs="Tahoma"/>
          <w:spacing w:val="1"/>
          <w:sz w:val="18"/>
          <w:szCs w:val="18"/>
        </w:rPr>
        <w:t>i</w:t>
      </w:r>
      <w:r w:rsidRPr="00380661">
        <w:rPr>
          <w:rFonts w:ascii="Verdana" w:eastAsia="Century Gothic" w:hAnsi="Verdana" w:cs="Tahoma"/>
          <w:sz w:val="18"/>
          <w:szCs w:val="18"/>
        </w:rPr>
        <w:t>o</w:t>
      </w:r>
      <w:r w:rsidRPr="00380661">
        <w:rPr>
          <w:rFonts w:ascii="Verdana" w:eastAsia="Century Gothic" w:hAnsi="Verdana" w:cs="Tahoma"/>
          <w:spacing w:val="1"/>
          <w:sz w:val="18"/>
          <w:szCs w:val="18"/>
        </w:rPr>
        <w:t>n</w:t>
      </w:r>
      <w:r w:rsidRPr="00380661">
        <w:rPr>
          <w:rFonts w:ascii="Verdana" w:eastAsia="Century Gothic" w:hAnsi="Verdana" w:cs="Tahoma"/>
          <w:spacing w:val="-1"/>
          <w:sz w:val="18"/>
          <w:szCs w:val="18"/>
        </w:rPr>
        <w:t>e</w:t>
      </w:r>
      <w:r w:rsidRPr="00380661">
        <w:rPr>
          <w:rFonts w:ascii="Verdana" w:eastAsia="Century Gothic" w:hAnsi="Verdana" w:cs="Tahoma"/>
          <w:sz w:val="18"/>
          <w:szCs w:val="18"/>
        </w:rPr>
        <w:t xml:space="preserve">s </w:t>
      </w:r>
      <w:r w:rsidRPr="00380661">
        <w:rPr>
          <w:rFonts w:ascii="Verdana" w:eastAsia="Century Gothic" w:hAnsi="Verdana" w:cs="Tahoma"/>
          <w:spacing w:val="-1"/>
          <w:sz w:val="18"/>
          <w:szCs w:val="18"/>
        </w:rPr>
        <w:t>p</w:t>
      </w:r>
      <w:r w:rsidRPr="00380661">
        <w:rPr>
          <w:rFonts w:ascii="Verdana" w:eastAsia="Century Gothic" w:hAnsi="Verdana" w:cs="Tahoma"/>
          <w:spacing w:val="1"/>
          <w:sz w:val="18"/>
          <w:szCs w:val="18"/>
        </w:rPr>
        <w:t>l</w:t>
      </w:r>
      <w:r w:rsidRPr="00380661">
        <w:rPr>
          <w:rFonts w:ascii="Verdana" w:eastAsia="Century Gothic" w:hAnsi="Verdana" w:cs="Tahoma"/>
          <w:spacing w:val="-1"/>
          <w:sz w:val="18"/>
          <w:szCs w:val="18"/>
        </w:rPr>
        <w:t>u</w:t>
      </w:r>
      <w:r w:rsidRPr="00380661">
        <w:rPr>
          <w:rFonts w:ascii="Verdana" w:eastAsia="Century Gothic" w:hAnsi="Verdana" w:cs="Tahoma"/>
          <w:spacing w:val="2"/>
          <w:sz w:val="18"/>
          <w:szCs w:val="18"/>
        </w:rPr>
        <w:t>v</w:t>
      </w:r>
      <w:r w:rsidRPr="00380661">
        <w:rPr>
          <w:rFonts w:ascii="Verdana" w:eastAsia="Century Gothic" w:hAnsi="Verdana" w:cs="Tahoma"/>
          <w:spacing w:val="1"/>
          <w:sz w:val="18"/>
          <w:szCs w:val="18"/>
        </w:rPr>
        <w:t>i</w:t>
      </w:r>
      <w:r w:rsidRPr="00380661">
        <w:rPr>
          <w:rFonts w:ascii="Verdana" w:eastAsia="Century Gothic" w:hAnsi="Verdana" w:cs="Tahoma"/>
          <w:spacing w:val="-1"/>
          <w:sz w:val="18"/>
          <w:szCs w:val="18"/>
        </w:rPr>
        <w:t>a</w:t>
      </w:r>
      <w:r w:rsidRPr="00380661">
        <w:rPr>
          <w:rFonts w:ascii="Verdana" w:eastAsia="Century Gothic" w:hAnsi="Verdana" w:cs="Tahoma"/>
          <w:spacing w:val="3"/>
          <w:sz w:val="18"/>
          <w:szCs w:val="18"/>
        </w:rPr>
        <w:t>l</w:t>
      </w:r>
      <w:r w:rsidRPr="00380661">
        <w:rPr>
          <w:rFonts w:ascii="Verdana" w:eastAsia="Century Gothic" w:hAnsi="Verdana" w:cs="Tahoma"/>
          <w:spacing w:val="-1"/>
          <w:sz w:val="18"/>
          <w:szCs w:val="18"/>
        </w:rPr>
        <w:t>e</w:t>
      </w:r>
      <w:r w:rsidRPr="00380661">
        <w:rPr>
          <w:rFonts w:ascii="Verdana" w:eastAsia="Century Gothic" w:hAnsi="Verdana" w:cs="Tahoma"/>
          <w:spacing w:val="1"/>
          <w:sz w:val="18"/>
          <w:szCs w:val="18"/>
        </w:rPr>
        <w:t>s</w:t>
      </w:r>
      <w:r w:rsidRPr="00380661">
        <w:rPr>
          <w:rFonts w:ascii="Verdana" w:eastAsia="Century Gothic" w:hAnsi="Verdana" w:cs="Tahoma"/>
          <w:sz w:val="18"/>
          <w:szCs w:val="18"/>
        </w:rPr>
        <w:t>,</w:t>
      </w:r>
      <w:r w:rsidRPr="00380661">
        <w:rPr>
          <w:rFonts w:ascii="Verdana" w:eastAsia="Century Gothic" w:hAnsi="Verdana" w:cs="Tahoma"/>
          <w:spacing w:val="20"/>
          <w:sz w:val="18"/>
          <w:szCs w:val="18"/>
        </w:rPr>
        <w:t xml:space="preserve"> </w:t>
      </w:r>
      <w:r w:rsidRPr="00380661">
        <w:rPr>
          <w:rFonts w:ascii="Verdana" w:eastAsia="Century Gothic" w:hAnsi="Verdana" w:cs="Tahoma"/>
          <w:sz w:val="18"/>
          <w:szCs w:val="18"/>
        </w:rPr>
        <w:t>(El</w:t>
      </w:r>
      <w:r w:rsidRPr="00380661">
        <w:rPr>
          <w:rFonts w:ascii="Verdana" w:eastAsia="Century Gothic" w:hAnsi="Verdana" w:cs="Tahoma"/>
          <w:spacing w:val="6"/>
          <w:sz w:val="18"/>
          <w:szCs w:val="18"/>
        </w:rPr>
        <w:t xml:space="preserve"> </w:t>
      </w:r>
      <w:r w:rsidRPr="00380661">
        <w:rPr>
          <w:rFonts w:ascii="Verdana" w:eastAsia="Century Gothic" w:hAnsi="Verdana" w:cs="Tahoma"/>
          <w:spacing w:val="-1"/>
          <w:sz w:val="18"/>
          <w:szCs w:val="18"/>
        </w:rPr>
        <w:t>m</w:t>
      </w:r>
      <w:r w:rsidRPr="00380661">
        <w:rPr>
          <w:rFonts w:ascii="Verdana" w:eastAsia="Century Gothic" w:hAnsi="Verdana" w:cs="Tahoma"/>
          <w:spacing w:val="1"/>
          <w:sz w:val="18"/>
          <w:szCs w:val="18"/>
        </w:rPr>
        <w:t>a</w:t>
      </w:r>
      <w:r w:rsidRPr="00380661">
        <w:rPr>
          <w:rFonts w:ascii="Verdana" w:eastAsia="Century Gothic" w:hAnsi="Verdana" w:cs="Tahoma"/>
          <w:spacing w:val="-1"/>
          <w:sz w:val="18"/>
          <w:szCs w:val="18"/>
        </w:rPr>
        <w:t>t</w:t>
      </w:r>
      <w:r w:rsidRPr="00380661">
        <w:rPr>
          <w:rFonts w:ascii="Verdana" w:eastAsia="Century Gothic" w:hAnsi="Verdana" w:cs="Tahoma"/>
          <w:spacing w:val="1"/>
          <w:sz w:val="18"/>
          <w:szCs w:val="18"/>
        </w:rPr>
        <w:t>eri</w:t>
      </w:r>
      <w:r w:rsidRPr="00380661">
        <w:rPr>
          <w:rFonts w:ascii="Verdana" w:eastAsia="Century Gothic" w:hAnsi="Verdana" w:cs="Tahoma"/>
          <w:sz w:val="18"/>
          <w:szCs w:val="18"/>
        </w:rPr>
        <w:t>a</w:t>
      </w:r>
      <w:r w:rsidRPr="00380661">
        <w:rPr>
          <w:rFonts w:ascii="Verdana" w:eastAsia="Century Gothic" w:hAnsi="Verdana" w:cs="Tahoma"/>
          <w:w w:val="104"/>
          <w:sz w:val="18"/>
          <w:szCs w:val="18"/>
        </w:rPr>
        <w:t xml:space="preserve">l </w:t>
      </w:r>
      <w:r w:rsidRPr="00380661">
        <w:rPr>
          <w:rFonts w:ascii="Verdana" w:eastAsia="Century Gothic" w:hAnsi="Verdana" w:cs="Tahoma"/>
          <w:spacing w:val="-1"/>
          <w:sz w:val="18"/>
          <w:szCs w:val="18"/>
        </w:rPr>
        <w:t>a</w:t>
      </w:r>
      <w:r w:rsidRPr="00380661">
        <w:rPr>
          <w:rFonts w:ascii="Verdana" w:eastAsia="Century Gothic" w:hAnsi="Verdana" w:cs="Tahoma"/>
          <w:sz w:val="18"/>
          <w:szCs w:val="18"/>
        </w:rPr>
        <w:t>l</w:t>
      </w:r>
      <w:r w:rsidRPr="00380661">
        <w:rPr>
          <w:rFonts w:ascii="Verdana" w:eastAsia="Century Gothic" w:hAnsi="Verdana" w:cs="Tahoma"/>
          <w:spacing w:val="9"/>
          <w:sz w:val="18"/>
          <w:szCs w:val="18"/>
        </w:rPr>
        <w:t xml:space="preserve"> </w:t>
      </w:r>
      <w:r w:rsidRPr="00380661">
        <w:rPr>
          <w:rFonts w:ascii="Verdana" w:eastAsia="Century Gothic" w:hAnsi="Verdana" w:cs="Tahoma"/>
          <w:spacing w:val="-1"/>
          <w:sz w:val="18"/>
          <w:szCs w:val="18"/>
        </w:rPr>
        <w:t>t</w:t>
      </w:r>
      <w:r w:rsidRPr="00380661">
        <w:rPr>
          <w:rFonts w:ascii="Verdana" w:eastAsia="Century Gothic" w:hAnsi="Verdana" w:cs="Tahoma"/>
          <w:spacing w:val="1"/>
          <w:sz w:val="18"/>
          <w:szCs w:val="18"/>
        </w:rPr>
        <w:t>en</w:t>
      </w:r>
      <w:r w:rsidRPr="00380661">
        <w:rPr>
          <w:rFonts w:ascii="Verdana" w:eastAsia="Century Gothic" w:hAnsi="Verdana" w:cs="Tahoma"/>
          <w:spacing w:val="-1"/>
          <w:sz w:val="18"/>
          <w:szCs w:val="18"/>
        </w:rPr>
        <w:t>e</w:t>
      </w:r>
      <w:r w:rsidRPr="00380661">
        <w:rPr>
          <w:rFonts w:ascii="Verdana" w:eastAsia="Century Gothic" w:hAnsi="Verdana" w:cs="Tahoma"/>
          <w:sz w:val="18"/>
          <w:szCs w:val="18"/>
        </w:rPr>
        <w:t>r</w:t>
      </w:r>
      <w:r w:rsidRPr="00380661">
        <w:rPr>
          <w:rFonts w:ascii="Verdana" w:eastAsia="Century Gothic" w:hAnsi="Verdana" w:cs="Tahoma"/>
          <w:spacing w:val="16"/>
          <w:sz w:val="18"/>
          <w:szCs w:val="18"/>
        </w:rPr>
        <w:t xml:space="preserve"> </w:t>
      </w:r>
      <w:r w:rsidRPr="00380661">
        <w:rPr>
          <w:rFonts w:ascii="Verdana" w:eastAsia="Century Gothic" w:hAnsi="Verdana" w:cs="Tahoma"/>
          <w:spacing w:val="-1"/>
          <w:sz w:val="18"/>
          <w:szCs w:val="18"/>
        </w:rPr>
        <w:t>c</w:t>
      </w:r>
      <w:r w:rsidRPr="00380661">
        <w:rPr>
          <w:rFonts w:ascii="Verdana" w:eastAsia="Century Gothic" w:hAnsi="Verdana" w:cs="Tahoma"/>
          <w:spacing w:val="2"/>
          <w:sz w:val="18"/>
          <w:szCs w:val="18"/>
        </w:rPr>
        <w:t>o</w:t>
      </w:r>
      <w:r w:rsidRPr="00380661">
        <w:rPr>
          <w:rFonts w:ascii="Verdana" w:eastAsia="Century Gothic" w:hAnsi="Verdana" w:cs="Tahoma"/>
          <w:spacing w:val="1"/>
          <w:sz w:val="18"/>
          <w:szCs w:val="18"/>
        </w:rPr>
        <w:t>n</w:t>
      </w:r>
      <w:r w:rsidRPr="00380661">
        <w:rPr>
          <w:rFonts w:ascii="Verdana" w:eastAsia="Century Gothic" w:hAnsi="Verdana" w:cs="Tahoma"/>
          <w:spacing w:val="-1"/>
          <w:sz w:val="18"/>
          <w:szCs w:val="18"/>
        </w:rPr>
        <w:t>t</w:t>
      </w:r>
      <w:r w:rsidRPr="00380661">
        <w:rPr>
          <w:rFonts w:ascii="Verdana" w:eastAsia="Century Gothic" w:hAnsi="Verdana" w:cs="Tahoma"/>
          <w:spacing w:val="1"/>
          <w:sz w:val="18"/>
          <w:szCs w:val="18"/>
        </w:rPr>
        <w:t>ac</w:t>
      </w:r>
      <w:r w:rsidRPr="00380661">
        <w:rPr>
          <w:rFonts w:ascii="Verdana" w:eastAsia="Century Gothic" w:hAnsi="Verdana" w:cs="Tahoma"/>
          <w:spacing w:val="-1"/>
          <w:sz w:val="18"/>
          <w:szCs w:val="18"/>
        </w:rPr>
        <w:t>t</w:t>
      </w:r>
      <w:r w:rsidRPr="00380661">
        <w:rPr>
          <w:rFonts w:ascii="Verdana" w:eastAsia="Century Gothic" w:hAnsi="Verdana" w:cs="Tahoma"/>
          <w:sz w:val="18"/>
          <w:szCs w:val="18"/>
        </w:rPr>
        <w:t>o</w:t>
      </w:r>
      <w:r w:rsidRPr="00380661">
        <w:rPr>
          <w:rFonts w:ascii="Verdana" w:eastAsia="Century Gothic" w:hAnsi="Verdana" w:cs="Tahoma"/>
          <w:spacing w:val="28"/>
          <w:sz w:val="18"/>
          <w:szCs w:val="18"/>
        </w:rPr>
        <w:t xml:space="preserve"> </w:t>
      </w:r>
      <w:r w:rsidRPr="00380661">
        <w:rPr>
          <w:rFonts w:ascii="Verdana" w:eastAsia="Century Gothic" w:hAnsi="Verdana" w:cs="Tahoma"/>
          <w:spacing w:val="-1"/>
          <w:sz w:val="18"/>
          <w:szCs w:val="18"/>
        </w:rPr>
        <w:t>c</w:t>
      </w:r>
      <w:r w:rsidRPr="00380661">
        <w:rPr>
          <w:rFonts w:ascii="Verdana" w:eastAsia="Century Gothic" w:hAnsi="Verdana" w:cs="Tahoma"/>
          <w:spacing w:val="2"/>
          <w:sz w:val="18"/>
          <w:szCs w:val="18"/>
        </w:rPr>
        <w:t>o</w:t>
      </w:r>
      <w:r w:rsidRPr="00380661">
        <w:rPr>
          <w:rFonts w:ascii="Verdana" w:eastAsia="Century Gothic" w:hAnsi="Verdana" w:cs="Tahoma"/>
          <w:sz w:val="18"/>
          <w:szCs w:val="18"/>
        </w:rPr>
        <w:t>n</w:t>
      </w:r>
      <w:r w:rsidRPr="00380661">
        <w:rPr>
          <w:rFonts w:ascii="Verdana" w:eastAsia="Century Gothic" w:hAnsi="Verdana" w:cs="Tahoma"/>
          <w:spacing w:val="13"/>
          <w:sz w:val="18"/>
          <w:szCs w:val="18"/>
        </w:rPr>
        <w:t xml:space="preserve"> </w:t>
      </w:r>
      <w:r w:rsidRPr="00380661">
        <w:rPr>
          <w:rFonts w:ascii="Verdana" w:eastAsia="Century Gothic" w:hAnsi="Verdana" w:cs="Tahoma"/>
          <w:spacing w:val="-1"/>
          <w:sz w:val="18"/>
          <w:szCs w:val="18"/>
        </w:rPr>
        <w:t>a</w:t>
      </w:r>
      <w:r w:rsidRPr="00380661">
        <w:rPr>
          <w:rFonts w:ascii="Verdana" w:eastAsia="Century Gothic" w:hAnsi="Verdana" w:cs="Tahoma"/>
          <w:spacing w:val="2"/>
          <w:sz w:val="18"/>
          <w:szCs w:val="18"/>
        </w:rPr>
        <w:t>gu</w:t>
      </w:r>
      <w:r w:rsidRPr="00380661">
        <w:rPr>
          <w:rFonts w:ascii="Verdana" w:eastAsia="Century Gothic" w:hAnsi="Verdana" w:cs="Tahoma"/>
          <w:sz w:val="18"/>
          <w:szCs w:val="18"/>
        </w:rPr>
        <w:t>a</w:t>
      </w:r>
      <w:r w:rsidRPr="00380661">
        <w:rPr>
          <w:rFonts w:ascii="Verdana" w:eastAsia="Century Gothic" w:hAnsi="Verdana" w:cs="Tahoma"/>
          <w:spacing w:val="14"/>
          <w:sz w:val="18"/>
          <w:szCs w:val="18"/>
        </w:rPr>
        <w:t xml:space="preserve"> </w:t>
      </w:r>
      <w:r w:rsidRPr="00380661">
        <w:rPr>
          <w:rFonts w:ascii="Verdana" w:eastAsia="Century Gothic" w:hAnsi="Verdana" w:cs="Tahoma"/>
          <w:sz w:val="18"/>
          <w:szCs w:val="18"/>
        </w:rPr>
        <w:t>y</w:t>
      </w:r>
      <w:r w:rsidRPr="00380661">
        <w:rPr>
          <w:rFonts w:ascii="Verdana" w:eastAsia="Century Gothic" w:hAnsi="Verdana" w:cs="Tahoma"/>
          <w:spacing w:val="4"/>
          <w:sz w:val="18"/>
          <w:szCs w:val="18"/>
        </w:rPr>
        <w:t xml:space="preserve"> </w:t>
      </w:r>
      <w:r w:rsidRPr="00380661">
        <w:rPr>
          <w:rFonts w:ascii="Verdana" w:eastAsia="Century Gothic" w:hAnsi="Verdana" w:cs="Tahoma"/>
          <w:spacing w:val="1"/>
          <w:sz w:val="18"/>
          <w:szCs w:val="18"/>
        </w:rPr>
        <w:t>s</w:t>
      </w:r>
      <w:r w:rsidRPr="00380661">
        <w:rPr>
          <w:rFonts w:ascii="Verdana" w:eastAsia="Century Gothic" w:hAnsi="Verdana" w:cs="Tahoma"/>
          <w:sz w:val="18"/>
          <w:szCs w:val="18"/>
        </w:rPr>
        <w:t>ol</w:t>
      </w:r>
      <w:r w:rsidRPr="00380661">
        <w:rPr>
          <w:rFonts w:ascii="Verdana" w:eastAsia="Century Gothic" w:hAnsi="Verdana" w:cs="Tahoma"/>
          <w:spacing w:val="8"/>
          <w:sz w:val="18"/>
          <w:szCs w:val="18"/>
        </w:rPr>
        <w:t xml:space="preserve"> </w:t>
      </w:r>
      <w:r w:rsidRPr="00380661">
        <w:rPr>
          <w:rFonts w:ascii="Verdana" w:eastAsia="Century Gothic" w:hAnsi="Verdana" w:cs="Tahoma"/>
          <w:spacing w:val="1"/>
          <w:sz w:val="18"/>
          <w:szCs w:val="18"/>
        </w:rPr>
        <w:t>s</w:t>
      </w:r>
      <w:r w:rsidRPr="00380661">
        <w:rPr>
          <w:rFonts w:ascii="Verdana" w:eastAsia="Century Gothic" w:hAnsi="Verdana" w:cs="Tahoma"/>
          <w:spacing w:val="2"/>
          <w:sz w:val="18"/>
          <w:szCs w:val="18"/>
        </w:rPr>
        <w:t>u</w:t>
      </w:r>
      <w:r w:rsidRPr="00380661">
        <w:rPr>
          <w:rFonts w:ascii="Verdana" w:eastAsia="Century Gothic" w:hAnsi="Verdana" w:cs="Tahoma"/>
          <w:sz w:val="18"/>
          <w:szCs w:val="18"/>
        </w:rPr>
        <w:t>f</w:t>
      </w:r>
      <w:r w:rsidRPr="00380661">
        <w:rPr>
          <w:rFonts w:ascii="Verdana" w:eastAsia="Century Gothic" w:hAnsi="Verdana" w:cs="Tahoma"/>
          <w:spacing w:val="1"/>
          <w:sz w:val="18"/>
          <w:szCs w:val="18"/>
        </w:rPr>
        <w:t>r</w:t>
      </w:r>
      <w:r w:rsidRPr="00380661">
        <w:rPr>
          <w:rFonts w:ascii="Verdana" w:eastAsia="Century Gothic" w:hAnsi="Verdana" w:cs="Tahoma"/>
          <w:sz w:val="18"/>
          <w:szCs w:val="18"/>
        </w:rPr>
        <w:t>e</w:t>
      </w:r>
      <w:r w:rsidRPr="00380661">
        <w:rPr>
          <w:rFonts w:ascii="Verdana" w:eastAsia="Century Gothic" w:hAnsi="Verdana" w:cs="Tahoma"/>
          <w:spacing w:val="12"/>
          <w:sz w:val="18"/>
          <w:szCs w:val="18"/>
        </w:rPr>
        <w:t xml:space="preserve"> </w:t>
      </w:r>
      <w:r w:rsidRPr="00380661">
        <w:rPr>
          <w:rFonts w:ascii="Verdana" w:eastAsia="Century Gothic" w:hAnsi="Verdana" w:cs="Tahoma"/>
          <w:spacing w:val="2"/>
          <w:sz w:val="18"/>
          <w:szCs w:val="18"/>
        </w:rPr>
        <w:t>u</w:t>
      </w:r>
      <w:r w:rsidRPr="00380661">
        <w:rPr>
          <w:rFonts w:ascii="Verdana" w:eastAsia="Century Gothic" w:hAnsi="Verdana" w:cs="Tahoma"/>
          <w:sz w:val="18"/>
          <w:szCs w:val="18"/>
        </w:rPr>
        <w:t>n</w:t>
      </w:r>
      <w:r w:rsidRPr="00380661">
        <w:rPr>
          <w:rFonts w:ascii="Verdana" w:eastAsia="Century Gothic" w:hAnsi="Verdana" w:cs="Tahoma"/>
          <w:spacing w:val="14"/>
          <w:sz w:val="18"/>
          <w:szCs w:val="18"/>
        </w:rPr>
        <w:t xml:space="preserve"> </w:t>
      </w:r>
      <w:r w:rsidRPr="00380661">
        <w:rPr>
          <w:rFonts w:ascii="Verdana" w:eastAsia="Century Gothic" w:hAnsi="Verdana" w:cs="Tahoma"/>
          <w:spacing w:val="-1"/>
          <w:sz w:val="18"/>
          <w:szCs w:val="18"/>
        </w:rPr>
        <w:t>p</w:t>
      </w:r>
      <w:r w:rsidRPr="00380661">
        <w:rPr>
          <w:rFonts w:ascii="Verdana" w:eastAsia="Century Gothic" w:hAnsi="Verdana" w:cs="Tahoma"/>
          <w:spacing w:val="1"/>
          <w:sz w:val="18"/>
          <w:szCs w:val="18"/>
        </w:rPr>
        <w:t>r</w:t>
      </w:r>
      <w:r w:rsidRPr="00380661">
        <w:rPr>
          <w:rFonts w:ascii="Verdana" w:eastAsia="Century Gothic" w:hAnsi="Verdana" w:cs="Tahoma"/>
          <w:sz w:val="18"/>
          <w:szCs w:val="18"/>
        </w:rPr>
        <w:t>o</w:t>
      </w:r>
      <w:r w:rsidRPr="00380661">
        <w:rPr>
          <w:rFonts w:ascii="Verdana" w:eastAsia="Century Gothic" w:hAnsi="Verdana" w:cs="Tahoma"/>
          <w:spacing w:val="1"/>
          <w:sz w:val="18"/>
          <w:szCs w:val="18"/>
        </w:rPr>
        <w:t>c</w:t>
      </w:r>
      <w:r w:rsidRPr="00380661">
        <w:rPr>
          <w:rFonts w:ascii="Verdana" w:eastAsia="Century Gothic" w:hAnsi="Verdana" w:cs="Tahoma"/>
          <w:spacing w:val="-1"/>
          <w:sz w:val="18"/>
          <w:szCs w:val="18"/>
        </w:rPr>
        <w:t>e</w:t>
      </w:r>
      <w:r w:rsidRPr="00380661">
        <w:rPr>
          <w:rFonts w:ascii="Verdana" w:eastAsia="Century Gothic" w:hAnsi="Verdana" w:cs="Tahoma"/>
          <w:spacing w:val="1"/>
          <w:sz w:val="18"/>
          <w:szCs w:val="18"/>
        </w:rPr>
        <w:t>s</w:t>
      </w:r>
      <w:r w:rsidRPr="00380661">
        <w:rPr>
          <w:rFonts w:ascii="Verdana" w:eastAsia="Century Gothic" w:hAnsi="Verdana" w:cs="Tahoma"/>
          <w:sz w:val="18"/>
          <w:szCs w:val="18"/>
        </w:rPr>
        <w:t>o</w:t>
      </w:r>
      <w:r w:rsidRPr="00380661">
        <w:rPr>
          <w:rFonts w:ascii="Verdana" w:eastAsia="Century Gothic" w:hAnsi="Verdana" w:cs="Tahoma"/>
          <w:spacing w:val="25"/>
          <w:sz w:val="18"/>
          <w:szCs w:val="18"/>
        </w:rPr>
        <w:t xml:space="preserve"> </w:t>
      </w:r>
      <w:r w:rsidRPr="00380661">
        <w:rPr>
          <w:rFonts w:ascii="Verdana" w:eastAsia="Century Gothic" w:hAnsi="Verdana" w:cs="Tahoma"/>
          <w:spacing w:val="1"/>
          <w:sz w:val="18"/>
          <w:szCs w:val="18"/>
        </w:rPr>
        <w:t>d</w:t>
      </w:r>
      <w:r w:rsidRPr="00380661">
        <w:rPr>
          <w:rFonts w:ascii="Verdana" w:eastAsia="Century Gothic" w:hAnsi="Verdana" w:cs="Tahoma"/>
          <w:sz w:val="18"/>
          <w:szCs w:val="18"/>
        </w:rPr>
        <w:t>e</w:t>
      </w:r>
      <w:r w:rsidRPr="00380661">
        <w:rPr>
          <w:rFonts w:ascii="Verdana" w:eastAsia="Century Gothic" w:hAnsi="Verdana" w:cs="Tahoma"/>
          <w:spacing w:val="9"/>
          <w:sz w:val="18"/>
          <w:szCs w:val="18"/>
        </w:rPr>
        <w:t xml:space="preserve"> </w:t>
      </w:r>
      <w:r w:rsidRPr="00380661">
        <w:rPr>
          <w:rFonts w:ascii="Verdana" w:eastAsia="Century Gothic" w:hAnsi="Verdana" w:cs="Tahoma"/>
          <w:w w:val="104"/>
          <w:sz w:val="18"/>
          <w:szCs w:val="18"/>
        </w:rPr>
        <w:t>ox</w:t>
      </w:r>
      <w:r w:rsidRPr="00380661">
        <w:rPr>
          <w:rFonts w:ascii="Verdana" w:eastAsia="Century Gothic" w:hAnsi="Verdana" w:cs="Tahoma"/>
          <w:spacing w:val="1"/>
          <w:w w:val="104"/>
          <w:sz w:val="18"/>
          <w:szCs w:val="18"/>
        </w:rPr>
        <w:t>ida</w:t>
      </w:r>
      <w:r w:rsidRPr="00380661">
        <w:rPr>
          <w:rFonts w:ascii="Verdana" w:eastAsia="Century Gothic" w:hAnsi="Verdana" w:cs="Tahoma"/>
          <w:spacing w:val="-1"/>
          <w:w w:val="104"/>
          <w:sz w:val="18"/>
          <w:szCs w:val="18"/>
        </w:rPr>
        <w:t>c</w:t>
      </w:r>
      <w:r w:rsidRPr="00380661">
        <w:rPr>
          <w:rFonts w:ascii="Verdana" w:eastAsia="Century Gothic" w:hAnsi="Verdana" w:cs="Tahoma"/>
          <w:spacing w:val="1"/>
          <w:w w:val="104"/>
          <w:sz w:val="18"/>
          <w:szCs w:val="18"/>
        </w:rPr>
        <w:t>i</w:t>
      </w:r>
      <w:r w:rsidRPr="00380661">
        <w:rPr>
          <w:rFonts w:ascii="Verdana" w:eastAsia="Century Gothic" w:hAnsi="Verdana" w:cs="Tahoma"/>
          <w:w w:val="104"/>
          <w:sz w:val="18"/>
          <w:szCs w:val="18"/>
        </w:rPr>
        <w:t>ó</w:t>
      </w:r>
      <w:r w:rsidRPr="00380661">
        <w:rPr>
          <w:rFonts w:ascii="Verdana" w:eastAsia="Century Gothic" w:hAnsi="Verdana" w:cs="Tahoma"/>
          <w:spacing w:val="1"/>
          <w:w w:val="104"/>
          <w:sz w:val="18"/>
          <w:szCs w:val="18"/>
        </w:rPr>
        <w:t>n</w:t>
      </w:r>
      <w:r w:rsidRPr="00380661">
        <w:rPr>
          <w:rFonts w:ascii="Verdana" w:eastAsia="Century Gothic" w:hAnsi="Verdana" w:cs="Tahoma"/>
          <w:w w:val="104"/>
          <w:sz w:val="18"/>
          <w:szCs w:val="18"/>
        </w:rPr>
        <w:t>).</w:t>
      </w:r>
    </w:p>
    <w:p w14:paraId="21B21208" w14:textId="77777777" w:rsidR="00380661" w:rsidRPr="00380661" w:rsidRDefault="00380661" w:rsidP="00380661">
      <w:pPr>
        <w:tabs>
          <w:tab w:val="left" w:pos="560"/>
        </w:tabs>
        <w:spacing w:line="276" w:lineRule="auto"/>
        <w:jc w:val="both"/>
        <w:rPr>
          <w:rFonts w:ascii="Verdana" w:hAnsi="Verdana" w:cs="Tahoma"/>
          <w:color w:val="000000"/>
          <w:sz w:val="18"/>
          <w:szCs w:val="18"/>
        </w:rPr>
      </w:pPr>
      <w:r w:rsidRPr="00380661">
        <w:rPr>
          <w:rFonts w:ascii="Verdana" w:hAnsi="Verdana" w:cs="Tahoma"/>
          <w:b/>
          <w:sz w:val="18"/>
          <w:szCs w:val="18"/>
        </w:rPr>
        <w:t>Agua</w:t>
      </w:r>
    </w:p>
    <w:p w14:paraId="476A8B95"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El agua a emplearse para la mezcla, curación u otras aplicaciones, será razonablemente limpia y libre de aceite, sales, ácidos, álcalis, azúcar, materia vegetal o cualquier otra substancia perjudicial para la obra.</w:t>
      </w:r>
    </w:p>
    <w:p w14:paraId="5D79A254"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No se permitirá el empleo de aguas estancadas procedentes de pequeñas lagunas o aquéllas que provengan de alcantarillados, pantanos o ciénagas.</w:t>
      </w:r>
    </w:p>
    <w:p w14:paraId="1E554A22"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Toda agua de calidad dudosa deberá ser sometido al análisis respectivo y autorizado por el Inspector de obra antes de su empleo.</w:t>
      </w:r>
    </w:p>
    <w:p w14:paraId="4909B71E"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La temperatura del agua para la preparación del mortero deberá ser superior a 5ºC.</w:t>
      </w:r>
      <w:bookmarkEnd w:id="159"/>
    </w:p>
    <w:p w14:paraId="14C2DFA7" w14:textId="77777777" w:rsidR="00380661" w:rsidRPr="00380661" w:rsidRDefault="00380661" w:rsidP="00380661">
      <w:pPr>
        <w:pStyle w:val="Subttulo"/>
        <w:spacing w:line="276" w:lineRule="auto"/>
        <w:jc w:val="both"/>
        <w:rPr>
          <w:rFonts w:ascii="Verdana" w:hAnsi="Verdana" w:cs="Tahoma"/>
          <w:sz w:val="18"/>
          <w:szCs w:val="18"/>
        </w:rPr>
      </w:pPr>
      <w:r w:rsidRPr="00380661">
        <w:rPr>
          <w:rFonts w:ascii="Verdana" w:hAnsi="Verdana" w:cs="Tahoma"/>
          <w:sz w:val="18"/>
          <w:szCs w:val="18"/>
        </w:rPr>
        <w:t>Mezcladora y Vibradora</w:t>
      </w:r>
    </w:p>
    <w:p w14:paraId="130AD6C6"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Las mezcladoras deben ser de diseño tal que produzcan una mezcla homogénea de características uniformes, deberán tener capacidad entre 120 a 600 litros.</w:t>
      </w:r>
    </w:p>
    <w:p w14:paraId="21DE19E3"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Las vibradoras serán del tipo de inmersión de alta frecuencia, se introducirán lentamente y en posición vertical o ligeramente inclinada.</w:t>
      </w:r>
    </w:p>
    <w:p w14:paraId="6093D688"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El tiempo de vibración dependerá del tipo de hormigón y de la potencia del vibrador.</w:t>
      </w:r>
    </w:p>
    <w:p w14:paraId="2299FAAC" w14:textId="77777777" w:rsidR="00380661" w:rsidRPr="00380661" w:rsidRDefault="00380661" w:rsidP="00380661">
      <w:pPr>
        <w:adjustRightInd w:val="0"/>
        <w:spacing w:line="276" w:lineRule="auto"/>
        <w:jc w:val="both"/>
        <w:rPr>
          <w:rFonts w:ascii="Verdana" w:hAnsi="Verdana" w:cs="Tahoma"/>
          <w:sz w:val="18"/>
          <w:szCs w:val="18"/>
        </w:rPr>
      </w:pPr>
      <w:r w:rsidRPr="00380661">
        <w:rPr>
          <w:rFonts w:ascii="Verdana" w:hAnsi="Verdana" w:cs="Tahoma"/>
          <w:sz w:val="18"/>
          <w:szCs w:val="18"/>
        </w:rPr>
        <w:t>Los materiales y equipos serán de calidad que aseguren la durabilidad y correcto funcionamiento de las instalaciones; previo a su empleo en obra deberá ser aprobado por el Inspector de Obra.</w:t>
      </w:r>
    </w:p>
    <w:p w14:paraId="0832551B"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b/>
          <w:sz w:val="18"/>
          <w:szCs w:val="18"/>
        </w:rPr>
        <w:t>Hormigones</w:t>
      </w:r>
    </w:p>
    <w:p w14:paraId="0DF79E44"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 xml:space="preserve">El hormigón será diseñado para tener una resistencia característica de compresión a los 28 días de mínimo </w:t>
      </w:r>
      <w:r w:rsidRPr="00380661">
        <w:rPr>
          <w:rFonts w:ascii="Verdana" w:hAnsi="Verdana" w:cs="Tahoma"/>
          <w:b/>
          <w:sz w:val="18"/>
          <w:szCs w:val="18"/>
        </w:rPr>
        <w:t>210 Kg/cm2</w:t>
      </w:r>
      <w:r w:rsidRPr="00380661">
        <w:rPr>
          <w:rFonts w:ascii="Verdana" w:hAnsi="Verdana" w:cs="Tahoma"/>
          <w:sz w:val="18"/>
          <w:szCs w:val="18"/>
        </w:rPr>
        <w:t xml:space="preserve"> o la resistencia característica que se indique en los planos constructivos o memoria de cálculo.</w:t>
      </w:r>
    </w:p>
    <w:p w14:paraId="6F7F45AE"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lastRenderedPageBreak/>
        <w:t>Los ensayos necesarios para determinar las resistencias de rotura se realizarán sobre probetas cilíndricas normales de 15 cm de diámetro y 30 cm de altura, en estricto cumplimiento de la norma CBH-87 y/o las normas IBNORCA.</w:t>
      </w:r>
    </w:p>
    <w:p w14:paraId="00A12026"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Para el diseño de la mezcla se podrá utilizar la siguiente relación para estimar la resistencia media:</w:t>
      </w:r>
    </w:p>
    <w:p w14:paraId="405AEFB4" w14:textId="77777777" w:rsidR="00380661" w:rsidRPr="00380661" w:rsidRDefault="00380661" w:rsidP="00380661">
      <w:pPr>
        <w:tabs>
          <w:tab w:val="left" w:pos="560"/>
        </w:tabs>
        <w:spacing w:line="276" w:lineRule="auto"/>
        <w:jc w:val="both"/>
        <w:rPr>
          <w:rFonts w:ascii="Verdana" w:hAnsi="Verdana" w:cs="Tahoma"/>
          <w:sz w:val="18"/>
          <w:szCs w:val="18"/>
          <w:lang w:val="pt-BR"/>
        </w:rPr>
      </w:pPr>
      <w:r w:rsidRPr="00380661">
        <w:rPr>
          <w:rFonts w:ascii="Verdana" w:hAnsi="Verdana" w:cs="Tahoma"/>
          <w:sz w:val="18"/>
          <w:szCs w:val="18"/>
          <w:lang w:val="pt-BR"/>
        </w:rPr>
        <w:t>Fck = Fcm (1 – 1,64*</w:t>
      </w:r>
      <m:oMath>
        <m:r>
          <w:rPr>
            <w:rFonts w:ascii="Cambria Math" w:hAnsi="Cambria Math" w:cs="Tahoma"/>
            <w:sz w:val="18"/>
            <w:szCs w:val="18"/>
            <w:lang w:val="pt-BR"/>
          </w:rPr>
          <m:t>δ</m:t>
        </m:r>
      </m:oMath>
      <w:r w:rsidRPr="00380661">
        <w:rPr>
          <w:rFonts w:ascii="Verdana" w:hAnsi="Verdana" w:cs="Tahoma"/>
          <w:sz w:val="18"/>
          <w:szCs w:val="18"/>
          <w:lang w:val="pt-BR"/>
        </w:rPr>
        <w:t>)</w:t>
      </w:r>
    </w:p>
    <w:p w14:paraId="7BAA9212" w14:textId="77777777" w:rsidR="00380661" w:rsidRPr="00380661" w:rsidRDefault="00380661" w:rsidP="00380661">
      <w:pPr>
        <w:tabs>
          <w:tab w:val="left" w:pos="560"/>
        </w:tabs>
        <w:spacing w:line="276" w:lineRule="auto"/>
        <w:jc w:val="both"/>
        <w:rPr>
          <w:rFonts w:ascii="Verdana" w:hAnsi="Verdana" w:cs="Tahoma"/>
          <w:sz w:val="18"/>
          <w:szCs w:val="18"/>
          <w:lang w:val="pt-BR"/>
        </w:rPr>
      </w:pPr>
      <w:r w:rsidRPr="00380661">
        <w:rPr>
          <w:rFonts w:ascii="Verdana" w:hAnsi="Verdana" w:cs="Tahoma"/>
          <w:sz w:val="18"/>
          <w:szCs w:val="18"/>
          <w:lang w:val="pt-BR"/>
        </w:rPr>
        <w:t>Donde:</w:t>
      </w:r>
    </w:p>
    <w:p w14:paraId="59B2C55B" w14:textId="77777777" w:rsidR="00380661" w:rsidRPr="00380661" w:rsidRDefault="00380661" w:rsidP="001D1439">
      <w:pPr>
        <w:pStyle w:val="Prrafodelista"/>
        <w:widowControl w:val="0"/>
        <w:numPr>
          <w:ilvl w:val="0"/>
          <w:numId w:val="101"/>
        </w:numPr>
        <w:tabs>
          <w:tab w:val="left" w:pos="560"/>
        </w:tabs>
        <w:autoSpaceDE w:val="0"/>
        <w:autoSpaceDN w:val="0"/>
        <w:spacing w:line="276" w:lineRule="auto"/>
        <w:jc w:val="both"/>
        <w:rPr>
          <w:rFonts w:ascii="Verdana" w:hAnsi="Verdana" w:cs="Tahoma"/>
          <w:sz w:val="18"/>
          <w:szCs w:val="18"/>
        </w:rPr>
      </w:pPr>
      <w:r w:rsidRPr="00380661">
        <w:rPr>
          <w:rFonts w:ascii="Verdana" w:hAnsi="Verdana" w:cs="Tahoma"/>
          <w:sz w:val="18"/>
          <w:szCs w:val="18"/>
        </w:rPr>
        <w:t>Fck  = Resistencia característica indica en el proyecto o planos constructivos</w:t>
      </w:r>
    </w:p>
    <w:p w14:paraId="3A4A27F9" w14:textId="77777777" w:rsidR="00380661" w:rsidRPr="00380661" w:rsidRDefault="00380661" w:rsidP="001D1439">
      <w:pPr>
        <w:pStyle w:val="Prrafodelista"/>
        <w:widowControl w:val="0"/>
        <w:numPr>
          <w:ilvl w:val="0"/>
          <w:numId w:val="101"/>
        </w:numPr>
        <w:tabs>
          <w:tab w:val="left" w:pos="560"/>
        </w:tabs>
        <w:autoSpaceDE w:val="0"/>
        <w:autoSpaceDN w:val="0"/>
        <w:spacing w:line="276" w:lineRule="auto"/>
        <w:jc w:val="both"/>
        <w:rPr>
          <w:rFonts w:ascii="Verdana" w:hAnsi="Verdana" w:cs="Tahoma"/>
          <w:sz w:val="18"/>
          <w:szCs w:val="18"/>
        </w:rPr>
      </w:pPr>
      <w:r w:rsidRPr="00380661">
        <w:rPr>
          <w:rFonts w:ascii="Verdana" w:hAnsi="Verdana" w:cs="Tahoma"/>
          <w:sz w:val="18"/>
          <w:szCs w:val="18"/>
        </w:rPr>
        <w:t>Fcm = Resistencia media.</w:t>
      </w:r>
    </w:p>
    <w:p w14:paraId="49EC5539" w14:textId="77777777" w:rsidR="00380661" w:rsidRPr="00380661" w:rsidRDefault="00380661" w:rsidP="001D1439">
      <w:pPr>
        <w:pStyle w:val="Prrafodelista"/>
        <w:widowControl w:val="0"/>
        <w:numPr>
          <w:ilvl w:val="0"/>
          <w:numId w:val="101"/>
        </w:numPr>
        <w:tabs>
          <w:tab w:val="left" w:pos="560"/>
        </w:tabs>
        <w:autoSpaceDE w:val="0"/>
        <w:autoSpaceDN w:val="0"/>
        <w:spacing w:line="276" w:lineRule="auto"/>
        <w:jc w:val="both"/>
        <w:rPr>
          <w:rFonts w:ascii="Verdana" w:hAnsi="Verdana" w:cs="Tahoma"/>
          <w:sz w:val="18"/>
          <w:szCs w:val="18"/>
        </w:rPr>
      </w:pPr>
      <m:oMath>
        <m:r>
          <w:rPr>
            <w:rFonts w:ascii="Cambria Math" w:hAnsi="Cambria Math" w:cs="Tahoma"/>
            <w:sz w:val="18"/>
            <w:szCs w:val="18"/>
            <w:lang w:val="pt-BR"/>
          </w:rPr>
          <m:t>δ</m:t>
        </m:r>
      </m:oMath>
      <w:r w:rsidRPr="00380661">
        <w:rPr>
          <w:rFonts w:ascii="Verdana" w:hAnsi="Verdana" w:cs="Tahoma"/>
          <w:sz w:val="18"/>
          <w:szCs w:val="18"/>
        </w:rPr>
        <w:t xml:space="preserve">    = Coeficiente de variación de la resistencia expresada como número decimal, que deberá tomarse igual o mayor a 0,20.</w:t>
      </w:r>
    </w:p>
    <w:p w14:paraId="0A8E366A" w14:textId="77777777" w:rsidR="00380661" w:rsidRPr="00380661" w:rsidRDefault="00380661" w:rsidP="001D1439">
      <w:pPr>
        <w:pStyle w:val="Prrafodelista"/>
        <w:widowControl w:val="0"/>
        <w:numPr>
          <w:ilvl w:val="0"/>
          <w:numId w:val="101"/>
        </w:numPr>
        <w:tabs>
          <w:tab w:val="left" w:pos="560"/>
        </w:tabs>
        <w:autoSpaceDE w:val="0"/>
        <w:autoSpaceDN w:val="0"/>
        <w:spacing w:line="276" w:lineRule="auto"/>
        <w:jc w:val="both"/>
        <w:rPr>
          <w:rFonts w:ascii="Verdana" w:hAnsi="Verdana" w:cs="Tahoma"/>
          <w:sz w:val="18"/>
          <w:szCs w:val="18"/>
        </w:rPr>
      </w:pPr>
      <w:r w:rsidRPr="00380661">
        <w:rPr>
          <w:rFonts w:ascii="Verdana" w:hAnsi="Verdana" w:cs="Tahoma"/>
          <w:sz w:val="18"/>
          <w:szCs w:val="18"/>
        </w:rPr>
        <w:t>1,64 = Coeficiente correspondiente al cuantío 5 %.</w:t>
      </w:r>
    </w:p>
    <w:p w14:paraId="0CCA37A9"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Pero también se podrá usar las tablas de la norma CBH-87 para estimar el Fcm que sirva para el diseño de la mezcla.</w:t>
      </w:r>
    </w:p>
    <w:p w14:paraId="44C5F5E2"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 xml:space="preserve">El contratista deberá garantizar la buena ejecución de los hormigones en obra, la resistencia y durabilidad del mismo. </w:t>
      </w:r>
    </w:p>
    <w:p w14:paraId="7976AE5F" w14:textId="77777777" w:rsidR="00380661" w:rsidRPr="00380661" w:rsidRDefault="00380661" w:rsidP="00380661">
      <w:pPr>
        <w:adjustRightInd w:val="0"/>
        <w:spacing w:line="276" w:lineRule="auto"/>
        <w:jc w:val="both"/>
        <w:rPr>
          <w:rFonts w:ascii="Verdana" w:hAnsi="Verdana" w:cs="Tahoma"/>
          <w:b/>
          <w:color w:val="000000"/>
          <w:sz w:val="18"/>
          <w:szCs w:val="18"/>
        </w:rPr>
      </w:pPr>
      <w:r w:rsidRPr="00380661">
        <w:rPr>
          <w:rFonts w:ascii="Verdana" w:hAnsi="Verdana" w:cs="Tahoma"/>
          <w:b/>
          <w:color w:val="000000"/>
          <w:sz w:val="18"/>
          <w:szCs w:val="18"/>
        </w:rPr>
        <w:t>FORMA DE EJECUCION. -</w:t>
      </w:r>
    </w:p>
    <w:p w14:paraId="590C7975"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E9C5C96"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En general, se deberán cumplir con las siguientes directrices referidas a la ejecución.</w:t>
      </w:r>
    </w:p>
    <w:p w14:paraId="5F98D396" w14:textId="77777777" w:rsidR="00380661" w:rsidRPr="00380661" w:rsidRDefault="00380661" w:rsidP="00380661">
      <w:pPr>
        <w:tabs>
          <w:tab w:val="left" w:pos="8711"/>
        </w:tabs>
        <w:spacing w:line="276" w:lineRule="auto"/>
        <w:jc w:val="both"/>
        <w:rPr>
          <w:rFonts w:ascii="Verdana" w:hAnsi="Verdana" w:cs="Tahoma"/>
          <w:b/>
          <w:sz w:val="18"/>
          <w:szCs w:val="18"/>
        </w:rPr>
      </w:pPr>
      <w:r w:rsidRPr="00380661">
        <w:rPr>
          <w:rFonts w:ascii="Verdana" w:hAnsi="Verdana" w:cs="Tahoma"/>
          <w:b/>
          <w:sz w:val="18"/>
          <w:szCs w:val="18"/>
        </w:rPr>
        <w:t>Encofrados</w:t>
      </w:r>
    </w:p>
    <w:p w14:paraId="04FA0D51"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Los encofrados podrán ser de madera, metálicos u otro material lo suficientemente rígido, estanco y estable.</w:t>
      </w:r>
    </w:p>
    <w:p w14:paraId="07DD9E84"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5C16E95F"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Su arreglo y escuadrías usadas serán los necesarios para resistir el peso del hormigón fresco, equipo de construcción y los obreros durante la operación del vaciado.</w:t>
      </w:r>
    </w:p>
    <w:p w14:paraId="7603BCEC"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Los encofrados deberán ser estancos a fin de evitar el empobrecimiento del hormigón por escurrimiento del agua.</w:t>
      </w:r>
    </w:p>
    <w:p w14:paraId="08739AA8"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En casos que el Inspector de Obra vea conveniente, solicitara al Contratista las respectivas verificaciones estructurales del encofrado de manera previa.</w:t>
      </w:r>
    </w:p>
    <w:p w14:paraId="5600C851"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Cuando el Inspector de Obra compruebe que los encofrados presentan defectos, postergará el día del vaciado o interrumpirá las operaciones de vaciado hasta que las deficiencias sean corregidas.</w:t>
      </w:r>
    </w:p>
    <w:p w14:paraId="7711A87C"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7B798DD0" w14:textId="77777777" w:rsidR="00380661" w:rsidRPr="00380661" w:rsidRDefault="00380661" w:rsidP="00380661">
      <w:pPr>
        <w:tabs>
          <w:tab w:val="left" w:pos="8711"/>
        </w:tabs>
        <w:spacing w:line="276" w:lineRule="auto"/>
        <w:jc w:val="both"/>
        <w:rPr>
          <w:rFonts w:ascii="Verdana" w:hAnsi="Verdana" w:cs="Tahoma"/>
          <w:b/>
          <w:sz w:val="18"/>
          <w:szCs w:val="18"/>
        </w:rPr>
      </w:pPr>
      <w:r w:rsidRPr="00380661">
        <w:rPr>
          <w:rFonts w:ascii="Verdana" w:hAnsi="Verdana" w:cs="Tahoma"/>
          <w:b/>
          <w:sz w:val="18"/>
          <w:szCs w:val="18"/>
        </w:rPr>
        <w:t>Apuntalamiento</w:t>
      </w:r>
    </w:p>
    <w:p w14:paraId="01424CA4"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En el caso de elementos elevados, se colocarán puntales y listones máximos cada 1,50m o según lo indicado en los planos constructivos y/o memoria de cálculo.</w:t>
      </w:r>
    </w:p>
    <w:p w14:paraId="6782EE97"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Debajo de los puntales, en la base, se colocarán cuñas de madera para una mejor distribución de cargas, evitar el hundimiento en el piso y facilitar los trabajos de des apuntalamiento.</w:t>
      </w:r>
    </w:p>
    <w:p w14:paraId="25080DD8"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El des apuntalamiento se efectuará según lo indicado en los planos constructivos y/o memoria de cálculo, pero en ningún caso será antes de los 7 días.</w:t>
      </w:r>
    </w:p>
    <w:p w14:paraId="4107E77E"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El des apuntalado se realizará previa autorización escrita del Inspector de Obra, asimismo, en los casos que el Inspector de Obra vea necesario, solicitará al Contratista de manera previa la secuencia.</w:t>
      </w:r>
    </w:p>
    <w:p w14:paraId="6748A650" w14:textId="77777777" w:rsidR="00380661" w:rsidRPr="00380661" w:rsidRDefault="00380661" w:rsidP="00380661">
      <w:pPr>
        <w:tabs>
          <w:tab w:val="left" w:pos="560"/>
        </w:tabs>
        <w:spacing w:line="276" w:lineRule="auto"/>
        <w:jc w:val="both"/>
        <w:rPr>
          <w:rFonts w:ascii="Verdana" w:hAnsi="Verdana" w:cs="Tahoma"/>
          <w:b/>
          <w:sz w:val="18"/>
          <w:szCs w:val="18"/>
        </w:rPr>
      </w:pPr>
      <w:r w:rsidRPr="00380661">
        <w:rPr>
          <w:rFonts w:ascii="Verdana" w:hAnsi="Verdana" w:cs="Tahoma"/>
          <w:b/>
          <w:sz w:val="18"/>
          <w:szCs w:val="18"/>
        </w:rPr>
        <w:t xml:space="preserve">Limpieza y colocación </w:t>
      </w:r>
    </w:p>
    <w:p w14:paraId="69212739"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Antes de introducir las armaduras en los encofrados, se limpiarán adecuadamente con cepillos de acero, librándolas de óxido, polvo, barro grasas, pinturas y todo aquello que disminuya la adherencia.</w:t>
      </w:r>
    </w:p>
    <w:p w14:paraId="37EA9F95"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Si a momento de colocar el hormigón existieran barras con mortero u hormigón endurecido, éstos se deberán eliminar completamente.</w:t>
      </w:r>
    </w:p>
    <w:p w14:paraId="3EF8E3DB"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Todas las armaduras se colocarán en las posiciones indicadas en los planos, cualquier modificación en obra debido a razones constructivas, deberá ser autorizada por el Inspector de Obra.</w:t>
      </w:r>
    </w:p>
    <w:p w14:paraId="6D4A2265"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lastRenderedPageBreak/>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01674BA"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En caso de no especificarse los recubrimientos en los planos, se aplicarán los siguientes:</w:t>
      </w:r>
    </w:p>
    <w:p w14:paraId="0888DD1D" w14:textId="77777777" w:rsidR="00380661" w:rsidRPr="00380661" w:rsidRDefault="00380661" w:rsidP="001D1439">
      <w:pPr>
        <w:pStyle w:val="Prrafodelista"/>
        <w:widowControl w:val="0"/>
        <w:numPr>
          <w:ilvl w:val="0"/>
          <w:numId w:val="93"/>
        </w:numPr>
        <w:tabs>
          <w:tab w:val="left" w:pos="560"/>
        </w:tabs>
        <w:autoSpaceDE w:val="0"/>
        <w:autoSpaceDN w:val="0"/>
        <w:spacing w:line="276" w:lineRule="auto"/>
        <w:jc w:val="both"/>
        <w:rPr>
          <w:rFonts w:ascii="Verdana" w:hAnsi="Verdana" w:cs="Tahoma"/>
          <w:sz w:val="18"/>
          <w:szCs w:val="18"/>
        </w:rPr>
      </w:pPr>
      <w:r w:rsidRPr="00380661">
        <w:rPr>
          <w:rFonts w:ascii="Verdana" w:hAnsi="Verdana" w:cs="Tahoma"/>
          <w:sz w:val="18"/>
          <w:szCs w:val="18"/>
        </w:rPr>
        <w:t xml:space="preserve">Ambientes interiores protegidos:                            </w:t>
      </w:r>
      <w:r w:rsidRPr="00380661">
        <w:rPr>
          <w:rFonts w:ascii="Verdana" w:hAnsi="Verdana" w:cs="Tahoma"/>
          <w:sz w:val="18"/>
          <w:szCs w:val="18"/>
        </w:rPr>
        <w:tab/>
      </w:r>
      <w:r w:rsidRPr="00380661">
        <w:rPr>
          <w:rFonts w:ascii="Verdana" w:hAnsi="Verdana" w:cs="Tahoma"/>
          <w:sz w:val="18"/>
          <w:szCs w:val="18"/>
        </w:rPr>
        <w:tab/>
        <w:t>1,0 a 1,5   cm</w:t>
      </w:r>
    </w:p>
    <w:p w14:paraId="05975756" w14:textId="77777777" w:rsidR="00380661" w:rsidRPr="00380661" w:rsidRDefault="00380661" w:rsidP="001D1439">
      <w:pPr>
        <w:pStyle w:val="Prrafodelista"/>
        <w:widowControl w:val="0"/>
        <w:numPr>
          <w:ilvl w:val="0"/>
          <w:numId w:val="93"/>
        </w:numPr>
        <w:tabs>
          <w:tab w:val="left" w:pos="560"/>
        </w:tabs>
        <w:autoSpaceDE w:val="0"/>
        <w:autoSpaceDN w:val="0"/>
        <w:spacing w:line="276" w:lineRule="auto"/>
        <w:jc w:val="both"/>
        <w:rPr>
          <w:rFonts w:ascii="Verdana" w:hAnsi="Verdana" w:cs="Tahoma"/>
          <w:sz w:val="18"/>
          <w:szCs w:val="18"/>
        </w:rPr>
      </w:pPr>
      <w:r w:rsidRPr="00380661">
        <w:rPr>
          <w:rFonts w:ascii="Verdana" w:hAnsi="Verdana" w:cs="Tahoma"/>
          <w:sz w:val="18"/>
          <w:szCs w:val="18"/>
        </w:rPr>
        <w:t xml:space="preserve">Elementos expuestos a la atmósfera normal:        </w:t>
      </w:r>
      <w:r w:rsidRPr="00380661">
        <w:rPr>
          <w:rFonts w:ascii="Verdana" w:hAnsi="Verdana" w:cs="Tahoma"/>
          <w:sz w:val="18"/>
          <w:szCs w:val="18"/>
        </w:rPr>
        <w:tab/>
      </w:r>
      <w:r w:rsidRPr="00380661">
        <w:rPr>
          <w:rFonts w:ascii="Verdana" w:hAnsi="Verdana" w:cs="Tahoma"/>
          <w:sz w:val="18"/>
          <w:szCs w:val="18"/>
        </w:rPr>
        <w:tab/>
        <w:t xml:space="preserve">          1,5 a 2,0   cm</w:t>
      </w:r>
    </w:p>
    <w:p w14:paraId="19FE41C1" w14:textId="77777777" w:rsidR="00380661" w:rsidRPr="00380661" w:rsidRDefault="00380661" w:rsidP="001D1439">
      <w:pPr>
        <w:pStyle w:val="Prrafodelista"/>
        <w:widowControl w:val="0"/>
        <w:numPr>
          <w:ilvl w:val="0"/>
          <w:numId w:val="93"/>
        </w:numPr>
        <w:tabs>
          <w:tab w:val="left" w:pos="560"/>
        </w:tabs>
        <w:autoSpaceDE w:val="0"/>
        <w:autoSpaceDN w:val="0"/>
        <w:spacing w:line="276" w:lineRule="auto"/>
        <w:jc w:val="both"/>
        <w:rPr>
          <w:rFonts w:ascii="Verdana" w:hAnsi="Verdana" w:cs="Tahoma"/>
          <w:sz w:val="18"/>
          <w:szCs w:val="18"/>
        </w:rPr>
      </w:pPr>
      <w:r w:rsidRPr="00380661">
        <w:rPr>
          <w:rFonts w:ascii="Verdana" w:hAnsi="Verdana" w:cs="Tahoma"/>
          <w:sz w:val="18"/>
          <w:szCs w:val="18"/>
        </w:rPr>
        <w:t xml:space="preserve">Elementos expuestos a la atmósfera húmeda:       </w:t>
      </w:r>
      <w:r w:rsidRPr="00380661">
        <w:rPr>
          <w:rFonts w:ascii="Verdana" w:hAnsi="Verdana" w:cs="Tahoma"/>
          <w:sz w:val="18"/>
          <w:szCs w:val="18"/>
        </w:rPr>
        <w:tab/>
      </w:r>
      <w:r w:rsidRPr="00380661">
        <w:rPr>
          <w:rFonts w:ascii="Verdana" w:hAnsi="Verdana" w:cs="Tahoma"/>
          <w:sz w:val="18"/>
          <w:szCs w:val="18"/>
        </w:rPr>
        <w:tab/>
        <w:t>2,0 a 2,5   cm</w:t>
      </w:r>
    </w:p>
    <w:p w14:paraId="4A2D55D7" w14:textId="77777777" w:rsidR="00380661" w:rsidRPr="00380661" w:rsidRDefault="00380661" w:rsidP="001D1439">
      <w:pPr>
        <w:pStyle w:val="Prrafodelista"/>
        <w:widowControl w:val="0"/>
        <w:numPr>
          <w:ilvl w:val="0"/>
          <w:numId w:val="93"/>
        </w:numPr>
        <w:tabs>
          <w:tab w:val="left" w:pos="560"/>
        </w:tabs>
        <w:autoSpaceDE w:val="0"/>
        <w:autoSpaceDN w:val="0"/>
        <w:spacing w:line="276" w:lineRule="auto"/>
        <w:jc w:val="both"/>
        <w:rPr>
          <w:rFonts w:ascii="Verdana" w:hAnsi="Verdana" w:cs="Tahoma"/>
          <w:sz w:val="18"/>
          <w:szCs w:val="18"/>
        </w:rPr>
      </w:pPr>
      <w:r w:rsidRPr="00380661">
        <w:rPr>
          <w:rFonts w:ascii="Verdana" w:hAnsi="Verdana" w:cs="Tahoma"/>
          <w:sz w:val="18"/>
          <w:szCs w:val="18"/>
        </w:rPr>
        <w:t xml:space="preserve">Elementos expuestos a la atmósfera corrosiva:      </w:t>
      </w:r>
      <w:r w:rsidRPr="00380661">
        <w:rPr>
          <w:rFonts w:ascii="Verdana" w:hAnsi="Verdana" w:cs="Tahoma"/>
          <w:sz w:val="18"/>
          <w:szCs w:val="18"/>
        </w:rPr>
        <w:tab/>
      </w:r>
      <w:r w:rsidRPr="00380661">
        <w:rPr>
          <w:rFonts w:ascii="Verdana" w:hAnsi="Verdana" w:cs="Tahoma"/>
          <w:sz w:val="18"/>
          <w:szCs w:val="18"/>
        </w:rPr>
        <w:tab/>
        <w:t>3,0 a 3,5   cm</w:t>
      </w:r>
    </w:p>
    <w:p w14:paraId="4842F2F2"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 xml:space="preserve">Se cuidará especialmente que todas las armaduras queden protegidas mediante los recubrimientos mínimos especificados en los planos. </w:t>
      </w:r>
    </w:p>
    <w:p w14:paraId="4B6EFF96"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Todos los cruces de barras deberán atarse en forma adecuada con alambre de amarre o accesorios previamente aprobados.</w:t>
      </w:r>
    </w:p>
    <w:p w14:paraId="7C4FF6E1"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Previamente el vaciado, el Inspector de Obra deberá verificar cuidadosamente la armadura este exento de óxido y de acuerdo a planos constructivos para luego autorizar de manera escrita el vaciado del hormigón.</w:t>
      </w:r>
    </w:p>
    <w:p w14:paraId="22BF0A54" w14:textId="77777777" w:rsidR="00380661" w:rsidRPr="00380661" w:rsidRDefault="00380661" w:rsidP="00380661">
      <w:pPr>
        <w:tabs>
          <w:tab w:val="left" w:pos="560"/>
        </w:tabs>
        <w:spacing w:line="276" w:lineRule="auto"/>
        <w:jc w:val="both"/>
        <w:rPr>
          <w:rFonts w:ascii="Verdana" w:hAnsi="Verdana" w:cs="Tahoma"/>
          <w:sz w:val="18"/>
          <w:szCs w:val="18"/>
        </w:rPr>
      </w:pPr>
    </w:p>
    <w:p w14:paraId="15FC0445"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b/>
          <w:sz w:val="18"/>
          <w:szCs w:val="18"/>
        </w:rPr>
        <w:t>Armado de Fierros</w:t>
      </w:r>
    </w:p>
    <w:p w14:paraId="003C970C"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El armado de las barras de acero corrugado a usarse en el presente ítem deberá cumplir con la norma CBH-87 complementadas las normas IBNORCA en cuanto a control de calidad de la ejecución.</w:t>
      </w:r>
    </w:p>
    <w:p w14:paraId="2F7B61E1"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Se dispondrá un sitio específico en la obra para el doblado y preparación de armaduras con las herramientas adecuadas.</w:t>
      </w:r>
    </w:p>
    <w:p w14:paraId="2B66C943"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Las barras de fierro corrugado se cortarán y doblarán ajustándose a las dimensiones y formas indicadas en los planos constructivos y las planillas de fierros; las mismas deberán ser verificadas por el Inspector de Obra antes de su instalación o el vaciado del elemento.</w:t>
      </w:r>
    </w:p>
    <w:p w14:paraId="2143CD02"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El doblado de las barras se realizará en frío, mediante el equipo adecuado y velocidad limitada, sin golpes ni choques. Queda terminantemente prohibido el cortado y el doblado en caliente.</w:t>
      </w:r>
    </w:p>
    <w:p w14:paraId="411C8C02"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Las barras de fierro que fueron dobladas no podrán ser enderezadas, ni podrán ser utilizadas nuevamente sin antes eliminar la zona doblada.</w:t>
      </w:r>
    </w:p>
    <w:p w14:paraId="7F341119"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El radio mínimo de doblado, así como las longitudes de patillas y ganchos, deberá respetar lo indicado en planos constructivos y la normativa CBH-87.</w:t>
      </w:r>
    </w:p>
    <w:p w14:paraId="0B80ED43" w14:textId="77777777" w:rsidR="00380661" w:rsidRPr="00380661" w:rsidRDefault="00380661" w:rsidP="00380661">
      <w:pPr>
        <w:tabs>
          <w:tab w:val="left" w:pos="560"/>
        </w:tabs>
        <w:spacing w:line="276" w:lineRule="auto"/>
        <w:jc w:val="both"/>
        <w:rPr>
          <w:rFonts w:ascii="Verdana" w:hAnsi="Verdana" w:cs="Tahoma"/>
          <w:color w:val="000000"/>
          <w:sz w:val="18"/>
          <w:szCs w:val="18"/>
        </w:rPr>
      </w:pPr>
      <w:r w:rsidRPr="00380661">
        <w:rPr>
          <w:rFonts w:ascii="Verdana" w:hAnsi="Verdana" w:cs="Tahoma"/>
          <w:sz w:val="18"/>
          <w:szCs w:val="18"/>
        </w:rPr>
        <w:t>Queda terminantemente prohibido el empleo de aceros de diferentes tipos en una misma</w:t>
      </w:r>
      <w:r w:rsidRPr="00380661">
        <w:rPr>
          <w:rFonts w:ascii="Verdana" w:hAnsi="Verdana" w:cs="Tahoma"/>
          <w:color w:val="000000"/>
          <w:sz w:val="18"/>
          <w:szCs w:val="18"/>
        </w:rPr>
        <w:t xml:space="preserve"> sección, salvo ello sea debidamente justificado por el Contratista y aprobado por el Inspector de Obra.</w:t>
      </w:r>
    </w:p>
    <w:p w14:paraId="6C1ADC82"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Todas las herramientas a emplearse para el cortado, amarre y doblado de fierro, serán proporcionados por el Contratista en condiciones adecuadas y de manera oportuna.</w:t>
      </w:r>
    </w:p>
    <w:p w14:paraId="5D8A57C4" w14:textId="77777777" w:rsidR="00380661" w:rsidRPr="00380661" w:rsidRDefault="00380661" w:rsidP="00380661">
      <w:pPr>
        <w:tabs>
          <w:tab w:val="left" w:pos="560"/>
        </w:tabs>
        <w:spacing w:line="276" w:lineRule="auto"/>
        <w:jc w:val="both"/>
        <w:rPr>
          <w:rFonts w:ascii="Verdana" w:hAnsi="Verdana" w:cs="Tahoma"/>
          <w:b/>
          <w:sz w:val="18"/>
          <w:szCs w:val="18"/>
        </w:rPr>
      </w:pPr>
      <w:r w:rsidRPr="00380661">
        <w:rPr>
          <w:rFonts w:ascii="Verdana" w:hAnsi="Verdana" w:cs="Tahoma"/>
          <w:b/>
          <w:sz w:val="18"/>
          <w:szCs w:val="18"/>
        </w:rPr>
        <w:t>Empalmes en las barras</w:t>
      </w:r>
    </w:p>
    <w:p w14:paraId="1F55F3D0"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Se ejecutarán los empalmes en los sectores donde estén expresamente indicado en planos constructivos o instruido por el Inspector de Obra.</w:t>
      </w:r>
    </w:p>
    <w:p w14:paraId="3F7744D6"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D988A26"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Se realizarán empalmes por superposición de acuerdo al siguiente detalle:</w:t>
      </w:r>
    </w:p>
    <w:p w14:paraId="3FF8CDCA" w14:textId="77777777" w:rsidR="00380661" w:rsidRPr="00380661" w:rsidRDefault="00380661" w:rsidP="00380661">
      <w:pPr>
        <w:tabs>
          <w:tab w:val="left" w:pos="560"/>
        </w:tabs>
        <w:spacing w:line="276" w:lineRule="auto"/>
        <w:ind w:left="284"/>
        <w:jc w:val="both"/>
        <w:rPr>
          <w:rFonts w:ascii="Verdana" w:hAnsi="Verdana" w:cs="Tahoma"/>
          <w:sz w:val="18"/>
          <w:szCs w:val="18"/>
        </w:rPr>
      </w:pPr>
      <w:r w:rsidRPr="00380661">
        <w:rPr>
          <w:rFonts w:ascii="Verdana" w:hAnsi="Verdana" w:cs="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46FB8D22" w14:textId="77777777" w:rsidR="00380661" w:rsidRPr="00380661" w:rsidRDefault="00380661" w:rsidP="00380661">
      <w:pPr>
        <w:tabs>
          <w:tab w:val="left" w:pos="560"/>
        </w:tabs>
        <w:spacing w:line="276" w:lineRule="auto"/>
        <w:ind w:left="284"/>
        <w:jc w:val="both"/>
        <w:rPr>
          <w:rFonts w:ascii="Verdana" w:hAnsi="Verdana" w:cs="Tahoma"/>
          <w:sz w:val="18"/>
          <w:szCs w:val="18"/>
        </w:rPr>
      </w:pPr>
      <w:r w:rsidRPr="00380661">
        <w:rPr>
          <w:rFonts w:ascii="Verdana" w:hAnsi="Verdana" w:cs="Tahoma"/>
          <w:sz w:val="18"/>
          <w:szCs w:val="18"/>
        </w:rPr>
        <w:t>b) En toda la longitud del empalme se colocarán armaduras transversales suplementarias para mejorar las condiciones del empalme, cuando sea necesario.</w:t>
      </w:r>
    </w:p>
    <w:p w14:paraId="3B622785" w14:textId="77777777" w:rsidR="00380661" w:rsidRPr="00380661" w:rsidRDefault="00380661" w:rsidP="00380661">
      <w:pPr>
        <w:tabs>
          <w:tab w:val="left" w:pos="560"/>
        </w:tabs>
        <w:spacing w:line="276" w:lineRule="auto"/>
        <w:ind w:left="284"/>
        <w:jc w:val="both"/>
        <w:rPr>
          <w:rFonts w:ascii="Verdana" w:hAnsi="Verdana" w:cs="Tahoma"/>
          <w:sz w:val="18"/>
          <w:szCs w:val="18"/>
        </w:rPr>
      </w:pPr>
      <w:r w:rsidRPr="00380661">
        <w:rPr>
          <w:rFonts w:ascii="Verdana" w:hAnsi="Verdana" w:cs="Tahoma"/>
          <w:sz w:val="18"/>
          <w:szCs w:val="18"/>
        </w:rPr>
        <w:t xml:space="preserve">c) Los empalmes mediante soldadura, solo serán autorizados cuando el Contratista demuestre satisfactoriamente mediante ensayos, que el acero a soldar reúne las características de soldabilidad </w:t>
      </w:r>
      <w:r w:rsidRPr="00380661">
        <w:rPr>
          <w:rFonts w:ascii="Verdana" w:hAnsi="Verdana" w:cs="Tahoma"/>
          <w:sz w:val="18"/>
          <w:szCs w:val="18"/>
        </w:rPr>
        <w:lastRenderedPageBreak/>
        <w:t>y su resistencia no se vea disminuida, debiendo recabar una autorización escrita de parte del Inspector de Obra.</w:t>
      </w:r>
    </w:p>
    <w:p w14:paraId="3F92EECF" w14:textId="77777777" w:rsidR="00380661" w:rsidRPr="00380661" w:rsidRDefault="00380661" w:rsidP="00380661">
      <w:pPr>
        <w:tabs>
          <w:tab w:val="left" w:pos="8711"/>
        </w:tabs>
        <w:spacing w:line="276" w:lineRule="auto"/>
        <w:jc w:val="both"/>
        <w:rPr>
          <w:rFonts w:ascii="Verdana" w:hAnsi="Verdana" w:cs="Tahoma"/>
          <w:b/>
          <w:sz w:val="18"/>
          <w:szCs w:val="18"/>
        </w:rPr>
      </w:pPr>
      <w:r w:rsidRPr="00380661">
        <w:rPr>
          <w:rFonts w:ascii="Verdana" w:hAnsi="Verdana" w:cs="Tahoma"/>
          <w:b/>
          <w:sz w:val="18"/>
          <w:szCs w:val="18"/>
        </w:rPr>
        <w:t>Mezclado</w:t>
      </w:r>
    </w:p>
    <w:p w14:paraId="02E05EB5"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El hormigón deberá ser mezclado mecánicamente dosificando por volumen y deseablemente por peso. Para esta tarea:</w:t>
      </w:r>
    </w:p>
    <w:p w14:paraId="749E019E"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 Sé utilizarán una o más hormigoneras de capacidad adecuada y se empleará personal especializado para su manejo.</w:t>
      </w:r>
    </w:p>
    <w:p w14:paraId="6CB10F9F"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 Periódicamente se verificará la uniformidad del mezclado.</w:t>
      </w:r>
    </w:p>
    <w:p w14:paraId="5FB13607"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 Los materiales componentes serán introducidos en el orden siguiente:</w:t>
      </w:r>
    </w:p>
    <w:p w14:paraId="2C72A0B5" w14:textId="77777777" w:rsidR="00380661" w:rsidRPr="00380661" w:rsidRDefault="00380661" w:rsidP="00380661">
      <w:pPr>
        <w:tabs>
          <w:tab w:val="left" w:pos="560"/>
        </w:tabs>
        <w:spacing w:line="276" w:lineRule="auto"/>
        <w:ind w:left="426"/>
        <w:jc w:val="both"/>
        <w:rPr>
          <w:rFonts w:ascii="Verdana" w:hAnsi="Verdana" w:cs="Tahoma"/>
          <w:sz w:val="18"/>
          <w:szCs w:val="18"/>
        </w:rPr>
      </w:pPr>
      <w:r w:rsidRPr="00380661">
        <w:rPr>
          <w:rFonts w:ascii="Verdana" w:hAnsi="Verdana" w:cs="Tahoma"/>
          <w:sz w:val="18"/>
          <w:szCs w:val="18"/>
        </w:rPr>
        <w:t>1º Una parte del agua del mezclado (aproximadamente la mitad)</w:t>
      </w:r>
    </w:p>
    <w:p w14:paraId="448C0463" w14:textId="77777777" w:rsidR="00380661" w:rsidRPr="00380661" w:rsidRDefault="00380661" w:rsidP="00380661">
      <w:pPr>
        <w:tabs>
          <w:tab w:val="left" w:pos="560"/>
        </w:tabs>
        <w:spacing w:line="276" w:lineRule="auto"/>
        <w:ind w:left="426"/>
        <w:jc w:val="both"/>
        <w:rPr>
          <w:rFonts w:ascii="Verdana" w:hAnsi="Verdana" w:cs="Tahoma"/>
          <w:sz w:val="18"/>
          <w:szCs w:val="18"/>
        </w:rPr>
      </w:pPr>
      <w:r w:rsidRPr="00380661">
        <w:rPr>
          <w:rFonts w:ascii="Verdana" w:hAnsi="Verdana" w:cs="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4A91327D" w14:textId="77777777" w:rsidR="00380661" w:rsidRPr="00380661" w:rsidRDefault="00380661" w:rsidP="00380661">
      <w:pPr>
        <w:tabs>
          <w:tab w:val="left" w:pos="560"/>
        </w:tabs>
        <w:spacing w:line="276" w:lineRule="auto"/>
        <w:ind w:left="426"/>
        <w:jc w:val="both"/>
        <w:rPr>
          <w:rFonts w:ascii="Verdana" w:hAnsi="Verdana" w:cs="Tahoma"/>
          <w:sz w:val="18"/>
          <w:szCs w:val="18"/>
        </w:rPr>
      </w:pPr>
      <w:r w:rsidRPr="00380661">
        <w:rPr>
          <w:rFonts w:ascii="Verdana" w:hAnsi="Verdana" w:cs="Tahoma"/>
          <w:sz w:val="18"/>
          <w:szCs w:val="18"/>
        </w:rPr>
        <w:t>3º La grava.</w:t>
      </w:r>
    </w:p>
    <w:p w14:paraId="3F4ACE29" w14:textId="77777777" w:rsidR="00380661" w:rsidRPr="00380661" w:rsidRDefault="00380661" w:rsidP="00380661">
      <w:pPr>
        <w:tabs>
          <w:tab w:val="left" w:pos="560"/>
        </w:tabs>
        <w:spacing w:line="276" w:lineRule="auto"/>
        <w:ind w:left="426"/>
        <w:jc w:val="both"/>
        <w:rPr>
          <w:rFonts w:ascii="Verdana" w:hAnsi="Verdana" w:cs="Tahoma"/>
          <w:sz w:val="18"/>
          <w:szCs w:val="18"/>
        </w:rPr>
      </w:pPr>
      <w:r w:rsidRPr="00380661">
        <w:rPr>
          <w:rFonts w:ascii="Verdana" w:hAnsi="Verdana" w:cs="Tahoma"/>
          <w:sz w:val="18"/>
          <w:szCs w:val="18"/>
        </w:rPr>
        <w:t>4º El resto del agua de amasado.</w:t>
      </w:r>
    </w:p>
    <w:p w14:paraId="33D3D230"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033465D"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 xml:space="preserve">No se permitirá cargar la hormigonera antes de haberse procedido a descargarla totalmente de la batida anterior. </w:t>
      </w:r>
    </w:p>
    <w:p w14:paraId="2A1F5034"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El mezclado manual queda expresamente prohibido.</w:t>
      </w:r>
    </w:p>
    <w:p w14:paraId="0E549C62" w14:textId="77777777" w:rsidR="00380661" w:rsidRPr="00380661" w:rsidRDefault="00380661" w:rsidP="00380661">
      <w:pPr>
        <w:tabs>
          <w:tab w:val="left" w:pos="8711"/>
        </w:tabs>
        <w:spacing w:line="276" w:lineRule="auto"/>
        <w:jc w:val="both"/>
        <w:rPr>
          <w:rFonts w:ascii="Verdana" w:hAnsi="Verdana" w:cs="Tahoma"/>
          <w:b/>
          <w:sz w:val="18"/>
          <w:szCs w:val="18"/>
        </w:rPr>
      </w:pPr>
      <w:r w:rsidRPr="00380661">
        <w:rPr>
          <w:rFonts w:ascii="Verdana" w:hAnsi="Verdana" w:cs="Tahoma"/>
          <w:b/>
          <w:sz w:val="18"/>
          <w:szCs w:val="18"/>
        </w:rPr>
        <w:t>Transporte</w:t>
      </w:r>
    </w:p>
    <w:p w14:paraId="5F0005A3"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EE5143C"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5546095A"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7AE1AD70" w14:textId="77777777" w:rsidR="00380661" w:rsidRPr="00380661" w:rsidRDefault="00380661" w:rsidP="00380661">
      <w:pPr>
        <w:tabs>
          <w:tab w:val="left" w:pos="8711"/>
        </w:tabs>
        <w:spacing w:line="276" w:lineRule="auto"/>
        <w:jc w:val="both"/>
        <w:rPr>
          <w:rFonts w:ascii="Verdana" w:hAnsi="Verdana" w:cs="Tahoma"/>
          <w:b/>
          <w:sz w:val="18"/>
          <w:szCs w:val="18"/>
        </w:rPr>
      </w:pPr>
      <w:r w:rsidRPr="00380661">
        <w:rPr>
          <w:rFonts w:ascii="Verdana" w:hAnsi="Verdana" w:cs="Tahoma"/>
          <w:b/>
          <w:sz w:val="18"/>
          <w:szCs w:val="18"/>
        </w:rPr>
        <w:t>Hormigonado</w:t>
      </w:r>
    </w:p>
    <w:p w14:paraId="3EC7A988"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El hormigonado deberá cumplir con las exigencias y requisitos establecidos en la Norma CBH-87 para hormigones.</w:t>
      </w:r>
    </w:p>
    <w:p w14:paraId="0CBFAC63"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No se procederá al vaciado de los elementos estructurales sin antes contar con la autorización del Inspector de Obra.</w:t>
      </w:r>
    </w:p>
    <w:p w14:paraId="30450D9C"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El vaciado del hormigón se realizará de acuerdo a un plan de trabajo previamente autorizado por el Inspector e Obra.</w:t>
      </w:r>
    </w:p>
    <w:p w14:paraId="6427E3A0"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695455AD"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En caso de que no se indiquen las juntas constructivas en el proyecto, el Inspector de Obra indicará donde pueden hacerse las juntas constructivas.</w:t>
      </w:r>
    </w:p>
    <w:p w14:paraId="6367C4E8"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Las siguientes prohibiciones para el hormigonado deben tenerse en cuenta:</w:t>
      </w:r>
    </w:p>
    <w:p w14:paraId="1EF9EA2D" w14:textId="77777777" w:rsidR="00380661" w:rsidRPr="00380661" w:rsidRDefault="00380661" w:rsidP="001D1439">
      <w:pPr>
        <w:pStyle w:val="Prrafodelista"/>
        <w:widowControl w:val="0"/>
        <w:numPr>
          <w:ilvl w:val="0"/>
          <w:numId w:val="99"/>
        </w:numPr>
        <w:tabs>
          <w:tab w:val="left" w:pos="8711"/>
        </w:tabs>
        <w:autoSpaceDE w:val="0"/>
        <w:autoSpaceDN w:val="0"/>
        <w:spacing w:line="276" w:lineRule="auto"/>
        <w:jc w:val="both"/>
        <w:rPr>
          <w:rFonts w:ascii="Verdana" w:hAnsi="Verdana" w:cs="Tahoma"/>
          <w:sz w:val="18"/>
          <w:szCs w:val="18"/>
        </w:rPr>
      </w:pPr>
      <w:r w:rsidRPr="00380661">
        <w:rPr>
          <w:rFonts w:ascii="Verdana" w:hAnsi="Verdana" w:cs="Tahoma"/>
          <w:sz w:val="18"/>
          <w:szCs w:val="18"/>
        </w:rPr>
        <w:t>La temperatura de vaciado no será menor a 5°C.</w:t>
      </w:r>
    </w:p>
    <w:p w14:paraId="7499776B" w14:textId="77777777" w:rsidR="00380661" w:rsidRPr="00380661" w:rsidRDefault="00380661" w:rsidP="001D1439">
      <w:pPr>
        <w:pStyle w:val="Prrafodelista"/>
        <w:widowControl w:val="0"/>
        <w:numPr>
          <w:ilvl w:val="0"/>
          <w:numId w:val="99"/>
        </w:numPr>
        <w:tabs>
          <w:tab w:val="left" w:pos="8711"/>
        </w:tabs>
        <w:autoSpaceDE w:val="0"/>
        <w:autoSpaceDN w:val="0"/>
        <w:spacing w:line="276" w:lineRule="auto"/>
        <w:jc w:val="both"/>
        <w:rPr>
          <w:rFonts w:ascii="Verdana" w:hAnsi="Verdana" w:cs="Tahoma"/>
          <w:sz w:val="18"/>
          <w:szCs w:val="18"/>
        </w:rPr>
      </w:pPr>
      <w:r w:rsidRPr="00380661">
        <w:rPr>
          <w:rFonts w:ascii="Verdana" w:hAnsi="Verdana" w:cs="Tahoma"/>
          <w:sz w:val="18"/>
          <w:szCs w:val="18"/>
        </w:rPr>
        <w:t>No podrá efectuarse el vaciado durante la lluvia.</w:t>
      </w:r>
    </w:p>
    <w:p w14:paraId="3E87311E" w14:textId="77777777" w:rsidR="00380661" w:rsidRPr="00380661" w:rsidRDefault="00380661" w:rsidP="001D1439">
      <w:pPr>
        <w:pStyle w:val="Prrafodelista"/>
        <w:widowControl w:val="0"/>
        <w:numPr>
          <w:ilvl w:val="0"/>
          <w:numId w:val="99"/>
        </w:numPr>
        <w:tabs>
          <w:tab w:val="left" w:pos="8711"/>
        </w:tabs>
        <w:autoSpaceDE w:val="0"/>
        <w:autoSpaceDN w:val="0"/>
        <w:spacing w:line="276" w:lineRule="auto"/>
        <w:jc w:val="both"/>
        <w:rPr>
          <w:rFonts w:ascii="Verdana" w:hAnsi="Verdana" w:cs="Tahoma"/>
          <w:sz w:val="18"/>
          <w:szCs w:val="18"/>
        </w:rPr>
      </w:pPr>
      <w:r w:rsidRPr="00380661">
        <w:rPr>
          <w:rFonts w:ascii="Verdana" w:hAnsi="Verdana" w:cs="Tahoma"/>
          <w:sz w:val="18"/>
          <w:szCs w:val="18"/>
        </w:rPr>
        <w:t>No será permitido disponer de grandes cantidades de hormigón en un solo lugar para esparcirlo posteriormente.</w:t>
      </w:r>
    </w:p>
    <w:p w14:paraId="63741F71" w14:textId="77777777" w:rsidR="00380661" w:rsidRPr="00380661" w:rsidRDefault="00380661" w:rsidP="001D1439">
      <w:pPr>
        <w:pStyle w:val="Prrafodelista"/>
        <w:widowControl w:val="0"/>
        <w:numPr>
          <w:ilvl w:val="0"/>
          <w:numId w:val="99"/>
        </w:numPr>
        <w:tabs>
          <w:tab w:val="left" w:pos="8711"/>
        </w:tabs>
        <w:autoSpaceDE w:val="0"/>
        <w:autoSpaceDN w:val="0"/>
        <w:spacing w:line="276" w:lineRule="auto"/>
        <w:jc w:val="both"/>
        <w:rPr>
          <w:rFonts w:ascii="Verdana" w:hAnsi="Verdana" w:cs="Tahoma"/>
          <w:sz w:val="18"/>
          <w:szCs w:val="18"/>
        </w:rPr>
      </w:pPr>
      <w:r w:rsidRPr="00380661">
        <w:rPr>
          <w:rFonts w:ascii="Verdana" w:hAnsi="Verdana" w:cs="Tahoma"/>
          <w:sz w:val="18"/>
          <w:szCs w:val="18"/>
        </w:rPr>
        <w:t>Por ningún motivo se podrá agregar agua en el momento de hormigonar.</w:t>
      </w:r>
    </w:p>
    <w:p w14:paraId="78E72031"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lastRenderedPageBreak/>
        <w:t>El espesor máximo de la capa de hormigón no deberá exceder a 20 cm para permitir una compactación eficaz.</w:t>
      </w:r>
    </w:p>
    <w:p w14:paraId="55CAF874"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La velocidad del vaciado será la suficiente para garantizar que el hormigón se mantenga plástico en todo momento.</w:t>
      </w:r>
    </w:p>
    <w:p w14:paraId="66AA4F55"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No se podrá verter el hormigón en caída libre desde alturas superiores a 1,50 m, debiendo en este caso utilizar canalones, embudos o ductos.</w:t>
      </w:r>
    </w:p>
    <w:p w14:paraId="2EB25DE0" w14:textId="77777777" w:rsidR="00380661" w:rsidRPr="00380661" w:rsidRDefault="00380661" w:rsidP="00380661">
      <w:pPr>
        <w:tabs>
          <w:tab w:val="left" w:pos="8711"/>
        </w:tabs>
        <w:spacing w:line="276" w:lineRule="auto"/>
        <w:jc w:val="both"/>
        <w:rPr>
          <w:rFonts w:ascii="Verdana" w:hAnsi="Verdana" w:cs="Tahoma"/>
          <w:b/>
          <w:sz w:val="18"/>
          <w:szCs w:val="18"/>
        </w:rPr>
      </w:pPr>
      <w:r w:rsidRPr="00380661">
        <w:rPr>
          <w:rFonts w:ascii="Verdana" w:hAnsi="Verdana" w:cs="Tahoma"/>
          <w:b/>
          <w:sz w:val="18"/>
          <w:szCs w:val="18"/>
        </w:rPr>
        <w:t>Compactación</w:t>
      </w:r>
    </w:p>
    <w:p w14:paraId="0BC826BB"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18828AEF"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El vibrado será realizado mediante vibradoras de inmersión y alta frecuencia que deberán ser manejadas por obreros con experiencia en la actividad.</w:t>
      </w:r>
    </w:p>
    <w:p w14:paraId="6318B2BC"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De ninguna manera se permitirá el uso de las vibradoras para el transporte de la mezcla o la distribución dentro del encofrado.</w:t>
      </w:r>
    </w:p>
    <w:p w14:paraId="458DD42D"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En ningún caso se iniciará el vaciado si no se cuenta por lo menos con dos vibradoras en perfecto estado y con el diámetro de la aguja adecuado para el elemento.</w:t>
      </w:r>
    </w:p>
    <w:p w14:paraId="6D11A22E"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Las vibradoras serán introducidas en puntos equidistantes a 45 cm entre sí y durante 5 a 15 segundos para evitar la disgregación.</w:t>
      </w:r>
    </w:p>
    <w:p w14:paraId="5887A4C3"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66C8B5F6"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El compactado del hormigón se completará con un apisonado manual del hormigón y un golpeteo de los encofrados.</w:t>
      </w:r>
    </w:p>
    <w:p w14:paraId="3CF99880"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La compactación manual del hormigón mediante varillas de hierro será usada solo bajo autorización de Inspector de Obra.</w:t>
      </w:r>
    </w:p>
    <w:p w14:paraId="4E5C4330" w14:textId="77777777" w:rsidR="00380661" w:rsidRPr="00380661" w:rsidRDefault="00380661" w:rsidP="00380661">
      <w:pPr>
        <w:tabs>
          <w:tab w:val="left" w:pos="8711"/>
        </w:tabs>
        <w:spacing w:line="276" w:lineRule="auto"/>
        <w:jc w:val="both"/>
        <w:rPr>
          <w:rFonts w:ascii="Verdana" w:hAnsi="Verdana" w:cs="Tahoma"/>
          <w:b/>
          <w:sz w:val="18"/>
          <w:szCs w:val="18"/>
        </w:rPr>
      </w:pPr>
      <w:r w:rsidRPr="00380661">
        <w:rPr>
          <w:rFonts w:ascii="Verdana" w:hAnsi="Verdana" w:cs="Tahoma"/>
          <w:b/>
          <w:sz w:val="18"/>
          <w:szCs w:val="18"/>
        </w:rPr>
        <w:t>Desencofrado</w:t>
      </w:r>
    </w:p>
    <w:p w14:paraId="448A565D"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Inspector de Obra.</w:t>
      </w:r>
    </w:p>
    <w:p w14:paraId="0A200408"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09475D02"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1C7CEC0"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Los encofrados superiores en superficies inclinadas deberán ser removidos tan pronto como el hormigón tenga suficiente resistencia para no escurrir.</w:t>
      </w:r>
    </w:p>
    <w:p w14:paraId="395357FE"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Los tiempos de desencofrado serán los indicados en el proyecto (planos y/o memoria de cálculo) y lo indicado en la norma CBH-87.</w:t>
      </w:r>
    </w:p>
    <w:p w14:paraId="4D63869C" w14:textId="77777777" w:rsidR="00380661" w:rsidRPr="00380661" w:rsidRDefault="00380661" w:rsidP="00380661">
      <w:pPr>
        <w:tabs>
          <w:tab w:val="left" w:pos="8711"/>
        </w:tabs>
        <w:spacing w:line="276" w:lineRule="auto"/>
        <w:jc w:val="both"/>
        <w:rPr>
          <w:rFonts w:ascii="Verdana" w:hAnsi="Verdana" w:cs="Tahoma"/>
          <w:b/>
          <w:sz w:val="18"/>
          <w:szCs w:val="18"/>
        </w:rPr>
      </w:pPr>
      <w:r w:rsidRPr="00380661">
        <w:rPr>
          <w:rFonts w:ascii="Verdana" w:hAnsi="Verdana" w:cs="Tahoma"/>
          <w:b/>
          <w:sz w:val="18"/>
          <w:szCs w:val="18"/>
        </w:rPr>
        <w:t>Protección y Curado</w:t>
      </w:r>
    </w:p>
    <w:p w14:paraId="7E2FF89E"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Una vez vaciado el hormigón fresco, deberá protegerse contra la lluvia, el viento, sol y en general contra toda acción que lo perjudique.</w:t>
      </w:r>
    </w:p>
    <w:p w14:paraId="1161BF76"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El hormigón será protegido manteniéndose a una temperatura superior a 5°C por lo menos durante 96 horas.</w:t>
      </w:r>
    </w:p>
    <w:p w14:paraId="6DFAC14B"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7D659A0"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Durante la construcción, queda prohibido aplicar cargas, acumular materiales o maquinarias que signifiquen un peligro en la estabilidad de la estructura.</w:t>
      </w:r>
    </w:p>
    <w:p w14:paraId="053920E0" w14:textId="77777777" w:rsidR="00380661" w:rsidRPr="00380661" w:rsidRDefault="00380661" w:rsidP="00380661">
      <w:pPr>
        <w:tabs>
          <w:tab w:val="left" w:pos="8711"/>
        </w:tabs>
        <w:spacing w:line="276" w:lineRule="auto"/>
        <w:jc w:val="both"/>
        <w:rPr>
          <w:rFonts w:ascii="Verdana" w:hAnsi="Verdana" w:cs="Tahoma"/>
          <w:b/>
          <w:sz w:val="18"/>
          <w:szCs w:val="18"/>
        </w:rPr>
      </w:pPr>
      <w:r w:rsidRPr="00380661">
        <w:rPr>
          <w:rFonts w:ascii="Verdana" w:hAnsi="Verdana" w:cs="Tahoma"/>
          <w:b/>
          <w:sz w:val="18"/>
          <w:szCs w:val="18"/>
        </w:rPr>
        <w:t>Control de Calidad</w:t>
      </w:r>
    </w:p>
    <w:p w14:paraId="7BAEEB5E"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lastRenderedPageBreak/>
        <w:t>Todas las operaciones de la Obra deberán ser controladas mediante ensayos e inspecciones, no eximiéndose la responsabilidad del Contratista en caso de encontrarse cualquier defecto en forma posterior.</w:t>
      </w:r>
    </w:p>
    <w:p w14:paraId="0088659F"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Los ensayos a realizar serán los requeridos por la normativa CBH-87 pudiendo el Contratista realizar ensayos adicionales los cuales deberán ser indicados en su propuesta.</w:t>
      </w:r>
    </w:p>
    <w:p w14:paraId="0BAF2A9B"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Para todos los casos, el nivel de control será el indicado en los planos constructivos o memoria de cálculo o, en ausencia de dicha indicación, se asumirá un nivel de control normal.</w:t>
      </w:r>
    </w:p>
    <w:p w14:paraId="5A02255F" w14:textId="77777777" w:rsidR="00380661" w:rsidRPr="00380661" w:rsidRDefault="00380661" w:rsidP="001D1439">
      <w:pPr>
        <w:pStyle w:val="Prrafodelista"/>
        <w:widowControl w:val="0"/>
        <w:numPr>
          <w:ilvl w:val="0"/>
          <w:numId w:val="98"/>
        </w:numPr>
        <w:tabs>
          <w:tab w:val="left" w:pos="8711"/>
        </w:tabs>
        <w:autoSpaceDE w:val="0"/>
        <w:autoSpaceDN w:val="0"/>
        <w:spacing w:line="276" w:lineRule="auto"/>
        <w:ind w:left="714" w:hanging="357"/>
        <w:jc w:val="both"/>
        <w:rPr>
          <w:rFonts w:ascii="Verdana" w:hAnsi="Verdana" w:cs="Tahoma"/>
          <w:b/>
          <w:sz w:val="18"/>
          <w:szCs w:val="18"/>
        </w:rPr>
      </w:pPr>
      <w:r w:rsidRPr="00380661">
        <w:rPr>
          <w:rFonts w:ascii="Verdana" w:hAnsi="Verdana" w:cs="Tahoma"/>
          <w:b/>
          <w:sz w:val="18"/>
          <w:szCs w:val="18"/>
        </w:rPr>
        <w:t>Ensayos a Realizar</w:t>
      </w:r>
    </w:p>
    <w:p w14:paraId="1F60812C"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En el caso del presente ítem mínimamente se realizarán los siguientes ensayos de calidad:</w:t>
      </w:r>
    </w:p>
    <w:p w14:paraId="54483413" w14:textId="77777777" w:rsidR="00380661" w:rsidRPr="00380661" w:rsidRDefault="00380661" w:rsidP="001D1439">
      <w:pPr>
        <w:pStyle w:val="Prrafodelista"/>
        <w:widowControl w:val="0"/>
        <w:numPr>
          <w:ilvl w:val="0"/>
          <w:numId w:val="87"/>
        </w:numPr>
        <w:tabs>
          <w:tab w:val="left" w:pos="8711"/>
        </w:tabs>
        <w:autoSpaceDE w:val="0"/>
        <w:autoSpaceDN w:val="0"/>
        <w:spacing w:line="276" w:lineRule="auto"/>
        <w:jc w:val="both"/>
        <w:rPr>
          <w:rFonts w:ascii="Verdana" w:hAnsi="Verdana" w:cs="Tahoma"/>
          <w:sz w:val="18"/>
          <w:szCs w:val="18"/>
        </w:rPr>
      </w:pPr>
      <w:r w:rsidRPr="00380661">
        <w:rPr>
          <w:rFonts w:ascii="Verdana" w:hAnsi="Verdana" w:cs="Tahoma"/>
          <w:sz w:val="18"/>
          <w:szCs w:val="18"/>
        </w:rPr>
        <w:t>Granulometría de los Áridos.</w:t>
      </w:r>
    </w:p>
    <w:p w14:paraId="7102947E" w14:textId="77777777" w:rsidR="00380661" w:rsidRPr="00380661" w:rsidRDefault="00380661" w:rsidP="001D1439">
      <w:pPr>
        <w:pStyle w:val="Prrafodelista"/>
        <w:widowControl w:val="0"/>
        <w:numPr>
          <w:ilvl w:val="0"/>
          <w:numId w:val="87"/>
        </w:numPr>
        <w:tabs>
          <w:tab w:val="left" w:pos="8711"/>
        </w:tabs>
        <w:autoSpaceDE w:val="0"/>
        <w:autoSpaceDN w:val="0"/>
        <w:spacing w:line="276" w:lineRule="auto"/>
        <w:jc w:val="both"/>
        <w:rPr>
          <w:rFonts w:ascii="Verdana" w:hAnsi="Verdana" w:cs="Tahoma"/>
          <w:sz w:val="18"/>
          <w:szCs w:val="18"/>
        </w:rPr>
      </w:pPr>
      <w:r w:rsidRPr="00380661">
        <w:rPr>
          <w:rFonts w:ascii="Verdana" w:hAnsi="Verdana" w:cs="Tahoma"/>
          <w:sz w:val="18"/>
          <w:szCs w:val="18"/>
        </w:rPr>
        <w:t>Ensayos de Control de la Resistencia del Hormigón – Probetas Cilíndricas.</w:t>
      </w:r>
    </w:p>
    <w:p w14:paraId="0B078C94" w14:textId="77777777" w:rsidR="00380661" w:rsidRPr="00380661" w:rsidRDefault="00380661" w:rsidP="001D1439">
      <w:pPr>
        <w:pStyle w:val="Prrafodelista"/>
        <w:widowControl w:val="0"/>
        <w:numPr>
          <w:ilvl w:val="0"/>
          <w:numId w:val="87"/>
        </w:numPr>
        <w:tabs>
          <w:tab w:val="left" w:pos="8711"/>
        </w:tabs>
        <w:autoSpaceDE w:val="0"/>
        <w:autoSpaceDN w:val="0"/>
        <w:spacing w:line="276" w:lineRule="auto"/>
        <w:jc w:val="both"/>
        <w:rPr>
          <w:rFonts w:ascii="Verdana" w:hAnsi="Verdana" w:cs="Tahoma"/>
          <w:sz w:val="18"/>
          <w:szCs w:val="18"/>
        </w:rPr>
      </w:pPr>
      <w:r w:rsidRPr="00380661">
        <w:rPr>
          <w:rFonts w:ascii="Verdana" w:hAnsi="Verdana" w:cs="Tahoma"/>
          <w:sz w:val="18"/>
          <w:szCs w:val="18"/>
        </w:rPr>
        <w:t>Ensayos de Control de la Consistencia del Hormigón - Cono de Abraham.</w:t>
      </w:r>
    </w:p>
    <w:p w14:paraId="3BA8C556" w14:textId="77777777" w:rsidR="00380661" w:rsidRPr="00380661" w:rsidRDefault="00380661" w:rsidP="001D1439">
      <w:pPr>
        <w:pStyle w:val="Prrafodelista"/>
        <w:widowControl w:val="0"/>
        <w:numPr>
          <w:ilvl w:val="0"/>
          <w:numId w:val="87"/>
        </w:numPr>
        <w:tabs>
          <w:tab w:val="left" w:pos="8711"/>
        </w:tabs>
        <w:autoSpaceDE w:val="0"/>
        <w:autoSpaceDN w:val="0"/>
        <w:spacing w:line="276" w:lineRule="auto"/>
        <w:jc w:val="both"/>
        <w:rPr>
          <w:rFonts w:ascii="Verdana" w:hAnsi="Verdana" w:cs="Tahoma"/>
          <w:sz w:val="18"/>
          <w:szCs w:val="18"/>
        </w:rPr>
      </w:pPr>
      <w:r w:rsidRPr="00380661">
        <w:rPr>
          <w:rFonts w:ascii="Verdana" w:hAnsi="Verdana" w:cs="Tahoma"/>
          <w:sz w:val="18"/>
          <w:szCs w:val="18"/>
        </w:rPr>
        <w:t>Ensayo de la Máquina de los Ángeles.</w:t>
      </w:r>
    </w:p>
    <w:p w14:paraId="54A7373A"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Adicionalmente, el Inspector de Obra indicará la realización de los siguientes ensayos de calidad cuando las condiciones de la obra así lo requieran:</w:t>
      </w:r>
    </w:p>
    <w:p w14:paraId="2DFE94BF" w14:textId="77777777" w:rsidR="00380661" w:rsidRPr="00380661" w:rsidRDefault="00380661" w:rsidP="001D1439">
      <w:pPr>
        <w:pStyle w:val="Prrafodelista"/>
        <w:widowControl w:val="0"/>
        <w:numPr>
          <w:ilvl w:val="0"/>
          <w:numId w:val="88"/>
        </w:numPr>
        <w:tabs>
          <w:tab w:val="left" w:pos="8711"/>
        </w:tabs>
        <w:autoSpaceDE w:val="0"/>
        <w:autoSpaceDN w:val="0"/>
        <w:spacing w:line="276" w:lineRule="auto"/>
        <w:jc w:val="both"/>
        <w:rPr>
          <w:rFonts w:ascii="Verdana" w:hAnsi="Verdana" w:cs="Tahoma"/>
          <w:sz w:val="18"/>
          <w:szCs w:val="18"/>
        </w:rPr>
      </w:pPr>
      <w:r w:rsidRPr="00380661">
        <w:rPr>
          <w:rFonts w:ascii="Verdana" w:hAnsi="Verdana" w:cs="Tahoma"/>
          <w:sz w:val="18"/>
          <w:szCs w:val="18"/>
        </w:rPr>
        <w:t>Ensayos de calidad sobre el cemento.</w:t>
      </w:r>
    </w:p>
    <w:p w14:paraId="1A9D33B6" w14:textId="77777777" w:rsidR="00380661" w:rsidRPr="00380661" w:rsidRDefault="00380661" w:rsidP="001D1439">
      <w:pPr>
        <w:pStyle w:val="Prrafodelista"/>
        <w:widowControl w:val="0"/>
        <w:numPr>
          <w:ilvl w:val="0"/>
          <w:numId w:val="88"/>
        </w:numPr>
        <w:tabs>
          <w:tab w:val="left" w:pos="8711"/>
        </w:tabs>
        <w:autoSpaceDE w:val="0"/>
        <w:autoSpaceDN w:val="0"/>
        <w:spacing w:line="276" w:lineRule="auto"/>
        <w:jc w:val="both"/>
        <w:rPr>
          <w:rFonts w:ascii="Verdana" w:hAnsi="Verdana" w:cs="Tahoma"/>
          <w:sz w:val="18"/>
          <w:szCs w:val="18"/>
        </w:rPr>
      </w:pPr>
      <w:r w:rsidRPr="00380661">
        <w:rPr>
          <w:rFonts w:ascii="Verdana" w:hAnsi="Verdana" w:cs="Tahoma"/>
          <w:sz w:val="18"/>
          <w:szCs w:val="18"/>
        </w:rPr>
        <w:t>Ensayos de calidad de los aceros de refuerzo.</w:t>
      </w:r>
    </w:p>
    <w:p w14:paraId="1BD59C2B" w14:textId="77777777" w:rsidR="00380661" w:rsidRPr="00380661" w:rsidRDefault="00380661" w:rsidP="001D1439">
      <w:pPr>
        <w:pStyle w:val="Prrafodelista"/>
        <w:widowControl w:val="0"/>
        <w:numPr>
          <w:ilvl w:val="0"/>
          <w:numId w:val="88"/>
        </w:numPr>
        <w:tabs>
          <w:tab w:val="left" w:pos="8711"/>
        </w:tabs>
        <w:autoSpaceDE w:val="0"/>
        <w:autoSpaceDN w:val="0"/>
        <w:spacing w:line="276" w:lineRule="auto"/>
        <w:jc w:val="both"/>
        <w:rPr>
          <w:rFonts w:ascii="Verdana" w:hAnsi="Verdana" w:cs="Tahoma"/>
          <w:sz w:val="18"/>
          <w:szCs w:val="18"/>
        </w:rPr>
      </w:pPr>
      <w:r w:rsidRPr="00380661">
        <w:rPr>
          <w:rFonts w:ascii="Verdana" w:hAnsi="Verdana" w:cs="Tahoma"/>
          <w:sz w:val="18"/>
          <w:szCs w:val="18"/>
        </w:rPr>
        <w:t>Ensayo de la Máquina de los Ángeles.</w:t>
      </w:r>
    </w:p>
    <w:p w14:paraId="6CD4E94C" w14:textId="77777777" w:rsidR="00380661" w:rsidRPr="00380661" w:rsidRDefault="00380661" w:rsidP="001D1439">
      <w:pPr>
        <w:pStyle w:val="Prrafodelista"/>
        <w:widowControl w:val="0"/>
        <w:numPr>
          <w:ilvl w:val="0"/>
          <w:numId w:val="88"/>
        </w:numPr>
        <w:tabs>
          <w:tab w:val="left" w:pos="8711"/>
        </w:tabs>
        <w:autoSpaceDE w:val="0"/>
        <w:autoSpaceDN w:val="0"/>
        <w:spacing w:line="276" w:lineRule="auto"/>
        <w:jc w:val="both"/>
        <w:rPr>
          <w:rFonts w:ascii="Verdana" w:hAnsi="Verdana" w:cs="Tahoma"/>
          <w:sz w:val="18"/>
          <w:szCs w:val="18"/>
        </w:rPr>
      </w:pPr>
      <w:r w:rsidRPr="00380661">
        <w:rPr>
          <w:rFonts w:ascii="Verdana" w:hAnsi="Verdana" w:cs="Tahoma"/>
          <w:sz w:val="18"/>
          <w:szCs w:val="18"/>
        </w:rPr>
        <w:t xml:space="preserve">Otros que el proponente oferte en su propuesta. </w:t>
      </w:r>
    </w:p>
    <w:p w14:paraId="3F06F3FB" w14:textId="77777777" w:rsidR="00380661" w:rsidRPr="00380661" w:rsidRDefault="00380661" w:rsidP="001D1439">
      <w:pPr>
        <w:pStyle w:val="Prrafodelista"/>
        <w:widowControl w:val="0"/>
        <w:numPr>
          <w:ilvl w:val="0"/>
          <w:numId w:val="98"/>
        </w:numPr>
        <w:tabs>
          <w:tab w:val="left" w:pos="8711"/>
        </w:tabs>
        <w:autoSpaceDE w:val="0"/>
        <w:autoSpaceDN w:val="0"/>
        <w:spacing w:line="276" w:lineRule="auto"/>
        <w:ind w:left="714" w:hanging="357"/>
        <w:jc w:val="both"/>
        <w:rPr>
          <w:rFonts w:ascii="Verdana" w:hAnsi="Verdana" w:cs="Tahoma"/>
          <w:b/>
          <w:sz w:val="18"/>
          <w:szCs w:val="18"/>
        </w:rPr>
      </w:pPr>
      <w:r w:rsidRPr="00380661">
        <w:rPr>
          <w:rFonts w:ascii="Verdana" w:hAnsi="Verdana" w:cs="Tahoma"/>
          <w:b/>
          <w:sz w:val="18"/>
          <w:szCs w:val="18"/>
        </w:rPr>
        <w:t>Laboratorio</w:t>
      </w:r>
    </w:p>
    <w:p w14:paraId="08CAC944"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Todos los ensayos se realizarán en un laboratorio que cuenten con la certificación correspondiente y que haya sido aprobado por el Inspector de Obra. La extracción de muestras o los ensayos serán realizados en presencia del Inspector de Obra, mismo que custodiará las muestras desde el día de su obtención hasta su ensayo.</w:t>
      </w:r>
    </w:p>
    <w:p w14:paraId="6697EA73" w14:textId="77777777" w:rsidR="00380661" w:rsidRPr="00380661" w:rsidRDefault="00380661" w:rsidP="001D1439">
      <w:pPr>
        <w:pStyle w:val="Prrafodelista"/>
        <w:widowControl w:val="0"/>
        <w:numPr>
          <w:ilvl w:val="0"/>
          <w:numId w:val="100"/>
        </w:numPr>
        <w:tabs>
          <w:tab w:val="left" w:pos="8711"/>
        </w:tabs>
        <w:autoSpaceDE w:val="0"/>
        <w:autoSpaceDN w:val="0"/>
        <w:spacing w:line="276" w:lineRule="auto"/>
        <w:ind w:left="714" w:hanging="357"/>
        <w:jc w:val="both"/>
        <w:rPr>
          <w:rFonts w:ascii="Verdana" w:hAnsi="Verdana" w:cs="Tahoma"/>
          <w:b/>
          <w:sz w:val="18"/>
          <w:szCs w:val="18"/>
        </w:rPr>
      </w:pPr>
      <w:r w:rsidRPr="00380661">
        <w:rPr>
          <w:rFonts w:ascii="Verdana" w:hAnsi="Verdana" w:cs="Tahoma"/>
          <w:b/>
          <w:sz w:val="18"/>
          <w:szCs w:val="18"/>
        </w:rPr>
        <w:t>Frecuencia de los Ensayos</w:t>
      </w:r>
    </w:p>
    <w:p w14:paraId="6D0A392F"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3C40A022"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 tencia del hormigón tenga lo establecido en los planos constructivos o memoria de cálculo o la indicada por el Inspector de Obra.</w:t>
      </w:r>
    </w:p>
    <w:p w14:paraId="164C0D19"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Es obligación del Contratista realizar cualquier corrección en la dosificación para conseguir el hormigón requerido tanto en consistencia como en resistencia. El Contratista deberá proveer los medios y mano de obra para realizar los ensayos.</w:t>
      </w:r>
    </w:p>
    <w:p w14:paraId="7E9F3C43"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En el transcurso de la obra, además de lo indicado por la normativa, se tomarán 4 probetas en cada vaciado o cada vez que lo exija el Inspector de Obras. El Contratista podrá moldear un mayor número de probetas para efectuar ensayos a edades menores a los siete días y así apreciar la resistencia probable de los hormigones.</w:t>
      </w:r>
    </w:p>
    <w:p w14:paraId="3DD7E1C8"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Obra.</w:t>
      </w:r>
    </w:p>
    <w:p w14:paraId="1DFD90D9"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Queda sobreentendido que es obligación del Contratista realizar ajustes y correcciones en la dosificación, hasta obtener los resultados requeridos. En caso de incumplimiento, el Inspector de obra dispondrá la paralización inmediata de los trabajos.</w:t>
      </w:r>
    </w:p>
    <w:p w14:paraId="23AA8A7C"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En cualquier caso,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380661" w:rsidRPr="00380661" w14:paraId="7CEB059C" w14:textId="77777777" w:rsidTr="00380661">
        <w:trPr>
          <w:trHeight w:val="20"/>
          <w:jc w:val="center"/>
        </w:trPr>
        <w:tc>
          <w:tcPr>
            <w:tcW w:w="912" w:type="pct"/>
            <w:shd w:val="clear" w:color="auto" w:fill="D0CECE" w:themeFill="background2" w:themeFillShade="E6"/>
            <w:vAlign w:val="center"/>
          </w:tcPr>
          <w:p w14:paraId="608F6C9E"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TIPO DEL Hº</w:t>
            </w:r>
          </w:p>
        </w:tc>
        <w:tc>
          <w:tcPr>
            <w:tcW w:w="874" w:type="pct"/>
            <w:shd w:val="clear" w:color="auto" w:fill="D0CECE" w:themeFill="background2" w:themeFillShade="E6"/>
            <w:vAlign w:val="center"/>
          </w:tcPr>
          <w:p w14:paraId="7946E4BA"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TAM. MAX. AGREGADO</w:t>
            </w:r>
          </w:p>
        </w:tc>
        <w:tc>
          <w:tcPr>
            <w:tcW w:w="874" w:type="pct"/>
            <w:shd w:val="clear" w:color="auto" w:fill="D0CECE" w:themeFill="background2" w:themeFillShade="E6"/>
            <w:vAlign w:val="center"/>
          </w:tcPr>
          <w:p w14:paraId="2FC1B306"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RES. Kg/cm2</w:t>
            </w:r>
          </w:p>
          <w:p w14:paraId="34FDC5F9"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(28 días)</w:t>
            </w:r>
          </w:p>
        </w:tc>
        <w:tc>
          <w:tcPr>
            <w:tcW w:w="972" w:type="pct"/>
            <w:shd w:val="clear" w:color="auto" w:fill="D0CECE" w:themeFill="background2" w:themeFillShade="E6"/>
            <w:vAlign w:val="center"/>
          </w:tcPr>
          <w:p w14:paraId="06A09E4D" w14:textId="77777777" w:rsidR="00380661" w:rsidRPr="00380661" w:rsidRDefault="00380661" w:rsidP="00380661">
            <w:pPr>
              <w:spacing w:line="276" w:lineRule="auto"/>
              <w:jc w:val="both"/>
              <w:rPr>
                <w:rFonts w:ascii="Verdana" w:hAnsi="Verdana" w:cs="Tahoma"/>
                <w:b/>
                <w:sz w:val="18"/>
                <w:szCs w:val="18"/>
                <w:lang w:val="pt-BR"/>
              </w:rPr>
            </w:pPr>
            <w:r w:rsidRPr="00380661">
              <w:rPr>
                <w:rFonts w:ascii="Verdana" w:hAnsi="Verdana" w:cs="Tahoma"/>
                <w:b/>
                <w:sz w:val="18"/>
                <w:szCs w:val="18"/>
                <w:lang w:val="pt-BR"/>
              </w:rPr>
              <w:t>PESO APROX. CEM. Kg/m3</w:t>
            </w:r>
          </w:p>
        </w:tc>
        <w:tc>
          <w:tcPr>
            <w:tcW w:w="680" w:type="pct"/>
            <w:shd w:val="clear" w:color="auto" w:fill="D0CECE" w:themeFill="background2" w:themeFillShade="E6"/>
            <w:vAlign w:val="center"/>
          </w:tcPr>
          <w:p w14:paraId="5AE5B654"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RELACIÓN a / c</w:t>
            </w:r>
          </w:p>
        </w:tc>
        <w:tc>
          <w:tcPr>
            <w:tcW w:w="687" w:type="pct"/>
            <w:shd w:val="clear" w:color="auto" w:fill="D0CECE" w:themeFill="background2" w:themeFillShade="E6"/>
            <w:vAlign w:val="center"/>
          </w:tcPr>
          <w:p w14:paraId="3990A3DC"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Rev. (pulg)</w:t>
            </w:r>
          </w:p>
        </w:tc>
      </w:tr>
      <w:tr w:rsidR="00380661" w:rsidRPr="00380661" w14:paraId="6CD9B3A1" w14:textId="77777777" w:rsidTr="00380661">
        <w:trPr>
          <w:trHeight w:val="20"/>
          <w:jc w:val="center"/>
        </w:trPr>
        <w:tc>
          <w:tcPr>
            <w:tcW w:w="912" w:type="pct"/>
            <w:vAlign w:val="center"/>
          </w:tcPr>
          <w:p w14:paraId="5F4337F1"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H “400”</w:t>
            </w:r>
          </w:p>
        </w:tc>
        <w:tc>
          <w:tcPr>
            <w:tcW w:w="874" w:type="pct"/>
            <w:vAlign w:val="center"/>
          </w:tcPr>
          <w:p w14:paraId="30C60593"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1”</w:t>
            </w:r>
          </w:p>
        </w:tc>
        <w:tc>
          <w:tcPr>
            <w:tcW w:w="874" w:type="pct"/>
            <w:vAlign w:val="center"/>
          </w:tcPr>
          <w:p w14:paraId="37D096E5"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400</w:t>
            </w:r>
          </w:p>
        </w:tc>
        <w:tc>
          <w:tcPr>
            <w:tcW w:w="972" w:type="pct"/>
            <w:vAlign w:val="center"/>
          </w:tcPr>
          <w:p w14:paraId="58399566"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470</w:t>
            </w:r>
          </w:p>
        </w:tc>
        <w:tc>
          <w:tcPr>
            <w:tcW w:w="680" w:type="pct"/>
            <w:vAlign w:val="center"/>
          </w:tcPr>
          <w:p w14:paraId="34254B76"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0,4</w:t>
            </w:r>
          </w:p>
        </w:tc>
        <w:tc>
          <w:tcPr>
            <w:tcW w:w="687" w:type="pct"/>
            <w:vAlign w:val="center"/>
          </w:tcPr>
          <w:p w14:paraId="15CCCCCE"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1 – 3</w:t>
            </w:r>
          </w:p>
        </w:tc>
      </w:tr>
      <w:tr w:rsidR="00380661" w:rsidRPr="00380661" w14:paraId="0CF639CA" w14:textId="77777777" w:rsidTr="00380661">
        <w:trPr>
          <w:trHeight w:val="20"/>
          <w:jc w:val="center"/>
        </w:trPr>
        <w:tc>
          <w:tcPr>
            <w:tcW w:w="912" w:type="pct"/>
            <w:vAlign w:val="center"/>
          </w:tcPr>
          <w:p w14:paraId="76CD1B8D"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H “350”</w:t>
            </w:r>
          </w:p>
        </w:tc>
        <w:tc>
          <w:tcPr>
            <w:tcW w:w="874" w:type="pct"/>
            <w:vAlign w:val="center"/>
          </w:tcPr>
          <w:p w14:paraId="35A6D800"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1”</w:t>
            </w:r>
          </w:p>
        </w:tc>
        <w:tc>
          <w:tcPr>
            <w:tcW w:w="874" w:type="pct"/>
            <w:vAlign w:val="center"/>
          </w:tcPr>
          <w:p w14:paraId="5CB94181"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350</w:t>
            </w:r>
          </w:p>
        </w:tc>
        <w:tc>
          <w:tcPr>
            <w:tcW w:w="972" w:type="pct"/>
            <w:vAlign w:val="center"/>
          </w:tcPr>
          <w:p w14:paraId="4A12D2F8"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450</w:t>
            </w:r>
          </w:p>
        </w:tc>
        <w:tc>
          <w:tcPr>
            <w:tcW w:w="680" w:type="pct"/>
            <w:vAlign w:val="center"/>
          </w:tcPr>
          <w:p w14:paraId="4F345D84"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0,4 – 0.45</w:t>
            </w:r>
          </w:p>
        </w:tc>
        <w:tc>
          <w:tcPr>
            <w:tcW w:w="687" w:type="pct"/>
            <w:vAlign w:val="center"/>
          </w:tcPr>
          <w:p w14:paraId="26F48099"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1 – 3</w:t>
            </w:r>
          </w:p>
        </w:tc>
      </w:tr>
      <w:tr w:rsidR="00380661" w:rsidRPr="00380661" w14:paraId="0F096D44" w14:textId="77777777" w:rsidTr="00380661">
        <w:trPr>
          <w:trHeight w:val="20"/>
          <w:jc w:val="center"/>
        </w:trPr>
        <w:tc>
          <w:tcPr>
            <w:tcW w:w="912" w:type="pct"/>
            <w:vAlign w:val="center"/>
          </w:tcPr>
          <w:p w14:paraId="5D13A371"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lastRenderedPageBreak/>
              <w:t>Tipo “A” 210</w:t>
            </w:r>
          </w:p>
        </w:tc>
        <w:tc>
          <w:tcPr>
            <w:tcW w:w="874" w:type="pct"/>
            <w:vAlign w:val="center"/>
          </w:tcPr>
          <w:p w14:paraId="55721492"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1” – 1/2”</w:t>
            </w:r>
          </w:p>
        </w:tc>
        <w:tc>
          <w:tcPr>
            <w:tcW w:w="874" w:type="pct"/>
            <w:vAlign w:val="center"/>
          </w:tcPr>
          <w:p w14:paraId="148BFBCF"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210</w:t>
            </w:r>
          </w:p>
        </w:tc>
        <w:tc>
          <w:tcPr>
            <w:tcW w:w="972" w:type="pct"/>
            <w:vAlign w:val="center"/>
          </w:tcPr>
          <w:p w14:paraId="5947F4B6"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350</w:t>
            </w:r>
          </w:p>
        </w:tc>
        <w:tc>
          <w:tcPr>
            <w:tcW w:w="680" w:type="pct"/>
            <w:vAlign w:val="center"/>
          </w:tcPr>
          <w:p w14:paraId="3883D304"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0,5</w:t>
            </w:r>
          </w:p>
        </w:tc>
        <w:tc>
          <w:tcPr>
            <w:tcW w:w="687" w:type="pct"/>
            <w:vAlign w:val="center"/>
          </w:tcPr>
          <w:p w14:paraId="344325AF"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2 – 4</w:t>
            </w:r>
          </w:p>
        </w:tc>
      </w:tr>
      <w:tr w:rsidR="00380661" w:rsidRPr="00380661" w14:paraId="1DFB16CF" w14:textId="77777777" w:rsidTr="00380661">
        <w:trPr>
          <w:trHeight w:val="20"/>
          <w:jc w:val="center"/>
        </w:trPr>
        <w:tc>
          <w:tcPr>
            <w:tcW w:w="912" w:type="pct"/>
            <w:vAlign w:val="center"/>
          </w:tcPr>
          <w:p w14:paraId="77B17023"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Tipo “B” 180</w:t>
            </w:r>
          </w:p>
        </w:tc>
        <w:tc>
          <w:tcPr>
            <w:tcW w:w="874" w:type="pct"/>
            <w:vAlign w:val="center"/>
          </w:tcPr>
          <w:p w14:paraId="6D27F5E2"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1” – 11/2”</w:t>
            </w:r>
          </w:p>
        </w:tc>
        <w:tc>
          <w:tcPr>
            <w:tcW w:w="874" w:type="pct"/>
            <w:vAlign w:val="center"/>
          </w:tcPr>
          <w:p w14:paraId="3110D304"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180</w:t>
            </w:r>
          </w:p>
        </w:tc>
        <w:tc>
          <w:tcPr>
            <w:tcW w:w="972" w:type="pct"/>
            <w:vAlign w:val="center"/>
          </w:tcPr>
          <w:p w14:paraId="6D7C1A4A"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310</w:t>
            </w:r>
          </w:p>
        </w:tc>
        <w:tc>
          <w:tcPr>
            <w:tcW w:w="680" w:type="pct"/>
            <w:vAlign w:val="center"/>
          </w:tcPr>
          <w:p w14:paraId="4D0980EB"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0,55</w:t>
            </w:r>
          </w:p>
        </w:tc>
        <w:tc>
          <w:tcPr>
            <w:tcW w:w="687" w:type="pct"/>
            <w:vAlign w:val="center"/>
          </w:tcPr>
          <w:p w14:paraId="00A390EA"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2 – 4</w:t>
            </w:r>
          </w:p>
        </w:tc>
      </w:tr>
      <w:tr w:rsidR="00380661" w:rsidRPr="00380661" w14:paraId="61C1C2A5" w14:textId="77777777" w:rsidTr="00380661">
        <w:trPr>
          <w:trHeight w:val="20"/>
          <w:jc w:val="center"/>
        </w:trPr>
        <w:tc>
          <w:tcPr>
            <w:tcW w:w="912" w:type="pct"/>
            <w:vAlign w:val="center"/>
          </w:tcPr>
          <w:p w14:paraId="44A6C6B6"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Tipo “C” 160</w:t>
            </w:r>
          </w:p>
        </w:tc>
        <w:tc>
          <w:tcPr>
            <w:tcW w:w="874" w:type="pct"/>
            <w:vAlign w:val="center"/>
          </w:tcPr>
          <w:p w14:paraId="4D220C58"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1” – 11/2”</w:t>
            </w:r>
          </w:p>
        </w:tc>
        <w:tc>
          <w:tcPr>
            <w:tcW w:w="874" w:type="pct"/>
            <w:vAlign w:val="center"/>
          </w:tcPr>
          <w:p w14:paraId="2E40746C"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160</w:t>
            </w:r>
          </w:p>
        </w:tc>
        <w:tc>
          <w:tcPr>
            <w:tcW w:w="972" w:type="pct"/>
            <w:vAlign w:val="center"/>
          </w:tcPr>
          <w:p w14:paraId="79BF0EA6"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250</w:t>
            </w:r>
          </w:p>
        </w:tc>
        <w:tc>
          <w:tcPr>
            <w:tcW w:w="680" w:type="pct"/>
            <w:vAlign w:val="center"/>
          </w:tcPr>
          <w:p w14:paraId="31A1F815"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0,6</w:t>
            </w:r>
          </w:p>
        </w:tc>
        <w:tc>
          <w:tcPr>
            <w:tcW w:w="687" w:type="pct"/>
            <w:vAlign w:val="center"/>
          </w:tcPr>
          <w:p w14:paraId="2DB7082F"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2 – 3</w:t>
            </w:r>
          </w:p>
        </w:tc>
      </w:tr>
      <w:tr w:rsidR="00380661" w:rsidRPr="00380661" w14:paraId="70AEA822" w14:textId="77777777" w:rsidTr="00380661">
        <w:trPr>
          <w:trHeight w:val="20"/>
          <w:jc w:val="center"/>
        </w:trPr>
        <w:tc>
          <w:tcPr>
            <w:tcW w:w="912" w:type="pct"/>
            <w:vAlign w:val="center"/>
          </w:tcPr>
          <w:p w14:paraId="61553065"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Tipo “D” 130</w:t>
            </w:r>
          </w:p>
        </w:tc>
        <w:tc>
          <w:tcPr>
            <w:tcW w:w="874" w:type="pct"/>
            <w:vAlign w:val="center"/>
          </w:tcPr>
          <w:p w14:paraId="1C2E8795"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2”</w:t>
            </w:r>
          </w:p>
        </w:tc>
        <w:tc>
          <w:tcPr>
            <w:tcW w:w="874" w:type="pct"/>
            <w:vAlign w:val="center"/>
          </w:tcPr>
          <w:p w14:paraId="40142064"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130</w:t>
            </w:r>
          </w:p>
        </w:tc>
        <w:tc>
          <w:tcPr>
            <w:tcW w:w="972" w:type="pct"/>
            <w:vAlign w:val="center"/>
          </w:tcPr>
          <w:p w14:paraId="5F2B7E2F"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230</w:t>
            </w:r>
          </w:p>
        </w:tc>
        <w:tc>
          <w:tcPr>
            <w:tcW w:w="680" w:type="pct"/>
            <w:vAlign w:val="center"/>
          </w:tcPr>
          <w:p w14:paraId="2294B375"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0,7</w:t>
            </w:r>
          </w:p>
        </w:tc>
        <w:tc>
          <w:tcPr>
            <w:tcW w:w="687" w:type="pct"/>
            <w:vAlign w:val="center"/>
          </w:tcPr>
          <w:p w14:paraId="3DB555F0"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2 – 3</w:t>
            </w:r>
          </w:p>
        </w:tc>
      </w:tr>
      <w:tr w:rsidR="00380661" w:rsidRPr="00380661" w14:paraId="070D2451" w14:textId="77777777" w:rsidTr="00380661">
        <w:trPr>
          <w:trHeight w:val="20"/>
          <w:jc w:val="center"/>
        </w:trPr>
        <w:tc>
          <w:tcPr>
            <w:tcW w:w="912" w:type="pct"/>
            <w:vAlign w:val="center"/>
          </w:tcPr>
          <w:p w14:paraId="77751948"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Tipo “E”</w:t>
            </w:r>
          </w:p>
        </w:tc>
        <w:tc>
          <w:tcPr>
            <w:tcW w:w="874" w:type="pct"/>
            <w:vAlign w:val="center"/>
          </w:tcPr>
          <w:p w14:paraId="6257E5F3"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2” – 2 ½”</w:t>
            </w:r>
          </w:p>
        </w:tc>
        <w:tc>
          <w:tcPr>
            <w:tcW w:w="874" w:type="pct"/>
            <w:vAlign w:val="center"/>
          </w:tcPr>
          <w:p w14:paraId="611D92C9"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210</w:t>
            </w:r>
          </w:p>
        </w:tc>
        <w:tc>
          <w:tcPr>
            <w:tcW w:w="972" w:type="pct"/>
            <w:vAlign w:val="center"/>
          </w:tcPr>
          <w:p w14:paraId="46951E5B"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225</w:t>
            </w:r>
          </w:p>
        </w:tc>
        <w:tc>
          <w:tcPr>
            <w:tcW w:w="680" w:type="pct"/>
            <w:vAlign w:val="center"/>
          </w:tcPr>
          <w:p w14:paraId="61BA7421"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0,75</w:t>
            </w:r>
          </w:p>
        </w:tc>
        <w:tc>
          <w:tcPr>
            <w:tcW w:w="687" w:type="pct"/>
            <w:vAlign w:val="center"/>
          </w:tcPr>
          <w:p w14:paraId="4906057B"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2 – 3</w:t>
            </w:r>
          </w:p>
        </w:tc>
      </w:tr>
    </w:tbl>
    <w:p w14:paraId="1E36E8BB" w14:textId="77777777" w:rsidR="00380661" w:rsidRPr="00380661" w:rsidRDefault="00380661" w:rsidP="00380661">
      <w:pPr>
        <w:tabs>
          <w:tab w:val="left" w:pos="8711"/>
        </w:tabs>
        <w:spacing w:line="276" w:lineRule="auto"/>
        <w:jc w:val="both"/>
        <w:rPr>
          <w:rFonts w:ascii="Verdana" w:hAnsi="Verdana" w:cs="Tahoma"/>
          <w:b/>
          <w:sz w:val="18"/>
          <w:szCs w:val="18"/>
        </w:rPr>
      </w:pPr>
      <w:r w:rsidRPr="00380661">
        <w:rPr>
          <w:rFonts w:ascii="Verdana" w:hAnsi="Verdana" w:cs="Tahoma"/>
          <w:b/>
          <w:sz w:val="18"/>
          <w:szCs w:val="18"/>
        </w:rPr>
        <w:t>Criterios de Aceptación y Rechazo</w:t>
      </w:r>
    </w:p>
    <w:p w14:paraId="3B8B1557"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1BE886A"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Asimismo, todo elemento o estructura que no cumpla con las tolerancias indicadas por la normativa tanto de alineamiento, verticalidad, dimensiones transversales o replanteo, será rechazada debiendo el Inspector de Obra indicar claramente el o los sectores que han sido observados.</w:t>
      </w:r>
    </w:p>
    <w:p w14:paraId="6584343B" w14:textId="77777777" w:rsidR="00380661" w:rsidRPr="00380661" w:rsidRDefault="00380661" w:rsidP="00380661">
      <w:pPr>
        <w:tabs>
          <w:tab w:val="left" w:pos="8711"/>
        </w:tabs>
        <w:adjustRightInd w:val="0"/>
        <w:spacing w:line="276" w:lineRule="auto"/>
        <w:jc w:val="both"/>
        <w:rPr>
          <w:rFonts w:ascii="Verdana" w:hAnsi="Verdana" w:cs="Tahoma"/>
          <w:sz w:val="18"/>
          <w:szCs w:val="18"/>
        </w:rPr>
      </w:pPr>
      <w:r w:rsidRPr="00380661">
        <w:rPr>
          <w:rFonts w:ascii="Verdana" w:hAnsi="Verdan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Obra.</w:t>
      </w:r>
    </w:p>
    <w:p w14:paraId="1BD4A097" w14:textId="77777777" w:rsidR="00380661" w:rsidRPr="00380661" w:rsidRDefault="00380661" w:rsidP="00380661">
      <w:pPr>
        <w:tabs>
          <w:tab w:val="left" w:pos="8711"/>
        </w:tabs>
        <w:adjustRightInd w:val="0"/>
        <w:spacing w:line="276" w:lineRule="auto"/>
        <w:jc w:val="both"/>
        <w:rPr>
          <w:rFonts w:ascii="Verdana" w:hAnsi="Verdana" w:cs="Tahoma"/>
          <w:sz w:val="18"/>
          <w:szCs w:val="18"/>
        </w:rPr>
      </w:pPr>
      <w:r w:rsidRPr="00380661">
        <w:rPr>
          <w:rFonts w:ascii="Verdana" w:hAnsi="Verdana" w:cs="Tahoma"/>
          <w:sz w:val="18"/>
          <w:szCs w:val="18"/>
        </w:rPr>
        <w:t>Todos los ensayos, pruebas, demoliciones, curados y reemplazos necesarios serán cancelados por el Contratista.</w:t>
      </w:r>
    </w:p>
    <w:p w14:paraId="47217C93" w14:textId="77777777" w:rsidR="00380661" w:rsidRPr="00380661" w:rsidRDefault="00380661" w:rsidP="00380661">
      <w:pPr>
        <w:pStyle w:val="min"/>
        <w:spacing w:before="0" w:line="276" w:lineRule="auto"/>
        <w:rPr>
          <w:rFonts w:cs="Tahoma"/>
          <w:sz w:val="18"/>
          <w:szCs w:val="18"/>
          <w:lang w:eastAsia="es-BO"/>
        </w:rPr>
      </w:pPr>
      <w:r w:rsidRPr="00380661">
        <w:rPr>
          <w:rFonts w:cs="Tahoma"/>
          <w:sz w:val="18"/>
          <w:szCs w:val="18"/>
          <w:lang w:eastAsia="es-BO"/>
        </w:rPr>
        <w:t>Reparación del Hormigón Armado</w:t>
      </w:r>
    </w:p>
    <w:p w14:paraId="6AB4E453" w14:textId="77777777" w:rsidR="00380661" w:rsidRPr="00380661" w:rsidRDefault="00380661" w:rsidP="00380661">
      <w:pPr>
        <w:adjustRightInd w:val="0"/>
        <w:spacing w:line="276" w:lineRule="auto"/>
        <w:jc w:val="both"/>
        <w:rPr>
          <w:rFonts w:ascii="Verdana" w:hAnsi="Verdana" w:cs="Tahoma"/>
          <w:sz w:val="18"/>
          <w:szCs w:val="18"/>
        </w:rPr>
      </w:pPr>
      <w:r w:rsidRPr="00380661">
        <w:rPr>
          <w:rFonts w:ascii="Verdana" w:hAnsi="Verdana" w:cs="Tahoma"/>
          <w:sz w:val="18"/>
          <w:szCs w:val="18"/>
        </w:rPr>
        <w:t>El Inspector de Obra definirá si un defecto o daño del elemento es reparable o corresponde su demolición y reconstrucción.</w:t>
      </w:r>
    </w:p>
    <w:p w14:paraId="38A82496" w14:textId="77777777" w:rsidR="00380661" w:rsidRPr="00380661" w:rsidRDefault="00380661" w:rsidP="00380661">
      <w:pPr>
        <w:adjustRightInd w:val="0"/>
        <w:spacing w:line="276" w:lineRule="auto"/>
        <w:jc w:val="both"/>
        <w:rPr>
          <w:rFonts w:ascii="Verdana" w:hAnsi="Verdana" w:cs="Tahoma"/>
          <w:sz w:val="18"/>
          <w:szCs w:val="18"/>
        </w:rPr>
      </w:pPr>
      <w:r w:rsidRPr="00380661">
        <w:rPr>
          <w:rFonts w:ascii="Verdana" w:hAnsi="Verdana" w:cs="Tahoma"/>
          <w:sz w:val="18"/>
          <w:szCs w:val="18"/>
        </w:rPr>
        <w:t xml:space="preserve">En el caso de ser posible la reparación del elemento ejecutado, el Contratista propondrá al Inspector de Obra cual será el procedimiento de reparación, al respecto deberán seguirse los siguientes lineamientos: </w:t>
      </w:r>
    </w:p>
    <w:p w14:paraId="25905F91" w14:textId="77777777" w:rsidR="00380661" w:rsidRPr="00380661" w:rsidRDefault="00380661" w:rsidP="00380661">
      <w:pPr>
        <w:adjustRightInd w:val="0"/>
        <w:spacing w:line="276" w:lineRule="auto"/>
        <w:jc w:val="both"/>
        <w:rPr>
          <w:rFonts w:ascii="Verdana" w:hAnsi="Verdana" w:cs="Tahoma"/>
          <w:sz w:val="18"/>
          <w:szCs w:val="18"/>
        </w:rPr>
      </w:pPr>
      <w:r w:rsidRPr="00380661">
        <w:rPr>
          <w:rFonts w:ascii="Verdana" w:hAnsi="Verdana" w:cs="Tahom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e Obra.</w:t>
      </w:r>
    </w:p>
    <w:p w14:paraId="2EAF05AF" w14:textId="77777777" w:rsidR="00380661" w:rsidRPr="00380661" w:rsidRDefault="00380661" w:rsidP="00380661">
      <w:pPr>
        <w:adjustRightInd w:val="0"/>
        <w:spacing w:line="276" w:lineRule="auto"/>
        <w:jc w:val="both"/>
        <w:rPr>
          <w:rFonts w:ascii="Verdana" w:hAnsi="Verdana" w:cs="Tahoma"/>
          <w:sz w:val="18"/>
          <w:szCs w:val="18"/>
        </w:rPr>
      </w:pPr>
      <w:r w:rsidRPr="00380661">
        <w:rPr>
          <w:rFonts w:ascii="Verdana" w:hAnsi="Verdana" w:cs="Tahoma"/>
          <w:sz w:val="18"/>
          <w:szCs w:val="18"/>
        </w:rPr>
        <w:t>Para la ejecución de la reparación, primero se deberá eliminar el hormigón defectuoso eliminado en la profundidad necesaria sin afectar la estabilidad de la estructura.</w:t>
      </w:r>
    </w:p>
    <w:p w14:paraId="0B79D368" w14:textId="77777777" w:rsidR="00380661" w:rsidRPr="00380661" w:rsidRDefault="00380661" w:rsidP="00380661">
      <w:pPr>
        <w:adjustRightInd w:val="0"/>
        <w:spacing w:line="276" w:lineRule="auto"/>
        <w:jc w:val="both"/>
        <w:rPr>
          <w:rFonts w:ascii="Verdana" w:hAnsi="Verdana" w:cs="Tahoma"/>
          <w:sz w:val="18"/>
          <w:szCs w:val="18"/>
        </w:rPr>
      </w:pPr>
      <w:r w:rsidRPr="00380661">
        <w:rPr>
          <w:rFonts w:ascii="Verdana" w:hAnsi="Verdana" w:cs="Tahoma"/>
          <w:sz w:val="18"/>
          <w:szCs w:val="18"/>
        </w:rPr>
        <w:t xml:space="preserve">Cuando las armaduras resulten afectadas por la cavidad, el hormigón se eliminará hasta que quede un espesor mínimo de 2,5 cm alrededor de la barra.  </w:t>
      </w:r>
    </w:p>
    <w:p w14:paraId="5BB00589" w14:textId="77777777" w:rsidR="00380661" w:rsidRPr="00380661" w:rsidRDefault="00380661" w:rsidP="00380661">
      <w:pPr>
        <w:adjustRightInd w:val="0"/>
        <w:spacing w:line="276" w:lineRule="auto"/>
        <w:jc w:val="both"/>
        <w:rPr>
          <w:rFonts w:ascii="Verdana" w:hAnsi="Verdana" w:cs="Tahoma"/>
          <w:sz w:val="18"/>
          <w:szCs w:val="18"/>
        </w:rPr>
      </w:pPr>
      <w:r w:rsidRPr="00380661">
        <w:rPr>
          <w:rFonts w:ascii="Verdana" w:hAnsi="Verdana" w:cs="Tahoma"/>
          <w:sz w:val="18"/>
          <w:szCs w:val="18"/>
        </w:rPr>
        <w:t>Las rebabas y protuberancias serán totalmente eliminadas y las superficies desgastadas hasta condicionarlas con las zonas vecinas.</w:t>
      </w:r>
    </w:p>
    <w:p w14:paraId="0AD140EC" w14:textId="77777777" w:rsidR="00380661" w:rsidRPr="00380661" w:rsidRDefault="00380661" w:rsidP="00380661">
      <w:pPr>
        <w:adjustRightInd w:val="0"/>
        <w:spacing w:line="276" w:lineRule="auto"/>
        <w:jc w:val="both"/>
        <w:rPr>
          <w:rFonts w:ascii="Verdana" w:hAnsi="Verdana" w:cs="Tahoma"/>
          <w:sz w:val="18"/>
          <w:szCs w:val="18"/>
        </w:rPr>
      </w:pPr>
      <w:r w:rsidRPr="00380661">
        <w:rPr>
          <w:rFonts w:ascii="Verdana" w:hAnsi="Verdana" w:cs="Tahoma"/>
          <w:sz w:val="18"/>
          <w:szCs w:val="18"/>
        </w:rPr>
        <w:t>Se deberá aplicar un puente de adherencia adecuado para la unión del hormigón viejo con el hormigón nuevo.</w:t>
      </w:r>
    </w:p>
    <w:p w14:paraId="18B463A5" w14:textId="77777777" w:rsidR="00380661" w:rsidRPr="00380661" w:rsidRDefault="00380661" w:rsidP="00380661">
      <w:pPr>
        <w:adjustRightInd w:val="0"/>
        <w:spacing w:line="276" w:lineRule="auto"/>
        <w:jc w:val="both"/>
        <w:rPr>
          <w:rFonts w:ascii="Verdana" w:hAnsi="Verdana" w:cs="Tahoma"/>
          <w:sz w:val="18"/>
          <w:szCs w:val="18"/>
        </w:rPr>
      </w:pPr>
      <w:r w:rsidRPr="00380661">
        <w:rPr>
          <w:rFonts w:ascii="Verdana" w:hAnsi="Verdana" w:cs="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5B5F7679" w14:textId="77777777" w:rsidR="00380661" w:rsidRPr="00380661" w:rsidRDefault="00380661" w:rsidP="00380661">
      <w:pPr>
        <w:tabs>
          <w:tab w:val="left" w:pos="560"/>
        </w:tabs>
        <w:spacing w:line="276" w:lineRule="auto"/>
        <w:jc w:val="both"/>
        <w:rPr>
          <w:rFonts w:ascii="Verdana" w:hAnsi="Verdana" w:cs="Tahoma"/>
          <w:b/>
          <w:color w:val="000000"/>
          <w:sz w:val="18"/>
          <w:szCs w:val="18"/>
        </w:rPr>
      </w:pPr>
      <w:r w:rsidRPr="00380661">
        <w:rPr>
          <w:rFonts w:ascii="Verdana" w:hAnsi="Verdana" w:cs="Tahoma"/>
          <w:b/>
          <w:color w:val="000000"/>
          <w:sz w:val="18"/>
          <w:szCs w:val="18"/>
        </w:rPr>
        <w:t>MEDICIÓN. -</w:t>
      </w:r>
    </w:p>
    <w:p w14:paraId="7850EF5F" w14:textId="77777777" w:rsidR="00380661" w:rsidRPr="00380661" w:rsidRDefault="00380661" w:rsidP="00380661">
      <w:pPr>
        <w:tabs>
          <w:tab w:val="left" w:pos="560"/>
        </w:tabs>
        <w:spacing w:line="276" w:lineRule="auto"/>
        <w:jc w:val="both"/>
        <w:rPr>
          <w:rFonts w:ascii="Verdana" w:eastAsia="Calibri" w:hAnsi="Verdana" w:cs="Tahoma"/>
          <w:sz w:val="18"/>
          <w:szCs w:val="18"/>
        </w:rPr>
      </w:pPr>
      <w:r w:rsidRPr="00380661">
        <w:rPr>
          <w:rFonts w:ascii="Verdana" w:eastAsia="Calibri" w:hAnsi="Verdana" w:cs="Tahoma"/>
          <w:sz w:val="18"/>
          <w:szCs w:val="18"/>
        </w:rPr>
        <w:t xml:space="preserve">La Columna de Hormigón Armado (0.20x0.20) y las cantidades de hormigón armado que componen la estructura una vez terminada serán medidas en </w:t>
      </w:r>
      <w:r w:rsidRPr="00380661">
        <w:rPr>
          <w:rFonts w:ascii="Verdana" w:eastAsia="Calibri" w:hAnsi="Verdana" w:cs="Tahoma"/>
          <w:b/>
          <w:sz w:val="18"/>
          <w:szCs w:val="18"/>
        </w:rPr>
        <w:t>metros cúbicos,</w:t>
      </w:r>
      <w:r w:rsidRPr="00380661">
        <w:rPr>
          <w:rFonts w:ascii="Verdana" w:eastAsia="Calibri" w:hAnsi="Verdana" w:cs="Tahoma"/>
          <w:sz w:val="18"/>
          <w:szCs w:val="18"/>
        </w:rPr>
        <w:t xml:space="preserve"> </w:t>
      </w:r>
      <w:r w:rsidRPr="00380661">
        <w:rPr>
          <w:rFonts w:ascii="Verdana" w:hAnsi="Verdana" w:cs="Tahoma"/>
          <w:sz w:val="18"/>
          <w:szCs w:val="18"/>
        </w:rPr>
        <w:t>tomando en cuenta solo los volúmenes netos ejecutadas y autorizados</w:t>
      </w:r>
      <w:r w:rsidRPr="00380661">
        <w:rPr>
          <w:rFonts w:ascii="Verdana" w:eastAsia="Calibri" w:hAnsi="Verdana" w:cs="Tahoma"/>
          <w:sz w:val="18"/>
          <w:szCs w:val="18"/>
        </w:rPr>
        <w:t>.</w:t>
      </w:r>
    </w:p>
    <w:p w14:paraId="53FC1389" w14:textId="77777777" w:rsidR="00380661" w:rsidRPr="00380661" w:rsidRDefault="00380661" w:rsidP="00380661">
      <w:pPr>
        <w:tabs>
          <w:tab w:val="left" w:pos="560"/>
        </w:tabs>
        <w:spacing w:line="276" w:lineRule="auto"/>
        <w:jc w:val="both"/>
        <w:rPr>
          <w:rFonts w:ascii="Verdana" w:hAnsi="Verdana" w:cs="Tahoma"/>
          <w:b/>
          <w:color w:val="000000"/>
          <w:sz w:val="18"/>
          <w:szCs w:val="18"/>
        </w:rPr>
      </w:pPr>
      <w:r w:rsidRPr="00380661">
        <w:rPr>
          <w:rFonts w:ascii="Verdana" w:hAnsi="Verdana" w:cs="Tahoma"/>
          <w:b/>
          <w:color w:val="000000"/>
          <w:sz w:val="18"/>
          <w:szCs w:val="18"/>
        </w:rPr>
        <w:t>FORMA DE PAGO. –</w:t>
      </w:r>
    </w:p>
    <w:p w14:paraId="08864AB6" w14:textId="77777777" w:rsidR="00380661" w:rsidRPr="00380661" w:rsidRDefault="00380661" w:rsidP="00380661">
      <w:pPr>
        <w:tabs>
          <w:tab w:val="left" w:pos="560"/>
        </w:tabs>
        <w:spacing w:line="276" w:lineRule="auto"/>
        <w:jc w:val="both"/>
        <w:rPr>
          <w:rFonts w:ascii="Verdana" w:eastAsia="Calibri" w:hAnsi="Verdana" w:cs="Tahoma"/>
          <w:sz w:val="18"/>
          <w:szCs w:val="18"/>
        </w:rPr>
      </w:pPr>
      <w:r w:rsidRPr="00380661">
        <w:rPr>
          <w:rFonts w:ascii="Verdana" w:eastAsia="Calibri"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22ECD6BA" w14:textId="77777777" w:rsidR="00380661" w:rsidRPr="00380661" w:rsidRDefault="00380661" w:rsidP="00380661">
      <w:pPr>
        <w:tabs>
          <w:tab w:val="left" w:pos="560"/>
        </w:tabs>
        <w:spacing w:line="276" w:lineRule="auto"/>
        <w:jc w:val="both"/>
        <w:rPr>
          <w:rFonts w:ascii="Verdana" w:eastAsia="Calibri" w:hAnsi="Verdana" w:cs="Tahoma"/>
          <w:sz w:val="18"/>
          <w:szCs w:val="18"/>
        </w:rPr>
      </w:pPr>
      <w:r w:rsidRPr="00380661">
        <w:rPr>
          <w:rFonts w:ascii="Verdana" w:eastAsia="Calibri" w:hAnsi="Verdana" w:cs="Tahoma"/>
          <w:sz w:val="18"/>
          <w:szCs w:val="18"/>
        </w:rPr>
        <w:t>Dicho precio será en compensación total por los materiales, mano de obra, herramientas, equipo señalado en el análisis de precios unitarios para la adecuada y correcta ejecución de los trabajos.</w:t>
      </w:r>
    </w:p>
    <w:p w14:paraId="72F6504B"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b/>
          <w:sz w:val="18"/>
          <w:szCs w:val="18"/>
        </w:rPr>
        <w:t>APORTE PROPIO. -</w:t>
      </w:r>
    </w:p>
    <w:p w14:paraId="6E734C52"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lastRenderedPageBreak/>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w:t>
      </w:r>
    </w:p>
    <w:p w14:paraId="5843E863"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En caso de material de aporte propio será aprobado por el Inspector de obra, para garantizar su calidad.</w:t>
      </w:r>
    </w:p>
    <w:p w14:paraId="40370EE2"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Este aporte propio estará sujeto al cronograma de ejecución de obra del contratista.</w:t>
      </w:r>
    </w:p>
    <w:p w14:paraId="1B42C3AE" w14:textId="77777777" w:rsidR="00380661" w:rsidRPr="00380661" w:rsidRDefault="00380661" w:rsidP="00380661">
      <w:pPr>
        <w:spacing w:line="276" w:lineRule="auto"/>
        <w:jc w:val="both"/>
        <w:rPr>
          <w:rFonts w:ascii="Verdana" w:hAnsi="Verdana" w:cs="Tahoma"/>
          <w:b/>
          <w:bCs/>
          <w:sz w:val="18"/>
          <w:szCs w:val="18"/>
        </w:rPr>
      </w:pPr>
      <w:r w:rsidRPr="00380661">
        <w:rPr>
          <w:rFonts w:ascii="Verdana" w:hAnsi="Verdana" w:cs="Tahoma"/>
          <w:b/>
          <w:bCs/>
          <w:sz w:val="18"/>
          <w:szCs w:val="18"/>
        </w:rPr>
        <w:t xml:space="preserve">DETALLE CONSTRUCTIVO. – </w:t>
      </w:r>
    </w:p>
    <w:p w14:paraId="1585CAF0" w14:textId="41DE33F1" w:rsidR="00380661" w:rsidRPr="000960DD" w:rsidRDefault="00380661" w:rsidP="00380661">
      <w:pPr>
        <w:spacing w:line="276" w:lineRule="auto"/>
        <w:jc w:val="both"/>
        <w:rPr>
          <w:rFonts w:ascii="Verdana" w:hAnsi="Verdana" w:cs="Tahoma"/>
          <w:b/>
          <w:bCs/>
          <w:sz w:val="18"/>
          <w:szCs w:val="18"/>
        </w:rPr>
      </w:pPr>
      <w:r w:rsidRPr="00380661">
        <w:rPr>
          <w:rFonts w:ascii="Verdana" w:hAnsi="Verdana" w:cs="Tahoma"/>
          <w:noProof/>
          <w:sz w:val="18"/>
          <w:szCs w:val="18"/>
          <w:lang w:val="es-BO" w:eastAsia="es-BO"/>
        </w:rPr>
        <mc:AlternateContent>
          <mc:Choice Requires="wps">
            <w:drawing>
              <wp:anchor distT="0" distB="0" distL="114300" distR="114300" simplePos="0" relativeHeight="251698176" behindDoc="0" locked="0" layoutInCell="1" allowOverlap="1" wp14:anchorId="3B2B8B0D" wp14:editId="10823948">
                <wp:simplePos x="0" y="0"/>
                <wp:positionH relativeFrom="column">
                  <wp:posOffset>3062239</wp:posOffset>
                </wp:positionH>
                <wp:positionV relativeFrom="paragraph">
                  <wp:posOffset>2816619</wp:posOffset>
                </wp:positionV>
                <wp:extent cx="385644" cy="157337"/>
                <wp:effectExtent l="0" t="0" r="14605" b="14605"/>
                <wp:wrapNone/>
                <wp:docPr id="460" name="Rectángulo 460"/>
                <wp:cNvGraphicFramePr/>
                <a:graphic xmlns:a="http://schemas.openxmlformats.org/drawingml/2006/main">
                  <a:graphicData uri="http://schemas.microsoft.com/office/word/2010/wordprocessingShape">
                    <wps:wsp>
                      <wps:cNvSpPr/>
                      <wps:spPr>
                        <a:xfrm>
                          <a:off x="0" y="0"/>
                          <a:ext cx="385644" cy="1573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125251" id="Rectángulo 460" o:spid="_x0000_s1026" style="position:absolute;margin-left:241.1pt;margin-top:221.8pt;width:30.35pt;height:12.4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" fillcolor="white [3212]" strokecolor="white [3212]" strokeweight="1pt"/>
            </w:pict>
          </mc:Fallback>
        </mc:AlternateContent>
      </w:r>
      <w:r w:rsidRPr="00380661">
        <w:rPr>
          <w:rFonts w:ascii="Verdana" w:hAnsi="Verdana" w:cs="Tahoma"/>
          <w:noProof/>
          <w:sz w:val="18"/>
          <w:szCs w:val="18"/>
          <w:lang w:val="es-BO" w:eastAsia="es-BO"/>
        </w:rPr>
        <mc:AlternateContent>
          <mc:Choice Requires="wps">
            <w:drawing>
              <wp:anchor distT="0" distB="0" distL="114300" distR="114300" simplePos="0" relativeHeight="251697152" behindDoc="0" locked="0" layoutInCell="1" allowOverlap="1" wp14:anchorId="6EDC448A" wp14:editId="133E439E">
                <wp:simplePos x="0" y="0"/>
                <wp:positionH relativeFrom="column">
                  <wp:posOffset>2811449</wp:posOffset>
                </wp:positionH>
                <wp:positionV relativeFrom="paragraph">
                  <wp:posOffset>2871469</wp:posOffset>
                </wp:positionV>
                <wp:extent cx="275921" cy="110915"/>
                <wp:effectExtent l="0" t="0" r="10160" b="22860"/>
                <wp:wrapNone/>
                <wp:docPr id="1796789793" name="Rectángulo 1796789793"/>
                <wp:cNvGraphicFramePr/>
                <a:graphic xmlns:a="http://schemas.openxmlformats.org/drawingml/2006/main">
                  <a:graphicData uri="http://schemas.microsoft.com/office/word/2010/wordprocessingShape">
                    <wps:wsp>
                      <wps:cNvSpPr/>
                      <wps:spPr>
                        <a:xfrm>
                          <a:off x="0" y="0"/>
                          <a:ext cx="275921" cy="1109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007776" id="Rectángulo 1796789793" o:spid="_x0000_s1026" style="position:absolute;margin-left:221.35pt;margin-top:226.1pt;width:21.75pt;height:8.7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" fillcolor="white [3212]" strokecolor="white [3212]" strokeweight="1pt"/>
            </w:pict>
          </mc:Fallback>
        </mc:AlternateContent>
      </w:r>
    </w:p>
    <w:p w14:paraId="48C71F9F" w14:textId="77777777" w:rsidR="00380661" w:rsidRPr="00380661" w:rsidRDefault="00380661" w:rsidP="00380661">
      <w:pPr>
        <w:spacing w:line="276" w:lineRule="auto"/>
        <w:jc w:val="both"/>
        <w:rPr>
          <w:rFonts w:ascii="Verdana" w:hAnsi="Verdana" w:cs="Tahoma"/>
          <w:sz w:val="18"/>
          <w:szCs w:val="18"/>
          <w:lang w:val="es-ES_tradnl"/>
        </w:rPr>
      </w:pPr>
      <w:r w:rsidRPr="00380661">
        <w:rPr>
          <w:rFonts w:ascii="Verdana" w:hAnsi="Verdana" w:cs="Tahoma"/>
          <w:b/>
          <w:bCs/>
          <w:noProof/>
          <w:sz w:val="18"/>
          <w:szCs w:val="18"/>
          <w:lang w:val="es-BO" w:eastAsia="es-BO"/>
        </w:rPr>
        <mc:AlternateContent>
          <mc:Choice Requires="wpg">
            <w:drawing>
              <wp:anchor distT="0" distB="0" distL="114300" distR="114300" simplePos="0" relativeHeight="251699200" behindDoc="0" locked="0" layoutInCell="1" allowOverlap="1" wp14:anchorId="56B4C403" wp14:editId="6FD08918">
                <wp:simplePos x="0" y="0"/>
                <wp:positionH relativeFrom="margin">
                  <wp:posOffset>1065530</wp:posOffset>
                </wp:positionH>
                <wp:positionV relativeFrom="paragraph">
                  <wp:posOffset>29210</wp:posOffset>
                </wp:positionV>
                <wp:extent cx="3898600" cy="4114800"/>
                <wp:effectExtent l="0" t="0" r="26035" b="0"/>
                <wp:wrapNone/>
                <wp:docPr id="1839112724" name="Grupo 2"/>
                <wp:cNvGraphicFramePr/>
                <a:graphic xmlns:a="http://schemas.openxmlformats.org/drawingml/2006/main">
                  <a:graphicData uri="http://schemas.microsoft.com/office/word/2010/wordprocessingGroup">
                    <wpg:wgp>
                      <wpg:cNvGrpSpPr/>
                      <wpg:grpSpPr>
                        <a:xfrm>
                          <a:off x="0" y="0"/>
                          <a:ext cx="3898600" cy="4114800"/>
                          <a:chOff x="-344282" y="-2"/>
                          <a:chExt cx="6664389" cy="7844405"/>
                        </a:xfrm>
                      </wpg:grpSpPr>
                      <pic:pic xmlns:pic="http://schemas.openxmlformats.org/drawingml/2006/picture">
                        <pic:nvPicPr>
                          <pic:cNvPr id="1893669061" name="Imagen 1893669061"/>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373592" y="0"/>
                            <a:ext cx="1751965" cy="2465705"/>
                          </a:xfrm>
                          <a:prstGeom prst="rect">
                            <a:avLst/>
                          </a:prstGeom>
                          <a:noFill/>
                        </pic:spPr>
                      </pic:pic>
                      <wpg:grpSp>
                        <wpg:cNvPr id="125535204" name="Grupo 125535204"/>
                        <wpg:cNvGrpSpPr>
                          <a:grpSpLocks/>
                        </wpg:cNvGrpSpPr>
                        <wpg:grpSpPr bwMode="auto">
                          <a:xfrm>
                            <a:off x="5072332" y="3640347"/>
                            <a:ext cx="1247775" cy="3834130"/>
                            <a:chOff x="8352" y="9360"/>
                            <a:chExt cx="1965" cy="6038"/>
                          </a:xfrm>
                        </wpg:grpSpPr>
                        <pic:pic xmlns:pic="http://schemas.openxmlformats.org/drawingml/2006/picture">
                          <pic:nvPicPr>
                            <pic:cNvPr id="353413960" name="Picture 13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8438" y="9360"/>
                              <a:ext cx="1565" cy="6038"/>
                            </a:xfrm>
                            <a:prstGeom prst="rect">
                              <a:avLst/>
                            </a:prstGeom>
                            <a:noFill/>
                            <a:extLst>
                              <a:ext uri="{909E8E84-426E-40DD-AFC4-6F175D3DCCD1}">
                                <a14:hiddenFill xmlns:a14="http://schemas.microsoft.com/office/drawing/2010/main">
                                  <a:solidFill>
                                    <a:srgbClr val="FFFFFF"/>
                                  </a:solidFill>
                                </a14:hiddenFill>
                              </a:ext>
                            </a:extLst>
                          </pic:spPr>
                        </pic:pic>
                        <wps:wsp>
                          <wps:cNvPr id="278185963" name="Freeform 138"/>
                          <wps:cNvSpPr>
                            <a:spLocks/>
                          </wps:cNvSpPr>
                          <wps:spPr bwMode="auto">
                            <a:xfrm>
                              <a:off x="8416" y="14956"/>
                              <a:ext cx="10" cy="34"/>
                            </a:xfrm>
                            <a:custGeom>
                              <a:avLst/>
                              <a:gdLst>
                                <a:gd name="T0" fmla="+- 0 8425 8416"/>
                                <a:gd name="T1" fmla="*/ T0 w 10"/>
                                <a:gd name="T2" fmla="+- 0 14989 14956"/>
                                <a:gd name="T3" fmla="*/ 14989 h 34"/>
                                <a:gd name="T4" fmla="+- 0 8416 8416"/>
                                <a:gd name="T5" fmla="*/ T4 w 10"/>
                                <a:gd name="T6" fmla="+- 0 14956 14956"/>
                                <a:gd name="T7" fmla="*/ 14956 h 34"/>
                              </a:gdLst>
                              <a:ahLst/>
                              <a:cxnLst>
                                <a:cxn ang="0">
                                  <a:pos x="T1" y="T3"/>
                                </a:cxn>
                                <a:cxn ang="0">
                                  <a:pos x="T5" y="T7"/>
                                </a:cxn>
                              </a:cxnLst>
                              <a:rect l="0" t="0" r="r" b="b"/>
                              <a:pathLst>
                                <a:path w="10" h="34">
                                  <a:moveTo>
                                    <a:pt x="9" y="33"/>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3397295" name="Freeform 139"/>
                          <wps:cNvSpPr>
                            <a:spLocks/>
                          </wps:cNvSpPr>
                          <wps:spPr bwMode="auto">
                            <a:xfrm>
                              <a:off x="8357" y="14754"/>
                              <a:ext cx="59" cy="202"/>
                            </a:xfrm>
                            <a:custGeom>
                              <a:avLst/>
                              <a:gdLst>
                                <a:gd name="T0" fmla="+- 0 8416 8357"/>
                                <a:gd name="T1" fmla="*/ T0 w 59"/>
                                <a:gd name="T2" fmla="+- 0 14956 14754"/>
                                <a:gd name="T3" fmla="*/ 14956 h 202"/>
                                <a:gd name="T4" fmla="+- 0 8402 8357"/>
                                <a:gd name="T5" fmla="*/ T4 w 59"/>
                                <a:gd name="T6" fmla="+- 0 14909 14754"/>
                                <a:gd name="T7" fmla="*/ 14909 h 202"/>
                              </a:gdLst>
                              <a:ahLst/>
                              <a:cxnLst>
                                <a:cxn ang="0">
                                  <a:pos x="T1" y="T3"/>
                                </a:cxn>
                                <a:cxn ang="0">
                                  <a:pos x="T5" y="T7"/>
                                </a:cxn>
                              </a:cxnLst>
                              <a:rect l="0" t="0" r="r" b="b"/>
                              <a:pathLst>
                                <a:path w="59" h="202">
                                  <a:moveTo>
                                    <a:pt x="59" y="202"/>
                                  </a:moveTo>
                                  <a:lnTo>
                                    <a:pt x="45" y="15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210150" name="Freeform 140"/>
                          <wps:cNvSpPr>
                            <a:spLocks/>
                          </wps:cNvSpPr>
                          <wps:spPr bwMode="auto">
                            <a:xfrm>
                              <a:off x="8357" y="14754"/>
                              <a:ext cx="59" cy="202"/>
                            </a:xfrm>
                            <a:custGeom>
                              <a:avLst/>
                              <a:gdLst>
                                <a:gd name="T0" fmla="+- 0 8402 8357"/>
                                <a:gd name="T1" fmla="*/ T0 w 59"/>
                                <a:gd name="T2" fmla="+- 0 14909 14754"/>
                                <a:gd name="T3" fmla="*/ 14909 h 202"/>
                                <a:gd name="T4" fmla="+- 0 8416 8357"/>
                                <a:gd name="T5" fmla="*/ T4 w 59"/>
                                <a:gd name="T6" fmla="+- 0 14956 14754"/>
                                <a:gd name="T7" fmla="*/ 14956 h 202"/>
                              </a:gdLst>
                              <a:ahLst/>
                              <a:cxnLst>
                                <a:cxn ang="0">
                                  <a:pos x="T1" y="T3"/>
                                </a:cxn>
                                <a:cxn ang="0">
                                  <a:pos x="T5" y="T7"/>
                                </a:cxn>
                              </a:cxnLst>
                              <a:rect l="0" t="0" r="r" b="b"/>
                              <a:pathLst>
                                <a:path w="59" h="202">
                                  <a:moveTo>
                                    <a:pt x="45" y="155"/>
                                  </a:moveTo>
                                  <a:lnTo>
                                    <a:pt x="59" y="20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6358921" name="Freeform 141"/>
                          <wps:cNvSpPr>
                            <a:spLocks/>
                          </wps:cNvSpPr>
                          <wps:spPr bwMode="auto">
                            <a:xfrm>
                              <a:off x="8875" y="14824"/>
                              <a:ext cx="10" cy="34"/>
                            </a:xfrm>
                            <a:custGeom>
                              <a:avLst/>
                              <a:gdLst>
                                <a:gd name="T0" fmla="+- 0 8885 8875"/>
                                <a:gd name="T1" fmla="*/ T0 w 10"/>
                                <a:gd name="T2" fmla="+- 0 14857 14824"/>
                                <a:gd name="T3" fmla="*/ 14857 h 34"/>
                                <a:gd name="T4" fmla="+- 0 8875 8875"/>
                                <a:gd name="T5" fmla="*/ T4 w 10"/>
                                <a:gd name="T6" fmla="+- 0 14824 14824"/>
                                <a:gd name="T7" fmla="*/ 14824 h 34"/>
                              </a:gdLst>
                              <a:ahLst/>
                              <a:cxnLst>
                                <a:cxn ang="0">
                                  <a:pos x="T1" y="T3"/>
                                </a:cxn>
                                <a:cxn ang="0">
                                  <a:pos x="T5" y="T7"/>
                                </a:cxn>
                              </a:cxnLst>
                              <a:rect l="0" t="0" r="r" b="b"/>
                              <a:pathLst>
                                <a:path w="10" h="34">
                                  <a:moveTo>
                                    <a:pt x="10" y="33"/>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5712660" name="Freeform 142"/>
                          <wps:cNvSpPr>
                            <a:spLocks/>
                          </wps:cNvSpPr>
                          <wps:spPr bwMode="auto">
                            <a:xfrm>
                              <a:off x="8818" y="14622"/>
                              <a:ext cx="58" cy="202"/>
                            </a:xfrm>
                            <a:custGeom>
                              <a:avLst/>
                              <a:gdLst>
                                <a:gd name="T0" fmla="+- 0 8875 8818"/>
                                <a:gd name="T1" fmla="*/ T0 w 58"/>
                                <a:gd name="T2" fmla="+- 0 14824 14622"/>
                                <a:gd name="T3" fmla="*/ 14824 h 202"/>
                                <a:gd name="T4" fmla="+- 0 8862 8818"/>
                                <a:gd name="T5" fmla="*/ T4 w 58"/>
                                <a:gd name="T6" fmla="+- 0 14776 14622"/>
                                <a:gd name="T7" fmla="*/ 14776 h 202"/>
                              </a:gdLst>
                              <a:ahLst/>
                              <a:cxnLst>
                                <a:cxn ang="0">
                                  <a:pos x="T1" y="T3"/>
                                </a:cxn>
                                <a:cxn ang="0">
                                  <a:pos x="T5" y="T7"/>
                                </a:cxn>
                              </a:cxnLst>
                              <a:rect l="0" t="0" r="r" b="b"/>
                              <a:pathLst>
                                <a:path w="58" h="202">
                                  <a:moveTo>
                                    <a:pt x="57" y="202"/>
                                  </a:moveTo>
                                  <a:lnTo>
                                    <a:pt x="44" y="15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3490423" name="Freeform 143"/>
                          <wps:cNvSpPr>
                            <a:spLocks/>
                          </wps:cNvSpPr>
                          <wps:spPr bwMode="auto">
                            <a:xfrm>
                              <a:off x="8818" y="14622"/>
                              <a:ext cx="58" cy="202"/>
                            </a:xfrm>
                            <a:custGeom>
                              <a:avLst/>
                              <a:gdLst>
                                <a:gd name="T0" fmla="+- 0 8862 8818"/>
                                <a:gd name="T1" fmla="*/ T0 w 58"/>
                                <a:gd name="T2" fmla="+- 0 14776 14622"/>
                                <a:gd name="T3" fmla="*/ 14776 h 202"/>
                                <a:gd name="T4" fmla="+- 0 8875 8818"/>
                                <a:gd name="T5" fmla="*/ T4 w 58"/>
                                <a:gd name="T6" fmla="+- 0 14824 14622"/>
                                <a:gd name="T7" fmla="*/ 14824 h 202"/>
                              </a:gdLst>
                              <a:ahLst/>
                              <a:cxnLst>
                                <a:cxn ang="0">
                                  <a:pos x="T1" y="T3"/>
                                </a:cxn>
                                <a:cxn ang="0">
                                  <a:pos x="T5" y="T7"/>
                                </a:cxn>
                              </a:cxnLst>
                              <a:rect l="0" t="0" r="r" b="b"/>
                              <a:pathLst>
                                <a:path w="58" h="202">
                                  <a:moveTo>
                                    <a:pt x="44" y="154"/>
                                  </a:moveTo>
                                  <a:lnTo>
                                    <a:pt x="57" y="20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679835" name="Freeform 144"/>
                          <wps:cNvSpPr>
                            <a:spLocks/>
                          </wps:cNvSpPr>
                          <wps:spPr bwMode="auto">
                            <a:xfrm>
                              <a:off x="8420" y="14825"/>
                              <a:ext cx="448" cy="130"/>
                            </a:xfrm>
                            <a:custGeom>
                              <a:avLst/>
                              <a:gdLst>
                                <a:gd name="T0" fmla="+- 0 8420 8420"/>
                                <a:gd name="T1" fmla="*/ T0 w 448"/>
                                <a:gd name="T2" fmla="+- 0 14954 14825"/>
                                <a:gd name="T3" fmla="*/ 14954 h 130"/>
                                <a:gd name="T4" fmla="+- 0 8868 8420"/>
                                <a:gd name="T5" fmla="*/ T4 w 448"/>
                                <a:gd name="T6" fmla="+- 0 14825 14825"/>
                                <a:gd name="T7" fmla="*/ 14825 h 130"/>
                              </a:gdLst>
                              <a:ahLst/>
                              <a:cxnLst>
                                <a:cxn ang="0">
                                  <a:pos x="T1" y="T3"/>
                                </a:cxn>
                                <a:cxn ang="0">
                                  <a:pos x="T5" y="T7"/>
                                </a:cxn>
                              </a:cxnLst>
                              <a:rect l="0" t="0" r="r" b="b"/>
                              <a:pathLst>
                                <a:path w="448" h="130">
                                  <a:moveTo>
                                    <a:pt x="0" y="129"/>
                                  </a:moveTo>
                                  <a:lnTo>
                                    <a:pt x="44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3185182" name="Freeform 145"/>
                          <wps:cNvSpPr>
                            <a:spLocks/>
                          </wps:cNvSpPr>
                          <wps:spPr bwMode="auto">
                            <a:xfrm>
                              <a:off x="8420" y="14898"/>
                              <a:ext cx="42" cy="96"/>
                            </a:xfrm>
                            <a:custGeom>
                              <a:avLst/>
                              <a:gdLst>
                                <a:gd name="T0" fmla="+- 0 8434 8420"/>
                                <a:gd name="T1" fmla="*/ T0 w 42"/>
                                <a:gd name="T2" fmla="+- 0 14899 14898"/>
                                <a:gd name="T3" fmla="*/ 14899 h 96"/>
                                <a:gd name="T4" fmla="+- 0 8420 8420"/>
                                <a:gd name="T5" fmla="*/ T4 w 42"/>
                                <a:gd name="T6" fmla="+- 0 14954 14898"/>
                                <a:gd name="T7" fmla="*/ 14954 h 96"/>
                                <a:gd name="T8" fmla="+- 0 8462 8420"/>
                                <a:gd name="T9" fmla="*/ T8 w 42"/>
                                <a:gd name="T10" fmla="+- 0 14994 14898"/>
                                <a:gd name="T11" fmla="*/ 14994 h 96"/>
                              </a:gdLst>
                              <a:ahLst/>
                              <a:cxnLst>
                                <a:cxn ang="0">
                                  <a:pos x="T1" y="T3"/>
                                </a:cxn>
                                <a:cxn ang="0">
                                  <a:pos x="T5" y="T7"/>
                                </a:cxn>
                                <a:cxn ang="0">
                                  <a:pos x="T9" y="T11"/>
                                </a:cxn>
                              </a:cxnLst>
                              <a:rect l="0" t="0" r="r" b="b"/>
                              <a:pathLst>
                                <a:path w="42" h="96">
                                  <a:moveTo>
                                    <a:pt x="14" y="1"/>
                                  </a:moveTo>
                                  <a:lnTo>
                                    <a:pt x="0" y="56"/>
                                  </a:lnTo>
                                  <a:lnTo>
                                    <a:pt x="42" y="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186736" name="Freeform 146"/>
                          <wps:cNvSpPr>
                            <a:spLocks/>
                          </wps:cNvSpPr>
                          <wps:spPr bwMode="auto">
                            <a:xfrm>
                              <a:off x="8807" y="14791"/>
                              <a:ext cx="61" cy="96"/>
                            </a:xfrm>
                            <a:custGeom>
                              <a:avLst/>
                              <a:gdLst>
                                <a:gd name="T0" fmla="+- 0 8868 8807"/>
                                <a:gd name="T1" fmla="*/ T0 w 61"/>
                                <a:gd name="T2" fmla="+- 0 14825 14791"/>
                                <a:gd name="T3" fmla="*/ 14825 h 96"/>
                                <a:gd name="T4" fmla="+- 0 8808 8807"/>
                                <a:gd name="T5" fmla="*/ T4 w 61"/>
                                <a:gd name="T6" fmla="+- 0 14792 14791"/>
                                <a:gd name="T7" fmla="*/ 14792 h 96"/>
                              </a:gdLst>
                              <a:ahLst/>
                              <a:cxnLst>
                                <a:cxn ang="0">
                                  <a:pos x="T1" y="T3"/>
                                </a:cxn>
                                <a:cxn ang="0">
                                  <a:pos x="T5" y="T7"/>
                                </a:cxn>
                              </a:cxnLst>
                              <a:rect l="0" t="0" r="r" b="b"/>
                              <a:pathLst>
                                <a:path w="61" h="96">
                                  <a:moveTo>
                                    <a:pt x="61" y="34"/>
                                  </a:moveTo>
                                  <a:lnTo>
                                    <a:pt x="1" y="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7894274" name="Freeform 147"/>
                          <wps:cNvSpPr>
                            <a:spLocks/>
                          </wps:cNvSpPr>
                          <wps:spPr bwMode="auto">
                            <a:xfrm>
                              <a:off x="8807" y="14791"/>
                              <a:ext cx="61" cy="96"/>
                            </a:xfrm>
                            <a:custGeom>
                              <a:avLst/>
                              <a:gdLst>
                                <a:gd name="T0" fmla="+- 0 8834 8807"/>
                                <a:gd name="T1" fmla="*/ T0 w 61"/>
                                <a:gd name="T2" fmla="+- 0 14887 14791"/>
                                <a:gd name="T3" fmla="*/ 14887 h 96"/>
                                <a:gd name="T4" fmla="+- 0 8868 8807"/>
                                <a:gd name="T5" fmla="*/ T4 w 61"/>
                                <a:gd name="T6" fmla="+- 0 14825 14791"/>
                                <a:gd name="T7" fmla="*/ 14825 h 96"/>
                              </a:gdLst>
                              <a:ahLst/>
                              <a:cxnLst>
                                <a:cxn ang="0">
                                  <a:pos x="T1" y="T3"/>
                                </a:cxn>
                                <a:cxn ang="0">
                                  <a:pos x="T5" y="T7"/>
                                </a:cxn>
                              </a:cxnLst>
                              <a:rect l="0" t="0" r="r" b="b"/>
                              <a:pathLst>
                                <a:path w="61" h="96">
                                  <a:moveTo>
                                    <a:pt x="27" y="96"/>
                                  </a:moveTo>
                                  <a:lnTo>
                                    <a:pt x="61" y="3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4514911" name="Freeform 148"/>
                          <wps:cNvSpPr>
                            <a:spLocks/>
                          </wps:cNvSpPr>
                          <wps:spPr bwMode="auto">
                            <a:xfrm>
                              <a:off x="9616" y="14706"/>
                              <a:ext cx="696" cy="258"/>
                            </a:xfrm>
                            <a:custGeom>
                              <a:avLst/>
                              <a:gdLst>
                                <a:gd name="T0" fmla="+- 0 9616 9616"/>
                                <a:gd name="T1" fmla="*/ T0 w 696"/>
                                <a:gd name="T2" fmla="+- 0 14964 14706"/>
                                <a:gd name="T3" fmla="*/ 14964 h 258"/>
                                <a:gd name="T4" fmla="+- 0 10115 9616"/>
                                <a:gd name="T5" fmla="*/ T4 w 696"/>
                                <a:gd name="T6" fmla="+- 0 14779 14706"/>
                                <a:gd name="T7" fmla="*/ 14779 h 258"/>
                                <a:gd name="T8" fmla="+- 0 10312 9616"/>
                                <a:gd name="T9" fmla="*/ T8 w 696"/>
                                <a:gd name="T10" fmla="+- 0 14706 14706"/>
                                <a:gd name="T11" fmla="*/ 14706 h 258"/>
                              </a:gdLst>
                              <a:ahLst/>
                              <a:cxnLst>
                                <a:cxn ang="0">
                                  <a:pos x="T1" y="T3"/>
                                </a:cxn>
                                <a:cxn ang="0">
                                  <a:pos x="T5" y="T7"/>
                                </a:cxn>
                                <a:cxn ang="0">
                                  <a:pos x="T9" y="T11"/>
                                </a:cxn>
                              </a:cxnLst>
                              <a:rect l="0" t="0" r="r" b="b"/>
                              <a:pathLst>
                                <a:path w="696" h="258">
                                  <a:moveTo>
                                    <a:pt x="0" y="258"/>
                                  </a:moveTo>
                                  <a:lnTo>
                                    <a:pt x="499" y="73"/>
                                  </a:lnTo>
                                  <a:lnTo>
                                    <a:pt x="69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6652557" name="Freeform 149"/>
                          <wps:cNvSpPr>
                            <a:spLocks/>
                          </wps:cNvSpPr>
                          <wps:spPr bwMode="auto">
                            <a:xfrm>
                              <a:off x="9539" y="14422"/>
                              <a:ext cx="667" cy="248"/>
                            </a:xfrm>
                            <a:custGeom>
                              <a:avLst/>
                              <a:gdLst>
                                <a:gd name="T0" fmla="+- 0 9539 9539"/>
                                <a:gd name="T1" fmla="*/ T0 w 667"/>
                                <a:gd name="T2" fmla="+- 0 14670 14422"/>
                                <a:gd name="T3" fmla="*/ 14670 h 248"/>
                                <a:gd name="T4" fmla="+- 0 10009 9539"/>
                                <a:gd name="T5" fmla="*/ T4 w 667"/>
                                <a:gd name="T6" fmla="+- 0 14495 14422"/>
                                <a:gd name="T7" fmla="*/ 14495 h 248"/>
                                <a:gd name="T8" fmla="+- 0 10206 9539"/>
                                <a:gd name="T9" fmla="*/ T8 w 667"/>
                                <a:gd name="T10" fmla="+- 0 14422 14422"/>
                                <a:gd name="T11" fmla="*/ 14422 h 248"/>
                              </a:gdLst>
                              <a:ahLst/>
                              <a:cxnLst>
                                <a:cxn ang="0">
                                  <a:pos x="T1" y="T3"/>
                                </a:cxn>
                                <a:cxn ang="0">
                                  <a:pos x="T5" y="T7"/>
                                </a:cxn>
                                <a:cxn ang="0">
                                  <a:pos x="T9" y="T11"/>
                                </a:cxn>
                              </a:cxnLst>
                              <a:rect l="0" t="0" r="r" b="b"/>
                              <a:pathLst>
                                <a:path w="667" h="248">
                                  <a:moveTo>
                                    <a:pt x="0" y="248"/>
                                  </a:moveTo>
                                  <a:lnTo>
                                    <a:pt x="470" y="73"/>
                                  </a:lnTo>
                                  <a:lnTo>
                                    <a:pt x="66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799207" name="Freeform 150"/>
                          <wps:cNvSpPr>
                            <a:spLocks/>
                          </wps:cNvSpPr>
                          <wps:spPr bwMode="auto">
                            <a:xfrm>
                              <a:off x="10117" y="14785"/>
                              <a:ext cx="37" cy="101"/>
                            </a:xfrm>
                            <a:custGeom>
                              <a:avLst/>
                              <a:gdLst>
                                <a:gd name="T0" fmla="+- 0 10117 10117"/>
                                <a:gd name="T1" fmla="*/ T0 w 37"/>
                                <a:gd name="T2" fmla="+- 0 14785 14785"/>
                                <a:gd name="T3" fmla="*/ 14785 h 101"/>
                                <a:gd name="T4" fmla="+- 0 10154 10117"/>
                                <a:gd name="T5" fmla="*/ T4 w 37"/>
                                <a:gd name="T6" fmla="+- 0 14886 14785"/>
                                <a:gd name="T7" fmla="*/ 14886 h 101"/>
                              </a:gdLst>
                              <a:ahLst/>
                              <a:cxnLst>
                                <a:cxn ang="0">
                                  <a:pos x="T1" y="T3"/>
                                </a:cxn>
                                <a:cxn ang="0">
                                  <a:pos x="T5" y="T7"/>
                                </a:cxn>
                              </a:cxnLst>
                              <a:rect l="0" t="0" r="r" b="b"/>
                              <a:pathLst>
                                <a:path w="37" h="101">
                                  <a:moveTo>
                                    <a:pt x="0" y="0"/>
                                  </a:moveTo>
                                  <a:lnTo>
                                    <a:pt x="37" y="10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6026018" name="Freeform 151"/>
                          <wps:cNvSpPr>
                            <a:spLocks/>
                          </wps:cNvSpPr>
                          <wps:spPr bwMode="auto">
                            <a:xfrm>
                              <a:off x="10088" y="14785"/>
                              <a:ext cx="94" cy="65"/>
                            </a:xfrm>
                            <a:custGeom>
                              <a:avLst/>
                              <a:gdLst>
                                <a:gd name="T0" fmla="+- 0 10182 10088"/>
                                <a:gd name="T1" fmla="*/ T0 w 94"/>
                                <a:gd name="T2" fmla="+- 0 14815 14785"/>
                                <a:gd name="T3" fmla="*/ 14815 h 65"/>
                                <a:gd name="T4" fmla="+- 0 10117 10088"/>
                                <a:gd name="T5" fmla="*/ T4 w 94"/>
                                <a:gd name="T6" fmla="+- 0 14785 14785"/>
                                <a:gd name="T7" fmla="*/ 14785 h 65"/>
                                <a:gd name="T8" fmla="+- 0 10088 10088"/>
                                <a:gd name="T9" fmla="*/ T8 w 94"/>
                                <a:gd name="T10" fmla="+- 0 14850 14785"/>
                                <a:gd name="T11" fmla="*/ 14850 h 65"/>
                              </a:gdLst>
                              <a:ahLst/>
                              <a:cxnLst>
                                <a:cxn ang="0">
                                  <a:pos x="T1" y="T3"/>
                                </a:cxn>
                                <a:cxn ang="0">
                                  <a:pos x="T5" y="T7"/>
                                </a:cxn>
                                <a:cxn ang="0">
                                  <a:pos x="T9" y="T11"/>
                                </a:cxn>
                              </a:cxnLst>
                              <a:rect l="0" t="0" r="r" b="b"/>
                              <a:pathLst>
                                <a:path w="94" h="65">
                                  <a:moveTo>
                                    <a:pt x="94" y="30"/>
                                  </a:moveTo>
                                  <a:lnTo>
                                    <a:pt x="29" y="0"/>
                                  </a:lnTo>
                                  <a:lnTo>
                                    <a:pt x="0" y="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3673245" name="Freeform 152"/>
                          <wps:cNvSpPr>
                            <a:spLocks/>
                          </wps:cNvSpPr>
                          <wps:spPr bwMode="auto">
                            <a:xfrm>
                              <a:off x="9970" y="14388"/>
                              <a:ext cx="37" cy="101"/>
                            </a:xfrm>
                            <a:custGeom>
                              <a:avLst/>
                              <a:gdLst>
                                <a:gd name="T0" fmla="+- 0 9970 9970"/>
                                <a:gd name="T1" fmla="*/ T0 w 37"/>
                                <a:gd name="T2" fmla="+- 0 14388 14388"/>
                                <a:gd name="T3" fmla="*/ 14388 h 101"/>
                                <a:gd name="T4" fmla="+- 0 10007 9970"/>
                                <a:gd name="T5" fmla="*/ T4 w 37"/>
                                <a:gd name="T6" fmla="+- 0 14489 14388"/>
                                <a:gd name="T7" fmla="*/ 14489 h 101"/>
                              </a:gdLst>
                              <a:ahLst/>
                              <a:cxnLst>
                                <a:cxn ang="0">
                                  <a:pos x="T1" y="T3"/>
                                </a:cxn>
                                <a:cxn ang="0">
                                  <a:pos x="T5" y="T7"/>
                                </a:cxn>
                              </a:cxnLst>
                              <a:rect l="0" t="0" r="r" b="b"/>
                              <a:pathLst>
                                <a:path w="37" h="101">
                                  <a:moveTo>
                                    <a:pt x="0" y="0"/>
                                  </a:moveTo>
                                  <a:lnTo>
                                    <a:pt x="37" y="10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5093693" name="Freeform 153"/>
                          <wps:cNvSpPr>
                            <a:spLocks/>
                          </wps:cNvSpPr>
                          <wps:spPr bwMode="auto">
                            <a:xfrm>
                              <a:off x="9943" y="14424"/>
                              <a:ext cx="94" cy="65"/>
                            </a:xfrm>
                            <a:custGeom>
                              <a:avLst/>
                              <a:gdLst>
                                <a:gd name="T0" fmla="+- 0 9943 9943"/>
                                <a:gd name="T1" fmla="*/ T0 w 94"/>
                                <a:gd name="T2" fmla="+- 0 14459 14424"/>
                                <a:gd name="T3" fmla="*/ 14459 h 65"/>
                                <a:gd name="T4" fmla="+- 0 10007 9943"/>
                                <a:gd name="T5" fmla="*/ T4 w 94"/>
                                <a:gd name="T6" fmla="+- 0 14489 14424"/>
                                <a:gd name="T7" fmla="*/ 14489 h 65"/>
                                <a:gd name="T8" fmla="+- 0 10037 9943"/>
                                <a:gd name="T9" fmla="*/ T8 w 94"/>
                                <a:gd name="T10" fmla="+- 0 14424 14424"/>
                                <a:gd name="T11" fmla="*/ 14424 h 65"/>
                              </a:gdLst>
                              <a:ahLst/>
                              <a:cxnLst>
                                <a:cxn ang="0">
                                  <a:pos x="T1" y="T3"/>
                                </a:cxn>
                                <a:cxn ang="0">
                                  <a:pos x="T5" y="T7"/>
                                </a:cxn>
                                <a:cxn ang="0">
                                  <a:pos x="T9" y="T11"/>
                                </a:cxn>
                              </a:cxnLst>
                              <a:rect l="0" t="0" r="r" b="b"/>
                              <a:pathLst>
                                <a:path w="94" h="65">
                                  <a:moveTo>
                                    <a:pt x="0" y="35"/>
                                  </a:moveTo>
                                  <a:lnTo>
                                    <a:pt x="64" y="65"/>
                                  </a:lnTo>
                                  <a:lnTo>
                                    <a:pt x="9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9655730" name="Grupo 919655730"/>
                        <wpg:cNvGrpSpPr/>
                        <wpg:grpSpPr>
                          <a:xfrm>
                            <a:off x="-289481" y="-2"/>
                            <a:ext cx="5154979" cy="2495508"/>
                            <a:chOff x="-444756" y="-2"/>
                            <a:chExt cx="5154979" cy="2495508"/>
                          </a:xfrm>
                        </wpg:grpSpPr>
                        <wpg:grpSp>
                          <wpg:cNvPr id="1313772157" name="Grupo 1313772157"/>
                          <wpg:cNvGrpSpPr/>
                          <wpg:grpSpPr>
                            <a:xfrm>
                              <a:off x="-444756" y="-2"/>
                              <a:ext cx="5154979" cy="2289595"/>
                              <a:chOff x="-444756" y="-2"/>
                              <a:chExt cx="5154979" cy="2289595"/>
                            </a:xfrm>
                          </wpg:grpSpPr>
                          <wpg:grpSp>
                            <wpg:cNvPr id="1837820452" name="Grupo 1837820452"/>
                            <wpg:cNvGrpSpPr>
                              <a:grpSpLocks/>
                            </wpg:cNvGrpSpPr>
                            <wpg:grpSpPr bwMode="auto">
                              <a:xfrm>
                                <a:off x="127591" y="425302"/>
                                <a:ext cx="242715" cy="1074945"/>
                                <a:chOff x="1309" y="1785"/>
                                <a:chExt cx="339" cy="1998"/>
                              </a:xfrm>
                            </wpg:grpSpPr>
                            <wps:wsp>
                              <wps:cNvPr id="1215021525" name="Freeform 123"/>
                              <wps:cNvSpPr>
                                <a:spLocks/>
                              </wps:cNvSpPr>
                              <wps:spPr bwMode="auto">
                                <a:xfrm>
                                  <a:off x="1314" y="1790"/>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8912020" name="Freeform 124"/>
                              <wps:cNvSpPr>
                                <a:spLocks/>
                              </wps:cNvSpPr>
                              <wps:spPr bwMode="auto">
                                <a:xfrm>
                                  <a:off x="1524" y="1970"/>
                                  <a:ext cx="0" cy="1628"/>
                                </a:xfrm>
                                <a:custGeom>
                                  <a:avLst/>
                                  <a:gdLst>
                                    <a:gd name="T0" fmla="+- 0 1970 1970"/>
                                    <a:gd name="T1" fmla="*/ 1970 h 1628"/>
                                    <a:gd name="T2" fmla="+- 0 3598 1970"/>
                                    <a:gd name="T3" fmla="*/ 3598 h 1628"/>
                                  </a:gdLst>
                                  <a:ahLst/>
                                  <a:cxnLst>
                                    <a:cxn ang="0">
                                      <a:pos x="0" y="T1"/>
                                    </a:cxn>
                                    <a:cxn ang="0">
                                      <a:pos x="0" y="T3"/>
                                    </a:cxn>
                                  </a:cxnLst>
                                  <a:rect l="0" t="0" r="r" b="b"/>
                                  <a:pathLst>
                                    <a:path h="1628">
                                      <a:moveTo>
                                        <a:pt x="0" y="0"/>
                                      </a:moveTo>
                                      <a:lnTo>
                                        <a:pt x="0" y="162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0103011" name="Freeform 125"/>
                              <wps:cNvSpPr>
                                <a:spLocks/>
                              </wps:cNvSpPr>
                              <wps:spPr bwMode="auto">
                                <a:xfrm>
                                  <a:off x="1499" y="1820"/>
                                  <a:ext cx="50" cy="150"/>
                                </a:xfrm>
                                <a:custGeom>
                                  <a:avLst/>
                                  <a:gdLst>
                                    <a:gd name="T0" fmla="+- 0 1524 1499"/>
                                    <a:gd name="T1" fmla="*/ T0 w 50"/>
                                    <a:gd name="T2" fmla="+- 0 1820 1820"/>
                                    <a:gd name="T3" fmla="*/ 1820 h 150"/>
                                    <a:gd name="T4" fmla="+- 0 1499 1499"/>
                                    <a:gd name="T5" fmla="*/ T4 w 50"/>
                                    <a:gd name="T6" fmla="+- 0 1970 1820"/>
                                    <a:gd name="T7" fmla="*/ 1970 h 150"/>
                                    <a:gd name="T8" fmla="+- 0 154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0" y="150"/>
                                      </a:lnTo>
                                      <a:lnTo>
                                        <a:pt x="50" y="15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3901603" name="Freeform 126"/>
                              <wps:cNvSpPr>
                                <a:spLocks/>
                              </wps:cNvSpPr>
                              <wps:spPr bwMode="auto">
                                <a:xfrm>
                                  <a:off x="1499" y="1820"/>
                                  <a:ext cx="50" cy="150"/>
                                </a:xfrm>
                                <a:custGeom>
                                  <a:avLst/>
                                  <a:gdLst>
                                    <a:gd name="T0" fmla="+- 0 1524 1499"/>
                                    <a:gd name="T1" fmla="*/ T0 w 50"/>
                                    <a:gd name="T2" fmla="+- 0 1820 1820"/>
                                    <a:gd name="T3" fmla="*/ 1820 h 150"/>
                                    <a:gd name="T4" fmla="+- 0 1549 1499"/>
                                    <a:gd name="T5" fmla="*/ T4 w 50"/>
                                    <a:gd name="T6" fmla="+- 0 1970 1820"/>
                                    <a:gd name="T7" fmla="*/ 1970 h 150"/>
                                    <a:gd name="T8" fmla="+- 0 149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50" y="150"/>
                                      </a:lnTo>
                                      <a:lnTo>
                                        <a:pt x="0" y="150"/>
                                      </a:lnTo>
                                      <a:lnTo>
                                        <a:pt x="2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51555" name="Freeform 127"/>
                              <wps:cNvSpPr>
                                <a:spLocks/>
                              </wps:cNvSpPr>
                              <wps:spPr bwMode="auto">
                                <a:xfrm>
                                  <a:off x="1314" y="3778"/>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8104715" name="Freeform 128"/>
                              <wps:cNvSpPr>
                                <a:spLocks/>
                              </wps:cNvSpPr>
                              <wps:spPr bwMode="auto">
                                <a:xfrm>
                                  <a:off x="1499" y="3598"/>
                                  <a:ext cx="50" cy="150"/>
                                </a:xfrm>
                                <a:custGeom>
                                  <a:avLst/>
                                  <a:gdLst>
                                    <a:gd name="T0" fmla="+- 0 1524 1499"/>
                                    <a:gd name="T1" fmla="*/ T0 w 50"/>
                                    <a:gd name="T2" fmla="+- 0 3748 3598"/>
                                    <a:gd name="T3" fmla="*/ 3748 h 150"/>
                                    <a:gd name="T4" fmla="+- 0 1549 1499"/>
                                    <a:gd name="T5" fmla="*/ T4 w 50"/>
                                    <a:gd name="T6" fmla="+- 0 3598 3598"/>
                                    <a:gd name="T7" fmla="*/ 3598 h 150"/>
                                    <a:gd name="T8" fmla="+- 0 149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50" y="0"/>
                                      </a:lnTo>
                                      <a:lnTo>
                                        <a:pt x="0" y="0"/>
                                      </a:lnTo>
                                      <a:lnTo>
                                        <a:pt x="25"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333568" name="Freeform 129"/>
                              <wps:cNvSpPr>
                                <a:spLocks/>
                              </wps:cNvSpPr>
                              <wps:spPr bwMode="auto">
                                <a:xfrm>
                                  <a:off x="1499" y="3598"/>
                                  <a:ext cx="50" cy="150"/>
                                </a:xfrm>
                                <a:custGeom>
                                  <a:avLst/>
                                  <a:gdLst>
                                    <a:gd name="T0" fmla="+- 0 1524 1499"/>
                                    <a:gd name="T1" fmla="*/ T0 w 50"/>
                                    <a:gd name="T2" fmla="+- 0 3748 3598"/>
                                    <a:gd name="T3" fmla="*/ 3748 h 150"/>
                                    <a:gd name="T4" fmla="+- 0 1499 1499"/>
                                    <a:gd name="T5" fmla="*/ T4 w 50"/>
                                    <a:gd name="T6" fmla="+- 0 3598 3598"/>
                                    <a:gd name="T7" fmla="*/ 3598 h 150"/>
                                    <a:gd name="T8" fmla="+- 0 154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0" y="0"/>
                                      </a:lnTo>
                                      <a:lnTo>
                                        <a:pt x="50" y="0"/>
                                      </a:lnTo>
                                      <a:lnTo>
                                        <a:pt x="25"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675126" name="Grupo 95675126"/>
                            <wpg:cNvGrpSpPr/>
                            <wpg:grpSpPr>
                              <a:xfrm>
                                <a:off x="-444756" y="-2"/>
                                <a:ext cx="5154979" cy="2289595"/>
                                <a:chOff x="-444756" y="-2"/>
                                <a:chExt cx="5154979" cy="2289595"/>
                              </a:xfrm>
                            </wpg:grpSpPr>
                            <wpg:grpSp>
                              <wpg:cNvPr id="328905156" name="Grupo 328905156"/>
                              <wpg:cNvGrpSpPr/>
                              <wpg:grpSpPr>
                                <a:xfrm>
                                  <a:off x="-444756" y="-2"/>
                                  <a:ext cx="5154979" cy="2289595"/>
                                  <a:chOff x="-444756" y="-2"/>
                                  <a:chExt cx="5154979" cy="2289595"/>
                                </a:xfrm>
                              </wpg:grpSpPr>
                              <wps:wsp>
                                <wps:cNvPr id="642083348" name="Cuadro de texto 642083348"/>
                                <wps:cNvSpPr txBox="1"/>
                                <wps:spPr>
                                  <a:xfrm>
                                    <a:off x="2073348" y="722809"/>
                                    <a:ext cx="2636875" cy="609857"/>
                                  </a:xfrm>
                                  <a:prstGeom prst="rect">
                                    <a:avLst/>
                                  </a:prstGeom>
                                  <a:noFill/>
                                  <a:ln w="6350">
                                    <a:noFill/>
                                  </a:ln>
                                </wps:spPr>
                                <wps:txbx>
                                  <w:txbxContent>
                                    <w:p w14:paraId="2504F774" w14:textId="77777777" w:rsidR="00FD2000" w:rsidRPr="00F30C53" w:rsidRDefault="00FD2000" w:rsidP="00380661">
                                      <w:pPr>
                                        <w:rPr>
                                          <w:sz w:val="16"/>
                                          <w:szCs w:val="16"/>
                                          <w:lang w:val="es-MX"/>
                                        </w:rPr>
                                      </w:pPr>
                                      <w:r w:rsidRPr="00F30C53">
                                        <w:rPr>
                                          <w:sz w:val="16"/>
                                          <w:szCs w:val="16"/>
                                          <w:lang w:val="es-MX"/>
                                        </w:rPr>
                                        <w:t>Armadura vertical Ø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48747594" name="Grupo 1248747594"/>
                                <wpg:cNvGrpSpPr/>
                                <wpg:grpSpPr>
                                  <a:xfrm>
                                    <a:off x="-444756" y="-2"/>
                                    <a:ext cx="5123081" cy="2289595"/>
                                    <a:chOff x="-444756" y="-2"/>
                                    <a:chExt cx="5123081" cy="2289595"/>
                                  </a:xfrm>
                                </wpg:grpSpPr>
                                <wps:wsp>
                                  <wps:cNvPr id="1479497876" name="Cuadro de texto 1479497876"/>
                                  <wps:cNvSpPr txBox="1"/>
                                  <wps:spPr>
                                    <a:xfrm>
                                      <a:off x="2041451" y="1339702"/>
                                      <a:ext cx="2636874" cy="552893"/>
                                    </a:xfrm>
                                    <a:prstGeom prst="rect">
                                      <a:avLst/>
                                    </a:prstGeom>
                                    <a:noFill/>
                                    <a:ln w="6350">
                                      <a:noFill/>
                                    </a:ln>
                                  </wps:spPr>
                                  <wps:txbx>
                                    <w:txbxContent>
                                      <w:p w14:paraId="710F27F4" w14:textId="77777777" w:rsidR="00FD2000" w:rsidRPr="00F30C53" w:rsidRDefault="00FD2000" w:rsidP="00380661">
                                        <w:pPr>
                                          <w:rPr>
                                            <w:sz w:val="16"/>
                                            <w:szCs w:val="16"/>
                                            <w:lang w:val="es-MX"/>
                                          </w:rPr>
                                        </w:pPr>
                                        <w:r w:rsidRPr="00F30C53">
                                          <w:rPr>
                                            <w:sz w:val="16"/>
                                            <w:szCs w:val="16"/>
                                            <w:lang w:val="es-MX"/>
                                          </w:rPr>
                                          <w:t>Gancho de estribo 5Ø 3cm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114330746" name="Grupo 2114330746"/>
                                  <wpg:cNvGrpSpPr/>
                                  <wpg:grpSpPr>
                                    <a:xfrm>
                                      <a:off x="-444756" y="-2"/>
                                      <a:ext cx="4339181" cy="2289595"/>
                                      <a:chOff x="-444756" y="-2"/>
                                      <a:chExt cx="4339181" cy="2289595"/>
                                    </a:xfrm>
                                  </wpg:grpSpPr>
                                  <wpg:grpSp>
                                    <wpg:cNvPr id="614599369" name="Grupo 614599369"/>
                                    <wpg:cNvGrpSpPr/>
                                    <wpg:grpSpPr>
                                      <a:xfrm>
                                        <a:off x="-444756" y="-2"/>
                                        <a:ext cx="4339181" cy="1543554"/>
                                        <a:chOff x="-444756" y="-2"/>
                                        <a:chExt cx="4339181" cy="1543554"/>
                                      </a:xfrm>
                                    </wpg:grpSpPr>
                                    <wpg:grpSp>
                                      <wpg:cNvPr id="420497745" name="Grupo 420497745"/>
                                      <wpg:cNvGrpSpPr/>
                                      <wpg:grpSpPr>
                                        <a:xfrm>
                                          <a:off x="428577" y="-2"/>
                                          <a:ext cx="3465848" cy="1543554"/>
                                          <a:chOff x="0" y="-2"/>
                                          <a:chExt cx="3465848" cy="1543554"/>
                                        </a:xfrm>
                                      </wpg:grpSpPr>
                                      <wpg:grpSp>
                                        <wpg:cNvPr id="311556630" name="Grupo 311556630"/>
                                        <wpg:cNvGrpSpPr>
                                          <a:grpSpLocks/>
                                        </wpg:cNvGrpSpPr>
                                        <wpg:grpSpPr bwMode="auto">
                                          <a:xfrm>
                                            <a:off x="0" y="106326"/>
                                            <a:ext cx="1674440" cy="1437226"/>
                                            <a:chOff x="1814" y="111"/>
                                            <a:chExt cx="3263" cy="2633"/>
                                          </a:xfrm>
                                        </wpg:grpSpPr>
                                        <pic:pic xmlns:pic="http://schemas.openxmlformats.org/drawingml/2006/picture">
                                          <pic:nvPicPr>
                                            <pic:cNvPr id="1540603472"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814" y="690"/>
                                              <a:ext cx="2006" cy="2054"/>
                                            </a:xfrm>
                                            <a:prstGeom prst="rect">
                                              <a:avLst/>
                                            </a:prstGeom>
                                            <a:noFill/>
                                            <a:extLst>
                                              <a:ext uri="{909E8E84-426E-40DD-AFC4-6F175D3DCCD1}">
                                                <a14:hiddenFill xmlns:a14="http://schemas.microsoft.com/office/drawing/2010/main">
                                                  <a:solidFill>
                                                    <a:srgbClr val="FFFFFF"/>
                                                  </a:solidFill>
                                                </a14:hiddenFill>
                                              </a:ext>
                                            </a:extLst>
                                          </pic:spPr>
                                        </pic:pic>
                                        <wps:wsp>
                                          <wps:cNvPr id="749221457" name="Freeform 4"/>
                                          <wps:cNvSpPr>
                                            <a:spLocks/>
                                          </wps:cNvSpPr>
                                          <wps:spPr bwMode="auto">
                                            <a:xfrm>
                                              <a:off x="2233" y="1009"/>
                                              <a:ext cx="2779" cy="466"/>
                                            </a:xfrm>
                                            <a:custGeom>
                                              <a:avLst/>
                                              <a:gdLst>
                                                <a:gd name="T0" fmla="+- 0 2233 2233"/>
                                                <a:gd name="T1" fmla="*/ T0 w 2779"/>
                                                <a:gd name="T2" fmla="+- 0 1009 1009"/>
                                                <a:gd name="T3" fmla="*/ 1009 h 466"/>
                                                <a:gd name="T4" fmla="+- 0 4283 2233"/>
                                                <a:gd name="T5" fmla="*/ T4 w 2779"/>
                                                <a:gd name="T6" fmla="+- 0 1474 1009"/>
                                                <a:gd name="T7" fmla="*/ 1474 h 466"/>
                                                <a:gd name="T8" fmla="+- 0 5012 2233"/>
                                                <a:gd name="T9" fmla="*/ T8 w 2779"/>
                                                <a:gd name="T10" fmla="+- 0 1474 1009"/>
                                                <a:gd name="T11" fmla="*/ 1474 h 466"/>
                                              </a:gdLst>
                                              <a:ahLst/>
                                              <a:cxnLst>
                                                <a:cxn ang="0">
                                                  <a:pos x="T1" y="T3"/>
                                                </a:cxn>
                                                <a:cxn ang="0">
                                                  <a:pos x="T5" y="T7"/>
                                                </a:cxn>
                                                <a:cxn ang="0">
                                                  <a:pos x="T9" y="T11"/>
                                                </a:cxn>
                                              </a:cxnLst>
                                              <a:rect l="0" t="0" r="r" b="b"/>
                                              <a:pathLst>
                                                <a:path w="2779" h="466">
                                                  <a:moveTo>
                                                    <a:pt x="0" y="0"/>
                                                  </a:moveTo>
                                                  <a:lnTo>
                                                    <a:pt x="2050" y="465"/>
                                                  </a:lnTo>
                                                  <a:lnTo>
                                                    <a:pt x="2779" y="4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183179" name="Freeform 5"/>
                                          <wps:cNvSpPr>
                                            <a:spLocks/>
                                          </wps:cNvSpPr>
                                          <wps:spPr bwMode="auto">
                                            <a:xfrm>
                                              <a:off x="2087" y="975"/>
                                              <a:ext cx="151" cy="58"/>
                                            </a:xfrm>
                                            <a:custGeom>
                                              <a:avLst/>
                                              <a:gdLst>
                                                <a:gd name="T0" fmla="+- 0 2087 2087"/>
                                                <a:gd name="T1" fmla="*/ T0 w 151"/>
                                                <a:gd name="T2" fmla="+- 0 975 975"/>
                                                <a:gd name="T3" fmla="*/ 975 h 58"/>
                                                <a:gd name="T4" fmla="+- 0 2227 2087"/>
                                                <a:gd name="T5" fmla="*/ T4 w 151"/>
                                                <a:gd name="T6" fmla="+- 0 1033 975"/>
                                                <a:gd name="T7" fmla="*/ 1033 h 58"/>
                                                <a:gd name="T8" fmla="+- 0 2238 2087"/>
                                                <a:gd name="T9" fmla="*/ T8 w 151"/>
                                                <a:gd name="T10" fmla="+- 0 984 975"/>
                                                <a:gd name="T11" fmla="*/ 984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40" y="58"/>
                                                  </a:lnTo>
                                                  <a:lnTo>
                                                    <a:pt x="151"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134614" name="Freeform 6"/>
                                          <wps:cNvSpPr>
                                            <a:spLocks/>
                                          </wps:cNvSpPr>
                                          <wps:spPr bwMode="auto">
                                            <a:xfrm>
                                              <a:off x="2087" y="975"/>
                                              <a:ext cx="151" cy="58"/>
                                            </a:xfrm>
                                            <a:custGeom>
                                              <a:avLst/>
                                              <a:gdLst>
                                                <a:gd name="T0" fmla="+- 0 2087 2087"/>
                                                <a:gd name="T1" fmla="*/ T0 w 151"/>
                                                <a:gd name="T2" fmla="+- 0 975 975"/>
                                                <a:gd name="T3" fmla="*/ 975 h 58"/>
                                                <a:gd name="T4" fmla="+- 0 2238 2087"/>
                                                <a:gd name="T5" fmla="*/ T4 w 151"/>
                                                <a:gd name="T6" fmla="+- 0 984 975"/>
                                                <a:gd name="T7" fmla="*/ 984 h 58"/>
                                                <a:gd name="T8" fmla="+- 0 2227 2087"/>
                                                <a:gd name="T9" fmla="*/ T8 w 151"/>
                                                <a:gd name="T10" fmla="+- 0 1033 975"/>
                                                <a:gd name="T11" fmla="*/ 1033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51" y="9"/>
                                                  </a:lnTo>
                                                  <a:lnTo>
                                                    <a:pt x="140" y="5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7793093" name="Freeform 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818897" name="Freeform 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2249774" name="Freeform 9"/>
                                          <wps:cNvSpPr>
                                            <a:spLocks/>
                                          </wps:cNvSpPr>
                                          <wps:spPr bwMode="auto">
                                            <a:xfrm>
                                              <a:off x="3721" y="1069"/>
                                              <a:ext cx="1291" cy="406"/>
                                            </a:xfrm>
                                            <a:custGeom>
                                              <a:avLst/>
                                              <a:gdLst>
                                                <a:gd name="T0" fmla="+- 0 3721 3721"/>
                                                <a:gd name="T1" fmla="*/ T0 w 1291"/>
                                                <a:gd name="T2" fmla="+- 0 1069 1069"/>
                                                <a:gd name="T3" fmla="*/ 1069 h 406"/>
                                                <a:gd name="T4" fmla="+- 0 4283 3721"/>
                                                <a:gd name="T5" fmla="*/ T4 w 1291"/>
                                                <a:gd name="T6" fmla="+- 0 1474 1069"/>
                                                <a:gd name="T7" fmla="*/ 1474 h 406"/>
                                                <a:gd name="T8" fmla="+- 0 5012 3721"/>
                                                <a:gd name="T9" fmla="*/ T8 w 1291"/>
                                                <a:gd name="T10" fmla="+- 0 1474 1069"/>
                                                <a:gd name="T11" fmla="*/ 1474 h 406"/>
                                              </a:gdLst>
                                              <a:ahLst/>
                                              <a:cxnLst>
                                                <a:cxn ang="0">
                                                  <a:pos x="T1" y="T3"/>
                                                </a:cxn>
                                                <a:cxn ang="0">
                                                  <a:pos x="T5" y="T7"/>
                                                </a:cxn>
                                                <a:cxn ang="0">
                                                  <a:pos x="T9" y="T11"/>
                                                </a:cxn>
                                              </a:cxnLst>
                                              <a:rect l="0" t="0" r="r" b="b"/>
                                              <a:pathLst>
                                                <a:path w="1291" h="406">
                                                  <a:moveTo>
                                                    <a:pt x="0" y="0"/>
                                                  </a:moveTo>
                                                  <a:lnTo>
                                                    <a:pt x="562" y="405"/>
                                                  </a:lnTo>
                                                  <a:lnTo>
                                                    <a:pt x="1291" y="40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856283" name="Freeform 10"/>
                                          <wps:cNvSpPr>
                                            <a:spLocks/>
                                          </wps:cNvSpPr>
                                          <wps:spPr bwMode="auto">
                                            <a:xfrm>
                                              <a:off x="3600" y="981"/>
                                              <a:ext cx="136" cy="108"/>
                                            </a:xfrm>
                                            <a:custGeom>
                                              <a:avLst/>
                                              <a:gdLst>
                                                <a:gd name="T0" fmla="+- 0 3600 3600"/>
                                                <a:gd name="T1" fmla="*/ T0 w 136"/>
                                                <a:gd name="T2" fmla="+- 0 981 981"/>
                                                <a:gd name="T3" fmla="*/ 981 h 108"/>
                                                <a:gd name="T4" fmla="+- 0 3707 3600"/>
                                                <a:gd name="T5" fmla="*/ T4 w 136"/>
                                                <a:gd name="T6" fmla="+- 0 1089 981"/>
                                                <a:gd name="T7" fmla="*/ 1089 h 108"/>
                                                <a:gd name="T8" fmla="+- 0 3736 3600"/>
                                                <a:gd name="T9" fmla="*/ T8 w 136"/>
                                                <a:gd name="T10" fmla="+- 0 1048 981"/>
                                                <a:gd name="T11" fmla="*/ 1048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07" y="108"/>
                                                  </a:lnTo>
                                                  <a:lnTo>
                                                    <a:pt x="136" y="6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12936" name="Freeform 11"/>
                                          <wps:cNvSpPr>
                                            <a:spLocks/>
                                          </wps:cNvSpPr>
                                          <wps:spPr bwMode="auto">
                                            <a:xfrm>
                                              <a:off x="3600" y="981"/>
                                              <a:ext cx="136" cy="108"/>
                                            </a:xfrm>
                                            <a:custGeom>
                                              <a:avLst/>
                                              <a:gdLst>
                                                <a:gd name="T0" fmla="+- 0 3600 3600"/>
                                                <a:gd name="T1" fmla="*/ T0 w 136"/>
                                                <a:gd name="T2" fmla="+- 0 981 981"/>
                                                <a:gd name="T3" fmla="*/ 981 h 108"/>
                                                <a:gd name="T4" fmla="+- 0 3736 3600"/>
                                                <a:gd name="T5" fmla="*/ T4 w 136"/>
                                                <a:gd name="T6" fmla="+- 0 1048 981"/>
                                                <a:gd name="T7" fmla="*/ 1048 h 108"/>
                                                <a:gd name="T8" fmla="+- 0 3707 3600"/>
                                                <a:gd name="T9" fmla="*/ T8 w 136"/>
                                                <a:gd name="T10" fmla="+- 0 1089 981"/>
                                                <a:gd name="T11" fmla="*/ 1089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36" y="67"/>
                                                  </a:lnTo>
                                                  <a:lnTo>
                                                    <a:pt x="107" y="10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3359079" name="Freeform 1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470422" name="Freeform 1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75632" name="Freeform 14"/>
                                          <wps:cNvSpPr>
                                            <a:spLocks/>
                                          </wps:cNvSpPr>
                                          <wps:spPr bwMode="auto">
                                            <a:xfrm>
                                              <a:off x="2219" y="1474"/>
                                              <a:ext cx="2794" cy="930"/>
                                            </a:xfrm>
                                            <a:custGeom>
                                              <a:avLst/>
                                              <a:gdLst>
                                                <a:gd name="T0" fmla="+- 0 2219 2219"/>
                                                <a:gd name="T1" fmla="*/ T0 w 2794"/>
                                                <a:gd name="T2" fmla="+- 0 2404 1474"/>
                                                <a:gd name="T3" fmla="*/ 2404 h 930"/>
                                                <a:gd name="T4" fmla="+- 0 4283 2219"/>
                                                <a:gd name="T5" fmla="*/ T4 w 2794"/>
                                                <a:gd name="T6" fmla="+- 0 1474 1474"/>
                                                <a:gd name="T7" fmla="*/ 1474 h 930"/>
                                                <a:gd name="T8" fmla="+- 0 5012 2219"/>
                                                <a:gd name="T9" fmla="*/ T8 w 2794"/>
                                                <a:gd name="T10" fmla="+- 0 1474 1474"/>
                                                <a:gd name="T11" fmla="*/ 1474 h 930"/>
                                              </a:gdLst>
                                              <a:ahLst/>
                                              <a:cxnLst>
                                                <a:cxn ang="0">
                                                  <a:pos x="T1" y="T3"/>
                                                </a:cxn>
                                                <a:cxn ang="0">
                                                  <a:pos x="T5" y="T7"/>
                                                </a:cxn>
                                                <a:cxn ang="0">
                                                  <a:pos x="T9" y="T11"/>
                                                </a:cxn>
                                              </a:cxnLst>
                                              <a:rect l="0" t="0" r="r" b="b"/>
                                              <a:pathLst>
                                                <a:path w="2794" h="930">
                                                  <a:moveTo>
                                                    <a:pt x="0" y="930"/>
                                                  </a:moveTo>
                                                  <a:lnTo>
                                                    <a:pt x="2064" y="0"/>
                                                  </a:lnTo>
                                                  <a:lnTo>
                                                    <a:pt x="279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7617197" name="Freeform 15"/>
                                          <wps:cNvSpPr>
                                            <a:spLocks/>
                                          </wps:cNvSpPr>
                                          <wps:spPr bwMode="auto">
                                            <a:xfrm>
                                              <a:off x="2082" y="2382"/>
                                              <a:ext cx="148" cy="84"/>
                                            </a:xfrm>
                                            <a:custGeom>
                                              <a:avLst/>
                                              <a:gdLst>
                                                <a:gd name="T0" fmla="+- 0 2082 2082"/>
                                                <a:gd name="T1" fmla="*/ T0 w 148"/>
                                                <a:gd name="T2" fmla="+- 0 2466 2382"/>
                                                <a:gd name="T3" fmla="*/ 2466 h 84"/>
                                                <a:gd name="T4" fmla="+- 0 2230 2082"/>
                                                <a:gd name="T5" fmla="*/ T4 w 148"/>
                                                <a:gd name="T6" fmla="+- 0 2427 2382"/>
                                                <a:gd name="T7" fmla="*/ 2427 h 84"/>
                                                <a:gd name="T8" fmla="+- 0 2209 2082"/>
                                                <a:gd name="T9" fmla="*/ T8 w 148"/>
                                                <a:gd name="T10" fmla="+- 0 2382 2382"/>
                                                <a:gd name="T11" fmla="*/ 2382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48" y="45"/>
                                                  </a:lnTo>
                                                  <a:lnTo>
                                                    <a:pt x="127"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704633" name="Freeform 16"/>
                                          <wps:cNvSpPr>
                                            <a:spLocks/>
                                          </wps:cNvSpPr>
                                          <wps:spPr bwMode="auto">
                                            <a:xfrm>
                                              <a:off x="2082" y="2382"/>
                                              <a:ext cx="148" cy="84"/>
                                            </a:xfrm>
                                            <a:custGeom>
                                              <a:avLst/>
                                              <a:gdLst>
                                                <a:gd name="T0" fmla="+- 0 2082 2082"/>
                                                <a:gd name="T1" fmla="*/ T0 w 148"/>
                                                <a:gd name="T2" fmla="+- 0 2466 2382"/>
                                                <a:gd name="T3" fmla="*/ 2466 h 84"/>
                                                <a:gd name="T4" fmla="+- 0 2209 2082"/>
                                                <a:gd name="T5" fmla="*/ T4 w 148"/>
                                                <a:gd name="T6" fmla="+- 0 2382 2382"/>
                                                <a:gd name="T7" fmla="*/ 2382 h 84"/>
                                                <a:gd name="T8" fmla="+- 0 2230 2082"/>
                                                <a:gd name="T9" fmla="*/ T8 w 148"/>
                                                <a:gd name="T10" fmla="+- 0 2427 2382"/>
                                                <a:gd name="T11" fmla="*/ 2427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27" y="0"/>
                                                  </a:lnTo>
                                                  <a:lnTo>
                                                    <a:pt x="148" y="45"/>
                                                  </a:lnTo>
                                                  <a:lnTo>
                                                    <a:pt x="0" y="8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080011" name="Freeform 1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473401" name="Freeform 1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2127719" name="Freeform 19"/>
                                          <wps:cNvSpPr>
                                            <a:spLocks/>
                                          </wps:cNvSpPr>
                                          <wps:spPr bwMode="auto">
                                            <a:xfrm>
                                              <a:off x="3670" y="1474"/>
                                              <a:ext cx="1343" cy="856"/>
                                            </a:xfrm>
                                            <a:custGeom>
                                              <a:avLst/>
                                              <a:gdLst>
                                                <a:gd name="T0" fmla="+- 0 3670 3670"/>
                                                <a:gd name="T1" fmla="*/ T0 w 1343"/>
                                                <a:gd name="T2" fmla="+- 0 2330 1474"/>
                                                <a:gd name="T3" fmla="*/ 2330 h 856"/>
                                                <a:gd name="T4" fmla="+- 0 4283 3670"/>
                                                <a:gd name="T5" fmla="*/ T4 w 1343"/>
                                                <a:gd name="T6" fmla="+- 0 1474 1474"/>
                                                <a:gd name="T7" fmla="*/ 1474 h 856"/>
                                                <a:gd name="T8" fmla="+- 0 5012 3670"/>
                                                <a:gd name="T9" fmla="*/ T8 w 1343"/>
                                                <a:gd name="T10" fmla="+- 0 1474 1474"/>
                                                <a:gd name="T11" fmla="*/ 1474 h 856"/>
                                              </a:gdLst>
                                              <a:ahLst/>
                                              <a:cxnLst>
                                                <a:cxn ang="0">
                                                  <a:pos x="T1" y="T3"/>
                                                </a:cxn>
                                                <a:cxn ang="0">
                                                  <a:pos x="T5" y="T7"/>
                                                </a:cxn>
                                                <a:cxn ang="0">
                                                  <a:pos x="T9" y="T11"/>
                                                </a:cxn>
                                              </a:cxnLst>
                                              <a:rect l="0" t="0" r="r" b="b"/>
                                              <a:pathLst>
                                                <a:path w="1343" h="856">
                                                  <a:moveTo>
                                                    <a:pt x="0" y="856"/>
                                                  </a:moveTo>
                                                  <a:lnTo>
                                                    <a:pt x="613" y="0"/>
                                                  </a:lnTo>
                                                  <a:lnTo>
                                                    <a:pt x="134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950437" name="Freeform 20"/>
                                          <wps:cNvSpPr>
                                            <a:spLocks/>
                                          </wps:cNvSpPr>
                                          <wps:spPr bwMode="auto">
                                            <a:xfrm>
                                              <a:off x="3583" y="2316"/>
                                              <a:ext cx="107" cy="136"/>
                                            </a:xfrm>
                                            <a:custGeom>
                                              <a:avLst/>
                                              <a:gdLst>
                                                <a:gd name="T0" fmla="+- 0 3583 3583"/>
                                                <a:gd name="T1" fmla="*/ T0 w 107"/>
                                                <a:gd name="T2" fmla="+- 0 2451 2316"/>
                                                <a:gd name="T3" fmla="*/ 2451 h 136"/>
                                                <a:gd name="T4" fmla="+- 0 3690 3583"/>
                                                <a:gd name="T5" fmla="*/ T4 w 107"/>
                                                <a:gd name="T6" fmla="+- 0 2344 2316"/>
                                                <a:gd name="T7" fmla="*/ 2344 h 136"/>
                                                <a:gd name="T8" fmla="+- 0 3649 3583"/>
                                                <a:gd name="T9" fmla="*/ T8 w 107"/>
                                                <a:gd name="T10" fmla="+- 0 2316 2316"/>
                                                <a:gd name="T11" fmla="*/ 2316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107" y="28"/>
                                                  </a:lnTo>
                                                  <a:lnTo>
                                                    <a:pt x="66" y="0"/>
                                                  </a:lnTo>
                                                  <a:lnTo>
                                                    <a:pt x="0"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384212" name="Freeform 21"/>
                                          <wps:cNvSpPr>
                                            <a:spLocks/>
                                          </wps:cNvSpPr>
                                          <wps:spPr bwMode="auto">
                                            <a:xfrm>
                                              <a:off x="3583" y="2316"/>
                                              <a:ext cx="107" cy="136"/>
                                            </a:xfrm>
                                            <a:custGeom>
                                              <a:avLst/>
                                              <a:gdLst>
                                                <a:gd name="T0" fmla="+- 0 3583 3583"/>
                                                <a:gd name="T1" fmla="*/ T0 w 107"/>
                                                <a:gd name="T2" fmla="+- 0 2451 2316"/>
                                                <a:gd name="T3" fmla="*/ 2451 h 136"/>
                                                <a:gd name="T4" fmla="+- 0 3649 3583"/>
                                                <a:gd name="T5" fmla="*/ T4 w 107"/>
                                                <a:gd name="T6" fmla="+- 0 2316 2316"/>
                                                <a:gd name="T7" fmla="*/ 2316 h 136"/>
                                                <a:gd name="T8" fmla="+- 0 3690 3583"/>
                                                <a:gd name="T9" fmla="*/ T8 w 107"/>
                                                <a:gd name="T10" fmla="+- 0 2344 2316"/>
                                                <a:gd name="T11" fmla="*/ 2344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66" y="0"/>
                                                  </a:lnTo>
                                                  <a:lnTo>
                                                    <a:pt x="107" y="28"/>
                                                  </a:lnTo>
                                                  <a:lnTo>
                                                    <a:pt x="0" y="13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9320590" name="Freeform 2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8408372" name="Freeform 2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1937983" name="Freeform 24"/>
                                          <wps:cNvSpPr>
                                            <a:spLocks/>
                                          </wps:cNvSpPr>
                                          <wps:spPr bwMode="auto">
                                            <a:xfrm>
                                              <a:off x="2908" y="146"/>
                                              <a:ext cx="2066" cy="608"/>
                                            </a:xfrm>
                                            <a:custGeom>
                                              <a:avLst/>
                                              <a:gdLst>
                                                <a:gd name="T0" fmla="+- 0 2908 2908"/>
                                                <a:gd name="T1" fmla="*/ T0 w 2066"/>
                                                <a:gd name="T2" fmla="+- 0 754 146"/>
                                                <a:gd name="T3" fmla="*/ 754 h 608"/>
                                                <a:gd name="T4" fmla="+- 0 3160 2908"/>
                                                <a:gd name="T5" fmla="*/ T4 w 2066"/>
                                                <a:gd name="T6" fmla="+- 0 146 146"/>
                                                <a:gd name="T7" fmla="*/ 146 h 608"/>
                                                <a:gd name="T8" fmla="+- 0 4974 2908"/>
                                                <a:gd name="T9" fmla="*/ T8 w 2066"/>
                                                <a:gd name="T10" fmla="+- 0 146 146"/>
                                                <a:gd name="T11" fmla="*/ 146 h 608"/>
                                              </a:gdLst>
                                              <a:ahLst/>
                                              <a:cxnLst>
                                                <a:cxn ang="0">
                                                  <a:pos x="T1" y="T3"/>
                                                </a:cxn>
                                                <a:cxn ang="0">
                                                  <a:pos x="T5" y="T7"/>
                                                </a:cxn>
                                                <a:cxn ang="0">
                                                  <a:pos x="T9" y="T11"/>
                                                </a:cxn>
                                              </a:cxnLst>
                                              <a:rect l="0" t="0" r="r" b="b"/>
                                              <a:pathLst>
                                                <a:path w="2066" h="608">
                                                  <a:moveTo>
                                                    <a:pt x="0" y="608"/>
                                                  </a:moveTo>
                                                  <a:lnTo>
                                                    <a:pt x="252" y="0"/>
                                                  </a:lnTo>
                                                  <a:lnTo>
                                                    <a:pt x="206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8681153" name="Freeform 25"/>
                                          <wps:cNvSpPr>
                                            <a:spLocks/>
                                          </wps:cNvSpPr>
                                          <wps:spPr bwMode="auto">
                                            <a:xfrm>
                                              <a:off x="2851" y="745"/>
                                              <a:ext cx="80" cy="149"/>
                                            </a:xfrm>
                                            <a:custGeom>
                                              <a:avLst/>
                                              <a:gdLst>
                                                <a:gd name="T0" fmla="+- 0 2851 2851"/>
                                                <a:gd name="T1" fmla="*/ T0 w 80"/>
                                                <a:gd name="T2" fmla="+- 0 894 745"/>
                                                <a:gd name="T3" fmla="*/ 894 h 149"/>
                                                <a:gd name="T4" fmla="+- 0 2932 2851"/>
                                                <a:gd name="T5" fmla="*/ T4 w 80"/>
                                                <a:gd name="T6" fmla="+- 0 764 745"/>
                                                <a:gd name="T7" fmla="*/ 764 h 149"/>
                                                <a:gd name="T8" fmla="+- 0 2885 2851"/>
                                                <a:gd name="T9" fmla="*/ T8 w 80"/>
                                                <a:gd name="T10" fmla="+- 0 745 745"/>
                                                <a:gd name="T11" fmla="*/ 745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81" y="19"/>
                                                  </a:lnTo>
                                                  <a:lnTo>
                                                    <a:pt x="34" y="0"/>
                                                  </a:lnTo>
                                                  <a:lnTo>
                                                    <a:pt x="0" y="1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1228988" name="Freeform 26"/>
                                          <wps:cNvSpPr>
                                            <a:spLocks/>
                                          </wps:cNvSpPr>
                                          <wps:spPr bwMode="auto">
                                            <a:xfrm>
                                              <a:off x="2851" y="745"/>
                                              <a:ext cx="80" cy="149"/>
                                            </a:xfrm>
                                            <a:custGeom>
                                              <a:avLst/>
                                              <a:gdLst>
                                                <a:gd name="T0" fmla="+- 0 2851 2851"/>
                                                <a:gd name="T1" fmla="*/ T0 w 80"/>
                                                <a:gd name="T2" fmla="+- 0 894 745"/>
                                                <a:gd name="T3" fmla="*/ 894 h 149"/>
                                                <a:gd name="T4" fmla="+- 0 2885 2851"/>
                                                <a:gd name="T5" fmla="*/ T4 w 80"/>
                                                <a:gd name="T6" fmla="+- 0 745 745"/>
                                                <a:gd name="T7" fmla="*/ 745 h 149"/>
                                                <a:gd name="T8" fmla="+- 0 2932 2851"/>
                                                <a:gd name="T9" fmla="*/ T8 w 80"/>
                                                <a:gd name="T10" fmla="+- 0 764 745"/>
                                                <a:gd name="T11" fmla="*/ 764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34" y="0"/>
                                                  </a:lnTo>
                                                  <a:lnTo>
                                                    <a:pt x="81" y="19"/>
                                                  </a:lnTo>
                                                  <a:lnTo>
                                                    <a:pt x="0" y="14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4620162" name="Freeform 27"/>
                                          <wps:cNvSpPr>
                                            <a:spLocks/>
                                          </wps:cNvSpPr>
                                          <wps:spPr bwMode="auto">
                                            <a:xfrm>
                                              <a:off x="4974" y="116"/>
                                              <a:ext cx="60" cy="60"/>
                                            </a:xfrm>
                                            <a:custGeom>
                                              <a:avLst/>
                                              <a:gdLst>
                                                <a:gd name="T0" fmla="+- 0 5034 4974"/>
                                                <a:gd name="T1" fmla="*/ T0 w 60"/>
                                                <a:gd name="T2" fmla="+- 0 146 116"/>
                                                <a:gd name="T3" fmla="*/ 146 h 60"/>
                                                <a:gd name="T4" fmla="+- 0 5034 4974"/>
                                                <a:gd name="T5" fmla="*/ T4 w 60"/>
                                                <a:gd name="T6" fmla="+- 0 143 116"/>
                                                <a:gd name="T7" fmla="*/ 143 h 60"/>
                                                <a:gd name="T8" fmla="+- 0 5024 4974"/>
                                                <a:gd name="T9" fmla="*/ T8 w 60"/>
                                                <a:gd name="T10" fmla="+- 0 124 116"/>
                                                <a:gd name="T11" fmla="*/ 124 h 60"/>
                                                <a:gd name="T12" fmla="+- 0 5004 4974"/>
                                                <a:gd name="T13" fmla="*/ T12 w 60"/>
                                                <a:gd name="T14" fmla="+- 0 116 116"/>
                                                <a:gd name="T15" fmla="*/ 116 h 60"/>
                                                <a:gd name="T16" fmla="+- 0 5001 4974"/>
                                                <a:gd name="T17" fmla="*/ T16 w 60"/>
                                                <a:gd name="T18" fmla="+- 0 116 116"/>
                                                <a:gd name="T19" fmla="*/ 116 h 60"/>
                                                <a:gd name="T20" fmla="+- 0 4982 4974"/>
                                                <a:gd name="T21" fmla="*/ T20 w 60"/>
                                                <a:gd name="T22" fmla="+- 0 126 116"/>
                                                <a:gd name="T23" fmla="*/ 126 h 60"/>
                                                <a:gd name="T24" fmla="+- 0 4974 4974"/>
                                                <a:gd name="T25" fmla="*/ T24 w 60"/>
                                                <a:gd name="T26" fmla="+- 0 146 116"/>
                                                <a:gd name="T27" fmla="*/ 146 h 60"/>
                                                <a:gd name="T28" fmla="+- 0 4974 4974"/>
                                                <a:gd name="T29" fmla="*/ T28 w 60"/>
                                                <a:gd name="T30" fmla="+- 0 149 116"/>
                                                <a:gd name="T31" fmla="*/ 149 h 60"/>
                                                <a:gd name="T32" fmla="+- 0 4984 4974"/>
                                                <a:gd name="T33" fmla="*/ T32 w 60"/>
                                                <a:gd name="T34" fmla="+- 0 168 116"/>
                                                <a:gd name="T35" fmla="*/ 168 h 60"/>
                                                <a:gd name="T36" fmla="+- 0 5004 4974"/>
                                                <a:gd name="T37" fmla="*/ T36 w 60"/>
                                                <a:gd name="T38" fmla="+- 0 176 116"/>
                                                <a:gd name="T39" fmla="*/ 176 h 60"/>
                                                <a:gd name="T40" fmla="+- 0 5007 4974"/>
                                                <a:gd name="T41" fmla="*/ T40 w 60"/>
                                                <a:gd name="T42" fmla="+- 0 176 116"/>
                                                <a:gd name="T43" fmla="*/ 176 h 60"/>
                                                <a:gd name="T44" fmla="+- 0 5026 4974"/>
                                                <a:gd name="T45" fmla="*/ T44 w 60"/>
                                                <a:gd name="T46" fmla="+- 0 166 116"/>
                                                <a:gd name="T47" fmla="*/ 166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7218070" name="Freeform 28"/>
                                          <wps:cNvSpPr>
                                            <a:spLocks/>
                                          </wps:cNvSpPr>
                                          <wps:spPr bwMode="auto">
                                            <a:xfrm>
                                              <a:off x="4974" y="116"/>
                                              <a:ext cx="60" cy="60"/>
                                            </a:xfrm>
                                            <a:custGeom>
                                              <a:avLst/>
                                              <a:gdLst>
                                                <a:gd name="T0" fmla="+- 0 5034 4974"/>
                                                <a:gd name="T1" fmla="*/ T0 w 60"/>
                                                <a:gd name="T2" fmla="+- 0 146 116"/>
                                                <a:gd name="T3" fmla="*/ 146 h 60"/>
                                                <a:gd name="T4" fmla="+- 0 5026 4974"/>
                                                <a:gd name="T5" fmla="*/ T4 w 60"/>
                                                <a:gd name="T6" fmla="+- 0 166 116"/>
                                                <a:gd name="T7" fmla="*/ 166 h 60"/>
                                                <a:gd name="T8" fmla="+- 0 5007 4974"/>
                                                <a:gd name="T9" fmla="*/ T8 w 60"/>
                                                <a:gd name="T10" fmla="+- 0 176 116"/>
                                                <a:gd name="T11" fmla="*/ 176 h 60"/>
                                                <a:gd name="T12" fmla="+- 0 5004 4974"/>
                                                <a:gd name="T13" fmla="*/ T12 w 60"/>
                                                <a:gd name="T14" fmla="+- 0 176 116"/>
                                                <a:gd name="T15" fmla="*/ 176 h 60"/>
                                                <a:gd name="T16" fmla="+- 0 4984 4974"/>
                                                <a:gd name="T17" fmla="*/ T16 w 60"/>
                                                <a:gd name="T18" fmla="+- 0 168 116"/>
                                                <a:gd name="T19" fmla="*/ 168 h 60"/>
                                                <a:gd name="T20" fmla="+- 0 4974 4974"/>
                                                <a:gd name="T21" fmla="*/ T20 w 60"/>
                                                <a:gd name="T22" fmla="+- 0 149 116"/>
                                                <a:gd name="T23" fmla="*/ 149 h 60"/>
                                                <a:gd name="T24" fmla="+- 0 4974 4974"/>
                                                <a:gd name="T25" fmla="*/ T24 w 60"/>
                                                <a:gd name="T26" fmla="+- 0 146 116"/>
                                                <a:gd name="T27" fmla="*/ 146 h 60"/>
                                                <a:gd name="T28" fmla="+- 0 4982 4974"/>
                                                <a:gd name="T29" fmla="*/ T28 w 60"/>
                                                <a:gd name="T30" fmla="+- 0 126 116"/>
                                                <a:gd name="T31" fmla="*/ 126 h 60"/>
                                                <a:gd name="T32" fmla="+- 0 5001 4974"/>
                                                <a:gd name="T33" fmla="*/ T32 w 60"/>
                                                <a:gd name="T34" fmla="+- 0 116 116"/>
                                                <a:gd name="T35" fmla="*/ 116 h 60"/>
                                                <a:gd name="T36" fmla="+- 0 5004 4974"/>
                                                <a:gd name="T37" fmla="*/ T36 w 60"/>
                                                <a:gd name="T38" fmla="+- 0 116 116"/>
                                                <a:gd name="T39" fmla="*/ 116 h 60"/>
                                                <a:gd name="T40" fmla="+- 0 5024 4974"/>
                                                <a:gd name="T41" fmla="*/ T40 w 60"/>
                                                <a:gd name="T42" fmla="+- 0 124 116"/>
                                                <a:gd name="T43" fmla="*/ 124 h 60"/>
                                                <a:gd name="T44" fmla="+- 0 5034 4974"/>
                                                <a:gd name="T45" fmla="*/ T44 w 60"/>
                                                <a:gd name="T46" fmla="+- 0 143 116"/>
                                                <a:gd name="T47" fmla="*/ 143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2515334" name="Freeform 29"/>
                                          <wps:cNvSpPr>
                                            <a:spLocks/>
                                          </wps:cNvSpPr>
                                          <wps:spPr bwMode="auto">
                                            <a:xfrm>
                                              <a:off x="3728" y="2407"/>
                                              <a:ext cx="1247" cy="224"/>
                                            </a:xfrm>
                                            <a:custGeom>
                                              <a:avLst/>
                                              <a:gdLst>
                                                <a:gd name="T0" fmla="+- 0 3728 3728"/>
                                                <a:gd name="T1" fmla="*/ T0 w 1247"/>
                                                <a:gd name="T2" fmla="+- 0 2407 2407"/>
                                                <a:gd name="T3" fmla="*/ 2407 h 224"/>
                                                <a:gd name="T4" fmla="+- 0 4370 3728"/>
                                                <a:gd name="T5" fmla="*/ T4 w 1247"/>
                                                <a:gd name="T6" fmla="+- 0 2631 2407"/>
                                                <a:gd name="T7" fmla="*/ 2631 h 224"/>
                                                <a:gd name="T8" fmla="+- 0 4975 3728"/>
                                                <a:gd name="T9" fmla="*/ T8 w 1247"/>
                                                <a:gd name="T10" fmla="+- 0 2631 2407"/>
                                                <a:gd name="T11" fmla="*/ 2631 h 224"/>
                                              </a:gdLst>
                                              <a:ahLst/>
                                              <a:cxnLst>
                                                <a:cxn ang="0">
                                                  <a:pos x="T1" y="T3"/>
                                                </a:cxn>
                                                <a:cxn ang="0">
                                                  <a:pos x="T5" y="T7"/>
                                                </a:cxn>
                                                <a:cxn ang="0">
                                                  <a:pos x="T9" y="T11"/>
                                                </a:cxn>
                                              </a:cxnLst>
                                              <a:rect l="0" t="0" r="r" b="b"/>
                                              <a:pathLst>
                                                <a:path w="1247" h="224">
                                                  <a:moveTo>
                                                    <a:pt x="0" y="0"/>
                                                  </a:moveTo>
                                                  <a:lnTo>
                                                    <a:pt x="642" y="224"/>
                                                  </a:lnTo>
                                                  <a:lnTo>
                                                    <a:pt x="1247" y="22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4175296" name="Freeform 30"/>
                                          <wps:cNvSpPr>
                                            <a:spLocks/>
                                          </wps:cNvSpPr>
                                          <wps:spPr bwMode="auto">
                                            <a:xfrm>
                                              <a:off x="3587" y="2358"/>
                                              <a:ext cx="150" cy="73"/>
                                            </a:xfrm>
                                            <a:custGeom>
                                              <a:avLst/>
                                              <a:gdLst>
                                                <a:gd name="T0" fmla="+- 0 3587 3587"/>
                                                <a:gd name="T1" fmla="*/ T0 w 150"/>
                                                <a:gd name="T2" fmla="+- 0 2358 2358"/>
                                                <a:gd name="T3" fmla="*/ 2358 h 73"/>
                                                <a:gd name="T4" fmla="+- 0 3720 3587"/>
                                                <a:gd name="T5" fmla="*/ T4 w 150"/>
                                                <a:gd name="T6" fmla="+- 0 2431 2358"/>
                                                <a:gd name="T7" fmla="*/ 2431 h 73"/>
                                                <a:gd name="T8" fmla="+- 0 3737 3587"/>
                                                <a:gd name="T9" fmla="*/ T8 w 150"/>
                                                <a:gd name="T10" fmla="+- 0 2384 2358"/>
                                                <a:gd name="T11" fmla="*/ 2384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33" y="73"/>
                                                  </a:lnTo>
                                                  <a:lnTo>
                                                    <a:pt x="150" y="2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43288" name="Freeform 31"/>
                                          <wps:cNvSpPr>
                                            <a:spLocks/>
                                          </wps:cNvSpPr>
                                          <wps:spPr bwMode="auto">
                                            <a:xfrm>
                                              <a:off x="3587" y="2358"/>
                                              <a:ext cx="150" cy="73"/>
                                            </a:xfrm>
                                            <a:custGeom>
                                              <a:avLst/>
                                              <a:gdLst>
                                                <a:gd name="T0" fmla="+- 0 3587 3587"/>
                                                <a:gd name="T1" fmla="*/ T0 w 150"/>
                                                <a:gd name="T2" fmla="+- 0 2358 2358"/>
                                                <a:gd name="T3" fmla="*/ 2358 h 73"/>
                                                <a:gd name="T4" fmla="+- 0 3737 3587"/>
                                                <a:gd name="T5" fmla="*/ T4 w 150"/>
                                                <a:gd name="T6" fmla="+- 0 2384 2358"/>
                                                <a:gd name="T7" fmla="*/ 2384 h 73"/>
                                                <a:gd name="T8" fmla="+- 0 3720 3587"/>
                                                <a:gd name="T9" fmla="*/ T8 w 150"/>
                                                <a:gd name="T10" fmla="+- 0 2431 2358"/>
                                                <a:gd name="T11" fmla="*/ 2431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50" y="26"/>
                                                  </a:lnTo>
                                                  <a:lnTo>
                                                    <a:pt x="133" y="73"/>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1194877" name="Freeform 32"/>
                                          <wps:cNvSpPr>
                                            <a:spLocks/>
                                          </wps:cNvSpPr>
                                          <wps:spPr bwMode="auto">
                                            <a:xfrm>
                                              <a:off x="4975" y="2601"/>
                                              <a:ext cx="60" cy="60"/>
                                            </a:xfrm>
                                            <a:custGeom>
                                              <a:avLst/>
                                              <a:gdLst>
                                                <a:gd name="T0" fmla="+- 0 5035 4975"/>
                                                <a:gd name="T1" fmla="*/ T0 w 60"/>
                                                <a:gd name="T2" fmla="+- 0 2631 2601"/>
                                                <a:gd name="T3" fmla="*/ 2631 h 60"/>
                                                <a:gd name="T4" fmla="+- 0 5035 4975"/>
                                                <a:gd name="T5" fmla="*/ T4 w 60"/>
                                                <a:gd name="T6" fmla="+- 0 2628 2601"/>
                                                <a:gd name="T7" fmla="*/ 2628 h 60"/>
                                                <a:gd name="T8" fmla="+- 0 5026 4975"/>
                                                <a:gd name="T9" fmla="*/ T8 w 60"/>
                                                <a:gd name="T10" fmla="+- 0 2609 2601"/>
                                                <a:gd name="T11" fmla="*/ 2609 h 60"/>
                                                <a:gd name="T12" fmla="+- 0 5005 4975"/>
                                                <a:gd name="T13" fmla="*/ T12 w 60"/>
                                                <a:gd name="T14" fmla="+- 0 2601 2601"/>
                                                <a:gd name="T15" fmla="*/ 2601 h 60"/>
                                                <a:gd name="T16" fmla="+- 0 5002 4975"/>
                                                <a:gd name="T17" fmla="*/ T16 w 60"/>
                                                <a:gd name="T18" fmla="+- 0 2601 2601"/>
                                                <a:gd name="T19" fmla="*/ 2601 h 60"/>
                                                <a:gd name="T20" fmla="+- 0 4983 4975"/>
                                                <a:gd name="T21" fmla="*/ T20 w 60"/>
                                                <a:gd name="T22" fmla="+- 0 2611 2601"/>
                                                <a:gd name="T23" fmla="*/ 2611 h 60"/>
                                                <a:gd name="T24" fmla="+- 0 4975 4975"/>
                                                <a:gd name="T25" fmla="*/ T24 w 60"/>
                                                <a:gd name="T26" fmla="+- 0 2631 2601"/>
                                                <a:gd name="T27" fmla="*/ 2631 h 60"/>
                                                <a:gd name="T28" fmla="+- 0 4975 4975"/>
                                                <a:gd name="T29" fmla="*/ T28 w 60"/>
                                                <a:gd name="T30" fmla="+- 0 2634 2601"/>
                                                <a:gd name="T31" fmla="*/ 2634 h 60"/>
                                                <a:gd name="T32" fmla="+- 0 4985 4975"/>
                                                <a:gd name="T33" fmla="*/ T32 w 60"/>
                                                <a:gd name="T34" fmla="+- 0 2653 2601"/>
                                                <a:gd name="T35" fmla="*/ 2653 h 60"/>
                                                <a:gd name="T36" fmla="+- 0 5005 4975"/>
                                                <a:gd name="T37" fmla="*/ T36 w 60"/>
                                                <a:gd name="T38" fmla="+- 0 2661 2601"/>
                                                <a:gd name="T39" fmla="*/ 2661 h 60"/>
                                                <a:gd name="T40" fmla="+- 0 5008 4975"/>
                                                <a:gd name="T41" fmla="*/ T40 w 60"/>
                                                <a:gd name="T42" fmla="+- 0 2661 2601"/>
                                                <a:gd name="T43" fmla="*/ 2661 h 60"/>
                                                <a:gd name="T44" fmla="+- 0 5027 4975"/>
                                                <a:gd name="T45" fmla="*/ T44 w 60"/>
                                                <a:gd name="T46" fmla="+- 0 2652 2601"/>
                                                <a:gd name="T47" fmla="*/ 2652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3743117" name="Freeform 33"/>
                                          <wps:cNvSpPr>
                                            <a:spLocks/>
                                          </wps:cNvSpPr>
                                          <wps:spPr bwMode="auto">
                                            <a:xfrm>
                                              <a:off x="4975" y="2601"/>
                                              <a:ext cx="60" cy="60"/>
                                            </a:xfrm>
                                            <a:custGeom>
                                              <a:avLst/>
                                              <a:gdLst>
                                                <a:gd name="T0" fmla="+- 0 5035 4975"/>
                                                <a:gd name="T1" fmla="*/ T0 w 60"/>
                                                <a:gd name="T2" fmla="+- 0 2631 2601"/>
                                                <a:gd name="T3" fmla="*/ 2631 h 60"/>
                                                <a:gd name="T4" fmla="+- 0 5027 4975"/>
                                                <a:gd name="T5" fmla="*/ T4 w 60"/>
                                                <a:gd name="T6" fmla="+- 0 2652 2601"/>
                                                <a:gd name="T7" fmla="*/ 2652 h 60"/>
                                                <a:gd name="T8" fmla="+- 0 5008 4975"/>
                                                <a:gd name="T9" fmla="*/ T8 w 60"/>
                                                <a:gd name="T10" fmla="+- 0 2661 2601"/>
                                                <a:gd name="T11" fmla="*/ 2661 h 60"/>
                                                <a:gd name="T12" fmla="+- 0 5005 4975"/>
                                                <a:gd name="T13" fmla="*/ T12 w 60"/>
                                                <a:gd name="T14" fmla="+- 0 2661 2601"/>
                                                <a:gd name="T15" fmla="*/ 2661 h 60"/>
                                                <a:gd name="T16" fmla="+- 0 4985 4975"/>
                                                <a:gd name="T17" fmla="*/ T16 w 60"/>
                                                <a:gd name="T18" fmla="+- 0 2653 2601"/>
                                                <a:gd name="T19" fmla="*/ 2653 h 60"/>
                                                <a:gd name="T20" fmla="+- 0 4975 4975"/>
                                                <a:gd name="T21" fmla="*/ T20 w 60"/>
                                                <a:gd name="T22" fmla="+- 0 2634 2601"/>
                                                <a:gd name="T23" fmla="*/ 2634 h 60"/>
                                                <a:gd name="T24" fmla="+- 0 4975 4975"/>
                                                <a:gd name="T25" fmla="*/ T24 w 60"/>
                                                <a:gd name="T26" fmla="+- 0 2631 2601"/>
                                                <a:gd name="T27" fmla="*/ 2631 h 60"/>
                                                <a:gd name="T28" fmla="+- 0 4983 4975"/>
                                                <a:gd name="T29" fmla="*/ T28 w 60"/>
                                                <a:gd name="T30" fmla="+- 0 2611 2601"/>
                                                <a:gd name="T31" fmla="*/ 2611 h 60"/>
                                                <a:gd name="T32" fmla="+- 0 5002 4975"/>
                                                <a:gd name="T33" fmla="*/ T32 w 60"/>
                                                <a:gd name="T34" fmla="+- 0 2601 2601"/>
                                                <a:gd name="T35" fmla="*/ 2601 h 60"/>
                                                <a:gd name="T36" fmla="+- 0 5005 4975"/>
                                                <a:gd name="T37" fmla="*/ T36 w 60"/>
                                                <a:gd name="T38" fmla="+- 0 2601 2601"/>
                                                <a:gd name="T39" fmla="*/ 2601 h 60"/>
                                                <a:gd name="T40" fmla="+- 0 5026 4975"/>
                                                <a:gd name="T41" fmla="*/ T40 w 60"/>
                                                <a:gd name="T42" fmla="+- 0 2609 2601"/>
                                                <a:gd name="T43" fmla="*/ 2609 h 60"/>
                                                <a:gd name="T44" fmla="+- 0 5035 4975"/>
                                                <a:gd name="T45" fmla="*/ T44 w 60"/>
                                                <a:gd name="T46" fmla="+- 0 2628 2601"/>
                                                <a:gd name="T47" fmla="*/ 2628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03876889" name="Cuadro de texto 503876889"/>
                                        <wps:cNvSpPr txBox="1"/>
                                        <wps:spPr>
                                          <a:xfrm>
                                            <a:off x="1615783" y="-2"/>
                                            <a:ext cx="1850065" cy="669099"/>
                                          </a:xfrm>
                                          <a:prstGeom prst="rect">
                                            <a:avLst/>
                                          </a:prstGeom>
                                          <a:noFill/>
                                          <a:ln w="6350">
                                            <a:noFill/>
                                          </a:ln>
                                        </wps:spPr>
                                        <wps:txbx>
                                          <w:txbxContent>
                                            <w:p w14:paraId="65B4F9D6" w14:textId="77777777" w:rsidR="00FD2000" w:rsidRPr="00F30C53" w:rsidRDefault="00FD2000" w:rsidP="00380661">
                                              <w:pPr>
                                                <w:rPr>
                                                  <w:sz w:val="16"/>
                                                  <w:szCs w:val="16"/>
                                                  <w:lang w:val="es-MX"/>
                                                </w:rPr>
                                              </w:pPr>
                                              <w:r w:rsidRPr="00F30C53">
                                                <w:rPr>
                                                  <w:sz w:val="16"/>
                                                  <w:szCs w:val="16"/>
                                                  <w:lang w:val="es-MX"/>
                                                </w:rPr>
                                                <w:t>Estribo Ø1/4” c/18cm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43958132" name="Cuadro de texto 943958132"/>
                                      <wps:cNvSpPr txBox="1"/>
                                      <wps:spPr>
                                        <a:xfrm>
                                          <a:off x="-444756" y="735117"/>
                                          <a:ext cx="756441" cy="711448"/>
                                        </a:xfrm>
                                        <a:prstGeom prst="rect">
                                          <a:avLst/>
                                        </a:prstGeom>
                                        <a:noFill/>
                                        <a:ln w="6350">
                                          <a:noFill/>
                                        </a:ln>
                                      </wps:spPr>
                                      <wps:txbx>
                                        <w:txbxContent>
                                          <w:p w14:paraId="66A15F00" w14:textId="77777777" w:rsidR="00FD2000" w:rsidRPr="00F30C53" w:rsidRDefault="00FD2000" w:rsidP="00380661">
                                            <w:pPr>
                                              <w:rPr>
                                                <w:sz w:val="16"/>
                                                <w:szCs w:val="16"/>
                                                <w:lang w:val="es-MX"/>
                                              </w:rPr>
                                            </w:pPr>
                                            <w:r w:rsidRPr="00F30C53">
                                              <w:rPr>
                                                <w:sz w:val="16"/>
                                                <w:szCs w:val="16"/>
                                                <w:lang w:val="es-MX"/>
                                              </w:rPr>
                                              <w:t>0.20m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68241900" name="Cuadro de texto 2068241900"/>
                                    <wps:cNvSpPr txBox="1"/>
                                    <wps:spPr>
                                      <a:xfrm>
                                        <a:off x="443577" y="1668610"/>
                                        <a:ext cx="991698" cy="620983"/>
                                      </a:xfrm>
                                      <a:prstGeom prst="rect">
                                        <a:avLst/>
                                      </a:prstGeom>
                                      <a:noFill/>
                                      <a:ln w="6350">
                                        <a:noFill/>
                                      </a:ln>
                                    </wps:spPr>
                                    <wps:txbx>
                                      <w:txbxContent>
                                        <w:p w14:paraId="744B4314" w14:textId="77777777" w:rsidR="00FD2000" w:rsidRPr="00F30C53" w:rsidRDefault="00FD2000" w:rsidP="00380661">
                                          <w:pPr>
                                            <w:rPr>
                                              <w:sz w:val="16"/>
                                              <w:szCs w:val="16"/>
                                              <w:lang w:val="es-MX"/>
                                            </w:rPr>
                                          </w:pPr>
                                          <w:r w:rsidRPr="00F30C53">
                                            <w:rPr>
                                              <w:sz w:val="16"/>
                                              <w:szCs w:val="16"/>
                                              <w:lang w:val="es-MX"/>
                                            </w:rPr>
                                            <w:t>0.20m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220344353" name="Grupo 220344353"/>
                              <wpg:cNvGrpSpPr>
                                <a:grpSpLocks/>
                              </wpg:cNvGrpSpPr>
                              <wpg:grpSpPr bwMode="auto">
                                <a:xfrm>
                                  <a:off x="425302" y="1499191"/>
                                  <a:ext cx="1028243" cy="284480"/>
                                  <a:chOff x="1818" y="64"/>
                                  <a:chExt cx="1998" cy="453"/>
                                </a:xfrm>
                              </wpg:grpSpPr>
                              <wps:wsp>
                                <wps:cNvPr id="1974013720" name="Freeform 131"/>
                                <wps:cNvSpPr>
                                  <a:spLocks/>
                                </wps:cNvSpPr>
                                <wps:spPr bwMode="auto">
                                  <a:xfrm>
                                    <a:off x="1823"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9337412" name="Freeform 132"/>
                                <wps:cNvSpPr>
                                  <a:spLocks/>
                                </wps:cNvSpPr>
                                <wps:spPr bwMode="auto">
                                  <a:xfrm>
                                    <a:off x="1823"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423935" name="Freeform 133"/>
                                <wps:cNvSpPr>
                                  <a:spLocks/>
                                </wps:cNvSpPr>
                                <wps:spPr bwMode="auto">
                                  <a:xfrm>
                                    <a:off x="2004" y="302"/>
                                    <a:ext cx="1627" cy="0"/>
                                  </a:xfrm>
                                  <a:custGeom>
                                    <a:avLst/>
                                    <a:gdLst>
                                      <a:gd name="T0" fmla="+- 0 2004 2004"/>
                                      <a:gd name="T1" fmla="*/ T0 w 1627"/>
                                      <a:gd name="T2" fmla="+- 0 3631 2004"/>
                                      <a:gd name="T3" fmla="*/ T2 w 1627"/>
                                    </a:gdLst>
                                    <a:ahLst/>
                                    <a:cxnLst>
                                      <a:cxn ang="0">
                                        <a:pos x="T1" y="0"/>
                                      </a:cxn>
                                      <a:cxn ang="0">
                                        <a:pos x="T3" y="0"/>
                                      </a:cxn>
                                    </a:cxnLst>
                                    <a:rect l="0" t="0" r="r" b="b"/>
                                    <a:pathLst>
                                      <a:path w="1627">
                                        <a:moveTo>
                                          <a:pt x="0" y="0"/>
                                        </a:moveTo>
                                        <a:lnTo>
                                          <a:pt x="162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4781983" name="Freeform 134"/>
                                <wps:cNvSpPr>
                                  <a:spLocks/>
                                </wps:cNvSpPr>
                                <wps:spPr bwMode="auto">
                                  <a:xfrm>
                                    <a:off x="1854" y="277"/>
                                    <a:ext cx="150" cy="50"/>
                                  </a:xfrm>
                                  <a:custGeom>
                                    <a:avLst/>
                                    <a:gdLst>
                                      <a:gd name="T0" fmla="+- 0 1854 1854"/>
                                      <a:gd name="T1" fmla="*/ T0 w 150"/>
                                      <a:gd name="T2" fmla="+- 0 302 277"/>
                                      <a:gd name="T3" fmla="*/ 302 h 50"/>
                                      <a:gd name="T4" fmla="+- 0 2004 1854"/>
                                      <a:gd name="T5" fmla="*/ T4 w 150"/>
                                      <a:gd name="T6" fmla="+- 0 327 277"/>
                                      <a:gd name="T7" fmla="*/ 327 h 50"/>
                                      <a:gd name="T8" fmla="+- 0 2004 1854"/>
                                      <a:gd name="T9" fmla="*/ T8 w 150"/>
                                      <a:gd name="T10" fmla="+- 0 277 277"/>
                                      <a:gd name="T11" fmla="*/ 277 h 50"/>
                                      <a:gd name="T12" fmla="+- 0 1854 1854"/>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0" y="25"/>
                                        </a:moveTo>
                                        <a:lnTo>
                                          <a:pt x="150" y="50"/>
                                        </a:lnTo>
                                        <a:lnTo>
                                          <a:pt x="150"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967532" name="Freeform 135"/>
                                <wps:cNvSpPr>
                                  <a:spLocks/>
                                </wps:cNvSpPr>
                                <wps:spPr bwMode="auto">
                                  <a:xfrm>
                                    <a:off x="1854" y="277"/>
                                    <a:ext cx="150" cy="50"/>
                                  </a:xfrm>
                                  <a:custGeom>
                                    <a:avLst/>
                                    <a:gdLst>
                                      <a:gd name="T0" fmla="+- 0 2004 1854"/>
                                      <a:gd name="T1" fmla="*/ T0 w 150"/>
                                      <a:gd name="T2" fmla="+- 0 277 277"/>
                                      <a:gd name="T3" fmla="*/ 277 h 50"/>
                                      <a:gd name="T4" fmla="+- 0 1854 1854"/>
                                      <a:gd name="T5" fmla="*/ T4 w 150"/>
                                      <a:gd name="T6" fmla="+- 0 302 277"/>
                                      <a:gd name="T7" fmla="*/ 302 h 50"/>
                                      <a:gd name="T8" fmla="+- 0 2004 1854"/>
                                      <a:gd name="T9" fmla="*/ T8 w 150"/>
                                      <a:gd name="T10" fmla="+- 0 327 277"/>
                                      <a:gd name="T11" fmla="*/ 327 h 50"/>
                                      <a:gd name="T12" fmla="+- 0 2004 1854"/>
                                      <a:gd name="T13" fmla="*/ T12 w 150"/>
                                      <a:gd name="T14" fmla="+- 0 277 277"/>
                                      <a:gd name="T15" fmla="*/ 277 h 50"/>
                                    </a:gdLst>
                                    <a:ahLst/>
                                    <a:cxnLst>
                                      <a:cxn ang="0">
                                        <a:pos x="T1" y="T3"/>
                                      </a:cxn>
                                      <a:cxn ang="0">
                                        <a:pos x="T5" y="T7"/>
                                      </a:cxn>
                                      <a:cxn ang="0">
                                        <a:pos x="T9" y="T11"/>
                                      </a:cxn>
                                      <a:cxn ang="0">
                                        <a:pos x="T13" y="T15"/>
                                      </a:cxn>
                                    </a:cxnLst>
                                    <a:rect l="0" t="0" r="r" b="b"/>
                                    <a:pathLst>
                                      <a:path w="150" h="50">
                                        <a:moveTo>
                                          <a:pt x="150" y="0"/>
                                        </a:moveTo>
                                        <a:lnTo>
                                          <a:pt x="0" y="25"/>
                                        </a:lnTo>
                                        <a:lnTo>
                                          <a:pt x="150" y="50"/>
                                        </a:lnTo>
                                        <a:lnTo>
                                          <a:pt x="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000464" name="Freeform 136"/>
                                <wps:cNvSpPr>
                                  <a:spLocks/>
                                </wps:cNvSpPr>
                                <wps:spPr bwMode="auto">
                                  <a:xfrm>
                                    <a:off x="3811"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383310" name="Freeform 137"/>
                                <wps:cNvSpPr>
                                  <a:spLocks/>
                                </wps:cNvSpPr>
                                <wps:spPr bwMode="auto">
                                  <a:xfrm>
                                    <a:off x="3811"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245816" name="Freeform 138"/>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0038606" name="Freeform 139"/>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697293918" name="Cuadro de texto 697293918"/>
                          <wps:cNvSpPr txBox="1"/>
                          <wps:spPr>
                            <a:xfrm>
                              <a:off x="-255984" y="1921950"/>
                              <a:ext cx="2569920" cy="573556"/>
                            </a:xfrm>
                            <a:prstGeom prst="rect">
                              <a:avLst/>
                            </a:prstGeom>
                            <a:noFill/>
                            <a:ln w="6350">
                              <a:noFill/>
                            </a:ln>
                          </wps:spPr>
                          <wps:txbx>
                            <w:txbxContent>
                              <w:p w14:paraId="2BA4D35C" w14:textId="77777777" w:rsidR="00FD2000" w:rsidRPr="00F30C53" w:rsidRDefault="00FD2000" w:rsidP="00380661">
                                <w:pPr>
                                  <w:rPr>
                                    <w:i/>
                                    <w:iCs/>
                                    <w:sz w:val="16"/>
                                    <w:szCs w:val="16"/>
                                    <w:lang w:val="es-MX"/>
                                  </w:rPr>
                                </w:pPr>
                                <w:r w:rsidRPr="00F30C53">
                                  <w:rPr>
                                    <w:i/>
                                    <w:iCs/>
                                    <w:sz w:val="16"/>
                                    <w:szCs w:val="16"/>
                                    <w:lang w:val="es-MX"/>
                                  </w:rPr>
                                  <w:t>Recubrimiento de 2.5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45056410" name="Grupo 245056410"/>
                        <wpg:cNvGrpSpPr/>
                        <wpg:grpSpPr>
                          <a:xfrm>
                            <a:off x="-344282" y="2372264"/>
                            <a:ext cx="5692218" cy="5472139"/>
                            <a:chOff x="-344282" y="0"/>
                            <a:chExt cx="5692218" cy="5472139"/>
                          </a:xfrm>
                        </wpg:grpSpPr>
                        <wps:wsp>
                          <wps:cNvPr id="1635494255" name="Cuadro de texto 1635494255"/>
                          <wps:cNvSpPr txBox="1"/>
                          <wps:spPr>
                            <a:xfrm>
                              <a:off x="63817" y="4779793"/>
                              <a:ext cx="2772910" cy="692346"/>
                            </a:xfrm>
                            <a:prstGeom prst="rect">
                              <a:avLst/>
                            </a:prstGeom>
                            <a:noFill/>
                            <a:ln w="6350">
                              <a:noFill/>
                            </a:ln>
                          </wps:spPr>
                          <wps:txbx>
                            <w:txbxContent>
                              <w:p w14:paraId="482CA943" w14:textId="77777777" w:rsidR="00FD2000" w:rsidRPr="00F30C53" w:rsidRDefault="00FD2000" w:rsidP="00380661">
                                <w:pPr>
                                  <w:rPr>
                                    <w:sz w:val="16"/>
                                    <w:szCs w:val="16"/>
                                    <w:lang w:val="es-MX"/>
                                  </w:rPr>
                                </w:pPr>
                                <w:r w:rsidRPr="00F30C53">
                                  <w:rPr>
                                    <w:sz w:val="16"/>
                                    <w:szCs w:val="16"/>
                                    <w:lang w:val="es-MX"/>
                                  </w:rPr>
                                  <w:t>Altura de la zapata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26748348" name="Grupo 226748348"/>
                          <wpg:cNvGrpSpPr/>
                          <wpg:grpSpPr>
                            <a:xfrm>
                              <a:off x="-344282" y="0"/>
                              <a:ext cx="5692218" cy="5084445"/>
                              <a:chOff x="-344282" y="0"/>
                              <a:chExt cx="5692218" cy="5084445"/>
                            </a:xfrm>
                          </wpg:grpSpPr>
                          <wps:wsp>
                            <wps:cNvPr id="702849857" name="Cuadro de texto 702849857"/>
                            <wps:cNvSpPr txBox="1"/>
                            <wps:spPr>
                              <a:xfrm>
                                <a:off x="3432500" y="3049198"/>
                                <a:ext cx="1432407" cy="403126"/>
                              </a:xfrm>
                              <a:prstGeom prst="rect">
                                <a:avLst/>
                              </a:prstGeom>
                              <a:noFill/>
                              <a:ln w="6350">
                                <a:noFill/>
                              </a:ln>
                            </wps:spPr>
                            <wps:txbx>
                              <w:txbxContent>
                                <w:p w14:paraId="1500A524" w14:textId="77777777" w:rsidR="00FD2000" w:rsidRPr="00F30C53" w:rsidRDefault="00FD2000" w:rsidP="00380661">
                                  <w:pPr>
                                    <w:jc w:val="right"/>
                                    <w:rPr>
                                      <w:sz w:val="16"/>
                                      <w:szCs w:val="16"/>
                                      <w:lang w:val="es-MX"/>
                                    </w:rPr>
                                  </w:pPr>
                                  <w:r w:rsidRPr="00F30C53">
                                    <w:rPr>
                                      <w:sz w:val="16"/>
                                      <w:szCs w:val="16"/>
                                      <w:lang w:val="es-MX"/>
                                    </w:rPr>
                                    <w:t>Zapata de 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02570351" name="Grupo 1002570351"/>
                            <wpg:cNvGrpSpPr/>
                            <wpg:grpSpPr>
                              <a:xfrm>
                                <a:off x="-344282" y="0"/>
                                <a:ext cx="5692218" cy="5084445"/>
                                <a:chOff x="-344282" y="0"/>
                                <a:chExt cx="5692218" cy="5084445"/>
                              </a:xfrm>
                            </wpg:grpSpPr>
                            <wps:wsp>
                              <wps:cNvPr id="990051029" name="Cuadro de texto 990051029"/>
                              <wps:cNvSpPr txBox="1"/>
                              <wps:spPr>
                                <a:xfrm>
                                  <a:off x="2711302" y="542260"/>
                                  <a:ext cx="2636634" cy="552824"/>
                                </a:xfrm>
                                <a:prstGeom prst="rect">
                                  <a:avLst/>
                                </a:prstGeom>
                                <a:noFill/>
                                <a:ln w="6350">
                                  <a:noFill/>
                                </a:ln>
                              </wps:spPr>
                              <wps:txbx>
                                <w:txbxContent>
                                  <w:p w14:paraId="358E3C1E" w14:textId="77777777" w:rsidR="00FD2000" w:rsidRPr="00F30C53" w:rsidRDefault="00FD2000" w:rsidP="00380661">
                                    <w:pPr>
                                      <w:rPr>
                                        <w:sz w:val="16"/>
                                        <w:szCs w:val="16"/>
                                        <w:lang w:val="es-MX"/>
                                      </w:rPr>
                                    </w:pPr>
                                    <w:r w:rsidRPr="00F30C53">
                                      <w:rPr>
                                        <w:sz w:val="16"/>
                                        <w:szCs w:val="16"/>
                                        <w:lang w:val="es-MX"/>
                                      </w:rPr>
                                      <w:t>Estribo Ø1/4 “c/18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50651361" name="Grupo 1950651361"/>
                              <wpg:cNvGrpSpPr/>
                              <wpg:grpSpPr>
                                <a:xfrm>
                                  <a:off x="-344282" y="0"/>
                                  <a:ext cx="5680816" cy="5084445"/>
                                  <a:chOff x="-344282" y="0"/>
                                  <a:chExt cx="5680816" cy="5084445"/>
                                </a:xfrm>
                              </wpg:grpSpPr>
                              <wpg:grpSp>
                                <wpg:cNvPr id="138843124" name="Grupo 138843124"/>
                                <wpg:cNvGrpSpPr/>
                                <wpg:grpSpPr>
                                  <a:xfrm>
                                    <a:off x="-344282" y="0"/>
                                    <a:ext cx="5622047" cy="5084445"/>
                                    <a:chOff x="-344282" y="0"/>
                                    <a:chExt cx="5622047" cy="5084445"/>
                                  </a:xfrm>
                                </wpg:grpSpPr>
                                <wpg:grpSp>
                                  <wpg:cNvPr id="1465761829" name="Grupo 1465761829"/>
                                  <wpg:cNvGrpSpPr/>
                                  <wpg:grpSpPr>
                                    <a:xfrm>
                                      <a:off x="-344282" y="0"/>
                                      <a:ext cx="5620314" cy="5084445"/>
                                      <a:chOff x="-239326" y="0"/>
                                      <a:chExt cx="5620661" cy="5085021"/>
                                    </a:xfrm>
                                  </wpg:grpSpPr>
                                  <wpg:grpSp>
                                    <wpg:cNvPr id="1856124724" name="Grupo 1856124724"/>
                                    <wpg:cNvGrpSpPr>
                                      <a:grpSpLocks/>
                                    </wpg:cNvGrpSpPr>
                                    <wpg:grpSpPr bwMode="auto">
                                      <a:xfrm>
                                        <a:off x="233916" y="0"/>
                                        <a:ext cx="3817124" cy="5085021"/>
                                        <a:chOff x="605" y="6778"/>
                                        <a:chExt cx="5770" cy="8208"/>
                                      </a:xfrm>
                                    </wpg:grpSpPr>
                                    <wps:wsp>
                                      <wps:cNvPr id="2039641133" name="Freeform 68"/>
                                      <wps:cNvSpPr>
                                        <a:spLocks/>
                                      </wps:cNvSpPr>
                                      <wps:spPr bwMode="auto">
                                        <a:xfrm>
                                          <a:off x="4912" y="10969"/>
                                          <a:ext cx="1006" cy="426"/>
                                        </a:xfrm>
                                        <a:custGeom>
                                          <a:avLst/>
                                          <a:gdLst>
                                            <a:gd name="T0" fmla="+- 0 4912 4912"/>
                                            <a:gd name="T1" fmla="*/ T0 w 1006"/>
                                            <a:gd name="T2" fmla="+- 0 10969 10969"/>
                                            <a:gd name="T3" fmla="*/ 10969 h 426"/>
                                            <a:gd name="T4" fmla="+- 0 4912 4912"/>
                                            <a:gd name="T5" fmla="*/ T4 w 1006"/>
                                            <a:gd name="T6" fmla="+- 0 11395 10969"/>
                                            <a:gd name="T7" fmla="*/ 11395 h 426"/>
                                            <a:gd name="T8" fmla="+- 0 5917 4912"/>
                                            <a:gd name="T9" fmla="*/ T8 w 1006"/>
                                            <a:gd name="T10" fmla="+- 0 11395 10969"/>
                                            <a:gd name="T11" fmla="*/ 11395 h 426"/>
                                          </a:gdLst>
                                          <a:ahLst/>
                                          <a:cxnLst>
                                            <a:cxn ang="0">
                                              <a:pos x="T1" y="T3"/>
                                            </a:cxn>
                                            <a:cxn ang="0">
                                              <a:pos x="T5" y="T7"/>
                                            </a:cxn>
                                            <a:cxn ang="0">
                                              <a:pos x="T9" y="T11"/>
                                            </a:cxn>
                                          </a:cxnLst>
                                          <a:rect l="0" t="0" r="r" b="b"/>
                                          <a:pathLst>
                                            <a:path w="1006" h="426">
                                              <a:moveTo>
                                                <a:pt x="0" y="0"/>
                                              </a:moveTo>
                                              <a:lnTo>
                                                <a:pt x="0" y="426"/>
                                              </a:lnTo>
                                              <a:lnTo>
                                                <a:pt x="1005" y="42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245913" name="Freeform 69"/>
                                      <wps:cNvSpPr>
                                        <a:spLocks/>
                                      </wps:cNvSpPr>
                                      <wps:spPr bwMode="auto">
                                        <a:xfrm>
                                          <a:off x="4886" y="10819"/>
                                          <a:ext cx="50" cy="150"/>
                                        </a:xfrm>
                                        <a:custGeom>
                                          <a:avLst/>
                                          <a:gdLst>
                                            <a:gd name="T0" fmla="+- 0 4912 4886"/>
                                            <a:gd name="T1" fmla="*/ T0 w 50"/>
                                            <a:gd name="T2" fmla="+- 0 10819 10819"/>
                                            <a:gd name="T3" fmla="*/ 10819 h 150"/>
                                            <a:gd name="T4" fmla="+- 0 4886 4886"/>
                                            <a:gd name="T5" fmla="*/ T4 w 50"/>
                                            <a:gd name="T6" fmla="+- 0 10969 10819"/>
                                            <a:gd name="T7" fmla="*/ 10969 h 150"/>
                                            <a:gd name="T8" fmla="+- 0 4937 4886"/>
                                            <a:gd name="T9" fmla="*/ T8 w 50"/>
                                            <a:gd name="T10" fmla="+- 0 10969 10819"/>
                                            <a:gd name="T11" fmla="*/ 10969 h 150"/>
                                            <a:gd name="T12" fmla="+- 0 4912 4886"/>
                                            <a:gd name="T13" fmla="*/ T12 w 50"/>
                                            <a:gd name="T14" fmla="+- 0 10819 10819"/>
                                            <a:gd name="T15" fmla="*/ 10819 h 150"/>
                                          </a:gdLst>
                                          <a:ahLst/>
                                          <a:cxnLst>
                                            <a:cxn ang="0">
                                              <a:pos x="T1" y="T3"/>
                                            </a:cxn>
                                            <a:cxn ang="0">
                                              <a:pos x="T5" y="T7"/>
                                            </a:cxn>
                                            <a:cxn ang="0">
                                              <a:pos x="T9" y="T11"/>
                                            </a:cxn>
                                            <a:cxn ang="0">
                                              <a:pos x="T13" y="T15"/>
                                            </a:cxn>
                                          </a:cxnLst>
                                          <a:rect l="0" t="0" r="r" b="b"/>
                                          <a:pathLst>
                                            <a:path w="50" h="150">
                                              <a:moveTo>
                                                <a:pt x="26" y="0"/>
                                              </a:moveTo>
                                              <a:lnTo>
                                                <a:pt x="0" y="150"/>
                                              </a:lnTo>
                                              <a:lnTo>
                                                <a:pt x="51" y="150"/>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8307" name="Freeform 70"/>
                                      <wps:cNvSpPr>
                                        <a:spLocks/>
                                      </wps:cNvSpPr>
                                      <wps:spPr bwMode="auto">
                                        <a:xfrm>
                                          <a:off x="4886" y="10819"/>
                                          <a:ext cx="50" cy="150"/>
                                        </a:xfrm>
                                        <a:custGeom>
                                          <a:avLst/>
                                          <a:gdLst>
                                            <a:gd name="T0" fmla="+- 0 4912 4886"/>
                                            <a:gd name="T1" fmla="*/ T0 w 50"/>
                                            <a:gd name="T2" fmla="+- 0 10819 10819"/>
                                            <a:gd name="T3" fmla="*/ 10819 h 150"/>
                                            <a:gd name="T4" fmla="+- 0 4937 4886"/>
                                            <a:gd name="T5" fmla="*/ T4 w 50"/>
                                            <a:gd name="T6" fmla="+- 0 10969 10819"/>
                                            <a:gd name="T7" fmla="*/ 10969 h 150"/>
                                            <a:gd name="T8" fmla="+- 0 4886 4886"/>
                                            <a:gd name="T9" fmla="*/ T8 w 50"/>
                                            <a:gd name="T10" fmla="+- 0 10969 10819"/>
                                            <a:gd name="T11" fmla="*/ 10969 h 150"/>
                                            <a:gd name="T12" fmla="+- 0 4912 4886"/>
                                            <a:gd name="T13" fmla="*/ T12 w 50"/>
                                            <a:gd name="T14" fmla="+- 0 10819 10819"/>
                                            <a:gd name="T15" fmla="*/ 10819 h 150"/>
                                          </a:gdLst>
                                          <a:ahLst/>
                                          <a:cxnLst>
                                            <a:cxn ang="0">
                                              <a:pos x="T1" y="T3"/>
                                            </a:cxn>
                                            <a:cxn ang="0">
                                              <a:pos x="T5" y="T7"/>
                                            </a:cxn>
                                            <a:cxn ang="0">
                                              <a:pos x="T9" y="T11"/>
                                            </a:cxn>
                                            <a:cxn ang="0">
                                              <a:pos x="T13" y="T15"/>
                                            </a:cxn>
                                          </a:cxnLst>
                                          <a:rect l="0" t="0" r="r" b="b"/>
                                          <a:pathLst>
                                            <a:path w="50" h="150">
                                              <a:moveTo>
                                                <a:pt x="26" y="0"/>
                                              </a:moveTo>
                                              <a:lnTo>
                                                <a:pt x="51" y="150"/>
                                              </a:lnTo>
                                              <a:lnTo>
                                                <a:pt x="0" y="150"/>
                                              </a:lnTo>
                                              <a:lnTo>
                                                <a:pt x="26"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3187074" name="Freeform 71"/>
                                      <wps:cNvSpPr>
                                        <a:spLocks/>
                                      </wps:cNvSpPr>
                                      <wps:spPr bwMode="auto">
                                        <a:xfrm>
                                          <a:off x="5917" y="11365"/>
                                          <a:ext cx="60" cy="60"/>
                                        </a:xfrm>
                                        <a:custGeom>
                                          <a:avLst/>
                                          <a:gdLst>
                                            <a:gd name="T0" fmla="+- 0 5977 5917"/>
                                            <a:gd name="T1" fmla="*/ T0 w 60"/>
                                            <a:gd name="T2" fmla="+- 0 11395 11365"/>
                                            <a:gd name="T3" fmla="*/ 11395 h 60"/>
                                            <a:gd name="T4" fmla="+- 0 5977 5917"/>
                                            <a:gd name="T5" fmla="*/ T4 w 60"/>
                                            <a:gd name="T6" fmla="+- 0 11392 11365"/>
                                            <a:gd name="T7" fmla="*/ 11392 h 60"/>
                                            <a:gd name="T8" fmla="+- 0 5968 5917"/>
                                            <a:gd name="T9" fmla="*/ T8 w 60"/>
                                            <a:gd name="T10" fmla="+- 0 11373 11365"/>
                                            <a:gd name="T11" fmla="*/ 11373 h 60"/>
                                            <a:gd name="T12" fmla="+- 0 5947 5917"/>
                                            <a:gd name="T13" fmla="*/ T12 w 60"/>
                                            <a:gd name="T14" fmla="+- 0 11365 11365"/>
                                            <a:gd name="T15" fmla="*/ 11365 h 60"/>
                                            <a:gd name="T16" fmla="+- 0 5945 5917"/>
                                            <a:gd name="T17" fmla="*/ T16 w 60"/>
                                            <a:gd name="T18" fmla="+- 0 11365 11365"/>
                                            <a:gd name="T19" fmla="*/ 11365 h 60"/>
                                            <a:gd name="T20" fmla="+- 0 5925 5917"/>
                                            <a:gd name="T21" fmla="*/ T20 w 60"/>
                                            <a:gd name="T22" fmla="+- 0 11375 11365"/>
                                            <a:gd name="T23" fmla="*/ 11375 h 60"/>
                                            <a:gd name="T24" fmla="+- 0 5917 5917"/>
                                            <a:gd name="T25" fmla="*/ T24 w 60"/>
                                            <a:gd name="T26" fmla="+- 0 11395 11365"/>
                                            <a:gd name="T27" fmla="*/ 11395 h 60"/>
                                            <a:gd name="T28" fmla="+- 0 5917 5917"/>
                                            <a:gd name="T29" fmla="*/ T28 w 60"/>
                                            <a:gd name="T30" fmla="+- 0 11398 11365"/>
                                            <a:gd name="T31" fmla="*/ 11398 h 60"/>
                                            <a:gd name="T32" fmla="+- 0 5927 5917"/>
                                            <a:gd name="T33" fmla="*/ T32 w 60"/>
                                            <a:gd name="T34" fmla="+- 0 11417 11365"/>
                                            <a:gd name="T35" fmla="*/ 11417 h 60"/>
                                            <a:gd name="T36" fmla="+- 0 5947 5917"/>
                                            <a:gd name="T37" fmla="*/ T36 w 60"/>
                                            <a:gd name="T38" fmla="+- 0 11425 11365"/>
                                            <a:gd name="T39" fmla="*/ 11425 h 60"/>
                                            <a:gd name="T40" fmla="+- 0 5950 5917"/>
                                            <a:gd name="T41" fmla="*/ T40 w 60"/>
                                            <a:gd name="T42" fmla="+- 0 11425 11365"/>
                                            <a:gd name="T43" fmla="*/ 11425 h 60"/>
                                            <a:gd name="T44" fmla="+- 0 5969 5917"/>
                                            <a:gd name="T45" fmla="*/ T44 w 60"/>
                                            <a:gd name="T46" fmla="+- 0 11416 11365"/>
                                            <a:gd name="T47" fmla="*/ 11416 h 60"/>
                                            <a:gd name="T48" fmla="+- 0 5977 5917"/>
                                            <a:gd name="T49" fmla="*/ T48 w 60"/>
                                            <a:gd name="T50" fmla="+- 0 11395 11365"/>
                                            <a:gd name="T51" fmla="*/ 1139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8"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7679143" name="Freeform 72"/>
                                      <wps:cNvSpPr>
                                        <a:spLocks/>
                                      </wps:cNvSpPr>
                                      <wps:spPr bwMode="auto">
                                        <a:xfrm>
                                          <a:off x="5917" y="11365"/>
                                          <a:ext cx="60" cy="60"/>
                                        </a:xfrm>
                                        <a:custGeom>
                                          <a:avLst/>
                                          <a:gdLst>
                                            <a:gd name="T0" fmla="+- 0 5977 5917"/>
                                            <a:gd name="T1" fmla="*/ T0 w 60"/>
                                            <a:gd name="T2" fmla="+- 0 11395 11365"/>
                                            <a:gd name="T3" fmla="*/ 11395 h 60"/>
                                            <a:gd name="T4" fmla="+- 0 5969 5917"/>
                                            <a:gd name="T5" fmla="*/ T4 w 60"/>
                                            <a:gd name="T6" fmla="+- 0 11416 11365"/>
                                            <a:gd name="T7" fmla="*/ 11416 h 60"/>
                                            <a:gd name="T8" fmla="+- 0 5950 5917"/>
                                            <a:gd name="T9" fmla="*/ T8 w 60"/>
                                            <a:gd name="T10" fmla="+- 0 11425 11365"/>
                                            <a:gd name="T11" fmla="*/ 11425 h 60"/>
                                            <a:gd name="T12" fmla="+- 0 5947 5917"/>
                                            <a:gd name="T13" fmla="*/ T12 w 60"/>
                                            <a:gd name="T14" fmla="+- 0 11425 11365"/>
                                            <a:gd name="T15" fmla="*/ 11425 h 60"/>
                                            <a:gd name="T16" fmla="+- 0 5927 5917"/>
                                            <a:gd name="T17" fmla="*/ T16 w 60"/>
                                            <a:gd name="T18" fmla="+- 0 11417 11365"/>
                                            <a:gd name="T19" fmla="*/ 11417 h 60"/>
                                            <a:gd name="T20" fmla="+- 0 5917 5917"/>
                                            <a:gd name="T21" fmla="*/ T20 w 60"/>
                                            <a:gd name="T22" fmla="+- 0 11398 11365"/>
                                            <a:gd name="T23" fmla="*/ 11398 h 60"/>
                                            <a:gd name="T24" fmla="+- 0 5917 5917"/>
                                            <a:gd name="T25" fmla="*/ T24 w 60"/>
                                            <a:gd name="T26" fmla="+- 0 11395 11365"/>
                                            <a:gd name="T27" fmla="*/ 11395 h 60"/>
                                            <a:gd name="T28" fmla="+- 0 5925 5917"/>
                                            <a:gd name="T29" fmla="*/ T28 w 60"/>
                                            <a:gd name="T30" fmla="+- 0 11375 11365"/>
                                            <a:gd name="T31" fmla="*/ 11375 h 60"/>
                                            <a:gd name="T32" fmla="+- 0 5945 5917"/>
                                            <a:gd name="T33" fmla="*/ T32 w 60"/>
                                            <a:gd name="T34" fmla="+- 0 11365 11365"/>
                                            <a:gd name="T35" fmla="*/ 11365 h 60"/>
                                            <a:gd name="T36" fmla="+- 0 5947 5917"/>
                                            <a:gd name="T37" fmla="*/ T36 w 60"/>
                                            <a:gd name="T38" fmla="+- 0 11365 11365"/>
                                            <a:gd name="T39" fmla="*/ 11365 h 60"/>
                                            <a:gd name="T40" fmla="+- 0 5968 5917"/>
                                            <a:gd name="T41" fmla="*/ T40 w 60"/>
                                            <a:gd name="T42" fmla="+- 0 11373 11365"/>
                                            <a:gd name="T43" fmla="*/ 11373 h 60"/>
                                            <a:gd name="T44" fmla="+- 0 5977 5917"/>
                                            <a:gd name="T45" fmla="*/ T44 w 60"/>
                                            <a:gd name="T46" fmla="+- 0 11392 11365"/>
                                            <a:gd name="T47" fmla="*/ 11392 h 60"/>
                                            <a:gd name="T48" fmla="+- 0 5977 5917"/>
                                            <a:gd name="T49" fmla="*/ T48 w 60"/>
                                            <a:gd name="T50" fmla="+- 0 11395 11365"/>
                                            <a:gd name="T51" fmla="*/ 1139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8"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557692" name="Freeform 73"/>
                                      <wps:cNvSpPr>
                                        <a:spLocks/>
                                      </wps:cNvSpPr>
                                      <wps:spPr bwMode="auto">
                                        <a:xfrm>
                                          <a:off x="4832" y="11875"/>
                                          <a:ext cx="1012" cy="756"/>
                                        </a:xfrm>
                                        <a:custGeom>
                                          <a:avLst/>
                                          <a:gdLst>
                                            <a:gd name="T0" fmla="+- 0 4832 4832"/>
                                            <a:gd name="T1" fmla="*/ T0 w 1012"/>
                                            <a:gd name="T2" fmla="+- 0 12631 11875"/>
                                            <a:gd name="T3" fmla="*/ 12631 h 756"/>
                                            <a:gd name="T4" fmla="+- 0 4832 4832"/>
                                            <a:gd name="T5" fmla="*/ T4 w 1012"/>
                                            <a:gd name="T6" fmla="+- 0 11875 11875"/>
                                            <a:gd name="T7" fmla="*/ 11875 h 756"/>
                                            <a:gd name="T8" fmla="+- 0 5844 4832"/>
                                            <a:gd name="T9" fmla="*/ T8 w 1012"/>
                                            <a:gd name="T10" fmla="+- 0 11875 11875"/>
                                            <a:gd name="T11" fmla="*/ 11875 h 756"/>
                                          </a:gdLst>
                                          <a:ahLst/>
                                          <a:cxnLst>
                                            <a:cxn ang="0">
                                              <a:pos x="T1" y="T3"/>
                                            </a:cxn>
                                            <a:cxn ang="0">
                                              <a:pos x="T5" y="T7"/>
                                            </a:cxn>
                                            <a:cxn ang="0">
                                              <a:pos x="T9" y="T11"/>
                                            </a:cxn>
                                          </a:cxnLst>
                                          <a:rect l="0" t="0" r="r" b="b"/>
                                          <a:pathLst>
                                            <a:path w="1012" h="756">
                                              <a:moveTo>
                                                <a:pt x="0" y="756"/>
                                              </a:moveTo>
                                              <a:lnTo>
                                                <a:pt x="0" y="0"/>
                                              </a:lnTo>
                                              <a:lnTo>
                                                <a:pt x="101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994582" name="Freeform 74"/>
                                      <wps:cNvSpPr>
                                        <a:spLocks/>
                                      </wps:cNvSpPr>
                                      <wps:spPr bwMode="auto">
                                        <a:xfrm>
                                          <a:off x="4807" y="12631"/>
                                          <a:ext cx="49" cy="150"/>
                                        </a:xfrm>
                                        <a:custGeom>
                                          <a:avLst/>
                                          <a:gdLst>
                                            <a:gd name="T0" fmla="+- 0 4832 4807"/>
                                            <a:gd name="T1" fmla="*/ T0 w 49"/>
                                            <a:gd name="T2" fmla="+- 0 12781 12631"/>
                                            <a:gd name="T3" fmla="*/ 12781 h 150"/>
                                            <a:gd name="T4" fmla="+- 0 4856 4807"/>
                                            <a:gd name="T5" fmla="*/ T4 w 49"/>
                                            <a:gd name="T6" fmla="+- 0 12631 12631"/>
                                            <a:gd name="T7" fmla="*/ 12631 h 150"/>
                                            <a:gd name="T8" fmla="+- 0 4807 4807"/>
                                            <a:gd name="T9" fmla="*/ T8 w 49"/>
                                            <a:gd name="T10" fmla="+- 0 12631 12631"/>
                                            <a:gd name="T11" fmla="*/ 12631 h 150"/>
                                            <a:gd name="T12" fmla="+- 0 4832 4807"/>
                                            <a:gd name="T13" fmla="*/ T12 w 49"/>
                                            <a:gd name="T14" fmla="+- 0 12781 12631"/>
                                            <a:gd name="T15" fmla="*/ 12781 h 150"/>
                                          </a:gdLst>
                                          <a:ahLst/>
                                          <a:cxnLst>
                                            <a:cxn ang="0">
                                              <a:pos x="T1" y="T3"/>
                                            </a:cxn>
                                            <a:cxn ang="0">
                                              <a:pos x="T5" y="T7"/>
                                            </a:cxn>
                                            <a:cxn ang="0">
                                              <a:pos x="T9" y="T11"/>
                                            </a:cxn>
                                            <a:cxn ang="0">
                                              <a:pos x="T13" y="T15"/>
                                            </a:cxn>
                                          </a:cxnLst>
                                          <a:rect l="0" t="0" r="r" b="b"/>
                                          <a:pathLst>
                                            <a:path w="49" h="150">
                                              <a:moveTo>
                                                <a:pt x="25" y="150"/>
                                              </a:moveTo>
                                              <a:lnTo>
                                                <a:pt x="49" y="0"/>
                                              </a:lnTo>
                                              <a:lnTo>
                                                <a:pt x="0" y="0"/>
                                              </a:lnTo>
                                              <a:lnTo>
                                                <a:pt x="25"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286360" name="Freeform 75"/>
                                      <wps:cNvSpPr>
                                        <a:spLocks/>
                                      </wps:cNvSpPr>
                                      <wps:spPr bwMode="auto">
                                        <a:xfrm>
                                          <a:off x="4807" y="12631"/>
                                          <a:ext cx="49" cy="150"/>
                                        </a:xfrm>
                                        <a:custGeom>
                                          <a:avLst/>
                                          <a:gdLst>
                                            <a:gd name="T0" fmla="+- 0 4832 4807"/>
                                            <a:gd name="T1" fmla="*/ T0 w 49"/>
                                            <a:gd name="T2" fmla="+- 0 12781 12631"/>
                                            <a:gd name="T3" fmla="*/ 12781 h 150"/>
                                            <a:gd name="T4" fmla="+- 0 4807 4807"/>
                                            <a:gd name="T5" fmla="*/ T4 w 49"/>
                                            <a:gd name="T6" fmla="+- 0 12631 12631"/>
                                            <a:gd name="T7" fmla="*/ 12631 h 150"/>
                                            <a:gd name="T8" fmla="+- 0 4856 4807"/>
                                            <a:gd name="T9" fmla="*/ T8 w 49"/>
                                            <a:gd name="T10" fmla="+- 0 12631 12631"/>
                                            <a:gd name="T11" fmla="*/ 12631 h 150"/>
                                            <a:gd name="T12" fmla="+- 0 4832 4807"/>
                                            <a:gd name="T13" fmla="*/ T12 w 49"/>
                                            <a:gd name="T14" fmla="+- 0 12781 12631"/>
                                            <a:gd name="T15" fmla="*/ 12781 h 150"/>
                                          </a:gdLst>
                                          <a:ahLst/>
                                          <a:cxnLst>
                                            <a:cxn ang="0">
                                              <a:pos x="T1" y="T3"/>
                                            </a:cxn>
                                            <a:cxn ang="0">
                                              <a:pos x="T5" y="T7"/>
                                            </a:cxn>
                                            <a:cxn ang="0">
                                              <a:pos x="T9" y="T11"/>
                                            </a:cxn>
                                            <a:cxn ang="0">
                                              <a:pos x="T13" y="T15"/>
                                            </a:cxn>
                                          </a:cxnLst>
                                          <a:rect l="0" t="0" r="r" b="b"/>
                                          <a:pathLst>
                                            <a:path w="49" h="150">
                                              <a:moveTo>
                                                <a:pt x="25" y="150"/>
                                              </a:moveTo>
                                              <a:lnTo>
                                                <a:pt x="0" y="0"/>
                                              </a:lnTo>
                                              <a:lnTo>
                                                <a:pt x="49" y="0"/>
                                              </a:lnTo>
                                              <a:lnTo>
                                                <a:pt x="25"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290985" name="Freeform 76"/>
                                      <wps:cNvSpPr>
                                        <a:spLocks/>
                                      </wps:cNvSpPr>
                                      <wps:spPr bwMode="auto">
                                        <a:xfrm>
                                          <a:off x="5844" y="11845"/>
                                          <a:ext cx="60" cy="60"/>
                                        </a:xfrm>
                                        <a:custGeom>
                                          <a:avLst/>
                                          <a:gdLst>
                                            <a:gd name="T0" fmla="+- 0 5904 5844"/>
                                            <a:gd name="T1" fmla="*/ T0 w 60"/>
                                            <a:gd name="T2" fmla="+- 0 11875 11845"/>
                                            <a:gd name="T3" fmla="*/ 11875 h 60"/>
                                            <a:gd name="T4" fmla="+- 0 5904 5844"/>
                                            <a:gd name="T5" fmla="*/ T4 w 60"/>
                                            <a:gd name="T6" fmla="+- 0 11872 11845"/>
                                            <a:gd name="T7" fmla="*/ 11872 h 60"/>
                                            <a:gd name="T8" fmla="+- 0 5894 5844"/>
                                            <a:gd name="T9" fmla="*/ T8 w 60"/>
                                            <a:gd name="T10" fmla="+- 0 11853 11845"/>
                                            <a:gd name="T11" fmla="*/ 11853 h 60"/>
                                            <a:gd name="T12" fmla="+- 0 5874 5844"/>
                                            <a:gd name="T13" fmla="*/ T12 w 60"/>
                                            <a:gd name="T14" fmla="+- 0 11845 11845"/>
                                            <a:gd name="T15" fmla="*/ 11845 h 60"/>
                                            <a:gd name="T16" fmla="+- 0 5871 5844"/>
                                            <a:gd name="T17" fmla="*/ T16 w 60"/>
                                            <a:gd name="T18" fmla="+- 0 11845 11845"/>
                                            <a:gd name="T19" fmla="*/ 11845 h 60"/>
                                            <a:gd name="T20" fmla="+- 0 5852 5844"/>
                                            <a:gd name="T21" fmla="*/ T20 w 60"/>
                                            <a:gd name="T22" fmla="+- 0 11855 11845"/>
                                            <a:gd name="T23" fmla="*/ 11855 h 60"/>
                                            <a:gd name="T24" fmla="+- 0 5844 5844"/>
                                            <a:gd name="T25" fmla="*/ T24 w 60"/>
                                            <a:gd name="T26" fmla="+- 0 11875 11845"/>
                                            <a:gd name="T27" fmla="*/ 11875 h 60"/>
                                            <a:gd name="T28" fmla="+- 0 5844 5844"/>
                                            <a:gd name="T29" fmla="*/ T28 w 60"/>
                                            <a:gd name="T30" fmla="+- 0 11878 11845"/>
                                            <a:gd name="T31" fmla="*/ 11878 h 60"/>
                                            <a:gd name="T32" fmla="+- 0 5854 5844"/>
                                            <a:gd name="T33" fmla="*/ T32 w 60"/>
                                            <a:gd name="T34" fmla="+- 0 11897 11845"/>
                                            <a:gd name="T35" fmla="*/ 11897 h 60"/>
                                            <a:gd name="T36" fmla="+- 0 5874 5844"/>
                                            <a:gd name="T37" fmla="*/ T36 w 60"/>
                                            <a:gd name="T38" fmla="+- 0 11905 11845"/>
                                            <a:gd name="T39" fmla="*/ 11905 h 60"/>
                                            <a:gd name="T40" fmla="+- 0 5877 5844"/>
                                            <a:gd name="T41" fmla="*/ T40 w 60"/>
                                            <a:gd name="T42" fmla="+- 0 11905 11845"/>
                                            <a:gd name="T43" fmla="*/ 11905 h 60"/>
                                            <a:gd name="T44" fmla="+- 0 5896 5844"/>
                                            <a:gd name="T45" fmla="*/ T44 w 60"/>
                                            <a:gd name="T46" fmla="+- 0 11896 11845"/>
                                            <a:gd name="T47" fmla="*/ 11896 h 60"/>
                                            <a:gd name="T48" fmla="+- 0 5904 5844"/>
                                            <a:gd name="T49" fmla="*/ T48 w 60"/>
                                            <a:gd name="T50" fmla="+- 0 11875 11845"/>
                                            <a:gd name="T51" fmla="*/ 1187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5914569" name="Freeform 77"/>
                                      <wps:cNvSpPr>
                                        <a:spLocks/>
                                      </wps:cNvSpPr>
                                      <wps:spPr bwMode="auto">
                                        <a:xfrm>
                                          <a:off x="5844" y="11845"/>
                                          <a:ext cx="60" cy="60"/>
                                        </a:xfrm>
                                        <a:custGeom>
                                          <a:avLst/>
                                          <a:gdLst>
                                            <a:gd name="T0" fmla="+- 0 5904 5844"/>
                                            <a:gd name="T1" fmla="*/ T0 w 60"/>
                                            <a:gd name="T2" fmla="+- 0 11875 11845"/>
                                            <a:gd name="T3" fmla="*/ 11875 h 60"/>
                                            <a:gd name="T4" fmla="+- 0 5896 5844"/>
                                            <a:gd name="T5" fmla="*/ T4 w 60"/>
                                            <a:gd name="T6" fmla="+- 0 11896 11845"/>
                                            <a:gd name="T7" fmla="*/ 11896 h 60"/>
                                            <a:gd name="T8" fmla="+- 0 5877 5844"/>
                                            <a:gd name="T9" fmla="*/ T8 w 60"/>
                                            <a:gd name="T10" fmla="+- 0 11905 11845"/>
                                            <a:gd name="T11" fmla="*/ 11905 h 60"/>
                                            <a:gd name="T12" fmla="+- 0 5874 5844"/>
                                            <a:gd name="T13" fmla="*/ T12 w 60"/>
                                            <a:gd name="T14" fmla="+- 0 11905 11845"/>
                                            <a:gd name="T15" fmla="*/ 11905 h 60"/>
                                            <a:gd name="T16" fmla="+- 0 5854 5844"/>
                                            <a:gd name="T17" fmla="*/ T16 w 60"/>
                                            <a:gd name="T18" fmla="+- 0 11897 11845"/>
                                            <a:gd name="T19" fmla="*/ 11897 h 60"/>
                                            <a:gd name="T20" fmla="+- 0 5844 5844"/>
                                            <a:gd name="T21" fmla="*/ T20 w 60"/>
                                            <a:gd name="T22" fmla="+- 0 11878 11845"/>
                                            <a:gd name="T23" fmla="*/ 11878 h 60"/>
                                            <a:gd name="T24" fmla="+- 0 5844 5844"/>
                                            <a:gd name="T25" fmla="*/ T24 w 60"/>
                                            <a:gd name="T26" fmla="+- 0 11875 11845"/>
                                            <a:gd name="T27" fmla="*/ 11875 h 60"/>
                                            <a:gd name="T28" fmla="+- 0 5852 5844"/>
                                            <a:gd name="T29" fmla="*/ T28 w 60"/>
                                            <a:gd name="T30" fmla="+- 0 11855 11845"/>
                                            <a:gd name="T31" fmla="*/ 11855 h 60"/>
                                            <a:gd name="T32" fmla="+- 0 5871 5844"/>
                                            <a:gd name="T33" fmla="*/ T32 w 60"/>
                                            <a:gd name="T34" fmla="+- 0 11845 11845"/>
                                            <a:gd name="T35" fmla="*/ 11845 h 60"/>
                                            <a:gd name="T36" fmla="+- 0 5874 5844"/>
                                            <a:gd name="T37" fmla="*/ T36 w 60"/>
                                            <a:gd name="T38" fmla="+- 0 11845 11845"/>
                                            <a:gd name="T39" fmla="*/ 11845 h 60"/>
                                            <a:gd name="T40" fmla="+- 0 5894 5844"/>
                                            <a:gd name="T41" fmla="*/ T40 w 60"/>
                                            <a:gd name="T42" fmla="+- 0 11853 11845"/>
                                            <a:gd name="T43" fmla="*/ 11853 h 60"/>
                                            <a:gd name="T44" fmla="+- 0 5904 5844"/>
                                            <a:gd name="T45" fmla="*/ T44 w 60"/>
                                            <a:gd name="T46" fmla="+- 0 11872 11845"/>
                                            <a:gd name="T47" fmla="*/ 11872 h 60"/>
                                            <a:gd name="T48" fmla="+- 0 5904 5844"/>
                                            <a:gd name="T49" fmla="*/ T48 w 60"/>
                                            <a:gd name="T50" fmla="+- 0 11875 11845"/>
                                            <a:gd name="T51" fmla="*/ 1187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8479138" name="Freeform 78"/>
                                      <wps:cNvSpPr>
                                        <a:spLocks/>
                                      </wps:cNvSpPr>
                                      <wps:spPr bwMode="auto">
                                        <a:xfrm>
                                          <a:off x="2447" y="8412"/>
                                          <a:ext cx="648" cy="233"/>
                                        </a:xfrm>
                                        <a:custGeom>
                                          <a:avLst/>
                                          <a:gdLst>
                                            <a:gd name="T0" fmla="+- 0 3095 2447"/>
                                            <a:gd name="T1" fmla="*/ T0 w 648"/>
                                            <a:gd name="T2" fmla="+- 0 8645 8412"/>
                                            <a:gd name="T3" fmla="*/ 8645 h 233"/>
                                            <a:gd name="T4" fmla="+- 0 2837 2447"/>
                                            <a:gd name="T5" fmla="*/ T4 w 648"/>
                                            <a:gd name="T6" fmla="+- 0 8412 8412"/>
                                            <a:gd name="T7" fmla="*/ 8412 h 233"/>
                                            <a:gd name="T8" fmla="+- 0 2447 2447"/>
                                            <a:gd name="T9" fmla="*/ T8 w 648"/>
                                            <a:gd name="T10" fmla="+- 0 8412 8412"/>
                                            <a:gd name="T11" fmla="*/ 8412 h 233"/>
                                          </a:gdLst>
                                          <a:ahLst/>
                                          <a:cxnLst>
                                            <a:cxn ang="0">
                                              <a:pos x="T1" y="T3"/>
                                            </a:cxn>
                                            <a:cxn ang="0">
                                              <a:pos x="T5" y="T7"/>
                                            </a:cxn>
                                            <a:cxn ang="0">
                                              <a:pos x="T9" y="T11"/>
                                            </a:cxn>
                                          </a:cxnLst>
                                          <a:rect l="0" t="0" r="r" b="b"/>
                                          <a:pathLst>
                                            <a:path w="648" h="233">
                                              <a:moveTo>
                                                <a:pt x="648" y="233"/>
                                              </a:moveTo>
                                              <a:lnTo>
                                                <a:pt x="39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7546985" name="Freeform 79"/>
                                      <wps:cNvSpPr>
                                        <a:spLocks/>
                                      </wps:cNvSpPr>
                                      <wps:spPr bwMode="auto">
                                        <a:xfrm>
                                          <a:off x="3077" y="8627"/>
                                          <a:ext cx="128" cy="119"/>
                                        </a:xfrm>
                                        <a:custGeom>
                                          <a:avLst/>
                                          <a:gdLst>
                                            <a:gd name="T0" fmla="+- 0 3205 3077"/>
                                            <a:gd name="T1" fmla="*/ T0 w 128"/>
                                            <a:gd name="T2" fmla="+- 0 8746 8627"/>
                                            <a:gd name="T3" fmla="*/ 8746 h 119"/>
                                            <a:gd name="T4" fmla="+- 0 3110 3077"/>
                                            <a:gd name="T5" fmla="*/ T4 w 128"/>
                                            <a:gd name="T6" fmla="+- 0 8627 8627"/>
                                            <a:gd name="T7" fmla="*/ 8627 h 119"/>
                                            <a:gd name="T8" fmla="+- 0 3077 3077"/>
                                            <a:gd name="T9" fmla="*/ T8 w 128"/>
                                            <a:gd name="T10" fmla="+- 0 8664 8627"/>
                                            <a:gd name="T11" fmla="*/ 8664 h 119"/>
                                            <a:gd name="T12" fmla="+- 0 3205 3077"/>
                                            <a:gd name="T13" fmla="*/ T12 w 128"/>
                                            <a:gd name="T14" fmla="+- 0 8746 8627"/>
                                            <a:gd name="T15" fmla="*/ 8746 h 119"/>
                                          </a:gdLst>
                                          <a:ahLst/>
                                          <a:cxnLst>
                                            <a:cxn ang="0">
                                              <a:pos x="T1" y="T3"/>
                                            </a:cxn>
                                            <a:cxn ang="0">
                                              <a:pos x="T5" y="T7"/>
                                            </a:cxn>
                                            <a:cxn ang="0">
                                              <a:pos x="T9" y="T11"/>
                                            </a:cxn>
                                            <a:cxn ang="0">
                                              <a:pos x="T13" y="T15"/>
                                            </a:cxn>
                                          </a:cxnLst>
                                          <a:rect l="0" t="0" r="r" b="b"/>
                                          <a:pathLst>
                                            <a:path w="128" h="119">
                                              <a:moveTo>
                                                <a:pt x="128" y="119"/>
                                              </a:moveTo>
                                              <a:lnTo>
                                                <a:pt x="33" y="0"/>
                                              </a:lnTo>
                                              <a:lnTo>
                                                <a:pt x="0" y="37"/>
                                              </a:lnTo>
                                              <a:lnTo>
                                                <a:pt x="128"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733832" name="Freeform 80"/>
                                      <wps:cNvSpPr>
                                        <a:spLocks/>
                                      </wps:cNvSpPr>
                                      <wps:spPr bwMode="auto">
                                        <a:xfrm>
                                          <a:off x="3077" y="8627"/>
                                          <a:ext cx="128" cy="119"/>
                                        </a:xfrm>
                                        <a:custGeom>
                                          <a:avLst/>
                                          <a:gdLst>
                                            <a:gd name="T0" fmla="+- 0 3205 3077"/>
                                            <a:gd name="T1" fmla="*/ T0 w 128"/>
                                            <a:gd name="T2" fmla="+- 0 8746 8627"/>
                                            <a:gd name="T3" fmla="*/ 8746 h 119"/>
                                            <a:gd name="T4" fmla="+- 0 3077 3077"/>
                                            <a:gd name="T5" fmla="*/ T4 w 128"/>
                                            <a:gd name="T6" fmla="+- 0 8664 8627"/>
                                            <a:gd name="T7" fmla="*/ 8664 h 119"/>
                                            <a:gd name="T8" fmla="+- 0 3110 3077"/>
                                            <a:gd name="T9" fmla="*/ T8 w 128"/>
                                            <a:gd name="T10" fmla="+- 0 8627 8627"/>
                                            <a:gd name="T11" fmla="*/ 8627 h 119"/>
                                            <a:gd name="T12" fmla="+- 0 3205 3077"/>
                                            <a:gd name="T13" fmla="*/ T12 w 128"/>
                                            <a:gd name="T14" fmla="+- 0 8746 8627"/>
                                            <a:gd name="T15" fmla="*/ 8746 h 119"/>
                                          </a:gdLst>
                                          <a:ahLst/>
                                          <a:cxnLst>
                                            <a:cxn ang="0">
                                              <a:pos x="T1" y="T3"/>
                                            </a:cxn>
                                            <a:cxn ang="0">
                                              <a:pos x="T5" y="T7"/>
                                            </a:cxn>
                                            <a:cxn ang="0">
                                              <a:pos x="T9" y="T11"/>
                                            </a:cxn>
                                            <a:cxn ang="0">
                                              <a:pos x="T13" y="T15"/>
                                            </a:cxn>
                                          </a:cxnLst>
                                          <a:rect l="0" t="0" r="r" b="b"/>
                                          <a:pathLst>
                                            <a:path w="128" h="119">
                                              <a:moveTo>
                                                <a:pt x="128" y="119"/>
                                              </a:moveTo>
                                              <a:lnTo>
                                                <a:pt x="0" y="37"/>
                                              </a:lnTo>
                                              <a:lnTo>
                                                <a:pt x="33" y="0"/>
                                              </a:lnTo>
                                              <a:lnTo>
                                                <a:pt x="128" y="11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2195038" name="Freeform 81"/>
                                      <wps:cNvSpPr>
                                        <a:spLocks/>
                                      </wps:cNvSpPr>
                                      <wps:spPr bwMode="auto">
                                        <a:xfrm>
                                          <a:off x="2387" y="8382"/>
                                          <a:ext cx="60" cy="60"/>
                                        </a:xfrm>
                                        <a:custGeom>
                                          <a:avLst/>
                                          <a:gdLst>
                                            <a:gd name="T0" fmla="+- 0 2447 2387"/>
                                            <a:gd name="T1" fmla="*/ T0 w 60"/>
                                            <a:gd name="T2" fmla="+- 0 8412 8382"/>
                                            <a:gd name="T3" fmla="*/ 8412 h 60"/>
                                            <a:gd name="T4" fmla="+- 0 2447 2387"/>
                                            <a:gd name="T5" fmla="*/ T4 w 60"/>
                                            <a:gd name="T6" fmla="+- 0 8409 8382"/>
                                            <a:gd name="T7" fmla="*/ 8409 h 60"/>
                                            <a:gd name="T8" fmla="+- 0 2437 2387"/>
                                            <a:gd name="T9" fmla="*/ T8 w 60"/>
                                            <a:gd name="T10" fmla="+- 0 8390 8382"/>
                                            <a:gd name="T11" fmla="*/ 8390 h 60"/>
                                            <a:gd name="T12" fmla="+- 0 2417 2387"/>
                                            <a:gd name="T13" fmla="*/ T12 w 60"/>
                                            <a:gd name="T14" fmla="+- 0 8382 8382"/>
                                            <a:gd name="T15" fmla="*/ 8382 h 60"/>
                                            <a:gd name="T16" fmla="+- 0 2414 2387"/>
                                            <a:gd name="T17" fmla="*/ T16 w 60"/>
                                            <a:gd name="T18" fmla="+- 0 8382 8382"/>
                                            <a:gd name="T19" fmla="*/ 8382 h 60"/>
                                            <a:gd name="T20" fmla="+- 0 2395 2387"/>
                                            <a:gd name="T21" fmla="*/ T20 w 60"/>
                                            <a:gd name="T22" fmla="+- 0 8392 8382"/>
                                            <a:gd name="T23" fmla="*/ 8392 h 60"/>
                                            <a:gd name="T24" fmla="+- 0 2387 2387"/>
                                            <a:gd name="T25" fmla="*/ T24 w 60"/>
                                            <a:gd name="T26" fmla="+- 0 8412 8382"/>
                                            <a:gd name="T27" fmla="*/ 8412 h 60"/>
                                            <a:gd name="T28" fmla="+- 0 2387 2387"/>
                                            <a:gd name="T29" fmla="*/ T28 w 60"/>
                                            <a:gd name="T30" fmla="+- 0 8415 8382"/>
                                            <a:gd name="T31" fmla="*/ 8415 h 60"/>
                                            <a:gd name="T32" fmla="+- 0 2396 2387"/>
                                            <a:gd name="T33" fmla="*/ T32 w 60"/>
                                            <a:gd name="T34" fmla="+- 0 8434 8382"/>
                                            <a:gd name="T35" fmla="*/ 8434 h 60"/>
                                            <a:gd name="T36" fmla="+- 0 2417 2387"/>
                                            <a:gd name="T37" fmla="*/ T36 w 60"/>
                                            <a:gd name="T38" fmla="+- 0 8442 8382"/>
                                            <a:gd name="T39" fmla="*/ 8442 h 60"/>
                                            <a:gd name="T40" fmla="+- 0 2420 2387"/>
                                            <a:gd name="T41" fmla="*/ T40 w 60"/>
                                            <a:gd name="T42" fmla="+- 0 8442 8382"/>
                                            <a:gd name="T43" fmla="*/ 8442 h 60"/>
                                            <a:gd name="T44" fmla="+- 0 2439 2387"/>
                                            <a:gd name="T45" fmla="*/ T44 w 60"/>
                                            <a:gd name="T46" fmla="+- 0 8432 8382"/>
                                            <a:gd name="T47" fmla="*/ 8432 h 60"/>
                                            <a:gd name="T48" fmla="+- 0 2447 2387"/>
                                            <a:gd name="T49" fmla="*/ T48 w 60"/>
                                            <a:gd name="T50" fmla="+- 0 8412 8382"/>
                                            <a:gd name="T51" fmla="*/ 841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9"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8166443" name="Freeform 82"/>
                                      <wps:cNvSpPr>
                                        <a:spLocks/>
                                      </wps:cNvSpPr>
                                      <wps:spPr bwMode="auto">
                                        <a:xfrm>
                                          <a:off x="2387" y="8382"/>
                                          <a:ext cx="60" cy="60"/>
                                        </a:xfrm>
                                        <a:custGeom>
                                          <a:avLst/>
                                          <a:gdLst>
                                            <a:gd name="T0" fmla="+- 0 2447 2387"/>
                                            <a:gd name="T1" fmla="*/ T0 w 60"/>
                                            <a:gd name="T2" fmla="+- 0 8412 8382"/>
                                            <a:gd name="T3" fmla="*/ 8412 h 60"/>
                                            <a:gd name="T4" fmla="+- 0 2439 2387"/>
                                            <a:gd name="T5" fmla="*/ T4 w 60"/>
                                            <a:gd name="T6" fmla="+- 0 8432 8382"/>
                                            <a:gd name="T7" fmla="*/ 8432 h 60"/>
                                            <a:gd name="T8" fmla="+- 0 2420 2387"/>
                                            <a:gd name="T9" fmla="*/ T8 w 60"/>
                                            <a:gd name="T10" fmla="+- 0 8442 8382"/>
                                            <a:gd name="T11" fmla="*/ 8442 h 60"/>
                                            <a:gd name="T12" fmla="+- 0 2417 2387"/>
                                            <a:gd name="T13" fmla="*/ T12 w 60"/>
                                            <a:gd name="T14" fmla="+- 0 8442 8382"/>
                                            <a:gd name="T15" fmla="*/ 8442 h 60"/>
                                            <a:gd name="T16" fmla="+- 0 2396 2387"/>
                                            <a:gd name="T17" fmla="*/ T16 w 60"/>
                                            <a:gd name="T18" fmla="+- 0 8434 8382"/>
                                            <a:gd name="T19" fmla="*/ 8434 h 60"/>
                                            <a:gd name="T20" fmla="+- 0 2387 2387"/>
                                            <a:gd name="T21" fmla="*/ T20 w 60"/>
                                            <a:gd name="T22" fmla="+- 0 8415 8382"/>
                                            <a:gd name="T23" fmla="*/ 8415 h 60"/>
                                            <a:gd name="T24" fmla="+- 0 2387 2387"/>
                                            <a:gd name="T25" fmla="*/ T24 w 60"/>
                                            <a:gd name="T26" fmla="+- 0 8412 8382"/>
                                            <a:gd name="T27" fmla="*/ 8412 h 60"/>
                                            <a:gd name="T28" fmla="+- 0 2395 2387"/>
                                            <a:gd name="T29" fmla="*/ T28 w 60"/>
                                            <a:gd name="T30" fmla="+- 0 8392 8382"/>
                                            <a:gd name="T31" fmla="*/ 8392 h 60"/>
                                            <a:gd name="T32" fmla="+- 0 2414 2387"/>
                                            <a:gd name="T33" fmla="*/ T32 w 60"/>
                                            <a:gd name="T34" fmla="+- 0 8382 8382"/>
                                            <a:gd name="T35" fmla="*/ 8382 h 60"/>
                                            <a:gd name="T36" fmla="+- 0 2417 2387"/>
                                            <a:gd name="T37" fmla="*/ T36 w 60"/>
                                            <a:gd name="T38" fmla="+- 0 8382 8382"/>
                                            <a:gd name="T39" fmla="*/ 8382 h 60"/>
                                            <a:gd name="T40" fmla="+- 0 2437 2387"/>
                                            <a:gd name="T41" fmla="*/ T40 w 60"/>
                                            <a:gd name="T42" fmla="+- 0 8390 8382"/>
                                            <a:gd name="T43" fmla="*/ 8390 h 60"/>
                                            <a:gd name="T44" fmla="+- 0 2447 2387"/>
                                            <a:gd name="T45" fmla="*/ T44 w 60"/>
                                            <a:gd name="T46" fmla="+- 0 8409 8382"/>
                                            <a:gd name="T47" fmla="*/ 8409 h 60"/>
                                            <a:gd name="T48" fmla="+- 0 2447 2387"/>
                                            <a:gd name="T49" fmla="*/ T48 w 60"/>
                                            <a:gd name="T50" fmla="+- 0 8412 8382"/>
                                            <a:gd name="T51" fmla="*/ 841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9"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1389047" name="Freeform 83"/>
                                      <wps:cNvSpPr>
                                        <a:spLocks/>
                                      </wps:cNvSpPr>
                                      <wps:spPr bwMode="auto">
                                        <a:xfrm>
                                          <a:off x="3887" y="7844"/>
                                          <a:ext cx="574" cy="203"/>
                                        </a:xfrm>
                                        <a:custGeom>
                                          <a:avLst/>
                                          <a:gdLst>
                                            <a:gd name="T0" fmla="+- 0 3887 3887"/>
                                            <a:gd name="T1" fmla="*/ T0 w 574"/>
                                            <a:gd name="T2" fmla="+- 0 8047 7844"/>
                                            <a:gd name="T3" fmla="*/ 8047 h 203"/>
                                            <a:gd name="T4" fmla="+- 0 4153 3887"/>
                                            <a:gd name="T5" fmla="*/ T4 w 574"/>
                                            <a:gd name="T6" fmla="+- 0 7844 7844"/>
                                            <a:gd name="T7" fmla="*/ 7844 h 203"/>
                                            <a:gd name="T8" fmla="+- 0 4460 3887"/>
                                            <a:gd name="T9" fmla="*/ T8 w 574"/>
                                            <a:gd name="T10" fmla="+- 0 7844 7844"/>
                                            <a:gd name="T11" fmla="*/ 7844 h 203"/>
                                          </a:gdLst>
                                          <a:ahLst/>
                                          <a:cxnLst>
                                            <a:cxn ang="0">
                                              <a:pos x="T1" y="T3"/>
                                            </a:cxn>
                                            <a:cxn ang="0">
                                              <a:pos x="T5" y="T7"/>
                                            </a:cxn>
                                            <a:cxn ang="0">
                                              <a:pos x="T9" y="T11"/>
                                            </a:cxn>
                                          </a:cxnLst>
                                          <a:rect l="0" t="0" r="r" b="b"/>
                                          <a:pathLst>
                                            <a:path w="574" h="203">
                                              <a:moveTo>
                                                <a:pt x="0" y="203"/>
                                              </a:moveTo>
                                              <a:lnTo>
                                                <a:pt x="266" y="0"/>
                                              </a:lnTo>
                                              <a:lnTo>
                                                <a:pt x="57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9467556" name="Freeform 84"/>
                                      <wps:cNvSpPr>
                                        <a:spLocks/>
                                      </wps:cNvSpPr>
                                      <wps:spPr bwMode="auto">
                                        <a:xfrm>
                                          <a:off x="3768" y="8027"/>
                                          <a:ext cx="134" cy="112"/>
                                        </a:xfrm>
                                        <a:custGeom>
                                          <a:avLst/>
                                          <a:gdLst>
                                            <a:gd name="T0" fmla="+- 0 3768 3768"/>
                                            <a:gd name="T1" fmla="*/ T0 w 134"/>
                                            <a:gd name="T2" fmla="+- 0 8138 8027"/>
                                            <a:gd name="T3" fmla="*/ 8138 h 112"/>
                                            <a:gd name="T4" fmla="+- 0 3902 3768"/>
                                            <a:gd name="T5" fmla="*/ T4 w 134"/>
                                            <a:gd name="T6" fmla="+- 0 8068 8027"/>
                                            <a:gd name="T7" fmla="*/ 8068 h 112"/>
                                            <a:gd name="T8" fmla="+- 0 3872 3768"/>
                                            <a:gd name="T9" fmla="*/ T8 w 134"/>
                                            <a:gd name="T10" fmla="+- 0 8027 8027"/>
                                            <a:gd name="T11" fmla="*/ 8027 h 112"/>
                                            <a:gd name="T12" fmla="+- 0 3768 3768"/>
                                            <a:gd name="T13" fmla="*/ T12 w 134"/>
                                            <a:gd name="T14" fmla="+- 0 8138 8027"/>
                                            <a:gd name="T15" fmla="*/ 8138 h 112"/>
                                          </a:gdLst>
                                          <a:ahLst/>
                                          <a:cxnLst>
                                            <a:cxn ang="0">
                                              <a:pos x="T1" y="T3"/>
                                            </a:cxn>
                                            <a:cxn ang="0">
                                              <a:pos x="T5" y="T7"/>
                                            </a:cxn>
                                            <a:cxn ang="0">
                                              <a:pos x="T9" y="T11"/>
                                            </a:cxn>
                                            <a:cxn ang="0">
                                              <a:pos x="T13" y="T15"/>
                                            </a:cxn>
                                          </a:cxnLst>
                                          <a:rect l="0" t="0" r="r" b="b"/>
                                          <a:pathLst>
                                            <a:path w="134" h="112">
                                              <a:moveTo>
                                                <a:pt x="0" y="111"/>
                                              </a:moveTo>
                                              <a:lnTo>
                                                <a:pt x="134" y="41"/>
                                              </a:lnTo>
                                              <a:lnTo>
                                                <a:pt x="104" y="0"/>
                                              </a:lnTo>
                                              <a:lnTo>
                                                <a:pt x="0"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9474013" name="Freeform 85"/>
                                      <wps:cNvSpPr>
                                        <a:spLocks/>
                                      </wps:cNvSpPr>
                                      <wps:spPr bwMode="auto">
                                        <a:xfrm>
                                          <a:off x="3768" y="8027"/>
                                          <a:ext cx="134" cy="112"/>
                                        </a:xfrm>
                                        <a:custGeom>
                                          <a:avLst/>
                                          <a:gdLst>
                                            <a:gd name="T0" fmla="+- 0 3768 3768"/>
                                            <a:gd name="T1" fmla="*/ T0 w 134"/>
                                            <a:gd name="T2" fmla="+- 0 8138 8027"/>
                                            <a:gd name="T3" fmla="*/ 8138 h 112"/>
                                            <a:gd name="T4" fmla="+- 0 3872 3768"/>
                                            <a:gd name="T5" fmla="*/ T4 w 134"/>
                                            <a:gd name="T6" fmla="+- 0 8027 8027"/>
                                            <a:gd name="T7" fmla="*/ 8027 h 112"/>
                                            <a:gd name="T8" fmla="+- 0 3902 3768"/>
                                            <a:gd name="T9" fmla="*/ T8 w 134"/>
                                            <a:gd name="T10" fmla="+- 0 8068 8027"/>
                                            <a:gd name="T11" fmla="*/ 8068 h 112"/>
                                            <a:gd name="T12" fmla="+- 0 3768 3768"/>
                                            <a:gd name="T13" fmla="*/ T12 w 134"/>
                                            <a:gd name="T14" fmla="+- 0 8138 8027"/>
                                            <a:gd name="T15" fmla="*/ 8138 h 112"/>
                                          </a:gdLst>
                                          <a:ahLst/>
                                          <a:cxnLst>
                                            <a:cxn ang="0">
                                              <a:pos x="T1" y="T3"/>
                                            </a:cxn>
                                            <a:cxn ang="0">
                                              <a:pos x="T5" y="T7"/>
                                            </a:cxn>
                                            <a:cxn ang="0">
                                              <a:pos x="T9" y="T11"/>
                                            </a:cxn>
                                            <a:cxn ang="0">
                                              <a:pos x="T13" y="T15"/>
                                            </a:cxn>
                                          </a:cxnLst>
                                          <a:rect l="0" t="0" r="r" b="b"/>
                                          <a:pathLst>
                                            <a:path w="134" h="112">
                                              <a:moveTo>
                                                <a:pt x="0" y="111"/>
                                              </a:moveTo>
                                              <a:lnTo>
                                                <a:pt x="104" y="0"/>
                                              </a:lnTo>
                                              <a:lnTo>
                                                <a:pt x="134" y="41"/>
                                              </a:lnTo>
                                              <a:lnTo>
                                                <a:pt x="0" y="11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4101019" name="Freeform 86"/>
                                      <wps:cNvSpPr>
                                        <a:spLocks/>
                                      </wps:cNvSpPr>
                                      <wps:spPr bwMode="auto">
                                        <a:xfrm>
                                          <a:off x="4460" y="7814"/>
                                          <a:ext cx="60" cy="60"/>
                                        </a:xfrm>
                                        <a:custGeom>
                                          <a:avLst/>
                                          <a:gdLst>
                                            <a:gd name="T0" fmla="+- 0 4520 4460"/>
                                            <a:gd name="T1" fmla="*/ T0 w 60"/>
                                            <a:gd name="T2" fmla="+- 0 7844 7814"/>
                                            <a:gd name="T3" fmla="*/ 7844 h 60"/>
                                            <a:gd name="T4" fmla="+- 0 4520 4460"/>
                                            <a:gd name="T5" fmla="*/ T4 w 60"/>
                                            <a:gd name="T6" fmla="+- 0 7842 7814"/>
                                            <a:gd name="T7" fmla="*/ 7842 h 60"/>
                                            <a:gd name="T8" fmla="+- 0 4511 4460"/>
                                            <a:gd name="T9" fmla="*/ T8 w 60"/>
                                            <a:gd name="T10" fmla="+- 0 7823 7814"/>
                                            <a:gd name="T11" fmla="*/ 7823 h 60"/>
                                            <a:gd name="T12" fmla="+- 0 4490 4460"/>
                                            <a:gd name="T13" fmla="*/ T12 w 60"/>
                                            <a:gd name="T14" fmla="+- 0 7814 7814"/>
                                            <a:gd name="T15" fmla="*/ 7814 h 60"/>
                                            <a:gd name="T16" fmla="+- 0 4488 4460"/>
                                            <a:gd name="T17" fmla="*/ T16 w 60"/>
                                            <a:gd name="T18" fmla="+- 0 7815 7814"/>
                                            <a:gd name="T19" fmla="*/ 7815 h 60"/>
                                            <a:gd name="T20" fmla="+- 0 4468 4460"/>
                                            <a:gd name="T21" fmla="*/ T20 w 60"/>
                                            <a:gd name="T22" fmla="+- 0 7825 7814"/>
                                            <a:gd name="T23" fmla="*/ 7825 h 60"/>
                                            <a:gd name="T24" fmla="+- 0 4460 4460"/>
                                            <a:gd name="T25" fmla="*/ T24 w 60"/>
                                            <a:gd name="T26" fmla="+- 0 7844 7814"/>
                                            <a:gd name="T27" fmla="*/ 7844 h 60"/>
                                            <a:gd name="T28" fmla="+- 0 4461 4460"/>
                                            <a:gd name="T29" fmla="*/ T28 w 60"/>
                                            <a:gd name="T30" fmla="+- 0 7847 7814"/>
                                            <a:gd name="T31" fmla="*/ 7847 h 60"/>
                                            <a:gd name="T32" fmla="+- 0 4470 4460"/>
                                            <a:gd name="T33" fmla="*/ T32 w 60"/>
                                            <a:gd name="T34" fmla="+- 0 7867 7814"/>
                                            <a:gd name="T35" fmla="*/ 7867 h 60"/>
                                            <a:gd name="T36" fmla="+- 0 4490 4460"/>
                                            <a:gd name="T37" fmla="*/ T36 w 60"/>
                                            <a:gd name="T38" fmla="+- 0 7874 7814"/>
                                            <a:gd name="T39" fmla="*/ 7874 h 60"/>
                                            <a:gd name="T40" fmla="+- 0 4493 4460"/>
                                            <a:gd name="T41" fmla="*/ T40 w 60"/>
                                            <a:gd name="T42" fmla="+- 0 7874 7814"/>
                                            <a:gd name="T43" fmla="*/ 7874 h 60"/>
                                            <a:gd name="T44" fmla="+- 0 4513 4460"/>
                                            <a:gd name="T45" fmla="*/ T44 w 60"/>
                                            <a:gd name="T46" fmla="+- 0 7865 7814"/>
                                            <a:gd name="T47" fmla="*/ 7865 h 60"/>
                                            <a:gd name="T48" fmla="+- 0 4520 4460"/>
                                            <a:gd name="T49" fmla="*/ T48 w 60"/>
                                            <a:gd name="T50" fmla="+- 0 7844 7814"/>
                                            <a:gd name="T51" fmla="*/ 784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9"/>
                                              </a:lnTo>
                                              <a:lnTo>
                                                <a:pt x="30" y="0"/>
                                              </a:lnTo>
                                              <a:lnTo>
                                                <a:pt x="28" y="1"/>
                                              </a:lnTo>
                                              <a:lnTo>
                                                <a:pt x="8" y="11"/>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782003" name="Freeform 87"/>
                                      <wps:cNvSpPr>
                                        <a:spLocks/>
                                      </wps:cNvSpPr>
                                      <wps:spPr bwMode="auto">
                                        <a:xfrm>
                                          <a:off x="4460" y="7814"/>
                                          <a:ext cx="60" cy="60"/>
                                        </a:xfrm>
                                        <a:custGeom>
                                          <a:avLst/>
                                          <a:gdLst>
                                            <a:gd name="T0" fmla="+- 0 4520 4460"/>
                                            <a:gd name="T1" fmla="*/ T0 w 60"/>
                                            <a:gd name="T2" fmla="+- 0 7844 7814"/>
                                            <a:gd name="T3" fmla="*/ 7844 h 60"/>
                                            <a:gd name="T4" fmla="+- 0 4513 4460"/>
                                            <a:gd name="T5" fmla="*/ T4 w 60"/>
                                            <a:gd name="T6" fmla="+- 0 7865 7814"/>
                                            <a:gd name="T7" fmla="*/ 7865 h 60"/>
                                            <a:gd name="T8" fmla="+- 0 4493 4460"/>
                                            <a:gd name="T9" fmla="*/ T8 w 60"/>
                                            <a:gd name="T10" fmla="+- 0 7874 7814"/>
                                            <a:gd name="T11" fmla="*/ 7874 h 60"/>
                                            <a:gd name="T12" fmla="+- 0 4490 4460"/>
                                            <a:gd name="T13" fmla="*/ T12 w 60"/>
                                            <a:gd name="T14" fmla="+- 0 7874 7814"/>
                                            <a:gd name="T15" fmla="*/ 7874 h 60"/>
                                            <a:gd name="T16" fmla="+- 0 4470 4460"/>
                                            <a:gd name="T17" fmla="*/ T16 w 60"/>
                                            <a:gd name="T18" fmla="+- 0 7867 7814"/>
                                            <a:gd name="T19" fmla="*/ 7867 h 60"/>
                                            <a:gd name="T20" fmla="+- 0 4461 4460"/>
                                            <a:gd name="T21" fmla="*/ T20 w 60"/>
                                            <a:gd name="T22" fmla="+- 0 7847 7814"/>
                                            <a:gd name="T23" fmla="*/ 7847 h 60"/>
                                            <a:gd name="T24" fmla="+- 0 4460 4460"/>
                                            <a:gd name="T25" fmla="*/ T24 w 60"/>
                                            <a:gd name="T26" fmla="+- 0 7844 7814"/>
                                            <a:gd name="T27" fmla="*/ 7844 h 60"/>
                                            <a:gd name="T28" fmla="+- 0 4468 4460"/>
                                            <a:gd name="T29" fmla="*/ T28 w 60"/>
                                            <a:gd name="T30" fmla="+- 0 7825 7814"/>
                                            <a:gd name="T31" fmla="*/ 7825 h 60"/>
                                            <a:gd name="T32" fmla="+- 0 4488 4460"/>
                                            <a:gd name="T33" fmla="*/ T32 w 60"/>
                                            <a:gd name="T34" fmla="+- 0 7815 7814"/>
                                            <a:gd name="T35" fmla="*/ 7815 h 60"/>
                                            <a:gd name="T36" fmla="+- 0 4490 4460"/>
                                            <a:gd name="T37" fmla="*/ T36 w 60"/>
                                            <a:gd name="T38" fmla="+- 0 7814 7814"/>
                                            <a:gd name="T39" fmla="*/ 7814 h 60"/>
                                            <a:gd name="T40" fmla="+- 0 4511 4460"/>
                                            <a:gd name="T41" fmla="*/ T40 w 60"/>
                                            <a:gd name="T42" fmla="+- 0 7823 7814"/>
                                            <a:gd name="T43" fmla="*/ 7823 h 60"/>
                                            <a:gd name="T44" fmla="+- 0 4520 4460"/>
                                            <a:gd name="T45" fmla="*/ T44 w 60"/>
                                            <a:gd name="T46" fmla="+- 0 7842 7814"/>
                                            <a:gd name="T47" fmla="*/ 7842 h 60"/>
                                            <a:gd name="T48" fmla="+- 0 4520 4460"/>
                                            <a:gd name="T49" fmla="*/ T48 w 60"/>
                                            <a:gd name="T50" fmla="+- 0 7844 7814"/>
                                            <a:gd name="T51" fmla="*/ 784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1"/>
                                              </a:lnTo>
                                              <a:lnTo>
                                                <a:pt x="28" y="1"/>
                                              </a:lnTo>
                                              <a:lnTo>
                                                <a:pt x="30" y="0"/>
                                              </a:lnTo>
                                              <a:lnTo>
                                                <a:pt x="51" y="9"/>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863462" name="Freeform 88"/>
                                      <wps:cNvSpPr>
                                        <a:spLocks/>
                                      </wps:cNvSpPr>
                                      <wps:spPr bwMode="auto">
                                        <a:xfrm>
                                          <a:off x="3254" y="7224"/>
                                          <a:ext cx="1181" cy="205"/>
                                        </a:xfrm>
                                        <a:custGeom>
                                          <a:avLst/>
                                          <a:gdLst>
                                            <a:gd name="T0" fmla="+- 0 3254 3254"/>
                                            <a:gd name="T1" fmla="*/ T0 w 1181"/>
                                            <a:gd name="T2" fmla="+- 0 7224 7224"/>
                                            <a:gd name="T3" fmla="*/ 7224 h 205"/>
                                            <a:gd name="T4" fmla="+- 0 4435 3254"/>
                                            <a:gd name="T5" fmla="*/ T4 w 1181"/>
                                            <a:gd name="T6" fmla="+- 0 7429 7224"/>
                                            <a:gd name="T7" fmla="*/ 7429 h 205"/>
                                          </a:gdLst>
                                          <a:ahLst/>
                                          <a:cxnLst>
                                            <a:cxn ang="0">
                                              <a:pos x="T1" y="T3"/>
                                            </a:cxn>
                                            <a:cxn ang="0">
                                              <a:pos x="T5" y="T7"/>
                                            </a:cxn>
                                          </a:cxnLst>
                                          <a:rect l="0" t="0" r="r" b="b"/>
                                          <a:pathLst>
                                            <a:path w="1181" h="205">
                                              <a:moveTo>
                                                <a:pt x="0" y="0"/>
                                              </a:moveTo>
                                              <a:lnTo>
                                                <a:pt x="1181" y="20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8809839" name="Freeform 89"/>
                                      <wps:cNvSpPr>
                                        <a:spLocks/>
                                      </wps:cNvSpPr>
                                      <wps:spPr bwMode="auto">
                                        <a:xfrm>
                                          <a:off x="3107" y="7198"/>
                                          <a:ext cx="152" cy="50"/>
                                        </a:xfrm>
                                        <a:custGeom>
                                          <a:avLst/>
                                          <a:gdLst>
                                            <a:gd name="T0" fmla="+- 0 3107 3107"/>
                                            <a:gd name="T1" fmla="*/ T0 w 152"/>
                                            <a:gd name="T2" fmla="+- 0 7198 7198"/>
                                            <a:gd name="T3" fmla="*/ 7198 h 50"/>
                                            <a:gd name="T4" fmla="+- 0 3251 3107"/>
                                            <a:gd name="T5" fmla="*/ T4 w 152"/>
                                            <a:gd name="T6" fmla="+- 0 7248 7198"/>
                                            <a:gd name="T7" fmla="*/ 7248 h 50"/>
                                            <a:gd name="T8" fmla="+- 0 3259 3107"/>
                                            <a:gd name="T9" fmla="*/ T8 w 152"/>
                                            <a:gd name="T10" fmla="+- 0 7199 7198"/>
                                            <a:gd name="T11" fmla="*/ 7199 h 50"/>
                                            <a:gd name="T12" fmla="+- 0 3107 3107"/>
                                            <a:gd name="T13" fmla="*/ T12 w 152"/>
                                            <a:gd name="T14" fmla="+- 0 7198 7198"/>
                                            <a:gd name="T15" fmla="*/ 7198 h 50"/>
                                          </a:gdLst>
                                          <a:ahLst/>
                                          <a:cxnLst>
                                            <a:cxn ang="0">
                                              <a:pos x="T1" y="T3"/>
                                            </a:cxn>
                                            <a:cxn ang="0">
                                              <a:pos x="T5" y="T7"/>
                                            </a:cxn>
                                            <a:cxn ang="0">
                                              <a:pos x="T9" y="T11"/>
                                            </a:cxn>
                                            <a:cxn ang="0">
                                              <a:pos x="T13" y="T15"/>
                                            </a:cxn>
                                          </a:cxnLst>
                                          <a:rect l="0" t="0" r="r" b="b"/>
                                          <a:pathLst>
                                            <a:path w="152" h="50">
                                              <a:moveTo>
                                                <a:pt x="0" y="0"/>
                                              </a:moveTo>
                                              <a:lnTo>
                                                <a:pt x="144" y="50"/>
                                              </a:lnTo>
                                              <a:lnTo>
                                                <a:pt x="152"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4451612" name="Freeform 90"/>
                                      <wps:cNvSpPr>
                                        <a:spLocks/>
                                      </wps:cNvSpPr>
                                      <wps:spPr bwMode="auto">
                                        <a:xfrm>
                                          <a:off x="3107" y="7198"/>
                                          <a:ext cx="152" cy="50"/>
                                        </a:xfrm>
                                        <a:custGeom>
                                          <a:avLst/>
                                          <a:gdLst>
                                            <a:gd name="T0" fmla="+- 0 3107 3107"/>
                                            <a:gd name="T1" fmla="*/ T0 w 152"/>
                                            <a:gd name="T2" fmla="+- 0 7198 7198"/>
                                            <a:gd name="T3" fmla="*/ 7198 h 50"/>
                                            <a:gd name="T4" fmla="+- 0 3259 3107"/>
                                            <a:gd name="T5" fmla="*/ T4 w 152"/>
                                            <a:gd name="T6" fmla="+- 0 7199 7198"/>
                                            <a:gd name="T7" fmla="*/ 7199 h 50"/>
                                            <a:gd name="T8" fmla="+- 0 3251 3107"/>
                                            <a:gd name="T9" fmla="*/ T8 w 152"/>
                                            <a:gd name="T10" fmla="+- 0 7248 7198"/>
                                            <a:gd name="T11" fmla="*/ 7248 h 50"/>
                                            <a:gd name="T12" fmla="+- 0 3107 3107"/>
                                            <a:gd name="T13" fmla="*/ T12 w 152"/>
                                            <a:gd name="T14" fmla="+- 0 7198 7198"/>
                                            <a:gd name="T15" fmla="*/ 7198 h 50"/>
                                          </a:gdLst>
                                          <a:ahLst/>
                                          <a:cxnLst>
                                            <a:cxn ang="0">
                                              <a:pos x="T1" y="T3"/>
                                            </a:cxn>
                                            <a:cxn ang="0">
                                              <a:pos x="T5" y="T7"/>
                                            </a:cxn>
                                            <a:cxn ang="0">
                                              <a:pos x="T9" y="T11"/>
                                            </a:cxn>
                                            <a:cxn ang="0">
                                              <a:pos x="T13" y="T15"/>
                                            </a:cxn>
                                          </a:cxnLst>
                                          <a:rect l="0" t="0" r="r" b="b"/>
                                          <a:pathLst>
                                            <a:path w="152" h="50">
                                              <a:moveTo>
                                                <a:pt x="0" y="0"/>
                                              </a:moveTo>
                                              <a:lnTo>
                                                <a:pt x="152" y="1"/>
                                              </a:lnTo>
                                              <a:lnTo>
                                                <a:pt x="144" y="50"/>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5853100" name="Freeform 91"/>
                                      <wps:cNvSpPr>
                                        <a:spLocks/>
                                      </wps:cNvSpPr>
                                      <wps:spPr bwMode="auto">
                                        <a:xfrm>
                                          <a:off x="4435" y="7404"/>
                                          <a:ext cx="60" cy="60"/>
                                        </a:xfrm>
                                        <a:custGeom>
                                          <a:avLst/>
                                          <a:gdLst>
                                            <a:gd name="T0" fmla="+- 0 4495 4435"/>
                                            <a:gd name="T1" fmla="*/ T0 w 60"/>
                                            <a:gd name="T2" fmla="+- 0 7434 7404"/>
                                            <a:gd name="T3" fmla="*/ 7434 h 60"/>
                                            <a:gd name="T4" fmla="+- 0 4495 4435"/>
                                            <a:gd name="T5" fmla="*/ T4 w 60"/>
                                            <a:gd name="T6" fmla="+- 0 7431 7404"/>
                                            <a:gd name="T7" fmla="*/ 7431 h 60"/>
                                            <a:gd name="T8" fmla="+- 0 4486 4435"/>
                                            <a:gd name="T9" fmla="*/ T8 w 60"/>
                                            <a:gd name="T10" fmla="+- 0 7412 7404"/>
                                            <a:gd name="T11" fmla="*/ 7412 h 60"/>
                                            <a:gd name="T12" fmla="+- 0 4465 4435"/>
                                            <a:gd name="T13" fmla="*/ T12 w 60"/>
                                            <a:gd name="T14" fmla="+- 0 7404 7404"/>
                                            <a:gd name="T15" fmla="*/ 7404 h 60"/>
                                            <a:gd name="T16" fmla="+- 0 4462 4435"/>
                                            <a:gd name="T17" fmla="*/ T16 w 60"/>
                                            <a:gd name="T18" fmla="+- 0 7404 7404"/>
                                            <a:gd name="T19" fmla="*/ 7404 h 60"/>
                                            <a:gd name="T20" fmla="+- 0 4443 4435"/>
                                            <a:gd name="T21" fmla="*/ T20 w 60"/>
                                            <a:gd name="T22" fmla="+- 0 7414 7404"/>
                                            <a:gd name="T23" fmla="*/ 7414 h 60"/>
                                            <a:gd name="T24" fmla="+- 0 4435 4435"/>
                                            <a:gd name="T25" fmla="*/ T24 w 60"/>
                                            <a:gd name="T26" fmla="+- 0 7434 7404"/>
                                            <a:gd name="T27" fmla="*/ 7434 h 60"/>
                                            <a:gd name="T28" fmla="+- 0 4435 4435"/>
                                            <a:gd name="T29" fmla="*/ T28 w 60"/>
                                            <a:gd name="T30" fmla="+- 0 7437 7404"/>
                                            <a:gd name="T31" fmla="*/ 7437 h 60"/>
                                            <a:gd name="T32" fmla="+- 0 4445 4435"/>
                                            <a:gd name="T33" fmla="*/ T32 w 60"/>
                                            <a:gd name="T34" fmla="+- 0 7456 7404"/>
                                            <a:gd name="T35" fmla="*/ 7456 h 60"/>
                                            <a:gd name="T36" fmla="+- 0 4465 4435"/>
                                            <a:gd name="T37" fmla="*/ T36 w 60"/>
                                            <a:gd name="T38" fmla="+- 0 7464 7404"/>
                                            <a:gd name="T39" fmla="*/ 7464 h 60"/>
                                            <a:gd name="T40" fmla="+- 0 4468 4435"/>
                                            <a:gd name="T41" fmla="*/ T40 w 60"/>
                                            <a:gd name="T42" fmla="+- 0 7464 7404"/>
                                            <a:gd name="T43" fmla="*/ 7464 h 60"/>
                                            <a:gd name="T44" fmla="+- 0 4487 4435"/>
                                            <a:gd name="T45" fmla="*/ T44 w 60"/>
                                            <a:gd name="T46" fmla="+- 0 7454 7404"/>
                                            <a:gd name="T47" fmla="*/ 7454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700343" name="Freeform 92"/>
                                      <wps:cNvSpPr>
                                        <a:spLocks/>
                                      </wps:cNvSpPr>
                                      <wps:spPr bwMode="auto">
                                        <a:xfrm>
                                          <a:off x="4435" y="7404"/>
                                          <a:ext cx="60" cy="60"/>
                                        </a:xfrm>
                                        <a:custGeom>
                                          <a:avLst/>
                                          <a:gdLst>
                                            <a:gd name="T0" fmla="+- 0 4495 4435"/>
                                            <a:gd name="T1" fmla="*/ T0 w 60"/>
                                            <a:gd name="T2" fmla="+- 0 7434 7404"/>
                                            <a:gd name="T3" fmla="*/ 7434 h 60"/>
                                            <a:gd name="T4" fmla="+- 0 4487 4435"/>
                                            <a:gd name="T5" fmla="*/ T4 w 60"/>
                                            <a:gd name="T6" fmla="+- 0 7454 7404"/>
                                            <a:gd name="T7" fmla="*/ 7454 h 60"/>
                                            <a:gd name="T8" fmla="+- 0 4468 4435"/>
                                            <a:gd name="T9" fmla="*/ T8 w 60"/>
                                            <a:gd name="T10" fmla="+- 0 7464 7404"/>
                                            <a:gd name="T11" fmla="*/ 7464 h 60"/>
                                            <a:gd name="T12" fmla="+- 0 4465 4435"/>
                                            <a:gd name="T13" fmla="*/ T12 w 60"/>
                                            <a:gd name="T14" fmla="+- 0 7464 7404"/>
                                            <a:gd name="T15" fmla="*/ 7464 h 60"/>
                                            <a:gd name="T16" fmla="+- 0 4445 4435"/>
                                            <a:gd name="T17" fmla="*/ T16 w 60"/>
                                            <a:gd name="T18" fmla="+- 0 7456 7404"/>
                                            <a:gd name="T19" fmla="*/ 7456 h 60"/>
                                            <a:gd name="T20" fmla="+- 0 4435 4435"/>
                                            <a:gd name="T21" fmla="*/ T20 w 60"/>
                                            <a:gd name="T22" fmla="+- 0 7437 7404"/>
                                            <a:gd name="T23" fmla="*/ 7437 h 60"/>
                                            <a:gd name="T24" fmla="+- 0 4435 4435"/>
                                            <a:gd name="T25" fmla="*/ T24 w 60"/>
                                            <a:gd name="T26" fmla="+- 0 7434 7404"/>
                                            <a:gd name="T27" fmla="*/ 7434 h 60"/>
                                            <a:gd name="T28" fmla="+- 0 4443 4435"/>
                                            <a:gd name="T29" fmla="*/ T28 w 60"/>
                                            <a:gd name="T30" fmla="+- 0 7414 7404"/>
                                            <a:gd name="T31" fmla="*/ 7414 h 60"/>
                                            <a:gd name="T32" fmla="+- 0 4462 4435"/>
                                            <a:gd name="T33" fmla="*/ T32 w 60"/>
                                            <a:gd name="T34" fmla="+- 0 7404 7404"/>
                                            <a:gd name="T35" fmla="*/ 7404 h 60"/>
                                            <a:gd name="T36" fmla="+- 0 4465 4435"/>
                                            <a:gd name="T37" fmla="*/ T36 w 60"/>
                                            <a:gd name="T38" fmla="+- 0 7404 7404"/>
                                            <a:gd name="T39" fmla="*/ 7404 h 60"/>
                                            <a:gd name="T40" fmla="+- 0 4486 4435"/>
                                            <a:gd name="T41" fmla="*/ T40 w 60"/>
                                            <a:gd name="T42" fmla="+- 0 7412 7404"/>
                                            <a:gd name="T43" fmla="*/ 7412 h 60"/>
                                            <a:gd name="T44" fmla="+- 0 4495 4435"/>
                                            <a:gd name="T45" fmla="*/ T44 w 60"/>
                                            <a:gd name="T46" fmla="+- 0 7431 7404"/>
                                            <a:gd name="T47" fmla="*/ 7431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435226" name="Freeform 93"/>
                                      <wps:cNvSpPr>
                                        <a:spLocks/>
                                      </wps:cNvSpPr>
                                      <wps:spPr bwMode="auto">
                                        <a:xfrm>
                                          <a:off x="3691" y="7037"/>
                                          <a:ext cx="748" cy="384"/>
                                        </a:xfrm>
                                        <a:custGeom>
                                          <a:avLst/>
                                          <a:gdLst>
                                            <a:gd name="T0" fmla="+- 0 3691 3691"/>
                                            <a:gd name="T1" fmla="*/ T0 w 748"/>
                                            <a:gd name="T2" fmla="+- 0 7037 7037"/>
                                            <a:gd name="T3" fmla="*/ 7037 h 384"/>
                                            <a:gd name="T4" fmla="+- 0 4439 3691"/>
                                            <a:gd name="T5" fmla="*/ T4 w 748"/>
                                            <a:gd name="T6" fmla="+- 0 7421 7037"/>
                                            <a:gd name="T7" fmla="*/ 7421 h 384"/>
                                          </a:gdLst>
                                          <a:ahLst/>
                                          <a:cxnLst>
                                            <a:cxn ang="0">
                                              <a:pos x="T1" y="T3"/>
                                            </a:cxn>
                                            <a:cxn ang="0">
                                              <a:pos x="T5" y="T7"/>
                                            </a:cxn>
                                          </a:cxnLst>
                                          <a:rect l="0" t="0" r="r" b="b"/>
                                          <a:pathLst>
                                            <a:path w="748" h="384">
                                              <a:moveTo>
                                                <a:pt x="0" y="0"/>
                                              </a:moveTo>
                                              <a:lnTo>
                                                <a:pt x="748" y="38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9038853" name="Freeform 94"/>
                                      <wps:cNvSpPr>
                                        <a:spLocks/>
                                      </wps:cNvSpPr>
                                      <wps:spPr bwMode="auto">
                                        <a:xfrm>
                                          <a:off x="3557" y="6968"/>
                                          <a:ext cx="145" cy="91"/>
                                        </a:xfrm>
                                        <a:custGeom>
                                          <a:avLst/>
                                          <a:gdLst>
                                            <a:gd name="T0" fmla="+- 0 3557 3557"/>
                                            <a:gd name="T1" fmla="*/ T0 w 145"/>
                                            <a:gd name="T2" fmla="+- 0 6968 6968"/>
                                            <a:gd name="T3" fmla="*/ 6968 h 91"/>
                                            <a:gd name="T4" fmla="+- 0 3679 3557"/>
                                            <a:gd name="T5" fmla="*/ T4 w 145"/>
                                            <a:gd name="T6" fmla="+- 0 7060 6968"/>
                                            <a:gd name="T7" fmla="*/ 7060 h 91"/>
                                            <a:gd name="T8" fmla="+- 0 3702 3557"/>
                                            <a:gd name="T9" fmla="*/ T8 w 145"/>
                                            <a:gd name="T10" fmla="+- 0 7015 6968"/>
                                            <a:gd name="T11" fmla="*/ 7015 h 91"/>
                                            <a:gd name="T12" fmla="+- 0 3557 3557"/>
                                            <a:gd name="T13" fmla="*/ T12 w 145"/>
                                            <a:gd name="T14" fmla="+- 0 6968 6968"/>
                                            <a:gd name="T15" fmla="*/ 6968 h 91"/>
                                          </a:gdLst>
                                          <a:ahLst/>
                                          <a:cxnLst>
                                            <a:cxn ang="0">
                                              <a:pos x="T1" y="T3"/>
                                            </a:cxn>
                                            <a:cxn ang="0">
                                              <a:pos x="T5" y="T7"/>
                                            </a:cxn>
                                            <a:cxn ang="0">
                                              <a:pos x="T9" y="T11"/>
                                            </a:cxn>
                                            <a:cxn ang="0">
                                              <a:pos x="T13" y="T15"/>
                                            </a:cxn>
                                          </a:cxnLst>
                                          <a:rect l="0" t="0" r="r" b="b"/>
                                          <a:pathLst>
                                            <a:path w="145" h="91">
                                              <a:moveTo>
                                                <a:pt x="0" y="0"/>
                                              </a:moveTo>
                                              <a:lnTo>
                                                <a:pt x="122" y="92"/>
                                              </a:lnTo>
                                              <a:lnTo>
                                                <a:pt x="145" y="4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465071" name="Freeform 95"/>
                                      <wps:cNvSpPr>
                                        <a:spLocks/>
                                      </wps:cNvSpPr>
                                      <wps:spPr bwMode="auto">
                                        <a:xfrm>
                                          <a:off x="3557" y="6968"/>
                                          <a:ext cx="145" cy="91"/>
                                        </a:xfrm>
                                        <a:custGeom>
                                          <a:avLst/>
                                          <a:gdLst>
                                            <a:gd name="T0" fmla="+- 0 3557 3557"/>
                                            <a:gd name="T1" fmla="*/ T0 w 145"/>
                                            <a:gd name="T2" fmla="+- 0 6968 6968"/>
                                            <a:gd name="T3" fmla="*/ 6968 h 91"/>
                                            <a:gd name="T4" fmla="+- 0 3702 3557"/>
                                            <a:gd name="T5" fmla="*/ T4 w 145"/>
                                            <a:gd name="T6" fmla="+- 0 7015 6968"/>
                                            <a:gd name="T7" fmla="*/ 7015 h 91"/>
                                            <a:gd name="T8" fmla="+- 0 3679 3557"/>
                                            <a:gd name="T9" fmla="*/ T8 w 145"/>
                                            <a:gd name="T10" fmla="+- 0 7060 6968"/>
                                            <a:gd name="T11" fmla="*/ 7060 h 91"/>
                                            <a:gd name="T12" fmla="+- 0 3557 3557"/>
                                            <a:gd name="T13" fmla="*/ T12 w 145"/>
                                            <a:gd name="T14" fmla="+- 0 6968 6968"/>
                                            <a:gd name="T15" fmla="*/ 6968 h 91"/>
                                          </a:gdLst>
                                          <a:ahLst/>
                                          <a:cxnLst>
                                            <a:cxn ang="0">
                                              <a:pos x="T1" y="T3"/>
                                            </a:cxn>
                                            <a:cxn ang="0">
                                              <a:pos x="T5" y="T7"/>
                                            </a:cxn>
                                            <a:cxn ang="0">
                                              <a:pos x="T9" y="T11"/>
                                            </a:cxn>
                                            <a:cxn ang="0">
                                              <a:pos x="T13" y="T15"/>
                                            </a:cxn>
                                          </a:cxnLst>
                                          <a:rect l="0" t="0" r="r" b="b"/>
                                          <a:pathLst>
                                            <a:path w="145" h="91">
                                              <a:moveTo>
                                                <a:pt x="0" y="0"/>
                                              </a:moveTo>
                                              <a:lnTo>
                                                <a:pt x="145" y="47"/>
                                              </a:lnTo>
                                              <a:lnTo>
                                                <a:pt x="122" y="92"/>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6964388" name="Freeform 96"/>
                                      <wps:cNvSpPr>
                                        <a:spLocks/>
                                      </wps:cNvSpPr>
                                      <wps:spPr bwMode="auto">
                                        <a:xfrm>
                                          <a:off x="4435" y="7404"/>
                                          <a:ext cx="60" cy="60"/>
                                        </a:xfrm>
                                        <a:custGeom>
                                          <a:avLst/>
                                          <a:gdLst>
                                            <a:gd name="T0" fmla="+- 0 4495 4435"/>
                                            <a:gd name="T1" fmla="*/ T0 w 60"/>
                                            <a:gd name="T2" fmla="+- 0 7434 7404"/>
                                            <a:gd name="T3" fmla="*/ 7434 h 60"/>
                                            <a:gd name="T4" fmla="+- 0 4495 4435"/>
                                            <a:gd name="T5" fmla="*/ T4 w 60"/>
                                            <a:gd name="T6" fmla="+- 0 7431 7404"/>
                                            <a:gd name="T7" fmla="*/ 7431 h 60"/>
                                            <a:gd name="T8" fmla="+- 0 4486 4435"/>
                                            <a:gd name="T9" fmla="*/ T8 w 60"/>
                                            <a:gd name="T10" fmla="+- 0 7412 7404"/>
                                            <a:gd name="T11" fmla="*/ 7412 h 60"/>
                                            <a:gd name="T12" fmla="+- 0 4465 4435"/>
                                            <a:gd name="T13" fmla="*/ T12 w 60"/>
                                            <a:gd name="T14" fmla="+- 0 7404 7404"/>
                                            <a:gd name="T15" fmla="*/ 7404 h 60"/>
                                            <a:gd name="T16" fmla="+- 0 4462 4435"/>
                                            <a:gd name="T17" fmla="*/ T16 w 60"/>
                                            <a:gd name="T18" fmla="+- 0 7404 7404"/>
                                            <a:gd name="T19" fmla="*/ 7404 h 60"/>
                                            <a:gd name="T20" fmla="+- 0 4443 4435"/>
                                            <a:gd name="T21" fmla="*/ T20 w 60"/>
                                            <a:gd name="T22" fmla="+- 0 7414 7404"/>
                                            <a:gd name="T23" fmla="*/ 7414 h 60"/>
                                            <a:gd name="T24" fmla="+- 0 4435 4435"/>
                                            <a:gd name="T25" fmla="*/ T24 w 60"/>
                                            <a:gd name="T26" fmla="+- 0 7434 7404"/>
                                            <a:gd name="T27" fmla="*/ 7434 h 60"/>
                                            <a:gd name="T28" fmla="+- 0 4435 4435"/>
                                            <a:gd name="T29" fmla="*/ T28 w 60"/>
                                            <a:gd name="T30" fmla="+- 0 7437 7404"/>
                                            <a:gd name="T31" fmla="*/ 7437 h 60"/>
                                            <a:gd name="T32" fmla="+- 0 4445 4435"/>
                                            <a:gd name="T33" fmla="*/ T32 w 60"/>
                                            <a:gd name="T34" fmla="+- 0 7456 7404"/>
                                            <a:gd name="T35" fmla="*/ 7456 h 60"/>
                                            <a:gd name="T36" fmla="+- 0 4465 4435"/>
                                            <a:gd name="T37" fmla="*/ T36 w 60"/>
                                            <a:gd name="T38" fmla="+- 0 7464 7404"/>
                                            <a:gd name="T39" fmla="*/ 7464 h 60"/>
                                            <a:gd name="T40" fmla="+- 0 4468 4435"/>
                                            <a:gd name="T41" fmla="*/ T40 w 60"/>
                                            <a:gd name="T42" fmla="+- 0 7464 7404"/>
                                            <a:gd name="T43" fmla="*/ 7464 h 60"/>
                                            <a:gd name="T44" fmla="+- 0 4487 4435"/>
                                            <a:gd name="T45" fmla="*/ T44 w 60"/>
                                            <a:gd name="T46" fmla="+- 0 7454 7404"/>
                                            <a:gd name="T47" fmla="*/ 7454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20639" name="Freeform 97"/>
                                      <wps:cNvSpPr>
                                        <a:spLocks/>
                                      </wps:cNvSpPr>
                                      <wps:spPr bwMode="auto">
                                        <a:xfrm>
                                          <a:off x="4435" y="7404"/>
                                          <a:ext cx="60" cy="60"/>
                                        </a:xfrm>
                                        <a:custGeom>
                                          <a:avLst/>
                                          <a:gdLst>
                                            <a:gd name="T0" fmla="+- 0 4495 4435"/>
                                            <a:gd name="T1" fmla="*/ T0 w 60"/>
                                            <a:gd name="T2" fmla="+- 0 7434 7404"/>
                                            <a:gd name="T3" fmla="*/ 7434 h 60"/>
                                            <a:gd name="T4" fmla="+- 0 4487 4435"/>
                                            <a:gd name="T5" fmla="*/ T4 w 60"/>
                                            <a:gd name="T6" fmla="+- 0 7454 7404"/>
                                            <a:gd name="T7" fmla="*/ 7454 h 60"/>
                                            <a:gd name="T8" fmla="+- 0 4468 4435"/>
                                            <a:gd name="T9" fmla="*/ T8 w 60"/>
                                            <a:gd name="T10" fmla="+- 0 7464 7404"/>
                                            <a:gd name="T11" fmla="*/ 7464 h 60"/>
                                            <a:gd name="T12" fmla="+- 0 4465 4435"/>
                                            <a:gd name="T13" fmla="*/ T12 w 60"/>
                                            <a:gd name="T14" fmla="+- 0 7464 7404"/>
                                            <a:gd name="T15" fmla="*/ 7464 h 60"/>
                                            <a:gd name="T16" fmla="+- 0 4445 4435"/>
                                            <a:gd name="T17" fmla="*/ T16 w 60"/>
                                            <a:gd name="T18" fmla="+- 0 7456 7404"/>
                                            <a:gd name="T19" fmla="*/ 7456 h 60"/>
                                            <a:gd name="T20" fmla="+- 0 4435 4435"/>
                                            <a:gd name="T21" fmla="*/ T20 w 60"/>
                                            <a:gd name="T22" fmla="+- 0 7437 7404"/>
                                            <a:gd name="T23" fmla="*/ 7437 h 60"/>
                                            <a:gd name="T24" fmla="+- 0 4435 4435"/>
                                            <a:gd name="T25" fmla="*/ T24 w 60"/>
                                            <a:gd name="T26" fmla="+- 0 7434 7404"/>
                                            <a:gd name="T27" fmla="*/ 7434 h 60"/>
                                            <a:gd name="T28" fmla="+- 0 4443 4435"/>
                                            <a:gd name="T29" fmla="*/ T28 w 60"/>
                                            <a:gd name="T30" fmla="+- 0 7414 7404"/>
                                            <a:gd name="T31" fmla="*/ 7414 h 60"/>
                                            <a:gd name="T32" fmla="+- 0 4462 4435"/>
                                            <a:gd name="T33" fmla="*/ T32 w 60"/>
                                            <a:gd name="T34" fmla="+- 0 7404 7404"/>
                                            <a:gd name="T35" fmla="*/ 7404 h 60"/>
                                            <a:gd name="T36" fmla="+- 0 4465 4435"/>
                                            <a:gd name="T37" fmla="*/ T36 w 60"/>
                                            <a:gd name="T38" fmla="+- 0 7404 7404"/>
                                            <a:gd name="T39" fmla="*/ 7404 h 60"/>
                                            <a:gd name="T40" fmla="+- 0 4486 4435"/>
                                            <a:gd name="T41" fmla="*/ T40 w 60"/>
                                            <a:gd name="T42" fmla="+- 0 7412 7404"/>
                                            <a:gd name="T43" fmla="*/ 7412 h 60"/>
                                            <a:gd name="T44" fmla="+- 0 4495 4435"/>
                                            <a:gd name="T45" fmla="*/ T44 w 60"/>
                                            <a:gd name="T46" fmla="+- 0 7431 7404"/>
                                            <a:gd name="T47" fmla="*/ 7431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9012884" name="Freeform 98"/>
                                      <wps:cNvSpPr>
                                        <a:spLocks/>
                                      </wps:cNvSpPr>
                                      <wps:spPr bwMode="auto">
                                        <a:xfrm>
                                          <a:off x="4021" y="7032"/>
                                          <a:ext cx="422" cy="383"/>
                                        </a:xfrm>
                                        <a:custGeom>
                                          <a:avLst/>
                                          <a:gdLst>
                                            <a:gd name="T0" fmla="+- 0 4021 4021"/>
                                            <a:gd name="T1" fmla="*/ T0 w 422"/>
                                            <a:gd name="T2" fmla="+- 0 7032 7032"/>
                                            <a:gd name="T3" fmla="*/ 7032 h 383"/>
                                            <a:gd name="T4" fmla="+- 0 4444 4021"/>
                                            <a:gd name="T5" fmla="*/ T4 w 422"/>
                                            <a:gd name="T6" fmla="+- 0 7415 7032"/>
                                            <a:gd name="T7" fmla="*/ 7415 h 383"/>
                                          </a:gdLst>
                                          <a:ahLst/>
                                          <a:cxnLst>
                                            <a:cxn ang="0">
                                              <a:pos x="T1" y="T3"/>
                                            </a:cxn>
                                            <a:cxn ang="0">
                                              <a:pos x="T5" y="T7"/>
                                            </a:cxn>
                                          </a:cxnLst>
                                          <a:rect l="0" t="0" r="r" b="b"/>
                                          <a:pathLst>
                                            <a:path w="422" h="383">
                                              <a:moveTo>
                                                <a:pt x="0" y="0"/>
                                              </a:moveTo>
                                              <a:lnTo>
                                                <a:pt x="423" y="38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882593" name="Freeform 99"/>
                                      <wps:cNvSpPr>
                                        <a:spLocks/>
                                      </wps:cNvSpPr>
                                      <wps:spPr bwMode="auto">
                                        <a:xfrm>
                                          <a:off x="3911" y="6931"/>
                                          <a:ext cx="128" cy="119"/>
                                        </a:xfrm>
                                        <a:custGeom>
                                          <a:avLst/>
                                          <a:gdLst>
                                            <a:gd name="T0" fmla="+- 0 3911 3911"/>
                                            <a:gd name="T1" fmla="*/ T0 w 128"/>
                                            <a:gd name="T2" fmla="+- 0 6931 6931"/>
                                            <a:gd name="T3" fmla="*/ 6931 h 119"/>
                                            <a:gd name="T4" fmla="+- 0 4006 3911"/>
                                            <a:gd name="T5" fmla="*/ T4 w 128"/>
                                            <a:gd name="T6" fmla="+- 0 7050 6931"/>
                                            <a:gd name="T7" fmla="*/ 7050 h 119"/>
                                            <a:gd name="T8" fmla="+- 0 4039 3911"/>
                                            <a:gd name="T9" fmla="*/ T8 w 128"/>
                                            <a:gd name="T10" fmla="+- 0 7014 6931"/>
                                            <a:gd name="T11" fmla="*/ 7014 h 119"/>
                                            <a:gd name="T12" fmla="+- 0 3911 3911"/>
                                            <a:gd name="T13" fmla="*/ T12 w 128"/>
                                            <a:gd name="T14" fmla="+- 0 6931 6931"/>
                                            <a:gd name="T15" fmla="*/ 6931 h 119"/>
                                          </a:gdLst>
                                          <a:ahLst/>
                                          <a:cxnLst>
                                            <a:cxn ang="0">
                                              <a:pos x="T1" y="T3"/>
                                            </a:cxn>
                                            <a:cxn ang="0">
                                              <a:pos x="T5" y="T7"/>
                                            </a:cxn>
                                            <a:cxn ang="0">
                                              <a:pos x="T9" y="T11"/>
                                            </a:cxn>
                                            <a:cxn ang="0">
                                              <a:pos x="T13" y="T15"/>
                                            </a:cxn>
                                          </a:cxnLst>
                                          <a:rect l="0" t="0" r="r" b="b"/>
                                          <a:pathLst>
                                            <a:path w="128" h="119">
                                              <a:moveTo>
                                                <a:pt x="0" y="0"/>
                                              </a:moveTo>
                                              <a:lnTo>
                                                <a:pt x="95" y="119"/>
                                              </a:lnTo>
                                              <a:lnTo>
                                                <a:pt x="128" y="8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37513" name="Freeform 100"/>
                                      <wps:cNvSpPr>
                                        <a:spLocks/>
                                      </wps:cNvSpPr>
                                      <wps:spPr bwMode="auto">
                                        <a:xfrm>
                                          <a:off x="3911" y="6931"/>
                                          <a:ext cx="128" cy="119"/>
                                        </a:xfrm>
                                        <a:custGeom>
                                          <a:avLst/>
                                          <a:gdLst>
                                            <a:gd name="T0" fmla="+- 0 3911 3911"/>
                                            <a:gd name="T1" fmla="*/ T0 w 128"/>
                                            <a:gd name="T2" fmla="+- 0 6931 6931"/>
                                            <a:gd name="T3" fmla="*/ 6931 h 119"/>
                                            <a:gd name="T4" fmla="+- 0 4039 3911"/>
                                            <a:gd name="T5" fmla="*/ T4 w 128"/>
                                            <a:gd name="T6" fmla="+- 0 7014 6931"/>
                                            <a:gd name="T7" fmla="*/ 7014 h 119"/>
                                            <a:gd name="T8" fmla="+- 0 4006 3911"/>
                                            <a:gd name="T9" fmla="*/ T8 w 128"/>
                                            <a:gd name="T10" fmla="+- 0 7050 6931"/>
                                            <a:gd name="T11" fmla="*/ 7050 h 119"/>
                                            <a:gd name="T12" fmla="+- 0 3911 3911"/>
                                            <a:gd name="T13" fmla="*/ T12 w 128"/>
                                            <a:gd name="T14" fmla="+- 0 6931 6931"/>
                                            <a:gd name="T15" fmla="*/ 6931 h 119"/>
                                          </a:gdLst>
                                          <a:ahLst/>
                                          <a:cxnLst>
                                            <a:cxn ang="0">
                                              <a:pos x="T1" y="T3"/>
                                            </a:cxn>
                                            <a:cxn ang="0">
                                              <a:pos x="T5" y="T7"/>
                                            </a:cxn>
                                            <a:cxn ang="0">
                                              <a:pos x="T9" y="T11"/>
                                            </a:cxn>
                                            <a:cxn ang="0">
                                              <a:pos x="T13" y="T15"/>
                                            </a:cxn>
                                          </a:cxnLst>
                                          <a:rect l="0" t="0" r="r" b="b"/>
                                          <a:pathLst>
                                            <a:path w="128" h="119">
                                              <a:moveTo>
                                                <a:pt x="0" y="0"/>
                                              </a:moveTo>
                                              <a:lnTo>
                                                <a:pt x="128" y="83"/>
                                              </a:lnTo>
                                              <a:lnTo>
                                                <a:pt x="95" y="119"/>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2469107" name="Freeform 101"/>
                                      <wps:cNvSpPr>
                                        <a:spLocks/>
                                      </wps:cNvSpPr>
                                      <wps:spPr bwMode="auto">
                                        <a:xfrm>
                                          <a:off x="4435" y="7404"/>
                                          <a:ext cx="60" cy="60"/>
                                        </a:xfrm>
                                        <a:custGeom>
                                          <a:avLst/>
                                          <a:gdLst>
                                            <a:gd name="T0" fmla="+- 0 4495 4435"/>
                                            <a:gd name="T1" fmla="*/ T0 w 60"/>
                                            <a:gd name="T2" fmla="+- 0 7434 7404"/>
                                            <a:gd name="T3" fmla="*/ 7434 h 60"/>
                                            <a:gd name="T4" fmla="+- 0 4495 4435"/>
                                            <a:gd name="T5" fmla="*/ T4 w 60"/>
                                            <a:gd name="T6" fmla="+- 0 7431 7404"/>
                                            <a:gd name="T7" fmla="*/ 7431 h 60"/>
                                            <a:gd name="T8" fmla="+- 0 4486 4435"/>
                                            <a:gd name="T9" fmla="*/ T8 w 60"/>
                                            <a:gd name="T10" fmla="+- 0 7412 7404"/>
                                            <a:gd name="T11" fmla="*/ 7412 h 60"/>
                                            <a:gd name="T12" fmla="+- 0 4465 4435"/>
                                            <a:gd name="T13" fmla="*/ T12 w 60"/>
                                            <a:gd name="T14" fmla="+- 0 7404 7404"/>
                                            <a:gd name="T15" fmla="*/ 7404 h 60"/>
                                            <a:gd name="T16" fmla="+- 0 4462 4435"/>
                                            <a:gd name="T17" fmla="*/ T16 w 60"/>
                                            <a:gd name="T18" fmla="+- 0 7404 7404"/>
                                            <a:gd name="T19" fmla="*/ 7404 h 60"/>
                                            <a:gd name="T20" fmla="+- 0 4443 4435"/>
                                            <a:gd name="T21" fmla="*/ T20 w 60"/>
                                            <a:gd name="T22" fmla="+- 0 7414 7404"/>
                                            <a:gd name="T23" fmla="*/ 7414 h 60"/>
                                            <a:gd name="T24" fmla="+- 0 4435 4435"/>
                                            <a:gd name="T25" fmla="*/ T24 w 60"/>
                                            <a:gd name="T26" fmla="+- 0 7434 7404"/>
                                            <a:gd name="T27" fmla="*/ 7434 h 60"/>
                                            <a:gd name="T28" fmla="+- 0 4435 4435"/>
                                            <a:gd name="T29" fmla="*/ T28 w 60"/>
                                            <a:gd name="T30" fmla="+- 0 7437 7404"/>
                                            <a:gd name="T31" fmla="*/ 7437 h 60"/>
                                            <a:gd name="T32" fmla="+- 0 4445 4435"/>
                                            <a:gd name="T33" fmla="*/ T32 w 60"/>
                                            <a:gd name="T34" fmla="+- 0 7456 7404"/>
                                            <a:gd name="T35" fmla="*/ 7456 h 60"/>
                                            <a:gd name="T36" fmla="+- 0 4465 4435"/>
                                            <a:gd name="T37" fmla="*/ T36 w 60"/>
                                            <a:gd name="T38" fmla="+- 0 7464 7404"/>
                                            <a:gd name="T39" fmla="*/ 7464 h 60"/>
                                            <a:gd name="T40" fmla="+- 0 4468 4435"/>
                                            <a:gd name="T41" fmla="*/ T40 w 60"/>
                                            <a:gd name="T42" fmla="+- 0 7464 7404"/>
                                            <a:gd name="T43" fmla="*/ 7464 h 60"/>
                                            <a:gd name="T44" fmla="+- 0 4487 4435"/>
                                            <a:gd name="T45" fmla="*/ T44 w 60"/>
                                            <a:gd name="T46" fmla="+- 0 7454 7404"/>
                                            <a:gd name="T47" fmla="*/ 7454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3089882" name="Freeform 102"/>
                                      <wps:cNvSpPr>
                                        <a:spLocks/>
                                      </wps:cNvSpPr>
                                      <wps:spPr bwMode="auto">
                                        <a:xfrm>
                                          <a:off x="4435" y="7404"/>
                                          <a:ext cx="60" cy="60"/>
                                        </a:xfrm>
                                        <a:custGeom>
                                          <a:avLst/>
                                          <a:gdLst>
                                            <a:gd name="T0" fmla="+- 0 4495 4435"/>
                                            <a:gd name="T1" fmla="*/ T0 w 60"/>
                                            <a:gd name="T2" fmla="+- 0 7434 7404"/>
                                            <a:gd name="T3" fmla="*/ 7434 h 60"/>
                                            <a:gd name="T4" fmla="+- 0 4487 4435"/>
                                            <a:gd name="T5" fmla="*/ T4 w 60"/>
                                            <a:gd name="T6" fmla="+- 0 7454 7404"/>
                                            <a:gd name="T7" fmla="*/ 7454 h 60"/>
                                            <a:gd name="T8" fmla="+- 0 4468 4435"/>
                                            <a:gd name="T9" fmla="*/ T8 w 60"/>
                                            <a:gd name="T10" fmla="+- 0 7464 7404"/>
                                            <a:gd name="T11" fmla="*/ 7464 h 60"/>
                                            <a:gd name="T12" fmla="+- 0 4465 4435"/>
                                            <a:gd name="T13" fmla="*/ T12 w 60"/>
                                            <a:gd name="T14" fmla="+- 0 7464 7404"/>
                                            <a:gd name="T15" fmla="*/ 7464 h 60"/>
                                            <a:gd name="T16" fmla="+- 0 4445 4435"/>
                                            <a:gd name="T17" fmla="*/ T16 w 60"/>
                                            <a:gd name="T18" fmla="+- 0 7456 7404"/>
                                            <a:gd name="T19" fmla="*/ 7456 h 60"/>
                                            <a:gd name="T20" fmla="+- 0 4435 4435"/>
                                            <a:gd name="T21" fmla="*/ T20 w 60"/>
                                            <a:gd name="T22" fmla="+- 0 7437 7404"/>
                                            <a:gd name="T23" fmla="*/ 7437 h 60"/>
                                            <a:gd name="T24" fmla="+- 0 4435 4435"/>
                                            <a:gd name="T25" fmla="*/ T24 w 60"/>
                                            <a:gd name="T26" fmla="+- 0 7434 7404"/>
                                            <a:gd name="T27" fmla="*/ 7434 h 60"/>
                                            <a:gd name="T28" fmla="+- 0 4443 4435"/>
                                            <a:gd name="T29" fmla="*/ T28 w 60"/>
                                            <a:gd name="T30" fmla="+- 0 7414 7404"/>
                                            <a:gd name="T31" fmla="*/ 7414 h 60"/>
                                            <a:gd name="T32" fmla="+- 0 4462 4435"/>
                                            <a:gd name="T33" fmla="*/ T32 w 60"/>
                                            <a:gd name="T34" fmla="+- 0 7404 7404"/>
                                            <a:gd name="T35" fmla="*/ 7404 h 60"/>
                                            <a:gd name="T36" fmla="+- 0 4465 4435"/>
                                            <a:gd name="T37" fmla="*/ T36 w 60"/>
                                            <a:gd name="T38" fmla="+- 0 7404 7404"/>
                                            <a:gd name="T39" fmla="*/ 7404 h 60"/>
                                            <a:gd name="T40" fmla="+- 0 4486 4435"/>
                                            <a:gd name="T41" fmla="*/ T40 w 60"/>
                                            <a:gd name="T42" fmla="+- 0 7412 7404"/>
                                            <a:gd name="T43" fmla="*/ 7412 h 60"/>
                                            <a:gd name="T44" fmla="+- 0 4495 4435"/>
                                            <a:gd name="T45" fmla="*/ T44 w 60"/>
                                            <a:gd name="T46" fmla="+- 0 7431 7404"/>
                                            <a:gd name="T47" fmla="*/ 7431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5462035" name="Freeform 103"/>
                                      <wps:cNvSpPr>
                                        <a:spLocks/>
                                      </wps:cNvSpPr>
                                      <wps:spPr bwMode="auto">
                                        <a:xfrm>
                                          <a:off x="3607" y="7426"/>
                                          <a:ext cx="828" cy="8"/>
                                        </a:xfrm>
                                        <a:custGeom>
                                          <a:avLst/>
                                          <a:gdLst>
                                            <a:gd name="T0" fmla="+- 0 3607 3607"/>
                                            <a:gd name="T1" fmla="*/ T0 w 828"/>
                                            <a:gd name="T2" fmla="+- 0 7426 7426"/>
                                            <a:gd name="T3" fmla="*/ 7426 h 8"/>
                                            <a:gd name="T4" fmla="+- 0 4435 3607"/>
                                            <a:gd name="T5" fmla="*/ T4 w 828"/>
                                            <a:gd name="T6" fmla="+- 0 7434 7426"/>
                                            <a:gd name="T7" fmla="*/ 7434 h 8"/>
                                          </a:gdLst>
                                          <a:ahLst/>
                                          <a:cxnLst>
                                            <a:cxn ang="0">
                                              <a:pos x="T1" y="T3"/>
                                            </a:cxn>
                                            <a:cxn ang="0">
                                              <a:pos x="T5" y="T7"/>
                                            </a:cxn>
                                          </a:cxnLst>
                                          <a:rect l="0" t="0" r="r" b="b"/>
                                          <a:pathLst>
                                            <a:path w="828" h="8">
                                              <a:moveTo>
                                                <a:pt x="0" y="0"/>
                                              </a:moveTo>
                                              <a:lnTo>
                                                <a:pt x="828" y="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6646273" name="Freeform 104"/>
                                      <wps:cNvSpPr>
                                        <a:spLocks/>
                                      </wps:cNvSpPr>
                                      <wps:spPr bwMode="auto">
                                        <a:xfrm>
                                          <a:off x="3457" y="7400"/>
                                          <a:ext cx="150" cy="50"/>
                                        </a:xfrm>
                                        <a:custGeom>
                                          <a:avLst/>
                                          <a:gdLst>
                                            <a:gd name="T0" fmla="+- 0 3457 3457"/>
                                            <a:gd name="T1" fmla="*/ T0 w 150"/>
                                            <a:gd name="T2" fmla="+- 0 7423 7400"/>
                                            <a:gd name="T3" fmla="*/ 7423 h 50"/>
                                            <a:gd name="T4" fmla="+- 0 3607 3457"/>
                                            <a:gd name="T5" fmla="*/ T4 w 150"/>
                                            <a:gd name="T6" fmla="+- 0 7451 7400"/>
                                            <a:gd name="T7" fmla="*/ 7451 h 50"/>
                                            <a:gd name="T8" fmla="+- 0 3607 3457"/>
                                            <a:gd name="T9" fmla="*/ T8 w 150"/>
                                            <a:gd name="T10" fmla="+- 0 7400 7400"/>
                                            <a:gd name="T11" fmla="*/ 7400 h 50"/>
                                            <a:gd name="T12" fmla="+- 0 3457 3457"/>
                                            <a:gd name="T13" fmla="*/ T12 w 150"/>
                                            <a:gd name="T14" fmla="+- 0 7423 7400"/>
                                            <a:gd name="T15" fmla="*/ 7423 h 50"/>
                                          </a:gdLst>
                                          <a:ahLst/>
                                          <a:cxnLst>
                                            <a:cxn ang="0">
                                              <a:pos x="T1" y="T3"/>
                                            </a:cxn>
                                            <a:cxn ang="0">
                                              <a:pos x="T5" y="T7"/>
                                            </a:cxn>
                                            <a:cxn ang="0">
                                              <a:pos x="T9" y="T11"/>
                                            </a:cxn>
                                            <a:cxn ang="0">
                                              <a:pos x="T13" y="T15"/>
                                            </a:cxn>
                                          </a:cxnLst>
                                          <a:rect l="0" t="0" r="r" b="b"/>
                                          <a:pathLst>
                                            <a:path w="150" h="50">
                                              <a:moveTo>
                                                <a:pt x="0" y="23"/>
                                              </a:moveTo>
                                              <a:lnTo>
                                                <a:pt x="150" y="51"/>
                                              </a:lnTo>
                                              <a:lnTo>
                                                <a:pt x="150" y="0"/>
                                              </a:lnTo>
                                              <a:lnTo>
                                                <a:pt x="0"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043039" name="Freeform 105"/>
                                      <wps:cNvSpPr>
                                        <a:spLocks/>
                                      </wps:cNvSpPr>
                                      <wps:spPr bwMode="auto">
                                        <a:xfrm>
                                          <a:off x="3457" y="7400"/>
                                          <a:ext cx="150" cy="50"/>
                                        </a:xfrm>
                                        <a:custGeom>
                                          <a:avLst/>
                                          <a:gdLst>
                                            <a:gd name="T0" fmla="+- 0 3457 3457"/>
                                            <a:gd name="T1" fmla="*/ T0 w 150"/>
                                            <a:gd name="T2" fmla="+- 0 7423 7400"/>
                                            <a:gd name="T3" fmla="*/ 7423 h 50"/>
                                            <a:gd name="T4" fmla="+- 0 3607 3457"/>
                                            <a:gd name="T5" fmla="*/ T4 w 150"/>
                                            <a:gd name="T6" fmla="+- 0 7400 7400"/>
                                            <a:gd name="T7" fmla="*/ 7400 h 50"/>
                                            <a:gd name="T8" fmla="+- 0 3607 3457"/>
                                            <a:gd name="T9" fmla="*/ T8 w 150"/>
                                            <a:gd name="T10" fmla="+- 0 7451 7400"/>
                                            <a:gd name="T11" fmla="*/ 7451 h 50"/>
                                            <a:gd name="T12" fmla="+- 0 3457 3457"/>
                                            <a:gd name="T13" fmla="*/ T12 w 150"/>
                                            <a:gd name="T14" fmla="+- 0 7423 7400"/>
                                            <a:gd name="T15" fmla="*/ 7423 h 50"/>
                                          </a:gdLst>
                                          <a:ahLst/>
                                          <a:cxnLst>
                                            <a:cxn ang="0">
                                              <a:pos x="T1" y="T3"/>
                                            </a:cxn>
                                            <a:cxn ang="0">
                                              <a:pos x="T5" y="T7"/>
                                            </a:cxn>
                                            <a:cxn ang="0">
                                              <a:pos x="T9" y="T11"/>
                                            </a:cxn>
                                            <a:cxn ang="0">
                                              <a:pos x="T13" y="T15"/>
                                            </a:cxn>
                                          </a:cxnLst>
                                          <a:rect l="0" t="0" r="r" b="b"/>
                                          <a:pathLst>
                                            <a:path w="150" h="50">
                                              <a:moveTo>
                                                <a:pt x="0" y="23"/>
                                              </a:moveTo>
                                              <a:lnTo>
                                                <a:pt x="150" y="0"/>
                                              </a:lnTo>
                                              <a:lnTo>
                                                <a:pt x="150" y="51"/>
                                              </a:lnTo>
                                              <a:lnTo>
                                                <a:pt x="0" y="2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8425309" name="Freeform 106"/>
                                      <wps:cNvSpPr>
                                        <a:spLocks/>
                                      </wps:cNvSpPr>
                                      <wps:spPr bwMode="auto">
                                        <a:xfrm>
                                          <a:off x="4435" y="7404"/>
                                          <a:ext cx="60" cy="60"/>
                                        </a:xfrm>
                                        <a:custGeom>
                                          <a:avLst/>
                                          <a:gdLst>
                                            <a:gd name="T0" fmla="+- 0 4495 4435"/>
                                            <a:gd name="T1" fmla="*/ T0 w 60"/>
                                            <a:gd name="T2" fmla="+- 0 7434 7404"/>
                                            <a:gd name="T3" fmla="*/ 7434 h 60"/>
                                            <a:gd name="T4" fmla="+- 0 4495 4435"/>
                                            <a:gd name="T5" fmla="*/ T4 w 60"/>
                                            <a:gd name="T6" fmla="+- 0 7431 7404"/>
                                            <a:gd name="T7" fmla="*/ 7431 h 60"/>
                                            <a:gd name="T8" fmla="+- 0 4486 4435"/>
                                            <a:gd name="T9" fmla="*/ T8 w 60"/>
                                            <a:gd name="T10" fmla="+- 0 7412 7404"/>
                                            <a:gd name="T11" fmla="*/ 7412 h 60"/>
                                            <a:gd name="T12" fmla="+- 0 4465 4435"/>
                                            <a:gd name="T13" fmla="*/ T12 w 60"/>
                                            <a:gd name="T14" fmla="+- 0 7404 7404"/>
                                            <a:gd name="T15" fmla="*/ 7404 h 60"/>
                                            <a:gd name="T16" fmla="+- 0 4462 4435"/>
                                            <a:gd name="T17" fmla="*/ T16 w 60"/>
                                            <a:gd name="T18" fmla="+- 0 7404 7404"/>
                                            <a:gd name="T19" fmla="*/ 7404 h 60"/>
                                            <a:gd name="T20" fmla="+- 0 4443 4435"/>
                                            <a:gd name="T21" fmla="*/ T20 w 60"/>
                                            <a:gd name="T22" fmla="+- 0 7414 7404"/>
                                            <a:gd name="T23" fmla="*/ 7414 h 60"/>
                                            <a:gd name="T24" fmla="+- 0 4435 4435"/>
                                            <a:gd name="T25" fmla="*/ T24 w 60"/>
                                            <a:gd name="T26" fmla="+- 0 7434 7404"/>
                                            <a:gd name="T27" fmla="*/ 7434 h 60"/>
                                            <a:gd name="T28" fmla="+- 0 4435 4435"/>
                                            <a:gd name="T29" fmla="*/ T28 w 60"/>
                                            <a:gd name="T30" fmla="+- 0 7437 7404"/>
                                            <a:gd name="T31" fmla="*/ 7437 h 60"/>
                                            <a:gd name="T32" fmla="+- 0 4445 4435"/>
                                            <a:gd name="T33" fmla="*/ T32 w 60"/>
                                            <a:gd name="T34" fmla="+- 0 7456 7404"/>
                                            <a:gd name="T35" fmla="*/ 7456 h 60"/>
                                            <a:gd name="T36" fmla="+- 0 4465 4435"/>
                                            <a:gd name="T37" fmla="*/ T36 w 60"/>
                                            <a:gd name="T38" fmla="+- 0 7464 7404"/>
                                            <a:gd name="T39" fmla="*/ 7464 h 60"/>
                                            <a:gd name="T40" fmla="+- 0 4468 4435"/>
                                            <a:gd name="T41" fmla="*/ T40 w 60"/>
                                            <a:gd name="T42" fmla="+- 0 7464 7404"/>
                                            <a:gd name="T43" fmla="*/ 7464 h 60"/>
                                            <a:gd name="T44" fmla="+- 0 4487 4435"/>
                                            <a:gd name="T45" fmla="*/ T44 w 60"/>
                                            <a:gd name="T46" fmla="+- 0 7454 7404"/>
                                            <a:gd name="T47" fmla="*/ 7454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622969" name="Freeform 107"/>
                                      <wps:cNvSpPr>
                                        <a:spLocks/>
                                      </wps:cNvSpPr>
                                      <wps:spPr bwMode="auto">
                                        <a:xfrm>
                                          <a:off x="4435" y="7404"/>
                                          <a:ext cx="60" cy="60"/>
                                        </a:xfrm>
                                        <a:custGeom>
                                          <a:avLst/>
                                          <a:gdLst>
                                            <a:gd name="T0" fmla="+- 0 4495 4435"/>
                                            <a:gd name="T1" fmla="*/ T0 w 60"/>
                                            <a:gd name="T2" fmla="+- 0 7434 7404"/>
                                            <a:gd name="T3" fmla="*/ 7434 h 60"/>
                                            <a:gd name="T4" fmla="+- 0 4487 4435"/>
                                            <a:gd name="T5" fmla="*/ T4 w 60"/>
                                            <a:gd name="T6" fmla="+- 0 7454 7404"/>
                                            <a:gd name="T7" fmla="*/ 7454 h 60"/>
                                            <a:gd name="T8" fmla="+- 0 4468 4435"/>
                                            <a:gd name="T9" fmla="*/ T8 w 60"/>
                                            <a:gd name="T10" fmla="+- 0 7464 7404"/>
                                            <a:gd name="T11" fmla="*/ 7464 h 60"/>
                                            <a:gd name="T12" fmla="+- 0 4465 4435"/>
                                            <a:gd name="T13" fmla="*/ T12 w 60"/>
                                            <a:gd name="T14" fmla="+- 0 7464 7404"/>
                                            <a:gd name="T15" fmla="*/ 7464 h 60"/>
                                            <a:gd name="T16" fmla="+- 0 4445 4435"/>
                                            <a:gd name="T17" fmla="*/ T16 w 60"/>
                                            <a:gd name="T18" fmla="+- 0 7456 7404"/>
                                            <a:gd name="T19" fmla="*/ 7456 h 60"/>
                                            <a:gd name="T20" fmla="+- 0 4435 4435"/>
                                            <a:gd name="T21" fmla="*/ T20 w 60"/>
                                            <a:gd name="T22" fmla="+- 0 7437 7404"/>
                                            <a:gd name="T23" fmla="*/ 7437 h 60"/>
                                            <a:gd name="T24" fmla="+- 0 4435 4435"/>
                                            <a:gd name="T25" fmla="*/ T24 w 60"/>
                                            <a:gd name="T26" fmla="+- 0 7434 7404"/>
                                            <a:gd name="T27" fmla="*/ 7434 h 60"/>
                                            <a:gd name="T28" fmla="+- 0 4443 4435"/>
                                            <a:gd name="T29" fmla="*/ T28 w 60"/>
                                            <a:gd name="T30" fmla="+- 0 7414 7404"/>
                                            <a:gd name="T31" fmla="*/ 7414 h 60"/>
                                            <a:gd name="T32" fmla="+- 0 4462 4435"/>
                                            <a:gd name="T33" fmla="*/ T32 w 60"/>
                                            <a:gd name="T34" fmla="+- 0 7404 7404"/>
                                            <a:gd name="T35" fmla="*/ 7404 h 60"/>
                                            <a:gd name="T36" fmla="+- 0 4465 4435"/>
                                            <a:gd name="T37" fmla="*/ T36 w 60"/>
                                            <a:gd name="T38" fmla="+- 0 7404 7404"/>
                                            <a:gd name="T39" fmla="*/ 7404 h 60"/>
                                            <a:gd name="T40" fmla="+- 0 4486 4435"/>
                                            <a:gd name="T41" fmla="*/ T40 w 60"/>
                                            <a:gd name="T42" fmla="+- 0 7412 7404"/>
                                            <a:gd name="T43" fmla="*/ 7412 h 60"/>
                                            <a:gd name="T44" fmla="+- 0 4495 4435"/>
                                            <a:gd name="T45" fmla="*/ T44 w 60"/>
                                            <a:gd name="T46" fmla="+- 0 7431 7404"/>
                                            <a:gd name="T47" fmla="*/ 7431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148410" name="Freeform 108"/>
                                      <wps:cNvSpPr>
                                        <a:spLocks/>
                                      </wps:cNvSpPr>
                                      <wps:spPr bwMode="auto">
                                        <a:xfrm>
                                          <a:off x="4578" y="7470"/>
                                          <a:ext cx="121" cy="179"/>
                                        </a:xfrm>
                                        <a:custGeom>
                                          <a:avLst/>
                                          <a:gdLst>
                                            <a:gd name="T0" fmla="+- 0 4578 4578"/>
                                            <a:gd name="T1" fmla="*/ T0 w 121"/>
                                            <a:gd name="T2" fmla="+- 0 7649 7470"/>
                                            <a:gd name="T3" fmla="*/ 7649 h 179"/>
                                            <a:gd name="T4" fmla="+- 0 4699 4578"/>
                                            <a:gd name="T5" fmla="*/ T4 w 121"/>
                                            <a:gd name="T6" fmla="+- 0 7470 7470"/>
                                            <a:gd name="T7" fmla="*/ 7470 h 179"/>
                                          </a:gdLst>
                                          <a:ahLst/>
                                          <a:cxnLst>
                                            <a:cxn ang="0">
                                              <a:pos x="T1" y="T3"/>
                                            </a:cxn>
                                            <a:cxn ang="0">
                                              <a:pos x="T5" y="T7"/>
                                            </a:cxn>
                                          </a:cxnLst>
                                          <a:rect l="0" t="0" r="r" b="b"/>
                                          <a:pathLst>
                                            <a:path w="121" h="179">
                                              <a:moveTo>
                                                <a:pt x="0" y="179"/>
                                              </a:moveTo>
                                              <a:lnTo>
                                                <a:pt x="12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7402146" name="Picture 10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112" y="6778"/>
                                          <a:ext cx="3005" cy="22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8929460" name="Picture 1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083" y="9014"/>
                                          <a:ext cx="2995" cy="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9079478" name="Picture 1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766" y="9322"/>
                                          <a:ext cx="3552" cy="4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1195746" name="Picture 1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757" y="9782"/>
                                          <a:ext cx="4176" cy="9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9389422" name="Picture 1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605" y="10685"/>
                                          <a:ext cx="5770" cy="4301"/>
                                        </a:xfrm>
                                        <a:prstGeom prst="rect">
                                          <a:avLst/>
                                        </a:prstGeom>
                                        <a:noFill/>
                                        <a:extLst>
                                          <a:ext uri="{909E8E84-426E-40DD-AFC4-6F175D3DCCD1}">
                                            <a14:hiddenFill xmlns:a14="http://schemas.microsoft.com/office/drawing/2010/main">
                                              <a:solidFill>
                                                <a:srgbClr val="FFFFFF"/>
                                              </a:solidFill>
                                            </a14:hiddenFill>
                                          </a:ext>
                                        </a:extLst>
                                      </pic:spPr>
                                    </pic:pic>
                                    <wps:wsp>
                                      <wps:cNvPr id="35420117" name="Freeform 114"/>
                                      <wps:cNvSpPr>
                                        <a:spLocks/>
                                      </wps:cNvSpPr>
                                      <wps:spPr bwMode="auto">
                                        <a:xfrm>
                                          <a:off x="4126" y="12625"/>
                                          <a:ext cx="1975" cy="92"/>
                                        </a:xfrm>
                                        <a:custGeom>
                                          <a:avLst/>
                                          <a:gdLst>
                                            <a:gd name="T0" fmla="+- 0 4126 4126"/>
                                            <a:gd name="T1" fmla="*/ T0 w 1975"/>
                                            <a:gd name="T2" fmla="+- 0 12718 12625"/>
                                            <a:gd name="T3" fmla="*/ 12718 h 92"/>
                                            <a:gd name="T4" fmla="+- 0 6101 4126"/>
                                            <a:gd name="T5" fmla="*/ T4 w 1975"/>
                                            <a:gd name="T6" fmla="+- 0 12625 12625"/>
                                            <a:gd name="T7" fmla="*/ 12625 h 92"/>
                                          </a:gdLst>
                                          <a:ahLst/>
                                          <a:cxnLst>
                                            <a:cxn ang="0">
                                              <a:pos x="T1" y="T3"/>
                                            </a:cxn>
                                            <a:cxn ang="0">
                                              <a:pos x="T5" y="T7"/>
                                            </a:cxn>
                                          </a:cxnLst>
                                          <a:rect l="0" t="0" r="r" b="b"/>
                                          <a:pathLst>
                                            <a:path w="1975" h="92">
                                              <a:moveTo>
                                                <a:pt x="0" y="93"/>
                                              </a:moveTo>
                                              <a:lnTo>
                                                <a:pt x="1975"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2862618" name="Freeform 115"/>
                                      <wps:cNvSpPr>
                                        <a:spLocks/>
                                      </wps:cNvSpPr>
                                      <wps:spPr bwMode="auto">
                                        <a:xfrm>
                                          <a:off x="6101" y="12616"/>
                                          <a:ext cx="210" cy="10"/>
                                        </a:xfrm>
                                        <a:custGeom>
                                          <a:avLst/>
                                          <a:gdLst>
                                            <a:gd name="T0" fmla="+- 0 6229 6101"/>
                                            <a:gd name="T1" fmla="*/ T0 w 210"/>
                                            <a:gd name="T2" fmla="+- 0 12619 12616"/>
                                            <a:gd name="T3" fmla="*/ 12619 h 10"/>
                                            <a:gd name="T4" fmla="+- 0 6101 6101"/>
                                            <a:gd name="T5" fmla="*/ T4 w 210"/>
                                            <a:gd name="T6" fmla="+- 0 12625 12616"/>
                                            <a:gd name="T7" fmla="*/ 12625 h 10"/>
                                          </a:gdLst>
                                          <a:ahLst/>
                                          <a:cxnLst>
                                            <a:cxn ang="0">
                                              <a:pos x="T1" y="T3"/>
                                            </a:cxn>
                                            <a:cxn ang="0">
                                              <a:pos x="T5" y="T7"/>
                                            </a:cxn>
                                          </a:cxnLst>
                                          <a:rect l="0" t="0" r="r" b="b"/>
                                          <a:pathLst>
                                            <a:path w="210" h="10">
                                              <a:moveTo>
                                                <a:pt x="128" y="3"/>
                                              </a:moveTo>
                                              <a:lnTo>
                                                <a:pt x="0" y="9"/>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2147871" name="Freeform 116"/>
                                      <wps:cNvSpPr>
                                        <a:spLocks/>
                                      </wps:cNvSpPr>
                                      <wps:spPr bwMode="auto">
                                        <a:xfrm>
                                          <a:off x="6101" y="12616"/>
                                          <a:ext cx="210" cy="10"/>
                                        </a:xfrm>
                                        <a:custGeom>
                                          <a:avLst/>
                                          <a:gdLst>
                                            <a:gd name="T0" fmla="+- 0 6101 6101"/>
                                            <a:gd name="T1" fmla="*/ T0 w 210"/>
                                            <a:gd name="T2" fmla="+- 0 12625 12616"/>
                                            <a:gd name="T3" fmla="*/ 12625 h 10"/>
                                            <a:gd name="T4" fmla="+- 0 6229 6101"/>
                                            <a:gd name="T5" fmla="*/ T4 w 210"/>
                                            <a:gd name="T6" fmla="+- 0 12619 12616"/>
                                            <a:gd name="T7" fmla="*/ 12619 h 10"/>
                                          </a:gdLst>
                                          <a:ahLst/>
                                          <a:cxnLst>
                                            <a:cxn ang="0">
                                              <a:pos x="T1" y="T3"/>
                                            </a:cxn>
                                            <a:cxn ang="0">
                                              <a:pos x="T5" y="T7"/>
                                            </a:cxn>
                                          </a:cxnLst>
                                          <a:rect l="0" t="0" r="r" b="b"/>
                                          <a:pathLst>
                                            <a:path w="210" h="10">
                                              <a:moveTo>
                                                <a:pt x="0" y="9"/>
                                              </a:moveTo>
                                              <a:lnTo>
                                                <a:pt x="128" y="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0930405" name="Freeform 117"/>
                                      <wps:cNvSpPr>
                                        <a:spLocks/>
                                      </wps:cNvSpPr>
                                      <wps:spPr bwMode="auto">
                                        <a:xfrm>
                                          <a:off x="4140" y="12924"/>
                                          <a:ext cx="2185" cy="102"/>
                                        </a:xfrm>
                                        <a:custGeom>
                                          <a:avLst/>
                                          <a:gdLst>
                                            <a:gd name="T0" fmla="+- 0 6229 4140"/>
                                            <a:gd name="T1" fmla="*/ T0 w 2185"/>
                                            <a:gd name="T2" fmla="+- 0 12928 12924"/>
                                            <a:gd name="T3" fmla="*/ 12928 h 102"/>
                                            <a:gd name="T4" fmla="+- 0 6115 4140"/>
                                            <a:gd name="T5" fmla="*/ T4 w 2185"/>
                                            <a:gd name="T6" fmla="+- 0 12934 12924"/>
                                            <a:gd name="T7" fmla="*/ 12934 h 102"/>
                                            <a:gd name="T8" fmla="+- 0 4140 4140"/>
                                            <a:gd name="T9" fmla="*/ T8 w 2185"/>
                                            <a:gd name="T10" fmla="+- 0 13026 12924"/>
                                            <a:gd name="T11" fmla="*/ 13026 h 102"/>
                                            <a:gd name="T12" fmla="+- 0 6229 4140"/>
                                            <a:gd name="T13" fmla="*/ T12 w 2185"/>
                                            <a:gd name="T14" fmla="+- 0 12928 12924"/>
                                            <a:gd name="T15" fmla="*/ 12928 h 102"/>
                                          </a:gdLst>
                                          <a:ahLst/>
                                          <a:cxnLst>
                                            <a:cxn ang="0">
                                              <a:pos x="T1" y="T3"/>
                                            </a:cxn>
                                            <a:cxn ang="0">
                                              <a:pos x="T5" y="T7"/>
                                            </a:cxn>
                                            <a:cxn ang="0">
                                              <a:pos x="T9" y="T11"/>
                                            </a:cxn>
                                            <a:cxn ang="0">
                                              <a:pos x="T13" y="T15"/>
                                            </a:cxn>
                                          </a:cxnLst>
                                          <a:rect l="0" t="0" r="r" b="b"/>
                                          <a:pathLst>
                                            <a:path w="2185" h="102">
                                              <a:moveTo>
                                                <a:pt x="2089" y="4"/>
                                              </a:moveTo>
                                              <a:lnTo>
                                                <a:pt x="1975" y="10"/>
                                              </a:lnTo>
                                              <a:lnTo>
                                                <a:pt x="0" y="102"/>
                                              </a:lnTo>
                                              <a:lnTo>
                                                <a:pt x="2089" y="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7105289" name="Freeform 118"/>
                                      <wps:cNvSpPr>
                                        <a:spLocks/>
                                      </wps:cNvSpPr>
                                      <wps:spPr bwMode="auto">
                                        <a:xfrm>
                                          <a:off x="6101" y="12632"/>
                                          <a:ext cx="14" cy="294"/>
                                        </a:xfrm>
                                        <a:custGeom>
                                          <a:avLst/>
                                          <a:gdLst>
                                            <a:gd name="T0" fmla="+- 0 6101 6101"/>
                                            <a:gd name="T1" fmla="*/ T0 w 14"/>
                                            <a:gd name="T2" fmla="+- 0 12632 12632"/>
                                            <a:gd name="T3" fmla="*/ 12632 h 294"/>
                                            <a:gd name="T4" fmla="+- 0 6115 6101"/>
                                            <a:gd name="T5" fmla="*/ T4 w 14"/>
                                            <a:gd name="T6" fmla="+- 0 12926 12632"/>
                                            <a:gd name="T7" fmla="*/ 12926 h 294"/>
                                          </a:gdLst>
                                          <a:ahLst/>
                                          <a:cxnLst>
                                            <a:cxn ang="0">
                                              <a:pos x="T1" y="T3"/>
                                            </a:cxn>
                                            <a:cxn ang="0">
                                              <a:pos x="T5" y="T7"/>
                                            </a:cxn>
                                          </a:cxnLst>
                                          <a:rect l="0" t="0" r="r" b="b"/>
                                          <a:pathLst>
                                            <a:path w="14" h="294">
                                              <a:moveTo>
                                                <a:pt x="0" y="0"/>
                                              </a:moveTo>
                                              <a:lnTo>
                                                <a:pt x="14" y="29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618609" name="Freeform 119"/>
                                      <wps:cNvSpPr>
                                        <a:spLocks/>
                                      </wps:cNvSpPr>
                                      <wps:spPr bwMode="auto">
                                        <a:xfrm>
                                          <a:off x="6054" y="12632"/>
                                          <a:ext cx="100" cy="52"/>
                                        </a:xfrm>
                                        <a:custGeom>
                                          <a:avLst/>
                                          <a:gdLst>
                                            <a:gd name="T0" fmla="+- 0 6154 6054"/>
                                            <a:gd name="T1" fmla="*/ T0 w 100"/>
                                            <a:gd name="T2" fmla="+- 0 12680 12632"/>
                                            <a:gd name="T3" fmla="*/ 12680 h 52"/>
                                            <a:gd name="T4" fmla="+- 0 6101 6054"/>
                                            <a:gd name="T5" fmla="*/ T4 w 100"/>
                                            <a:gd name="T6" fmla="+- 0 12632 12632"/>
                                            <a:gd name="T7" fmla="*/ 12632 h 52"/>
                                            <a:gd name="T8" fmla="+- 0 6054 6054"/>
                                            <a:gd name="T9" fmla="*/ T8 w 100"/>
                                            <a:gd name="T10" fmla="+- 0 12684 12632"/>
                                            <a:gd name="T11" fmla="*/ 12684 h 52"/>
                                          </a:gdLst>
                                          <a:ahLst/>
                                          <a:cxnLst>
                                            <a:cxn ang="0">
                                              <a:pos x="T1" y="T3"/>
                                            </a:cxn>
                                            <a:cxn ang="0">
                                              <a:pos x="T5" y="T7"/>
                                            </a:cxn>
                                            <a:cxn ang="0">
                                              <a:pos x="T9" y="T11"/>
                                            </a:cxn>
                                          </a:cxnLst>
                                          <a:rect l="0" t="0" r="r" b="b"/>
                                          <a:pathLst>
                                            <a:path w="100" h="52">
                                              <a:moveTo>
                                                <a:pt x="100" y="48"/>
                                              </a:moveTo>
                                              <a:lnTo>
                                                <a:pt x="47" y="0"/>
                                              </a:lnTo>
                                              <a:lnTo>
                                                <a:pt x="0" y="5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6072585" name="Freeform 120"/>
                                      <wps:cNvSpPr>
                                        <a:spLocks/>
                                      </wps:cNvSpPr>
                                      <wps:spPr bwMode="auto">
                                        <a:xfrm>
                                          <a:off x="6062" y="12874"/>
                                          <a:ext cx="101" cy="53"/>
                                        </a:xfrm>
                                        <a:custGeom>
                                          <a:avLst/>
                                          <a:gdLst>
                                            <a:gd name="T0" fmla="+- 0 6062 6062"/>
                                            <a:gd name="T1" fmla="*/ T0 w 101"/>
                                            <a:gd name="T2" fmla="+- 0 12878 12874"/>
                                            <a:gd name="T3" fmla="*/ 12878 h 53"/>
                                            <a:gd name="T4" fmla="+- 0 6115 6062"/>
                                            <a:gd name="T5" fmla="*/ T4 w 101"/>
                                            <a:gd name="T6" fmla="+- 0 12926 12874"/>
                                            <a:gd name="T7" fmla="*/ 12926 h 53"/>
                                            <a:gd name="T8" fmla="+- 0 6163 6062"/>
                                            <a:gd name="T9" fmla="*/ T8 w 101"/>
                                            <a:gd name="T10" fmla="+- 0 12874 12874"/>
                                            <a:gd name="T11" fmla="*/ 12874 h 53"/>
                                          </a:gdLst>
                                          <a:ahLst/>
                                          <a:cxnLst>
                                            <a:cxn ang="0">
                                              <a:pos x="T1" y="T3"/>
                                            </a:cxn>
                                            <a:cxn ang="0">
                                              <a:pos x="T5" y="T7"/>
                                            </a:cxn>
                                            <a:cxn ang="0">
                                              <a:pos x="T9" y="T11"/>
                                            </a:cxn>
                                          </a:cxnLst>
                                          <a:rect l="0" t="0" r="r" b="b"/>
                                          <a:pathLst>
                                            <a:path w="101" h="53">
                                              <a:moveTo>
                                                <a:pt x="0" y="4"/>
                                              </a:moveTo>
                                              <a:lnTo>
                                                <a:pt x="53" y="52"/>
                                              </a:lnTo>
                                              <a:lnTo>
                                                <a:pt x="10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166820" name="Freeform 121"/>
                                      <wps:cNvSpPr>
                                        <a:spLocks/>
                                      </wps:cNvSpPr>
                                      <wps:spPr bwMode="auto">
                                        <a:xfrm>
                                          <a:off x="6128" y="12770"/>
                                          <a:ext cx="101" cy="7"/>
                                        </a:xfrm>
                                        <a:custGeom>
                                          <a:avLst/>
                                          <a:gdLst>
                                            <a:gd name="T0" fmla="+- 0 6229 6128"/>
                                            <a:gd name="T1" fmla="*/ T0 w 101"/>
                                            <a:gd name="T2" fmla="+- 0 12770 12770"/>
                                            <a:gd name="T3" fmla="*/ 12770 h 7"/>
                                            <a:gd name="T4" fmla="+- 0 6128 6128"/>
                                            <a:gd name="T5" fmla="*/ T4 w 101"/>
                                            <a:gd name="T6" fmla="+- 0 12778 12770"/>
                                            <a:gd name="T7" fmla="*/ 12778 h 7"/>
                                          </a:gdLst>
                                          <a:ahLst/>
                                          <a:cxnLst>
                                            <a:cxn ang="0">
                                              <a:pos x="T1" y="T3"/>
                                            </a:cxn>
                                            <a:cxn ang="0">
                                              <a:pos x="T5" y="T7"/>
                                            </a:cxn>
                                          </a:cxnLst>
                                          <a:rect l="0" t="0" r="r" b="b"/>
                                          <a:pathLst>
                                            <a:path w="101" h="7">
                                              <a:moveTo>
                                                <a:pt x="101" y="0"/>
                                              </a:moveTo>
                                              <a:lnTo>
                                                <a:pt x="0" y="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1211156" name="Freeform 122"/>
                                      <wps:cNvSpPr>
                                        <a:spLocks/>
                                      </wps:cNvSpPr>
                                      <wps:spPr bwMode="auto">
                                        <a:xfrm>
                                          <a:off x="6128" y="12770"/>
                                          <a:ext cx="101" cy="7"/>
                                        </a:xfrm>
                                        <a:custGeom>
                                          <a:avLst/>
                                          <a:gdLst>
                                            <a:gd name="T0" fmla="+- 0 6128 6128"/>
                                            <a:gd name="T1" fmla="*/ T0 w 101"/>
                                            <a:gd name="T2" fmla="+- 0 12778 12770"/>
                                            <a:gd name="T3" fmla="*/ 12778 h 7"/>
                                            <a:gd name="T4" fmla="+- 0 6229 6128"/>
                                            <a:gd name="T5" fmla="*/ T4 w 101"/>
                                            <a:gd name="T6" fmla="+- 0 12770 12770"/>
                                            <a:gd name="T7" fmla="*/ 12770 h 7"/>
                                          </a:gdLst>
                                          <a:ahLst/>
                                          <a:cxnLst>
                                            <a:cxn ang="0">
                                              <a:pos x="T1" y="T3"/>
                                            </a:cxn>
                                            <a:cxn ang="0">
                                              <a:pos x="T5" y="T7"/>
                                            </a:cxn>
                                          </a:cxnLst>
                                          <a:rect l="0" t="0" r="r" b="b"/>
                                          <a:pathLst>
                                            <a:path w="101" h="7">
                                              <a:moveTo>
                                                <a:pt x="0" y="8"/>
                                              </a:moveTo>
                                              <a:lnTo>
                                                <a:pt x="10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157690" name="Freeform 123"/>
                                      <wps:cNvSpPr>
                                        <a:spLocks/>
                                      </wps:cNvSpPr>
                                      <wps:spPr bwMode="auto">
                                        <a:xfrm>
                                          <a:off x="6089" y="12760"/>
                                          <a:ext cx="40" cy="40"/>
                                        </a:xfrm>
                                        <a:custGeom>
                                          <a:avLst/>
                                          <a:gdLst>
                                            <a:gd name="T0" fmla="+- 0 6128 6089"/>
                                            <a:gd name="T1" fmla="*/ T0 w 40"/>
                                            <a:gd name="T2" fmla="+- 0 12779 12760"/>
                                            <a:gd name="T3" fmla="*/ 12779 h 40"/>
                                            <a:gd name="T4" fmla="+- 0 6128 6089"/>
                                            <a:gd name="T5" fmla="*/ T4 w 40"/>
                                            <a:gd name="T6" fmla="+- 0 12768 12760"/>
                                            <a:gd name="T7" fmla="*/ 12768 h 40"/>
                                            <a:gd name="T8" fmla="+- 0 6119 6089"/>
                                            <a:gd name="T9" fmla="*/ T8 w 40"/>
                                            <a:gd name="T10" fmla="+- 0 12760 12760"/>
                                            <a:gd name="T11" fmla="*/ 12760 h 40"/>
                                            <a:gd name="T12" fmla="+- 0 6097 6089"/>
                                            <a:gd name="T13" fmla="*/ T12 w 40"/>
                                            <a:gd name="T14" fmla="+- 0 12760 12760"/>
                                            <a:gd name="T15" fmla="*/ 12760 h 40"/>
                                            <a:gd name="T16" fmla="+- 0 6089 6089"/>
                                            <a:gd name="T17" fmla="*/ T16 w 40"/>
                                            <a:gd name="T18" fmla="+- 0 12768 12760"/>
                                            <a:gd name="T19" fmla="*/ 12768 h 40"/>
                                            <a:gd name="T20" fmla="+- 0 6089 6089"/>
                                            <a:gd name="T21" fmla="*/ T20 w 40"/>
                                            <a:gd name="T22" fmla="+- 0 12791 12760"/>
                                            <a:gd name="T23" fmla="*/ 12791 h 40"/>
                                            <a:gd name="T24" fmla="+- 0 6097 6089"/>
                                            <a:gd name="T25" fmla="*/ T24 w 40"/>
                                            <a:gd name="T26" fmla="+- 0 12799 12760"/>
                                            <a:gd name="T27" fmla="*/ 12799 h 40"/>
                                            <a:gd name="T28" fmla="+- 0 6119 6089"/>
                                            <a:gd name="T29" fmla="*/ T28 w 40"/>
                                            <a:gd name="T30" fmla="+- 0 12799 12760"/>
                                            <a:gd name="T31" fmla="*/ 12799 h 40"/>
                                            <a:gd name="T32" fmla="+- 0 6128 6089"/>
                                            <a:gd name="T33" fmla="*/ T32 w 40"/>
                                            <a:gd name="T34" fmla="+- 0 12791 12760"/>
                                            <a:gd name="T35" fmla="*/ 12791 h 40"/>
                                            <a:gd name="T36" fmla="+- 0 6128 6089"/>
                                            <a:gd name="T37" fmla="*/ T36 w 40"/>
                                            <a:gd name="T38" fmla="+- 0 12779 12760"/>
                                            <a:gd name="T39" fmla="*/ 12779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0" h="40">
                                              <a:moveTo>
                                                <a:pt x="39" y="19"/>
                                              </a:moveTo>
                                              <a:lnTo>
                                                <a:pt x="39" y="8"/>
                                              </a:lnTo>
                                              <a:lnTo>
                                                <a:pt x="30" y="0"/>
                                              </a:lnTo>
                                              <a:lnTo>
                                                <a:pt x="8" y="0"/>
                                              </a:lnTo>
                                              <a:lnTo>
                                                <a:pt x="0" y="8"/>
                                              </a:lnTo>
                                              <a:lnTo>
                                                <a:pt x="0" y="31"/>
                                              </a:lnTo>
                                              <a:lnTo>
                                                <a:pt x="8" y="39"/>
                                              </a:lnTo>
                                              <a:lnTo>
                                                <a:pt x="30" y="39"/>
                                              </a:lnTo>
                                              <a:lnTo>
                                                <a:pt x="39" y="31"/>
                                              </a:lnTo>
                                              <a:lnTo>
                                                <a:pt x="39"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771221" name="Freeform 124"/>
                                      <wps:cNvSpPr>
                                        <a:spLocks/>
                                      </wps:cNvSpPr>
                                      <wps:spPr bwMode="auto">
                                        <a:xfrm>
                                          <a:off x="6089" y="12760"/>
                                          <a:ext cx="40" cy="40"/>
                                        </a:xfrm>
                                        <a:custGeom>
                                          <a:avLst/>
                                          <a:gdLst>
                                            <a:gd name="T0" fmla="+- 0 6128 6089"/>
                                            <a:gd name="T1" fmla="*/ T0 w 40"/>
                                            <a:gd name="T2" fmla="+- 0 12779 12760"/>
                                            <a:gd name="T3" fmla="*/ 12779 h 40"/>
                                            <a:gd name="T4" fmla="+- 0 6128 6089"/>
                                            <a:gd name="T5" fmla="*/ T4 w 40"/>
                                            <a:gd name="T6" fmla="+- 0 12791 12760"/>
                                            <a:gd name="T7" fmla="*/ 12791 h 40"/>
                                            <a:gd name="T8" fmla="+- 0 6119 6089"/>
                                            <a:gd name="T9" fmla="*/ T8 w 40"/>
                                            <a:gd name="T10" fmla="+- 0 12799 12760"/>
                                            <a:gd name="T11" fmla="*/ 12799 h 40"/>
                                            <a:gd name="T12" fmla="+- 0 6108 6089"/>
                                            <a:gd name="T13" fmla="*/ T12 w 40"/>
                                            <a:gd name="T14" fmla="+- 0 12799 12760"/>
                                            <a:gd name="T15" fmla="*/ 12799 h 40"/>
                                            <a:gd name="T16" fmla="+- 0 6097 6089"/>
                                            <a:gd name="T17" fmla="*/ T16 w 40"/>
                                            <a:gd name="T18" fmla="+- 0 12799 12760"/>
                                            <a:gd name="T19" fmla="*/ 12799 h 40"/>
                                            <a:gd name="T20" fmla="+- 0 6089 6089"/>
                                            <a:gd name="T21" fmla="*/ T20 w 40"/>
                                            <a:gd name="T22" fmla="+- 0 12791 12760"/>
                                            <a:gd name="T23" fmla="*/ 12791 h 40"/>
                                            <a:gd name="T24" fmla="+- 0 6089 6089"/>
                                            <a:gd name="T25" fmla="*/ T24 w 40"/>
                                            <a:gd name="T26" fmla="+- 0 12779 12760"/>
                                            <a:gd name="T27" fmla="*/ 12779 h 40"/>
                                            <a:gd name="T28" fmla="+- 0 6089 6089"/>
                                            <a:gd name="T29" fmla="*/ T28 w 40"/>
                                            <a:gd name="T30" fmla="+- 0 12768 12760"/>
                                            <a:gd name="T31" fmla="*/ 12768 h 40"/>
                                            <a:gd name="T32" fmla="+- 0 6097 6089"/>
                                            <a:gd name="T33" fmla="*/ T32 w 40"/>
                                            <a:gd name="T34" fmla="+- 0 12760 12760"/>
                                            <a:gd name="T35" fmla="*/ 12760 h 40"/>
                                            <a:gd name="T36" fmla="+- 0 6108 6089"/>
                                            <a:gd name="T37" fmla="*/ T36 w 40"/>
                                            <a:gd name="T38" fmla="+- 0 12760 12760"/>
                                            <a:gd name="T39" fmla="*/ 12760 h 40"/>
                                            <a:gd name="T40" fmla="+- 0 6119 6089"/>
                                            <a:gd name="T41" fmla="*/ T40 w 40"/>
                                            <a:gd name="T42" fmla="+- 0 12760 12760"/>
                                            <a:gd name="T43" fmla="*/ 12760 h 40"/>
                                            <a:gd name="T44" fmla="+- 0 6128 6089"/>
                                            <a:gd name="T45" fmla="*/ T44 w 40"/>
                                            <a:gd name="T46" fmla="+- 0 12768 12760"/>
                                            <a:gd name="T47" fmla="*/ 12768 h 40"/>
                                            <a:gd name="T48" fmla="+- 0 6128 6089"/>
                                            <a:gd name="T49" fmla="*/ T48 w 40"/>
                                            <a:gd name="T50" fmla="+- 0 12779 12760"/>
                                            <a:gd name="T51" fmla="*/ 12779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 h="40">
                                              <a:moveTo>
                                                <a:pt x="39" y="19"/>
                                              </a:moveTo>
                                              <a:lnTo>
                                                <a:pt x="39" y="31"/>
                                              </a:lnTo>
                                              <a:lnTo>
                                                <a:pt x="30" y="39"/>
                                              </a:lnTo>
                                              <a:lnTo>
                                                <a:pt x="19" y="39"/>
                                              </a:lnTo>
                                              <a:lnTo>
                                                <a:pt x="8" y="39"/>
                                              </a:lnTo>
                                              <a:lnTo>
                                                <a:pt x="0" y="31"/>
                                              </a:lnTo>
                                              <a:lnTo>
                                                <a:pt x="0" y="19"/>
                                              </a:lnTo>
                                              <a:lnTo>
                                                <a:pt x="0" y="8"/>
                                              </a:lnTo>
                                              <a:lnTo>
                                                <a:pt x="8" y="0"/>
                                              </a:lnTo>
                                              <a:lnTo>
                                                <a:pt x="19" y="0"/>
                                              </a:lnTo>
                                              <a:lnTo>
                                                <a:pt x="30" y="0"/>
                                              </a:lnTo>
                                              <a:lnTo>
                                                <a:pt x="39" y="8"/>
                                              </a:lnTo>
                                              <a:lnTo>
                                                <a:pt x="39" y="1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5768848" name="Freeform 125"/>
                                      <wps:cNvSpPr>
                                        <a:spLocks/>
                                      </wps:cNvSpPr>
                                      <wps:spPr bwMode="auto">
                                        <a:xfrm>
                                          <a:off x="630" y="12578"/>
                                          <a:ext cx="401" cy="0"/>
                                        </a:xfrm>
                                        <a:custGeom>
                                          <a:avLst/>
                                          <a:gdLst>
                                            <a:gd name="T0" fmla="+- 0 630 630"/>
                                            <a:gd name="T1" fmla="*/ T0 w 401"/>
                                            <a:gd name="T2" fmla="+- 0 821 630"/>
                                            <a:gd name="T3" fmla="*/ T2 w 401"/>
                                            <a:gd name="T4" fmla="+- 0 1031 630"/>
                                            <a:gd name="T5" fmla="*/ T4 w 401"/>
                                          </a:gdLst>
                                          <a:ahLst/>
                                          <a:cxnLst>
                                            <a:cxn ang="0">
                                              <a:pos x="T1" y="0"/>
                                            </a:cxn>
                                            <a:cxn ang="0">
                                              <a:pos x="T3" y="0"/>
                                            </a:cxn>
                                            <a:cxn ang="0">
                                              <a:pos x="T5" y="0"/>
                                            </a:cxn>
                                          </a:cxnLst>
                                          <a:rect l="0" t="0" r="r" b="b"/>
                                          <a:pathLst>
                                            <a:path w="401">
                                              <a:moveTo>
                                                <a:pt x="0" y="0"/>
                                              </a:moveTo>
                                              <a:lnTo>
                                                <a:pt x="191" y="0"/>
                                              </a:lnTo>
                                              <a:lnTo>
                                                <a:pt x="40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07303" name="Freeform 126"/>
                                      <wps:cNvSpPr>
                                        <a:spLocks/>
                                      </wps:cNvSpPr>
                                      <wps:spPr bwMode="auto">
                                        <a:xfrm>
                                          <a:off x="611" y="13121"/>
                                          <a:ext cx="356" cy="0"/>
                                        </a:xfrm>
                                        <a:custGeom>
                                          <a:avLst/>
                                          <a:gdLst>
                                            <a:gd name="T0" fmla="+- 0 967 611"/>
                                            <a:gd name="T1" fmla="*/ T0 w 356"/>
                                            <a:gd name="T2" fmla="+- 0 821 611"/>
                                            <a:gd name="T3" fmla="*/ T2 w 356"/>
                                            <a:gd name="T4" fmla="+- 0 611 611"/>
                                            <a:gd name="T5" fmla="*/ T4 w 356"/>
                                          </a:gdLst>
                                          <a:ahLst/>
                                          <a:cxnLst>
                                            <a:cxn ang="0">
                                              <a:pos x="T1" y="0"/>
                                            </a:cxn>
                                            <a:cxn ang="0">
                                              <a:pos x="T3" y="0"/>
                                            </a:cxn>
                                            <a:cxn ang="0">
                                              <a:pos x="T5" y="0"/>
                                            </a:cxn>
                                          </a:cxnLst>
                                          <a:rect l="0" t="0" r="r" b="b"/>
                                          <a:pathLst>
                                            <a:path w="356">
                                              <a:moveTo>
                                                <a:pt x="356"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534865" name="Freeform 127"/>
                                      <wps:cNvSpPr>
                                        <a:spLocks/>
                                      </wps:cNvSpPr>
                                      <wps:spPr bwMode="auto">
                                        <a:xfrm>
                                          <a:off x="821" y="12586"/>
                                          <a:ext cx="0" cy="528"/>
                                        </a:xfrm>
                                        <a:custGeom>
                                          <a:avLst/>
                                          <a:gdLst>
                                            <a:gd name="T0" fmla="+- 0 12586 12586"/>
                                            <a:gd name="T1" fmla="*/ 12586 h 528"/>
                                            <a:gd name="T2" fmla="+- 0 13114 12586"/>
                                            <a:gd name="T3" fmla="*/ 13114 h 528"/>
                                          </a:gdLst>
                                          <a:ahLst/>
                                          <a:cxnLst>
                                            <a:cxn ang="0">
                                              <a:pos x="0" y="T1"/>
                                            </a:cxn>
                                            <a:cxn ang="0">
                                              <a:pos x="0" y="T3"/>
                                            </a:cxn>
                                          </a:cxnLst>
                                          <a:rect l="0" t="0" r="r" b="b"/>
                                          <a:pathLst>
                                            <a:path h="528">
                                              <a:moveTo>
                                                <a:pt x="0" y="0"/>
                                              </a:moveTo>
                                              <a:lnTo>
                                                <a:pt x="0" y="52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6193657" name="Freeform 128"/>
                                      <wps:cNvSpPr>
                                        <a:spLocks/>
                                      </wps:cNvSpPr>
                                      <wps:spPr bwMode="auto">
                                        <a:xfrm>
                                          <a:off x="772" y="12586"/>
                                          <a:ext cx="100" cy="50"/>
                                        </a:xfrm>
                                        <a:custGeom>
                                          <a:avLst/>
                                          <a:gdLst>
                                            <a:gd name="T0" fmla="+- 0 821 772"/>
                                            <a:gd name="T1" fmla="*/ T0 w 100"/>
                                            <a:gd name="T2" fmla="+- 0 12586 12586"/>
                                            <a:gd name="T3" fmla="*/ 12586 h 50"/>
                                            <a:gd name="T4" fmla="+- 0 772 772"/>
                                            <a:gd name="T5" fmla="*/ T4 w 100"/>
                                            <a:gd name="T6" fmla="+- 0 12636 12586"/>
                                            <a:gd name="T7" fmla="*/ 12636 h 50"/>
                                          </a:gdLst>
                                          <a:ahLst/>
                                          <a:cxnLst>
                                            <a:cxn ang="0">
                                              <a:pos x="T1" y="T3"/>
                                            </a:cxn>
                                            <a:cxn ang="0">
                                              <a:pos x="T5" y="T7"/>
                                            </a:cxn>
                                          </a:cxnLst>
                                          <a:rect l="0" t="0" r="r" b="b"/>
                                          <a:pathLst>
                                            <a:path w="100" h="50">
                                              <a:moveTo>
                                                <a:pt x="49" y="0"/>
                                              </a:moveTo>
                                              <a:lnTo>
                                                <a:pt x="0" y="5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909930" name="Freeform 129"/>
                                      <wps:cNvSpPr>
                                        <a:spLocks/>
                                      </wps:cNvSpPr>
                                      <wps:spPr bwMode="auto">
                                        <a:xfrm>
                                          <a:off x="772" y="12586"/>
                                          <a:ext cx="100" cy="50"/>
                                        </a:xfrm>
                                        <a:custGeom>
                                          <a:avLst/>
                                          <a:gdLst>
                                            <a:gd name="T0" fmla="+- 0 871 772"/>
                                            <a:gd name="T1" fmla="*/ T0 w 100"/>
                                            <a:gd name="T2" fmla="+- 0 12636 12586"/>
                                            <a:gd name="T3" fmla="*/ 12636 h 50"/>
                                            <a:gd name="T4" fmla="+- 0 821 772"/>
                                            <a:gd name="T5" fmla="*/ T4 w 100"/>
                                            <a:gd name="T6" fmla="+- 0 12586 12586"/>
                                            <a:gd name="T7" fmla="*/ 12586 h 50"/>
                                          </a:gdLst>
                                          <a:ahLst/>
                                          <a:cxnLst>
                                            <a:cxn ang="0">
                                              <a:pos x="T1" y="T3"/>
                                            </a:cxn>
                                            <a:cxn ang="0">
                                              <a:pos x="T5" y="T7"/>
                                            </a:cxn>
                                          </a:cxnLst>
                                          <a:rect l="0" t="0" r="r" b="b"/>
                                          <a:pathLst>
                                            <a:path w="100" h="50">
                                              <a:moveTo>
                                                <a:pt x="99" y="50"/>
                                              </a:moveTo>
                                              <a:lnTo>
                                                <a:pt x="4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9350479" name="Freeform 130"/>
                                      <wps:cNvSpPr>
                                        <a:spLocks/>
                                      </wps:cNvSpPr>
                                      <wps:spPr bwMode="auto">
                                        <a:xfrm>
                                          <a:off x="772" y="13064"/>
                                          <a:ext cx="100" cy="49"/>
                                        </a:xfrm>
                                        <a:custGeom>
                                          <a:avLst/>
                                          <a:gdLst>
                                            <a:gd name="T0" fmla="+- 0 772 772"/>
                                            <a:gd name="T1" fmla="*/ T0 w 100"/>
                                            <a:gd name="T2" fmla="+- 0 13064 13064"/>
                                            <a:gd name="T3" fmla="*/ 13064 h 49"/>
                                            <a:gd name="T4" fmla="+- 0 821 772"/>
                                            <a:gd name="T5" fmla="*/ T4 w 100"/>
                                            <a:gd name="T6" fmla="+- 0 13114 13064"/>
                                            <a:gd name="T7" fmla="*/ 13114 h 49"/>
                                            <a:gd name="T8" fmla="+- 0 871 772"/>
                                            <a:gd name="T9" fmla="*/ T8 w 100"/>
                                            <a:gd name="T10" fmla="+- 0 13064 13064"/>
                                            <a:gd name="T11" fmla="*/ 13064 h 49"/>
                                          </a:gdLst>
                                          <a:ahLst/>
                                          <a:cxnLst>
                                            <a:cxn ang="0">
                                              <a:pos x="T1" y="T3"/>
                                            </a:cxn>
                                            <a:cxn ang="0">
                                              <a:pos x="T5" y="T7"/>
                                            </a:cxn>
                                            <a:cxn ang="0">
                                              <a:pos x="T9" y="T11"/>
                                            </a:cxn>
                                          </a:cxnLst>
                                          <a:rect l="0" t="0" r="r" b="b"/>
                                          <a:pathLst>
                                            <a:path w="100" h="49">
                                              <a:moveTo>
                                                <a:pt x="0" y="0"/>
                                              </a:moveTo>
                                              <a:lnTo>
                                                <a:pt x="49" y="50"/>
                                              </a:lnTo>
                                              <a:lnTo>
                                                <a:pt x="9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6947059" name="Freeform 131"/>
                                      <wps:cNvSpPr>
                                        <a:spLocks/>
                                      </wps:cNvSpPr>
                                      <wps:spPr bwMode="auto">
                                        <a:xfrm>
                                          <a:off x="710" y="13016"/>
                                          <a:ext cx="346" cy="1510"/>
                                        </a:xfrm>
                                        <a:custGeom>
                                          <a:avLst/>
                                          <a:gdLst>
                                            <a:gd name="T0" fmla="+- 0 710 710"/>
                                            <a:gd name="T1" fmla="*/ T0 w 346"/>
                                            <a:gd name="T2" fmla="+- 0 13016 13016"/>
                                            <a:gd name="T3" fmla="*/ 13016 h 1510"/>
                                            <a:gd name="T4" fmla="+- 0 710 710"/>
                                            <a:gd name="T5" fmla="*/ T4 w 346"/>
                                            <a:gd name="T6" fmla="+- 0 14526 13016"/>
                                            <a:gd name="T7" fmla="*/ 14526 h 1510"/>
                                            <a:gd name="T8" fmla="+- 0 1056 710"/>
                                            <a:gd name="T9" fmla="*/ T8 w 346"/>
                                            <a:gd name="T10" fmla="+- 0 14526 13016"/>
                                            <a:gd name="T11" fmla="*/ 14526 h 1510"/>
                                          </a:gdLst>
                                          <a:ahLst/>
                                          <a:cxnLst>
                                            <a:cxn ang="0">
                                              <a:pos x="T1" y="T3"/>
                                            </a:cxn>
                                            <a:cxn ang="0">
                                              <a:pos x="T5" y="T7"/>
                                            </a:cxn>
                                            <a:cxn ang="0">
                                              <a:pos x="T9" y="T11"/>
                                            </a:cxn>
                                          </a:cxnLst>
                                          <a:rect l="0" t="0" r="r" b="b"/>
                                          <a:pathLst>
                                            <a:path w="346" h="1510">
                                              <a:moveTo>
                                                <a:pt x="0" y="0"/>
                                              </a:moveTo>
                                              <a:lnTo>
                                                <a:pt x="0" y="1510"/>
                                              </a:lnTo>
                                              <a:lnTo>
                                                <a:pt x="346" y="15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188550" name="Freeform 132"/>
                                      <wps:cNvSpPr>
                                        <a:spLocks/>
                                      </wps:cNvSpPr>
                                      <wps:spPr bwMode="auto">
                                        <a:xfrm>
                                          <a:off x="685" y="12866"/>
                                          <a:ext cx="49" cy="150"/>
                                        </a:xfrm>
                                        <a:custGeom>
                                          <a:avLst/>
                                          <a:gdLst>
                                            <a:gd name="T0" fmla="+- 0 710 685"/>
                                            <a:gd name="T1" fmla="*/ T0 w 49"/>
                                            <a:gd name="T2" fmla="+- 0 12866 12866"/>
                                            <a:gd name="T3" fmla="*/ 12866 h 150"/>
                                            <a:gd name="T4" fmla="+- 0 685 685"/>
                                            <a:gd name="T5" fmla="*/ T4 w 49"/>
                                            <a:gd name="T6" fmla="+- 0 13016 12866"/>
                                            <a:gd name="T7" fmla="*/ 13016 h 150"/>
                                            <a:gd name="T8" fmla="+- 0 734 685"/>
                                            <a:gd name="T9" fmla="*/ T8 w 49"/>
                                            <a:gd name="T10" fmla="+- 0 13016 12866"/>
                                            <a:gd name="T11" fmla="*/ 13016 h 150"/>
                                            <a:gd name="T12" fmla="+- 0 710 685"/>
                                            <a:gd name="T13" fmla="*/ T12 w 49"/>
                                            <a:gd name="T14" fmla="+- 0 12866 12866"/>
                                            <a:gd name="T15" fmla="*/ 12866 h 150"/>
                                          </a:gdLst>
                                          <a:ahLst/>
                                          <a:cxnLst>
                                            <a:cxn ang="0">
                                              <a:pos x="T1" y="T3"/>
                                            </a:cxn>
                                            <a:cxn ang="0">
                                              <a:pos x="T5" y="T7"/>
                                            </a:cxn>
                                            <a:cxn ang="0">
                                              <a:pos x="T9" y="T11"/>
                                            </a:cxn>
                                            <a:cxn ang="0">
                                              <a:pos x="T13" y="T15"/>
                                            </a:cxn>
                                          </a:cxnLst>
                                          <a:rect l="0" t="0" r="r" b="b"/>
                                          <a:pathLst>
                                            <a:path w="49" h="150">
                                              <a:moveTo>
                                                <a:pt x="25" y="0"/>
                                              </a:moveTo>
                                              <a:lnTo>
                                                <a:pt x="0" y="150"/>
                                              </a:lnTo>
                                              <a:lnTo>
                                                <a:pt x="49" y="15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2274396" name="Freeform 133"/>
                                      <wps:cNvSpPr>
                                        <a:spLocks/>
                                      </wps:cNvSpPr>
                                      <wps:spPr bwMode="auto">
                                        <a:xfrm>
                                          <a:off x="685" y="12866"/>
                                          <a:ext cx="49" cy="150"/>
                                        </a:xfrm>
                                        <a:custGeom>
                                          <a:avLst/>
                                          <a:gdLst>
                                            <a:gd name="T0" fmla="+- 0 710 685"/>
                                            <a:gd name="T1" fmla="*/ T0 w 49"/>
                                            <a:gd name="T2" fmla="+- 0 12866 12866"/>
                                            <a:gd name="T3" fmla="*/ 12866 h 150"/>
                                            <a:gd name="T4" fmla="+- 0 734 685"/>
                                            <a:gd name="T5" fmla="*/ T4 w 49"/>
                                            <a:gd name="T6" fmla="+- 0 13016 12866"/>
                                            <a:gd name="T7" fmla="*/ 13016 h 150"/>
                                            <a:gd name="T8" fmla="+- 0 685 685"/>
                                            <a:gd name="T9" fmla="*/ T8 w 49"/>
                                            <a:gd name="T10" fmla="+- 0 13016 12866"/>
                                            <a:gd name="T11" fmla="*/ 13016 h 150"/>
                                            <a:gd name="T12" fmla="+- 0 710 685"/>
                                            <a:gd name="T13" fmla="*/ T12 w 49"/>
                                            <a:gd name="T14" fmla="+- 0 12866 12866"/>
                                            <a:gd name="T15" fmla="*/ 12866 h 150"/>
                                          </a:gdLst>
                                          <a:ahLst/>
                                          <a:cxnLst>
                                            <a:cxn ang="0">
                                              <a:pos x="T1" y="T3"/>
                                            </a:cxn>
                                            <a:cxn ang="0">
                                              <a:pos x="T5" y="T7"/>
                                            </a:cxn>
                                            <a:cxn ang="0">
                                              <a:pos x="T9" y="T11"/>
                                            </a:cxn>
                                            <a:cxn ang="0">
                                              <a:pos x="T13" y="T15"/>
                                            </a:cxn>
                                          </a:cxnLst>
                                          <a:rect l="0" t="0" r="r" b="b"/>
                                          <a:pathLst>
                                            <a:path w="49" h="150">
                                              <a:moveTo>
                                                <a:pt x="25" y="0"/>
                                              </a:moveTo>
                                              <a:lnTo>
                                                <a:pt x="49" y="150"/>
                                              </a:lnTo>
                                              <a:lnTo>
                                                <a:pt x="0" y="150"/>
                                              </a:lnTo>
                                              <a:lnTo>
                                                <a:pt x="2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3538563" name="Freeform 134"/>
                                      <wps:cNvSpPr>
                                        <a:spLocks/>
                                      </wps:cNvSpPr>
                                      <wps:spPr bwMode="auto">
                                        <a:xfrm>
                                          <a:off x="1056" y="14496"/>
                                          <a:ext cx="60" cy="60"/>
                                        </a:xfrm>
                                        <a:custGeom>
                                          <a:avLst/>
                                          <a:gdLst>
                                            <a:gd name="T0" fmla="+- 0 1116 1056"/>
                                            <a:gd name="T1" fmla="*/ T0 w 60"/>
                                            <a:gd name="T2" fmla="+- 0 14526 14496"/>
                                            <a:gd name="T3" fmla="*/ 14526 h 60"/>
                                            <a:gd name="T4" fmla="+- 0 1116 1056"/>
                                            <a:gd name="T5" fmla="*/ T4 w 60"/>
                                            <a:gd name="T6" fmla="+- 0 14523 14496"/>
                                            <a:gd name="T7" fmla="*/ 14523 h 60"/>
                                            <a:gd name="T8" fmla="+- 0 1106 1056"/>
                                            <a:gd name="T9" fmla="*/ T8 w 60"/>
                                            <a:gd name="T10" fmla="+- 0 14504 14496"/>
                                            <a:gd name="T11" fmla="*/ 14504 h 60"/>
                                            <a:gd name="T12" fmla="+- 0 1086 1056"/>
                                            <a:gd name="T13" fmla="*/ T12 w 60"/>
                                            <a:gd name="T14" fmla="+- 0 14496 14496"/>
                                            <a:gd name="T15" fmla="*/ 14496 h 60"/>
                                            <a:gd name="T16" fmla="+- 0 1083 1056"/>
                                            <a:gd name="T17" fmla="*/ T16 w 60"/>
                                            <a:gd name="T18" fmla="+- 0 14496 14496"/>
                                            <a:gd name="T19" fmla="*/ 14496 h 60"/>
                                            <a:gd name="T20" fmla="+- 0 1064 1056"/>
                                            <a:gd name="T21" fmla="*/ T20 w 60"/>
                                            <a:gd name="T22" fmla="+- 0 14506 14496"/>
                                            <a:gd name="T23" fmla="*/ 14506 h 60"/>
                                            <a:gd name="T24" fmla="+- 0 1056 1056"/>
                                            <a:gd name="T25" fmla="*/ T24 w 60"/>
                                            <a:gd name="T26" fmla="+- 0 14526 14496"/>
                                            <a:gd name="T27" fmla="*/ 14526 h 60"/>
                                            <a:gd name="T28" fmla="+- 0 1056 1056"/>
                                            <a:gd name="T29" fmla="*/ T28 w 60"/>
                                            <a:gd name="T30" fmla="+- 0 14529 14496"/>
                                            <a:gd name="T31" fmla="*/ 14529 h 60"/>
                                            <a:gd name="T32" fmla="+- 0 1066 1056"/>
                                            <a:gd name="T33" fmla="*/ T32 w 60"/>
                                            <a:gd name="T34" fmla="+- 0 14548 14496"/>
                                            <a:gd name="T35" fmla="*/ 14548 h 60"/>
                                            <a:gd name="T36" fmla="+- 0 1086 1056"/>
                                            <a:gd name="T37" fmla="*/ T36 w 60"/>
                                            <a:gd name="T38" fmla="+- 0 14556 14496"/>
                                            <a:gd name="T39" fmla="*/ 14556 h 60"/>
                                            <a:gd name="T40" fmla="+- 0 1089 1056"/>
                                            <a:gd name="T41" fmla="*/ T40 w 60"/>
                                            <a:gd name="T42" fmla="+- 0 14556 14496"/>
                                            <a:gd name="T43" fmla="*/ 14556 h 60"/>
                                            <a:gd name="T44" fmla="+- 0 1108 1056"/>
                                            <a:gd name="T45" fmla="*/ T44 w 60"/>
                                            <a:gd name="T46" fmla="+- 0 14546 14496"/>
                                            <a:gd name="T47" fmla="*/ 14546 h 60"/>
                                            <a:gd name="T48" fmla="+- 0 1116 1056"/>
                                            <a:gd name="T49" fmla="*/ T48 w 60"/>
                                            <a:gd name="T50" fmla="+- 0 14526 14496"/>
                                            <a:gd name="T51" fmla="*/ 1452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162797" name="Freeform 135"/>
                                      <wps:cNvSpPr>
                                        <a:spLocks/>
                                      </wps:cNvSpPr>
                                      <wps:spPr bwMode="auto">
                                        <a:xfrm>
                                          <a:off x="1056" y="14496"/>
                                          <a:ext cx="60" cy="60"/>
                                        </a:xfrm>
                                        <a:custGeom>
                                          <a:avLst/>
                                          <a:gdLst>
                                            <a:gd name="T0" fmla="+- 0 1116 1056"/>
                                            <a:gd name="T1" fmla="*/ T0 w 60"/>
                                            <a:gd name="T2" fmla="+- 0 14526 14496"/>
                                            <a:gd name="T3" fmla="*/ 14526 h 60"/>
                                            <a:gd name="T4" fmla="+- 0 1108 1056"/>
                                            <a:gd name="T5" fmla="*/ T4 w 60"/>
                                            <a:gd name="T6" fmla="+- 0 14546 14496"/>
                                            <a:gd name="T7" fmla="*/ 14546 h 60"/>
                                            <a:gd name="T8" fmla="+- 0 1089 1056"/>
                                            <a:gd name="T9" fmla="*/ T8 w 60"/>
                                            <a:gd name="T10" fmla="+- 0 14556 14496"/>
                                            <a:gd name="T11" fmla="*/ 14556 h 60"/>
                                            <a:gd name="T12" fmla="+- 0 1086 1056"/>
                                            <a:gd name="T13" fmla="*/ T12 w 60"/>
                                            <a:gd name="T14" fmla="+- 0 14556 14496"/>
                                            <a:gd name="T15" fmla="*/ 14556 h 60"/>
                                            <a:gd name="T16" fmla="+- 0 1066 1056"/>
                                            <a:gd name="T17" fmla="*/ T16 w 60"/>
                                            <a:gd name="T18" fmla="+- 0 14548 14496"/>
                                            <a:gd name="T19" fmla="*/ 14548 h 60"/>
                                            <a:gd name="T20" fmla="+- 0 1056 1056"/>
                                            <a:gd name="T21" fmla="*/ T20 w 60"/>
                                            <a:gd name="T22" fmla="+- 0 14529 14496"/>
                                            <a:gd name="T23" fmla="*/ 14529 h 60"/>
                                            <a:gd name="T24" fmla="+- 0 1056 1056"/>
                                            <a:gd name="T25" fmla="*/ T24 w 60"/>
                                            <a:gd name="T26" fmla="+- 0 14526 14496"/>
                                            <a:gd name="T27" fmla="*/ 14526 h 60"/>
                                            <a:gd name="T28" fmla="+- 0 1064 1056"/>
                                            <a:gd name="T29" fmla="*/ T28 w 60"/>
                                            <a:gd name="T30" fmla="+- 0 14506 14496"/>
                                            <a:gd name="T31" fmla="*/ 14506 h 60"/>
                                            <a:gd name="T32" fmla="+- 0 1083 1056"/>
                                            <a:gd name="T33" fmla="*/ T32 w 60"/>
                                            <a:gd name="T34" fmla="+- 0 14496 14496"/>
                                            <a:gd name="T35" fmla="*/ 14496 h 60"/>
                                            <a:gd name="T36" fmla="+- 0 1086 1056"/>
                                            <a:gd name="T37" fmla="*/ T36 w 60"/>
                                            <a:gd name="T38" fmla="+- 0 14496 14496"/>
                                            <a:gd name="T39" fmla="*/ 14496 h 60"/>
                                            <a:gd name="T40" fmla="+- 0 1106 1056"/>
                                            <a:gd name="T41" fmla="*/ T40 w 60"/>
                                            <a:gd name="T42" fmla="+- 0 14504 14496"/>
                                            <a:gd name="T43" fmla="*/ 14504 h 60"/>
                                            <a:gd name="T44" fmla="+- 0 1116 1056"/>
                                            <a:gd name="T45" fmla="*/ T44 w 60"/>
                                            <a:gd name="T46" fmla="+- 0 14523 14496"/>
                                            <a:gd name="T47" fmla="*/ 14523 h 60"/>
                                            <a:gd name="T48" fmla="+- 0 1116 1056"/>
                                            <a:gd name="T49" fmla="*/ T48 w 60"/>
                                            <a:gd name="T50" fmla="+- 0 14526 14496"/>
                                            <a:gd name="T51" fmla="*/ 1452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97517948" name="Cuadro de texto 1697517948"/>
                                    <wps:cNvSpPr txBox="1"/>
                                    <wps:spPr>
                                      <a:xfrm>
                                        <a:off x="2744701" y="160452"/>
                                        <a:ext cx="2636634" cy="406961"/>
                                      </a:xfrm>
                                      <a:prstGeom prst="rect">
                                        <a:avLst/>
                                      </a:prstGeom>
                                      <a:noFill/>
                                      <a:ln w="6350">
                                        <a:noFill/>
                                      </a:ln>
                                    </wps:spPr>
                                    <wps:txbx>
                                      <w:txbxContent>
                                        <w:p w14:paraId="545D10E7" w14:textId="77777777" w:rsidR="00FD2000" w:rsidRPr="00F30C53" w:rsidRDefault="00FD2000" w:rsidP="00380661">
                                          <w:pPr>
                                            <w:rPr>
                                              <w:sz w:val="16"/>
                                              <w:szCs w:val="16"/>
                                              <w:lang w:val="es-MX"/>
                                            </w:rPr>
                                          </w:pPr>
                                          <w:r w:rsidRPr="00F30C53">
                                            <w:rPr>
                                              <w:sz w:val="16"/>
                                              <w:szCs w:val="16"/>
                                              <w:lang w:val="es-MX"/>
                                            </w:rPr>
                                            <w:t>Armadura Vertical Ø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31469200" name="Cuadro de texto 2131469200"/>
                                    <wps:cNvSpPr txBox="1"/>
                                    <wps:spPr>
                                      <a:xfrm>
                                        <a:off x="-239326" y="567412"/>
                                        <a:ext cx="1691801" cy="879612"/>
                                      </a:xfrm>
                                      <a:prstGeom prst="rect">
                                        <a:avLst/>
                                      </a:prstGeom>
                                      <a:noFill/>
                                      <a:ln w="6350">
                                        <a:noFill/>
                                      </a:ln>
                                    </wps:spPr>
                                    <wps:txbx>
                                      <w:txbxContent>
                                        <w:p w14:paraId="6B3E14C3" w14:textId="77777777" w:rsidR="00FD2000" w:rsidRPr="00F30C53" w:rsidRDefault="00FD2000" w:rsidP="00380661">
                                          <w:pPr>
                                            <w:jc w:val="right"/>
                                            <w:rPr>
                                              <w:sz w:val="16"/>
                                              <w:szCs w:val="16"/>
                                              <w:lang w:val="es-MX"/>
                                            </w:rPr>
                                          </w:pPr>
                                          <w:r w:rsidRPr="00F30C53">
                                            <w:rPr>
                                              <w:sz w:val="16"/>
                                              <w:szCs w:val="16"/>
                                              <w:lang w:val="es-MX"/>
                                            </w:rPr>
                                            <w:t>Columna de H°A° 0.20m x 0.20m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9989937" name="Cuadro de texto 179989937"/>
                                  <wps:cNvSpPr txBox="1"/>
                                  <wps:spPr>
                                    <a:xfrm>
                                      <a:off x="3682090" y="3591953"/>
                                      <a:ext cx="1595675" cy="701385"/>
                                    </a:xfrm>
                                    <a:prstGeom prst="rect">
                                      <a:avLst/>
                                    </a:prstGeom>
                                    <a:noFill/>
                                    <a:ln w="6350">
                                      <a:noFill/>
                                    </a:ln>
                                  </wps:spPr>
                                  <wps:txbx>
                                    <w:txbxContent>
                                      <w:p w14:paraId="32CA1BD4" w14:textId="77777777" w:rsidR="00FD2000" w:rsidRPr="00F30C53" w:rsidRDefault="00FD2000" w:rsidP="00380661">
                                        <w:pPr>
                                          <w:jc w:val="right"/>
                                          <w:rPr>
                                            <w:sz w:val="16"/>
                                            <w:szCs w:val="16"/>
                                            <w:lang w:val="es-MX"/>
                                          </w:rPr>
                                        </w:pPr>
                                        <w:r w:rsidRPr="00F30C53">
                                          <w:rPr>
                                            <w:sz w:val="16"/>
                                            <w:szCs w:val="16"/>
                                            <w:lang w:val="es-MX"/>
                                          </w:rPr>
                                          <w:t>Altura de la zapata menos recubrimiento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45251001" name="Cuadro de texto 445251001"/>
                                <wps:cNvSpPr txBox="1"/>
                                <wps:spPr>
                                  <a:xfrm>
                                    <a:off x="3680339" y="2501796"/>
                                    <a:ext cx="1656195" cy="634003"/>
                                  </a:xfrm>
                                  <a:prstGeom prst="rect">
                                    <a:avLst/>
                                  </a:prstGeom>
                                  <a:noFill/>
                                  <a:ln w="6350">
                                    <a:noFill/>
                                  </a:ln>
                                </wps:spPr>
                                <wps:txbx>
                                  <w:txbxContent>
                                    <w:p w14:paraId="55F69669" w14:textId="77777777" w:rsidR="00FD2000" w:rsidRPr="00F30C53" w:rsidRDefault="00FD2000" w:rsidP="00380661">
                                      <w:pPr>
                                        <w:rPr>
                                          <w:sz w:val="16"/>
                                          <w:szCs w:val="16"/>
                                          <w:lang w:val="es-MX"/>
                                        </w:rPr>
                                      </w:pPr>
                                      <w:r w:rsidRPr="00F30C53">
                                        <w:rPr>
                                          <w:sz w:val="16"/>
                                          <w:szCs w:val="16"/>
                                          <w:lang w:val="es-MX"/>
                                        </w:rPr>
                                        <w:t>Viga de arriostre de 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wgp>
                  </a:graphicData>
                </a:graphic>
                <wp14:sizeRelH relativeFrom="margin">
                  <wp14:pctWidth>0</wp14:pctWidth>
                </wp14:sizeRelH>
                <wp14:sizeRelV relativeFrom="margin">
                  <wp14:pctHeight>0</wp14:pctHeight>
                </wp14:sizeRelV>
              </wp:anchor>
            </w:drawing>
          </mc:Choice>
          <mc:Fallback>
            <w:pict>
              <v:group w14:anchorId="56B4C403" id="Grupo 2" o:spid="_x0000_s1033" style="position:absolute;left:0;text-align:left;margin-left:83.9pt;margin-top:2.3pt;width:307pt;height:324pt;z-index:251699200;mso-position-horizontal-relative:margin;mso-width-relative:margin;mso-height-relative:margin" coordorigin="-3442" coordsize="66643,78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93669061" o:spid="_x0000_s1034" type="#_x0000_t75" style="position:absolute;left:43735;width:17520;height:24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U6CfLAAAA4wAAAA8AAABkcnMvZG93bnJldi54bWxEj0FrwkAQhe+F/odlCt7qbhRCTF3FFqpC&#10;D8Xoob0N2WkSmp0N2dXEf+8WCh5n3pv3vVmuR9uKC/W+cawhmSoQxKUzDVcaTsf35wyED8gGW8ek&#10;4Uoe1qvHhyXmxg18oEsRKhFD2OeooQ6hy6X0ZU0W/dR1xFH7cb3FEMe+kqbHIYbbVs6USqXFhiOh&#10;xo7eaip/i7ONEPe6+5gNn99fW7kp1THLEkVe68nTuHkBEWgMd/P/9d7E+tlinqYLlSbw91NcgFzd&#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CbVOgnywAAAOMAAAAPAAAAAAAA&#10;AAAAAAAAAJ8CAABkcnMvZG93bnJldi54bWxQSwUGAAAAAAQABAD3AAAAlwMAAAAA&#10;">
                  <v:imagedata r:id="rId21" o:title=""/>
                  <v:path arrowok="t"/>
                </v:shape>
                <v:group id="Grupo 125535204" o:spid="_x0000_s1035" style="position:absolute;left:50723;top:36403;width:12478;height:38341" coordorigin="8352,9360" coordsize="1965,6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N4rsccAAADi&#10;AAAADwAAAAAAAAAAAAAAAACqAgAAZHJzL2Rvd25yZXYueG1sUEsFBgAAAAAEAAQA+gAAAJ4DAAAA&#10;AA==&#10;">
                  <v:shape id="Picture 137" o:spid="_x0000_s1036" type="#_x0000_t75" style="position:absolute;left:8438;top:9360;width:1565;height:6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QtibIAAAA4gAAAA8AAABkcnMvZG93bnJldi54bWxEj89Kw0AQxu+C77CM4EXspqaNGrstKgSk&#10;J40+wJCdboLZ2ZCdJvHt3YPg8eP7x293WHyvJhpjF9jAepWBIm6C7dgZ+Pqsbh9ARUG22AcmAz8U&#10;4bC/vNhhacPMHzTV4lQa4ViigVZkKLWOTUse4yoMxMk7hdGjJDk6bUec07jv9V2WFdpjx+mhxYFe&#10;W2q+67M3cHZbqmQzTzcuf3m/rwo51UdrzPXV8vwESmiR//Bf+80ayLf5Zp0/FgkiISUc0P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FULYmyAAAAOIAAAAPAAAAAAAAAAAA&#10;AAAAAJ8CAABkcnMvZG93bnJldi54bWxQSwUGAAAAAAQABAD3AAAAlAMAAAAA&#10;">
                    <v:imagedata r:id="rId22" o:title=""/>
                  </v:shape>
                  <v:shape id="Freeform 138" o:spid="_x0000_s1037" style="position:absolute;left:8416;top:14956;width:10;height:34;visibility:visible;mso-wrap-style:square;v-text-anchor:top" coordsize="1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txTMkA&#10;AADiAAAADwAAAGRycy9kb3ducmV2LnhtbESP0WrCQBRE3wv+w3KFvtWNijFGV5GAoLQviX7AJXtN&#10;gtm7Mbtq+vfdQqGPw8ycYTa7wbTiSb1rLCuYTiIQxKXVDVcKLufDRwLCeWSNrWVS8E0OdtvR2wZT&#10;bV+c07PwlQgQdikqqL3vUildWZNBN7EdcfCutjfog+wrqXt8Bbhp5SyKYmmw4bBQY0dZTeWteBgF&#10;n9lJJ4v76XhY3TMschN/cR4r9T4e9msQngb/H/5rH7WC2TKZJotVPIffS+EOyO0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ctxTMkAAADiAAAADwAAAAAAAAAAAAAAAACYAgAA&#10;ZHJzL2Rvd25yZXYueG1sUEsFBgAAAAAEAAQA9QAAAI4DAAAAAA==&#10;" path="m9,33l,e" filled="f" strokeweight=".5pt">
                    <v:path arrowok="t" o:connecttype="custom" o:connectlocs="9,14989;0,14956" o:connectangles="0,0"/>
                  </v:shape>
                  <v:shape id="Freeform 139" o:spid="_x0000_s1038" style="position:absolute;left:8357;top:14754;width:59;height:202;visibility:visible;mso-wrap-style:square;v-text-anchor:top" coordsize="59,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tedMYA&#10;AADjAAAADwAAAGRycy9kb3ducmV2LnhtbERPzYrCMBC+C/sOYRb2punaVddqFFlY8CTY9uBxaGab&#10;YjMpTdT69htB8Djf/6y3g23FlXrfOFbwOUlAEFdON1wrKIvf8TcIH5A1to5JwZ08bDdvozVm2t34&#10;SNc81CKGsM9QgQmhy6T0lSGLfuI64sj9ud5iiGdfS93jLYbbVk6TZC4tNhwbDHb0Y6g65xerYFcX&#10;h7I8ubC/u8PFL76KPDWFUh/vw24FItAQXuKne6/j/FmapsvFdDmDx08RALn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tedMYAAADjAAAADwAAAAAAAAAAAAAAAACYAgAAZHJz&#10;L2Rvd25yZXYueG1sUEsFBgAAAAAEAAQA9QAAAIsDAAAAAA==&#10;" path="m59,202l45,155e" filled="f" strokeweight=".5pt">
                    <v:path arrowok="t" o:connecttype="custom" o:connectlocs="59,14956;45,14909" o:connectangles="0,0"/>
                  </v:shape>
                  <v:shape id="Freeform 140" o:spid="_x0000_s1039" style="position:absolute;left:8357;top:14754;width:59;height:202;visibility:visible;mso-wrap-style:square;v-text-anchor:top" coordsize="59,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GKt8UA&#10;AADiAAAADwAAAGRycy9kb3ducmV2LnhtbERPTWvCQBC9F/oflin0VjfRViV1FSkUPAlNcvA4ZKfZ&#10;0OxsyK4a/71zEHp8vO/NbvK9utAYu8AG8lkGirgJtuPWQF19v61BxYRssQ9MBm4UYbd9ftpgYcOV&#10;f+hSplZJCMcCDbiUhkLr2DjyGGdhIBbuN4wek8Cx1XbEq4T7Xs+zbKk9diwNDgf6ctT8lWdvYN9W&#10;x7o+hXS4heM5rt6rcuEqY15fpv0nqERT+hc/3Acr81eLeZ7lH3JCLgkGv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Yq3xQAAAOIAAAAPAAAAAAAAAAAAAAAAAJgCAABkcnMv&#10;ZG93bnJldi54bWxQSwUGAAAAAAQABAD1AAAAigMAAAAA&#10;" path="m45,155r14,47e" filled="f" strokeweight=".5pt">
                    <v:path arrowok="t" o:connecttype="custom" o:connectlocs="45,14909;59,14956" o:connectangles="0,0"/>
                  </v:shape>
                  <v:shape id="Freeform 141" o:spid="_x0000_s1040" style="position:absolute;left:8875;top:14824;width:10;height:34;visibility:visible;mso-wrap-style:square;v-text-anchor:top" coordsize="1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5hu8kA&#10;AADjAAAADwAAAGRycy9kb3ducmV2LnhtbESP0WrCQBRE34X+w3ILfdNNIoaYukoJCEr7kugHXLK3&#10;SWj2bsyumv59VxD6OMzMGWazm0wvbjS6zrKCeBGBIK6t7rhRcD7t5xkI55E19pZJwS852G1fZhvM&#10;tb1zSbfKNyJA2OWooPV+yKV0dUsG3cIOxMH7tqNBH+TYSD3iPcBNL5MoSqXBjsNCiwMVLdU/1dUo&#10;+CyOOltdjof9+lJgVZr0i8tUqbfX6eMdhKfJ/4ef7YNWkMRJulxl6ySGx6fwB+T2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B5hu8kAAADjAAAADwAAAAAAAAAAAAAAAACYAgAA&#10;ZHJzL2Rvd25yZXYueG1sUEsFBgAAAAAEAAQA9QAAAI4DAAAAAA==&#10;" path="m10,33l,e" filled="f" strokeweight=".5pt">
                    <v:path arrowok="t" o:connecttype="custom" o:connectlocs="10,14857;0,14824" o:connectangles="0,0"/>
                  </v:shape>
                  <v:shape id="Freeform 142" o:spid="_x0000_s1041" style="position:absolute;left:8818;top:14622;width:58;height:202;visibility:visible;mso-wrap-style:square;v-text-anchor:top" coordsize="5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OCF8kA&#10;AADjAAAADwAAAGRycy9kb3ducmV2LnhtbESPzW7CQAyE75X6DitX6q1sgtSAUhZEW5ByQ/w8gJV1&#10;k4isN80uJLw9PiBxtD2emW+xGl2rrtSHxrOBdJKAIi69bbgycDpuP+agQkS22HomAzcKsFq+viww&#10;t37gPV0PsVJiwiFHA3WMXa51KGtyGCa+I5bbn+8dRhn7StseBzF3rZ4mSaYdNiwJNXb0U1N5Plyc&#10;Ae+OPg6n/13B+99xN79sim/eGPP+Nq6/QEUa41P8+C6s1E/Tz1k6zTKhECZZgF7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aOCF8kAAADjAAAADwAAAAAAAAAAAAAAAACYAgAA&#10;ZHJzL2Rvd25yZXYueG1sUEsFBgAAAAAEAAQA9QAAAI4DAAAAAA==&#10;" path="m57,202l44,154e" filled="f" strokeweight=".5pt">
                    <v:path arrowok="t" o:connecttype="custom" o:connectlocs="57,14824;44,14776" o:connectangles="0,0"/>
                  </v:shape>
                  <v:shape id="Freeform 143" o:spid="_x0000_s1042" style="position:absolute;left:8818;top:14622;width:58;height:202;visibility:visible;mso-wrap-style:square;v-text-anchor:top" coordsize="5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wS8UA&#10;AADjAAAADwAAAGRycy9kb3ducmV2LnhtbERPzYrCMBC+L/gOYQRva6oV6XaNorsu9Cb+PMDQjG2x&#10;mdQm2vr2G0HwON//LFa9qcWdWldZVjAZRyCIc6srLhScjn+fCQjnkTXWlknBgxysloOPBabadryn&#10;+8EXIoSwS1FB6X2TSunykgy6sW2IA3e2rUEfzraQusUuhJtaTqNoLg1WHBpKbOinpPxyuBkF1hyt&#10;707XXcb7336X3LbZhrdKjYb9+huEp96/xS93psP8JI5nX9FsGsPzpwC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bBLxQAAAOMAAAAPAAAAAAAAAAAAAAAAAJgCAABkcnMv&#10;ZG93bnJldi54bWxQSwUGAAAAAAQABAD1AAAAigMAAAAA&#10;" path="m44,154r13,48e" filled="f" strokeweight=".5pt">
                    <v:path arrowok="t" o:connecttype="custom" o:connectlocs="44,14776;57,14824" o:connectangles="0,0"/>
                  </v:shape>
                  <v:shape id="Freeform 144" o:spid="_x0000_s1043" style="position:absolute;left:8420;top:14825;width:448;height:130;visibility:visible;mso-wrap-style:square;v-text-anchor:top" coordsize="44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H2HckA&#10;AADiAAAADwAAAGRycy9kb3ducmV2LnhtbESPQWvCQBSE7wX/w/IEb3Wj0sSmrhIFsZciaqHXR/aZ&#10;hGTfhuwa47/vFgoeh5n5hlltBtOInjpXWVYwm0YgiHOrKy4UfF/2r0sQziNrbCyTggc52KxHLytM&#10;tb3zifqzL0SAsEtRQel9m0rp8pIMuqltiYN3tZ1BH2RXSN3hPcBNI+dRFEuDFYeFElvalZTX55tR&#10;kP1klySO2v6QJVp+Pbb10exrpSbjIfsA4Wnwz/B/+1MriOdJnLwvF2/wdyncAbn+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YH2HckAAADiAAAADwAAAAAAAAAAAAAAAACYAgAA&#10;ZHJzL2Rvd25yZXYueG1sUEsFBgAAAAAEAAQA9QAAAI4DAAAAAA==&#10;" path="m,129l448,e" filled="f" strokeweight=".5pt">
                    <v:path arrowok="t" o:connecttype="custom" o:connectlocs="0,14954;448,14825" o:connectangles="0,0"/>
                  </v:shape>
                  <v:shape id="Freeform 145" o:spid="_x0000_s1044" style="position:absolute;left:8420;top:14898;width:42;height:96;visibility:visible;mso-wrap-style:square;v-text-anchor:top" coordsize="4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wSOccA&#10;AADjAAAADwAAAGRycy9kb3ducmV2LnhtbERPS0vDQBC+C/6HZYRexG4eakPabRGhUAQPrYX2OGQn&#10;2WB2NmTXJv33XUHwON97VpvJduJCg28dK0jnCQjiyumWGwXHr+1TAcIHZI2dY1JwJQ+b9f3dCkvt&#10;Rt7T5RAaEUPYl6jAhNCXUvrKkEU/dz1x5Go3WAzxHBqpBxxjuO1kliSv0mLLscFgT++Gqu/Dj1WQ&#10;n8fkM/+od8jykTJzZFc/n5SaPUxvSxCBpvAv/nPvdJyfLvK0eEmLDH5/igDI9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sEjnHAAAA4wAAAA8AAAAAAAAAAAAAAAAAmAIAAGRy&#10;cy9kb3ducmV2LnhtbFBLBQYAAAAABAAEAPUAAACMAwAAAAA=&#10;" path="m14,1l,56,42,96e" filled="f" strokeweight=".5pt">
                    <v:path arrowok="t" o:connecttype="custom" o:connectlocs="14,14899;0,14954;42,14994" o:connectangles="0,0,0"/>
                  </v:shape>
                  <v:shape id="Freeform 146" o:spid="_x0000_s1045" style="position:absolute;left:8807;top:14791;width:61;height:96;visibility:visible;mso-wrap-style:square;v-text-anchor:top" coordsize="6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RHcsA&#10;AADiAAAADwAAAGRycy9kb3ducmV2LnhtbESPQUvDQBSE74L/YXmCN7uJrTHEbosI2hYCkiiit0f2&#10;mQSzb0N2bbf/vlsQPA4z8w2zXAcziD1NrresIJ0lIIgbq3tuFby/Pd/kIJxH1jhYJgVHcrBeXV4s&#10;sdD2wBXta9+KCGFXoILO+7GQ0jUdGXQzOxJH79tOBn2UUyv1hIcIN4O8TZJMGuw5LnQ40lNHzU/9&#10;axRUX2XdBBPK5MV/3IXPXblxr7lS11fh8QGEp+D/w3/trVawmKdpnt3PMzhfindArk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ND5EdywAAAOIAAAAPAAAAAAAAAAAAAAAAAJgC&#10;AABkcnMvZG93bnJldi54bWxQSwUGAAAAAAQABAD1AAAAkAMAAAAA&#10;" path="m61,34l1,1e" filled="f" strokeweight=".5pt">
                    <v:path arrowok="t" o:connecttype="custom" o:connectlocs="61,14825;1,14792" o:connectangles="0,0"/>
                  </v:shape>
                  <v:shape id="Freeform 147" o:spid="_x0000_s1046" style="position:absolute;left:8807;top:14791;width:61;height:96;visibility:visible;mso-wrap-style:square;v-text-anchor:top" coordsize="6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u3cssA&#10;AADiAAAADwAAAGRycy9kb3ducmV2LnhtbESP3WrCQBSE7wu+w3KE3tWNYmuMriKF/kFATEupd4fs&#10;MQlmz4bsVte3dwsFL4eZ+YZZroNpxYl611hWMB4lIIhLqxuuFHx9vjykIJxH1thaJgUXcrBeDe6W&#10;mGl75h2dCl+JCGGXoYLa+y6T0pU1GXQj2xFH72B7gz7KvpK6x3OEm1ZOkuRJGmw4LtTY0XNN5bH4&#10;NQp2+7wogwl58uq/H8PPR/7mtqlS98OwWYDwFPwt/N9+1wrS+SydTyezKfxdindArq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uq7dyywAAAOIAAAAPAAAAAAAAAAAAAAAAAJgC&#10;AABkcnMvZG93bnJldi54bWxQSwUGAAAAAAQABAD1AAAAkAMAAAAA&#10;" path="m27,96l61,34e" filled="f" strokeweight=".5pt">
                    <v:path arrowok="t" o:connecttype="custom" o:connectlocs="27,14887;61,14825" o:connectangles="0,0"/>
                  </v:shape>
                  <v:shape id="Freeform 148" o:spid="_x0000_s1047" style="position:absolute;left:9616;top:14706;width:696;height:258;visibility:visible;mso-wrap-style:square;v-text-anchor:top" coordsize="696,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KorMkA&#10;AADiAAAADwAAAGRycy9kb3ducmV2LnhtbESPwU7DMBBE70j9B2uRuKDWDhRE0rpVQSDRG7T5ABNv&#10;49B4HdlLG/4eIyFxHM3MG81yPfpenDCmLpCGYqZAIDXBdtRqqPcv0wcQiQ1Z0wdCDd+YYL2aXCxN&#10;ZcOZ3vG041ZkCKXKaHDMQyVlahx6k2ZhQMreIURvOMvYShvNOcN9L2+UupfedJQXnBnwyWFz3H15&#10;Dfa6dI9hW0v78Xn7VntWfIzPWl9djpsFCMaR/8N/7VeroVTzu2JeFgX8Xsp3QK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1KorMkAAADiAAAADwAAAAAAAAAAAAAAAACYAgAA&#10;ZHJzL2Rvd25yZXYueG1sUEsFBgAAAAAEAAQA9QAAAI4DAAAAAA==&#10;" path="m,258l499,73,696,e" filled="f" strokeweight=".5pt">
                    <v:path arrowok="t" o:connecttype="custom" o:connectlocs="0,14964;499,14779;696,14706" o:connectangles="0,0,0"/>
                  </v:shape>
                  <v:shape id="Freeform 149" o:spid="_x0000_s1048" style="position:absolute;left:9539;top:14422;width:667;height:248;visibility:visible;mso-wrap-style:square;v-text-anchor:top" coordsize="66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Rja8kA&#10;AADjAAAADwAAAGRycy9kb3ducmV2LnhtbERPX0vDMBB/F/wO4QRfxKUtSyfdsiEDZVM2cI7t9Whu&#10;bbW5lCZu9dsbQfDxfv9vthhsK87U+8axhnSUgCAunWm40rB/f7p/AOEDssHWMWn4Jg+L+fXVDAvj&#10;LvxG512oRAxhX6CGOoSukNKXNVn0I9cRR+7keoshnn0lTY+XGG5bmSVJLi02HBtq7GhZU/m5+7Ia&#10;nj8m43VYbs1dtdkf0syo4+vLWuvbm+FxCiLQEP7Ff+6VifNTlecqU2oCvz9FAOT8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JRja8kAAADjAAAADwAAAAAAAAAAAAAAAACYAgAA&#10;ZHJzL2Rvd25yZXYueG1sUEsFBgAAAAAEAAQA9QAAAI4DAAAAAA==&#10;" path="m,248l470,73,667,e" filled="f" strokeweight=".5pt">
                    <v:path arrowok="t" o:connecttype="custom" o:connectlocs="0,14670;470,14495;667,14422" o:connectangles="0,0,0"/>
                  </v:shape>
                  <v:shape id="Freeform 150" o:spid="_x0000_s1049" style="position:absolute;left:10117;top:14785;width:37;height:101;visibility:visible;mso-wrap-style:square;v-text-anchor:top" coordsize="3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FZQsoA&#10;AADiAAAADwAAAGRycy9kb3ducmV2LnhtbESPT2vCQBTE7wW/w/IEb3XXQKOmrmILgrSnqhdvj+zL&#10;H5p9G7LbJPrp3UKhx2FmfsNsdqNtRE+drx1rWMwVCOLcmZpLDZfz4XkFwgdkg41j0nAjD7vt5GmD&#10;mXEDf1F/CqWIEPYZaqhCaDMpfV6RRT93LXH0CtdZDFF2pTQdDhFuG5kolUqLNceFClt6ryj/Pv1Y&#10;DYf0fHfph/t8M6tiuBe9avfXi9az6bh/BRFoDP/hv/bRaHhJFsv1OlFL+L0U74DcP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MRWULKAAAA4gAAAA8AAAAAAAAAAAAAAAAAmAIA&#10;AGRycy9kb3ducmV2LnhtbFBLBQYAAAAABAAEAPUAAACPAwAAAAA=&#10;" path="m,l37,101e" filled="f" strokeweight=".5pt">
                    <v:path arrowok="t" o:connecttype="custom" o:connectlocs="0,14785;37,14886" o:connectangles="0,0"/>
                  </v:shape>
                  <v:shape id="Freeform 151" o:spid="_x0000_s1050" style="position:absolute;left:10088;top:14785;width:94;height:65;visibility:visible;mso-wrap-style:square;v-text-anchor:top" coordsize="9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KPgscA&#10;AADiAAAADwAAAGRycy9kb3ducmV2LnhtbERPXWvCMBR9H/gfwhX2MmZiwSLVKCIKIuI2Jz5fmru2&#10;rLmpTVarv355GOzxcL7ny97WoqPWV441jEcKBHHuTMWFhvPn9nUKwgdkg7Vj0nAnD8vF4GmOmXE3&#10;/qDuFAoRQ9hnqKEMocmk9HlJFv3INcSR+3KtxRBhW0jT4i2G21omSqXSYsWxocSG1iXl36cfq8Ff&#10;k8Nx9bJv3q5m6i6P7rzp35XWz8N+NQMRqA//4j/3zmhIJ6lKUjWOm+OleAf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Sj4LHAAAA4gAAAA8AAAAAAAAAAAAAAAAAmAIAAGRy&#10;cy9kb3ducmV2LnhtbFBLBQYAAAAABAAEAPUAAACMAwAAAAA=&#10;" path="m94,30l29,,,65e" filled="f" strokeweight=".5pt">
                    <v:path arrowok="t" o:connecttype="custom" o:connectlocs="94,14815;29,14785;0,14850" o:connectangles="0,0,0"/>
                  </v:shape>
                  <v:shape id="Freeform 152" o:spid="_x0000_s1051" style="position:absolute;left:9970;top:14388;width:37;height:101;visibility:visible;mso-wrap-style:square;v-text-anchor:top" coordsize="3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q7cgA&#10;AADjAAAADwAAAGRycy9kb3ducmV2LnhtbERPS2sCMRC+F/wPYYTeaqK2qaxG0YJQ2lPVS2/DZvaB&#10;m8mySXe3/vqmUOhxvvdsdqNrRE9dqD0bmM8UCOLc25pLA5fz8WEFIkRki41nMvBNAXbbyd0GM+sH&#10;/qD+FEuRQjhkaKCKsc2kDHlFDsPMt8SJK3znMKazK6XtcEjhrpELpbR0WHNqqLCll4ry6+nLGTjq&#10;883rN/9+sKtiuBW9avefF2Pup+N+DSLSGP/Ff+5Xm+ZrtdTPy8XjE/z+lACQ2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amrtyAAAAOMAAAAPAAAAAAAAAAAAAAAAAJgCAABk&#10;cnMvZG93bnJldi54bWxQSwUGAAAAAAQABAD1AAAAjQMAAAAA&#10;" path="m,l37,101e" filled="f" strokeweight=".5pt">
                    <v:path arrowok="t" o:connecttype="custom" o:connectlocs="0,14388;37,14489" o:connectangles="0,0"/>
                  </v:shape>
                  <v:shape id="Freeform 153" o:spid="_x0000_s1052" style="position:absolute;left:9943;top:14424;width:94;height:65;visibility:visible;mso-wrap-style:square;v-text-anchor:top" coordsize="9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dI8kA&#10;AADjAAAADwAAAGRycy9kb3ducmV2LnhtbERP3WvCMBB/H/g/hBP2MjRRmWg1ioiDMcY2P/D5aM62&#10;2Fxqk9XqX78MBnu83/fNl60tRUO1LxxrGPQVCOLUmYIzDYf9S28Cwgdkg6Vj0nAjD8tF52GOiXFX&#10;3lKzC5mIIewT1JCHUCVS+jQni77vKuLInVxtMcSzzqSp8RrDbSmHSo2lxYJjQ44VrXNKz7tvq8Ff&#10;hu8fq6e36vNiJu54bw6b9ktp/dhtVzMQgdrwL/5zv5o4X6lnNR2NpyP4/SkCIB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WdI8kAAADjAAAADwAAAAAAAAAAAAAAAACYAgAA&#10;ZHJzL2Rvd25yZXYueG1sUEsFBgAAAAAEAAQA9QAAAI4DAAAAAA==&#10;" path="m,35l64,65,94,e" filled="f" strokeweight=".5pt">
                    <v:path arrowok="t" o:connecttype="custom" o:connectlocs="0,14459;64,14489;94,14424" o:connectangles="0,0,0"/>
                  </v:shape>
                </v:group>
                <v:group id="Grupo 919655730" o:spid="_x0000_s1053" style="position:absolute;left:-2894;width:51548;height:24955" coordorigin="-4447" coordsize="51549,24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1fw7qcoA&#10;AADiAAAADwAAAAAAAAAAAAAAAACqAgAAZHJzL2Rvd25yZXYueG1sUEsFBgAAAAAEAAQA+gAAAKED&#10;AAAAAA==&#10;">
                  <v:group id="Grupo 1313772157" o:spid="_x0000_s1054" style="position:absolute;left:-4447;width:51549;height:22895" coordorigin="-4447" coordsize="51549,22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ITjp7IAAAA&#10;4wAAAA8AAAAAAAAAAAAAAAAAqgIAAGRycy9kb3ducmV2LnhtbFBLBQYAAAAABAAEAPoAAACfAwAA&#10;AAA=&#10;">
                    <v:group id="Grupo 1837820452" o:spid="_x0000_s1055" style="position:absolute;left:1275;top:4253;width:2428;height:10749" coordorigin="1309,1785" coordsize="339,1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yH73byQAA&#10;AOMAAAAPAAAAAAAAAAAAAAAAAKoCAABkcnMvZG93bnJldi54bWxQSwUGAAAAAAQABAD6AAAAoAMA&#10;AAAA&#10;">
                      <v:shape id="Freeform 123" o:spid="_x0000_s1056" style="position:absolute;left:1314;top:1790;width:329;height:0;visibility:visible;mso-wrap-style:square;v-text-anchor:top" coordsize="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oOY8oA&#10;AADjAAAADwAAAGRycy9kb3ducmV2LnhtbERP0WrCQBB8F/yHY4W+6cWARVJPKQVFipWqBV/X3DYJ&#10;ze2luWs8/XpPKPgwD7uzM7MzWwRTi45aV1lWMB4lIIhzqysuFHwdlsMpCOeRNdaWScGFHCzm/d4M&#10;M23PvKNu7wsRTdhlqKD0vsmkdHlJBt3INsSR+7atQR/HtpC6xXM0N7VMk+RZGqw4JpTY0FtJ+c/+&#10;zyj42Jr30zp8sryasJoet5u0+90o9TQIry8gPAX/OP5Xr3V8Px1Pkoh0AvdOcQFyfg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3KDmPKAAAA4wAAAA8AAAAAAAAAAAAAAAAAmAIA&#10;AGRycy9kb3ducmV2LnhtbFBLBQYAAAAABAAEAPUAAACPAwAAAAA=&#10;" path="m329,l210,,,e" filled="f" strokeweight=".5pt">
                        <v:path arrowok="t" o:connecttype="custom" o:connectlocs="329,0;210,0;0,0" o:connectangles="0,0,0"/>
                      </v:shape>
                      <v:shape id="Freeform 124" o:spid="_x0000_s1057" style="position:absolute;left:1524;top:1970;width:0;height:1628;visibility:visible;mso-wrap-style:square;v-text-anchor:top" coordsize="0,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R5rskA&#10;AADiAAAADwAAAGRycy9kb3ducmV2LnhtbESPTWvCQBCG70L/wzKF3nRjkJqmrlIEQUop+FF6HbLT&#10;JJidDdkxif767qHQ48v7xbPajK5RPXWh9mxgPktAERfe1lwaOJ920wxUEGSLjWcycKMAm/XDZIW5&#10;9QMfqD9KqeIIhxwNVCJtrnUoKnIYZr4ljt6P7xxKlF2pbYdDHHeNTpPkWTusOT5U2NK2ouJyvDoD&#10;Wga9+PL787i79id5v398Xr4LY54ex7dXUEKj/If/2ntrIFtmL/M0SSNERIo4oN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jR5rskAAADiAAAADwAAAAAAAAAAAAAAAACYAgAA&#10;ZHJzL2Rvd25yZXYueG1sUEsFBgAAAAAEAAQA9QAAAI4DAAAAAA==&#10;" path="m,l,1628e" filled="f" strokeweight=".5pt">
                        <v:path arrowok="t" o:connecttype="custom" o:connectlocs="0,1970;0,3598" o:connectangles="0,0"/>
                      </v:shape>
                      <v:shape id="Freeform 125" o:spid="_x0000_s1058" style="position:absolute;left:1499;top:1820;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mi48gA&#10;AADiAAAADwAAAGRycy9kb3ducmV2LnhtbESPQUsDMRSE74L/ITzBm012BVvXpqUVRE/apl68PTbP&#10;zeLmZUliu/57Iwg9DjPzDbNcT34QR4qpD6yhmikQxG2wPXca3g9PNwsQKSNbHAKThh9KsF5dXiyx&#10;seHEezqa3IkC4dSgBpfz2EiZWkce0yyMxMX7DNFjLjJ20kY8FbgfZK3UnfTYc1lwONKjo/bLfHsN&#10;Sc7jm9l/GGXuX+t6J137PG21vr6aNg8gMk35HP5vv1gNi7mq1K2qKvi7VO6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CaLjyAAAAOIAAAAPAAAAAAAAAAAAAAAAAJgCAABk&#10;cnMvZG93bnJldi54bWxQSwUGAAAAAAQABAD1AAAAjQMAAAAA&#10;" path="m25,l,150r50,l25,xe" fillcolor="black" stroked="f">
                        <v:path arrowok="t" o:connecttype="custom" o:connectlocs="25,1820;0,1970;50,1970;25,1820" o:connectangles="0,0,0,0"/>
                      </v:shape>
                      <v:shape id="Freeform 126" o:spid="_x0000_s1059" style="position:absolute;left:1499;top:1820;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D+PckA&#10;AADjAAAADwAAAGRycy9kb3ducmV2LnhtbERPzU7CQBC+k/gOmzHxQmAXwQYqCzESEw9cQALXoTu0&#10;xe5s7a5tfXvXhMTjfP+zXPe2Ei01vnSsYTJWIIgzZ0rONRw+3kZzED4gG6wck4Yf8rBe3Q2WmBrX&#10;8Y7afchFDGGfooYihDqV0mcFWfRjVxNH7uIaiyGeTS5Ng10Mt5V8VCqRFkuODQXW9FpQ9rn/thpo&#10;W9rZcHfNhsnX5ny6brpze8y1frjvX55BBOrDv/jmfjdx/tNiulCTRE3h76cIgF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3D+PckAAADjAAAADwAAAAAAAAAAAAAAAACYAgAA&#10;ZHJzL2Rvd25yZXYueG1sUEsFBgAAAAAEAAQA9QAAAI4DAAAAAA==&#10;" path="m25,l50,150,,150,25,xe" filled="f" strokeweight=".5pt">
                        <v:path arrowok="t" o:connecttype="custom" o:connectlocs="25,1820;50,1970;0,1970;25,1820" o:connectangles="0,0,0,0"/>
                      </v:shape>
                      <v:shape id="Freeform 127" o:spid="_x0000_s1060" style="position:absolute;left:1314;top:3778;width:329;height:0;visibility:visible;mso-wrap-style:square;v-text-anchor:top" coordsize="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azJMkA&#10;AADgAAAADwAAAGRycy9kb3ducmV2LnhtbESPQWvCQBSE74L/YXmCN90oRGzqKkWwSLFibaHX1+xr&#10;Epp9m2bXuO2vdwXB4zAz3zCLVTC16Kh1lWUFk3ECgji3uuJCwcf7ZjQH4TyyxtoyKfgjB6tlv7fA&#10;TNszv1F39IWIEHYZKii9bzIpXV6SQTe2DXH0vm1r0EfZFlK3eI5wU8tpksykwYrjQokNrUvKf44n&#10;o+B1b16+tuHA8t+E5/nnfjftfndKDQfh6RGEp+Dv4Vt7qxU8zNJJmqZwPRTPgFx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EazJMkAAADgAAAADwAAAAAAAAAAAAAAAACYAgAA&#10;ZHJzL2Rvd25yZXYueG1sUEsFBgAAAAAEAAQA9QAAAI4DAAAAAA==&#10;" path="m329,l210,,,e" filled="f" strokeweight=".5pt">
                        <v:path arrowok="t" o:connecttype="custom" o:connectlocs="329,0;210,0;0,0" o:connectangles="0,0,0"/>
                      </v:shape>
                      <v:shape id="Freeform 128" o:spid="_x0000_s1061" style="position:absolute;left:1499;top:3598;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sHqsYA&#10;AADjAAAADwAAAGRycy9kb3ducmV2LnhtbERPS0vEMBC+C/6HMII3N2lxX3WziwqiJ3XjXrwNzdgU&#10;m0lJ4m7990YQPM73ns1u8oM4Ukx9YA3VTIEgboPtudNweHu4WoFIGdniEJg0fFOC3fb8bIONDSfe&#10;09HkTpQQTg1qcDmPjZSpdeQxzcJIXLiPED3mcsZO2oinEu4HWSu1kB57Lg0OR7p31H6aL68hyWV8&#10;Mft3o8z6ua5fpWsfpzutLy+m2xsQmab8L/5zP9kyfzFfVep6Wc3h96cC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sHqsYAAADjAAAADwAAAAAAAAAAAAAAAACYAgAAZHJz&#10;L2Rvd25yZXYueG1sUEsFBgAAAAAEAAQA9QAAAIsDAAAAAA==&#10;" path="m25,150l50,,,,25,150xe" fillcolor="black" stroked="f">
                        <v:path arrowok="t" o:connecttype="custom" o:connectlocs="25,3748;50,3598;0,3598;25,3748" o:connectangles="0,0,0,0"/>
                      </v:shape>
                      <v:shape id="Freeform 129" o:spid="_x0000_s1062" style="position:absolute;left:1499;top:3598;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woe8gA&#10;AADiAAAADwAAAGRycy9kb3ducmV2LnhtbERPy2rCQBTdF/oPwy24kTrR1CCpo4giuOjGB+32mrlN&#10;YjN3YmZM0r93FoLLw3nPl72pREuNKy0rGI8iEMSZ1SXnCk7H7fsMhPPIGivLpOCfHCwXry9zTLXt&#10;eE/twecihLBLUUHhfZ1K6bKCDLqRrYkD92sbgz7AJpe6wS6Em0pOoiiRBksODQXWtC4o+zvcjAL6&#10;Ks3HcH/Jhsl1c/65bLpz+50rNXjrV58gPPX+KX64d1rBbDyN43iahM3hUrgDcn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nCh7yAAAAOIAAAAPAAAAAAAAAAAAAAAAAJgCAABk&#10;cnMvZG93bnJldi54bWxQSwUGAAAAAAQABAD1AAAAjQMAAAAA&#10;" path="m25,150l,,50,,25,150xe" filled="f" strokeweight=".5pt">
                        <v:path arrowok="t" o:connecttype="custom" o:connectlocs="25,3748;0,3598;50,3598;25,3748" o:connectangles="0,0,0,0"/>
                      </v:shape>
                    </v:group>
                    <v:group id="Grupo 95675126" o:spid="_x0000_s1063" style="position:absolute;left:-4447;width:51549;height:22895" coordorigin="-4447" coordsize="51549,22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4MpcS8oA&#10;AADhAAAADwAAAAAAAAAAAAAAAACqAgAAZHJzL2Rvd25yZXYueG1sUEsFBgAAAAAEAAQA+gAAAKED&#10;AAAAAA==&#10;">
                      <v:group id="Grupo 328905156" o:spid="_x0000_s1064" style="position:absolute;left:-4447;width:51549;height:22895" coordorigin="-4447" coordsize="51549,22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67PrucoA&#10;AADiAAAADwAAAAAAAAAAAAAAAACqAgAAZHJzL2Rvd25yZXYueG1sUEsFBgAAAAAEAAQA+gAAAKED&#10;AAAAAA==&#10;">
                        <v:shape id="Cuadro de texto 642083348" o:spid="_x0000_s1065" type="#_x0000_t202" style="position:absolute;left:20733;top:7228;width:26369;height:6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95UMgA&#10;AADiAAAADwAAAGRycy9kb3ducmV2LnhtbERPy2rCQBTdC/2H4Rbc6aTxQUgdRQJiKbrQuunuNnNN&#10;QjN3YmbU6Nc7C8Hl4bxni87U4kKtqywr+BhGIIhzqysuFBx+VoMEhPPIGmvLpOBGDhbzt94MU22v&#10;vKPL3hcihLBLUUHpfZNK6fKSDLqhbYgDd7StQR9gW0jd4jWEm1rGUTSVBisODSU2lJWU/+/PRsF3&#10;ttri7i82yb3O1pvjsjkdfidK9d+75ScIT51/iZ/uL61gOo6jZDQah83hUrgDc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T3lQyAAAAOIAAAAPAAAAAAAAAAAAAAAAAJgCAABk&#10;cnMvZG93bnJldi54bWxQSwUGAAAAAAQABAD1AAAAjQMAAAAA&#10;" filled="f" stroked="f" strokeweight=".5pt">
                          <v:textbox>
                            <w:txbxContent>
                              <w:p w14:paraId="2504F774" w14:textId="77777777" w:rsidR="00FD2000" w:rsidRPr="00F30C53" w:rsidRDefault="00FD2000" w:rsidP="00380661">
                                <w:pPr>
                                  <w:rPr>
                                    <w:sz w:val="16"/>
                                    <w:szCs w:val="16"/>
                                    <w:lang w:val="es-MX"/>
                                  </w:rPr>
                                </w:pPr>
                                <w:r w:rsidRPr="00F30C53">
                                  <w:rPr>
                                    <w:sz w:val="16"/>
                                    <w:szCs w:val="16"/>
                                    <w:lang w:val="es-MX"/>
                                  </w:rPr>
                                  <w:t>Armadura vertical Ø 1/2”</w:t>
                                </w:r>
                              </w:p>
                            </w:txbxContent>
                          </v:textbox>
                        </v:shape>
                        <v:group id="Grupo 1248747594" o:spid="_x0000_s1066" style="position:absolute;left:-4447;width:51230;height:22895" coordorigin="-4447" coordsize="51230,22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pOHPWyQAA&#10;AOMAAAAPAAAAAAAAAAAAAAAAAKoCAABkcnMvZG93bnJldi54bWxQSwUGAAAAAAQABAD6AAAAoAMA&#10;AAAA&#10;">
                          <v:shape id="Cuadro de texto 1479497876" o:spid="_x0000_s1067" type="#_x0000_t202" style="position:absolute;left:20414;top:13397;width:26369;height:5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88oA&#10;AADjAAAADwAAAGRycy9kb3ducmV2LnhtbERPS2vCQBC+F/oflin0VjcVa2J0FQmIpejBx8XbmB2T&#10;0Oxsml019de7QqHH+d4zmXWmFhdqXWVZwXsvAkGcW11xoWC/W7wlIJxH1lhbJgW/5GA2fX6aYKrt&#10;lTd02fpChBB2KSoovW9SKV1ekkHXsw1x4E62NejD2RZSt3gN4aaW/SgaSoMVh4YSG8pKyr+3Z6Pg&#10;K1uscXPsm+RWZ8vVad787A8fSr2+dPMxCE+d/xf/uT91mD+IR4NRnMRDePwUAJDTO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t2Z/PKAAAA4wAAAA8AAAAAAAAAAAAAAAAAmAIA&#10;AGRycy9kb3ducmV2LnhtbFBLBQYAAAAABAAEAPUAAACPAwAAAAA=&#10;" filled="f" stroked="f" strokeweight=".5pt">
                            <v:textbox>
                              <w:txbxContent>
                                <w:p w14:paraId="710F27F4" w14:textId="77777777" w:rsidR="00FD2000" w:rsidRPr="00F30C53" w:rsidRDefault="00FD2000" w:rsidP="00380661">
                                  <w:pPr>
                                    <w:rPr>
                                      <w:sz w:val="16"/>
                                      <w:szCs w:val="16"/>
                                      <w:lang w:val="es-MX"/>
                                    </w:rPr>
                                  </w:pPr>
                                  <w:r w:rsidRPr="00F30C53">
                                    <w:rPr>
                                      <w:sz w:val="16"/>
                                      <w:szCs w:val="16"/>
                                      <w:lang w:val="es-MX"/>
                                    </w:rPr>
                                    <w:t>Gancho de estribo 5Ø 3cm</w:t>
                                  </w:r>
                                </w:p>
                              </w:txbxContent>
                            </v:textbox>
                          </v:shape>
                          <v:group id="Grupo 2114330746" o:spid="_x0000_s1068" style="position:absolute;left:-4447;width:43391;height:22895" coordorigin="-4447" coordsize="43391,22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Ac6T5/&#10;zAAAAOMAAAAPAAAAAAAAAAAAAAAAAKoCAABkcnMvZG93bnJldi54bWxQSwUGAAAAAAQABAD6AAAA&#10;owMAAAAA&#10;">
                            <v:group id="Grupo 614599369" o:spid="_x0000_s1069" style="position:absolute;left:-4447;width:43391;height:15435" coordorigin="-4447" coordsize="43391,15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C5kaA7L&#10;AAAA4gAAAA8AAAAAAAAAAAAAAAAAqgIAAGRycy9kb3ducmV2LnhtbFBLBQYAAAAABAAEAPoAAACi&#10;AwAAAAA=&#10;">
                              <v:group id="Grupo 420497745" o:spid="_x0000_s1070" style="position:absolute;left:4285;width:34659;height:15435" coordorigin="" coordsize="34658,15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Ornd3rL&#10;AAAA4gAAAA8AAAAAAAAAAAAAAAAAqgIAAGRycy9kb3ducmV2LnhtbFBLBQYAAAAABAAEAPoAAACi&#10;AwAAAAA=&#10;">
                                <v:group id="Grupo 311556630" o:spid="_x0000_s1071" style="position:absolute;top:1063;width:16744;height:14372" coordorigin="1814,111" coordsize="3263,26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sIpc2yQAA&#10;AOIAAAAPAAAAAAAAAAAAAAAAAKoCAABkcnMvZG93bnJldi54bWxQSwUGAAAAAAQABAD6AAAAoAMA&#10;AAAA&#10;">
                                  <v:shape id="Picture 3" o:spid="_x0000_s1072" type="#_x0000_t75" style="position:absolute;left:1814;top:690;width:2006;height:2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rnaTJAAAA4wAAAA8AAABkcnMvZG93bnJldi54bWxET0trwkAQvgv9D8sIvZS667ukrlKE0EIP&#10;2uihxyE7TYLZ2ZBdTfTXdwsFj/O9Z7XpbS0u1PrKsYbxSIEgzp2puNBwPKTPLyB8QDZYOyYNV/Kw&#10;WT8MVpgY1/EXXbJQiBjCPkENZQhNIqXPS7LoR64hjtyPay2GeLaFNC12MdzWcqLUQlqsODaU2NC2&#10;pPyUna2GbNycu/R6K753n3u57TNKl+9PWj8O+7dXEIH6cBf/uz9MnD+fqYWazpYT+PspAiDXv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gmudpMkAAADjAAAADwAAAAAAAAAA&#10;AAAAAACfAgAAZHJzL2Rvd25yZXYueG1sUEsFBgAAAAAEAAQA9wAAAJUDAAAAAA==&#10;">
                                    <v:imagedata r:id="rId23" o:title=""/>
                                  </v:shape>
                                  <v:shape id="Freeform 4" o:spid="_x0000_s1073" style="position:absolute;left:2233;top:1009;width:2779;height:466;visibility:visible;mso-wrap-style:square;v-text-anchor:top" coordsize="2779,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OofsoA&#10;AADiAAAADwAAAGRycy9kb3ducmV2LnhtbESPQWvCQBSE7wX/w/IEb3VjsFqjq0hBW7xVJcXbI/tM&#10;gtm36e5W47/vFoQeh5n5hlmsOtOIKzlfW1YwGiYgiAuray4VHA+b51cQPiBrbCyTgjt5WC17TwvM&#10;tL3xJ133oRQRwj5DBVUIbSalLyoy6Ie2JY7e2TqDIUpXSu3wFuGmkWmSTKTBmuNChS29VVRc9j9G&#10;gStpdz7NXJjw1z3P3+tt/l1slRr0u/UcRKAu/Icf7Q+tYDqepelo/DKFv0vxDsjl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YzqH7KAAAA4gAAAA8AAAAAAAAAAAAAAAAAmAIA&#10;AGRycy9kb3ducmV2LnhtbFBLBQYAAAAABAAEAPUAAACPAwAAAAA=&#10;" path="m,l2050,465r729,e" filled="f" strokeweight=".5pt">
                                    <v:path arrowok="t" o:connecttype="custom" o:connectlocs="0,1009;2050,1474;2779,1474" o:connectangles="0,0,0"/>
                                  </v:shape>
                                  <v:shape id="Freeform 5" o:spid="_x0000_s1074" style="position:absolute;left:2087;top:975;width:151;height:58;visibility:visible;mso-wrap-style:square;v-text-anchor:top" coordsize="15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IMXMoA&#10;AADhAAAADwAAAGRycy9kb3ducmV2LnhtbESP3UrDQBSE7wXfYTmCN2I38adJY7elCILGm7T2AQ7Z&#10;YzaYPRt3t218e1coeDnMzDfMcj3ZQRzJh96xgnyWgSBune65U7D/eLktQYSIrHFwTAp+KMB6dXmx&#10;xEq7E2/puIudSBAOFSowMY6VlKE1ZDHM3EicvE/nLcYkfSe1x1OC20HeZdlcWuw5LRgc6dlQ+7U7&#10;WAW+oHr73TSbobup3x4OzfzdPNZKXV9NmycQkab4Hz63X7WCssjL+7xYwN+j9Abk6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JCDFzKAAAA4QAAAA8AAAAAAAAAAAAAAAAAmAIA&#10;AGRycy9kb3ducmV2LnhtbFBLBQYAAAAABAAEAPUAAACPAwAAAAA=&#10;" path="m,l140,58,151,9,,xe" fillcolor="black" stroked="f">
                                    <v:path arrowok="t" o:connecttype="custom" o:connectlocs="0,975;140,1033;151,984;0,975" o:connectangles="0,0,0,0"/>
                                  </v:shape>
                                  <v:shape id="Freeform 6" o:spid="_x0000_s1075" style="position:absolute;left:2087;top:975;width:151;height:58;visibility:visible;mso-wrap-style:square;v-text-anchor:top" coordsize="15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ERFssA&#10;AADiAAAADwAAAGRycy9kb3ducmV2LnhtbESPQWvCQBSE74X+h+UVequbxEVsdJVWEBQ9qCl4fWSf&#10;Sdrs25Ddavrvu4WCx2FmvmHmy8G24kq9bxxrSEcJCOLSmYYrDR/F+mUKwgdkg61j0vBDHpaLx4c5&#10;5sbd+EjXU6hEhLDPUUMdQpdL6cuaLPqR64ijd3G9xRBlX0nT4y3CbSuzJJlIiw3HhRo7WtVUfp2+&#10;rQa5PZzf958XVkW2Uod1sduXrzutn5+GtxmIQEO4h//bG6NhrLJ0rCapgr9L8Q7Ix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p8REWywAAAOIAAAAPAAAAAAAAAAAAAAAAAJgC&#10;AABkcnMvZG93bnJldi54bWxQSwUGAAAAAAQABAD1AAAAkAMAAAAA&#10;" path="m,l151,9,140,58,,xe" filled="f" strokeweight=".5pt">
                                    <v:path arrowok="t" o:connecttype="custom" o:connectlocs="0,975;151,984;140,1033;0,975" o:connectangles="0,0,0,0"/>
                                  </v:shape>
                                  <v:shape id="Freeform 7" o:spid="_x0000_s1076"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bABMgA&#10;AADjAAAADwAAAGRycy9kb3ducmV2LnhtbERPS2vCQBC+C/0PyxR6090a8BFdpbUtpHhp1Yu3ITsm&#10;wexsyG6T+O+7hYLH+d6z3g62Fh21vnKs4XmiQBDnzlRcaDgdP8YLED4gG6wdk4YbedhuHkZrTI3r&#10;+Zu6QyhEDGGfooYyhCaV0uclWfQT1xBH7uJaiyGebSFNi30Mt7WcKjWTFiuODSU2tCspvx5+rIas&#10;r+z5dfeVJerTvHc5vZ32+6PWT4/DywpEoCHcxf/uzMT5i+l8vkzUMoG/nyIAcvM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hsAEyAAAAOMAAAAPAAAAAAAAAAAAAAAAAJgCAABk&#10;cnMvZG93bnJldi54bWxQSwUGAAAAAAQABAD1AAAAjQMAAAAA&#10;" path="m60,30r,-2l51,8,30,,28,1,8,10,,30r1,3l10,53r20,7l33,60,53,51,60,30xe" fillcolor="black" stroked="f">
                                    <v:path arrowok="t" o:connecttype="custom" o:connectlocs="60,1474;60,1472;51,1452;30,1444;28,1445;8,1454;0,1474;1,1477;10,1497;30,1504;33,1504;53,1495;60,1474" o:connectangles="0,0,0,0,0,0,0,0,0,0,0,0,0"/>
                                  </v:shape>
                                  <v:shape id="Freeform 8" o:spid="_x0000_s1077"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ZB+skA&#10;AADiAAAADwAAAGRycy9kb3ducmV2LnhtbESPQUsDMRSE70L/Q3gFbzZpVzSuTUspSEW9tOr9sXnu&#10;Lt28bJO0u/57Iwgeh5n5hlmuR9eJC4XYejYwnykQxJW3LdcGPt6fbjSImJAtdp7JwDdFWK8mV0ss&#10;rR94T5dDqkWGcCzRQJNSX0oZq4YcxpnvibP35YPDlGWopQ04ZLjr5EKpO+mw5bzQYE/bhqrj4ewM&#10;HHevw7AP3r2czu3nttjsVPFWGHM9HTePIBKN6T/81362BvSt0nOtH+7h91K+A3L1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EZB+skAAADiAAAADwAAAAAAAAAAAAAAAACYAgAA&#10;ZHJzL2Rvd25yZXYueG1sUEsFBgAAAAAEAAQA9QAAAI4DAAAAAA==&#10;" path="m60,30l53,51,33,60r-3,l10,53,1,33,,30,8,10,28,1,30,,51,8r9,20l60,30xe" filled="f" strokeweight=".5pt">
                                    <v:path arrowok="t" o:connecttype="custom" o:connectlocs="60,1474;53,1495;33,1504;30,1504;10,1497;1,1477;0,1474;8,1454;28,1445;30,1444;51,1452;60,1472;60,1474" o:connectangles="0,0,0,0,0,0,0,0,0,0,0,0,0"/>
                                  </v:shape>
                                  <v:shape id="Freeform 9" o:spid="_x0000_s1078" style="position:absolute;left:3721;top:1069;width:1291;height:406;visibility:visible;mso-wrap-style:square;v-text-anchor:top" coordsize="1291,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4STsoA&#10;AADiAAAADwAAAGRycy9kb3ducmV2LnhtbESPUUvDMBSF3wX/Q7iCby5dLXbWZWMooqAgtsPnS3Nt&#10;szU3JYld/fdGEHw8nHO+w1lvZzuIiXwwjhUsFxkI4tZpw52CffN4tQIRIrLGwTEp+KYA28352Ror&#10;7U78TlMdO5EgHCpU0Mc4VlKGtieLYeFG4uR9Om8xJuk7qT2eEtwOMs+yG2nRcFrocaT7ntpj/WUV&#10;mJeneh9MOR38Q/1atG9NPn80Sl1ezLs7EJHm+B/+az9rBavrPC9uy7KA30vpDsjN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2OEk7KAAAA4gAAAA8AAAAAAAAAAAAAAAAAmAIA&#10;AGRycy9kb3ducmV2LnhtbFBLBQYAAAAABAAEAPUAAACPAwAAAAA=&#10;" path="m,l562,405r729,e" filled="f" strokeweight=".5pt">
                                    <v:path arrowok="t" o:connecttype="custom" o:connectlocs="0,1069;562,1474;1291,1474" o:connectangles="0,0,0"/>
                                  </v:shape>
                                  <v:shape id="Freeform 10" o:spid="_x0000_s1079" style="position:absolute;left:3600;top:981;width:136;height:108;visibility:visible;mso-wrap-style:square;v-text-anchor:top" coordsize="13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1LR8oA&#10;AADhAAAADwAAAGRycy9kb3ducmV2LnhtbESPzW7CMBCE75X6DtZW4lYcUgghxaAKRKl6qfh5gFW8&#10;xBHxOo0NhLevK1XqcTQz32jmy9424kqdrx0rGA0TEMSl0zVXCo6HzXMOwgdkjY1jUnAnD8vF48Mc&#10;C+1uvKPrPlQiQtgXqMCE0BZS+tKQRT90LXH0Tq6zGKLsKqk7vEW4bWSaJJm0WHNcMNjSylB53l+s&#10;gtm7TVfnbDINX2s3Nqdq+7n73io1eOrfXkEE6sN/+K/9oRXko3ySpfkL/D6Kb0Auf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FtS0fKAAAA4QAAAA8AAAAAAAAAAAAAAAAAmAIA&#10;AGRycy9kb3ducmV2LnhtbFBLBQYAAAAABAAEAPUAAACPAwAAAAA=&#10;" path="m,l107,108,136,67,,xe" fillcolor="black" stroked="f">
                                    <v:path arrowok="t" o:connecttype="custom" o:connectlocs="0,981;107,1089;136,1048;0,981" o:connectangles="0,0,0,0"/>
                                  </v:shape>
                                  <v:shape id="Freeform 11" o:spid="_x0000_s1080" style="position:absolute;left:3600;top:981;width:136;height:108;visibility:visible;mso-wrap-style:square;v-text-anchor:top" coordsize="13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V9fMsA&#10;AADhAAAADwAAAGRycy9kb3ducmV2LnhtbESP0UrDQBRE3wv+w3KFvtlNthg0dlukVSy0KDb9gEv2&#10;mkSzd2N2bdO/7xaEPg4zc4aZLQbbigP1vnGsIZ0kIIhLZxquNOyL17sHED4gG2wdk4YTeVjMb0Yz&#10;zI078icddqESEcI+Rw11CF0upS9rsugnriOO3pfrLYYo+0qaHo8RblupkiSTFhuOCzV2tKyp/Nn9&#10;WQ3fQ6VePt6KRu039vSufovVcrvSenw7PD+BCDSEa/i/vTYasvs0VY/TDC6P4huQ8zM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3NX18ywAAAOEAAAAPAAAAAAAAAAAAAAAAAJgC&#10;AABkcnMvZG93bnJldi54bWxQSwUGAAAAAAQABAD1AAAAkAMAAAAA&#10;" path="m,l136,67r-29,41l,xe" filled="f" strokeweight=".5pt">
                                    <v:path arrowok="t" o:connecttype="custom" o:connectlocs="0,981;136,1048;107,1089;0,981" o:connectangles="0,0,0,0"/>
                                  </v:shape>
                                  <v:shape id="Freeform 12" o:spid="_x0000_s1081"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d298gA&#10;AADjAAAADwAAAGRycy9kb3ducmV2LnhtbERPzU7CQBC+k/gOmzHxBru1EaWyEEVJargocPE26Y5t&#10;Y3e26a5teXuWhMTjfP+zXI+2ET11vnasIZkpEMSFMzWXGo6H7fQJhA/IBhvHpOFEHtarm8kSM+MG&#10;/qJ+H0oRQ9hnqKEKoc2k9EVFFv3MtcSR+3GdxRDPrpSmwyGG20beKzWXFmuODRW2tKmo+N3/WQ35&#10;UNvv181nnqoP894X9Hbc7Q5a392OL88gAo3hX3x15ybOT5I0fVioxwVcfooAyNU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V3b3yAAAAOMAAAAPAAAAAAAAAAAAAAAAAJgCAABk&#10;cnMvZG93bnJldi54bWxQSwUGAAAAAAQABAD1AAAAjQMAAAAA&#10;" path="m60,30r,-2l51,8,30,,28,1,8,10,,30r1,3l10,53r20,7l33,60,53,51,60,30xe" fillcolor="black" stroked="f">
                                    <v:path arrowok="t" o:connecttype="custom" o:connectlocs="60,1474;60,1472;51,1452;30,1444;28,1445;8,1454;0,1474;1,1477;10,1497;30,1504;33,1504;53,1495;60,1474" o:connectangles="0,0,0,0,0,0,0,0,0,0,0,0,0"/>
                                  </v:shape>
                                  <v:shape id="Freeform 13" o:spid="_x0000_s1082"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xtZsoA&#10;AADiAAAADwAAAGRycy9kb3ducmV2LnhtbESPQUvDQBSE74L/YXmCt3bXpGqI3ZZSKBXtpVXvj+wz&#10;Cc2+TXe3Tfz3rlDwOMzMN8x8OdpOXMiH1rGGh6kCQVw503Kt4fNjMylAhIhssHNMGn4owHJxezPH&#10;0riB93Q5xFokCIcSNTQx9qWUoWrIYpi6njh5385bjEn6WhqPQ4LbTmZKPUmLLaeFBntaN1QdD2er&#10;4bh9H4a9d/btdG6/1vlqq/JdrvX93bh6ARFpjP/ha/vVaCgei9mzmmUZ/F1Kd0Au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j8bWbKAAAA4gAAAA8AAAAAAAAAAAAAAAAAmAIA&#10;AGRycy9kb3ducmV2LnhtbFBLBQYAAAAABAAEAPUAAACPAwAAAAA=&#10;" path="m60,30l53,51,33,60r-3,l10,53,1,33,,30,8,10,28,1,30,,51,8r9,20l60,30xe" filled="f" strokeweight=".5pt">
                                    <v:path arrowok="t" o:connecttype="custom" o:connectlocs="60,1474;53,1495;33,1504;30,1504;10,1497;1,1477;0,1474;8,1454;28,1445;30,1444;51,1452;60,1472;60,1474" o:connectangles="0,0,0,0,0,0,0,0,0,0,0,0,0"/>
                                  </v:shape>
                                  <v:shape id="Freeform 14" o:spid="_x0000_s1083" style="position:absolute;left:2219;top:1474;width:2794;height:930;visibility:visible;mso-wrap-style:square;v-text-anchor:top" coordsize="2794,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fkrMgA&#10;AADgAAAADwAAAGRycy9kb3ducmV2LnhtbESPUUvDQBCE3wX/w7GCb/bSiq3EXkuqCLYq0rQ/YMmt&#10;l9DcXsytbfz3nlDwcZiZb5j5cvCtOlIfm8AGxqMMFHEVbMPOwH73fHMPKgqyxTYwGfihCMvF5cUc&#10;cxtOvKVjKU4lCMccDdQiXa51rGryGEehI07eZ+g9SpK907bHU4L7Vk+ybKo9NpwWauzosabqUH57&#10;Ax/aFW+FW29W9PS6Jv0l5Vbejbm+GooHUEKD/IfP7RdrYDae3U1vJ/B3KJ0Bv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1+SsyAAAAOAAAAAPAAAAAAAAAAAAAAAAAJgCAABk&#10;cnMvZG93bnJldi54bWxQSwUGAAAAAAQABAD1AAAAjQMAAAAA&#10;" path="m,930l2064,r729,e" filled="f" strokeweight=".5pt">
                                    <v:path arrowok="t" o:connecttype="custom" o:connectlocs="0,2404;2064,1474;2793,1474" o:connectangles="0,0,0"/>
                                  </v:shape>
                                  <v:shape id="Freeform 15" o:spid="_x0000_s1084" style="position:absolute;left:2082;top:2382;width:148;height:84;visibility:visible;mso-wrap-style:square;v-text-anchor:top" coordsize="14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iMCsgA&#10;AADjAAAADwAAAGRycy9kb3ducmV2LnhtbERPS2vCQBC+F/oflin0VjepYNLUVcS2UKgXX/cxO02i&#10;2dmwu9H477uC0ON875nOB9OKMznfWFaQjhIQxKXVDVcKdtuvlxyED8gaW8uk4Eoe5rPHhykW2l54&#10;TedNqEQMYV+ggjqErpDSlzUZ9CPbEUfu1zqDIZ6uktrhJYabVr4myUQabDg21NjRsqbytOmNgp9t&#10;u15Z//Hpxvvr4djs+90h75V6fhoW7yACDeFffHd/6zh/nGeTNEvfMrj9FAG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WIwKyAAAAOMAAAAPAAAAAAAAAAAAAAAAAJgCAABk&#10;cnMvZG93bnJldi54bWxQSwUGAAAAAAQABAD1AAAAjQMAAAAA&#10;" path="m,84l148,45,127,,,84xe" fillcolor="black" stroked="f">
                                    <v:path arrowok="t" o:connecttype="custom" o:connectlocs="0,2466;148,2427;127,2382;0,2466" o:connectangles="0,0,0,0"/>
                                  </v:shape>
                                  <v:shape id="Freeform 16" o:spid="_x0000_s1085" style="position:absolute;left:2082;top:2382;width:148;height:84;visibility:visible;mso-wrap-style:square;v-text-anchor:top" coordsize="14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cDq8sA&#10;AADiAAAADwAAAGRycy9kb3ducmV2LnhtbESPwU7DMBBE75X4B2uRemsdaJuUULcCJAQcQLRw4bbE&#10;SxIRr63YNM7f10hIHEcz80az2UXTiSP1vrWs4GKegSCurG65VvD+dj9bg/ABWWNnmRSM5GG3PZts&#10;sNR24D0dD6EWCcK+RAVNCK6U0lcNGfRz64iT92V7gyHJvpa6xyHBTScvsyyXBltOCw06umuo+j78&#10;GAWr4XkM4/Kj+HxZxdenh1sX6copNT2PN9cgAsXwH/5rP2oFRZ4X2TJfLOD3UroDcns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xtwOrywAAAOIAAAAPAAAAAAAAAAAAAAAAAJgC&#10;AABkcnMvZG93bnJldi54bWxQSwUGAAAAAAQABAD1AAAAkAMAAAAA&#10;" path="m,84l127,r21,45l,84xe" filled="f" strokeweight=".5pt">
                                    <v:path arrowok="t" o:connecttype="custom" o:connectlocs="0,2466;127,2382;148,2427;0,2466" o:connectangles="0,0,0,0"/>
                                  </v:shape>
                                  <v:shape id="Freeform 17" o:spid="_x0000_s1086"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LIT8oA&#10;AADiAAAADwAAAGRycy9kb3ducmV2LnhtbESPzWrDMBCE74W8g9hAb43kmJbgRAlJ2oJLLs3PJbfF&#10;2tgm1spYqu2+fVUo9DjMzDfMajPaRvTU+dqxhmSmQBAXztRcaric358WIHxANtg4Jg3f5GGznjys&#10;MDNu4CP1p1CKCGGfoYYqhDaT0hcVWfQz1xJH7+Y6iyHKrpSmwyHCbSPnSr1IizXHhQpb2ldU3E9f&#10;VkM+1Pa623/mqfowb31Br5fD4az143TcLkEEGsN/+K+dGw1p+qwWSiUJ/F6Kd0Cu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siyE/KAAAA4gAAAA8AAAAAAAAAAAAAAAAAmAIA&#10;AGRycy9kb3ducmV2LnhtbFBLBQYAAAAABAAEAPUAAACPAwAAAAA=&#10;" path="m60,30r,-2l51,8,30,,28,1,8,10,,30r1,3l10,53r20,7l33,60,53,51,60,30xe" fillcolor="black" stroked="f">
                                    <v:path arrowok="t" o:connecttype="custom" o:connectlocs="60,1474;60,1472;51,1452;30,1444;28,1445;8,1454;0,1474;1,1477;10,1497;30,1504;33,1504;53,1495;60,1474" o:connectangles="0,0,0,0,0,0,0,0,0,0,0,0,0"/>
                                  </v:shape>
                                  <v:shape id="Freeform 18" o:spid="_x0000_s1087"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8s8YA&#10;AADiAAAADwAAAGRycy9kb3ducmV2LnhtbERPW2vCMBR+H/gfwhn4NhPXsklnFBGG4vbiZe+H5qwt&#10;Nic1ibb++2Uw2OPHd58vB9uKG/nQONYwnSgQxKUzDVcaTsf3pxmIEJENto5Jw50CLBejhzkWxvW8&#10;p9shViKFcChQQx1jV0gZyposhonriBP37bzFmKCvpPHYp3DbymelXqTFhlNDjR2tayrPh6vVcN58&#10;9P3eO7u7XJuvdbbaqOwz03r8OKzeQEQa4r/4z701af4sz1+zXE3h91LC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8s8YAAADiAAAADwAAAAAAAAAAAAAAAACYAgAAZHJz&#10;L2Rvd25yZXYueG1sUEsFBgAAAAAEAAQA9QAAAIsDAAAAAA==&#10;" path="m60,30l53,51,33,60r-3,l10,53,1,33,,30,8,10,28,1,30,,51,8r9,20l60,30xe" filled="f" strokeweight=".5pt">
                                    <v:path arrowok="t" o:connecttype="custom" o:connectlocs="60,1474;53,1495;33,1504;30,1504;10,1497;1,1477;0,1474;8,1454;28,1445;30,1444;51,1452;60,1472;60,1474" o:connectangles="0,0,0,0,0,0,0,0,0,0,0,0,0"/>
                                  </v:shape>
                                  <v:shape id="Freeform 19" o:spid="_x0000_s1088" style="position:absolute;left:3670;top:1474;width:1343;height:856;visibility:visible;mso-wrap-style:square;v-text-anchor:top" coordsize="1343,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gMHswA&#10;AADjAAAADwAAAGRycy9kb3ducmV2LnhtbESPQUvDQBCF74L/YZmCN7tJkKbGbktRpILVktpLb2N2&#10;moRmZ8Pu2sR/7wqCx5n33jdvFqvRdOJCzreWFaTTBARxZXXLtYLDx/PtHIQPyBo7y6TgmzysltdX&#10;Cyy0Hbikyz7UIkLYF6igCaEvpPRVQwb91PbEUTtZZzDE0dVSOxwi3HQyS5KZNNhyvNBgT48NVef9&#10;l4mUmp7e1tlmu9lt3fuQn8vP42up1M1kXD+ACDSGf/Nf+kXH+nezLM3yPL2H35/iAuTyB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NJgMHswAAADjAAAADwAAAAAAAAAAAAAAAACY&#10;AgAAZHJzL2Rvd25yZXYueG1sUEsFBgAAAAAEAAQA9QAAAJEDAAAAAA==&#10;" path="m,856l613,r729,e" filled="f" strokeweight=".5pt">
                                    <v:path arrowok="t" o:connecttype="custom" o:connectlocs="0,2330;613,1474;1342,1474" o:connectangles="0,0,0"/>
                                  </v:shape>
                                  <v:shape id="Freeform 20" o:spid="_x0000_s1089" style="position:absolute;left:3583;top:2316;width:107;height:136;visibility:visible;mso-wrap-style:square;v-text-anchor:top" coordsize="10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m1DcsA&#10;AADiAAAADwAAAGRycy9kb3ducmV2LnhtbESPwU7DMBBE70j8g7VI3IgTCGkJcauChMSlhxZarqt4&#10;SULjdWq7afh7jITEcTQzbzTVcjK9GMn5zrKCLElBENdWd9woeH97uZmD8AFZY2+ZFHyTh+Xi8qLC&#10;Utszb2jchkZECPsSFbQhDKWUvm7JoE/sQBy9T+sMhihdI7XDc4SbXt6maSENdhwXWhzouaX6sD0Z&#10;BeNOfp1m/eHo6rUp8qdi/zFfG6Wur6bVI4hAU/gP/7VftYIiyx/u0/xuBr+X4h2Qi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06bUNywAAAOIAAAAPAAAAAAAAAAAAAAAAAJgC&#10;AABkcnMvZG93bnJldi54bWxQSwUGAAAAAAQABAD1AAAAkAMAAAAA&#10;" path="m,135l107,28,66,,,135xe" fillcolor="black" stroked="f">
                                    <v:path arrowok="t" o:connecttype="custom" o:connectlocs="0,2451;107,2344;66,2316;0,2451" o:connectangles="0,0,0,0"/>
                                  </v:shape>
                                  <v:shape id="Freeform 21" o:spid="_x0000_s1090" style="position:absolute;left:3583;top:2316;width:107;height:136;visibility:visible;mso-wrap-style:square;v-text-anchor:top" coordsize="10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W72ccA&#10;AADiAAAADwAAAGRycy9kb3ducmV2LnhtbERPXWvCMBR9H+w/hDvwbaZWN6QzypgIIjiwc3u+S+6a&#10;0uama6LWf78MBns8nO/FanCtOFMfas8KJuMMBLH2puZKwfFtcz8HESKywdYzKbhSgNXy9maBhfEX&#10;PtC5jJVIIRwKVGBj7Aopg7bkMIx9R5y4L987jAn2lTQ9XlK4a2WeZY/SYc2pwWJHL5Z0U56cglmm&#10;v+1wfP9oPh8O62Zf7l61Q6VGd8PzE4hIQ/wX/7m3Js3Pp9P5LJ/k8HspY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Vu9nHAAAA4gAAAA8AAAAAAAAAAAAAAAAAmAIAAGRy&#10;cy9kb3ducmV2LnhtbFBLBQYAAAAABAAEAPUAAACMAwAAAAA=&#10;" path="m,135l66,r41,28l,135xe" filled="f" strokeweight=".5pt">
                                    <v:path arrowok="t" o:connecttype="custom" o:connectlocs="0,2451;66,2316;107,2344;0,2451" o:connectangles="0,0,0,0"/>
                                  </v:shape>
                                  <v:shape id="Freeform 22" o:spid="_x0000_s1091"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GFesoA&#10;AADjAAAADwAAAGRycy9kb3ducmV2LnhtbESPwWrCQBCG74W+wzKF3upulUobXUWthYgXq156G7Jj&#10;EpqdDdk1iW/vCoKXgWH+/xu+6by3lWip8aVjDe8DBYI4c6bkXMPx8PP2CcIHZIOVY9JwIQ/z2fPT&#10;FBPjOv6ldh9yESHsE9RQhFAnUvqsIIt+4GrieDu5xmKIa5NL02AX4baSQ6XG0mLJ8UOBNa0Kyv73&#10;Z6sh7Ur7t1zt0pHamHWb0fdxuz1o/frSLyYgAvXhEb63U6NhqD6+RrcRLaJT9AE5uw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eRhXrKAAAA4wAAAA8AAAAAAAAAAAAAAAAAmAIA&#10;AGRycy9kb3ducmV2LnhtbFBLBQYAAAAABAAEAPUAAACPAwAAAAA=&#10;" path="m60,30r,-2l51,8,30,,28,1,8,10,,30r1,3l10,53r20,7l33,60,53,51,60,30xe" fillcolor="black" stroked="f">
                                    <v:path arrowok="t" o:connecttype="custom" o:connectlocs="60,1474;60,1472;51,1452;30,1444;28,1445;8,1454;0,1474;1,1477;10,1497;30,1504;33,1504;53,1495;60,1474" o:connectangles="0,0,0,0,0,0,0,0,0,0,0,0,0"/>
                                  </v:shape>
                                  <v:shape id="Freeform 23" o:spid="_x0000_s1092"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0FRccA&#10;AADjAAAADwAAAGRycy9kb3ducmV2LnhtbERPX2vCMBB/H/gdwgl7m8msbLUaRQRxbL7otvejubXF&#10;5lKTaLtvvwwGe7zf/1uuB9uKG/nQONbwOFEgiEtnGq40fLzvHnIQISIbbB2Thm8KsF6N7pZYGNfz&#10;kW6nWIkUwqFADXWMXSFlKGuyGCauI07cl/MWYzp9JY3HPoXbVk6VepIWG04NNXa0rak8n65Ww3n/&#10;1vdH7+zr5dp8brPNXmWHTOv78bBZgIg0xH/xn/vFpPnzWT5TefY8hd+fEgB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tBUXHAAAA4wAAAA8AAAAAAAAAAAAAAAAAmAIAAGRy&#10;cy9kb3ducmV2LnhtbFBLBQYAAAAABAAEAPUAAACMAwAAAAA=&#10;" path="m60,30l53,51,33,60r-3,l10,53,1,33,,30,8,10,28,1,30,,51,8r9,20l60,30xe" filled="f" strokeweight=".5pt">
                                    <v:path arrowok="t" o:connecttype="custom" o:connectlocs="60,1474;53,1495;33,1504;30,1504;10,1497;1,1477;0,1474;8,1454;28,1445;30,1444;51,1452;60,1472;60,1474" o:connectangles="0,0,0,0,0,0,0,0,0,0,0,0,0"/>
                                  </v:shape>
                                  <v:shape id="Freeform 24" o:spid="_x0000_s1093" style="position:absolute;left:2908;top:146;width:2066;height:608;visibility:visible;mso-wrap-style:square;v-text-anchor:top" coordsize="2066,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qE6McA&#10;AADjAAAADwAAAGRycy9kb3ducmV2LnhtbERPS2vCQBC+F/wPywi9lLqJIVZTVxGhRXozfZzH7ORB&#10;s7Mhu43x37tCweN871lvR9OKgXrXWFYQzyIQxIXVDVcKvj7fnpcgnEfW2FomBRdysN1MHtaYaXvm&#10;Iw25r0QIYZehgtr7LpPSFTUZdDPbEQeutL1BH86+krrHcwg3rZxH0UIabDg01NjRvqbiN/8zCpIY&#10;22OZuic2fvhOP35OTfl+UupxOu5eQXga/V387z7oMH+exqvkZbVM4PZTAE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KhOjHAAAA4wAAAA8AAAAAAAAAAAAAAAAAmAIAAGRy&#10;cy9kb3ducmV2LnhtbFBLBQYAAAAABAAEAPUAAACMAwAAAAA=&#10;" path="m,608l252,,2066,e" filled="f" strokeweight=".5pt">
                                    <v:path arrowok="t" o:connecttype="custom" o:connectlocs="0,754;252,146;2066,146" o:connectangles="0,0,0"/>
                                  </v:shape>
                                  <v:shape id="Freeform 25" o:spid="_x0000_s1094" style="position:absolute;left:2851;top:745;width:80;height:149;visibility:visible;mso-wrap-style:square;v-text-anchor:top" coordsize="8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7LWcgA&#10;AADjAAAADwAAAGRycy9kb3ducmV2LnhtbERPX0vDMBB/F/wO4QTfXFKHs9RlYwwGAxHZVPTxSM62&#10;rLmUJN2qn94Igz3e7//Nl6PrxJFCbD1rKCYKBLHxtuVaw/vb5q4EEROyxc4zafihCMvF9dUcK+tP&#10;vKPjPtUih3CsUEOTUl9JGU1DDuPE98SZ+/bBYcpnqKUNeMrhrpP3Ss2kw5ZzQ4M9rRsyh/3gNIyH&#10;oXsNz5/m8VfFj2ETtsq8fGl9ezOunkAkGtNFfHZvbZ6vpuWsLIqHKfz/lAG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3stZyAAAAOMAAAAPAAAAAAAAAAAAAAAAAJgCAABk&#10;cnMvZG93bnJldi54bWxQSwUGAAAAAAQABAD1AAAAjQMAAAAA&#10;" path="m,149l81,19,34,,,149xe" fillcolor="black" stroked="f">
                                    <v:path arrowok="t" o:connecttype="custom" o:connectlocs="0,894;81,764;34,745;0,894" o:connectangles="0,0,0,0"/>
                                  </v:shape>
                                  <v:shape id="Freeform 26" o:spid="_x0000_s1095" style="position:absolute;left:2851;top:745;width:80;height:149;visibility:visible;mso-wrap-style:square;v-text-anchor:top" coordsize="8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gSEswA&#10;AADjAAAADwAAAGRycy9kb3ducmV2LnhtbESPT0vDQBDF74LfYRnBm900gm7SbosWBA9aaPxDj0N2&#10;TILZ2ZBd0/jtnYPQ48x7895v1tvZ92qiMXaBLSwXGSjiOriOGwvvb083BlRMyA77wGThlyJsN5cX&#10;ayxdOPGBpio1SkI4lmihTWkotY51Sx7jIgzEon2F0WOScWy0G/Ek4b7XeZbdaY8dS0OLA+1aqr+r&#10;H2/hc9gVRR2Pen97eHx5nfaVKT46a6+v5ocVqERzOpv/r5+d4Jv7ZZ6bwgi0/CQL0Js/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8IgSEswAAADjAAAADwAAAAAAAAAAAAAAAACY&#10;AgAAZHJzL2Rvd25yZXYueG1sUEsFBgAAAAAEAAQA9QAAAJEDAAAAAA==&#10;" path="m,149l34,,81,19,,149xe" filled="f" strokeweight=".5pt">
                                    <v:path arrowok="t" o:connecttype="custom" o:connectlocs="0,894;34,745;81,764;0,894" o:connectangles="0,0,0,0"/>
                                  </v:shape>
                                  <v:shape id="Freeform 27" o:spid="_x0000_s1096" style="position:absolute;left:4974;top:116;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89IMcA&#10;AADjAAAADwAAAGRycy9kb3ducmV2LnhtbERPzWrCQBC+C32HZQq91V3TEkp0ldYqRLy06qW3ITsm&#10;odnZkF2T+PZdoeBxvv9ZrEbbiJ46XzvWMJsqEMSFMzWXGk7H7fMbCB+QDTaOScOVPKyWD5MFZsYN&#10;/E39IZQihrDPUEMVQptJ6YuKLPqpa4kjd3adxRDPrpSmwyGG20YmSqXSYs2xocKW1hUVv4eL1ZAP&#10;tf35WH/lL2pnNn1Bn6f9/qj10+P4PgcRaAx38b87N3F+ol7TRM3SBG4/RQD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PPSDHAAAA4wAAAA8AAAAAAAAAAAAAAAAAmAIAAGRy&#10;cy9kb3ducmV2LnhtbFBLBQYAAAAABAAEAPUAAACMAwAAAAA=&#10;" path="m60,30r,-3l50,8,30,,27,,8,10,,30r,3l10,52r20,8l33,60,52,50,60,30xe" fillcolor="black" stroked="f">
                                    <v:path arrowok="t" o:connecttype="custom" o:connectlocs="60,146;60,143;50,124;30,116;27,116;8,126;0,146;0,149;10,168;30,176;33,176;52,166;60,146" o:connectangles="0,0,0,0,0,0,0,0,0,0,0,0,0"/>
                                  </v:shape>
                                  <v:shape id="Freeform 28" o:spid="_x0000_s1097" style="position:absolute;left:4974;top:116;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9XN8oA&#10;AADjAAAADwAAAGRycy9kb3ducmV2LnhtbESPT2sCMRDF7wW/Qxiht5pooMrWKCIUi+3Ff/dhM91d&#10;3CTbJLrrt+8cCj3OzJv33m+5Hlwr7hRTE7yB6USBIF8G2/jKwPn0/rIAkTJ6i23wZOBBCdar0dMS&#10;Cxt6f6D7MVeCTXwq0ECdc1dImcqaHKZJ6Mjz7TtEh5nHWEkbsWdz18qZUq/SYeM5ocaOtjWV1+PN&#10;GbjuPvv+EIPb/9yay1Zvdkp/aWOex8PmDUSmIf+L/74/LNfXej6bLtScKZiJFyB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W/VzfKAAAA4wAAAA8AAAAAAAAAAAAAAAAAmAIA&#10;AGRycy9kb3ducmV2LnhtbFBLBQYAAAAABAAEAPUAAACPAwAAAAA=&#10;" path="m60,30l52,50,33,60r-3,l10,52,,33,,30,8,10,27,r3,l50,8,60,27r,3xe" filled="f" strokeweight=".5pt">
                                    <v:path arrowok="t" o:connecttype="custom" o:connectlocs="60,146;52,166;33,176;30,176;10,168;0,149;0,146;8,126;27,116;30,116;50,124;60,143;60,146" o:connectangles="0,0,0,0,0,0,0,0,0,0,0,0,0"/>
                                  </v:shape>
                                  <v:shape id="Freeform 29" o:spid="_x0000_s1098" style="position:absolute;left:3728;top:2407;width:1247;height:224;visibility:visible;mso-wrap-style:square;v-text-anchor:top" coordsize="1247,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0WyscA&#10;AADjAAAADwAAAGRycy9kb3ducmV2LnhtbERPzYrCMBC+C75DmAUvsqa1KlqNIqKwghddH2BsxrZs&#10;MylNtPXtNwsLHuf7n9WmM5V4UuNKywriUQSCOLO65FzB9fvwOQfhPLLGyjIpeJGDzbrfW2Gqbctn&#10;el58LkIIuxQVFN7XqZQuK8igG9maOHB32xj04WxyqRtsQ7ip5DiKZtJgyaGhwJp2BWU/l4dRgPe5&#10;y2+7eFE+dHu8DZNTu184pQYf3XYJwlPn3+J/95cO8yez8TSeJskE/n4KA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NFsrHAAAA4wAAAA8AAAAAAAAAAAAAAAAAmAIAAGRy&#10;cy9kb3ducmV2LnhtbFBLBQYAAAAABAAEAPUAAACMAwAAAAA=&#10;" path="m,l642,224r605,e" filled="f" strokeweight=".5pt">
                                    <v:path arrowok="t" o:connecttype="custom" o:connectlocs="0,2407;642,2631;1247,2631" o:connectangles="0,0,0"/>
                                  </v:shape>
                                  <v:shape id="Freeform 30" o:spid="_x0000_s1099" style="position:absolute;left:3587;top:2358;width:150;height:73;visibility:visible;mso-wrap-style:square;v-text-anchor:top" coordsize="15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IikMkA&#10;AADjAAAADwAAAGRycy9kb3ducmV2LnhtbERPzUrDQBC+C77DMgVvdpNU2xq7LSIIemlrLYXehuw0&#10;CWZnQ3ZMU5/eFQSP8/3PYjW4RvXUhdqzgXScgCIuvK25NLD/eLmdgwqCbLHxTAYuFGC1vL5aYG79&#10;md+p30mpYgiHHA1UIm2udSgqchjGviWO3Ml3DiWeXalth+cY7hqdJclUO6w5NlTY0nNFxefuyxnQ&#10;NDn2/Xq7/n4Ls8NwsbJNN2LMzWh4egQlNMi/+M/9auP8SXaXzu6zhyn8/hQB0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uIikMkAAADjAAAADwAAAAAAAAAAAAAAAACYAgAA&#10;ZHJzL2Rvd25yZXYueG1sUEsFBgAAAAAEAAQA9QAAAI4DAAAAAA==&#10;" path="m,l133,73,150,26,,xe" fillcolor="black" stroked="f">
                                    <v:path arrowok="t" o:connecttype="custom" o:connectlocs="0,2358;133,2431;150,2384;0,2358" o:connectangles="0,0,0,0"/>
                                  </v:shape>
                                  <v:shape id="Freeform 31" o:spid="_x0000_s1100" style="position:absolute;left:3587;top:2358;width:150;height:73;visibility:visible;mso-wrap-style:square;v-text-anchor:top" coordsize="15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VpsgA&#10;AADhAAAADwAAAGRycy9kb3ducmV2LnhtbERPy2rCQBTdC/2H4RbcmUmjVJtmlKBU7NIHlO5uMrdJ&#10;2sydkJlq7Nd3FoLLw3lnq8G04ky9aywreIpiEMSl1Q1XCk7Ht8kChPPIGlvLpOBKDlbLh1GGqbYX&#10;3tP54CsRQtilqKD2vkuldGVNBl1kO+LAfdneoA+wr6Tu8RLCTSuTOH6WBhsODTV2tK6p/Dn8GgVd&#10;QUWyPc1b+/HZHPfvm/x785crNX4c8lcQngZ/F9/cO63gZT6dTZNFmBwehTcg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1WmyAAAAOEAAAAPAAAAAAAAAAAAAAAAAJgCAABk&#10;cnMvZG93bnJldi54bWxQSwUGAAAAAAQABAD1AAAAjQMAAAAA&#10;" path="m,l150,26,133,73,,xe" filled="f" strokeweight=".5pt">
                                    <v:path arrowok="t" o:connecttype="custom" o:connectlocs="0,2358;150,2384;133,2431;0,2358" o:connectangles="0,0,0,0"/>
                                  </v:shape>
                                  <v:shape id="Freeform 32" o:spid="_x0000_s1101" style="position:absolute;left:4975;top:2601;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YBOsgA&#10;AADjAAAADwAAAGRycy9kb3ducmV2LnhtbERPS2vCQBC+F/oflin0Vjdpi4/oKta2EPHi6+JtyI5J&#10;MDsbstsk/feuIHic7z2zRW8q0VLjSssK4kEEgjizuuRcwfHw+zYG4TyyxsoyKfgnB4v589MME207&#10;3lG797kIIewSVFB4XydSuqwgg25ga+LAnW1j0IezyaVusAvhppLvUTSUBksODQXWtCoou+z/jIK0&#10;K83pa7VNP6K1/mkz+j5uNgelXl/65RSEp94/xHd3qsP8SRzHk8/xaAS3nwIA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FgE6yAAAAOMAAAAPAAAAAAAAAAAAAAAAAJgCAABk&#10;cnMvZG93bnJldi54bWxQSwUGAAAAAAQABAD1AAAAjQMAAAAA&#10;" path="m60,30r,-3l51,8,30,,27,,8,10,,30r,3l10,52r20,8l33,60,52,51,60,30xe" fillcolor="black" stroked="f">
                                    <v:path arrowok="t" o:connecttype="custom" o:connectlocs="60,2631;60,2628;51,2609;30,2601;27,2601;8,2611;0,2631;0,2634;10,2653;30,2661;33,2661;52,2652;60,2631" o:connectangles="0,0,0,0,0,0,0,0,0,0,0,0,0"/>
                                  </v:shape>
                                  <v:shape id="Freeform 33" o:spid="_x0000_s1102" style="position:absolute;left:4975;top:2601;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5SrccA&#10;AADjAAAADwAAAGRycy9kb3ducmV2LnhtbERPX0vDMBB/F/wO4YS9uaRGNqnLxhjIxvRlU9+P5mzL&#10;mktNsrX79kYQfLzf/1usRteJC4XYejZQTBUI4srblmsDH+8v908gYkK22HkmA1eKsFre3iywtH7g&#10;A12OqRY5hGOJBpqU+lLKWDXkME59T5y5Lx8cpnyGWtqAQw53nXxQaiYdtpwbGuxp01B1Op6dgdP2&#10;dRgOwbv997n93Oj1Vuk3bczkblw/g0g0pn/xn3tn8/yZ0vNHXRRz+P0pA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Uq3HAAAA4wAAAA8AAAAAAAAAAAAAAAAAmAIAAGRy&#10;cy9kb3ducmV2LnhtbFBLBQYAAAAABAAEAPUAAACMAwAAAAA=&#10;" path="m60,30l52,51,33,60r-3,l10,52,,33,,30,8,10,27,r3,l51,8r9,19l60,30xe" filled="f" strokeweight=".5pt">
                                    <v:path arrowok="t" o:connecttype="custom" o:connectlocs="60,2631;52,2652;33,2661;30,2661;10,2653;0,2634;0,2631;8,2611;27,2601;30,2601;51,2609;60,2628;60,2631" o:connectangles="0,0,0,0,0,0,0,0,0,0,0,0,0"/>
                                  </v:shape>
                                </v:group>
                                <v:shape id="Cuadro de texto 503876889" o:spid="_x0000_s1103" type="#_x0000_t202" style="position:absolute;left:16157;width:18501;height:6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Gw7MwA&#10;AADiAAAADwAAAGRycy9kb3ducmV2LnhtbESPT2vCQBTE7wW/w/KE3upGi3aNriIBaSn14J+Lt2f2&#10;mQSzb2N2q2k/fbdQ6HGYmd8w82Vna3Gj1leONQwHCQji3JmKCw2H/fpJgfAB2WDtmDR8kYflovcw&#10;x9S4O2/ptguFiBD2KWooQ2hSKX1ekkU/cA1x9M6utRiibAtpWrxHuK3lKEkm0mLFcaHEhrKS8svu&#10;02p4z9Yb3J5GVn3X2evHedVcD8ex1o/9bjUDEagL/+G/9pvRME6e1ctEqSn8Xop3QC5+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fuGw7MwAAADiAAAADwAAAAAAAAAAAAAAAACY&#10;AgAAZHJzL2Rvd25yZXYueG1sUEsFBgAAAAAEAAQA9QAAAJEDAAAAAA==&#10;" filled="f" stroked="f" strokeweight=".5pt">
                                  <v:textbox>
                                    <w:txbxContent>
                                      <w:p w14:paraId="65B4F9D6" w14:textId="77777777" w:rsidR="00FD2000" w:rsidRPr="00F30C53" w:rsidRDefault="00FD2000" w:rsidP="00380661">
                                        <w:pPr>
                                          <w:rPr>
                                            <w:sz w:val="16"/>
                                            <w:szCs w:val="16"/>
                                            <w:lang w:val="es-MX"/>
                                          </w:rPr>
                                        </w:pPr>
                                        <w:r w:rsidRPr="00F30C53">
                                          <w:rPr>
                                            <w:sz w:val="16"/>
                                            <w:szCs w:val="16"/>
                                            <w:lang w:val="es-MX"/>
                                          </w:rPr>
                                          <w:t>Estribo Ø1/4” c/18cm</w:t>
                                        </w:r>
                                      </w:p>
                                    </w:txbxContent>
                                  </v:textbox>
                                </v:shape>
                              </v:group>
                              <v:shape id="Cuadro de texto 943958132" o:spid="_x0000_s1104" type="#_x0000_t202" style="position:absolute;left:-4447;top:7351;width:7563;height:7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OWA8wA&#10;AADiAAAADwAAAGRycy9kb3ducmV2LnhtbESPQWvCQBSE74X+h+UVvNWNsZYYXUUC0lL0YOqlt2f2&#10;mYRm36bZVdP+elcQehxm5htmvuxNI87UudqygtEwAkFcWF1zqWD/uX5OQDiPrLGxTAp+ycFy8fgw&#10;x1TbC+/onPtSBAi7FBVU3replK6oyKAb2pY4eEfbGfRBdqXUHV4C3DQyjqJXabDmsFBhS1lFxXd+&#10;Mgo+svUWd4fYJH9N9rY5rtqf/ddEqcFTv5qB8NT7//C9/a4VTF/G00kyGsdwuxTugFxc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z8OWA8wAAADiAAAADwAAAAAAAAAAAAAAAACY&#10;AgAAZHJzL2Rvd25yZXYueG1sUEsFBgAAAAAEAAQA9QAAAJEDAAAAAA==&#10;" filled="f" stroked="f" strokeweight=".5pt">
                                <v:textbox>
                                  <w:txbxContent>
                                    <w:p w14:paraId="66A15F00" w14:textId="77777777" w:rsidR="00FD2000" w:rsidRPr="00F30C53" w:rsidRDefault="00FD2000" w:rsidP="00380661">
                                      <w:pPr>
                                        <w:rPr>
                                          <w:sz w:val="16"/>
                                          <w:szCs w:val="16"/>
                                          <w:lang w:val="es-MX"/>
                                        </w:rPr>
                                      </w:pPr>
                                      <w:r w:rsidRPr="00F30C53">
                                        <w:rPr>
                                          <w:sz w:val="16"/>
                                          <w:szCs w:val="16"/>
                                          <w:lang w:val="es-MX"/>
                                        </w:rPr>
                                        <w:t>0.20m</w:t>
                                      </w:r>
                                    </w:p>
                                  </w:txbxContent>
                                </v:textbox>
                              </v:shape>
                            </v:group>
                            <v:shape id="Cuadro de texto 2068241900" o:spid="_x0000_s1105" type="#_x0000_t202" style="position:absolute;left:4435;top:16686;width:9917;height:6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rhfcsA&#10;AADjAAAADwAAAGRycy9kb3ducmV2LnhtbESPy2rCQBSG9wXfYTiCuzpjaCWNjiIBaSntwsumu2Pm&#10;mAQzZ2Jm1LRP31kILn/+G9982dtGXKnztWMNk7ECQVw4U3OpYb9bP6cgfEA22DgmDb/kYbkYPM0x&#10;M+7GG7puQyniCPsMNVQhtJmUvqjIoh+7ljh6R9dZDFF2pTQd3uK4bWSi1FRarDk+VNhSXlFx2l6s&#10;hs98/Y2bQ2LTvyZ//zqu2vP+51Xr0bBfzUAE6sMjfG9/GA2JmqbJy+RNRYrIFHlALv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VSuF9ywAAAOMAAAAPAAAAAAAAAAAAAAAAAJgC&#10;AABkcnMvZG93bnJldi54bWxQSwUGAAAAAAQABAD1AAAAkAMAAAAA&#10;" filled="f" stroked="f" strokeweight=".5pt">
                              <v:textbox>
                                <w:txbxContent>
                                  <w:p w14:paraId="744B4314" w14:textId="77777777" w:rsidR="00FD2000" w:rsidRPr="00F30C53" w:rsidRDefault="00FD2000" w:rsidP="00380661">
                                    <w:pPr>
                                      <w:rPr>
                                        <w:sz w:val="16"/>
                                        <w:szCs w:val="16"/>
                                        <w:lang w:val="es-MX"/>
                                      </w:rPr>
                                    </w:pPr>
                                    <w:r w:rsidRPr="00F30C53">
                                      <w:rPr>
                                        <w:sz w:val="16"/>
                                        <w:szCs w:val="16"/>
                                        <w:lang w:val="es-MX"/>
                                      </w:rPr>
                                      <w:t>0.20m</w:t>
                                    </w:r>
                                  </w:p>
                                </w:txbxContent>
                              </v:textbox>
                            </v:shape>
                          </v:group>
                        </v:group>
                      </v:group>
                      <v:group id="Grupo 220344353" o:spid="_x0000_s1106" style="position:absolute;left:4253;top:14991;width:10282;height:2845" coordorigin="1818,64" coordsize="1998,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Kt327coA&#10;AADiAAAADwAAAAAAAAAAAAAAAACqAgAAZHJzL2Rvd25yZXYueG1sUEsFBgAAAAAEAAQA+gAAAKED&#10;AAAAAA==&#10;">
                        <v:shape id="Freeform 131" o:spid="_x0000_s1107" style="position:absolute;left:1823;top:69;width:0;height:233;visibility:visible;mso-wrap-style:square;v-text-anchor:top" coordsize="0,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8oAs0A&#10;AADjAAAADwAAAGRycy9kb3ducmV2LnhtbESPT0/DMAzF70h8h8hIXBBLN2CFsmyqkPgjDkiMXbhZ&#10;jddWa5yShKV8e3xA4mj7+b33W20mN6gjhdh7NjCfFaCIG297bg3sPh4vb0HFhGxx8EwGfijCZn16&#10;ssLK+szvdNymVokJxwoNdCmNldax6chhnPmRWG57HxwmGUOrbcAs5m7Qi6JYaoc9S0KHIz101By2&#10;387Aa3NzcdjlsK+fvvrn+Fbm5WeujTk/m+p7UImm9C/++36xUv+uvC7mV+VCKIRJFqDXv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IwvKALNAAAA4wAAAA8AAAAAAAAAAAAAAAAA&#10;mAIAAGRycy9kb3ducmV2LnhtbFBLBQYAAAAABAAEAPUAAACSAwAAAAA=&#10;" path="m,l,233e" filled="f" strokeweight=".5pt">
                          <v:path arrowok="t" o:connecttype="custom" o:connectlocs="0,69;0,302" o:connectangles="0,0"/>
                        </v:shape>
                        <v:shape id="Freeform 132" o:spid="_x0000_s1108" style="position:absolute;left:1823;top:302;width:0;height:210;visibility:visible;mso-wrap-style:square;v-text-anchor:top" coordsize="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d2P8gA&#10;AADjAAAADwAAAGRycy9kb3ducmV2LnhtbERPX0/CMBB/N+E7NEfCm3RsqDApZFkg0ScQ/QDneqyL&#10;63VZCww/vTUx8fF+/2+1GWwrLtT7xrGC2TQBQVw53XCt4ON9d78A4QOyxtYxKbiRh816dLfCXLsr&#10;v9HlGGoRQ9jnqMCE0OVS+sqQRT91HXHkTq63GOLZ11L3eI3htpVpkjxKiw3HBoMdlYaqr+PZKtj6&#10;72KfDQdzSsvlZ7gV3fm1fFBqMh6KZxCBhvAv/nO/6Dh/kS6z7Gk+S+H3pwi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J3Y/yAAAAOMAAAAPAAAAAAAAAAAAAAAAAJgCAABk&#10;cnMvZG93bnJldi54bWxQSwUGAAAAAAQABAD1AAAAjQMAAAAA&#10;" path="m,l,210e" filled="f" strokeweight=".5pt">
                          <v:path arrowok="t" o:connecttype="custom" o:connectlocs="0,302;0,512" o:connectangles="0,0"/>
                        </v:shape>
                        <v:shape id="Freeform 133" o:spid="_x0000_s1109" style="position:absolute;left:2004;top:302;width:1627;height:0;visibility:visible;mso-wrap-style:square;v-text-anchor:top" coordsize="1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1ebMoA&#10;AADiAAAADwAAAGRycy9kb3ducmV2LnhtbESPQWvCQBSE7wX/w/IK3uqm0VoTXUWEgiAUGivo7ZF9&#10;JtHs25BdTfrv3UKhx2FmvmEWq97U4k6tqywreB1FIIhzqysuFHzvP15mIJxH1lhbJgU/5GC1HDwt&#10;MNW24y+6Z74QAcIuRQWl900qpctLMuhGtiEO3tm2Bn2QbSF1i12Am1rGUTSVBisOCyU2tCkpv2Y3&#10;o6BIjr7POvtJ28P+gsTvk9Nsp9TwuV/PQXjq/X/4r73VCqZxMonHyfgNfi+FOyCX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wNXmzKAAAA4gAAAA8AAAAAAAAAAAAAAAAAmAIA&#10;AGRycy9kb3ducmV2LnhtbFBLBQYAAAAABAAEAPUAAACPAwAAAAA=&#10;" path="m,l1627,e" filled="f" strokeweight=".5pt">
                          <v:path arrowok="t" o:connecttype="custom" o:connectlocs="0,0;1627,0" o:connectangles="0,0"/>
                        </v:shape>
                        <v:shape id="Freeform 134" o:spid="_x0000_s1110" style="position:absolute;left:1854;top:27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mUGsUA&#10;AADjAAAADwAAAGRycy9kb3ducmV2LnhtbERPzWrCQBC+F3yHZQRvdRO1GqOrWCHQY5sKXofsmASz&#10;syG7jfHt3YLgcb7/2e4H04ieOldbVhBPIxDEhdU1lwpOv9l7AsJ5ZI2NZVJwJwf73ehti6m2N/6h&#10;PvelCCHsUlRQed+mUrqiIoNualviwF1sZ9CHsyul7vAWwk0jZ1G0lAZrDg0VtnSsqLjmf0YBfsb3&#10;78ydzjEf1phhvuyHHJWajIfDBoSnwb/ET/eXDvMXH4tVEq+TOfz/FACQu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GZQaxQAAAOMAAAAPAAAAAAAAAAAAAAAAAJgCAABkcnMv&#10;ZG93bnJldi54bWxQSwUGAAAAAAQABAD1AAAAigMAAAAA&#10;" path="m,25l150,50,150,,,25xe" fillcolor="black" stroked="f">
                          <v:path arrowok="t" o:connecttype="custom" o:connectlocs="0,302;150,327;150,277;0,302" o:connectangles="0,0,0,0"/>
                        </v:shape>
                        <v:shape id="Freeform 135" o:spid="_x0000_s1111" style="position:absolute;left:1854;top:27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84NckA&#10;AADjAAAADwAAAGRycy9kb3ducmV2LnhtbERPX2vCMBB/H/gdwgl7GZq2Muc6o4gw5sNgWy34ejRn&#10;U2wupclq9+0XYbDH+/2/9Xa0rRio941jBek8AUFcOd1wraA8vs5WIHxA1tg6JgU/5GG7mdytMdfu&#10;yl80FKEWMYR9jgpMCF0upa8MWfRz1xFH7ux6iyGefS11j9cYbluZJclSWmw4NhjsaG+ouhTfVsFb&#10;M6b1w1DsLvvwnp39Z2lOH6VS99Nx9wIi0Bj+xX/ug47zk0X6vHx6XGRw+ykCID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E84NckAAADjAAAADwAAAAAAAAAAAAAAAACYAgAA&#10;ZHJzL2Rvd25yZXYueG1sUEsFBgAAAAAEAAQA9QAAAI4DAAAAAA==&#10;" path="m150,l,25,150,50,150,e" filled="f" strokeweight=".5pt">
                          <v:path arrowok="t" o:connecttype="custom" o:connectlocs="150,277;0,302;150,327;150,277" o:connectangles="0,0,0,0"/>
                        </v:shape>
                        <v:shape id="Freeform 136" o:spid="_x0000_s1112" style="position:absolute;left:3811;top:69;width:0;height:233;visibility:visible;mso-wrap-style:square;v-text-anchor:top" coordsize="0,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ncDcsA&#10;AADiAAAADwAAAGRycy9kb3ducmV2LnhtbESPQUsDMRSE74L/ITzBi9hkpa6yNi1LQS0eBGsv3h6b&#10;192lm5dtEpv135uC4HGYmW+YxWqygziRD71jDcVMgSBunOm51bD7fL59BBEissHBMWn4oQCr5eXF&#10;AivjEn/QaRtbkSEcKtTQxThWUoamI4th5kbi7O2dtxiz9K00HlOG20HeKVVKiz3nhQ5HWnfUHLbf&#10;VsNbc39z2CW/r1+O/Wt4f0jlV6q1vr6a6icQkab4H/5rb4yGsiiUUvNyDudL+Q7I5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E2dwNywAAAOIAAAAPAAAAAAAAAAAAAAAAAJgC&#10;AABkcnMvZG93bnJldi54bWxQSwUGAAAAAAQABAD1AAAAkAMAAAAA&#10;" path="m,l,233e" filled="f" strokeweight=".5pt">
                          <v:path arrowok="t" o:connecttype="custom" o:connectlocs="0,69;0,302" o:connectangles="0,0"/>
                        </v:shape>
                        <v:shape id="Freeform 137" o:spid="_x0000_s1113" style="position:absolute;left:3811;top:302;width:0;height:210;visibility:visible;mso-wrap-style:square;v-text-anchor:top" coordsize="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8FckA&#10;AADiAAAADwAAAGRycy9kb3ducmV2LnhtbESPy2rDMBBF94X+g5hCd40ci5bEiRKMaaFdpXl8wMSa&#10;WKbWyFhK4vTro0Why8t9cZbr0XXiQkNoPWuYTjIQxLU3LTcaDvuPlxmIEJENdp5Jw40CrFePD0ss&#10;jL/yli672Ig0wqFADTbGvpAy1JYchonviZN38oPDmOTQSDPgNY27TuZZ9iYdtpweLPZUWap/dmen&#10;4T38lhs1fttTXs2P8Vb256/qVevnp7FcgIg0xv/wX/vTaFD5XM2UmiaIhJRwQK7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C/8FckAAADiAAAADwAAAAAAAAAAAAAAAACYAgAA&#10;ZHJzL2Rvd25yZXYueG1sUEsFBgAAAAAEAAQA9QAAAI4DAAAAAA==&#10;" path="m,l,210e" filled="f" strokeweight=".5pt">
                          <v:path arrowok="t" o:connecttype="custom" o:connectlocs="0,302;0,512" o:connectangles="0,0"/>
                        </v:shape>
                        <v:shape id="Freeform 138" o:spid="_x0000_s1114" style="position:absolute;left:3631;top:27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EJFsIA&#10;AADiAAAADwAAAGRycy9kb3ducmV2LnhtbERPTYvCMBC9C/sfwix407RFi3aNokLB424VvA7N2JZt&#10;JqWJtf57Iyzs8fG+N7vRtGKg3jWWFcTzCARxaXXDlYLLOZ+tQDiPrLG1TAqe5GC3/ZhsMNP2wT80&#10;FL4SIYRdhgpq77tMSlfWZNDNbUccuJvtDfoA+0rqHh8h3LQyiaJUGmw4NNTY0bGm8re4GwV4iJ/f&#10;ubtcY96vMcciHcYClZp+jvsvEJ5G/y/+c590mJ8sk8VyFafwvhQw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wQkWwgAAAOIAAAAPAAAAAAAAAAAAAAAAAJgCAABkcnMvZG93&#10;bnJldi54bWxQSwUGAAAAAAQABAD1AAAAhwMAAAAA&#10;" path="m150,25l,,,50,150,25xe" fillcolor="black" stroked="f">
                          <v:path arrowok="t" o:connecttype="custom" o:connectlocs="150,302;0,277;0,327;150,302" o:connectangles="0,0,0,0"/>
                        </v:shape>
                        <v:shape id="Freeform 139" o:spid="_x0000_s1115" style="position:absolute;left:3631;top:27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fVKcsA&#10;AADiAAAADwAAAGRycy9kb3ducmV2LnhtbESPQWvCQBSE74X+h+UVeil1V0uDRlcRQdpDoRoDvT6y&#10;z2ww+zZk15j++26h0OMwM98wq83oWjFQHxrPGqYTBYK48qbhWkN52j/PQYSIbLD1TBq+KcBmfX+3&#10;wtz4Gx9pKGItEoRDjhpsjF0uZagsOQwT3xEn7+x7hzHJvpamx1uCu1bOlMqkw4bTgsWOdpaqS3F1&#10;Gt6acVo/DcX2sosfs3M4lPbrs9T68WHcLkFEGuN/+K/9bjQsXpV6mWcqg99L6Q7I9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6Z9UpywAAAOIAAAAPAAAAAAAAAAAAAAAAAJgC&#10;AABkcnMvZG93bnJldi54bWxQSwUGAAAAAAQABAD1AAAAkAMAAAAA&#10;" path="m150,25l,,,50,150,25e" filled="f" strokeweight=".5pt">
                          <v:path arrowok="t" o:connecttype="custom" o:connectlocs="150,302;0,277;0,327;150,302" o:connectangles="0,0,0,0"/>
                        </v:shape>
                      </v:group>
                    </v:group>
                  </v:group>
                  <v:shape id="Cuadro de texto 697293918" o:spid="_x0000_s1116" type="#_x0000_t202" style="position:absolute;left:-2559;top:19219;width:25698;height:5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bkNskA&#10;AADiAAAADwAAAGRycy9kb3ducmV2LnhtbERPy2rCQBTdF/yH4Qrd1YkpVRMdRQLSUurCx8bdNXNN&#10;gpk7MTPV1K93FgWXh/OeLTpTiyu1rrKsYDiIQBDnVldcKNjvVm8TEM4ja6wtk4I/crCY915mmGp7&#10;4w1dt74QIYRdigpK75tUSpeXZNANbEMcuJNtDfoA20LqFm8h3NQyjqKRNFhxaCixoayk/Lz9NQq+&#10;s9UaN8fYTO519vlzWjaX/eFDqdd+t5yC8NT5p/jf/aUVjJJxnLwnw7A5XAp3QM4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9bkNskAAADiAAAADwAAAAAAAAAAAAAAAACYAgAA&#10;ZHJzL2Rvd25yZXYueG1sUEsFBgAAAAAEAAQA9QAAAI4DAAAAAA==&#10;" filled="f" stroked="f" strokeweight=".5pt">
                    <v:textbox>
                      <w:txbxContent>
                        <w:p w14:paraId="2BA4D35C" w14:textId="77777777" w:rsidR="00FD2000" w:rsidRPr="00F30C53" w:rsidRDefault="00FD2000" w:rsidP="00380661">
                          <w:pPr>
                            <w:rPr>
                              <w:i/>
                              <w:iCs/>
                              <w:sz w:val="16"/>
                              <w:szCs w:val="16"/>
                              <w:lang w:val="es-MX"/>
                            </w:rPr>
                          </w:pPr>
                          <w:r w:rsidRPr="00F30C53">
                            <w:rPr>
                              <w:i/>
                              <w:iCs/>
                              <w:sz w:val="16"/>
                              <w:szCs w:val="16"/>
                              <w:lang w:val="es-MX"/>
                            </w:rPr>
                            <w:t>Recubrimiento de 2.5 cm</w:t>
                          </w:r>
                        </w:p>
                      </w:txbxContent>
                    </v:textbox>
                  </v:shape>
                </v:group>
                <v:group id="Grupo 245056410" o:spid="_x0000_s1117" style="position:absolute;left:-3442;top:23722;width:56921;height:54722" coordorigin="-3442" coordsize="56922,547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zeThPIAAAA&#10;4gAAAA8AAAAAAAAAAAAAAAAAqgIAAGRycy9kb3ducmV2LnhtbFBLBQYAAAAABAAEAPoAAACfAwAA&#10;AAA=&#10;">
                  <v:shape id="Cuadro de texto 1635494255" o:spid="_x0000_s1118" type="#_x0000_t202" style="position:absolute;left:638;top:47797;width:27729;height:6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OwGMkA&#10;AADjAAAADwAAAGRycy9kb3ducmV2LnhtbERPzWrCQBC+F3yHZQRvddNoRKOrSEBaSnvQevE2Zsck&#10;NDsbs6umPn1XKPQ43/8sVp2pxZVaV1lW8DKMQBDnVldcKNh/bZ6nIJxH1lhbJgU/5GC17D0tMNX2&#10;xlu67nwhQgi7FBWU3jeplC4vyaAb2oY4cCfbGvThbAupW7yFcFPLOIom0mDFoaHEhrKS8u/dxSh4&#10;zzafuD3GZnqvs9eP07o57w+JUoN+t56D8NT5f/Gf+02H+ZNRMp6N4ySBx08BALn8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qOwGMkAAADjAAAADwAAAAAAAAAAAAAAAACYAgAA&#10;ZHJzL2Rvd25yZXYueG1sUEsFBgAAAAAEAAQA9QAAAI4DAAAAAA==&#10;" filled="f" stroked="f" strokeweight=".5pt">
                    <v:textbox>
                      <w:txbxContent>
                        <w:p w14:paraId="482CA943" w14:textId="77777777" w:rsidR="00FD2000" w:rsidRPr="00F30C53" w:rsidRDefault="00FD2000" w:rsidP="00380661">
                          <w:pPr>
                            <w:rPr>
                              <w:sz w:val="16"/>
                              <w:szCs w:val="16"/>
                              <w:lang w:val="es-MX"/>
                            </w:rPr>
                          </w:pPr>
                          <w:r w:rsidRPr="00F30C53">
                            <w:rPr>
                              <w:sz w:val="16"/>
                              <w:szCs w:val="16"/>
                              <w:lang w:val="es-MX"/>
                            </w:rPr>
                            <w:t>Altura de la zapata</w:t>
                          </w:r>
                        </w:p>
                      </w:txbxContent>
                    </v:textbox>
                  </v:shape>
                  <v:group id="Grupo 226748348" o:spid="_x0000_s1119" style="position:absolute;left:-3442;width:56921;height:50844" coordorigin="-3442" coordsize="56922,50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Sc3nIAAAA&#10;4gAAAA8AAAAAAAAAAAAAAAAAqgIAAGRycy9kb3ducmV2LnhtbFBLBQYAAAAABAAEAPoAAACfAwAA&#10;AAA=&#10;">
                    <v:shape id="Cuadro de texto 702849857" o:spid="_x0000_s1120" type="#_x0000_t202" style="position:absolute;left:34325;top:30491;width:14324;height:4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VxGssA&#10;AADiAAAADwAAAGRycy9kb3ducmV2LnhtbESPQWvCQBSE7wX/w/KE3urGUDWNriIBaRE9aL309pp9&#10;JsHs25jdauqv7xYEj8PMfMPMFp2pxYVaV1lWMBxEIIhzqysuFBw+Vy8JCOeRNdaWScEvOVjMe08z&#10;TLW98o4ue1+IAGGXooLS+yaV0uUlGXQD2xAH72hbgz7ItpC6xWuAm1rGUTSWBisOCyU2lJWUn/Y/&#10;RsE6W21x9x2b5FZn75vjsjkfvkZKPfe75RSEp84/wvf2h1YwieLk9S0ZTeD/UrgDcv4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c5XEaywAAAOIAAAAPAAAAAAAAAAAAAAAAAJgC&#10;AABkcnMvZG93bnJldi54bWxQSwUGAAAAAAQABAD1AAAAkAMAAAAA&#10;" filled="f" stroked="f" strokeweight=".5pt">
                      <v:textbox>
                        <w:txbxContent>
                          <w:p w14:paraId="1500A524" w14:textId="77777777" w:rsidR="00FD2000" w:rsidRPr="00F30C53" w:rsidRDefault="00FD2000" w:rsidP="00380661">
                            <w:pPr>
                              <w:jc w:val="right"/>
                              <w:rPr>
                                <w:sz w:val="16"/>
                                <w:szCs w:val="16"/>
                                <w:lang w:val="es-MX"/>
                              </w:rPr>
                            </w:pPr>
                            <w:r w:rsidRPr="00F30C53">
                              <w:rPr>
                                <w:sz w:val="16"/>
                                <w:szCs w:val="16"/>
                                <w:lang w:val="es-MX"/>
                              </w:rPr>
                              <w:t>Zapata de H°A°</w:t>
                            </w:r>
                          </w:p>
                        </w:txbxContent>
                      </v:textbox>
                    </v:shape>
                    <v:group id="Grupo 1002570351" o:spid="_x0000_s1121" style="position:absolute;left:-3442;width:56921;height:50844" coordorigin="-3442" coordsize="56922,50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oofnvIAAAA&#10;4wAAAA8AAAAAAAAAAAAAAAAAqgIAAGRycy9kb3ducmV2LnhtbFBLBQYAAAAABAAEAPoAAACfAwAA&#10;AAA=&#10;">
                      <v:shape id="Cuadro de texto 990051029" o:spid="_x0000_s1122" type="#_x0000_t202" style="position:absolute;left:27113;top:5422;width:26366;height:5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H0+MsA&#10;AADiAAAADwAAAGRycy9kb3ducmV2LnhtbESPQWvCQBSE74X+h+UVequ7BhQTXUUCUil60Hrp7TX7&#10;TILZt2l21eivdwuFHoeZ+YaZLXrbiAt1vnasYThQIIgLZ2ouNRw+V28TED4gG2wck4YbeVjMn59m&#10;mBl35R1d9qEUEcI+Qw1VCG0mpS8qsugHriWO3tF1FkOUXSlNh9cIt41MlBpLizXHhQpbyisqTvuz&#10;1fCRr7a4+07s5N7k75vjsv05fI20fn3pl1MQgfrwH/5rr42GNFVqNFRJCr+X4h2Q8w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dgfT4ywAAAOIAAAAPAAAAAAAAAAAAAAAAAJgC&#10;AABkcnMvZG93bnJldi54bWxQSwUGAAAAAAQABAD1AAAAkAMAAAAA&#10;" filled="f" stroked="f" strokeweight=".5pt">
                        <v:textbox>
                          <w:txbxContent>
                            <w:p w14:paraId="358E3C1E" w14:textId="77777777" w:rsidR="00FD2000" w:rsidRPr="00F30C53" w:rsidRDefault="00FD2000" w:rsidP="00380661">
                              <w:pPr>
                                <w:rPr>
                                  <w:sz w:val="16"/>
                                  <w:szCs w:val="16"/>
                                  <w:lang w:val="es-MX"/>
                                </w:rPr>
                              </w:pPr>
                              <w:r w:rsidRPr="00F30C53">
                                <w:rPr>
                                  <w:sz w:val="16"/>
                                  <w:szCs w:val="16"/>
                                  <w:lang w:val="es-MX"/>
                                </w:rPr>
                                <w:t>Estribo Ø1/4 “c/18 cm</w:t>
                              </w:r>
                            </w:p>
                          </w:txbxContent>
                        </v:textbox>
                      </v:shape>
                      <v:group id="Grupo 1950651361" o:spid="_x0000_s1123" style="position:absolute;left:-3442;width:56807;height:50844" coordorigin="-3442" coordsize="56808,50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bql2jIAAAA&#10;4wAAAA8AAAAAAAAAAAAAAAAAqgIAAGRycy9kb3ducmV2LnhtbFBLBQYAAAAABAAEAPoAAACfAwAA&#10;AAA=&#10;">
                        <v:group id="Grupo 138843124" o:spid="_x0000_s1124" style="position:absolute;left:-3442;width:56219;height:50844" coordorigin="-3442" coordsize="56220,50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o7iRMcAAADi&#10;AAAADwAAAAAAAAAAAAAAAACqAgAAZHJzL2Rvd25yZXYueG1sUEsFBgAAAAAEAAQA+gAAAJ4DAAAA&#10;AA==&#10;">
                          <v:group id="Grupo 1465761829" o:spid="_x0000_s1125" style="position:absolute;left:-3442;width:56202;height:50844" coordorigin="-2393" coordsize="56206,50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hU4m+yQAA&#10;AOMAAAAPAAAAAAAAAAAAAAAAAKoCAABkcnMvZG93bnJldi54bWxQSwUGAAAAAAQABAD6AAAAoAMA&#10;AAAA&#10;">
                            <v:group id="Grupo 1856124724" o:spid="_x0000_s1126" style="position:absolute;left:2339;width:38171;height:50850" coordorigin="605,6778" coordsize="5770,8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dxdasyQAA&#10;AOMAAAAPAAAAAAAAAAAAAAAAAKoCAABkcnMvZG93bnJldi54bWxQSwUGAAAAAAQABAD6AAAAoAMA&#10;AAAA&#10;">
                              <v:shape id="Freeform 68" o:spid="_x0000_s1127" style="position:absolute;left:4912;top:10969;width:1006;height:426;visibility:visible;mso-wrap-style:square;v-text-anchor:top" coordsize="1006,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eX9csA&#10;AADjAAAADwAAAGRycy9kb3ducmV2LnhtbESP3UrDQBSE74W+w3IK3tnNTwmadlu0oAj+QKsPcJo9&#10;TVKzZ2N2zca3dwXBy2FmvmHW28l0YqTBtZYVpIsEBHFldcu1gve3+6trEM4ja+wsk4JvcrDdzC7W&#10;WGobeE/jwdciQtiVqKDxvi+ldFVDBt3C9sTRO9nBoI9yqKUeMES46WSWJIU02HJcaLCnXUPVx+HL&#10;KLjbf4Z++ZC9ZuPx+QWfduGMRVDqcj7drkB4mvx/+K/9qBVkSX5TLNM0z+H3U/wDcvM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NF5f1ywAAAOMAAAAPAAAAAAAAAAAAAAAAAJgC&#10;AABkcnMvZG93bnJldi54bWxQSwUGAAAAAAQABAD1AAAAkAMAAAAA&#10;" path="m,l,426r1005,e" filled="f" strokeweight=".5pt">
                                <v:path arrowok="t" o:connecttype="custom" o:connectlocs="0,10969;0,11395;1005,11395" o:connectangles="0,0,0"/>
                              </v:shape>
                              <v:shape id="Freeform 69" o:spid="_x0000_s1128" style="position:absolute;left:4886;top:10819;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7xWckA&#10;AADiAAAADwAAAGRycy9kb3ducmV2LnhtbESPT0sDMRTE74LfITzBm026/tuuTYsKoqdq0168PTbP&#10;zeLmZUliu357Iwgeh5n5DbNcT34QB4qpD6xhPlMgiNtge+407HdPFzWIlJEtDoFJwzclWK9OT5bY&#10;2HDkLR1M7kSBcGpQg8t5bKRMrSOPaRZG4uJ9hOgxFxk7aSMeC9wPslLqRnrsuSw4HOnRUftpvryG&#10;JG/jq9m+G2UWm6p6k659nh60Pj+b7u9AZJryf/iv/WI11Kqurq4X80v4vVTugFz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47xWckAAADiAAAADwAAAAAAAAAAAAAAAACYAgAA&#10;ZHJzL2Rvd25yZXYueG1sUEsFBgAAAAAEAAQA9QAAAI4DAAAAAA==&#10;" path="m26,l,150r51,l26,xe" fillcolor="black" stroked="f">
                                <v:path arrowok="t" o:connecttype="custom" o:connectlocs="26,10819;0,10969;51,10969;26,10819" o:connectangles="0,0,0,0"/>
                              </v:shape>
                              <v:shape id="Freeform 70" o:spid="_x0000_s1129" style="position:absolute;left:4886;top:10819;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OwFsoA&#10;AADgAAAADwAAAGRycy9kb3ducmV2LnhtbESPT2vCQBTE7wW/w/IEL1I31fovuopUCh560ZZ6fWaf&#10;STT7Ns1uk/jt3ULB4zAzv2GW69YUoqbK5ZYVvAwiEMSJ1TmnCr4+359nIJxH1lhYJgU3crBedZ6W&#10;GGvb8J7qg09FgLCLUUHmfRlL6ZKMDLqBLYmDd7aVQR9klUpdYRPgppDDKJpIgzmHhQxLessouR5+&#10;jQL6yM1rf39J+pOf7el42Tan+jtVqtdtNwsQnlr/CP+3d1rBeDSfjaIp/B0KZ0Cu7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TjsBbKAAAA4AAAAA8AAAAAAAAAAAAAAAAAmAIA&#10;AGRycy9kb3ducmV2LnhtbFBLBQYAAAAABAAEAPUAAACPAwAAAAA=&#10;" path="m26,l51,150,,150,26,xe" filled="f" strokeweight=".5pt">
                                <v:path arrowok="t" o:connecttype="custom" o:connectlocs="26,10819;51,10969;0,10969;26,10819" o:connectangles="0,0,0,0"/>
                              </v:shape>
                              <v:shape id="Freeform 71" o:spid="_x0000_s1130" style="position:absolute;left:5917;top:11365;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eYrcgA&#10;AADjAAAADwAAAGRycy9kb3ducmV2LnhtbERPzWrCQBC+F/oOyxR6q7s2UiW6SmtbiHhp1Yu3ITsm&#10;wexsyG6T+PauUPA43/8sVoOtRUetrxxrGI8UCOLcmYoLDYf998sMhA/IBmvHpOFCHlbLx4cFpsb1&#10;/EvdLhQihrBPUUMZQpNK6fOSLPqRa4gjd3KtxRDPtpCmxT6G21q+KvUmLVYcG0psaF1Sft79WQ1Z&#10;X9njx/onS9TGfHU5fR62273Wz0/D+xxEoCHcxf/uzMT5ySQZz6ZqOoHbTxEAub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Z5ityAAAAOMAAAAPAAAAAAAAAAAAAAAAAJgCAABk&#10;cnMvZG93bnJldi54bWxQSwUGAAAAAAQABAD1AAAAjQMAAAAA&#10;" path="m60,30r,-3l51,8,30,,28,,8,10,,30r,3l10,52r20,8l33,60,52,51,60,30xe" fillcolor="black" stroked="f">
                                <v:path arrowok="t" o:connecttype="custom" o:connectlocs="60,11395;60,11392;51,11373;30,11365;28,11365;8,11375;0,11395;0,11398;10,11417;30,11425;33,11425;52,11416;60,11395" o:connectangles="0,0,0,0,0,0,0,0,0,0,0,0,0"/>
                              </v:shape>
                              <v:shape id="Freeform 72" o:spid="_x0000_s1131" style="position:absolute;left:5917;top:11365;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ODoscA&#10;AADjAAAADwAAAGRycy9kb3ducmV2LnhtbERPX2vCMBB/H/gdwgm+zVQr1XVGEUGUbS/q9n40Z1ts&#10;LjWJtvv2y2Cwx/v9v+W6N414kPO1ZQWTcQKCuLC65lLB53n3vADhA7LGxjIp+CYP69XgaYm5th0f&#10;6XEKpYgh7HNUUIXQ5lL6oiKDfmxb4shdrDMY4ulKqR12Mdw0cpokmTRYc2yosKVtRcX1dDcKrvv3&#10;rjs6a95u9/prm272SfqRKjUa9ptXEIH68C/+cx90nD/N5tn8ZTJL4fenCI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Dg6LHAAAA4wAAAA8AAAAAAAAAAAAAAAAAmAIAAGRy&#10;cy9kb3ducmV2LnhtbFBLBQYAAAAABAAEAPUAAACMAwAAAAA=&#10;" path="m60,30l52,51,33,60r-3,l10,52,,33,,30,8,10,28,r2,l51,8r9,19l60,30xe" filled="f" strokeweight=".5pt">
                                <v:path arrowok="t" o:connecttype="custom" o:connectlocs="60,11395;52,11416;33,11425;30,11425;10,11417;0,11398;0,11395;8,11375;28,11365;30,11365;51,11373;60,11392;60,11395" o:connectangles="0,0,0,0,0,0,0,0,0,0,0,0,0"/>
                              </v:shape>
                              <v:shape id="Freeform 73" o:spid="_x0000_s1132" style="position:absolute;left:4832;top:11875;width:1012;height:756;visibility:visible;mso-wrap-style:square;v-text-anchor:top" coordsize="1012,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fXzcsA&#10;AADiAAAADwAAAGRycy9kb3ducmV2LnhtbESPT2vCQBTE74V+h+UVvJS6qeKfRlepgqCIkKqX3h7Z&#10;ZxLMvg3ZjcZv7wqCx2FmfsNM560pxYVqV1hW8N2NQBCnVhecKTgeVl9jEM4jaywtk4IbOZjP3t+m&#10;GGt75T+67H0mAoRdjApy76tYSpfmZNB1bUUcvJOtDfog60zqGq8BbkrZi6KhNFhwWMixomVO6Xnf&#10;GAWf/6tzksimMTra7Gi0ThbbNFOq89H+TkB4av0r/GyvtYJ+fzwYjIY/PXhcCndAzu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K59fNywAAAOIAAAAPAAAAAAAAAAAAAAAAAJgC&#10;AABkcnMvZG93bnJldi54bWxQSwUGAAAAAAQABAD1AAAAkAMAAAAA&#10;" path="m,756l,,1012,e" filled="f" strokeweight=".5pt">
                                <v:path arrowok="t" o:connecttype="custom" o:connectlocs="0,12631;0,11875;1012,11875" o:connectangles="0,0,0"/>
                              </v:shape>
                              <v:shape id="Freeform 74" o:spid="_x0000_s1133" style="position:absolute;left:4807;top:12631;width:49;height:150;visibility:visible;mso-wrap-style:square;v-text-anchor:top" coordsize="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SUsgA&#10;AADiAAAADwAAAGRycy9kb3ducmV2LnhtbERPTWsCMRC9C/0PYQpeSs2qterWKKJItQehau/DZrrZ&#10;upksm1TX/nojFDw+3vdk1thSnKj2hWMF3U4CgjhzuuBcwWG/eh6B8AFZY+mYFFzIw2z60Jpgqt2Z&#10;P+m0C7mIIexTVGBCqFIpfWbIou+4ijhy3662GCKsc6lrPMdwW8pekrxKiwXHBoMVLQxlx92vVRC6&#10;Gxxm26V7+ppvjubw8f63/ekr1X5s5m8gAjXhLv53r3Wc3x+Mxy+DUQ9ulyIGOb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r9JSyAAAAOIAAAAPAAAAAAAAAAAAAAAAAJgCAABk&#10;cnMvZG93bnJldi54bWxQSwUGAAAAAAQABAD1AAAAjQMAAAAA&#10;" path="m25,150l49,,,,25,150xe" fillcolor="black" stroked="f">
                                <v:path arrowok="t" o:connecttype="custom" o:connectlocs="25,12781;49,12631;0,12631;25,12781" o:connectangles="0,0,0,0"/>
                              </v:shape>
                              <v:shape id="Freeform 75" o:spid="_x0000_s1134" style="position:absolute;left:4807;top:12631;width:49;height:150;visibility:visible;mso-wrap-style:square;v-text-anchor:top" coordsize="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zylsgA&#10;AADiAAAADwAAAGRycy9kb3ducmV2LnhtbESPy2oCMRSG9wXfIZyCu5pRMYxTo0hBcGEXXh7gODnN&#10;TJ2cDJNUR5++WQguf/4b32LVu0ZcqQu1Zw3jUQaCuPSmZqvhdNx85CBCRDbYeCYNdwqwWg7eFlgY&#10;f+M9XQ/RijTCoUANVYxtIWUoK3IYRr4lTt6P7xzGJDsrTYe3NO4aOckyJR3WnB4qbOmrovJy+HMa&#10;tufvmbHjqT39NvOHDe0O75dc6+F7v/4EEamPr/CzvTUalMonuZqqBJGQEg7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vPKWyAAAAOIAAAAPAAAAAAAAAAAAAAAAAJgCAABk&#10;cnMvZG93bnJldi54bWxQSwUGAAAAAAQABAD1AAAAjQMAAAAA&#10;" path="m25,150l,,49,,25,150xe" filled="f" strokeweight=".5pt">
                                <v:path arrowok="t" o:connecttype="custom" o:connectlocs="25,12781;0,12631;49,12631;25,12781" o:connectangles="0,0,0,0"/>
                              </v:shape>
                              <v:shape id="Freeform 76" o:spid="_x0000_s1135" style="position:absolute;left:5844;top:11845;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0EfMsA&#10;AADiAAAADwAAAGRycy9kb3ducmV2LnhtbESPzU7DMBCE70i8g7VIvVGbFGgb6lbQghTUS/8uva3i&#10;JYmI11HsJuHtcSUkjqOZ+UazWA22Fh21vnKs4WGsQBDnzlRcaDgdP+5nIHxANlg7Jg0/5GG1vL1Z&#10;YGpcz3vqDqEQEcI+RQ1lCE0qpc9LsujHriGO3pdrLYYo20KaFvsIt7VMlHqWFiuOCyU2tC4p/z5c&#10;rIasr+z5bb3LJurTvHc5bU7b7VHr0d3w+gIi0BD+w3/tzGhIpo/JXM1nT3C9FO+AXP4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vbQR8ywAAAOIAAAAPAAAAAAAAAAAAAAAAAJgC&#10;AABkcnMvZG93bnJldi54bWxQSwUGAAAAAAQABAD1AAAAkAMAAAAA&#10;" path="m60,30r,-3l50,8,30,,27,,8,10,,30r,3l10,52r20,8l33,60,52,51,60,30xe" fillcolor="black" stroked="f">
                                <v:path arrowok="t" o:connecttype="custom" o:connectlocs="60,11875;60,11872;50,11853;30,11845;27,11845;8,11855;0,11875;0,11878;10,11897;30,11905;33,11905;52,11896;60,11875" o:connectangles="0,0,0,0,0,0,0,0,0,0,0,0,0"/>
                              </v:shape>
                              <v:shape id="Freeform 77" o:spid="_x0000_s1136" style="position:absolute;left:5844;top:11845;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wyccA&#10;AADjAAAADwAAAGRycy9kb3ducmV2LnhtbERPX2vCMBB/F/Ydwg32pqlWRatRRBiK80U334/m1hab&#10;S5dE2337RRj4eL//t1x3phZ3cr6yrGA4SEAQ51ZXXCj4+nzvz0D4gKyxtkwKfsnDevXSW2Kmbcsn&#10;up9DIWII+wwVlCE0mZQ+L8mgH9iGOHLf1hkM8XSF1A7bGG5qOUqSqTRYcWwosaFtSfn1fDMKrruP&#10;tj05aw4/t+qyTTe7JD2mSr29dpsFiEBdeIr/3Xsd549mk/lwPJnO4fFTBE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E8MnHAAAA4wAAAA8AAAAAAAAAAAAAAAAAmAIAAGRy&#10;cy9kb3ducmV2LnhtbFBLBQYAAAAABAAEAPUAAACMAwAAAAA=&#10;" path="m60,30l52,51,33,60r-3,l10,52,,33,,30,8,10,27,r3,l50,8,60,27r,3xe" filled="f" strokeweight=".5pt">
                                <v:path arrowok="t" o:connecttype="custom" o:connectlocs="60,11875;52,11896;33,11905;30,11905;10,11897;0,11878;0,11875;8,11855;27,11845;30,11845;50,11853;60,11872;60,11875" o:connectangles="0,0,0,0,0,0,0,0,0,0,0,0,0"/>
                              </v:shape>
                              <v:shape id="Freeform 78" o:spid="_x0000_s1137" style="position:absolute;left:2447;top:8412;width:648;height:233;visibility:visible;mso-wrap-style:square;v-text-anchor:top" coordsize="648,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h0rMsA&#10;AADjAAAADwAAAGRycy9kb3ducmV2LnhtbESPQU/DMAyF70j8h8hI3Fg6YGyUZRNMqgQXBAMhjlZi&#10;2orGqZKsC/8eH5A42u/5vc/rbfGDmiimPrCB+awCRWyD67k18P7WXKxApYzscAhMBn4owXZzerLG&#10;2oUjv9K0z62SEE41GuhyHmutk+3IY5qFkVi0rxA9Zhljq13Eo4T7QV9W1Y322LM0dDjSriP7vT94&#10;A409jE35jHYXPrybnp4fli9DMeb8rNzfgcpU8r/57/rRCf5isbpe3s6vBFp+kgXoz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RmHSsywAAAOMAAAAPAAAAAAAAAAAAAAAAAJgC&#10;AABkcnMvZG93bnJldi54bWxQSwUGAAAAAAQABAD1AAAAkAMAAAAA&#10;" path="m648,233l390,,,e" filled="f" strokeweight=".5pt">
                                <v:path arrowok="t" o:connecttype="custom" o:connectlocs="648,8645;390,8412;0,8412" o:connectangles="0,0,0"/>
                              </v:shape>
                              <v:shape id="Freeform 79" o:spid="_x0000_s1138" style="position:absolute;left:3077;top:8627;width:128;height:119;visibility:visible;mso-wrap-style:square;v-text-anchor:top" coordsize="128,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AbbMoA&#10;AADiAAAADwAAAGRycy9kb3ducmV2LnhtbESPQWvCQBSE74X+h+UVeqsbS6MxukopRAJequbi7ZF9&#10;ZkOzb0N2G9N/3y0IPQ4z8w2z2U22EyMNvnWsYD5LQBDXTrfcKKjOxUsGwgdkjZ1jUvBDHnbbx4cN&#10;5trd+EjjKTQiQtjnqMCE0OdS+tqQRT9zPXH0rm6wGKIcGqkHvEW47eRrkiykxZbjgsGePgzVX6dv&#10;qwA/rxlWZWGqS3bwttzPq/1YKPX8NL2vQQSawn/43i61gmW6TN8WqyyFv0vxDsjt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uAG2zKAAAA4gAAAA8AAAAAAAAAAAAAAAAAmAIA&#10;AGRycy9kb3ducmV2LnhtbFBLBQYAAAAABAAEAPUAAACPAwAAAAA=&#10;" path="m128,119l33,,,37r128,82xe" fillcolor="black" stroked="f">
                                <v:path arrowok="t" o:connecttype="custom" o:connectlocs="128,8746;33,8627;0,8664;128,8746" o:connectangles="0,0,0,0"/>
                              </v:shape>
                              <v:shape id="Freeform 80" o:spid="_x0000_s1139" style="position:absolute;left:3077;top:8627;width:128;height:119;visibility:visible;mso-wrap-style:square;v-text-anchor:top" coordsize="128,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5NrsYA&#10;AADiAAAADwAAAGRycy9kb3ducmV2LnhtbERPTWvCQBC9C/6HZYTedBMDGlJXEUFpL4pW9Dpkp0na&#10;7GzIbjX6611B6PHxvmeLztTiQq2rLCuIRxEI4tzqigsFx6/1MAXhPLLG2jIpuJGDxbzfm2Gm7ZX3&#10;dDn4QoQQdhkqKL1vMildXpJBN7INceC+bWvQB9gWUrd4DeGmluMomkiDFYeGEhtalZT/Hv6MgrM8&#10;7YvY7ii92+1uM/1pYnf8VOpt0C3fQXjq/L/45f7QYX46mSZJmozheSlg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5NrsYAAADiAAAADwAAAAAAAAAAAAAAAACYAgAAZHJz&#10;L2Rvd25yZXYueG1sUEsFBgAAAAAEAAQA9QAAAIsDAAAAAA==&#10;" path="m128,119l,37,33,r95,119xe" filled="f" strokeweight=".5pt">
                                <v:path arrowok="t" o:connecttype="custom" o:connectlocs="128,8746;0,8664;33,8627;128,8746" o:connectangles="0,0,0,0"/>
                              </v:shape>
                              <v:shape id="Freeform 81" o:spid="_x0000_s1140" style="position:absolute;left:2387;top:8382;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EkMsA&#10;AADjAAAADwAAAGRycy9kb3ducmV2LnhtbESPQU/DMAyF70j8h8hI3FiyTkzQLZtggFS0C2y77GY1&#10;pq1onKoJbfn3+IC0o/2e3/u83k6+VQP1sQlsYT4zoIjL4BquLJyOb3cPoGJCdtgGJgu/FGG7ub5a&#10;Y+7CyJ80HFKlJIRjjhbqlLpc61jW5DHOQkcs2lfoPSYZ+0q7HkcJ963OjFlqjw1LQ40d7Woqvw8/&#10;3kIxNv78vPsoFubdvQ4lvZz2+6O1tzfT0wpUoildzP/XhRP8bJnNH+/NQqDlJ1mA3vw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r60SQywAAAOMAAAAPAAAAAAAAAAAAAAAAAJgC&#10;AABkcnMvZG93bnJldi54bWxQSwUGAAAAAAQABAD1AAAAkAMAAAAA&#10;" path="m60,30r,-3l50,8,30,,27,,8,10,,30r,3l9,52r21,8l33,60,52,50,60,30xe" fillcolor="black" stroked="f">
                                <v:path arrowok="t" o:connecttype="custom" o:connectlocs="60,8412;60,8409;50,8390;30,8382;27,8382;8,8392;0,8412;0,8415;9,8434;30,8442;33,8442;52,8432;60,8412" o:connectangles="0,0,0,0,0,0,0,0,0,0,0,0,0"/>
                              </v:shape>
                              <v:shape id="Freeform 82" o:spid="_x0000_s1141" style="position:absolute;left:2387;top:8382;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dhcscA&#10;AADjAAAADwAAAGRycy9kb3ducmV2LnhtbERPS2vCQBC+F/wPywi91U2MBJu6ighFaXvx0fuQnSbB&#10;7GzcXU38991CweN871msBtOKGznfWFaQThIQxKXVDVcKTsf3lzkIH5A1tpZJwZ08rJajpwUW2va8&#10;p9shVCKGsC9QQR1CV0jpy5oM+ontiCP3Y53BEE9XSe2wj+GmldMkyaXBhmNDjR1tairPh6tRcN5+&#10;9v3eWfNxuTbfm2y9TbKvTKnn8bB+AxFoCA/xv3un4/zXdJ7m+WyWwd9PEQC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3YXLHAAAA4wAAAA8AAAAAAAAAAAAAAAAAmAIAAGRy&#10;cy9kb3ducmV2LnhtbFBLBQYAAAAABAAEAPUAAACMAwAAAAA=&#10;" path="m60,30l52,50,33,60r-3,l9,52,,33,,30,8,10,27,r3,l50,8,60,27r,3xe" filled="f" strokeweight=".5pt">
                                <v:path arrowok="t" o:connecttype="custom" o:connectlocs="60,8412;52,8432;33,8442;30,8442;9,8434;0,8415;0,8412;8,8392;27,8382;30,8382;50,8390;60,8409;60,8412" o:connectangles="0,0,0,0,0,0,0,0,0,0,0,0,0"/>
                              </v:shape>
                              <v:shape id="Freeform 83" o:spid="_x0000_s1142" style="position:absolute;left:3887;top:7844;width:574;height:203;visibility:visible;mso-wrap-style:square;v-text-anchor:top" coordsize="574,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jiZ8cA&#10;AADjAAAADwAAAGRycy9kb3ducmV2LnhtbERPzUoDMRC+C75DGMGbTVaLbdempYiCqCBWaa/DZtwN&#10;biYxie3u2xtB8Djf/yzXg+vFgWKynjVUEwWCuPHGcqvh/e3+Yg4iZWSDvWfSMFKC9er0ZIm18Ud+&#10;pcM2t6KEcKpRQ5dzqKVMTUcO08QH4sJ9+OgwlzO20kQ8lnDXy0ulrqVDy6Whw0C3HTWf22+nwY7N&#10;NOzu4j68qM3X0+N+dM/Wan1+NmxuQGQa8r/4z/1gyvxqVl3NF2o6g9+fCgB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44mfHAAAA4wAAAA8AAAAAAAAAAAAAAAAAmAIAAGRy&#10;cy9kb3ducmV2LnhtbFBLBQYAAAAABAAEAPUAAACMAwAAAAA=&#10;" path="m,203l266,,573,e" filled="f" strokeweight=".5pt">
                                <v:path arrowok="t" o:connecttype="custom" o:connectlocs="0,8047;266,7844;573,7844" o:connectangles="0,0,0"/>
                              </v:shape>
                              <v:shape id="Freeform 84" o:spid="_x0000_s1143" style="position:absolute;left:3768;top:8027;width:134;height:112;visibility:visible;mso-wrap-style:square;v-text-anchor:top" coordsize="13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Dg9MkA&#10;AADjAAAADwAAAGRycy9kb3ducmV2LnhtbERPX0vDMBB/H/gdwgm+bam6da5bNkQQHYhiHXu+Nbe2&#10;2FxCkm3dPr0RBB/v9/8Wq9504kg+tJYV3I4yEMSV1S3XCjZfz8MHECEia+wsk4IzBVgtrwYLLLQ9&#10;8Scdy1iLFMKhQAVNjK6QMlQNGQwj64gTt7feYEynr6X2eErhppN3WZZLgy2nhgYdPTVUfZcHo+Aw&#10;vt9uyl09C/7jvXs7v6wvrndK3Vz3j3MQkfr4L/5zv+o0P5/Oxvl0Msnh96cE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lDg9MkAAADjAAAADwAAAAAAAAAAAAAAAACYAgAA&#10;ZHJzL2Rvd25yZXYueG1sUEsFBgAAAAAEAAQA9QAAAI4DAAAAAA==&#10;" path="m,111l134,41,104,,,111xe" fillcolor="black" stroked="f">
                                <v:path arrowok="t" o:connecttype="custom" o:connectlocs="0,8138;134,8068;104,8027;0,8138" o:connectangles="0,0,0,0"/>
                              </v:shape>
                              <v:shape id="Freeform 85" o:spid="_x0000_s1144" style="position:absolute;left:3768;top:8027;width:134;height:112;visibility:visible;mso-wrap-style:square;v-text-anchor:top" coordsize="13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4DwMYA&#10;AADjAAAADwAAAGRycy9kb3ducmV2LnhtbERPX0vDMBB/F/wO4YS9uTRa1NWmQwZOX2S4yZ6P5mxL&#10;m0tJsrX79kYQfLzf/yvXsx3EmXzoHGtQywwEce1Mx42Gr8Pr7ROIEJENDo5Jw4UCrKvrqxIL4yb+&#10;pPM+NiKFcChQQxvjWEgZ6pYshqUbiRP37bzFmE7fSONxSuF2kHdZ9iAtdpwaWhxp01Ld709WgzvI&#10;3ly2H3yMx95Pqzeppnyn9eJmfnkGEWmO/+I/97tJ85Va5Y95pu7h96cEgK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4DwMYAAADjAAAADwAAAAAAAAAAAAAAAACYAgAAZHJz&#10;L2Rvd25yZXYueG1sUEsFBgAAAAAEAAQA9QAAAIsDAAAAAA==&#10;" path="m,111l104,r30,41l,111xe" filled="f" strokeweight=".5pt">
                                <v:path arrowok="t" o:connecttype="custom" o:connectlocs="0,8138;104,8027;134,8068;0,8138" o:connectangles="0,0,0,0"/>
                              </v:shape>
                              <v:shape id="Freeform 86" o:spid="_x0000_s1145" style="position:absolute;left:4460;top:781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1dc8cA&#10;AADiAAAADwAAAGRycy9kb3ducmV2LnhtbERPy2rDMBC8F/IPYgO5NVKSUhw3SsijBZdc8rr0tlhb&#10;29RaGUu13b+vCoUwp2FezGoz2Fp01PrKsYbZVIEgzp2puNBwu749JiB8QDZYOyYNP+Rhsx49rDA1&#10;ruczdZdQiFjCPkUNZQhNKqXPS7Lop64hjtqnay2GSNtCmhb7WG5rOVfqWVqsOC6U2NC+pPzr8m01&#10;ZH1lP3b7U7ZQ7+a1y+lwOx6vWk/Gw/YFRKAh3M3/6cxoSJKnmYpYwt+leAf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tXXPHAAAA4gAAAA8AAAAAAAAAAAAAAAAAmAIAAGRy&#10;cy9kb3ducmV2LnhtbFBLBQYAAAAABAAEAPUAAACMAwAAAAA=&#10;" path="m60,30r,-2l51,9,30,,28,1,8,11,,30r1,3l10,53r20,7l33,60,53,51,60,30xe" fillcolor="black" stroked="f">
                                <v:path arrowok="t" o:connecttype="custom" o:connectlocs="60,7844;60,7842;51,7823;30,7814;28,7815;8,7825;0,7844;1,7847;10,7867;30,7874;33,7874;53,7865;60,7844" o:connectangles="0,0,0,0,0,0,0,0,0,0,0,0,0"/>
                              </v:shape>
                              <v:shape id="Freeform 87" o:spid="_x0000_s1146" style="position:absolute;left:4460;top:781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Ki9cgA&#10;AADiAAAADwAAAGRycy9kb3ducmV2LnhtbESPT4vCMBTE7wt+h/CEva2plt2VahQRFmXdi//uj+bZ&#10;FpuXmkRbv70RhD0OM/MbZjrvTC1u5HxlWcFwkIAgzq2uuFBw2P98jEH4gKyxtkwK7uRhPuu9TTHT&#10;tuUt3XahEBHCPkMFZQhNJqXPSzLoB7Yhjt7JOoMhSldI7bCNcFPLUZJ8SYMVx4USG1qWlJ93V6Pg&#10;vNq07dZZ83u5Vsdlulgl6V+q1Hu/W0xABOrCf/jVXmsFn6Ph9zhiU3heindAz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kqL1yAAAAOIAAAAPAAAAAAAAAAAAAAAAAJgCAABk&#10;cnMvZG93bnJldi54bWxQSwUGAAAAAAQABAD1AAAAjQMAAAAA&#10;" path="m60,30l53,51,33,60r-3,l10,53,1,33,,30,8,11,28,1,30,,51,9r9,19l60,30xe" filled="f" strokeweight=".5pt">
                                <v:path arrowok="t" o:connecttype="custom" o:connectlocs="60,7844;53,7865;33,7874;30,7874;10,7867;1,7847;0,7844;8,7825;28,7815;30,7814;51,7823;60,7842;60,7844" o:connectangles="0,0,0,0,0,0,0,0,0,0,0,0,0"/>
                              </v:shape>
                              <v:shape id="Freeform 88" o:spid="_x0000_s1147" style="position:absolute;left:3254;top:7224;width:1181;height:205;visibility:visible;mso-wrap-style:square;v-text-anchor:top" coordsize="1181,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dEIsoA&#10;AADiAAAADwAAAGRycy9kb3ducmV2LnhtbESPQWvCQBSE74X+h+UVvNVN0zRIdBVpqXhRqhXB2yP7&#10;zIZm34bsatJ/3xUKHoeZ+YaZLQbbiCt1vnas4GWcgCAuna65UnD4/nyegPABWWPjmBT8kofF/PFh&#10;hoV2Pe/oug+ViBD2BSowIbSFlL40ZNGPXUscvbPrLIYou0rqDvsIt41MkySXFmuOCwZbejdU/uwv&#10;VsH69PG12lzMzjvdnzO33B6TdKvU6GlYTkEEGsI9/N9eawVZ9jbJX7M8hduleAfk/A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LHRCLKAAAA4gAAAA8AAAAAAAAAAAAAAAAAmAIA&#10;AGRycy9kb3ducmV2LnhtbFBLBQYAAAAABAAEAPUAAACPAwAAAAA=&#10;" path="m,l1181,205e" filled="f" strokeweight=".5pt">
                                <v:path arrowok="t" o:connecttype="custom" o:connectlocs="0,7224;1181,7429" o:connectangles="0,0"/>
                              </v:shape>
                              <v:shape id="Freeform 89" o:spid="_x0000_s1148" style="position:absolute;left:3107;top:7198;width:152;height:50;visibility:visible;mso-wrap-style:square;v-text-anchor:top" coordsize="1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FKt8cA&#10;AADjAAAADwAAAGRycy9kb3ducmV2LnhtbERPX2vCMBB/H/gdwgl7m6lubGk1imwMOvYgc/P9aK5N&#10;sbmUJmr99stg4OP9/t9qM7pOnGkIrWcN81kGgrjypuVGw8/3+4MCESKywc4zabhSgM16crfCwvgL&#10;f9F5HxuRQjgUqMHG2BdShsqSwzDzPXHiaj84jOkcGmkGvKRw18lFlj1Lhy2nBos9vVqqjvuT01D7&#10;9uU0fyo/DzbIQ/lW7+T1Y6f1/XTcLkFEGuNN/O8uTZqvcqWyXD3m8PdTAk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xSrfHAAAA4wAAAA8AAAAAAAAAAAAAAAAAmAIAAGRy&#10;cy9kb3ducmV2LnhtbFBLBQYAAAAABAAEAPUAAACMAwAAAAA=&#10;" path="m,l144,50,152,1,,xe" fillcolor="black" stroked="f">
                                <v:path arrowok="t" o:connecttype="custom" o:connectlocs="0,7198;144,7248;152,7199;0,7198" o:connectangles="0,0,0,0"/>
                              </v:shape>
                              <v:shape id="Freeform 90" o:spid="_x0000_s1149" style="position:absolute;left:3107;top:7198;width:152;height:50;visibility:visible;mso-wrap-style:square;v-text-anchor:top" coordsize="1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QT8sgA&#10;AADjAAAADwAAAGRycy9kb3ducmV2LnhtbERP3UvDMBB/F/wfwgm+iEtbujHrslEFwfm0D9nz0dya&#10;YnMJTbbV/94MhD3e7/sWq9H24kxD6BwryCcZCOLG6Y5bBd/7j+c5iBCRNfaOScEvBVgt7+8WWGl3&#10;4S2dd7EVKYRDhQpMjL6SMjSGLIaJ88SJO7rBYkzn0Eo94CWF214WWTaTFjtODQY9vRtqfnYnqyCW&#10;xXFz2L65k1/70Ry+6pcnrJV6fBjrVxCRxngT/7s/dZo/nZflNJ/lBVx/SgD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BPyyAAAAOMAAAAPAAAAAAAAAAAAAAAAAJgCAABk&#10;cnMvZG93bnJldi54bWxQSwUGAAAAAAQABAD1AAAAjQMAAAAA&#10;" path="m,l152,1r-8,49l,xe" filled="f" strokeweight=".5pt">
                                <v:path arrowok="t" o:connecttype="custom" o:connectlocs="0,7198;152,7199;144,7248;0,7198" o:connectangles="0,0,0,0"/>
                              </v:shape>
                              <v:shape id="Freeform 91" o:spid="_x0000_s1150"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updskA&#10;AADjAAAADwAAAGRycy9kb3ducmV2LnhtbESPy2rCQBSG94LvMBzBnc54K5I6SusFUtxYddPdIXOa&#10;hGbOhMyYpG/fWRRc/vw3vs2ut5VoqfGlYw2zqQJBnDlTcq7hfjtN1iB8QDZYOSYNv+Rhtx0ONpgY&#10;1/EntdeQizjCPkENRQh1IqXPCrLop64mjt63ayyGKJtcmga7OG4rOVfqRVosOT4UWNO+oOzn+rAa&#10;0q60X+/7S7pQH+bYZnS4n883rcej/u0VRKA+PMP/7dRomKvlar1azFSkiEyRB+T2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GupdskAAADjAAAADwAAAAAAAAAAAAAAAACYAgAA&#10;ZHJzL2Rvd25yZXYueG1sUEsFBgAAAAAEAAQA9QAAAI4DAAAAAA==&#10;" path="m60,30r,-3l51,8,30,,27,,8,10,,30r,3l10,52r20,8l33,60,52,50,60,30xe" fillcolor="black" stroked="f">
                                <v:path arrowok="t" o:connecttype="custom" o:connectlocs="60,7434;60,7431;51,7412;30,7404;27,7404;8,7414;0,7434;0,7437;10,7456;30,7464;33,7464;52,7454;60,7434" o:connectangles="0,0,0,0,0,0,0,0,0,0,0,0,0"/>
                              </v:shape>
                              <v:shape id="Freeform 92" o:spid="_x0000_s1151"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XghsYA&#10;AADjAAAADwAAAGRycy9kb3ducmV2LnhtbERPzWoCMRC+F/oOYQq91aRGalmNIoJY2l7Ueh82093F&#10;zWRNort9+6ZQ8Djf/8yXg2vFlUJsPBt4HikQxKW3DVcGvg6bp1cQMSFbbD2TgR+KsFzc382xsL7n&#10;HV33qRI5hGOBBuqUukLKWNbkMI58R5y5bx8cpnyGStqAfQ53rRwr9SIdNpwbauxoXVN52l+cgdP2&#10;o+93wbv386U5rvVqq/SnNubxYVjNQCQa0k38736zeb4aT6ZK6YmGv58yAH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XghsYAAADjAAAADwAAAAAAAAAAAAAAAACYAgAAZHJz&#10;L2Rvd25yZXYueG1sUEsFBgAAAAAEAAQA9QAAAIsDAAAAAA==&#10;" path="m60,30l52,50,33,60r-3,l10,52,,33,,30,8,10,27,r3,l51,8r9,19l60,30xe" filled="f" strokeweight=".5pt">
                                <v:path arrowok="t" o:connecttype="custom" o:connectlocs="60,7434;52,7454;33,7464;30,7464;10,7456;0,7437;0,7434;8,7414;27,7404;30,7404;51,7412;60,7431;60,7434" o:connectangles="0,0,0,0,0,0,0,0,0,0,0,0,0"/>
                              </v:shape>
                              <v:shape id="Freeform 93" o:spid="_x0000_s1152" style="position:absolute;left:3691;top:7037;width:748;height:384;visibility:visible;mso-wrap-style:square;v-text-anchor:top" coordsize="74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59fcoA&#10;AADiAAAADwAAAGRycy9kb3ducmV2LnhtbESPUUvDQBCE3wX/w7GCb/ZiUovEXosURRGEWkXwbc1t&#10;k5DcXrhbk/jvPUHwcZiZb5j1dna9GinE1rOBy0UGirjytuXawNvr/cU1qCjIFnvPZOCbImw3pydr&#10;LK2f+IXGg9QqQTiWaKARGUqtY9WQw7jwA3Hyjj44lCRDrW3AKcFdr/MsW2mHLaeFBgfaNVR1hy9n&#10;YDcfP+7CZyEPVTe9j3ufPT1LZ8z52Xx7A0polv/wX/vRGlgWxbK4yvMV/F5Kd0Bvf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O+fX3KAAAA4gAAAA8AAAAAAAAAAAAAAAAAmAIA&#10;AGRycy9kb3ducmV2LnhtbFBLBQYAAAAABAAEAPUAAACPAwAAAAA=&#10;" path="m,l748,384e" filled="f" strokeweight=".5pt">
                                <v:path arrowok="t" o:connecttype="custom" o:connectlocs="0,7037;748,7421" o:connectangles="0,0"/>
                              </v:shape>
                              <v:shape id="Freeform 94" o:spid="_x0000_s1153" style="position:absolute;left:3557;top:6968;width:145;height:91;visibility:visible;mso-wrap-style:square;v-text-anchor:top" coordsize="14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lw8oA&#10;AADjAAAADwAAAGRycy9kb3ducmV2LnhtbERPzU4CMRC+k/gOzZh4MdIqostKIYSExIPEuHDxNmzH&#10;3Y3b6dIWWH16a0LCcb7/mc5724oj+dA41nA/VCCIS2carjRsN6u7DESIyAZbx6ThhwLMZ1eDKebG&#10;nfiDjkWsRArhkKOGOsYulzKUNVkMQ9cRJ+7LeYsxnb6SxuMphdtWPij1JC02nBpq7GhZU/ldHKyG&#10;t4n9/H3s5XpXuPFtttz7xr/vtL657hcvICL18SI+u19Nmq+eJ2qUZeMR/P+UAJCz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k/5cPKAAAA4wAAAA8AAAAAAAAAAAAAAAAAmAIA&#10;AGRycy9kb3ducmV2LnhtbFBLBQYAAAAABAAEAPUAAACPAwAAAAA=&#10;" path="m,l122,92,145,47,,xe" fillcolor="black" stroked="f">
                                <v:path arrowok="t" o:connecttype="custom" o:connectlocs="0,6968;122,7060;145,7015;0,6968" o:connectangles="0,0,0,0"/>
                              </v:shape>
                              <v:shape id="Freeform 95" o:spid="_x0000_s1154" style="position:absolute;left:3557;top:6968;width:145;height:91;visibility:visible;mso-wrap-style:square;v-text-anchor:top" coordsize="14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" path="m,l145,47,122,92,,xe" filled="f" strokeweight=".5pt">
                                <v:path arrowok="t" o:connecttype="custom" o:connectlocs="0,6968;145,7015;122,7060;0,6968" o:connectangles="0,0,0,0"/>
                              </v:shape>
                              <v:shape id="Freeform 96" o:spid="_x0000_s1155"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jsfssA&#10;AADjAAAADwAAAGRycy9kb3ducmV2LnhtbESPzU7DQAyE70h9h5WRuNFNKYpK2m1VCkhBvfTvws3K&#10;uklE1htllyS8PT4g9WjPeObzajO6RvXUhdqzgdk0AUVceFtzaeBy/nhcgAoR2WLjmQz8UoDNenK3&#10;wsz6gY/Un2KpJIRDhgaqGNtM61BU5DBMfUss2tV3DqOMXalth4OEu0Y/JUmqHdYsDRW2tKuo+D79&#10;OAP5ULuv190hnyef9r0v6O2y35+Nebgft0tQkcZ4M/9f51bwZ2n6kj7PFwItP8kC9PoP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TGOx+ywAAAOMAAAAPAAAAAAAAAAAAAAAAAJgC&#10;AABkcnMvZG93bnJldi54bWxQSwUGAAAAAAQABAD1AAAAkAMAAAAA&#10;" path="m60,30r,-3l51,8,30,,27,,8,10,,30r,3l10,52r20,8l33,60,52,50,60,30xe" fillcolor="black" stroked="f">
                                <v:path arrowok="t" o:connecttype="custom" o:connectlocs="60,7434;60,7431;51,7412;30,7404;27,7404;8,7414;0,7434;0,7437;10,7456;30,7464;33,7464;52,7454;60,7434" o:connectangles="0,0,0,0,0,0,0,0,0,0,0,0,0"/>
                              </v:shape>
                              <v:shape id="Freeform 97" o:spid="_x0000_s1156"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9XNcgA&#10;AADhAAAADwAAAGRycy9kb3ducmV2LnhtbESPQWsCMRSE70L/Q3iF3jTprki7NYoIxVK9aNv7Y/O6&#10;u7h52SbR3f57Iwgeh5n5hpkvB9uKM/nQONbwPFEgiEtnGq40fH+9j19AhIhssHVMGv4pwHLxMJpj&#10;YVzPezofYiUShEOBGuoYu0LKUNZkMUxcR5y8X+ctxiR9JY3HPsFtKzOlZtJiw2mhxo7WNZXHw8lq&#10;OG62fb/3zn7+nZqfdb7aqHyXa/30OKzeQEQa4j18a38YDVk2zdQsf4Xro/QG5OI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z1c1yAAAAOEAAAAPAAAAAAAAAAAAAAAAAJgCAABk&#10;cnMvZG93bnJldi54bWxQSwUGAAAAAAQABAD1AAAAjQMAAAAA&#10;" path="m60,30l52,50,33,60r-3,l10,52,,33,,30,8,10,27,r3,l51,8r9,19l60,30xe" filled="f" strokeweight=".5pt">
                                <v:path arrowok="t" o:connecttype="custom" o:connectlocs="60,7434;52,7454;33,7464;30,7464;10,7456;0,7437;0,7434;8,7414;27,7404;30,7404;51,7412;60,7431;60,7434" o:connectangles="0,0,0,0,0,0,0,0,0,0,0,0,0"/>
                              </v:shape>
                              <v:shape id="Freeform 98" o:spid="_x0000_s1157" style="position:absolute;left:4021;top:7032;width:422;height:383;visibility:visible;mso-wrap-style:square;v-text-anchor:top" coordsize="422,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XtvckA&#10;AADjAAAADwAAAGRycy9kb3ducmV2LnhtbERPS0/CQBC+m/gfNmPiTba8ZK0shDQQ5KbAQW5jd2wb&#10;u7NNd6XVX8+akHic7z3zZW9rcabWV441DAcJCOLcmYoLDcfD5kGB8AHZYO2YNPyQh+Xi9maOqXEd&#10;v9F5HwoRQ9inqKEMoUml9HlJFv3ANcSR+3StxRDPtpCmxS6G21qOkuRRWqw4NpTYUFZS/rX/thqa&#10;8PHard1ufdjOTqcsM+/qVzmt7+/61TOIQH34F1/dLybOn46fkuFIqQn8/RQBkI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0XtvckAAADjAAAADwAAAAAAAAAAAAAAAACYAgAA&#10;ZHJzL2Rvd25yZXYueG1sUEsFBgAAAAAEAAQA9QAAAI4DAAAAAA==&#10;" path="m,l423,383e" filled="f" strokeweight=".5pt">
                                <v:path arrowok="t" o:connecttype="custom" o:connectlocs="0,7032;423,7415" o:connectangles="0,0"/>
                              </v:shape>
                              <v:shape id="Freeform 99" o:spid="_x0000_s1158" style="position:absolute;left:3911;top:6931;width:128;height:119;visibility:visible;mso-wrap-style:square;v-text-anchor:top" coordsize="128,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V4MkA&#10;AADiAAAADwAAAGRycy9kb3ducmV2LnhtbESPwWrDMBBE74X+g9hCbo2chBTFiRJKwcHQS5v4ktti&#10;bSxTa2Us1XH+vioUehxm5g2zO0yuEyMNofWsYTHPQBDX3rTcaKjOxbMCESKywc4zabhTgMP+8WGH&#10;ufE3/qTxFBuRIBxy1GBj7HMpQ23JYZj7njh5Vz84jEkOjTQD3hLcdXKZZS/SYctpwWJPb5bqr9O3&#10;04AfV4VVWdjqot6DK4+L6jgWWs+eptctiEhT/A//tUujYbVZK7Vcb1bweyndAbn/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hV4MkAAADiAAAADwAAAAAAAAAAAAAAAACYAgAA&#10;ZHJzL2Rvd25yZXYueG1sUEsFBgAAAAAEAAQA9QAAAI4DAAAAAA==&#10;" path="m,l95,119,128,83,,xe" fillcolor="black" stroked="f">
                                <v:path arrowok="t" o:connecttype="custom" o:connectlocs="0,6931;95,7050;128,7014;0,6931" o:connectangles="0,0,0,0"/>
                              </v:shape>
                              <v:shape id="Freeform 100" o:spid="_x0000_s1159" style="position:absolute;left:3911;top:6931;width:128;height:119;visibility:visible;mso-wrap-style:square;v-text-anchor:top" coordsize="128,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z/yMkA&#10;AADhAAAADwAAAGRycy9kb3ducmV2LnhtbESPQWvCQBSE7wX/w/KE3uomhqpEN0GElvZS0YpeH9ln&#10;Es2+Ddmtpv76riD0OMzMN8wi700jLtS52rKCeBSBIC6srrlUsPt+e5mBcB5ZY2OZFPySgzwbPC0w&#10;1fbKG7psfSkChF2KCirv21RKV1Rk0I1sSxy8o+0M+iC7UuoOrwFuGjmOook0WHNYqLClVUXFeftj&#10;FBzkflPGdk2zm/1av09Pbex2n0o9D/vlHISn3v+HH+0PrSCZjJPpa5zA/VF4AzL7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gz/yMkAAADhAAAADwAAAAAAAAAAAAAAAACYAgAA&#10;ZHJzL2Rvd25yZXYueG1sUEsFBgAAAAAEAAQA9QAAAI4DAAAAAA==&#10;" path="m,l128,83,95,119,,xe" filled="f" strokeweight=".5pt">
                                <v:path arrowok="t" o:connecttype="custom" o:connectlocs="0,6931;128,7014;95,7050;0,6931" o:connectangles="0,0,0,0"/>
                              </v:shape>
                              <v:shape id="Freeform 101" o:spid="_x0000_s1160"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AQnMgA&#10;AADjAAAADwAAAGRycy9kb3ducmV2LnhtbERPS0/CQBC+m/gfNmPCTXYLBrSyEHklJVwUuHibdMe2&#10;sTvbdJe2/nuXxMTjfO9ZrAZbi45aXznWkIwVCOLcmYoLDZfz/vEZhA/IBmvHpOGHPKyW93cLTI3r&#10;+YO6UyhEDGGfooYyhCaV0uclWfRj1xBH7su1FkM820KaFvsYbms5UWomLVYcG0psaFNS/n26Wg1Z&#10;X9nP9eY9m6qD2XU5bS/H41nr0cPw9goi0BD+xX/uzMT582TyNHtJ1BxuP0UA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gBCcyAAAAOMAAAAPAAAAAAAAAAAAAAAAAJgCAABk&#10;cnMvZG93bnJldi54bWxQSwUGAAAAAAQABAD1AAAAjQMAAAAA&#10;" path="m60,30r,-3l51,8,30,,27,,8,10,,30r,3l10,52r20,8l33,60,52,50,60,30xe" fillcolor="black" stroked="f">
                                <v:path arrowok="t" o:connecttype="custom" o:connectlocs="60,7434;60,7431;51,7412;30,7404;27,7404;8,7414;0,7434;0,7437;10,7456;30,7464;33,7464;52,7454;60,7434" o:connectangles="0,0,0,0,0,0,0,0,0,0,0,0,0"/>
                              </v:shape>
                              <v:shape id="Freeform 102" o:spid="_x0000_s1161"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FS1MoA&#10;AADjAAAADwAAAGRycy9kb3ducmV2LnhtbESPQWvCQBSE7wX/w/IEb3XXBEqauooIxWJ7Udv7I/tM&#10;gtm3cXc16b/vFgo9DjPzDbNcj7YTd/KhdaxhMVcgiCtnWq41fJ5eHwsQISIb7ByThm8KsF5NHpZY&#10;Gjfwge7HWIsE4VCihibGvpQyVA1ZDHPXEyfv7LzFmKSvpfE4JLjtZKbUk7TYclposKdtQ9XleLMa&#10;Lrv3YTh4Z/fXW/u1zTc7lX/kWs+m4+YFRKQx/of/2m9GQ6YWuSqeiyKD30/pD8jV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axUtTKAAAA4wAAAA8AAAAAAAAAAAAAAAAAmAIA&#10;AGRycy9kb3ducmV2LnhtbFBLBQYAAAAABAAEAPUAAACPAwAAAAA=&#10;" path="m60,30l52,50,33,60r-3,l10,52,,33,,30,8,10,27,r3,l51,8r9,19l60,30xe" filled="f" strokeweight=".5pt">
                                <v:path arrowok="t" o:connecttype="custom" o:connectlocs="60,7434;52,7454;33,7464;30,7464;10,7456;0,7437;0,7434;8,7414;27,7404;30,7404;51,7412;60,7431;60,7434" o:connectangles="0,0,0,0,0,0,0,0,0,0,0,0,0"/>
                              </v:shape>
                              <v:shape id="Freeform 103" o:spid="_x0000_s1162" style="position:absolute;left:3607;top:7426;width:828;height:8;visibility:visible;mso-wrap-style:square;v-text-anchor:top" coordsize="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6od8gA&#10;AADjAAAADwAAAGRycy9kb3ducmV2LnhtbERPX2vCMBB/H/gdwgl7GTNtp0U6o4hjMGEgs+79bG5t&#10;sbmUJrXdtzcDYY/3+3+rzWgacaXO1ZYVxLMIBHFhdc2lglP+/rwE4TyyxsYyKfglB5v15GGFmbYD&#10;f9H16EsRQthlqKDyvs2kdEVFBt3MtsSB+7GdQR/OrpS6wyGEm0YmUZRKgzWHhgpb2lVUXI69UfB0&#10;9qfctMl5HA77z8Nbsf3u60Gpx+m4fQXhafT/4rv7Q4f5y3gxT5PoZQF/PwUA5Po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nqh3yAAAAOMAAAAPAAAAAAAAAAAAAAAAAJgCAABk&#10;cnMvZG93bnJldi54bWxQSwUGAAAAAAQABAD1AAAAjQMAAAAA&#10;" path="m,l828,8e" filled="f" strokeweight=".5pt">
                                <v:path arrowok="t" o:connecttype="custom" o:connectlocs="0,7426;828,7434" o:connectangles="0,0"/>
                              </v:shape>
                              <v:shape id="Freeform 104" o:spid="_x0000_s1163" style="position:absolute;left:3457;top:7400;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K3GcgA&#10;AADjAAAADwAAAGRycy9kb3ducmV2LnhtbESPQWvCQBSE70L/w/IKvekmqWxrdBVbCPSoqdDrI/tM&#10;QrNvQ3Yb47/vCoLHYWa+YTa7yXZipMG3jjWkiwQEceVMy7WG03cxfwfhA7LBzjFpuJKH3fZptsHc&#10;uAsfaSxDLSKEfY4amhD6XEpfNWTRL1xPHL2zGyyGKIdamgEvEW47mSWJkhZbjgsN9vTZUPVb/lkN&#10;+JFeD4U//aS8X2GBpRqnErV+eZ72axCBpvAI39tfRkOWrJRaquztFW6f4h+Q2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8rcZyAAAAOMAAAAPAAAAAAAAAAAAAAAAAJgCAABk&#10;cnMvZG93bnJldi54bWxQSwUGAAAAAAQABAD1AAAAjQMAAAAA&#10;" path="m,23l150,51,150,,,23xe" fillcolor="black" stroked="f">
                                <v:path arrowok="t" o:connecttype="custom" o:connectlocs="0,7423;150,7451;150,7400;0,7423" o:connectangles="0,0,0,0"/>
                              </v:shape>
                              <v:shape id="Freeform 105" o:spid="_x0000_s1164" style="position:absolute;left:3457;top:7400;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VAgMkA&#10;AADiAAAADwAAAGRycy9kb3ducmV2LnhtbESPT2sCMRTE7wW/Q3hCbzXxD9pujSIFwWPdVnt9bp67&#10;i5uXNYnu9ts3hUKPw8z8hlmue9uIO/lQO9YwHikQxIUzNZcaPj+2T88gQkQ22DgmDd8UYL0aPCwx&#10;M67jPd3zWIoE4ZChhirGNpMyFBVZDCPXEifv7LzFmKQvpfHYJbht5ESpubRYc1qosKW3iopLfrMa&#10;8HSYeXva+v1t0bwfr7nrvi47rR+H/eYVRKQ+/of/2jujYTJfqNlUTV/g91K6A3L1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gVAgMkAAADiAAAADwAAAAAAAAAAAAAAAACYAgAA&#10;ZHJzL2Rvd25yZXYueG1sUEsFBgAAAAAEAAQA9QAAAI4DAAAAAA==&#10;" path="m,23l150,r,51l,23xe" filled="f" strokeweight=".5pt">
                                <v:path arrowok="t" o:connecttype="custom" o:connectlocs="0,7423;150,7400;150,7451;0,7423" o:connectangles="0,0,0,0"/>
                              </v:shape>
                              <v:shape id="Freeform 106" o:spid="_x0000_s1165"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dm68gA&#10;AADjAAAADwAAAGRycy9kb3ducmV2LnhtbERPS0/CQBC+m/AfNkPiTXYpSqCwEEVNarjwunCbdIe2&#10;sTvbdNe2/nvXxMTjfO9Zbwdbi45aXznWMJ0oEMS5MxUXGi7n94cFCB+QDdaOScM3edhuRndrTI3r&#10;+UjdKRQihrBPUUMZQpNK6fOSLPqJa4gjd3OtxRDPtpCmxT6G21omSs2lxYpjQ4kN7UrKP09fVkPW&#10;V/b6sjtkM/Vh3rqcXi/7/Vnr+/HwvAIRaAj/4j93ZuL8RC0ek6eZWsLvTxEAuf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52bryAAAAOMAAAAPAAAAAAAAAAAAAAAAAJgCAABk&#10;cnMvZG93bnJldi54bWxQSwUGAAAAAAQABAD1AAAAjQMAAAAA&#10;" path="m60,30r,-3l51,8,30,,27,,8,10,,30r,3l10,52r20,8l33,60,52,50,60,30xe" fillcolor="black" stroked="f">
                                <v:path arrowok="t" o:connecttype="custom" o:connectlocs="60,7434;60,7431;51,7412;30,7404;27,7404;8,7414;0,7434;0,7437;10,7456;30,7464;33,7464;52,7454;60,7434" o:connectangles="0,0,0,0,0,0,0,0,0,0,0,0,0"/>
                              </v:shape>
                              <v:shape id="Freeform 107" o:spid="_x0000_s1166"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wsRckA&#10;AADiAAAADwAAAGRycy9kb3ducmV2LnhtbESPQWvCQBSE74X+h+UVvNWNiYQaXUWEothetO39kX0m&#10;wezbdHc18d+7hYLHYWa+YRarwbTiSs43lhVMxgkI4tLqhisF31/vr28gfEDW2FomBTfysFo+Py2w&#10;0LbnA12PoRIRwr5ABXUIXSGlL2sy6Me2I47eyTqDIUpXSe2wj3DTyjRJcmmw4bhQY0ebmsrz8WIU&#10;nLcffX9w1ux/L83PJltvk+wzU2r0MqznIAIN4RH+b++0gukkz9N0ls/g71K8A3J5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5wsRckAAADiAAAADwAAAAAAAAAAAAAAAACYAgAA&#10;ZHJzL2Rvd25yZXYueG1sUEsFBgAAAAAEAAQA9QAAAI4DAAAAAA==&#10;" path="m60,30l52,50,33,60r-3,l10,52,,33,,30,8,10,27,r3,l51,8r9,19l60,30xe" filled="f" strokeweight=".5pt">
                                <v:path arrowok="t" o:connecttype="custom" o:connectlocs="60,7434;52,7454;33,7464;30,7464;10,7456;0,7437;0,7434;8,7414;27,7404;30,7404;51,7412;60,7431;60,7434" o:connectangles="0,0,0,0,0,0,0,0,0,0,0,0,0"/>
                              </v:shape>
                              <v:shape id="Freeform 108" o:spid="_x0000_s1167" style="position:absolute;left:4578;top:7470;width:121;height:179;visibility:visible;mso-wrap-style:square;v-text-anchor:top" coordsize="121,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QRccA&#10;AADiAAAADwAAAGRycy9kb3ducmV2LnhtbESPTUvDQBCG74L/YRnBm90kXbTEbotYhOLNtiDeptlp&#10;EpqdXbJrG/+9cxA8vrxfPMv15Ad1oTH1gS2UswIUcRNcz62Fw/7tYQEqZWSHQ2Cy8EMJ1qvbmyXW&#10;Llz5gy673CoZ4VSjhS7nWGudmo48plmIxOKdwugxixxb7Ua8yrgfdFUUj9pjz/LQYaTXjprz7ttb&#10;mEdz/PrkzX6zfY9Hg1V8mh+itfd308szqExT/g//tbdOepUpzcKUAiFIggN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P0EXHAAAA4gAAAA8AAAAAAAAAAAAAAAAAmAIAAGRy&#10;cy9kb3ducmV2LnhtbFBLBQYAAAAABAAEAPUAAACMAwAAAAA=&#10;" path="m,179l121,e" filled="f" strokeweight=".5pt">
                                <v:path arrowok="t" o:connecttype="custom" o:connectlocs="0,7649;121,7470" o:connectangles="0,0"/>
                              </v:shape>
                              <v:shape id="Picture 109" o:spid="_x0000_s1168" type="#_x0000_t75" style="position:absolute;left:2112;top:6778;width:3005;height:2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t93rJAAAA4gAAAA8AAABkcnMvZG93bnJldi54bWxEj0FrwkAUhO8F/8PyBG91kxispK4iQqkH&#10;BavB8zP7mqTNvg3Z1aT/visUehxm5htmuR5MI+7UudqygngagSAurK65VJCf354XIJxH1thYJgU/&#10;5GC9Gj0tMdO25w+6n3wpAoRdhgoq79tMSldUZNBNbUscvE/bGfRBdqXUHfYBbhqZRNFcGqw5LFTY&#10;0rai4vt0MwreD2lxvFz4C/M+l3Fz3JvrbaHUZDxsXkF4Gvx/+K+90wpmyUsaJXE6h8elcAfk6hc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Gu33eskAAADiAAAADwAAAAAAAAAA&#10;AAAAAACfAgAAZHJzL2Rvd25yZXYueG1sUEsFBgAAAAAEAAQA9wAAAJUDAAAAAA==&#10;">
                                <v:imagedata r:id="rId24" o:title=""/>
                              </v:shape>
                              <v:shape id="Picture 110" o:spid="_x0000_s1169" type="#_x0000_t75" style="position:absolute;left:2083;top:9014;width:2995;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ylxHJAAAA4wAAAA8AAABkcnMvZG93bnJldi54bWxEj0FLw0AQhe+C/2EZwZvdGGxoYrelCKJ4&#10;ayP2OmTHJJidDdlpG/31zkHwODNv3nvfejuHwZxpSn1kB/eLDAxxE33PrYP3+vluBSYJsschMjn4&#10;pgTbzfXVGisfL7yn80FaoyacKnTQiYyVtanpKGBaxJFYb59xCig6Tq31E17UPAw2z7LCBuxZEzoc&#10;6amj5utwCg5247Bfykvd1vhR5qe3oxQ/R3Hu9mbePYIRmuVf/Pf96rX+slyVeflQKIUy6QLs5hc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9XKXEckAAADjAAAADwAAAAAAAAAA&#10;AAAAAACfAgAAZHJzL2Rvd25yZXYueG1sUEsFBgAAAAAEAAQA9wAAAJUDAAAAAA==&#10;">
                                <v:imagedata r:id="rId25" o:title=""/>
                              </v:shape>
                              <v:shape id="Picture 111" o:spid="_x0000_s1170" type="#_x0000_t75" style="position:absolute;left:1766;top:9322;width:3552;height: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">
                                <v:imagedata r:id="rId26" o:title=""/>
                              </v:shape>
                              <v:shape id="Picture 112" o:spid="_x0000_s1171" type="#_x0000_t75" style="position:absolute;left:1757;top:9782;width:4176;height: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d4EDMwAAADiAAAADwAAAAAA&#10;AAAAAAAAAACfAgAAZHJzL2Rvd25yZXYueG1sUEsFBgAAAAAEAAQA9wAAAJgDAAAAAA==&#10;">
                                <v:imagedata r:id="rId27" o:title=""/>
                              </v:shape>
                              <v:shape id="Picture 113" o:spid="_x0000_s1172" type="#_x0000_t75" style="position:absolute;left:605;top:10685;width:5770;height:4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cYCDFAAAA4wAAAA8AAABkcnMvZG93bnJldi54bWxET81qwkAQvgu+wzJCb7pprJJEVymCUI+N&#10;HjwO2TEbm50N2a3GPn23UPA43/+st4NtxY163zhW8DpLQBBXTjdcKzgd99MMhA/IGlvHpOBBHrab&#10;8WiNhXZ3/qRbGWoRQ9gXqMCE0BVS+sqQRT9zHXHkLq63GOLZ11L3eI/htpVpkiylxYZjg8GOdoaq&#10;r/LbKigPi8Pp/PhxlJZVO8+vuDSISr1MhvcViEBDeIr/3R86zs+yfJ7lb2kKfz9FAOTm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XGAgxQAAAOMAAAAPAAAAAAAAAAAAAAAA&#10;AJ8CAABkcnMvZG93bnJldi54bWxQSwUGAAAAAAQABAD3AAAAkQMAAAAA&#10;">
                                <v:imagedata r:id="rId28" o:title=""/>
                              </v:shape>
                              <v:shape id="Freeform 114" o:spid="_x0000_s1173" style="position:absolute;left:4126;top:12625;width:1975;height:92;visibility:visible;mso-wrap-style:square;v-text-anchor:top" coordsize="197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nSjcsA&#10;AADhAAAADwAAAGRycy9kb3ducmV2LnhtbESPQUsDMRSE74L/ITyhF7HZrdrWtWlpSwsiCLYuen1s&#10;npulm5clSdvtvzeC4HGYmW+Y2aK3rTiRD41jBfkwA0FcOd1wraD82N5NQYSIrLF1TAouFGAxv76a&#10;YaHdmXd02sdaJAiHAhWYGLtCylAZshiGriNO3rfzFmOSvpba4znBbStHWTaWFhtOCwY7WhuqDvuj&#10;VWDL8fTLv95unt4n5eebaXfNtlwpNbjpl88gIvXxP/zXftEK7h8fRlmeT+D3UXoDcv4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HSdKNywAAAOEAAAAPAAAAAAAAAAAAAAAAAJgC&#10;AABkcnMvZG93bnJldi54bWxQSwUGAAAAAAQABAD1AAAAkAMAAAAA&#10;" path="m,93l1975,e" filled="f" strokeweight=".5pt">
                                <v:path arrowok="t" o:connecttype="custom" o:connectlocs="0,12718;1975,12625" o:connectangles="0,0"/>
                              </v:shape>
                              <v:shape id="Freeform 115" o:spid="_x0000_s1174" style="position:absolute;left:6101;top:12616;width:210;height:10;visibility:visible;mso-wrap-style:square;v-text-anchor:top" coordsize="2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8KccA&#10;AADiAAAADwAAAGRycy9kb3ducmV2LnhtbERPz0vDMBS+C/4P4QleZEsXsXR12RhVYTexepi3R/Js&#10;q81LSeJW/3tzEDx+fL83u9mN4kQhDp41rJYFCGLj7cCdhrfXp0UFIiZki6Nn0vBDEXbby4sN1taf&#10;+YVObepEDuFYo4Y+pamWMpqeHMaln4gz9+GDw5Rh6KQNeM7hbpSqKErpcODc0ONETU/mq/12Gh7W&#10;5ri/fW+b9GkeD+r5ZrhTodH6+mre34NINKd/8Z/7YDVUa1WVqlzlzflSvgNy+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fCnHAAAA4gAAAA8AAAAAAAAAAAAAAAAAmAIAAGRy&#10;cy9kb3ducmV2LnhtbFBLBQYAAAAABAAEAPUAAACMAwAAAAA=&#10;" path="m128,3l,9e" filled="f" strokeweight=".5pt">
                                <v:path arrowok="t" o:connecttype="custom" o:connectlocs="128,12619;0,12625" o:connectangles="0,0"/>
                              </v:shape>
                              <v:shape id="Freeform 116" o:spid="_x0000_s1175" style="position:absolute;left:6101;top:12616;width:210;height:10;visibility:visible;mso-wrap-style:square;v-text-anchor:top" coordsize="2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ka8kA&#10;AADjAAAADwAAAGRycy9kb3ducmV2LnhtbERPO0/DMBDekfgP1iGxoNZJeKQNdasqgNQNkTLAdrKP&#10;JBCfI9u04d/jSkiM971vtZnsIA7kQ+9YQT7PQBBrZ3puFbzun2YLECEiGxwck4IfCrBZn5+tsDLu&#10;yC90aGIrUgiHChV0MY6VlEF3ZDHM3UicuA/nLcZ0+lYaj8cUbgdZZNmdtNhzauhwpLoj/dV8WwUP&#10;S/22vX5v6vipH3fF81V/W/haqcuLaXsPItIU/8V/7p1J88tlkd+UizKH008JALn+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Pika8kAAADjAAAADwAAAAAAAAAAAAAAAACYAgAA&#10;ZHJzL2Rvd25yZXYueG1sUEsFBgAAAAAEAAQA9QAAAI4DAAAAAA==&#10;" path="m,9l128,3e" filled="f" strokeweight=".5pt">
                                <v:path arrowok="t" o:connecttype="custom" o:connectlocs="0,12625;128,12619" o:connectangles="0,0"/>
                              </v:shape>
                              <v:shape id="Freeform 117" o:spid="_x0000_s1176" style="position:absolute;left:4140;top:12924;width:2185;height:102;visibility:visible;mso-wrap-style:square;v-text-anchor:top" coordsize="218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J8sA&#10;AADjAAAADwAAAGRycy9kb3ducmV2LnhtbESPQWsCMRCF70L/Q5hCL1KT2iq6NUoRhIXiwa3iddhM&#10;N6ubybJJddtf3xQKHmfe+968Wax614gLdaH2rOFppEAQl97UXGnYf2weZyBCRDbYeCYN3xRgtbwb&#10;LDAz/so7uhSxEimEQ4YabIxtJmUoLTkMI98SJ+3Tdw5jGrtKmg6vKdw1cqzUVDqsOV2w2NLaUnku&#10;vlyqcbL1O2/jceMPxXCb7zH/OUy1frjv315BROrjzfxP5yZxaq7mz+pFTeDvp7QAufw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72v4nywAAAOMAAAAPAAAAAAAAAAAAAAAAAJgC&#10;AABkcnMvZG93bnJldi54bWxQSwUGAAAAAAQABAD1AAAAkAMAAAAA&#10;" path="m2089,4r-114,6l,102,2089,4e" filled="f" strokeweight=".5pt">
                                <v:path arrowok="t" o:connecttype="custom" o:connectlocs="2089,12928;1975,12934;0,13026;2089,12928" o:connectangles="0,0,0,0"/>
                              </v:shape>
                              <v:shape id="Freeform 118" o:spid="_x0000_s1177" style="position:absolute;left:6101;top:12632;width:14;height:294;visibility:visible;mso-wrap-style:square;v-text-anchor:top" coordsize="14,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au8oA&#10;AADjAAAADwAAAGRycy9kb3ducmV2LnhtbERPS2vCQBC+F/oflil4Ed0kpZqmrlIUobSn+gC9TbNj&#10;kjY7G7KrSf+9Wyh4nO89s0VvanGh1lWWFcTjCARxbnXFhYLddj1KQTiPrLG2TAp+ycFifn83w0zb&#10;jj/psvGFCCHsMlRQet9kUrq8JINubBviwJ1sa9CHsy2kbrEL4aaWSRRNpMGKQ0OJDS1Lyn82Z6Mg&#10;+fiS/fv3qXukVVz57X54PDRDpQYP/esLCE+9v4n/3W86zI/TaRw9Jekz/P0UAJDzK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v72rvKAAAA4wAAAA8AAAAAAAAAAAAAAAAAmAIA&#10;AGRycy9kb3ducmV2LnhtbFBLBQYAAAAABAAEAPUAAACPAwAAAAA=&#10;" path="m,l14,294e" filled="f" strokeweight=".5pt">
                                <v:path arrowok="t" o:connecttype="custom" o:connectlocs="0,12632;14,12926" o:connectangles="0,0"/>
                              </v:shape>
                              <v:shape id="Freeform 119" o:spid="_x0000_s1178" style="position:absolute;left:6054;top:12632;width:100;height:52;visibility:visible;mso-wrap-style:square;v-text-anchor:top" coordsize="10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H51ssA&#10;AADiAAAADwAAAGRycy9kb3ducmV2LnhtbESPQWvCQBSE7wX/w/IKvdWNxUZNXcUqBUEQNCp4e2Sf&#10;STD7NmS3JvbXdwsFj8PMfMNM552pxI0aV1pWMOhHIIgzq0vOFRzSr9cxCOeRNVaWScGdHMxnvacp&#10;Jtq2vKPb3uciQNglqKDwvk6kdFlBBl3f1sTBu9jGoA+yyaVusA1wU8m3KIqlwZLDQoE1LQvKrvtv&#10;o+C0Wazej5/bNl5eUjyl5+xntXFKvTx3iw8Qnjr/CP+311rBaDiMB+M4msDfpXAH5Ow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GgfnWywAAAOIAAAAPAAAAAAAAAAAAAAAAAJgC&#10;AABkcnMvZG93bnJldi54bWxQSwUGAAAAAAQABAD1AAAAkAMAAAAA&#10;" path="m100,48l47,,,52e" filled="f" strokeweight=".5pt">
                                <v:path arrowok="t" o:connecttype="custom" o:connectlocs="100,12680;47,12632;0,12684" o:connectangles="0,0,0"/>
                              </v:shape>
                              <v:shape id="Freeform 120" o:spid="_x0000_s1179" style="position:absolute;left:6062;top:12874;width:101;height:53;visibility:visible;mso-wrap-style:square;v-text-anchor:top" coordsize="10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GbEsoA&#10;AADjAAAADwAAAGRycy9kb3ducmV2LnhtbESP0WrCQBRE3wv+w3ILvpS6ayAaUlexBaEvik38gEv2&#10;NgnN3g3Z1aR/7xYKPg4zc4bZ7CbbiRsNvnWsYblQIIgrZ1quNVzKw2sGwgdkg51j0vBLHnbb2dMG&#10;c+NG/qJbEWoRIexz1NCE0OdS+qohi37heuLofbvBYohyqKUZcIxw28lEqZW02HJcaLCnj4aqn+Jq&#10;NZzT9Hi6vquXy7I9ZWVY12XhRq3nz9P+DUSgKTzC/+1PoyFR2UqtkzRL4e9T/ANyew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bhmxLKAAAA4wAAAA8AAAAAAAAAAAAAAAAAmAIA&#10;AGRycy9kb3ducmV2LnhtbFBLBQYAAAAABAAEAPUAAACPAwAAAAA=&#10;" path="m,4l53,52,101,e" filled="f" strokeweight=".5pt">
                                <v:path arrowok="t" o:connecttype="custom" o:connectlocs="0,12878;53,12926;101,12874" o:connectangles="0,0,0"/>
                              </v:shape>
                              <v:shape id="Freeform 121" o:spid="_x0000_s1180" style="position:absolute;left:6128;top:12770;width:101;height:7;visibility:visible;mso-wrap-style:square;v-text-anchor:top" coordsize="1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3uK8gA&#10;AADiAAAADwAAAGRycy9kb3ducmV2LnhtbESPzWrCQBSF94LvMFyhO50kpSFER5G2QrsQjJauL5lr&#10;EszcSWemmr59ZyG4PJw/vtVmNL24kvOdZQXpIgFBXFvdcaPg67SbFyB8QNbYWyYFf+Rhs55OVlhq&#10;e+OKrsfQiDjCvkQFbQhDKaWvWzLoF3Ygjt7ZOoMhStdI7fAWx00vsyTJpcGO40OLA722VF+Ov0YB&#10;Vy/Z7s3tv/vDHmv9fhiq9OdTqafZuF2CCDSGR/je/tAKnosszfMiixARKeKAXP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be4ryAAAAOIAAAAPAAAAAAAAAAAAAAAAAJgCAABk&#10;cnMvZG93bnJldi54bWxQSwUGAAAAAAQABAD1AAAAjQMAAAAA&#10;" path="m101,l,8e" filled="f" strokeweight=".5pt">
                                <v:path arrowok="t" o:connecttype="custom" o:connectlocs="101,12770;0,12778" o:connectangles="0,0"/>
                              </v:shape>
                              <v:shape id="Freeform 122" o:spid="_x0000_s1181" style="position:absolute;left:6128;top:12770;width:101;height:7;visibility:visible;mso-wrap-style:square;v-text-anchor:top" coordsize="1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B1h8gA&#10;AADiAAAADwAAAGRycy9kb3ducmV2LnhtbESPQWsCMRSE74X+h/AK3mo2C4qsRimtgh4E1xbPj81z&#10;d3Hzsk2irv++KRR6HGbmG2axGmwnbuRD61iDGmcgiCtnWq41fH1uXmcgQkQ22DkmDQ8KsFo+Py2w&#10;MO7OJd2OsRYJwqFADU2MfSFlqBqyGMauJ07e2XmLMUlfS+PxnuC2k3mWTaXFltNCgz29N1Rdjler&#10;gctJvvnw+1N32GNl1oe+VN87rUcvw9scRKQh/of/2lujYZarXCk1mcLvpXQH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wHWHyAAAAOIAAAAPAAAAAAAAAAAAAAAAAJgCAABk&#10;cnMvZG93bnJldi54bWxQSwUGAAAAAAQABAD1AAAAjQMAAAAA&#10;" path="m,8l101,e" filled="f" strokeweight=".5pt">
                                <v:path arrowok="t" o:connecttype="custom" o:connectlocs="0,12778;101,12770" o:connectangles="0,0"/>
                              </v:shape>
                              <v:shape id="Freeform 123" o:spid="_x0000_s1182" style="position:absolute;left:6089;top:12760;width:40;height:40;visibility:visible;mso-wrap-style:square;v-text-anchor:top" coordsize="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GhlsgA&#10;AADiAAAADwAAAGRycy9kb3ducmV2LnhtbERPTU/CQBC9m/gfNkPiTbYQrFpYiNGYqOECGA23oTt0&#10;G7qzTXel5d87BxOPL+97sRp8o87UxTqwgck4A0VcBltzZeBz93r7AComZItNYDJwoQir5fXVAgsb&#10;et7QeZsqJSEcCzTgUmoLrWPpyGMch5ZYuGPoPCaBXaVth72E+0ZPsyzXHmuWBoctPTsqT9sfb6D/&#10;/jrG9eX95eQ2h2q/49nH2s2MuRkNT3NQiYb0L/5zv1mZn08nd/f5o5yQS4JBL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gaGWyAAAAOIAAAAPAAAAAAAAAAAAAAAAAJgCAABk&#10;cnMvZG93bnJldi54bWxQSwUGAAAAAAQABAD1AAAAjQMAAAAA&#10;" path="m39,19l39,8,30,,8,,,8,,31r8,8l30,39r9,-8l39,19xe" fillcolor="black" stroked="f">
                                <v:path arrowok="t" o:connecttype="custom" o:connectlocs="39,12779;39,12768;30,12760;8,12760;0,12768;0,12791;8,12799;30,12799;39,12791;39,12779" o:connectangles="0,0,0,0,0,0,0,0,0,0"/>
                              </v:shape>
                              <v:shape id="Freeform 124" o:spid="_x0000_s1183" style="position:absolute;left:6089;top:12760;width:40;height:40;visibility:visible;mso-wrap-style:square;v-text-anchor:top" coordsize="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SMQscA&#10;AADiAAAADwAAAGRycy9kb3ducmV2LnhtbERPW2vCMBR+F/YfwhnsTdNWNqUaRQVhCKN4gb2eNce2&#10;2pyUJtPOX2+EgY8f330670wtLtS6yrKCeBCBIM6trrhQcNiv+2MQziNrrC2Tgj9yMJ+99KaYanvl&#10;LV12vhAhhF2KCkrvm1RKl5dk0A1sQxy4o20N+gDbQuoWryHc1DKJog9psOLQUGJDq5Ly8+7XKPi+&#10;rdCdsx88HYbL2+b4lW14nyn19totJiA8df4p/nd/6jA/fh+N4iSJ4XEpYJ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UjELHAAAA4gAAAA8AAAAAAAAAAAAAAAAAmAIAAGRy&#10;cy9kb3ducmV2LnhtbFBLBQYAAAAABAAEAPUAAACMAwAAAAA=&#10;" path="m39,19r,12l30,39r-11,l8,39,,31,,19,,8,8,,19,,30,r9,8l39,19xe" filled="f" strokeweight=".5pt">
                                <v:path arrowok="t" o:connecttype="custom" o:connectlocs="39,12779;39,12791;30,12799;19,12799;8,12799;0,12791;0,12779;0,12768;8,12760;19,12760;30,12760;39,12768;39,12779" o:connectangles="0,0,0,0,0,0,0,0,0,0,0,0,0"/>
                              </v:shape>
                              <v:shape id="Freeform 125" o:spid="_x0000_s1184" style="position:absolute;left:630;top:12578;width:401;height:0;visibility:visible;mso-wrap-style:square;v-text-anchor:top" coordsize="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0MtcsA&#10;AADjAAAADwAAAGRycy9kb3ducmV2LnhtbESPT0/DMAzF70h8h8hI3FjKNNquWzZNSEggTvtz2NFq&#10;vLbQOCUJa/n2+IDE0X7P7/283k6uV1cKsfNs4HGWgSKuve24MXA6vjyUoGJCtth7JgM/FGG7ub1Z&#10;Y2X9yHu6HlKjJIRjhQbalIZK61i35DDO/EAs2sUHh0nG0GgbcJRw1+t5luXaYcfS0OJAzy3Vn4dv&#10;Z2Afjh+XxdvXuZl289M5UVGMy3dj7u+m3QpUoin9m/+uX63gL/OnIi/LhUDLT7IAvfk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3vQy1ywAAAOMAAAAPAAAAAAAAAAAAAAAAAJgC&#10;AABkcnMvZG93bnJldi54bWxQSwUGAAAAAAQABAD1AAAAkAMAAAAA&#10;" path="m,l191,,401,e" filled="f" strokeweight=".5pt">
                                <v:path arrowok="t" o:connecttype="custom" o:connectlocs="0,0;191,0;401,0" o:connectangles="0,0,0"/>
                              </v:shape>
                              <v:shape id="Freeform 126" o:spid="_x0000_s1185" style="position:absolute;left:611;top:13121;width:356;height:0;visibility:visible;mso-wrap-style:square;v-text-anchor:top" coordsize="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ur4MUA&#10;AADhAAAADwAAAGRycy9kb3ducmV2LnhtbERPW0vDMBR+F/wP4Qh7c4l27lKXDRkIexLsCr4em2Nb&#10;lpyUJq51v94MBnv8+O7r7eisOFEfWs8anqYKBHHlTcu1hvLw/rgEESKyQeuZNPxRgO3m/m6NufED&#10;f9KpiLVIIRxy1NDE2OVShqohh2HqO+LE/fjeYUywr6XpcUjhzspnpebSYcupocGOdg1Vx+LXpRnZ&#10;wpbfx6+u/FC+GubF2bazs9aTh/HtFUSkMd7EV/feJN/LSi0ylcHlUYI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q6vgxQAAAOEAAAAPAAAAAAAAAAAAAAAAAJgCAABkcnMv&#10;ZG93bnJldi54bWxQSwUGAAAAAAQABAD1AAAAigMAAAAA&#10;" path="m356,l210,,,e" filled="f" strokeweight=".5pt">
                                <v:path arrowok="t" o:connecttype="custom" o:connectlocs="356,0;210,0;0,0" o:connectangles="0,0,0"/>
                              </v:shape>
                              <v:shape id="Freeform 127" o:spid="_x0000_s1186" style="position:absolute;left:821;top:12586;width:0;height:528;visibility:visible;mso-wrap-style:square;v-text-anchor:top" coordsize="0,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2p+cwA&#10;AADiAAAADwAAAGRycy9kb3ducmV2LnhtbESPW2vCQBSE3wv+h+UIfasbk0ZtdBUplV5eivHS10P2&#10;mASzZ0N2q+m/dwuFPg4z8w2zWPWmERfqXG1ZwXgUgSAurK65VLDfbR5mIJxH1thYJgU/5GC1HNwt&#10;MNP2ylu65L4UAcIuQwWV920mpSsqMuhGtiUO3sl2Bn2QXSl1h9cAN42Mo2giDdYcFips6bmi4px/&#10;GwX1i9ylrT0f35PPQ5pHX/HrR3JU6n7Yr+cgPPX+P/zXftMKpvFTmjzOJin8Xgp3QC5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MU2p+cwAAADiAAAADwAAAAAAAAAAAAAAAACY&#10;AgAAZHJzL2Rvd25yZXYueG1sUEsFBgAAAAAEAAQA9QAAAJEDAAAAAA==&#10;" path="m,l,528e" filled="f" strokeweight=".5pt">
                                <v:path arrowok="t" o:connecttype="custom" o:connectlocs="0,12586;0,13114" o:connectangles="0,0"/>
                              </v:shape>
                              <v:shape id="Freeform 128" o:spid="_x0000_s1187" style="position:absolute;left:772;top:12586;width:100;height:50;visibility:visible;mso-wrap-style:square;v-text-anchor:top" coordsize="1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X4y8gA&#10;AADjAAAADwAAAGRycy9kb3ducmV2LnhtbERPS2vCQBC+C/6HZYTedJM+Uk1dpVSEHtpDrIjHITsm&#10;abOzYXdN0n/fLRR6nO896+1oWtGT841lBekiAUFcWt1wpeD4sZ8vQfiArLG1TAq+ycN2M52sMdd2&#10;4IL6Q6hEDGGfo4I6hC6X0pc1GfQL2xFH7mKdwRBPV0ntcIjhppW3SZJJgw3Hhho7eqmp/DpcjQK0&#10;vj9fi7emKob2/eT0Z3qPO6VuZuPzE4hAY/gX/7lfdZyfJlm6usseHuH3pwiA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VfjLyAAAAOMAAAAPAAAAAAAAAAAAAAAAAJgCAABk&#10;cnMvZG93bnJldi54bWxQSwUGAAAAAAQABAD1AAAAjQMAAAAA&#10;" path="m49,l,50e" filled="f" strokeweight=".5pt">
                                <v:path arrowok="t" o:connecttype="custom" o:connectlocs="49,12586;0,12636" o:connectangles="0,0"/>
                              </v:shape>
                              <v:shape id="Freeform 129" o:spid="_x0000_s1188" style="position:absolute;left:772;top:12586;width:100;height:50;visibility:visible;mso-wrap-style:square;v-text-anchor:top" coordsize="1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Zc5ckA&#10;AADiAAAADwAAAGRycy9kb3ducmV2LnhtbESPzWrCQBSF9wXfYbhCd3WSasWkjiKVgot2ES2ly0vm&#10;mkQzd8LMmKRv31kUXB7OH996O5pW9OR8Y1lBOktAEJdWN1wp+Dq9P61A+ICssbVMCn7Jw3YzeVhj&#10;ru3ABfXHUIk4wj5HBXUIXS6lL2sy6Ge2I47e2TqDIUpXSe1wiOOmlc9JspQGG44PNXb0VlN5Pd6M&#10;ArS+/7kVH01VDO3nt9OXdIF7pR6n4+4VRKAx3MP/7YNW8JKusiTL5hEiIkUckJ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DZc5ckAAADiAAAADwAAAAAAAAAAAAAAAACYAgAA&#10;ZHJzL2Rvd25yZXYueG1sUEsFBgAAAAAEAAQA9QAAAI4DAAAAAA==&#10;" path="m99,50l49,e" filled="f" strokeweight=".5pt">
                                <v:path arrowok="t" o:connecttype="custom" o:connectlocs="99,12636;49,12586" o:connectangles="0,0"/>
                              </v:shape>
                              <v:shape id="Freeform 130" o:spid="_x0000_s1189" style="position:absolute;left:772;top:13064;width:100;height:49;visibility:visible;mso-wrap-style:square;v-text-anchor:top" coordsize="10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UAuckA&#10;AADjAAAADwAAAGRycy9kb3ducmV2LnhtbERPzU4CMRC+k/gOzZhwg1ZBkZVCCIkJHDzACsbbZDvu&#10;rmynm7bCytNTExOP8/3PbNHZRpzIh9qxhruhAkFcOFNzqeEtfxk8gQgR2WDjmDT8UIDF/KY3w8y4&#10;M2/ptIulSCEcMtRQxdhmUoaiIoth6FrixH06bzGm05fSeDyncNvIe6UepcWaU0OFLa0qKo67b6sh&#10;v3wc5Ff3+h42e+VVHhWuLket+7fd8hlEpC7+i//ca5PmjybT0YMaT6bw+1MCQM6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BUAuckAAADjAAAADwAAAAAAAAAAAAAAAACYAgAA&#10;ZHJzL2Rvd25yZXYueG1sUEsFBgAAAAAEAAQA9QAAAI4DAAAAAA==&#10;" path="m,l49,50,99,e" filled="f" strokeweight=".5pt">
                                <v:path arrowok="t" o:connecttype="custom" o:connectlocs="0,13064;49,13114;99,13064" o:connectangles="0,0,0"/>
                              </v:shape>
                              <v:shape id="Freeform 131" o:spid="_x0000_s1190" style="position:absolute;left:710;top:13016;width:346;height:1510;visibility:visible;mso-wrap-style:square;v-text-anchor:top" coordsize="346,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3BdskA&#10;AADjAAAADwAAAGRycy9kb3ducmV2LnhtbERPS2vCQBC+F/oflin0IrpJ0/hIXaUUioJQaPTS25Cd&#10;ZkOzsyG71fjvXUHwON97luvBtuJIvW8cK0gnCQjiyumGawWH/ed4DsIHZI2tY1JwJg/r1ePDEgvt&#10;TvxNxzLUIoawL1CBCaErpPSVIYt+4jriyP263mKIZ19L3eMphttWviTJVFpsODYY7OjDUPVX/lsF&#10;pUSTbnejTA9h85Xtuvw8H/0o9fw0vL+BCDSEu/jm3uo4P0uni9dZki/g+lMEQK4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m3BdskAAADjAAAADwAAAAAAAAAAAAAAAACYAgAA&#10;ZHJzL2Rvd25yZXYueG1sUEsFBgAAAAAEAAQA9QAAAI4DAAAAAA==&#10;" path="m,l,1510r346,e" filled="f" strokeweight=".5pt">
                                <v:path arrowok="t" o:connecttype="custom" o:connectlocs="0,13016;0,14526;346,14526" o:connectangles="0,0,0"/>
                              </v:shape>
                              <v:shape id="Freeform 132" o:spid="_x0000_s1191" style="position:absolute;left:685;top:12866;width:49;height:150;visibility:visible;mso-wrap-style:square;v-text-anchor:top" coordsize="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AO8oA&#10;AADiAAAADwAAAGRycy9kb3ducmV2LnhtbESPy2rCQBSG94W+w3AKbopOYkmNqaNIpbR2IXjbHzKn&#10;mdTMmZAZNe3TO4tClz//jW+26G0jLtT52rGCdJSAIC6drrlScNi/DXMQPiBrbByTgh/ysJjf382w&#10;0O7KW7rsQiXiCPsCFZgQ2kJKXxqy6EeuJY7el+sshii7SuoOr3HcNnKcJM/SYs3xwWBLr4bK0+5s&#10;FYR0jZNys3KPx+X6ZA6f77+b7yelBg/98gVEoD78h//aH1pBlk3TPM+yCBGRIg7I+Q0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C/gDvKAAAA4gAAAA8AAAAAAAAAAAAAAAAAmAIA&#10;AGRycy9kb3ducmV2LnhtbFBLBQYAAAAABAAEAPUAAACPAwAAAAA=&#10;" path="m25,l,150r49,l25,xe" fillcolor="black" stroked="f">
                                <v:path arrowok="t" o:connecttype="custom" o:connectlocs="25,12866;0,13016;49,13016;25,12866" o:connectangles="0,0,0,0"/>
                              </v:shape>
                              <v:shape id="Freeform 133" o:spid="_x0000_s1192" style="position:absolute;left:685;top:12866;width:49;height:150;visibility:visible;mso-wrap-style:square;v-text-anchor:top" coordsize="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LT58oA&#10;AADiAAAADwAAAGRycy9kb3ducmV2LnhtbESPwW7CMBBE75X6D9Yi9VYcAqUhYFBVqRKH9gDkA7bx&#10;4gTidRS7IfD1daVKHEcz80az2gy2ET11vnasYDJOQBCXTtdsFBSHj+cMhA/IGhvHpOBKHjbrx4cV&#10;5tpdeEf9PhgRIexzVFCF0OZS+rIii37sWuLoHV1nMUTZGak7vES4bWSaJHNpsea4UGFL7xWV5/2P&#10;VbD9/nrRZjI1xalZ3IxvP/F6zpR6Gg1vSxCBhnAP/7e3WkGWpenrbLqYw9+leAfk+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KC0+fKAAAA4gAAAA8AAAAAAAAAAAAAAAAAmAIA&#10;AGRycy9kb3ducmV2LnhtbFBLBQYAAAAABAAEAPUAAACPAwAAAAA=&#10;" path="m25,l49,150,,150,25,xe" filled="f" strokeweight=".5pt">
                                <v:path arrowok="t" o:connecttype="custom" o:connectlocs="25,12866;49,13016;0,13016;25,12866" o:connectangles="0,0,0,0"/>
                              </v:shape>
                              <v:shape id="Freeform 134" o:spid="_x0000_s1193" style="position:absolute;left:1056;top:14496;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TQ8gA&#10;AADjAAAADwAAAGRycy9kb3ducmV2LnhtbERPzWrCQBC+C77DMkJvumuDYqOrWGshxUurXrwN2WkS&#10;mp0N2TVJ375bKPQ43/9sdoOtRUetrxxrmM8UCOLcmYoLDdfL63QFwgdkg7Vj0vBNHnbb8WiDqXE9&#10;f1B3DoWIIexT1FCG0KRS+rwki37mGuLIfbrWYohnW0jTYh/DbS0flVpKixXHhhIbOpSUf53vVkPW&#10;V/b2fHjPEvVmjl1OL9fT6aL1w2TYr0EEGsK/+M+dmTj/SSWLZLVYJvD7UwRAb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xNDyAAAAOMAAAAPAAAAAAAAAAAAAAAAAJgCAABk&#10;cnMvZG93bnJldi54bWxQSwUGAAAAAAQABAD1AAAAjQMAAAAA&#10;" path="m60,30r,-3l50,8,30,,27,,8,10,,30r,3l10,52r20,8l33,60,52,50,60,30xe" fillcolor="black" stroked="f">
                                <v:path arrowok="t" o:connecttype="custom" o:connectlocs="60,14526;60,14523;50,14504;30,14496;27,14496;8,14506;0,14526;0,14529;10,14548;30,14556;33,14556;52,14546;60,14526" o:connectangles="0,0,0,0,0,0,0,0,0,0,0,0,0"/>
                              </v:shape>
                              <v:shape id="Freeform 135" o:spid="_x0000_s1194" style="position:absolute;left:1056;top:14496;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le7McA&#10;AADjAAAADwAAAGRycy9kb3ducmV2LnhtbERPS2sCMRC+C/0PYYTeNPsAbVejiFCUthdtvQ+bcXdx&#10;M9km0V3/fVMoeJzvPcv1YFpxI+cbywrSaQKCuLS64UrB99fb5AWED8gaW8uk4E4e1qun0RILbXs+&#10;0O0YKhFD2BeooA6hK6T0ZU0G/dR2xJE7W2cwxNNVUjvsY7hpZZYkM2mw4dhQY0fbmsrL8WoUXHYf&#10;fX9w1rz/XJvTNt/skvwzV+p5PGwWIAIN4SH+d+91nJ9mWTrL5q9z+PspAi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5XuzHAAAA4wAAAA8AAAAAAAAAAAAAAAAAmAIAAGRy&#10;cy9kb3ducmV2LnhtbFBLBQYAAAAABAAEAPUAAACMAwAAAAA=&#10;" path="m60,30l52,50,33,60r-3,l10,52,,33,,30,8,10,27,r3,l50,8,60,27r,3xe" filled="f" strokeweight=".5pt">
                                <v:path arrowok="t" o:connecttype="custom" o:connectlocs="60,14526;52,14546;33,14556;30,14556;10,14548;0,14529;0,14526;8,14506;27,14496;30,14496;50,14504;60,14523;60,14526" o:connectangles="0,0,0,0,0,0,0,0,0,0,0,0,0"/>
                              </v:shape>
                            </v:group>
                            <v:shape id="Cuadro de texto 1697517948" o:spid="_x0000_s1195" type="#_x0000_t202" style="position:absolute;left:27447;top:1604;width:26366;height:4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" filled="f" stroked="f" strokeweight=".5pt">
                              <v:textbox>
                                <w:txbxContent>
                                  <w:p w14:paraId="545D10E7" w14:textId="77777777" w:rsidR="00FD2000" w:rsidRPr="00F30C53" w:rsidRDefault="00FD2000" w:rsidP="00380661">
                                    <w:pPr>
                                      <w:rPr>
                                        <w:sz w:val="16"/>
                                        <w:szCs w:val="16"/>
                                        <w:lang w:val="es-MX"/>
                                      </w:rPr>
                                    </w:pPr>
                                    <w:r w:rsidRPr="00F30C53">
                                      <w:rPr>
                                        <w:sz w:val="16"/>
                                        <w:szCs w:val="16"/>
                                        <w:lang w:val="es-MX"/>
                                      </w:rPr>
                                      <w:t>Armadura Vertical Ø 1/2"</w:t>
                                    </w:r>
                                  </w:p>
                                </w:txbxContent>
                              </v:textbox>
                            </v:shape>
                            <v:shape id="Cuadro de texto 2131469200" o:spid="_x0000_s1196" type="#_x0000_t202" style="position:absolute;left:-2393;top:5674;width:16917;height:8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EqfswA&#10;AADjAAAADwAAAGRycy9kb3ducmV2LnhtbESPT2vCQBTE70K/w/IKvekmsRVNXUUC0iL14J+Lt2f2&#10;mYRm38bsVlM/fbcgeBxm5jfMdN6ZWlyodZVlBfEgAkGcW11xoWC/W/bHIJxH1lhbJgW/5GA+e+pN&#10;MdX2yhu6bH0hAoRdigpK75tUSpeXZNANbEMcvJNtDfog20LqFq8BbmqZRNFIGqw4LJTYUFZS/r39&#10;MQpW2XKNm2Nixrc6+/g6LZrz/vCm1Mtzt3gH4anzj/C9/akVJPEwfh1NAhj+P4U/IGd/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hYEqfswAAADjAAAADwAAAAAAAAAAAAAAAACY&#10;AgAAZHJzL2Rvd25yZXYueG1sUEsFBgAAAAAEAAQA9QAAAJEDAAAAAA==&#10;" filled="f" stroked="f" strokeweight=".5pt">
                              <v:textbox>
                                <w:txbxContent>
                                  <w:p w14:paraId="6B3E14C3" w14:textId="77777777" w:rsidR="00FD2000" w:rsidRPr="00F30C53" w:rsidRDefault="00FD2000" w:rsidP="00380661">
                                    <w:pPr>
                                      <w:jc w:val="right"/>
                                      <w:rPr>
                                        <w:sz w:val="16"/>
                                        <w:szCs w:val="16"/>
                                        <w:lang w:val="es-MX"/>
                                      </w:rPr>
                                    </w:pPr>
                                    <w:r w:rsidRPr="00F30C53">
                                      <w:rPr>
                                        <w:sz w:val="16"/>
                                        <w:szCs w:val="16"/>
                                        <w:lang w:val="es-MX"/>
                                      </w:rPr>
                                      <w:t>Columna de H°A° 0.20m x 0.20m</w:t>
                                    </w:r>
                                  </w:p>
                                </w:txbxContent>
                              </v:textbox>
                            </v:shape>
                          </v:group>
                          <v:shape id="Cuadro de texto 179989937" o:spid="_x0000_s1197" type="#_x0000_t202" style="position:absolute;left:36820;top:35919;width:15957;height:7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VNMgA&#10;AADiAAAADwAAAGRycy9kb3ducmV2LnhtbERPTWvCQBC9C/6HZYTedKPSmqSuIgFpkXrQeultmh2T&#10;YHY2Zrea+uu7BcHj433Pl52pxYVaV1lWMB5FIIhzqysuFBw+18MYhPPIGmvLpOCXHCwX/d4cU22v&#10;vKPL3hcihLBLUUHpfZNK6fKSDLqRbYgDd7StQR9gW0jd4jWEm1pOouhFGqw4NJTYUFZSftr/GAWb&#10;bL3F3ffExLc6e/s4rprz4etZqadBt3oF4anzD/Hd/a7D/FmSxEkyncH/pYBB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ptU0yAAAAOIAAAAPAAAAAAAAAAAAAAAAAJgCAABk&#10;cnMvZG93bnJldi54bWxQSwUGAAAAAAQABAD1AAAAjQMAAAAA&#10;" filled="f" stroked="f" strokeweight=".5pt">
                            <v:textbox>
                              <w:txbxContent>
                                <w:p w14:paraId="32CA1BD4" w14:textId="77777777" w:rsidR="00FD2000" w:rsidRPr="00F30C53" w:rsidRDefault="00FD2000" w:rsidP="00380661">
                                  <w:pPr>
                                    <w:jc w:val="right"/>
                                    <w:rPr>
                                      <w:sz w:val="16"/>
                                      <w:szCs w:val="16"/>
                                      <w:lang w:val="es-MX"/>
                                    </w:rPr>
                                  </w:pPr>
                                  <w:r w:rsidRPr="00F30C53">
                                    <w:rPr>
                                      <w:sz w:val="16"/>
                                      <w:szCs w:val="16"/>
                                      <w:lang w:val="es-MX"/>
                                    </w:rPr>
                                    <w:t>Altura de la zapata menos recubrimiento</w:t>
                                  </w:r>
                                </w:p>
                              </w:txbxContent>
                            </v:textbox>
                          </v:shape>
                        </v:group>
                        <v:shape id="Cuadro de texto 445251001" o:spid="_x0000_s1198" type="#_x0000_t202" style="position:absolute;left:36803;top:25017;width:16562;height:6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UYL8sA&#10;AADiAAAADwAAAGRycy9kb3ducmV2LnhtbESPQWvCQBSE70L/w/IK3nQ3wRSJriIBaZH2oPXS22v2&#10;mQSzb9PsVlN/vVso9DjMzDfMcj3YVlyo941jDclUgSAunWm40nB8307mIHxANtg6Jg0/5GG9ehgt&#10;MTfuynu6HEIlIoR9jhrqELpcSl/WZNFPXUccvZPrLYYo+0qaHq8RbluZKvUkLTYcF2rsqKipPB++&#10;rYZdsX3D/Wdq57e2eH49bbqv40em9fhx2CxABBrCf/iv/WI0zGZZmiVKJfB7Kd4Bubo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aJRgvywAAAOIAAAAPAAAAAAAAAAAAAAAAAJgC&#10;AABkcnMvZG93bnJldi54bWxQSwUGAAAAAAQABAD1AAAAkAMAAAAA&#10;" filled="f" stroked="f" strokeweight=".5pt">
                          <v:textbox>
                            <w:txbxContent>
                              <w:p w14:paraId="55F69669" w14:textId="77777777" w:rsidR="00FD2000" w:rsidRPr="00F30C53" w:rsidRDefault="00FD2000" w:rsidP="00380661">
                                <w:pPr>
                                  <w:rPr>
                                    <w:sz w:val="16"/>
                                    <w:szCs w:val="16"/>
                                    <w:lang w:val="es-MX"/>
                                  </w:rPr>
                                </w:pPr>
                                <w:r w:rsidRPr="00F30C53">
                                  <w:rPr>
                                    <w:sz w:val="16"/>
                                    <w:szCs w:val="16"/>
                                    <w:lang w:val="es-MX"/>
                                  </w:rPr>
                                  <w:t>Viga de arriostre de H°A°</w:t>
                                </w:r>
                              </w:p>
                            </w:txbxContent>
                          </v:textbox>
                        </v:shape>
                      </v:group>
                    </v:group>
                  </v:group>
                </v:group>
                <w10:wrap anchorx="margin"/>
              </v:group>
            </w:pict>
          </mc:Fallback>
        </mc:AlternateContent>
      </w:r>
    </w:p>
    <w:p w14:paraId="1A14E6B6" w14:textId="77777777" w:rsidR="00380661" w:rsidRPr="00380661" w:rsidRDefault="00380661" w:rsidP="00380661">
      <w:pPr>
        <w:spacing w:line="276" w:lineRule="auto"/>
        <w:jc w:val="both"/>
        <w:rPr>
          <w:rFonts w:ascii="Verdana" w:hAnsi="Verdana" w:cs="Tahoma"/>
          <w:sz w:val="18"/>
          <w:szCs w:val="18"/>
          <w:lang w:val="es-ES_tradnl"/>
        </w:rPr>
      </w:pPr>
    </w:p>
    <w:p w14:paraId="2EE3A6B1" w14:textId="77777777" w:rsidR="00380661" w:rsidRPr="00380661" w:rsidRDefault="00380661" w:rsidP="00380661">
      <w:pPr>
        <w:spacing w:line="276" w:lineRule="auto"/>
        <w:jc w:val="both"/>
        <w:rPr>
          <w:rFonts w:ascii="Verdana" w:hAnsi="Verdana" w:cs="Tahoma"/>
          <w:sz w:val="18"/>
          <w:szCs w:val="18"/>
          <w:lang w:val="es-ES_tradnl"/>
        </w:rPr>
      </w:pPr>
    </w:p>
    <w:p w14:paraId="6E7E8E38" w14:textId="77777777" w:rsidR="00380661" w:rsidRPr="00380661" w:rsidRDefault="00380661" w:rsidP="00380661">
      <w:pPr>
        <w:spacing w:line="276" w:lineRule="auto"/>
        <w:jc w:val="both"/>
        <w:rPr>
          <w:rFonts w:ascii="Verdana" w:hAnsi="Verdana" w:cs="Tahoma"/>
          <w:sz w:val="18"/>
          <w:szCs w:val="18"/>
          <w:lang w:val="es-ES_tradnl"/>
        </w:rPr>
      </w:pPr>
    </w:p>
    <w:p w14:paraId="0822E3D9" w14:textId="77777777" w:rsidR="00380661" w:rsidRPr="00380661" w:rsidRDefault="00380661" w:rsidP="00380661">
      <w:pPr>
        <w:spacing w:line="276" w:lineRule="auto"/>
        <w:jc w:val="both"/>
        <w:rPr>
          <w:rFonts w:ascii="Verdana" w:hAnsi="Verdana" w:cs="Tahoma"/>
          <w:sz w:val="18"/>
          <w:szCs w:val="18"/>
          <w:lang w:val="es-ES_tradnl"/>
        </w:rPr>
      </w:pPr>
    </w:p>
    <w:p w14:paraId="3D8BA5B8" w14:textId="77777777" w:rsidR="00380661" w:rsidRPr="00380661" w:rsidRDefault="00380661" w:rsidP="00380661">
      <w:pPr>
        <w:spacing w:line="276" w:lineRule="auto"/>
        <w:jc w:val="both"/>
        <w:rPr>
          <w:rFonts w:ascii="Verdana" w:hAnsi="Verdana" w:cs="Tahoma"/>
          <w:sz w:val="18"/>
          <w:szCs w:val="18"/>
          <w:lang w:val="es-ES_tradnl"/>
        </w:rPr>
      </w:pPr>
    </w:p>
    <w:p w14:paraId="31614BED" w14:textId="77777777" w:rsidR="00380661" w:rsidRPr="00380661" w:rsidRDefault="00380661" w:rsidP="00380661">
      <w:pPr>
        <w:spacing w:line="276" w:lineRule="auto"/>
        <w:jc w:val="both"/>
        <w:rPr>
          <w:rFonts w:ascii="Verdana" w:hAnsi="Verdana" w:cs="Tahoma"/>
          <w:sz w:val="18"/>
          <w:szCs w:val="18"/>
          <w:lang w:val="es-ES_tradnl"/>
        </w:rPr>
      </w:pPr>
    </w:p>
    <w:p w14:paraId="7CAA92E5" w14:textId="77777777" w:rsidR="00380661" w:rsidRPr="00380661" w:rsidRDefault="00380661" w:rsidP="00380661">
      <w:pPr>
        <w:spacing w:line="276" w:lineRule="auto"/>
        <w:jc w:val="both"/>
        <w:rPr>
          <w:rFonts w:ascii="Verdana" w:hAnsi="Verdana" w:cs="Tahoma"/>
          <w:sz w:val="18"/>
          <w:szCs w:val="18"/>
          <w:lang w:val="es-ES_tradnl"/>
        </w:rPr>
      </w:pPr>
    </w:p>
    <w:p w14:paraId="36D24631" w14:textId="77777777" w:rsidR="00380661" w:rsidRPr="00380661" w:rsidRDefault="00380661" w:rsidP="00380661">
      <w:pPr>
        <w:spacing w:line="276" w:lineRule="auto"/>
        <w:jc w:val="both"/>
        <w:rPr>
          <w:rFonts w:ascii="Verdana" w:hAnsi="Verdana" w:cs="Tahoma"/>
          <w:sz w:val="18"/>
          <w:szCs w:val="18"/>
          <w:lang w:val="es-ES_tradnl"/>
        </w:rPr>
      </w:pPr>
    </w:p>
    <w:p w14:paraId="3BDB87F7" w14:textId="77777777" w:rsidR="00380661" w:rsidRPr="00380661" w:rsidRDefault="00380661" w:rsidP="00380661">
      <w:pPr>
        <w:spacing w:line="276" w:lineRule="auto"/>
        <w:jc w:val="both"/>
        <w:rPr>
          <w:rFonts w:ascii="Verdana" w:hAnsi="Verdana" w:cs="Tahoma"/>
          <w:sz w:val="18"/>
          <w:szCs w:val="18"/>
          <w:lang w:val="es-ES_tradnl"/>
        </w:rPr>
      </w:pPr>
    </w:p>
    <w:p w14:paraId="6FFBD11D" w14:textId="77777777" w:rsidR="00380661" w:rsidRPr="00380661" w:rsidRDefault="00380661" w:rsidP="00380661">
      <w:pPr>
        <w:spacing w:line="276" w:lineRule="auto"/>
        <w:jc w:val="both"/>
        <w:rPr>
          <w:rFonts w:ascii="Verdana" w:hAnsi="Verdana" w:cs="Tahoma"/>
          <w:sz w:val="18"/>
          <w:szCs w:val="18"/>
          <w:lang w:val="es-ES_tradnl"/>
        </w:rPr>
      </w:pPr>
    </w:p>
    <w:p w14:paraId="2A924331" w14:textId="77777777" w:rsidR="00380661" w:rsidRPr="00380661" w:rsidRDefault="00380661" w:rsidP="00380661">
      <w:pPr>
        <w:spacing w:line="276" w:lineRule="auto"/>
        <w:jc w:val="both"/>
        <w:rPr>
          <w:rFonts w:ascii="Verdana" w:hAnsi="Verdana" w:cs="Tahoma"/>
          <w:sz w:val="18"/>
          <w:szCs w:val="18"/>
          <w:lang w:val="es-ES_tradnl"/>
        </w:rPr>
      </w:pPr>
    </w:p>
    <w:p w14:paraId="482879CE" w14:textId="77777777" w:rsidR="00380661" w:rsidRPr="00380661" w:rsidRDefault="00380661" w:rsidP="00380661">
      <w:pPr>
        <w:spacing w:line="276" w:lineRule="auto"/>
        <w:jc w:val="both"/>
        <w:rPr>
          <w:rFonts w:ascii="Verdana" w:hAnsi="Verdana" w:cs="Tahoma"/>
          <w:sz w:val="18"/>
          <w:szCs w:val="18"/>
          <w:lang w:val="es-ES_tradnl"/>
        </w:rPr>
      </w:pPr>
    </w:p>
    <w:p w14:paraId="53D5A6DB" w14:textId="77777777" w:rsidR="00380661" w:rsidRPr="00380661" w:rsidRDefault="00380661" w:rsidP="00380661">
      <w:pPr>
        <w:spacing w:line="276" w:lineRule="auto"/>
        <w:jc w:val="both"/>
        <w:rPr>
          <w:rFonts w:ascii="Verdana" w:hAnsi="Verdana" w:cs="Tahoma"/>
          <w:sz w:val="18"/>
          <w:szCs w:val="18"/>
          <w:lang w:val="es-ES_tradnl"/>
        </w:rPr>
      </w:pPr>
    </w:p>
    <w:p w14:paraId="466F034A" w14:textId="77777777" w:rsidR="00380661" w:rsidRPr="00380661" w:rsidRDefault="00380661" w:rsidP="00380661">
      <w:pPr>
        <w:spacing w:line="276" w:lineRule="auto"/>
        <w:jc w:val="both"/>
        <w:rPr>
          <w:rFonts w:ascii="Verdana" w:hAnsi="Verdana" w:cs="Tahoma"/>
          <w:sz w:val="18"/>
          <w:szCs w:val="18"/>
          <w:lang w:val="es-ES_tradnl"/>
        </w:rPr>
      </w:pPr>
    </w:p>
    <w:p w14:paraId="2BDDFEA8" w14:textId="77777777" w:rsidR="00380661" w:rsidRPr="00380661" w:rsidRDefault="00380661" w:rsidP="00380661">
      <w:pPr>
        <w:spacing w:line="276" w:lineRule="auto"/>
        <w:jc w:val="both"/>
        <w:rPr>
          <w:rFonts w:ascii="Verdana" w:hAnsi="Verdana" w:cs="Tahoma"/>
          <w:sz w:val="18"/>
          <w:szCs w:val="18"/>
          <w:lang w:val="es-ES_tradnl"/>
        </w:rPr>
      </w:pPr>
    </w:p>
    <w:p w14:paraId="7E7F4586" w14:textId="77777777" w:rsidR="00380661" w:rsidRPr="00380661" w:rsidRDefault="00380661" w:rsidP="00380661">
      <w:pPr>
        <w:spacing w:line="276" w:lineRule="auto"/>
        <w:jc w:val="both"/>
        <w:rPr>
          <w:rFonts w:ascii="Verdana" w:hAnsi="Verdana" w:cs="Tahoma"/>
          <w:sz w:val="18"/>
          <w:szCs w:val="18"/>
          <w:lang w:val="es-ES_tradnl"/>
        </w:rPr>
      </w:pPr>
    </w:p>
    <w:p w14:paraId="739B255B" w14:textId="77777777" w:rsidR="00380661" w:rsidRPr="00380661" w:rsidRDefault="00380661" w:rsidP="00380661">
      <w:pPr>
        <w:spacing w:line="276" w:lineRule="auto"/>
        <w:jc w:val="both"/>
        <w:rPr>
          <w:rFonts w:ascii="Verdana" w:hAnsi="Verdana" w:cs="Tahoma"/>
          <w:sz w:val="18"/>
          <w:szCs w:val="18"/>
          <w:lang w:val="es-ES_tradnl"/>
        </w:rPr>
      </w:pPr>
    </w:p>
    <w:p w14:paraId="21F501AE" w14:textId="77777777" w:rsidR="00380661" w:rsidRPr="00380661" w:rsidRDefault="00380661" w:rsidP="00380661">
      <w:pPr>
        <w:spacing w:line="276" w:lineRule="auto"/>
        <w:jc w:val="both"/>
        <w:rPr>
          <w:rFonts w:ascii="Verdana" w:hAnsi="Verdana" w:cs="Tahoma"/>
          <w:sz w:val="18"/>
          <w:szCs w:val="18"/>
          <w:lang w:val="es-ES_tradnl"/>
        </w:rPr>
      </w:pPr>
    </w:p>
    <w:p w14:paraId="4F4E4029" w14:textId="77777777" w:rsidR="00380661" w:rsidRPr="00380661" w:rsidRDefault="00380661" w:rsidP="00380661">
      <w:pPr>
        <w:spacing w:line="276" w:lineRule="auto"/>
        <w:jc w:val="both"/>
        <w:rPr>
          <w:rFonts w:ascii="Verdana" w:hAnsi="Verdana" w:cs="Tahoma"/>
          <w:sz w:val="18"/>
          <w:szCs w:val="18"/>
          <w:lang w:val="es-ES_tradnl"/>
        </w:rPr>
      </w:pPr>
    </w:p>
    <w:p w14:paraId="08003778" w14:textId="77777777" w:rsidR="00380661" w:rsidRPr="00380661" w:rsidRDefault="00380661" w:rsidP="00380661">
      <w:pPr>
        <w:spacing w:line="276" w:lineRule="auto"/>
        <w:jc w:val="both"/>
        <w:rPr>
          <w:rFonts w:ascii="Verdana" w:hAnsi="Verdana" w:cs="Tahoma"/>
          <w:sz w:val="18"/>
          <w:szCs w:val="18"/>
          <w:lang w:val="es-ES_tradnl"/>
        </w:rPr>
      </w:pPr>
    </w:p>
    <w:p w14:paraId="0B5CB084" w14:textId="77777777" w:rsidR="00380661" w:rsidRPr="00380661" w:rsidRDefault="00380661" w:rsidP="00380661">
      <w:pPr>
        <w:spacing w:line="276" w:lineRule="auto"/>
        <w:jc w:val="both"/>
        <w:rPr>
          <w:rFonts w:ascii="Verdana" w:hAnsi="Verdana" w:cs="Tahoma"/>
          <w:sz w:val="18"/>
          <w:szCs w:val="18"/>
          <w:lang w:val="es-ES_tradnl"/>
        </w:rPr>
      </w:pPr>
    </w:p>
    <w:p w14:paraId="7DEC7B16" w14:textId="77777777" w:rsidR="00380661" w:rsidRPr="00380661" w:rsidRDefault="00380661" w:rsidP="00380661">
      <w:pPr>
        <w:spacing w:line="276" w:lineRule="auto"/>
        <w:jc w:val="both"/>
        <w:rPr>
          <w:rFonts w:ascii="Verdana" w:hAnsi="Verdana" w:cs="Tahoma"/>
          <w:sz w:val="18"/>
          <w:szCs w:val="18"/>
          <w:lang w:val="es-ES_tradnl"/>
        </w:rPr>
      </w:pPr>
    </w:p>
    <w:p w14:paraId="743AF19A" w14:textId="77777777" w:rsidR="00380661" w:rsidRPr="00380661" w:rsidRDefault="00380661" w:rsidP="00380661">
      <w:pPr>
        <w:spacing w:line="276" w:lineRule="auto"/>
        <w:jc w:val="both"/>
        <w:rPr>
          <w:rFonts w:ascii="Verdana" w:hAnsi="Verdana" w:cs="Tahoma"/>
          <w:sz w:val="18"/>
          <w:szCs w:val="18"/>
          <w:lang w:val="es-ES_tradnl"/>
        </w:rPr>
      </w:pPr>
    </w:p>
    <w:p w14:paraId="0FF38B62" w14:textId="77777777" w:rsidR="00380661" w:rsidRPr="00380661" w:rsidRDefault="00380661" w:rsidP="00380661">
      <w:pPr>
        <w:spacing w:line="276" w:lineRule="auto"/>
        <w:jc w:val="both"/>
        <w:rPr>
          <w:rFonts w:ascii="Verdana" w:hAnsi="Verdana" w:cs="Tahoma"/>
          <w:sz w:val="18"/>
          <w:szCs w:val="18"/>
          <w:lang w:val="es-ES_tradnl"/>
        </w:rPr>
      </w:pPr>
    </w:p>
    <w:p w14:paraId="0D36EDD8" w14:textId="77777777" w:rsidR="00380661" w:rsidRPr="00380661" w:rsidRDefault="00380661" w:rsidP="00380661">
      <w:pPr>
        <w:spacing w:line="276" w:lineRule="auto"/>
        <w:jc w:val="both"/>
        <w:rPr>
          <w:rFonts w:ascii="Verdana" w:hAnsi="Verdana" w:cs="Tahoma"/>
          <w:sz w:val="18"/>
          <w:szCs w:val="18"/>
          <w:lang w:val="es-ES_tradnl"/>
        </w:rPr>
      </w:pPr>
    </w:p>
    <w:tbl>
      <w:tblPr>
        <w:tblStyle w:val="Tablaconcuadrcula1"/>
        <w:tblW w:w="9356" w:type="dxa"/>
        <w:tblInd w:w="-5" w:type="dxa"/>
        <w:tblLook w:val="04A0" w:firstRow="1" w:lastRow="0" w:firstColumn="1" w:lastColumn="0" w:noHBand="0" w:noVBand="1"/>
      </w:tblPr>
      <w:tblGrid>
        <w:gridCol w:w="702"/>
        <w:gridCol w:w="2385"/>
        <w:gridCol w:w="1145"/>
        <w:gridCol w:w="5124"/>
      </w:tblGrid>
      <w:tr w:rsidR="00380661" w:rsidRPr="00380661" w14:paraId="0B83D9B5" w14:textId="77777777" w:rsidTr="000960DD">
        <w:trPr>
          <w:trHeight w:val="272"/>
        </w:trPr>
        <w:tc>
          <w:tcPr>
            <w:tcW w:w="702" w:type="dxa"/>
            <w:shd w:val="clear" w:color="auto" w:fill="1F3864"/>
          </w:tcPr>
          <w:p w14:paraId="0F4F36A3"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N°</w:t>
            </w:r>
          </w:p>
        </w:tc>
        <w:tc>
          <w:tcPr>
            <w:tcW w:w="2385" w:type="dxa"/>
            <w:shd w:val="clear" w:color="auto" w:fill="1F3864"/>
          </w:tcPr>
          <w:p w14:paraId="6CEFC369"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CODIGO</w:t>
            </w:r>
          </w:p>
        </w:tc>
        <w:tc>
          <w:tcPr>
            <w:tcW w:w="1145" w:type="dxa"/>
            <w:shd w:val="clear" w:color="auto" w:fill="1F3864"/>
          </w:tcPr>
          <w:p w14:paraId="452875D3"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UNIDAD</w:t>
            </w:r>
          </w:p>
        </w:tc>
        <w:tc>
          <w:tcPr>
            <w:tcW w:w="5124" w:type="dxa"/>
            <w:shd w:val="clear" w:color="auto" w:fill="1F3864"/>
          </w:tcPr>
          <w:p w14:paraId="3C3D0209"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ITEM</w:t>
            </w:r>
          </w:p>
        </w:tc>
      </w:tr>
      <w:tr w:rsidR="00380661" w:rsidRPr="00380661" w14:paraId="6E315728" w14:textId="77777777" w:rsidTr="000960DD">
        <w:trPr>
          <w:trHeight w:val="336"/>
        </w:trPr>
        <w:tc>
          <w:tcPr>
            <w:tcW w:w="702" w:type="dxa"/>
            <w:shd w:val="clear" w:color="auto" w:fill="BDD6EE"/>
          </w:tcPr>
          <w:p w14:paraId="5C439E56"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6</w:t>
            </w:r>
          </w:p>
        </w:tc>
        <w:tc>
          <w:tcPr>
            <w:tcW w:w="2385" w:type="dxa"/>
            <w:shd w:val="clear" w:color="auto" w:fill="BDD6EE"/>
          </w:tcPr>
          <w:p w14:paraId="291E422E"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VAC - OG - COL - 1</w:t>
            </w:r>
          </w:p>
        </w:tc>
        <w:tc>
          <w:tcPr>
            <w:tcW w:w="1145" w:type="dxa"/>
            <w:shd w:val="clear" w:color="auto" w:fill="BDD6EE"/>
          </w:tcPr>
          <w:p w14:paraId="08DD98A2"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M3</w:t>
            </w:r>
          </w:p>
        </w:tc>
        <w:tc>
          <w:tcPr>
            <w:tcW w:w="5124" w:type="dxa"/>
            <w:shd w:val="clear" w:color="auto" w:fill="BDD6EE"/>
          </w:tcPr>
          <w:p w14:paraId="383541FD" w14:textId="77777777" w:rsidR="00380661" w:rsidRPr="00380661" w:rsidRDefault="00380661" w:rsidP="00380661">
            <w:pPr>
              <w:spacing w:line="276" w:lineRule="auto"/>
              <w:jc w:val="center"/>
              <w:rPr>
                <w:rFonts w:ascii="Verdana" w:hAnsi="Verdana" w:cs="Tahoma"/>
                <w:b/>
                <w:color w:val="000000" w:themeColor="text1"/>
                <w:sz w:val="18"/>
                <w:szCs w:val="18"/>
              </w:rPr>
            </w:pPr>
            <w:r w:rsidRPr="00380661">
              <w:rPr>
                <w:rFonts w:ascii="Verdana" w:hAnsi="Verdana" w:cs="Tahoma"/>
                <w:b/>
                <w:color w:val="000000" w:themeColor="text1"/>
                <w:sz w:val="18"/>
                <w:szCs w:val="18"/>
              </w:rPr>
              <w:t>COLUMNA DE HORMIGÓN ARMADO (0,20X0,12) (NO ESTRUCTURAL)</w:t>
            </w:r>
          </w:p>
        </w:tc>
      </w:tr>
    </w:tbl>
    <w:p w14:paraId="75E987F9"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DESCRIPCIÓN. –</w:t>
      </w:r>
    </w:p>
    <w:p w14:paraId="1B1251C5"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Este ítem comprende la construcción de estructuras de Hormigón Armado – Columnas de Hormigón Armado (0.20x0.12) no estructural, será ejecutado de acuerdo a las dosificaciones y resistencias establecidas en los planos estructurales y/o instrucciones del Inspector de Obra.</w:t>
      </w:r>
    </w:p>
    <w:p w14:paraId="28D7C537"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MATERIALES, HERRAMIENTAS Y EQUIPO. –</w:t>
      </w:r>
    </w:p>
    <w:p w14:paraId="78B58FDE"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Los materiales, herramientas y equipo a emplearse deberán ser suministrados de acuerdo al siguiente detalle:</w:t>
      </w:r>
    </w:p>
    <w:tbl>
      <w:tblPr>
        <w:tblW w:w="0" w:type="auto"/>
        <w:tblInd w:w="25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49"/>
        <w:gridCol w:w="1419"/>
      </w:tblGrid>
      <w:tr w:rsidR="00380661" w:rsidRPr="00380661" w14:paraId="5072240D" w14:textId="77777777" w:rsidTr="00380661">
        <w:trPr>
          <w:trHeight w:hRule="exact" w:val="284"/>
        </w:trPr>
        <w:tc>
          <w:tcPr>
            <w:tcW w:w="4249" w:type="dxa"/>
            <w:shd w:val="clear" w:color="auto" w:fill="1F4E79" w:themeFill="accent1" w:themeFillShade="80"/>
          </w:tcPr>
          <w:p w14:paraId="685D1D06" w14:textId="77777777" w:rsidR="00380661" w:rsidRPr="00380661" w:rsidRDefault="00380661" w:rsidP="00380661">
            <w:pPr>
              <w:spacing w:line="276" w:lineRule="auto"/>
              <w:jc w:val="both"/>
              <w:rPr>
                <w:rFonts w:ascii="Verdana" w:hAnsi="Verdana" w:cs="Tahoma"/>
                <w:b/>
                <w:color w:val="FFFFFF" w:themeColor="background1"/>
                <w:sz w:val="18"/>
                <w:szCs w:val="18"/>
              </w:rPr>
            </w:pPr>
            <w:r w:rsidRPr="00380661">
              <w:rPr>
                <w:rFonts w:ascii="Verdana" w:hAnsi="Verdana" w:cs="Tahoma"/>
                <w:b/>
                <w:color w:val="FFFFFF" w:themeColor="background1"/>
                <w:sz w:val="18"/>
                <w:szCs w:val="18"/>
              </w:rPr>
              <w:t>INSUMO</w:t>
            </w:r>
          </w:p>
        </w:tc>
        <w:tc>
          <w:tcPr>
            <w:tcW w:w="1419" w:type="dxa"/>
            <w:shd w:val="clear" w:color="auto" w:fill="1F4E79" w:themeFill="accent1" w:themeFillShade="80"/>
          </w:tcPr>
          <w:p w14:paraId="572F663D" w14:textId="77777777" w:rsidR="00380661" w:rsidRPr="00380661" w:rsidRDefault="00380661" w:rsidP="00380661">
            <w:pPr>
              <w:spacing w:line="276" w:lineRule="auto"/>
              <w:jc w:val="both"/>
              <w:rPr>
                <w:rFonts w:ascii="Verdana" w:hAnsi="Verdana" w:cs="Tahoma"/>
                <w:b/>
                <w:color w:val="FFFFFF" w:themeColor="background1"/>
                <w:sz w:val="18"/>
                <w:szCs w:val="18"/>
              </w:rPr>
            </w:pPr>
            <w:r w:rsidRPr="00380661">
              <w:rPr>
                <w:rFonts w:ascii="Verdana" w:hAnsi="Verdana" w:cs="Tahoma"/>
                <w:b/>
                <w:color w:val="FFFFFF" w:themeColor="background1"/>
                <w:sz w:val="18"/>
                <w:szCs w:val="18"/>
              </w:rPr>
              <w:t>UNIDAD</w:t>
            </w:r>
          </w:p>
        </w:tc>
      </w:tr>
      <w:tr w:rsidR="00380661" w:rsidRPr="00380661" w14:paraId="087808B1" w14:textId="77777777" w:rsidTr="00380661">
        <w:trPr>
          <w:trHeight w:hRule="exact" w:val="227"/>
        </w:trPr>
        <w:tc>
          <w:tcPr>
            <w:tcW w:w="4249" w:type="dxa"/>
          </w:tcPr>
          <w:p w14:paraId="45DDE429"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MADERA DE CONSTRUCCION (3 USOS)</w:t>
            </w:r>
          </w:p>
        </w:tc>
        <w:tc>
          <w:tcPr>
            <w:tcW w:w="1419" w:type="dxa"/>
          </w:tcPr>
          <w:p w14:paraId="6C86BFC6"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P2</w:t>
            </w:r>
          </w:p>
        </w:tc>
      </w:tr>
      <w:tr w:rsidR="00380661" w:rsidRPr="00380661" w14:paraId="30018FB8" w14:textId="77777777" w:rsidTr="00380661">
        <w:trPr>
          <w:trHeight w:hRule="exact" w:val="227"/>
        </w:trPr>
        <w:tc>
          <w:tcPr>
            <w:tcW w:w="4249" w:type="dxa"/>
          </w:tcPr>
          <w:p w14:paraId="7FF22837"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GRAVA</w:t>
            </w:r>
          </w:p>
        </w:tc>
        <w:tc>
          <w:tcPr>
            <w:tcW w:w="1419" w:type="dxa"/>
          </w:tcPr>
          <w:p w14:paraId="07FDD5D9"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M3</w:t>
            </w:r>
          </w:p>
        </w:tc>
      </w:tr>
      <w:tr w:rsidR="00380661" w:rsidRPr="00380661" w14:paraId="6FEFD830" w14:textId="77777777" w:rsidTr="00380661">
        <w:trPr>
          <w:trHeight w:hRule="exact" w:val="227"/>
        </w:trPr>
        <w:tc>
          <w:tcPr>
            <w:tcW w:w="4249" w:type="dxa"/>
          </w:tcPr>
          <w:p w14:paraId="46F34DED"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FIERRO CORRUGADO 1/4”</w:t>
            </w:r>
          </w:p>
        </w:tc>
        <w:tc>
          <w:tcPr>
            <w:tcW w:w="1419" w:type="dxa"/>
          </w:tcPr>
          <w:p w14:paraId="7F014CE5"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KG</w:t>
            </w:r>
          </w:p>
        </w:tc>
      </w:tr>
      <w:tr w:rsidR="00380661" w:rsidRPr="00380661" w14:paraId="3838FD10" w14:textId="77777777" w:rsidTr="00380661">
        <w:trPr>
          <w:trHeight w:hRule="exact" w:val="227"/>
        </w:trPr>
        <w:tc>
          <w:tcPr>
            <w:tcW w:w="4249" w:type="dxa"/>
          </w:tcPr>
          <w:p w14:paraId="5F4591F6"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FIERRO CORRUGADO 3/8”</w:t>
            </w:r>
          </w:p>
        </w:tc>
        <w:tc>
          <w:tcPr>
            <w:tcW w:w="1419" w:type="dxa"/>
          </w:tcPr>
          <w:p w14:paraId="0AFD7332"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KG</w:t>
            </w:r>
          </w:p>
        </w:tc>
      </w:tr>
      <w:tr w:rsidR="00380661" w:rsidRPr="00380661" w14:paraId="534CB2C4" w14:textId="77777777" w:rsidTr="00380661">
        <w:trPr>
          <w:trHeight w:hRule="exact" w:val="227"/>
        </w:trPr>
        <w:tc>
          <w:tcPr>
            <w:tcW w:w="4249" w:type="dxa"/>
          </w:tcPr>
          <w:p w14:paraId="7D51159E"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CLAVOS</w:t>
            </w:r>
          </w:p>
        </w:tc>
        <w:tc>
          <w:tcPr>
            <w:tcW w:w="1419" w:type="dxa"/>
          </w:tcPr>
          <w:p w14:paraId="2AB74131"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KG</w:t>
            </w:r>
          </w:p>
        </w:tc>
      </w:tr>
      <w:tr w:rsidR="00380661" w:rsidRPr="00380661" w14:paraId="2E64D960" w14:textId="77777777" w:rsidTr="00380661">
        <w:trPr>
          <w:trHeight w:hRule="exact" w:val="227"/>
        </w:trPr>
        <w:tc>
          <w:tcPr>
            <w:tcW w:w="4249" w:type="dxa"/>
          </w:tcPr>
          <w:p w14:paraId="4072EB5C"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CEMENTO PORTLAND</w:t>
            </w:r>
          </w:p>
        </w:tc>
        <w:tc>
          <w:tcPr>
            <w:tcW w:w="1419" w:type="dxa"/>
          </w:tcPr>
          <w:p w14:paraId="13BC0051"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KG</w:t>
            </w:r>
          </w:p>
        </w:tc>
      </w:tr>
      <w:tr w:rsidR="00380661" w:rsidRPr="00380661" w14:paraId="67453CF3" w14:textId="77777777" w:rsidTr="00380661">
        <w:trPr>
          <w:trHeight w:hRule="exact" w:val="227"/>
        </w:trPr>
        <w:tc>
          <w:tcPr>
            <w:tcW w:w="4249" w:type="dxa"/>
          </w:tcPr>
          <w:p w14:paraId="6DF40952"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ARENA</w:t>
            </w:r>
          </w:p>
        </w:tc>
        <w:tc>
          <w:tcPr>
            <w:tcW w:w="1419" w:type="dxa"/>
          </w:tcPr>
          <w:p w14:paraId="461679A3"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M3</w:t>
            </w:r>
          </w:p>
        </w:tc>
      </w:tr>
      <w:tr w:rsidR="00380661" w:rsidRPr="00380661" w14:paraId="40901A4F" w14:textId="77777777" w:rsidTr="00380661">
        <w:trPr>
          <w:trHeight w:hRule="exact" w:val="227"/>
        </w:trPr>
        <w:tc>
          <w:tcPr>
            <w:tcW w:w="4249" w:type="dxa"/>
          </w:tcPr>
          <w:p w14:paraId="66403534"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lastRenderedPageBreak/>
              <w:t>ALAMBRE DE AMARRE</w:t>
            </w:r>
          </w:p>
        </w:tc>
        <w:tc>
          <w:tcPr>
            <w:tcW w:w="1419" w:type="dxa"/>
          </w:tcPr>
          <w:p w14:paraId="4846008E"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KG</w:t>
            </w:r>
          </w:p>
        </w:tc>
      </w:tr>
    </w:tbl>
    <w:p w14:paraId="734E108D"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Todos los materiales, herramientas y equipo a emplearse en la preparación y vaciado del hormigón serán proporcionados por el Contratista y utilizados por éste, previa aprobación del Inspector de Obra y deberán cumplir con los requisitos establecidos en “Las Especificaciones Técnicas Generales de Materiales de Construcción de Obra Gruesa" y requisitos establecidos en la Norma Boliviana del Hormigón Armado CBH-87.</w:t>
      </w:r>
    </w:p>
    <w:p w14:paraId="14DDF8D9" w14:textId="77777777" w:rsidR="00380661" w:rsidRPr="00380661" w:rsidRDefault="00380661" w:rsidP="00380661">
      <w:pPr>
        <w:spacing w:line="276" w:lineRule="auto"/>
        <w:jc w:val="both"/>
        <w:rPr>
          <w:rFonts w:ascii="Verdana" w:hAnsi="Verdana" w:cs="Tahoma"/>
          <w:b/>
          <w:bCs/>
          <w:sz w:val="18"/>
          <w:szCs w:val="18"/>
        </w:rPr>
      </w:pPr>
      <w:r w:rsidRPr="00380661">
        <w:rPr>
          <w:rFonts w:ascii="Verdana" w:hAnsi="Verdana" w:cs="Tahoma"/>
          <w:b/>
          <w:bCs/>
          <w:sz w:val="18"/>
          <w:szCs w:val="18"/>
        </w:rPr>
        <w:t>Madera de Construcción (3 Usos)</w:t>
      </w:r>
    </w:p>
    <w:p w14:paraId="22A0479E" w14:textId="77777777" w:rsidR="00380661" w:rsidRPr="00380661" w:rsidRDefault="00380661" w:rsidP="00380661">
      <w:pPr>
        <w:spacing w:line="276" w:lineRule="auto"/>
        <w:ind w:right="217"/>
        <w:jc w:val="both"/>
        <w:rPr>
          <w:rFonts w:ascii="Verdana" w:eastAsia="Century Gothic" w:hAnsi="Verdana" w:cs="Tahoma"/>
          <w:w w:val="104"/>
          <w:sz w:val="18"/>
          <w:szCs w:val="18"/>
        </w:rPr>
      </w:pPr>
      <w:r w:rsidRPr="00380661">
        <w:rPr>
          <w:rFonts w:ascii="Verdana" w:eastAsia="Century Gothic" w:hAnsi="Verdana" w:cs="Tahoma"/>
          <w:sz w:val="18"/>
          <w:szCs w:val="18"/>
        </w:rPr>
        <w:t>La</w:t>
      </w:r>
      <w:r w:rsidRPr="00380661">
        <w:rPr>
          <w:rFonts w:ascii="Verdana" w:eastAsia="Century Gothic" w:hAnsi="Verdana" w:cs="Tahoma"/>
          <w:spacing w:val="20"/>
          <w:sz w:val="18"/>
          <w:szCs w:val="18"/>
        </w:rPr>
        <w:t xml:space="preserve"> </w:t>
      </w:r>
      <w:r w:rsidRPr="00380661">
        <w:rPr>
          <w:rFonts w:ascii="Verdana" w:eastAsia="Century Gothic" w:hAnsi="Verdana" w:cs="Tahoma"/>
          <w:spacing w:val="-1"/>
          <w:sz w:val="18"/>
          <w:szCs w:val="18"/>
        </w:rPr>
        <w:t>m</w:t>
      </w:r>
      <w:r w:rsidRPr="00380661">
        <w:rPr>
          <w:rFonts w:ascii="Verdana" w:eastAsia="Century Gothic" w:hAnsi="Verdana" w:cs="Tahoma"/>
          <w:spacing w:val="1"/>
          <w:sz w:val="18"/>
          <w:szCs w:val="18"/>
        </w:rPr>
        <w:t>ad</w:t>
      </w:r>
      <w:r w:rsidRPr="00380661">
        <w:rPr>
          <w:rFonts w:ascii="Verdana" w:eastAsia="Century Gothic" w:hAnsi="Verdana" w:cs="Tahoma"/>
          <w:spacing w:val="-1"/>
          <w:sz w:val="18"/>
          <w:szCs w:val="18"/>
        </w:rPr>
        <w:t>e</w:t>
      </w:r>
      <w:r w:rsidRPr="00380661">
        <w:rPr>
          <w:rFonts w:ascii="Verdana" w:eastAsia="Century Gothic" w:hAnsi="Verdana" w:cs="Tahoma"/>
          <w:spacing w:val="1"/>
          <w:sz w:val="18"/>
          <w:szCs w:val="18"/>
        </w:rPr>
        <w:t>r</w:t>
      </w:r>
      <w:r w:rsidRPr="00380661">
        <w:rPr>
          <w:rFonts w:ascii="Verdana" w:eastAsia="Century Gothic" w:hAnsi="Verdana" w:cs="Tahoma"/>
          <w:sz w:val="18"/>
          <w:szCs w:val="18"/>
        </w:rPr>
        <w:t>a</w:t>
      </w:r>
      <w:r w:rsidRPr="00380661">
        <w:rPr>
          <w:rFonts w:ascii="Verdana" w:eastAsia="Century Gothic" w:hAnsi="Verdana" w:cs="Tahoma"/>
          <w:spacing w:val="34"/>
          <w:sz w:val="18"/>
          <w:szCs w:val="18"/>
        </w:rPr>
        <w:t xml:space="preserve"> </w:t>
      </w:r>
      <w:r w:rsidRPr="00380661">
        <w:rPr>
          <w:rFonts w:ascii="Verdana" w:eastAsia="Century Gothic" w:hAnsi="Verdana" w:cs="Tahoma"/>
          <w:sz w:val="18"/>
          <w:szCs w:val="18"/>
        </w:rPr>
        <w:t>a</w:t>
      </w:r>
      <w:r w:rsidRPr="00380661">
        <w:rPr>
          <w:rFonts w:ascii="Verdana" w:eastAsia="Century Gothic" w:hAnsi="Verdana" w:cs="Tahoma"/>
          <w:spacing w:val="18"/>
          <w:sz w:val="18"/>
          <w:szCs w:val="18"/>
        </w:rPr>
        <w:t xml:space="preserve"> </w:t>
      </w:r>
      <w:r w:rsidRPr="00380661">
        <w:rPr>
          <w:rFonts w:ascii="Verdana" w:eastAsia="Century Gothic" w:hAnsi="Verdana" w:cs="Tahoma"/>
          <w:spacing w:val="1"/>
          <w:sz w:val="18"/>
          <w:szCs w:val="18"/>
        </w:rPr>
        <w:t>e</w:t>
      </w:r>
      <w:r w:rsidRPr="00380661">
        <w:rPr>
          <w:rFonts w:ascii="Verdana" w:eastAsia="Century Gothic" w:hAnsi="Verdana" w:cs="Tahoma"/>
          <w:spacing w:val="-1"/>
          <w:sz w:val="18"/>
          <w:szCs w:val="18"/>
        </w:rPr>
        <w:t>mp</w:t>
      </w:r>
      <w:r w:rsidRPr="00380661">
        <w:rPr>
          <w:rFonts w:ascii="Verdana" w:eastAsia="Century Gothic" w:hAnsi="Verdana" w:cs="Tahoma"/>
          <w:spacing w:val="3"/>
          <w:sz w:val="18"/>
          <w:szCs w:val="18"/>
        </w:rPr>
        <w:t>l</w:t>
      </w:r>
      <w:r w:rsidRPr="00380661">
        <w:rPr>
          <w:rFonts w:ascii="Verdana" w:eastAsia="Century Gothic" w:hAnsi="Verdana" w:cs="Tahoma"/>
          <w:spacing w:val="-1"/>
          <w:sz w:val="18"/>
          <w:szCs w:val="18"/>
        </w:rPr>
        <w:t>e</w:t>
      </w:r>
      <w:r w:rsidRPr="00380661">
        <w:rPr>
          <w:rFonts w:ascii="Verdana" w:eastAsia="Century Gothic" w:hAnsi="Verdana" w:cs="Tahoma"/>
          <w:spacing w:val="1"/>
          <w:sz w:val="18"/>
          <w:szCs w:val="18"/>
        </w:rPr>
        <w:t>a</w:t>
      </w:r>
      <w:r w:rsidRPr="00380661">
        <w:rPr>
          <w:rFonts w:ascii="Verdana" w:eastAsia="Century Gothic" w:hAnsi="Verdana" w:cs="Tahoma"/>
          <w:spacing w:val="-1"/>
          <w:sz w:val="18"/>
          <w:szCs w:val="18"/>
        </w:rPr>
        <w:t>r</w:t>
      </w:r>
      <w:r w:rsidRPr="00380661">
        <w:rPr>
          <w:rFonts w:ascii="Verdana" w:eastAsia="Century Gothic" w:hAnsi="Verdana" w:cs="Tahoma"/>
          <w:spacing w:val="3"/>
          <w:sz w:val="18"/>
          <w:szCs w:val="18"/>
        </w:rPr>
        <w:t>s</w:t>
      </w:r>
      <w:r w:rsidRPr="00380661">
        <w:rPr>
          <w:rFonts w:ascii="Verdana" w:eastAsia="Century Gothic" w:hAnsi="Verdana" w:cs="Tahoma"/>
          <w:sz w:val="18"/>
          <w:szCs w:val="18"/>
        </w:rPr>
        <w:t xml:space="preserve">e </w:t>
      </w:r>
      <w:r w:rsidRPr="00380661">
        <w:rPr>
          <w:rFonts w:ascii="Verdana" w:eastAsia="Century Gothic" w:hAnsi="Verdana" w:cs="Tahoma"/>
          <w:spacing w:val="1"/>
          <w:sz w:val="18"/>
          <w:szCs w:val="18"/>
        </w:rPr>
        <w:t>deb</w:t>
      </w:r>
      <w:r w:rsidRPr="00380661">
        <w:rPr>
          <w:rFonts w:ascii="Verdana" w:eastAsia="Century Gothic" w:hAnsi="Verdana" w:cs="Tahoma"/>
          <w:spacing w:val="-1"/>
          <w:sz w:val="18"/>
          <w:szCs w:val="18"/>
        </w:rPr>
        <w:t>e</w:t>
      </w:r>
      <w:r w:rsidRPr="00380661">
        <w:rPr>
          <w:rFonts w:ascii="Verdana" w:eastAsia="Century Gothic" w:hAnsi="Verdana" w:cs="Tahoma"/>
          <w:spacing w:val="1"/>
          <w:sz w:val="18"/>
          <w:szCs w:val="18"/>
        </w:rPr>
        <w:t>r</w:t>
      </w:r>
      <w:r w:rsidRPr="00380661">
        <w:rPr>
          <w:rFonts w:ascii="Verdana" w:eastAsia="Century Gothic" w:hAnsi="Verdana" w:cs="Tahoma"/>
          <w:sz w:val="18"/>
          <w:szCs w:val="18"/>
        </w:rPr>
        <w:t>á</w:t>
      </w:r>
      <w:r w:rsidRPr="00380661">
        <w:rPr>
          <w:rFonts w:ascii="Verdana" w:eastAsia="Century Gothic" w:hAnsi="Verdana" w:cs="Tahoma"/>
          <w:spacing w:val="31"/>
          <w:sz w:val="18"/>
          <w:szCs w:val="18"/>
        </w:rPr>
        <w:t xml:space="preserve"> </w:t>
      </w:r>
      <w:r w:rsidRPr="00380661">
        <w:rPr>
          <w:rFonts w:ascii="Verdana" w:eastAsia="Century Gothic" w:hAnsi="Verdana" w:cs="Tahoma"/>
          <w:spacing w:val="3"/>
          <w:sz w:val="18"/>
          <w:szCs w:val="18"/>
        </w:rPr>
        <w:t>s</w:t>
      </w:r>
      <w:r w:rsidRPr="00380661">
        <w:rPr>
          <w:rFonts w:ascii="Verdana" w:eastAsia="Century Gothic" w:hAnsi="Verdana" w:cs="Tahoma"/>
          <w:spacing w:val="1"/>
          <w:sz w:val="18"/>
          <w:szCs w:val="18"/>
        </w:rPr>
        <w:t>e</w:t>
      </w:r>
      <w:r w:rsidRPr="00380661">
        <w:rPr>
          <w:rFonts w:ascii="Verdana" w:eastAsia="Century Gothic" w:hAnsi="Verdana" w:cs="Tahoma"/>
          <w:sz w:val="18"/>
          <w:szCs w:val="18"/>
        </w:rPr>
        <w:t>r,</w:t>
      </w:r>
      <w:r w:rsidRPr="00380661">
        <w:rPr>
          <w:rFonts w:ascii="Verdana" w:eastAsia="Century Gothic" w:hAnsi="Verdana" w:cs="Tahoma"/>
          <w:spacing w:val="26"/>
          <w:sz w:val="18"/>
          <w:szCs w:val="18"/>
        </w:rPr>
        <w:t xml:space="preserve"> </w:t>
      </w:r>
      <w:r w:rsidRPr="00380661">
        <w:rPr>
          <w:rFonts w:ascii="Verdana" w:eastAsia="Century Gothic" w:hAnsi="Verdana" w:cs="Tahoma"/>
          <w:spacing w:val="1"/>
          <w:sz w:val="18"/>
          <w:szCs w:val="18"/>
        </w:rPr>
        <w:t>d</w:t>
      </w:r>
      <w:r w:rsidRPr="00380661">
        <w:rPr>
          <w:rFonts w:ascii="Verdana" w:eastAsia="Century Gothic" w:hAnsi="Verdana" w:cs="Tahoma"/>
          <w:sz w:val="18"/>
          <w:szCs w:val="18"/>
        </w:rPr>
        <w:t>e</w:t>
      </w:r>
      <w:r w:rsidRPr="00380661">
        <w:rPr>
          <w:rFonts w:ascii="Verdana" w:eastAsia="Century Gothic" w:hAnsi="Verdana" w:cs="Tahoma"/>
          <w:spacing w:val="19"/>
          <w:sz w:val="18"/>
          <w:szCs w:val="18"/>
        </w:rPr>
        <w:t xml:space="preserve"> </w:t>
      </w:r>
      <w:r w:rsidRPr="00380661">
        <w:rPr>
          <w:rFonts w:ascii="Verdana" w:eastAsia="Century Gothic" w:hAnsi="Verdana" w:cs="Tahoma"/>
          <w:spacing w:val="1"/>
          <w:sz w:val="18"/>
          <w:szCs w:val="18"/>
        </w:rPr>
        <w:t>b</w:t>
      </w:r>
      <w:r w:rsidRPr="00380661">
        <w:rPr>
          <w:rFonts w:ascii="Verdana" w:eastAsia="Century Gothic" w:hAnsi="Verdana" w:cs="Tahoma"/>
          <w:spacing w:val="2"/>
          <w:sz w:val="18"/>
          <w:szCs w:val="18"/>
        </w:rPr>
        <w:t>u</w:t>
      </w:r>
      <w:r w:rsidRPr="00380661">
        <w:rPr>
          <w:rFonts w:ascii="Verdana" w:eastAsia="Century Gothic" w:hAnsi="Verdana" w:cs="Tahoma"/>
          <w:spacing w:val="-1"/>
          <w:sz w:val="18"/>
          <w:szCs w:val="18"/>
        </w:rPr>
        <w:t>e</w:t>
      </w:r>
      <w:r w:rsidRPr="00380661">
        <w:rPr>
          <w:rFonts w:ascii="Verdana" w:eastAsia="Century Gothic" w:hAnsi="Verdana" w:cs="Tahoma"/>
          <w:spacing w:val="1"/>
          <w:sz w:val="18"/>
          <w:szCs w:val="18"/>
        </w:rPr>
        <w:t>n</w:t>
      </w:r>
      <w:r w:rsidRPr="00380661">
        <w:rPr>
          <w:rFonts w:ascii="Verdana" w:eastAsia="Century Gothic" w:hAnsi="Verdana" w:cs="Tahoma"/>
          <w:sz w:val="18"/>
          <w:szCs w:val="18"/>
        </w:rPr>
        <w:t>a</w:t>
      </w:r>
      <w:r w:rsidRPr="00380661">
        <w:rPr>
          <w:rFonts w:ascii="Verdana" w:eastAsia="Century Gothic" w:hAnsi="Verdana" w:cs="Tahoma"/>
          <w:spacing w:val="31"/>
          <w:sz w:val="18"/>
          <w:szCs w:val="18"/>
        </w:rPr>
        <w:t xml:space="preserve"> </w:t>
      </w:r>
      <w:r w:rsidRPr="00380661">
        <w:rPr>
          <w:rFonts w:ascii="Verdana" w:eastAsia="Century Gothic" w:hAnsi="Verdana" w:cs="Tahoma"/>
          <w:spacing w:val="-1"/>
          <w:sz w:val="18"/>
          <w:szCs w:val="18"/>
        </w:rPr>
        <w:t>ca</w:t>
      </w:r>
      <w:r w:rsidRPr="00380661">
        <w:rPr>
          <w:rFonts w:ascii="Verdana" w:eastAsia="Century Gothic" w:hAnsi="Verdana" w:cs="Tahoma"/>
          <w:spacing w:val="3"/>
          <w:sz w:val="18"/>
          <w:szCs w:val="18"/>
        </w:rPr>
        <w:t>l</w:t>
      </w:r>
      <w:r w:rsidRPr="00380661">
        <w:rPr>
          <w:rFonts w:ascii="Verdana" w:eastAsia="Century Gothic" w:hAnsi="Verdana" w:cs="Tahoma"/>
          <w:spacing w:val="1"/>
          <w:sz w:val="18"/>
          <w:szCs w:val="18"/>
        </w:rPr>
        <w:t>idad</w:t>
      </w:r>
      <w:r w:rsidRPr="00380661">
        <w:rPr>
          <w:rFonts w:ascii="Verdana" w:eastAsia="Century Gothic" w:hAnsi="Verdana" w:cs="Tahoma"/>
          <w:sz w:val="18"/>
          <w:szCs w:val="18"/>
        </w:rPr>
        <w:t>,</w:t>
      </w:r>
      <w:r w:rsidRPr="00380661">
        <w:rPr>
          <w:rFonts w:ascii="Verdana" w:eastAsia="Century Gothic" w:hAnsi="Verdana" w:cs="Tahoma"/>
          <w:spacing w:val="32"/>
          <w:sz w:val="18"/>
          <w:szCs w:val="18"/>
        </w:rPr>
        <w:t xml:space="preserve"> </w:t>
      </w:r>
      <w:r w:rsidRPr="00380661">
        <w:rPr>
          <w:rFonts w:ascii="Verdana" w:eastAsia="Century Gothic" w:hAnsi="Verdana" w:cs="Tahoma"/>
          <w:spacing w:val="1"/>
          <w:sz w:val="18"/>
          <w:szCs w:val="18"/>
        </w:rPr>
        <w:t>s</w:t>
      </w:r>
      <w:r w:rsidRPr="00380661">
        <w:rPr>
          <w:rFonts w:ascii="Verdana" w:eastAsia="Century Gothic" w:hAnsi="Verdana" w:cs="Tahoma"/>
          <w:spacing w:val="-1"/>
          <w:sz w:val="18"/>
          <w:szCs w:val="18"/>
        </w:rPr>
        <w:t>i</w:t>
      </w:r>
      <w:r w:rsidRPr="00380661">
        <w:rPr>
          <w:rFonts w:ascii="Verdana" w:eastAsia="Century Gothic" w:hAnsi="Verdana" w:cs="Tahoma"/>
          <w:sz w:val="18"/>
          <w:szCs w:val="18"/>
        </w:rPr>
        <w:t>n</w:t>
      </w:r>
      <w:r w:rsidRPr="00380661">
        <w:rPr>
          <w:rFonts w:ascii="Verdana" w:eastAsia="Century Gothic" w:hAnsi="Verdana" w:cs="Tahoma"/>
          <w:spacing w:val="18"/>
          <w:sz w:val="18"/>
          <w:szCs w:val="18"/>
        </w:rPr>
        <w:t xml:space="preserve"> </w:t>
      </w:r>
      <w:r w:rsidRPr="00380661">
        <w:rPr>
          <w:rFonts w:ascii="Verdana" w:eastAsia="Century Gothic" w:hAnsi="Verdana" w:cs="Tahoma"/>
          <w:spacing w:val="2"/>
          <w:sz w:val="18"/>
          <w:szCs w:val="18"/>
        </w:rPr>
        <w:t>o</w:t>
      </w:r>
      <w:r w:rsidRPr="00380661">
        <w:rPr>
          <w:rFonts w:ascii="Verdana" w:eastAsia="Century Gothic" w:hAnsi="Verdana" w:cs="Tahoma"/>
          <w:spacing w:val="-2"/>
          <w:sz w:val="18"/>
          <w:szCs w:val="18"/>
        </w:rPr>
        <w:t>j</w:t>
      </w:r>
      <w:r w:rsidRPr="00380661">
        <w:rPr>
          <w:rFonts w:ascii="Verdana" w:eastAsia="Century Gothic" w:hAnsi="Verdana" w:cs="Tahoma"/>
          <w:sz w:val="18"/>
          <w:szCs w:val="18"/>
        </w:rPr>
        <w:t>os</w:t>
      </w:r>
      <w:r w:rsidRPr="00380661">
        <w:rPr>
          <w:rFonts w:ascii="Verdana" w:eastAsia="Century Gothic" w:hAnsi="Verdana" w:cs="Tahoma"/>
          <w:spacing w:val="26"/>
          <w:sz w:val="18"/>
          <w:szCs w:val="18"/>
        </w:rPr>
        <w:t xml:space="preserve"> </w:t>
      </w:r>
      <w:r w:rsidRPr="00380661">
        <w:rPr>
          <w:rFonts w:ascii="Verdana" w:eastAsia="Century Gothic" w:hAnsi="Verdana" w:cs="Tahoma"/>
          <w:spacing w:val="-1"/>
          <w:sz w:val="18"/>
          <w:szCs w:val="18"/>
        </w:rPr>
        <w:t>n</w:t>
      </w:r>
      <w:r w:rsidRPr="00380661">
        <w:rPr>
          <w:rFonts w:ascii="Verdana" w:eastAsia="Century Gothic" w:hAnsi="Verdana" w:cs="Tahoma"/>
          <w:sz w:val="18"/>
          <w:szCs w:val="18"/>
        </w:rPr>
        <w:t>i</w:t>
      </w:r>
      <w:r w:rsidRPr="00380661">
        <w:rPr>
          <w:rFonts w:ascii="Verdana" w:eastAsia="Century Gothic" w:hAnsi="Verdana" w:cs="Tahoma"/>
          <w:spacing w:val="18"/>
          <w:sz w:val="18"/>
          <w:szCs w:val="18"/>
        </w:rPr>
        <w:t xml:space="preserve"> </w:t>
      </w:r>
      <w:r w:rsidRPr="00380661">
        <w:rPr>
          <w:rFonts w:ascii="Verdana" w:eastAsia="Century Gothic" w:hAnsi="Verdana" w:cs="Tahoma"/>
          <w:spacing w:val="-1"/>
          <w:sz w:val="18"/>
          <w:szCs w:val="18"/>
        </w:rPr>
        <w:t>a</w:t>
      </w:r>
      <w:r w:rsidRPr="00380661">
        <w:rPr>
          <w:rFonts w:ascii="Verdana" w:eastAsia="Century Gothic" w:hAnsi="Verdana" w:cs="Tahoma"/>
          <w:spacing w:val="3"/>
          <w:sz w:val="18"/>
          <w:szCs w:val="18"/>
        </w:rPr>
        <w:t>s</w:t>
      </w:r>
      <w:r w:rsidRPr="00380661">
        <w:rPr>
          <w:rFonts w:ascii="Verdana" w:eastAsia="Century Gothic" w:hAnsi="Verdana" w:cs="Tahoma"/>
          <w:spacing w:val="-1"/>
          <w:sz w:val="18"/>
          <w:szCs w:val="18"/>
        </w:rPr>
        <w:t>ti</w:t>
      </w:r>
      <w:r w:rsidRPr="00380661">
        <w:rPr>
          <w:rFonts w:ascii="Verdana" w:eastAsia="Century Gothic" w:hAnsi="Verdana" w:cs="Tahoma"/>
          <w:spacing w:val="1"/>
          <w:sz w:val="18"/>
          <w:szCs w:val="18"/>
        </w:rPr>
        <w:t>ll</w:t>
      </w:r>
      <w:r w:rsidRPr="00380661">
        <w:rPr>
          <w:rFonts w:ascii="Verdana" w:eastAsia="Century Gothic" w:hAnsi="Verdana" w:cs="Tahoma"/>
          <w:sz w:val="18"/>
          <w:szCs w:val="18"/>
        </w:rPr>
        <w:t>a</w:t>
      </w:r>
      <w:r w:rsidRPr="00380661">
        <w:rPr>
          <w:rFonts w:ascii="Verdana" w:eastAsia="Century Gothic" w:hAnsi="Verdana" w:cs="Tahoma"/>
          <w:spacing w:val="28"/>
          <w:sz w:val="18"/>
          <w:szCs w:val="18"/>
        </w:rPr>
        <w:t xml:space="preserve"> </w:t>
      </w:r>
      <w:r w:rsidRPr="00380661">
        <w:rPr>
          <w:rFonts w:ascii="Verdana" w:eastAsia="Century Gothic" w:hAnsi="Verdana" w:cs="Tahoma"/>
          <w:spacing w:val="-2"/>
          <w:sz w:val="18"/>
          <w:szCs w:val="18"/>
        </w:rPr>
        <w:t>d</w:t>
      </w:r>
      <w:r w:rsidRPr="00380661">
        <w:rPr>
          <w:rFonts w:ascii="Verdana" w:eastAsia="Century Gothic" w:hAnsi="Verdana" w:cs="Tahoma"/>
          <w:spacing w:val="2"/>
          <w:sz w:val="18"/>
          <w:szCs w:val="18"/>
        </w:rPr>
        <w:t>u</w:t>
      </w:r>
      <w:r w:rsidRPr="00380661">
        <w:rPr>
          <w:rFonts w:ascii="Verdana" w:eastAsia="Century Gothic" w:hAnsi="Verdana" w:cs="Tahoma"/>
          <w:spacing w:val="1"/>
          <w:sz w:val="18"/>
          <w:szCs w:val="18"/>
        </w:rPr>
        <w:t>r</w:t>
      </w:r>
      <w:r w:rsidRPr="00380661">
        <w:rPr>
          <w:rFonts w:ascii="Verdana" w:eastAsia="Century Gothic" w:hAnsi="Verdana" w:cs="Tahoma"/>
          <w:spacing w:val="-1"/>
          <w:sz w:val="18"/>
          <w:szCs w:val="18"/>
        </w:rPr>
        <w:t>a</w:t>
      </w:r>
      <w:r w:rsidRPr="00380661">
        <w:rPr>
          <w:rFonts w:ascii="Verdana" w:eastAsia="Century Gothic" w:hAnsi="Verdana" w:cs="Tahoma"/>
          <w:spacing w:val="1"/>
          <w:sz w:val="18"/>
          <w:szCs w:val="18"/>
        </w:rPr>
        <w:t>s</w:t>
      </w:r>
      <w:r w:rsidRPr="00380661">
        <w:rPr>
          <w:rFonts w:ascii="Verdana" w:eastAsia="Century Gothic" w:hAnsi="Verdana" w:cs="Tahoma"/>
          <w:sz w:val="18"/>
          <w:szCs w:val="18"/>
        </w:rPr>
        <w:t>,</w:t>
      </w:r>
      <w:r w:rsidRPr="00380661">
        <w:rPr>
          <w:rFonts w:ascii="Verdana" w:eastAsia="Century Gothic" w:hAnsi="Verdana" w:cs="Tahoma"/>
          <w:spacing w:val="28"/>
          <w:sz w:val="18"/>
          <w:szCs w:val="18"/>
        </w:rPr>
        <w:t xml:space="preserve"> </w:t>
      </w:r>
      <w:r w:rsidRPr="00380661">
        <w:rPr>
          <w:rFonts w:ascii="Verdana" w:eastAsia="Century Gothic" w:hAnsi="Verdana" w:cs="Tahoma"/>
          <w:spacing w:val="1"/>
          <w:sz w:val="18"/>
          <w:szCs w:val="18"/>
        </w:rPr>
        <w:t>bi</w:t>
      </w:r>
      <w:r w:rsidRPr="00380661">
        <w:rPr>
          <w:rFonts w:ascii="Verdana" w:eastAsia="Century Gothic" w:hAnsi="Verdana" w:cs="Tahoma"/>
          <w:spacing w:val="-1"/>
          <w:sz w:val="18"/>
          <w:szCs w:val="18"/>
        </w:rPr>
        <w:t>e</w:t>
      </w:r>
      <w:r w:rsidRPr="00380661">
        <w:rPr>
          <w:rFonts w:ascii="Verdana" w:eastAsia="Century Gothic" w:hAnsi="Verdana" w:cs="Tahoma"/>
          <w:sz w:val="18"/>
          <w:szCs w:val="18"/>
        </w:rPr>
        <w:t>n</w:t>
      </w:r>
      <w:r w:rsidRPr="00380661">
        <w:rPr>
          <w:rFonts w:ascii="Verdana" w:eastAsia="Century Gothic" w:hAnsi="Verdana" w:cs="Tahoma"/>
          <w:spacing w:val="26"/>
          <w:sz w:val="18"/>
          <w:szCs w:val="18"/>
        </w:rPr>
        <w:t xml:space="preserve"> </w:t>
      </w:r>
      <w:r w:rsidRPr="00380661">
        <w:rPr>
          <w:rFonts w:ascii="Verdana" w:eastAsia="Century Gothic" w:hAnsi="Verdana" w:cs="Tahoma"/>
          <w:spacing w:val="-1"/>
          <w:sz w:val="18"/>
          <w:szCs w:val="18"/>
        </w:rPr>
        <w:t>e</w:t>
      </w:r>
      <w:r w:rsidRPr="00380661">
        <w:rPr>
          <w:rFonts w:ascii="Verdana" w:eastAsia="Century Gothic" w:hAnsi="Verdana" w:cs="Tahoma"/>
          <w:spacing w:val="3"/>
          <w:sz w:val="18"/>
          <w:szCs w:val="18"/>
        </w:rPr>
        <w:t>s</w:t>
      </w:r>
      <w:r w:rsidRPr="00380661">
        <w:rPr>
          <w:rFonts w:ascii="Verdana" w:eastAsia="Century Gothic" w:hAnsi="Verdana" w:cs="Tahoma"/>
          <w:spacing w:val="-1"/>
          <w:sz w:val="18"/>
          <w:szCs w:val="18"/>
        </w:rPr>
        <w:t>t</w:t>
      </w:r>
      <w:r w:rsidRPr="00380661">
        <w:rPr>
          <w:rFonts w:ascii="Verdana" w:eastAsia="Century Gothic" w:hAnsi="Verdana" w:cs="Tahoma"/>
          <w:spacing w:val="1"/>
          <w:sz w:val="18"/>
          <w:szCs w:val="18"/>
        </w:rPr>
        <w:t>a</w:t>
      </w:r>
      <w:r w:rsidRPr="00380661">
        <w:rPr>
          <w:rFonts w:ascii="Verdana" w:eastAsia="Century Gothic" w:hAnsi="Verdana" w:cs="Tahoma"/>
          <w:spacing w:val="-1"/>
          <w:sz w:val="18"/>
          <w:szCs w:val="18"/>
        </w:rPr>
        <w:t>c</w:t>
      </w:r>
      <w:r w:rsidRPr="00380661">
        <w:rPr>
          <w:rFonts w:ascii="Verdana" w:eastAsia="Century Gothic" w:hAnsi="Verdana" w:cs="Tahoma"/>
          <w:spacing w:val="1"/>
          <w:sz w:val="18"/>
          <w:szCs w:val="18"/>
        </w:rPr>
        <w:t>i</w:t>
      </w:r>
      <w:r w:rsidRPr="00380661">
        <w:rPr>
          <w:rFonts w:ascii="Verdana" w:eastAsia="Century Gothic" w:hAnsi="Verdana" w:cs="Tahoma"/>
          <w:sz w:val="18"/>
          <w:szCs w:val="18"/>
        </w:rPr>
        <w:t>o</w:t>
      </w:r>
      <w:r w:rsidRPr="00380661">
        <w:rPr>
          <w:rFonts w:ascii="Verdana" w:eastAsia="Century Gothic" w:hAnsi="Verdana" w:cs="Tahoma"/>
          <w:spacing w:val="1"/>
          <w:sz w:val="18"/>
          <w:szCs w:val="18"/>
        </w:rPr>
        <w:t>nada</w:t>
      </w:r>
      <w:r w:rsidRPr="00380661">
        <w:rPr>
          <w:rFonts w:ascii="Verdana" w:eastAsia="Century Gothic" w:hAnsi="Verdana" w:cs="Tahoma"/>
          <w:sz w:val="18"/>
          <w:szCs w:val="18"/>
        </w:rPr>
        <w:t xml:space="preserve">, </w:t>
      </w:r>
      <w:r w:rsidRPr="00380661">
        <w:rPr>
          <w:rFonts w:ascii="Verdana" w:eastAsia="Century Gothic" w:hAnsi="Verdana" w:cs="Tahoma"/>
          <w:spacing w:val="11"/>
          <w:sz w:val="18"/>
          <w:szCs w:val="18"/>
        </w:rPr>
        <w:t>pudiendo</w:t>
      </w:r>
      <w:r w:rsidRPr="00380661">
        <w:rPr>
          <w:rFonts w:ascii="Verdana" w:eastAsia="Century Gothic" w:hAnsi="Verdana" w:cs="Tahoma"/>
          <w:sz w:val="18"/>
          <w:szCs w:val="18"/>
        </w:rPr>
        <w:t xml:space="preserve"> </w:t>
      </w:r>
      <w:r w:rsidRPr="00380661">
        <w:rPr>
          <w:rFonts w:ascii="Verdana" w:eastAsia="Century Gothic" w:hAnsi="Verdana" w:cs="Tahoma"/>
          <w:spacing w:val="2"/>
          <w:sz w:val="18"/>
          <w:szCs w:val="18"/>
        </w:rPr>
        <w:t>ser</w:t>
      </w:r>
      <w:r w:rsidRPr="00380661">
        <w:rPr>
          <w:rFonts w:ascii="Verdana" w:eastAsia="Century Gothic" w:hAnsi="Verdana" w:cs="Tahoma"/>
          <w:spacing w:val="21"/>
          <w:sz w:val="18"/>
          <w:szCs w:val="18"/>
        </w:rPr>
        <w:t xml:space="preserve"> </w:t>
      </w:r>
      <w:r w:rsidRPr="00380661">
        <w:rPr>
          <w:rFonts w:ascii="Verdana" w:eastAsia="Century Gothic" w:hAnsi="Verdana" w:cs="Tahoma"/>
          <w:spacing w:val="-1"/>
          <w:sz w:val="18"/>
          <w:szCs w:val="18"/>
        </w:rPr>
        <w:t>e</w:t>
      </w:r>
      <w:r w:rsidRPr="00380661">
        <w:rPr>
          <w:rFonts w:ascii="Verdana" w:eastAsia="Century Gothic" w:hAnsi="Verdana" w:cs="Tahoma"/>
          <w:spacing w:val="3"/>
          <w:sz w:val="18"/>
          <w:szCs w:val="18"/>
        </w:rPr>
        <w:t>s</w:t>
      </w:r>
      <w:r w:rsidRPr="00380661">
        <w:rPr>
          <w:rFonts w:ascii="Verdana" w:eastAsia="Century Gothic" w:hAnsi="Verdana" w:cs="Tahoma"/>
          <w:spacing w:val="-1"/>
          <w:sz w:val="18"/>
          <w:szCs w:val="18"/>
        </w:rPr>
        <w:t>t</w:t>
      </w:r>
      <w:r w:rsidRPr="00380661">
        <w:rPr>
          <w:rFonts w:ascii="Verdana" w:eastAsia="Century Gothic" w:hAnsi="Verdana" w:cs="Tahoma"/>
          <w:sz w:val="18"/>
          <w:szCs w:val="18"/>
        </w:rPr>
        <w:t>a</w:t>
      </w:r>
      <w:r w:rsidRPr="00380661">
        <w:rPr>
          <w:rFonts w:ascii="Verdana" w:eastAsia="Century Gothic" w:hAnsi="Verdana" w:cs="Tahoma"/>
          <w:spacing w:val="25"/>
          <w:sz w:val="18"/>
          <w:szCs w:val="18"/>
        </w:rPr>
        <w:t xml:space="preserve"> </w:t>
      </w:r>
      <w:r w:rsidRPr="00380661">
        <w:rPr>
          <w:rFonts w:ascii="Verdana" w:eastAsia="Century Gothic" w:hAnsi="Verdana" w:cs="Tahoma"/>
          <w:spacing w:val="1"/>
          <w:sz w:val="18"/>
          <w:szCs w:val="18"/>
        </w:rPr>
        <w:t>d</w:t>
      </w:r>
      <w:r w:rsidRPr="00380661">
        <w:rPr>
          <w:rFonts w:ascii="Verdana" w:eastAsia="Century Gothic" w:hAnsi="Verdana" w:cs="Tahoma"/>
          <w:sz w:val="18"/>
          <w:szCs w:val="18"/>
        </w:rPr>
        <w:t>e</w:t>
      </w:r>
      <w:r w:rsidRPr="00380661">
        <w:rPr>
          <w:rFonts w:ascii="Verdana" w:eastAsia="Century Gothic" w:hAnsi="Verdana" w:cs="Tahoma"/>
          <w:spacing w:val="19"/>
          <w:sz w:val="18"/>
          <w:szCs w:val="18"/>
        </w:rPr>
        <w:t xml:space="preserve"> </w:t>
      </w:r>
      <w:r w:rsidRPr="00380661">
        <w:rPr>
          <w:rFonts w:ascii="Verdana" w:eastAsia="Century Gothic" w:hAnsi="Verdana" w:cs="Tahoma"/>
          <w:sz w:val="18"/>
          <w:szCs w:val="18"/>
        </w:rPr>
        <w:t xml:space="preserve">pino Oregón, </w:t>
      </w:r>
      <w:r w:rsidRPr="00380661">
        <w:rPr>
          <w:rFonts w:ascii="Verdana" w:eastAsia="Century Gothic" w:hAnsi="Verdana" w:cs="Tahoma"/>
          <w:sz w:val="18"/>
          <w:szCs w:val="18"/>
          <w:shd w:val="clear" w:color="auto" w:fill="F2F2F2" w:themeFill="background1" w:themeFillShade="F2"/>
        </w:rPr>
        <w:t>a</w:t>
      </w:r>
      <w:r w:rsidRPr="00380661">
        <w:rPr>
          <w:rFonts w:ascii="Verdana" w:hAnsi="Verdana" w:cs="Tahoma"/>
          <w:sz w:val="18"/>
          <w:szCs w:val="18"/>
          <w:shd w:val="clear" w:color="auto" w:fill="F2F2F2" w:themeFill="background1" w:themeFillShade="F2"/>
        </w:rPr>
        <w:t>bedul, eucalipto, chopo o abeto</w:t>
      </w:r>
      <w:r w:rsidRPr="00380661">
        <w:rPr>
          <w:rFonts w:ascii="Verdana" w:eastAsia="Century Gothic" w:hAnsi="Verdana" w:cs="Tahoma"/>
          <w:spacing w:val="29"/>
          <w:sz w:val="18"/>
          <w:szCs w:val="18"/>
        </w:rPr>
        <w:t xml:space="preserve"> </w:t>
      </w:r>
      <w:r w:rsidRPr="00380661">
        <w:rPr>
          <w:rFonts w:ascii="Verdana" w:eastAsia="Century Gothic" w:hAnsi="Verdana" w:cs="Tahoma"/>
          <w:sz w:val="18"/>
          <w:szCs w:val="18"/>
        </w:rPr>
        <w:t>u</w:t>
      </w:r>
      <w:r w:rsidRPr="00380661">
        <w:rPr>
          <w:rFonts w:ascii="Verdana" w:eastAsia="Century Gothic" w:hAnsi="Verdana" w:cs="Tahoma"/>
          <w:spacing w:val="6"/>
          <w:sz w:val="18"/>
          <w:szCs w:val="18"/>
        </w:rPr>
        <w:t xml:space="preserve"> </w:t>
      </w:r>
      <w:r w:rsidRPr="00380661">
        <w:rPr>
          <w:rFonts w:ascii="Verdana" w:eastAsia="Century Gothic" w:hAnsi="Verdana" w:cs="Tahoma"/>
          <w:spacing w:val="2"/>
          <w:sz w:val="18"/>
          <w:szCs w:val="18"/>
        </w:rPr>
        <w:t>o</w:t>
      </w:r>
      <w:r w:rsidRPr="00380661">
        <w:rPr>
          <w:rFonts w:ascii="Verdana" w:eastAsia="Century Gothic" w:hAnsi="Verdana" w:cs="Tahoma"/>
          <w:spacing w:val="-1"/>
          <w:sz w:val="18"/>
          <w:szCs w:val="18"/>
        </w:rPr>
        <w:t>t</w:t>
      </w:r>
      <w:r w:rsidRPr="00380661">
        <w:rPr>
          <w:rFonts w:ascii="Verdana" w:eastAsia="Century Gothic" w:hAnsi="Verdana" w:cs="Tahoma"/>
          <w:spacing w:val="1"/>
          <w:sz w:val="18"/>
          <w:szCs w:val="18"/>
        </w:rPr>
        <w:t>r</w:t>
      </w:r>
      <w:r w:rsidRPr="00380661">
        <w:rPr>
          <w:rFonts w:ascii="Verdana" w:eastAsia="Century Gothic" w:hAnsi="Verdana" w:cs="Tahoma"/>
          <w:sz w:val="18"/>
          <w:szCs w:val="18"/>
        </w:rPr>
        <w:t>a</w:t>
      </w:r>
      <w:r w:rsidRPr="00380661">
        <w:rPr>
          <w:rFonts w:ascii="Verdana" w:eastAsia="Century Gothic" w:hAnsi="Verdana" w:cs="Tahoma"/>
          <w:spacing w:val="10"/>
          <w:sz w:val="18"/>
          <w:szCs w:val="18"/>
        </w:rPr>
        <w:t xml:space="preserve"> </w:t>
      </w:r>
      <w:r w:rsidRPr="00380661">
        <w:rPr>
          <w:rFonts w:ascii="Verdana" w:eastAsia="Century Gothic" w:hAnsi="Verdana" w:cs="Tahoma"/>
          <w:spacing w:val="1"/>
          <w:w w:val="104"/>
          <w:sz w:val="18"/>
          <w:szCs w:val="18"/>
        </w:rPr>
        <w:t>si</w:t>
      </w:r>
      <w:r w:rsidRPr="00380661">
        <w:rPr>
          <w:rFonts w:ascii="Verdana" w:eastAsia="Century Gothic" w:hAnsi="Verdana" w:cs="Tahoma"/>
          <w:spacing w:val="-1"/>
          <w:w w:val="104"/>
          <w:sz w:val="18"/>
          <w:szCs w:val="18"/>
        </w:rPr>
        <w:t>mi</w:t>
      </w:r>
      <w:r w:rsidRPr="00380661">
        <w:rPr>
          <w:rFonts w:ascii="Verdana" w:eastAsia="Century Gothic" w:hAnsi="Verdana" w:cs="Tahoma"/>
          <w:spacing w:val="3"/>
          <w:w w:val="104"/>
          <w:sz w:val="18"/>
          <w:szCs w:val="18"/>
        </w:rPr>
        <w:t>l</w:t>
      </w:r>
      <w:r w:rsidRPr="00380661">
        <w:rPr>
          <w:rFonts w:ascii="Verdana" w:eastAsia="Century Gothic" w:hAnsi="Verdana" w:cs="Tahoma"/>
          <w:spacing w:val="1"/>
          <w:w w:val="104"/>
          <w:sz w:val="18"/>
          <w:szCs w:val="18"/>
        </w:rPr>
        <w:t>ar</w:t>
      </w:r>
      <w:r w:rsidRPr="00380661">
        <w:rPr>
          <w:rFonts w:ascii="Verdana" w:eastAsia="Century Gothic" w:hAnsi="Verdana" w:cs="Tahoma"/>
          <w:w w:val="104"/>
          <w:sz w:val="18"/>
          <w:szCs w:val="18"/>
        </w:rPr>
        <w:t>.</w:t>
      </w:r>
    </w:p>
    <w:p w14:paraId="79E8475F" w14:textId="77777777" w:rsidR="00380661" w:rsidRPr="00380661" w:rsidRDefault="00380661" w:rsidP="00380661">
      <w:pPr>
        <w:spacing w:line="276" w:lineRule="auto"/>
        <w:ind w:right="217"/>
        <w:jc w:val="both"/>
        <w:rPr>
          <w:rFonts w:ascii="Verdana" w:hAnsi="Verdana" w:cs="Tahoma"/>
          <w:sz w:val="18"/>
          <w:szCs w:val="18"/>
        </w:rPr>
      </w:pPr>
      <w:r w:rsidRPr="00380661">
        <w:rPr>
          <w:rFonts w:ascii="Verdana" w:hAnsi="Verdana" w:cs="Tahoma"/>
          <w:sz w:val="18"/>
          <w:szCs w:val="18"/>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14:paraId="5F06F295"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La madera muy dura y con gran contracción se utilizará para puntales</w:t>
      </w:r>
    </w:p>
    <w:p w14:paraId="28952DB3" w14:textId="77777777" w:rsidR="00380661" w:rsidRPr="00380661" w:rsidRDefault="00380661" w:rsidP="00380661">
      <w:pPr>
        <w:spacing w:line="276" w:lineRule="auto"/>
        <w:jc w:val="both"/>
        <w:rPr>
          <w:rFonts w:ascii="Verdana" w:hAnsi="Verdana" w:cs="Tahoma"/>
          <w:b/>
          <w:bCs/>
          <w:sz w:val="18"/>
          <w:szCs w:val="18"/>
        </w:rPr>
      </w:pPr>
      <w:r w:rsidRPr="00380661">
        <w:rPr>
          <w:rFonts w:ascii="Verdana" w:hAnsi="Verdana" w:cs="Tahoma"/>
          <w:b/>
          <w:bCs/>
          <w:sz w:val="18"/>
          <w:szCs w:val="18"/>
        </w:rPr>
        <w:t>Áridos</w:t>
      </w:r>
    </w:p>
    <w:p w14:paraId="7E06F142" w14:textId="77777777" w:rsidR="00380661" w:rsidRPr="00380661" w:rsidRDefault="00380661" w:rsidP="00380661">
      <w:pPr>
        <w:tabs>
          <w:tab w:val="left" w:pos="560"/>
        </w:tabs>
        <w:spacing w:line="276" w:lineRule="auto"/>
        <w:jc w:val="both"/>
        <w:rPr>
          <w:rFonts w:ascii="Verdana" w:hAnsi="Verdana" w:cs="Tahoma"/>
          <w:color w:val="000000"/>
          <w:sz w:val="18"/>
          <w:szCs w:val="18"/>
        </w:rPr>
      </w:pPr>
      <w:r w:rsidRPr="00380661">
        <w:rPr>
          <w:rFonts w:ascii="Verdana" w:hAnsi="Verdana" w:cs="Tahoma"/>
          <w:color w:val="000000"/>
          <w:sz w:val="18"/>
          <w:szCs w:val="18"/>
        </w:rPr>
        <w:t xml:space="preserve">Los agregados a emplearse en la fabricación de hormigones serán aquellas arenas y gravas obtenidas de yacimientos naturales, rocas trituradas y otros que </w:t>
      </w:r>
      <w:r w:rsidRPr="00380661">
        <w:rPr>
          <w:rFonts w:ascii="Verdana" w:hAnsi="Verdana" w:cs="Tahoma"/>
          <w:sz w:val="18"/>
          <w:szCs w:val="18"/>
        </w:rPr>
        <w:t>deberán cumplir todos los requerimientos indicados en la norma CBH-87 y normas IBNORCA</w:t>
      </w:r>
      <w:r w:rsidRPr="00380661">
        <w:rPr>
          <w:rFonts w:ascii="Verdana" w:hAnsi="Verdana" w:cs="Tahoma"/>
          <w:color w:val="000000"/>
          <w:sz w:val="18"/>
          <w:szCs w:val="18"/>
        </w:rPr>
        <w:t>.</w:t>
      </w:r>
    </w:p>
    <w:p w14:paraId="6B626AE2" w14:textId="77777777" w:rsidR="00380661" w:rsidRPr="00380661" w:rsidRDefault="00380661" w:rsidP="00380661">
      <w:pPr>
        <w:tabs>
          <w:tab w:val="left" w:pos="560"/>
        </w:tabs>
        <w:spacing w:line="276" w:lineRule="auto"/>
        <w:jc w:val="both"/>
        <w:rPr>
          <w:rFonts w:ascii="Verdana" w:hAnsi="Verdana" w:cs="Tahoma"/>
          <w:color w:val="000000"/>
          <w:sz w:val="18"/>
          <w:szCs w:val="18"/>
        </w:rPr>
      </w:pPr>
      <w:r w:rsidRPr="00380661">
        <w:rPr>
          <w:rFonts w:ascii="Verdana" w:hAnsi="Verdana" w:cs="Tahoma"/>
          <w:color w:val="000000"/>
          <w:sz w:val="18"/>
          <w:szCs w:val="18"/>
        </w:rPr>
        <w:t>La arena o árido fino será aquel que pase el tamiz de 5mm de malla y grava o árido grueso el que resulte retenido por dicho tamiz, debiéndose realizar los ensayos de calidad previo a su uso en los hormigones o morteros.</w:t>
      </w:r>
    </w:p>
    <w:p w14:paraId="39AB4E52" w14:textId="77777777" w:rsidR="00380661" w:rsidRPr="00380661" w:rsidRDefault="00380661" w:rsidP="00380661">
      <w:pPr>
        <w:tabs>
          <w:tab w:val="left" w:pos="560"/>
        </w:tabs>
        <w:spacing w:line="276" w:lineRule="auto"/>
        <w:jc w:val="both"/>
        <w:rPr>
          <w:rFonts w:ascii="Verdana" w:hAnsi="Verdana" w:cs="Tahoma"/>
          <w:color w:val="000000"/>
          <w:sz w:val="18"/>
          <w:szCs w:val="18"/>
        </w:rPr>
      </w:pPr>
      <w:r w:rsidRPr="00380661">
        <w:rPr>
          <w:rFonts w:ascii="Verdana" w:hAnsi="Verdana" w:cs="Tahoma"/>
          <w:color w:val="000000"/>
          <w:sz w:val="18"/>
          <w:szCs w:val="18"/>
        </w:rPr>
        <w:t>De ser necesario, el Inspector de Obra instruirá la realización de ensayos de manera previa al uso del material en la obra, para ello se basará en la norma CBH-87 complementada con las normas técnicas IBNORCA.</w:t>
      </w:r>
    </w:p>
    <w:p w14:paraId="7BE8811E" w14:textId="77777777" w:rsidR="00380661" w:rsidRPr="00380661" w:rsidRDefault="00380661" w:rsidP="00380661">
      <w:pPr>
        <w:spacing w:line="276" w:lineRule="auto"/>
        <w:jc w:val="both"/>
        <w:rPr>
          <w:rFonts w:ascii="Verdana" w:hAnsi="Verdana" w:cs="Tahoma"/>
          <w:b/>
          <w:bCs/>
          <w:sz w:val="18"/>
          <w:szCs w:val="18"/>
        </w:rPr>
      </w:pPr>
      <w:r w:rsidRPr="00380661">
        <w:rPr>
          <w:rFonts w:ascii="Verdana" w:hAnsi="Verdana" w:cs="Tahoma"/>
          <w:b/>
          <w:bCs/>
          <w:sz w:val="18"/>
          <w:szCs w:val="18"/>
        </w:rPr>
        <w:t>Fierro Corrugado</w:t>
      </w:r>
    </w:p>
    <w:p w14:paraId="21AE5A3B"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 xml:space="preserve">Las armaduras a usarse en el presente ítem serán barras corrugadas con una resistencia en fluencia mínima de 4200 Kg/cm2, pudiéndose usar resistencias mayores hasta los 6000 Kg/cm2, asimismo, deberán cumplir todos los requerimientos indicados en la norma CBH-87 y normas IBNORCA. </w:t>
      </w:r>
    </w:p>
    <w:p w14:paraId="38C84680"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Las barras no presentarán defectos superficiales, grietas ni sopladuras; la sección equivalente no será inferior al 95% de la sección nominal.</w:t>
      </w:r>
    </w:p>
    <w:p w14:paraId="764577C2"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color w:val="000000"/>
          <w:sz w:val="18"/>
          <w:szCs w:val="18"/>
        </w:rPr>
        <w:t>Los aceros de refuerzo de distintos diámetros y características se almacenarán separadamente debidamente identificados a fin de evitar la posibilidad de intercambio de barras o errores.</w:t>
      </w:r>
    </w:p>
    <w:p w14:paraId="621056D2" w14:textId="77777777" w:rsidR="00380661" w:rsidRPr="00380661" w:rsidRDefault="00380661" w:rsidP="00380661">
      <w:pPr>
        <w:tabs>
          <w:tab w:val="left" w:pos="560"/>
        </w:tabs>
        <w:spacing w:line="276" w:lineRule="auto"/>
        <w:jc w:val="both"/>
        <w:rPr>
          <w:rFonts w:ascii="Verdana" w:hAnsi="Verdana" w:cs="Tahoma"/>
          <w:color w:val="000000"/>
          <w:sz w:val="18"/>
          <w:szCs w:val="18"/>
        </w:rPr>
      </w:pPr>
      <w:r w:rsidRPr="00380661">
        <w:rPr>
          <w:rFonts w:ascii="Verdana" w:hAnsi="Verdana" w:cs="Tahoma"/>
          <w:color w:val="000000"/>
          <w:sz w:val="18"/>
          <w:szCs w:val="18"/>
        </w:rPr>
        <w:t>Se prohíbe el uso de barras lisas trefiladas como armaduras para el hormigón armado, excepto en componentes de mallas electro soldadas.</w:t>
      </w:r>
    </w:p>
    <w:p w14:paraId="27DF8E2F"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En caso de que el Inspector de Obra así lo requiera, el Contratista deberá presentar certificados de calidad proporcionados por el fabricante o por un laboratorio certificado, de las partidas de acero que ingresen a la obra.</w:t>
      </w:r>
    </w:p>
    <w:p w14:paraId="465E5706" w14:textId="77777777" w:rsidR="00380661" w:rsidRPr="00380661" w:rsidRDefault="00380661" w:rsidP="00380661">
      <w:pPr>
        <w:spacing w:line="276" w:lineRule="auto"/>
        <w:jc w:val="both"/>
        <w:rPr>
          <w:rFonts w:ascii="Verdana" w:hAnsi="Verdana" w:cs="Tahoma"/>
          <w:b/>
          <w:bCs/>
          <w:sz w:val="18"/>
          <w:szCs w:val="18"/>
        </w:rPr>
      </w:pPr>
      <w:r w:rsidRPr="00380661">
        <w:rPr>
          <w:rFonts w:ascii="Verdana" w:hAnsi="Verdana" w:cs="Tahoma"/>
          <w:b/>
          <w:bCs/>
          <w:sz w:val="18"/>
          <w:szCs w:val="18"/>
        </w:rPr>
        <w:t>Clavos</w:t>
      </w:r>
    </w:p>
    <w:p w14:paraId="2C3D52A1" w14:textId="77777777" w:rsidR="00380661" w:rsidRPr="00380661" w:rsidRDefault="00380661" w:rsidP="00380661">
      <w:pPr>
        <w:tabs>
          <w:tab w:val="left" w:pos="360"/>
        </w:tabs>
        <w:adjustRightInd w:val="0"/>
        <w:spacing w:line="276" w:lineRule="auto"/>
        <w:jc w:val="both"/>
        <w:rPr>
          <w:rFonts w:ascii="Verdana" w:hAnsi="Verdana" w:cs="Tahoma"/>
          <w:sz w:val="18"/>
          <w:szCs w:val="18"/>
        </w:rPr>
      </w:pPr>
      <w:bookmarkStart w:id="160" w:name="_Hlk122015199"/>
      <w:r w:rsidRPr="00380661">
        <w:rPr>
          <w:rFonts w:ascii="Verdana" w:hAnsi="Verdana" w:cs="Tahoma"/>
          <w:sz w:val="18"/>
          <w:szCs w:val="18"/>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p>
    <w:p w14:paraId="4797AEF9" w14:textId="77777777" w:rsidR="00380661" w:rsidRPr="00380661" w:rsidRDefault="00380661" w:rsidP="00380661">
      <w:pPr>
        <w:tabs>
          <w:tab w:val="left" w:pos="360"/>
        </w:tabs>
        <w:adjustRightInd w:val="0"/>
        <w:spacing w:line="276" w:lineRule="auto"/>
        <w:jc w:val="both"/>
        <w:rPr>
          <w:rFonts w:ascii="Verdana" w:hAnsi="Verdana" w:cs="Tahoma"/>
          <w:sz w:val="18"/>
          <w:szCs w:val="18"/>
        </w:rPr>
      </w:pPr>
      <w:r w:rsidRPr="00380661">
        <w:rPr>
          <w:rFonts w:ascii="Verdana" w:hAnsi="Verdana" w:cs="Tahoma"/>
          <w:sz w:val="18"/>
          <w:szCs w:val="18"/>
        </w:rPr>
        <w:t>Se requerirá principalmente clavos de 2”, 2 ½’’, 4” y 5". La propuesta deberá especificar la procedencia. La forma de presentación e identificación será en bolsas de 1 Kg con la longitud, el diámetro o calibre señalado en la misma.</w:t>
      </w:r>
    </w:p>
    <w:p w14:paraId="2120610C" w14:textId="77777777" w:rsidR="00380661" w:rsidRPr="00380661" w:rsidRDefault="00380661" w:rsidP="00380661">
      <w:pPr>
        <w:tabs>
          <w:tab w:val="left" w:pos="360"/>
        </w:tabs>
        <w:adjustRightInd w:val="0"/>
        <w:spacing w:line="276" w:lineRule="auto"/>
        <w:jc w:val="both"/>
        <w:rPr>
          <w:rFonts w:ascii="Verdana" w:hAnsi="Verdana" w:cs="Tahoma"/>
          <w:sz w:val="18"/>
          <w:szCs w:val="18"/>
        </w:rPr>
      </w:pPr>
      <w:r w:rsidRPr="00380661">
        <w:rPr>
          <w:rFonts w:ascii="Verdana" w:hAnsi="Verdana" w:cs="Tahoma"/>
          <w:sz w:val="18"/>
          <w:szCs w:val="18"/>
        </w:rPr>
        <w:t>La fabricación de los clavos de acero debe asegurar el correcto uso de los mismos. La punta debe ser simétrica, las cabezas deben estar centradas respecto al eje del clavo. El eventual descentrado no debe afectar el uso del clavo. No debe presentarse rebaba de estampado o corte que pueda interferir con el uso normal al que se destinan los clavos según su tipo.</w:t>
      </w:r>
    </w:p>
    <w:p w14:paraId="7237D3FC"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Cualquier alteración o daño del producto antes, durante y después del transporte, sin que exista la firma de recepción de conformidad, queda bajo la responsabilidad de la Empresa contratista.</w:t>
      </w:r>
      <w:bookmarkEnd w:id="160"/>
    </w:p>
    <w:p w14:paraId="62CC6773" w14:textId="77777777" w:rsidR="00380661" w:rsidRPr="00380661" w:rsidRDefault="00380661" w:rsidP="00380661">
      <w:pPr>
        <w:tabs>
          <w:tab w:val="left" w:pos="560"/>
        </w:tabs>
        <w:spacing w:line="276" w:lineRule="auto"/>
        <w:jc w:val="both"/>
        <w:rPr>
          <w:rFonts w:ascii="Verdana" w:hAnsi="Verdana" w:cs="Tahoma"/>
          <w:b/>
          <w:bCs/>
          <w:sz w:val="18"/>
          <w:szCs w:val="18"/>
        </w:rPr>
      </w:pPr>
      <w:r w:rsidRPr="00380661">
        <w:rPr>
          <w:rFonts w:ascii="Verdana" w:hAnsi="Verdana" w:cs="Tahoma"/>
          <w:b/>
          <w:bCs/>
          <w:sz w:val="18"/>
          <w:szCs w:val="18"/>
        </w:rPr>
        <w:t>Cemento Portland</w:t>
      </w:r>
    </w:p>
    <w:p w14:paraId="56A99F30"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lastRenderedPageBreak/>
        <w:t xml:space="preserve">Se deberá utilizar cemento Portland (tipo I) y/o cemento portland con Puzolana (tipo IP) y/o cemento Puzolánico (Tipo P) 100% de origen nacional fresco y de calidad probada con una resistencia  </w:t>
      </w:r>
      <w:r w:rsidRPr="00380661">
        <w:rPr>
          <w:rFonts w:ascii="Verdana" w:hAnsi="Verdana" w:cs="Tahoma"/>
          <w:b/>
          <w:sz w:val="18"/>
          <w:szCs w:val="18"/>
        </w:rPr>
        <w:t>mínima de 30 MPa a los 28 días</w:t>
      </w:r>
      <w:r w:rsidRPr="00380661">
        <w:rPr>
          <w:rFonts w:ascii="Verdana" w:hAnsi="Verdana" w:cs="Tahoma"/>
          <w:sz w:val="18"/>
          <w:szCs w:val="18"/>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444CCA4E" w14:textId="77777777" w:rsidR="00380661" w:rsidRPr="00380661" w:rsidRDefault="00380661" w:rsidP="00380661">
      <w:pPr>
        <w:tabs>
          <w:tab w:val="left" w:pos="8711"/>
        </w:tabs>
        <w:spacing w:line="276" w:lineRule="auto"/>
        <w:jc w:val="both"/>
        <w:rPr>
          <w:rFonts w:ascii="Verdana" w:hAnsi="Verdana" w:cs="Tahoma"/>
          <w:color w:val="000000"/>
          <w:sz w:val="18"/>
          <w:szCs w:val="18"/>
        </w:rPr>
      </w:pPr>
      <w:r w:rsidRPr="00380661">
        <w:rPr>
          <w:rFonts w:ascii="Verdana" w:hAnsi="Verdana" w:cs="Tahoma"/>
          <w:color w:val="000000"/>
          <w:sz w:val="18"/>
          <w:szCs w:val="18"/>
        </w:rPr>
        <w:t xml:space="preserve">El cemento deberá ser almacenado en condiciones que la mantengan fuera de la intemperie y la humedad, </w:t>
      </w:r>
      <w:r w:rsidRPr="00380661">
        <w:rPr>
          <w:rFonts w:ascii="Verdana" w:hAnsi="Verdana" w:cs="Tahoma"/>
          <w:sz w:val="18"/>
          <w:szCs w:val="18"/>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14:paraId="50F9F252" w14:textId="77777777" w:rsidR="00380661" w:rsidRPr="00380661" w:rsidRDefault="00380661" w:rsidP="00380661">
      <w:pPr>
        <w:tabs>
          <w:tab w:val="left" w:pos="8711"/>
        </w:tabs>
        <w:spacing w:line="276" w:lineRule="auto"/>
        <w:jc w:val="both"/>
        <w:rPr>
          <w:rFonts w:ascii="Verdana" w:hAnsi="Verdana" w:cs="Tahoma"/>
          <w:color w:val="000000"/>
          <w:sz w:val="18"/>
          <w:szCs w:val="18"/>
        </w:rPr>
      </w:pPr>
      <w:r w:rsidRPr="00380661">
        <w:rPr>
          <w:rFonts w:ascii="Verdana" w:hAnsi="Verdana" w:cs="Tahoma"/>
          <w:color w:val="000000"/>
          <w:sz w:val="18"/>
          <w:szCs w:val="18"/>
        </w:rPr>
        <w:t>El cemento que por alguna razón haya fraguado parcialmente o contenga terrones, grumos, costras, etc., será rechazado automáticamente y retirado del lugar de la Obra.</w:t>
      </w:r>
    </w:p>
    <w:p w14:paraId="1FD2016B" w14:textId="77777777" w:rsidR="00380661" w:rsidRPr="00380661" w:rsidRDefault="00380661" w:rsidP="00380661">
      <w:pPr>
        <w:spacing w:line="276" w:lineRule="auto"/>
        <w:jc w:val="both"/>
        <w:rPr>
          <w:rFonts w:ascii="Verdana" w:hAnsi="Verdana" w:cs="Tahoma"/>
          <w:b/>
          <w:bCs/>
          <w:sz w:val="18"/>
          <w:szCs w:val="18"/>
        </w:rPr>
      </w:pPr>
      <w:r w:rsidRPr="00380661">
        <w:rPr>
          <w:rFonts w:ascii="Verdana" w:hAnsi="Verdana" w:cs="Tahoma"/>
          <w:b/>
          <w:bCs/>
          <w:sz w:val="18"/>
          <w:szCs w:val="18"/>
        </w:rPr>
        <w:t>Alambre de Amarre</w:t>
      </w:r>
    </w:p>
    <w:p w14:paraId="568D203D" w14:textId="77777777" w:rsidR="00380661" w:rsidRPr="00380661" w:rsidRDefault="00380661" w:rsidP="00380661">
      <w:pPr>
        <w:pStyle w:val="NormalWeb"/>
        <w:shd w:val="clear" w:color="auto" w:fill="FFFFFF"/>
        <w:spacing w:before="0" w:after="0" w:line="276" w:lineRule="auto"/>
        <w:jc w:val="both"/>
        <w:rPr>
          <w:rFonts w:ascii="Verdana" w:hAnsi="Verdana" w:cs="Tahoma"/>
          <w:sz w:val="18"/>
          <w:szCs w:val="18"/>
        </w:rPr>
      </w:pPr>
      <w:r w:rsidRPr="00380661">
        <w:rPr>
          <w:rFonts w:ascii="Verdana" w:hAnsi="Verdana" w:cs="Tahoma"/>
          <w:sz w:val="18"/>
          <w:szCs w:val="18"/>
        </w:rPr>
        <w:t>El alambre de amarre requerido será producido con acero de bajo contenido de carbono obtenido por trefilación sometido a un proceso recosido de normalización, de forma que pueda resultar un alambre muy flexible (alambre negro recocido) para su posterior aplicación en el amarre y sujeción de armaduras, armados de losas, zapatas, cerramientos, vigas, entre otros.</w:t>
      </w:r>
    </w:p>
    <w:p w14:paraId="7F1AB11A" w14:textId="77777777" w:rsidR="00380661" w:rsidRPr="00380661" w:rsidRDefault="00380661" w:rsidP="00380661">
      <w:pPr>
        <w:pStyle w:val="NormalWeb"/>
        <w:shd w:val="clear" w:color="auto" w:fill="FFFFFF"/>
        <w:spacing w:before="0" w:after="0" w:line="276" w:lineRule="auto"/>
        <w:jc w:val="both"/>
        <w:rPr>
          <w:rFonts w:ascii="Verdana" w:hAnsi="Verdana" w:cs="Tahoma"/>
          <w:sz w:val="18"/>
          <w:szCs w:val="18"/>
        </w:rPr>
      </w:pPr>
      <w:r w:rsidRPr="00380661">
        <w:rPr>
          <w:rFonts w:ascii="Verdana" w:hAnsi="Verdana" w:cs="Tahoma"/>
          <w:sz w:val="18"/>
          <w:szCs w:val="18"/>
        </w:rPr>
        <w:t>El diámetro debe ser uniforme y homogéneo, siendo estas propiedades las que permiten que sean más simples las labores de manipulación en el amarre, doblez y enrollado del alambre, con un diámetro nominal de 1,65 mm y alta resistencia.</w:t>
      </w:r>
    </w:p>
    <w:p w14:paraId="3E0936B2"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 xml:space="preserve">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w:t>
      </w:r>
    </w:p>
    <w:p w14:paraId="02841512"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El   material   deberá   ser   de   buena   calidad   y   de   marca reconocida.</w:t>
      </w:r>
    </w:p>
    <w:p w14:paraId="2029152E" w14:textId="77777777" w:rsidR="00380661" w:rsidRPr="00380661" w:rsidRDefault="00380661" w:rsidP="00380661">
      <w:pPr>
        <w:spacing w:line="276" w:lineRule="auto"/>
        <w:jc w:val="both"/>
        <w:rPr>
          <w:rFonts w:ascii="Verdana" w:hAnsi="Verdana" w:cs="Tahoma"/>
          <w:b/>
          <w:bCs/>
          <w:sz w:val="18"/>
          <w:szCs w:val="18"/>
        </w:rPr>
      </w:pPr>
      <w:r w:rsidRPr="00380661">
        <w:rPr>
          <w:rFonts w:ascii="Verdana" w:hAnsi="Verdana" w:cs="Tahoma"/>
          <w:b/>
          <w:bCs/>
          <w:sz w:val="18"/>
          <w:szCs w:val="18"/>
        </w:rPr>
        <w:t>Agua</w:t>
      </w:r>
    </w:p>
    <w:p w14:paraId="631E3DAF"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El agua a emplearse para la mezcla, curación u otras aplicaciones, será razonablemente limpia y libre de aceite, sales, ácidos, álcalis, azúcar, materia vegetal o cualquier otra substancia perjudicial para la obra.</w:t>
      </w:r>
    </w:p>
    <w:p w14:paraId="1A31475B"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No se permitirá el empleo de aguas estancadas procedentes de pequeñas lagunas o aquéllas que provengan de alcantarillados, pantanos o ciénagas.</w:t>
      </w:r>
    </w:p>
    <w:p w14:paraId="6F8B2D4C"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Toda agua de calidad dudosa deberá ser sometido al análisis respectivo y autorizado por el Inspector de obra antes de su empleo.</w:t>
      </w:r>
    </w:p>
    <w:p w14:paraId="4955A223"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La temperatura del agua para la preparación del mortero deberá ser superior a 5ºC.</w:t>
      </w:r>
    </w:p>
    <w:p w14:paraId="7539F759" w14:textId="77777777" w:rsidR="00380661" w:rsidRPr="00380661" w:rsidRDefault="00380661" w:rsidP="00380661">
      <w:pPr>
        <w:spacing w:line="276" w:lineRule="auto"/>
        <w:jc w:val="both"/>
        <w:rPr>
          <w:rFonts w:ascii="Verdana" w:hAnsi="Verdana" w:cs="Tahoma"/>
          <w:b/>
          <w:bCs/>
          <w:sz w:val="18"/>
          <w:szCs w:val="18"/>
        </w:rPr>
      </w:pPr>
      <w:r w:rsidRPr="00380661">
        <w:rPr>
          <w:rFonts w:ascii="Verdana" w:hAnsi="Verdana" w:cs="Tahoma"/>
          <w:b/>
          <w:bCs/>
          <w:sz w:val="18"/>
          <w:szCs w:val="18"/>
        </w:rPr>
        <w:t>FORMA DE EJECUCION. -</w:t>
      </w:r>
    </w:p>
    <w:p w14:paraId="4BD2FAFB"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Preparación, colocación, compactación y curado</w:t>
      </w:r>
    </w:p>
    <w:p w14:paraId="77F34D84" w14:textId="77777777" w:rsidR="00380661" w:rsidRPr="00380661" w:rsidRDefault="00380661" w:rsidP="00380661">
      <w:pPr>
        <w:spacing w:line="276" w:lineRule="auto"/>
        <w:jc w:val="both"/>
        <w:rPr>
          <w:rFonts w:ascii="Verdana" w:hAnsi="Verdana" w:cs="Tahoma"/>
          <w:b/>
          <w:bCs/>
          <w:sz w:val="18"/>
          <w:szCs w:val="18"/>
        </w:rPr>
      </w:pPr>
      <w:r w:rsidRPr="00380661">
        <w:rPr>
          <w:rFonts w:ascii="Verdana" w:hAnsi="Verdana" w:cs="Tahoma"/>
          <w:b/>
          <w:bCs/>
          <w:sz w:val="18"/>
          <w:szCs w:val="18"/>
        </w:rPr>
        <w:t>MEZCLADO</w:t>
      </w:r>
    </w:p>
    <w:p w14:paraId="4BF1B517"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Hormigón premezclado en seco a base de cemento gris, árido calizo y aditivos químicos, que mejoran su plasticidad, compacidad y durabilidad.</w:t>
      </w:r>
    </w:p>
    <w:p w14:paraId="12BD222D"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No se permitirá un mezclado excesivo que haga necesario agregar agua para mantener la consistencia adecuada.</w:t>
      </w:r>
    </w:p>
    <w:p w14:paraId="7CD4E49F" w14:textId="77777777" w:rsidR="00380661" w:rsidRPr="00380661" w:rsidRDefault="00380661" w:rsidP="00380661">
      <w:pPr>
        <w:spacing w:line="276" w:lineRule="auto"/>
        <w:jc w:val="both"/>
        <w:rPr>
          <w:rFonts w:ascii="Verdana" w:hAnsi="Verdana" w:cs="Tahoma"/>
          <w:b/>
          <w:bCs/>
          <w:sz w:val="18"/>
          <w:szCs w:val="18"/>
        </w:rPr>
      </w:pPr>
      <w:r w:rsidRPr="00380661">
        <w:rPr>
          <w:rFonts w:ascii="Verdana" w:hAnsi="Verdana" w:cs="Tahoma"/>
          <w:b/>
          <w:bCs/>
          <w:sz w:val="18"/>
          <w:szCs w:val="18"/>
        </w:rPr>
        <w:t>TRANSPORTE</w:t>
      </w:r>
    </w:p>
    <w:p w14:paraId="0E53A485"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El hormigón será transportado desde la preparación del mismo hasta el lugar de su colocación en condiciones que impidan su segregación o el comienzo del fraguado. Para ello se emplearán métodos y equipo que permita mantener la homogeneidad del hormigón y evitar la pérdida de sus componentes o la introducción de materias ajenas.</w:t>
      </w:r>
    </w:p>
    <w:p w14:paraId="39DB466D" w14:textId="77777777" w:rsidR="00380661" w:rsidRPr="00380661" w:rsidRDefault="00380661" w:rsidP="00380661">
      <w:pPr>
        <w:spacing w:line="276" w:lineRule="auto"/>
        <w:jc w:val="both"/>
        <w:rPr>
          <w:rFonts w:ascii="Verdana" w:hAnsi="Verdana" w:cs="Tahoma"/>
          <w:b/>
          <w:bCs/>
          <w:sz w:val="18"/>
          <w:szCs w:val="18"/>
        </w:rPr>
      </w:pPr>
      <w:r w:rsidRPr="00380661">
        <w:rPr>
          <w:rFonts w:ascii="Verdana" w:hAnsi="Verdana" w:cs="Tahoma"/>
          <w:b/>
          <w:bCs/>
          <w:sz w:val="18"/>
          <w:szCs w:val="18"/>
        </w:rPr>
        <w:t>COLOCACIÓN</w:t>
      </w:r>
    </w:p>
    <w:p w14:paraId="2C29A1B6"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Antes del vaciado del hormigón en cualquier sección, el contratista deberá requerir la correspondiente autorización escrita del Inspector de Obra.</w:t>
      </w:r>
    </w:p>
    <w:p w14:paraId="542D7BFD"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El espesor máximo de la capa de hormigón no deberá exceder de 50 cm.</w:t>
      </w:r>
    </w:p>
    <w:p w14:paraId="6FFA6D94"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lastRenderedPageBreak/>
        <w:t>La velocidad de colocación será la necesaria para que el hormigón en todo momento se mantenga plástico y ocupe rápidamente los espacios comprendidos entre las armaduras.</w:t>
      </w:r>
    </w:p>
    <w:p w14:paraId="754AAA58"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No se permitirá verter libremente hormigón desde alturas mayores a 1.50 metros. Durante la colocación y compactación del hormigón se deberá evitar el desplazamiento de las armaduras.</w:t>
      </w:r>
    </w:p>
    <w:p w14:paraId="4C75DB3E" w14:textId="77777777" w:rsidR="00380661" w:rsidRPr="00380661" w:rsidRDefault="00380661" w:rsidP="00380661">
      <w:pPr>
        <w:spacing w:line="276" w:lineRule="auto"/>
        <w:jc w:val="both"/>
        <w:rPr>
          <w:rFonts w:ascii="Verdana" w:hAnsi="Verdana" w:cs="Tahoma"/>
          <w:b/>
          <w:bCs/>
          <w:sz w:val="18"/>
          <w:szCs w:val="18"/>
        </w:rPr>
      </w:pPr>
      <w:r w:rsidRPr="00380661">
        <w:rPr>
          <w:rFonts w:ascii="Verdana" w:hAnsi="Verdana" w:cs="Tahoma"/>
          <w:b/>
          <w:bCs/>
          <w:sz w:val="18"/>
          <w:szCs w:val="18"/>
        </w:rPr>
        <w:t>VIBRADO</w:t>
      </w:r>
    </w:p>
    <w:p w14:paraId="6068BB4E"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2CE67AC0" w14:textId="77777777" w:rsidR="00380661" w:rsidRPr="00380661" w:rsidRDefault="00380661" w:rsidP="00380661">
      <w:pPr>
        <w:spacing w:line="276" w:lineRule="auto"/>
        <w:jc w:val="both"/>
        <w:rPr>
          <w:rFonts w:ascii="Verdana" w:hAnsi="Verdana" w:cs="Tahoma"/>
          <w:b/>
          <w:bCs/>
          <w:sz w:val="18"/>
          <w:szCs w:val="18"/>
        </w:rPr>
      </w:pPr>
      <w:r w:rsidRPr="00380661">
        <w:rPr>
          <w:rFonts w:ascii="Verdana" w:hAnsi="Verdana" w:cs="Tahoma"/>
          <w:b/>
          <w:bCs/>
          <w:sz w:val="18"/>
          <w:szCs w:val="18"/>
        </w:rPr>
        <w:t>PROTECCIÓN Y CURADO</w:t>
      </w:r>
    </w:p>
    <w:p w14:paraId="20FFE24E"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Tan pronto el hormigón haya sido colocado de efectos perjudiciales. El tiempo de curado será de 7 días mínimos consecutivos, a partir del momento en que se inició el endurecimiento</w:t>
      </w:r>
    </w:p>
    <w:p w14:paraId="139999EA"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El curado se realizará por humedecimiento con agua, mediante riego aplicado directamente sobre las superficies de las estructuras las veces necesarias que se vea opaca la superficie.</w:t>
      </w:r>
    </w:p>
    <w:p w14:paraId="06B255BE" w14:textId="77777777" w:rsidR="00380661" w:rsidRPr="00380661" w:rsidRDefault="00380661" w:rsidP="00380661">
      <w:pPr>
        <w:spacing w:line="276" w:lineRule="auto"/>
        <w:jc w:val="both"/>
        <w:rPr>
          <w:rFonts w:ascii="Verdana" w:hAnsi="Verdana" w:cs="Tahoma"/>
          <w:b/>
          <w:bCs/>
          <w:sz w:val="18"/>
          <w:szCs w:val="18"/>
        </w:rPr>
      </w:pPr>
      <w:r w:rsidRPr="00380661">
        <w:rPr>
          <w:rFonts w:ascii="Verdana" w:hAnsi="Verdana" w:cs="Tahoma"/>
          <w:b/>
          <w:bCs/>
          <w:sz w:val="18"/>
          <w:szCs w:val="18"/>
        </w:rPr>
        <w:t>ENSAYOS DE RESISTENCIA</w:t>
      </w:r>
    </w:p>
    <w:p w14:paraId="02900230"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Al iniciar la obra y durante los primeros días se tomarán cuatro probetas diarias, dos para ser ensayadas a los 7 días y dos a los 28 días. Los ensayos a los 7 días permitirán corregir la dosificación en caso necesario.</w:t>
      </w:r>
    </w:p>
    <w:p w14:paraId="69B0ACB3"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Durante el transcurso de la obra se tomarán por lo menos dos probetas en cada vaciado y cada vez que así lo exija el Inspector de Obra, pero en ningún caso el número de probetas deberá ser menor a tres por cada 25 m3 de concreto.</w:t>
      </w:r>
    </w:p>
    <w:p w14:paraId="39DE30E3"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Queda establecido que es obligación del Contratista realizar ajustes y correcciones en la dosificación, hasta obtener los resultados que correspondan. En caso de incumplimiento</w:t>
      </w:r>
    </w:p>
    <w:p w14:paraId="1C06477D"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 xml:space="preserve"> el Inspector de Obra dispondrá la paralización inmediata de los trabajos</w:t>
      </w:r>
    </w:p>
    <w:p w14:paraId="37F143C7" w14:textId="77777777" w:rsidR="00380661" w:rsidRPr="00380661" w:rsidRDefault="00380661" w:rsidP="00380661">
      <w:pPr>
        <w:spacing w:line="276" w:lineRule="auto"/>
        <w:jc w:val="both"/>
        <w:rPr>
          <w:rFonts w:ascii="Verdana" w:hAnsi="Verdana" w:cs="Tahoma"/>
          <w:b/>
          <w:bCs/>
          <w:sz w:val="18"/>
          <w:szCs w:val="18"/>
        </w:rPr>
      </w:pPr>
      <w:r w:rsidRPr="00380661">
        <w:rPr>
          <w:rFonts w:ascii="Verdana" w:hAnsi="Verdana" w:cs="Tahoma"/>
          <w:b/>
          <w:bCs/>
          <w:sz w:val="18"/>
          <w:szCs w:val="18"/>
        </w:rPr>
        <w:t>ENCOFRADOS Y CIMBRAS</w:t>
      </w:r>
    </w:p>
    <w:p w14:paraId="3DC1FA11"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Podrán ser de metal, madera o de cualquier material suficientemente rígido. Deberán tener la resistencia y estabilidad necesaria, para lo cual serán convenientemente arriostrados.</w:t>
      </w:r>
    </w:p>
    <w:p w14:paraId="55A330AC"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Previamente a la colocación del hormigón se procederá a la limpieza y humedecimiento de los encofrados.</w:t>
      </w:r>
    </w:p>
    <w:p w14:paraId="708F0FCC"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Si se desea pasar con aceite en las caras interiores de los encofrados deberá realizarse previa a la colocación de las armaduras y evitando todo contacto con la misma.</w:t>
      </w:r>
    </w:p>
    <w:p w14:paraId="3B5DF2BB" w14:textId="77777777" w:rsidR="00380661" w:rsidRPr="00380661" w:rsidRDefault="00380661" w:rsidP="00380661">
      <w:pPr>
        <w:spacing w:line="276" w:lineRule="auto"/>
        <w:jc w:val="both"/>
        <w:rPr>
          <w:rFonts w:ascii="Verdana" w:hAnsi="Verdana" w:cs="Tahoma"/>
          <w:b/>
          <w:bCs/>
          <w:sz w:val="18"/>
          <w:szCs w:val="18"/>
        </w:rPr>
      </w:pPr>
      <w:r w:rsidRPr="00380661">
        <w:rPr>
          <w:rFonts w:ascii="Verdana" w:hAnsi="Verdana" w:cs="Tahoma"/>
          <w:b/>
          <w:bCs/>
          <w:sz w:val="18"/>
          <w:szCs w:val="18"/>
        </w:rPr>
        <w:t>REMOCIÓN DE ENCOFRADOS Y CIMBRAS</w:t>
      </w:r>
    </w:p>
    <w:p w14:paraId="1E35BFE2"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Los encofrados se retirarán progresivamente, sin golpes, sacudidas ni vibraciones.</w:t>
      </w:r>
    </w:p>
    <w:p w14:paraId="0F0F13AD"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Durante el periodo de construcción, sobre las estructuras no apuntaladas, queda prohibido aplicar cargas, acumular materiales o maquinarias en cantidades que pongan en peligro su estabilidad.</w:t>
      </w:r>
    </w:p>
    <w:p w14:paraId="50728DC4"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Los plazos mínimos para el desencofrado serán los siguientes:</w:t>
      </w:r>
    </w:p>
    <w:p w14:paraId="55B581B3"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Encofrados laterales de vigas</w:t>
      </w:r>
      <w:r w:rsidRPr="00380661">
        <w:rPr>
          <w:rFonts w:ascii="Verdana" w:hAnsi="Verdana" w:cs="Tahoma"/>
          <w:sz w:val="18"/>
          <w:szCs w:val="18"/>
        </w:rPr>
        <w:tab/>
        <w:t>2 a 3 días</w:t>
      </w:r>
    </w:p>
    <w:p w14:paraId="2F3DA6A4"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Encofrados de columnas y muros</w:t>
      </w:r>
      <w:r w:rsidRPr="00380661">
        <w:rPr>
          <w:rFonts w:ascii="Verdana" w:hAnsi="Verdana" w:cs="Tahoma"/>
          <w:sz w:val="18"/>
          <w:szCs w:val="18"/>
        </w:rPr>
        <w:tab/>
        <w:t>3 a 7 días Encofrados debajo de losas dejando puntales de seguridad</w:t>
      </w:r>
      <w:r w:rsidRPr="00380661">
        <w:rPr>
          <w:rFonts w:ascii="Verdana" w:hAnsi="Verdana" w:cs="Tahoma"/>
          <w:sz w:val="18"/>
          <w:szCs w:val="18"/>
        </w:rPr>
        <w:tab/>
        <w:t>7 a 14 días Fondos de vigas dejando puntales de seguridad</w:t>
      </w:r>
      <w:r w:rsidRPr="00380661">
        <w:rPr>
          <w:rFonts w:ascii="Verdana" w:hAnsi="Verdana" w:cs="Tahoma"/>
          <w:sz w:val="18"/>
          <w:szCs w:val="18"/>
        </w:rPr>
        <w:tab/>
        <w:t>14 días</w:t>
      </w:r>
    </w:p>
    <w:p w14:paraId="6B2EA9A8"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Retiro de puntales de seguridad</w:t>
      </w:r>
      <w:r w:rsidRPr="00380661">
        <w:rPr>
          <w:rFonts w:ascii="Verdana" w:hAnsi="Verdana" w:cs="Tahoma"/>
          <w:sz w:val="18"/>
          <w:szCs w:val="18"/>
        </w:rPr>
        <w:tab/>
        <w:t>21 días</w:t>
      </w:r>
    </w:p>
    <w:p w14:paraId="782F8831" w14:textId="77777777" w:rsidR="00380661" w:rsidRPr="00380661" w:rsidRDefault="00380661" w:rsidP="00380661">
      <w:pPr>
        <w:spacing w:line="276" w:lineRule="auto"/>
        <w:jc w:val="both"/>
        <w:rPr>
          <w:rFonts w:ascii="Verdana" w:hAnsi="Verdana" w:cs="Tahoma"/>
          <w:b/>
          <w:bCs/>
          <w:sz w:val="18"/>
          <w:szCs w:val="18"/>
        </w:rPr>
      </w:pPr>
      <w:r w:rsidRPr="00380661">
        <w:rPr>
          <w:rFonts w:ascii="Verdana" w:hAnsi="Verdana" w:cs="Tahoma"/>
          <w:b/>
          <w:bCs/>
          <w:sz w:val="18"/>
          <w:szCs w:val="18"/>
        </w:rPr>
        <w:t>JUNTAS DE DILATACIÓN</w:t>
      </w:r>
    </w:p>
    <w:p w14:paraId="5288AADF"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Se evitará la interrupción del vaciado de un elemento estructural.</w:t>
      </w:r>
    </w:p>
    <w:p w14:paraId="60101C94"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Las juntas se situarán en dirección normal a los planos de tensiones de compresión o allá donde su efecto sea menos perjudicial.</w:t>
      </w:r>
    </w:p>
    <w:p w14:paraId="6525455C"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Si una viga transversal intercepta en este punto, se deberá recorrer la junta en una distancia igual a dos veces el ancho de la viga.</w:t>
      </w:r>
    </w:p>
    <w:p w14:paraId="61E2D454"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No se ejecutarán las juntas sin previa aprobación del Inspector de Obra.</w:t>
      </w:r>
    </w:p>
    <w:p w14:paraId="55F888A9"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Antes de iniciarse el vaciado de un elemento estructural, debe definirse el volumen correspondiente a cada fase del hormigonado, con el fin de preverse de forma racional la posición de las juntas.</w:t>
      </w:r>
    </w:p>
    <w:p w14:paraId="3A9F95AF"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173E2FB2"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lastRenderedPageBreak/>
        <w:t>La superficie se limpiará con agua y se echará una lechada de cemento y un mortero de arena de la misma dosificación y relación A/C del hormigón.</w:t>
      </w:r>
    </w:p>
    <w:p w14:paraId="47B88054"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Queda prohibida la utilización de elementos corrosivos para la limpieza de las juntas. Las juntas en muros y columnas deberán realizarse en su unión con los pisos, losas y vigas y en la parte superior de las cimentaciones y pavimentos.</w:t>
      </w:r>
    </w:p>
    <w:p w14:paraId="0C1FE6FE"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Las vigas, ménsulas y capiteles deberán vaciarse monolíticamente a las losas. El acero estructural deberá continuar a través de las juntas.</w:t>
      </w:r>
    </w:p>
    <w:p w14:paraId="3EED54E6" w14:textId="77777777" w:rsidR="00380661" w:rsidRPr="00380661" w:rsidRDefault="00380661" w:rsidP="00380661">
      <w:pPr>
        <w:spacing w:line="276" w:lineRule="auto"/>
        <w:jc w:val="both"/>
        <w:rPr>
          <w:rFonts w:ascii="Verdana" w:hAnsi="Verdana" w:cs="Tahoma"/>
          <w:b/>
          <w:bCs/>
          <w:sz w:val="18"/>
          <w:szCs w:val="18"/>
        </w:rPr>
      </w:pPr>
      <w:r w:rsidRPr="00380661">
        <w:rPr>
          <w:rFonts w:ascii="Verdana" w:hAnsi="Verdana" w:cs="Tahoma"/>
          <w:b/>
          <w:bCs/>
          <w:sz w:val="18"/>
          <w:szCs w:val="18"/>
        </w:rPr>
        <w:t>ELEMENTOS EMBEBIDOS</w:t>
      </w:r>
    </w:p>
    <w:p w14:paraId="31DEBEFE"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Se deberá prever la colocación de los elementos antes del hormigonado.</w:t>
      </w:r>
    </w:p>
    <w:p w14:paraId="4951DC08"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Se evitará la ruptura del hormigón para dar paso a conductos o cañerías de descarga de aguas servidas.</w:t>
      </w:r>
    </w:p>
    <w:p w14:paraId="6472FCDD"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Sólo podrán embeberse elementos autorizados por el Inspector de Obra.</w:t>
      </w:r>
    </w:p>
    <w:p w14:paraId="2A5BA1F3"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Las tuberías eléctricas tendrán dimensiones y serán colocadas de tal forma, que no reduzcan la resistencia del hormigón.</w:t>
      </w:r>
    </w:p>
    <w:p w14:paraId="18609DD4"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En ningún caso el diámetro del tubo será mayor a 1/3 del espesor del elemento y la separación entre tubos será mayor a 3 diámetros.</w:t>
      </w:r>
    </w:p>
    <w:p w14:paraId="4D938A7B" w14:textId="77777777" w:rsidR="00380661" w:rsidRPr="00380661" w:rsidRDefault="00380661" w:rsidP="00380661">
      <w:pPr>
        <w:spacing w:line="276" w:lineRule="auto"/>
        <w:jc w:val="both"/>
        <w:rPr>
          <w:rFonts w:ascii="Verdana" w:hAnsi="Verdana" w:cs="Tahoma"/>
          <w:b/>
          <w:bCs/>
          <w:sz w:val="18"/>
          <w:szCs w:val="18"/>
        </w:rPr>
      </w:pPr>
      <w:r w:rsidRPr="00380661">
        <w:rPr>
          <w:rFonts w:ascii="Verdana" w:hAnsi="Verdana" w:cs="Tahoma"/>
          <w:b/>
          <w:bCs/>
          <w:sz w:val="18"/>
          <w:szCs w:val="18"/>
        </w:rPr>
        <w:t>REPARACIÓN DEL HORMIGÓN ARMADO</w:t>
      </w:r>
    </w:p>
    <w:p w14:paraId="303480ED"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El Inspector de Obra podrá aceptar ciertas zonas defectuosas siempre que su importancia y magnitud no afecten la resistencia y estabilidad de la obra.</w:t>
      </w:r>
    </w:p>
    <w:p w14:paraId="6942E1AE"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Los defectos superficiales, tales como cangrejeras, etc., serán reparados en forma inmediata al desencofrado previa autorización del Inspector de Obra.</w:t>
      </w:r>
    </w:p>
    <w:p w14:paraId="45D8CB65"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El hormigón defectuoso será eliminado en la profundidad necesaria sin afectar la estabilidad de la estructura.</w:t>
      </w:r>
    </w:p>
    <w:p w14:paraId="28FFACD9"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Cuando las armaduras resulten afectadas por la cavidad, el hormigón se eliminará hasta que quede un espesor mínimo de 2.5 cm alrededor de la barra.</w:t>
      </w:r>
    </w:p>
    <w:p w14:paraId="7396BB6C"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La reparación se realizará con hormigón cuando se afecten las armaduras, en todos los demás casos se utilizará mortero.</w:t>
      </w:r>
    </w:p>
    <w:p w14:paraId="78A12015"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Las rebabas y protuberancias serán totalmente eliminadas y las superficies desgastadas hasta condicionarlas con las zonas vecinas.</w:t>
      </w:r>
    </w:p>
    <w:p w14:paraId="5858BD97"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La mezcla de parchado deberá ser de los mismos materiales y proporciones del hormigón excepto que será omitido el agregado grueso y el mortero deberá constituir de no más de una parte de cemento y una o dos partes de arena.</w:t>
      </w:r>
    </w:p>
    <w:p w14:paraId="5F6E1C5A"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El área reparada deberá ser mantenida húmeda por siete días.</w:t>
      </w:r>
    </w:p>
    <w:p w14:paraId="1E428203" w14:textId="77777777" w:rsidR="00380661" w:rsidRPr="00380661" w:rsidRDefault="00380661" w:rsidP="00380661">
      <w:pPr>
        <w:spacing w:line="276" w:lineRule="auto"/>
        <w:jc w:val="both"/>
        <w:rPr>
          <w:rFonts w:ascii="Verdana" w:hAnsi="Verdana" w:cs="Tahoma"/>
          <w:b/>
          <w:bCs/>
          <w:sz w:val="18"/>
          <w:szCs w:val="18"/>
        </w:rPr>
      </w:pPr>
      <w:r w:rsidRPr="00380661">
        <w:rPr>
          <w:rFonts w:ascii="Verdana" w:hAnsi="Verdana" w:cs="Tahoma"/>
          <w:b/>
          <w:bCs/>
          <w:sz w:val="18"/>
          <w:szCs w:val="18"/>
        </w:rPr>
        <w:t>MEDICIÓN. -</w:t>
      </w:r>
    </w:p>
    <w:p w14:paraId="78827458"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 xml:space="preserve">Los cimientos de Columna de Hormigón Armado de (0.20X0.12) y las cantidades de hormigón armado que componen la estructura una vez terminada serán medidas en </w:t>
      </w:r>
      <w:r w:rsidRPr="00380661">
        <w:rPr>
          <w:rFonts w:ascii="Verdana" w:hAnsi="Verdana" w:cs="Tahoma"/>
          <w:b/>
          <w:bCs/>
          <w:sz w:val="18"/>
          <w:szCs w:val="18"/>
        </w:rPr>
        <w:t xml:space="preserve">metro cúbico, </w:t>
      </w:r>
      <w:r w:rsidRPr="00380661">
        <w:rPr>
          <w:rFonts w:ascii="Verdana" w:hAnsi="Verdana" w:cs="Tahoma"/>
          <w:sz w:val="18"/>
          <w:szCs w:val="18"/>
        </w:rPr>
        <w:t>tomando en cuenta únicamente aquel trabajo aprobado y aceptado por el Inspector de Obra.</w:t>
      </w:r>
    </w:p>
    <w:p w14:paraId="3FB64A35" w14:textId="77777777" w:rsidR="00380661" w:rsidRPr="00380661" w:rsidRDefault="00380661" w:rsidP="00380661">
      <w:pPr>
        <w:spacing w:line="276" w:lineRule="auto"/>
        <w:jc w:val="both"/>
        <w:rPr>
          <w:rFonts w:ascii="Verdana" w:hAnsi="Verdana" w:cs="Tahoma"/>
          <w:b/>
          <w:bCs/>
          <w:sz w:val="18"/>
          <w:szCs w:val="18"/>
        </w:rPr>
      </w:pPr>
      <w:r w:rsidRPr="00380661">
        <w:rPr>
          <w:rFonts w:ascii="Verdana" w:hAnsi="Verdana" w:cs="Tahoma"/>
          <w:b/>
          <w:bCs/>
          <w:sz w:val="18"/>
          <w:szCs w:val="18"/>
        </w:rPr>
        <w:t>FORMA DE PAGO. –</w:t>
      </w:r>
    </w:p>
    <w:p w14:paraId="4F499F01"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5665DBB4"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Dicho precio será en compensación por los materiales, mano de obra, herramientas, equipo señalado en el análisis de precios unitarios para la adecuada y correcta ejecución de los trabajos.</w:t>
      </w:r>
    </w:p>
    <w:p w14:paraId="1CAA6946" w14:textId="77777777" w:rsidR="00380661" w:rsidRPr="00380661" w:rsidRDefault="00380661" w:rsidP="00380661">
      <w:pPr>
        <w:spacing w:line="276" w:lineRule="auto"/>
        <w:jc w:val="both"/>
        <w:rPr>
          <w:rFonts w:ascii="Verdana" w:hAnsi="Verdana" w:cs="Tahoma"/>
          <w:b/>
          <w:bCs/>
          <w:sz w:val="18"/>
          <w:szCs w:val="18"/>
        </w:rPr>
      </w:pPr>
      <w:r w:rsidRPr="00380661">
        <w:rPr>
          <w:rFonts w:ascii="Verdana" w:hAnsi="Verdana" w:cs="Tahoma"/>
          <w:b/>
          <w:bCs/>
          <w:sz w:val="18"/>
          <w:szCs w:val="18"/>
        </w:rPr>
        <w:t>APORTE PROPIO. -</w:t>
      </w:r>
    </w:p>
    <w:p w14:paraId="509576F3"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w:t>
      </w:r>
    </w:p>
    <w:p w14:paraId="11011DEC"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En caso de material de aporte propio será aprobado por el Inspector de obra, para garantizar su calidad.</w:t>
      </w:r>
    </w:p>
    <w:p w14:paraId="72E5B1CF"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Este aporte propio estará sujeto al cronograma de ejecución de obra del contratista.</w:t>
      </w:r>
    </w:p>
    <w:tbl>
      <w:tblPr>
        <w:tblStyle w:val="Tablaconcuadrcula"/>
        <w:tblW w:w="9209" w:type="dxa"/>
        <w:tblLook w:val="04A0" w:firstRow="1" w:lastRow="0" w:firstColumn="1" w:lastColumn="0" w:noHBand="0" w:noVBand="1"/>
      </w:tblPr>
      <w:tblGrid>
        <w:gridCol w:w="584"/>
        <w:gridCol w:w="2385"/>
        <w:gridCol w:w="1145"/>
        <w:gridCol w:w="5095"/>
      </w:tblGrid>
      <w:tr w:rsidR="00380661" w:rsidRPr="00380661" w14:paraId="67466E9E" w14:textId="77777777" w:rsidTr="000960DD">
        <w:trPr>
          <w:trHeight w:val="140"/>
        </w:trPr>
        <w:tc>
          <w:tcPr>
            <w:tcW w:w="584" w:type="dxa"/>
            <w:shd w:val="clear" w:color="auto" w:fill="1F3864" w:themeFill="accent5" w:themeFillShade="80"/>
            <w:vAlign w:val="center"/>
          </w:tcPr>
          <w:p w14:paraId="70E3528C"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N°</w:t>
            </w:r>
          </w:p>
        </w:tc>
        <w:tc>
          <w:tcPr>
            <w:tcW w:w="2385" w:type="dxa"/>
            <w:shd w:val="clear" w:color="auto" w:fill="1F3864" w:themeFill="accent5" w:themeFillShade="80"/>
            <w:vAlign w:val="center"/>
          </w:tcPr>
          <w:p w14:paraId="5BE2CAE8"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CODIGO</w:t>
            </w:r>
          </w:p>
        </w:tc>
        <w:tc>
          <w:tcPr>
            <w:tcW w:w="1145" w:type="dxa"/>
            <w:shd w:val="clear" w:color="auto" w:fill="1F3864" w:themeFill="accent5" w:themeFillShade="80"/>
            <w:vAlign w:val="center"/>
          </w:tcPr>
          <w:p w14:paraId="268EFE79"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UNIDAD</w:t>
            </w:r>
          </w:p>
        </w:tc>
        <w:tc>
          <w:tcPr>
            <w:tcW w:w="5095" w:type="dxa"/>
            <w:shd w:val="clear" w:color="auto" w:fill="1F3864" w:themeFill="accent5" w:themeFillShade="80"/>
            <w:vAlign w:val="center"/>
          </w:tcPr>
          <w:p w14:paraId="56C539C7"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ITEM</w:t>
            </w:r>
          </w:p>
        </w:tc>
      </w:tr>
      <w:tr w:rsidR="00380661" w:rsidRPr="00380661" w14:paraId="37DBE4A4" w14:textId="77777777" w:rsidTr="000960DD">
        <w:trPr>
          <w:trHeight w:val="282"/>
        </w:trPr>
        <w:tc>
          <w:tcPr>
            <w:tcW w:w="584" w:type="dxa"/>
            <w:shd w:val="clear" w:color="auto" w:fill="BDD6EE" w:themeFill="accent1" w:themeFillTint="66"/>
            <w:vAlign w:val="center"/>
          </w:tcPr>
          <w:p w14:paraId="140E8FBF"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7</w:t>
            </w:r>
          </w:p>
        </w:tc>
        <w:tc>
          <w:tcPr>
            <w:tcW w:w="2385" w:type="dxa"/>
            <w:shd w:val="clear" w:color="auto" w:fill="BDD6EE" w:themeFill="accent1" w:themeFillTint="66"/>
            <w:vAlign w:val="center"/>
          </w:tcPr>
          <w:p w14:paraId="0DAD5EE4" w14:textId="77777777" w:rsidR="00380661" w:rsidRPr="00380661" w:rsidRDefault="00380661" w:rsidP="00380661">
            <w:pPr>
              <w:spacing w:line="276" w:lineRule="auto"/>
              <w:jc w:val="center"/>
              <w:rPr>
                <w:rFonts w:ascii="Verdana" w:hAnsi="Verdana" w:cs="Tahoma"/>
                <w:b/>
                <w:bCs/>
                <w:sz w:val="18"/>
                <w:szCs w:val="18"/>
              </w:rPr>
            </w:pPr>
            <w:r w:rsidRPr="00380661">
              <w:rPr>
                <w:rFonts w:ascii="Verdana" w:hAnsi="Verdana" w:cs="Tahoma"/>
                <w:b/>
                <w:bCs/>
                <w:sz w:val="18"/>
                <w:szCs w:val="18"/>
              </w:rPr>
              <w:t>VAC-OG-CIM-1</w:t>
            </w:r>
          </w:p>
        </w:tc>
        <w:tc>
          <w:tcPr>
            <w:tcW w:w="1145" w:type="dxa"/>
            <w:shd w:val="clear" w:color="auto" w:fill="BDD6EE" w:themeFill="accent1" w:themeFillTint="66"/>
            <w:vAlign w:val="center"/>
          </w:tcPr>
          <w:p w14:paraId="4F1E15C3"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M3</w:t>
            </w:r>
          </w:p>
        </w:tc>
        <w:tc>
          <w:tcPr>
            <w:tcW w:w="5095" w:type="dxa"/>
            <w:shd w:val="clear" w:color="auto" w:fill="BDD6EE" w:themeFill="accent1" w:themeFillTint="66"/>
            <w:vAlign w:val="center"/>
          </w:tcPr>
          <w:p w14:paraId="5035B7E0" w14:textId="77777777" w:rsidR="00380661" w:rsidRPr="00380661" w:rsidRDefault="00380661" w:rsidP="00380661">
            <w:pPr>
              <w:spacing w:line="276" w:lineRule="auto"/>
              <w:jc w:val="center"/>
              <w:rPr>
                <w:rFonts w:ascii="Verdana" w:hAnsi="Verdana" w:cs="Tahoma"/>
                <w:b/>
                <w:bCs/>
                <w:sz w:val="18"/>
                <w:szCs w:val="18"/>
              </w:rPr>
            </w:pPr>
            <w:r w:rsidRPr="00380661">
              <w:rPr>
                <w:rFonts w:ascii="Verdana" w:hAnsi="Verdana" w:cs="Tahoma"/>
                <w:b/>
                <w:bCs/>
                <w:sz w:val="18"/>
                <w:szCs w:val="18"/>
              </w:rPr>
              <w:t>CIMIENTO DE HORMIGÓN CICLÓPEO</w:t>
            </w:r>
          </w:p>
        </w:tc>
      </w:tr>
    </w:tbl>
    <w:p w14:paraId="09DF405F"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DESCRIPCIÓN. –</w:t>
      </w:r>
    </w:p>
    <w:p w14:paraId="54B5395A" w14:textId="77777777" w:rsidR="00380661" w:rsidRPr="00380661" w:rsidRDefault="00380661" w:rsidP="00380661">
      <w:pPr>
        <w:spacing w:line="276" w:lineRule="auto"/>
        <w:jc w:val="both"/>
        <w:rPr>
          <w:rFonts w:ascii="Verdana" w:hAnsi="Verdana" w:cs="Tahoma"/>
          <w:color w:val="000000" w:themeColor="text1"/>
          <w:sz w:val="18"/>
          <w:szCs w:val="18"/>
        </w:rPr>
      </w:pPr>
      <w:r w:rsidRPr="00380661">
        <w:rPr>
          <w:rFonts w:ascii="Verdana" w:hAnsi="Verdana" w:cs="Tahoma"/>
          <w:color w:val="000000"/>
          <w:sz w:val="18"/>
          <w:szCs w:val="18"/>
        </w:rPr>
        <w:lastRenderedPageBreak/>
        <w:t>Este ítem se refiere a la construcción de cimientos de hormigón ciclópeo con 50% piedra desplazadora, de acuerdo a las dimensiones, dosificaciones de hormigón y otros detalles señalados en los planos constructivos</w:t>
      </w:r>
      <w:r w:rsidRPr="00380661">
        <w:rPr>
          <w:rFonts w:ascii="Verdana" w:hAnsi="Verdana" w:cs="Tahoma"/>
          <w:color w:val="000000" w:themeColor="text1"/>
          <w:sz w:val="18"/>
          <w:szCs w:val="18"/>
        </w:rPr>
        <w:t>, e instrucciones de Inspector de proyecto.</w:t>
      </w:r>
    </w:p>
    <w:p w14:paraId="47661E6B"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MATERIALES, HERRAMIENTAS Y EQUIPO. -</w:t>
      </w:r>
    </w:p>
    <w:p w14:paraId="33A9B7DA"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0FEFCE4"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La entidad ejecutora deberá cumplir con los requisitos establecidos en la Norma Boliviana del Hormigón Armado CBH-87 para los materiales que cubre esta norma.</w:t>
      </w:r>
    </w:p>
    <w:p w14:paraId="21387060"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D3BD989"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FORMA DE EJECUCIÓN. –</w:t>
      </w:r>
    </w:p>
    <w:p w14:paraId="4C151B42"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En cuanto a la preparación, encofrado, mezclado, transporte, hormigonado, compactación, desencofrado, curado y protección de los hormigones deberán cumplir con la norma CBH-87 y normativa técnica al respecto.</w:t>
      </w:r>
    </w:p>
    <w:p w14:paraId="60C39F8C"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En general, el cimiento de hormigón ciclópeo deberá cumplir con las siguientes directrices referidas a la ejecución:</w:t>
      </w:r>
    </w:p>
    <w:p w14:paraId="4BCC9F44"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Limpieza y Preparación</w:t>
      </w:r>
    </w:p>
    <w:p w14:paraId="0406D2A4"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4CB9660"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Luego de haber emparejado el fondo de la excavación se deberá vaciar una capa de hormigón pobre con dosificación 1:3:5 en un espesor de 5 cm.</w:t>
      </w:r>
    </w:p>
    <w:p w14:paraId="6154AE93"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Mezclado</w:t>
      </w:r>
    </w:p>
    <w:p w14:paraId="08BA251B"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82E3F45"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513E1853"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Para esta tarea:</w:t>
      </w:r>
    </w:p>
    <w:p w14:paraId="56381552" w14:textId="77777777" w:rsidR="00380661" w:rsidRPr="00380661" w:rsidRDefault="00380661" w:rsidP="001D1439">
      <w:pPr>
        <w:widowControl w:val="0"/>
        <w:numPr>
          <w:ilvl w:val="0"/>
          <w:numId w:val="91"/>
        </w:numPr>
        <w:autoSpaceDE w:val="0"/>
        <w:autoSpaceDN w:val="0"/>
        <w:spacing w:line="276" w:lineRule="auto"/>
        <w:jc w:val="both"/>
        <w:rPr>
          <w:rFonts w:ascii="Verdana" w:hAnsi="Verdana" w:cs="Tahoma"/>
          <w:sz w:val="18"/>
          <w:szCs w:val="18"/>
        </w:rPr>
      </w:pPr>
      <w:r w:rsidRPr="00380661">
        <w:rPr>
          <w:rFonts w:ascii="Verdana" w:hAnsi="Verdana" w:cs="Tahoma"/>
          <w:sz w:val="18"/>
          <w:szCs w:val="18"/>
        </w:rPr>
        <w:t>Sé utilizarán una o más hormigoneras de capacidad adecuada y se empleará personal especializado para su manejo.</w:t>
      </w:r>
    </w:p>
    <w:p w14:paraId="4096DD94" w14:textId="77777777" w:rsidR="00380661" w:rsidRPr="00380661" w:rsidRDefault="00380661" w:rsidP="001D1439">
      <w:pPr>
        <w:widowControl w:val="0"/>
        <w:numPr>
          <w:ilvl w:val="0"/>
          <w:numId w:val="91"/>
        </w:numPr>
        <w:autoSpaceDE w:val="0"/>
        <w:autoSpaceDN w:val="0"/>
        <w:spacing w:line="276" w:lineRule="auto"/>
        <w:jc w:val="both"/>
        <w:rPr>
          <w:rFonts w:ascii="Verdana" w:hAnsi="Verdana" w:cs="Tahoma"/>
          <w:sz w:val="18"/>
          <w:szCs w:val="18"/>
        </w:rPr>
      </w:pPr>
      <w:r w:rsidRPr="00380661">
        <w:rPr>
          <w:rFonts w:ascii="Verdana" w:hAnsi="Verdana" w:cs="Tahoma"/>
          <w:sz w:val="18"/>
          <w:szCs w:val="18"/>
        </w:rPr>
        <w:t>Periódicamente se verificará la uniformidad del mezclado.</w:t>
      </w:r>
    </w:p>
    <w:p w14:paraId="76BF5B17" w14:textId="77777777" w:rsidR="00380661" w:rsidRPr="00380661" w:rsidRDefault="00380661" w:rsidP="001D1439">
      <w:pPr>
        <w:widowControl w:val="0"/>
        <w:numPr>
          <w:ilvl w:val="0"/>
          <w:numId w:val="91"/>
        </w:numPr>
        <w:autoSpaceDE w:val="0"/>
        <w:autoSpaceDN w:val="0"/>
        <w:spacing w:line="276" w:lineRule="auto"/>
        <w:jc w:val="both"/>
        <w:rPr>
          <w:rFonts w:ascii="Verdana" w:hAnsi="Verdana" w:cs="Tahoma"/>
          <w:sz w:val="18"/>
          <w:szCs w:val="18"/>
        </w:rPr>
      </w:pPr>
      <w:r w:rsidRPr="00380661">
        <w:rPr>
          <w:rFonts w:ascii="Verdana" w:hAnsi="Verdana" w:cs="Tahoma"/>
          <w:sz w:val="18"/>
          <w:szCs w:val="18"/>
        </w:rPr>
        <w:t>Los materiales componentes serán introducidos en el orden siguiente:</w:t>
      </w:r>
    </w:p>
    <w:p w14:paraId="261689E0" w14:textId="77777777" w:rsidR="00380661" w:rsidRPr="00380661" w:rsidRDefault="00380661" w:rsidP="001D1439">
      <w:pPr>
        <w:widowControl w:val="0"/>
        <w:numPr>
          <w:ilvl w:val="1"/>
          <w:numId w:val="92"/>
        </w:numPr>
        <w:autoSpaceDE w:val="0"/>
        <w:autoSpaceDN w:val="0"/>
        <w:spacing w:line="276" w:lineRule="auto"/>
        <w:jc w:val="both"/>
        <w:rPr>
          <w:rFonts w:ascii="Verdana" w:hAnsi="Verdana" w:cs="Tahoma"/>
          <w:sz w:val="18"/>
          <w:szCs w:val="18"/>
        </w:rPr>
      </w:pPr>
      <w:r w:rsidRPr="00380661">
        <w:rPr>
          <w:rFonts w:ascii="Verdana" w:hAnsi="Verdana" w:cs="Tahoma"/>
          <w:sz w:val="18"/>
          <w:szCs w:val="18"/>
        </w:rPr>
        <w:t>Una parte del agua del mezclado (aproximadamente la mitad)</w:t>
      </w:r>
    </w:p>
    <w:p w14:paraId="49B42E6A" w14:textId="77777777" w:rsidR="00380661" w:rsidRPr="00380661" w:rsidRDefault="00380661" w:rsidP="001D1439">
      <w:pPr>
        <w:widowControl w:val="0"/>
        <w:numPr>
          <w:ilvl w:val="1"/>
          <w:numId w:val="92"/>
        </w:numPr>
        <w:autoSpaceDE w:val="0"/>
        <w:autoSpaceDN w:val="0"/>
        <w:spacing w:line="276" w:lineRule="auto"/>
        <w:jc w:val="both"/>
        <w:rPr>
          <w:rFonts w:ascii="Verdana" w:hAnsi="Verdana" w:cs="Tahoma"/>
          <w:sz w:val="18"/>
          <w:szCs w:val="18"/>
        </w:rPr>
      </w:pPr>
      <w:r w:rsidRPr="00380661">
        <w:rPr>
          <w:rFonts w:ascii="Verdana" w:hAnsi="Verdan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06582C2" w14:textId="77777777" w:rsidR="00380661" w:rsidRPr="00380661" w:rsidRDefault="00380661" w:rsidP="001D1439">
      <w:pPr>
        <w:widowControl w:val="0"/>
        <w:numPr>
          <w:ilvl w:val="1"/>
          <w:numId w:val="92"/>
        </w:numPr>
        <w:autoSpaceDE w:val="0"/>
        <w:autoSpaceDN w:val="0"/>
        <w:spacing w:line="276" w:lineRule="auto"/>
        <w:jc w:val="both"/>
        <w:rPr>
          <w:rFonts w:ascii="Verdana" w:hAnsi="Verdana" w:cs="Tahoma"/>
          <w:sz w:val="18"/>
          <w:szCs w:val="18"/>
        </w:rPr>
      </w:pPr>
      <w:r w:rsidRPr="00380661">
        <w:rPr>
          <w:rFonts w:ascii="Verdana" w:hAnsi="Verdana" w:cs="Tahoma"/>
          <w:sz w:val="18"/>
          <w:szCs w:val="18"/>
        </w:rPr>
        <w:t>La grava.</w:t>
      </w:r>
    </w:p>
    <w:p w14:paraId="715615AE" w14:textId="77777777" w:rsidR="00380661" w:rsidRPr="00380661" w:rsidRDefault="00380661" w:rsidP="001D1439">
      <w:pPr>
        <w:widowControl w:val="0"/>
        <w:numPr>
          <w:ilvl w:val="1"/>
          <w:numId w:val="92"/>
        </w:numPr>
        <w:autoSpaceDE w:val="0"/>
        <w:autoSpaceDN w:val="0"/>
        <w:spacing w:line="276" w:lineRule="auto"/>
        <w:jc w:val="both"/>
        <w:rPr>
          <w:rFonts w:ascii="Verdana" w:hAnsi="Verdana" w:cs="Tahoma"/>
          <w:sz w:val="18"/>
          <w:szCs w:val="18"/>
        </w:rPr>
      </w:pPr>
      <w:r w:rsidRPr="00380661">
        <w:rPr>
          <w:rFonts w:ascii="Verdana" w:hAnsi="Verdana" w:cs="Tahoma"/>
          <w:sz w:val="18"/>
          <w:szCs w:val="18"/>
        </w:rPr>
        <w:t>El resto del agua de amasado.</w:t>
      </w:r>
    </w:p>
    <w:p w14:paraId="0E8A9FD0"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7219BBE"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 xml:space="preserve">No se permitirá cargar la hormigonera antes de haberse procedido a descargarla totalmente de la batida anterior. </w:t>
      </w:r>
    </w:p>
    <w:p w14:paraId="5F60B62B"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El mezclado manual queda expresamente prohibido.</w:t>
      </w:r>
    </w:p>
    <w:p w14:paraId="1C396A10"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lastRenderedPageBreak/>
        <w:t>El hormigón será de una consistencia tal que se asegure su trabajabilidad y la manipulación de masas compactas, densas, con aspecto y coloración uniformes.</w:t>
      </w:r>
    </w:p>
    <w:p w14:paraId="61A6A481"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4961"/>
      </w:tblGrid>
      <w:tr w:rsidR="00380661" w:rsidRPr="00380661" w14:paraId="73689CFC" w14:textId="77777777" w:rsidTr="00380661">
        <w:trPr>
          <w:trHeight w:hRule="exact" w:val="578"/>
          <w:jc w:val="center"/>
        </w:trPr>
        <w:tc>
          <w:tcPr>
            <w:tcW w:w="1980" w:type="dxa"/>
            <w:shd w:val="clear" w:color="auto" w:fill="D9D9D9" w:themeFill="background1" w:themeFillShade="D9"/>
            <w:vAlign w:val="center"/>
          </w:tcPr>
          <w:p w14:paraId="5101C7A6" w14:textId="77777777" w:rsidR="00380661" w:rsidRPr="00380661" w:rsidRDefault="00380661" w:rsidP="00380661">
            <w:pPr>
              <w:spacing w:line="276" w:lineRule="auto"/>
              <w:jc w:val="both"/>
              <w:rPr>
                <w:rFonts w:ascii="Verdana" w:hAnsi="Verdana" w:cs="Tahoma"/>
                <w:b/>
                <w:bCs/>
                <w:sz w:val="18"/>
                <w:szCs w:val="18"/>
              </w:rPr>
            </w:pPr>
            <w:r w:rsidRPr="00380661">
              <w:rPr>
                <w:rFonts w:ascii="Verdana" w:hAnsi="Verdana" w:cs="Tahoma"/>
                <w:b/>
                <w:bCs/>
                <w:sz w:val="18"/>
                <w:szCs w:val="18"/>
              </w:rPr>
              <w:t>DOSIFICACIÓN</w:t>
            </w:r>
          </w:p>
        </w:tc>
        <w:tc>
          <w:tcPr>
            <w:tcW w:w="4961" w:type="dxa"/>
            <w:shd w:val="clear" w:color="auto" w:fill="D9D9D9" w:themeFill="background1" w:themeFillShade="D9"/>
            <w:vAlign w:val="center"/>
          </w:tcPr>
          <w:p w14:paraId="4C54FC87" w14:textId="77777777" w:rsidR="00380661" w:rsidRPr="00380661" w:rsidRDefault="00380661" w:rsidP="00380661">
            <w:pPr>
              <w:spacing w:line="276" w:lineRule="auto"/>
              <w:jc w:val="both"/>
              <w:rPr>
                <w:rFonts w:ascii="Verdana" w:hAnsi="Verdana" w:cs="Tahoma"/>
                <w:b/>
                <w:bCs/>
                <w:sz w:val="18"/>
                <w:szCs w:val="18"/>
              </w:rPr>
            </w:pPr>
            <w:r w:rsidRPr="00380661">
              <w:rPr>
                <w:rFonts w:ascii="Verdana" w:hAnsi="Verdana" w:cs="Tahoma"/>
                <w:b/>
                <w:bCs/>
                <w:sz w:val="18"/>
                <w:szCs w:val="18"/>
              </w:rPr>
              <w:t>CANTIDAD MÍNIMA DE CEMENTO Kg/m3</w:t>
            </w:r>
          </w:p>
        </w:tc>
      </w:tr>
      <w:tr w:rsidR="00380661" w:rsidRPr="00380661" w14:paraId="5BB46536" w14:textId="77777777" w:rsidTr="00380661">
        <w:trPr>
          <w:trHeight w:val="20"/>
          <w:jc w:val="center"/>
        </w:trPr>
        <w:tc>
          <w:tcPr>
            <w:tcW w:w="1980" w:type="dxa"/>
            <w:shd w:val="clear" w:color="auto" w:fill="auto"/>
            <w:vAlign w:val="center"/>
          </w:tcPr>
          <w:p w14:paraId="0F5B5680" w14:textId="77777777" w:rsidR="00380661" w:rsidRPr="00380661" w:rsidRDefault="00380661" w:rsidP="00380661">
            <w:pPr>
              <w:spacing w:line="276" w:lineRule="auto"/>
              <w:jc w:val="center"/>
              <w:rPr>
                <w:rFonts w:ascii="Verdana" w:hAnsi="Verdana" w:cs="Tahoma"/>
                <w:sz w:val="18"/>
                <w:szCs w:val="18"/>
              </w:rPr>
            </w:pPr>
            <w:r w:rsidRPr="00380661">
              <w:rPr>
                <w:rFonts w:ascii="Verdana" w:hAnsi="Verdana" w:cs="Tahoma"/>
                <w:sz w:val="18"/>
                <w:szCs w:val="18"/>
              </w:rPr>
              <w:t>1:2:3</w:t>
            </w:r>
          </w:p>
        </w:tc>
        <w:tc>
          <w:tcPr>
            <w:tcW w:w="4961" w:type="dxa"/>
            <w:shd w:val="clear" w:color="auto" w:fill="auto"/>
            <w:vAlign w:val="center"/>
          </w:tcPr>
          <w:p w14:paraId="3E123628" w14:textId="77777777" w:rsidR="00380661" w:rsidRPr="00380661" w:rsidRDefault="00380661" w:rsidP="00380661">
            <w:pPr>
              <w:spacing w:line="276" w:lineRule="auto"/>
              <w:jc w:val="center"/>
              <w:rPr>
                <w:rFonts w:ascii="Verdana" w:hAnsi="Verdana" w:cs="Tahoma"/>
                <w:sz w:val="18"/>
                <w:szCs w:val="18"/>
              </w:rPr>
            </w:pPr>
            <w:r w:rsidRPr="00380661">
              <w:rPr>
                <w:rFonts w:ascii="Verdana" w:hAnsi="Verdana" w:cs="Tahoma"/>
                <w:sz w:val="18"/>
                <w:szCs w:val="18"/>
              </w:rPr>
              <w:t>350</w:t>
            </w:r>
          </w:p>
        </w:tc>
      </w:tr>
      <w:tr w:rsidR="00380661" w:rsidRPr="00380661" w14:paraId="2E370506" w14:textId="77777777" w:rsidTr="00380661">
        <w:trPr>
          <w:trHeight w:val="20"/>
          <w:jc w:val="center"/>
        </w:trPr>
        <w:tc>
          <w:tcPr>
            <w:tcW w:w="1980" w:type="dxa"/>
            <w:shd w:val="clear" w:color="auto" w:fill="auto"/>
            <w:vAlign w:val="center"/>
          </w:tcPr>
          <w:p w14:paraId="329BA9CD" w14:textId="77777777" w:rsidR="00380661" w:rsidRPr="00380661" w:rsidRDefault="00380661" w:rsidP="00380661">
            <w:pPr>
              <w:spacing w:line="276" w:lineRule="auto"/>
              <w:jc w:val="center"/>
              <w:rPr>
                <w:rFonts w:ascii="Verdana" w:hAnsi="Verdana" w:cs="Tahoma"/>
                <w:sz w:val="18"/>
                <w:szCs w:val="18"/>
              </w:rPr>
            </w:pPr>
            <w:r w:rsidRPr="00380661">
              <w:rPr>
                <w:rFonts w:ascii="Verdana" w:hAnsi="Verdana" w:cs="Tahoma"/>
                <w:sz w:val="18"/>
                <w:szCs w:val="18"/>
              </w:rPr>
              <w:t>1:2:4</w:t>
            </w:r>
          </w:p>
        </w:tc>
        <w:tc>
          <w:tcPr>
            <w:tcW w:w="4961" w:type="dxa"/>
            <w:shd w:val="clear" w:color="auto" w:fill="auto"/>
            <w:vAlign w:val="center"/>
          </w:tcPr>
          <w:p w14:paraId="18CDE781" w14:textId="77777777" w:rsidR="00380661" w:rsidRPr="00380661" w:rsidRDefault="00380661" w:rsidP="00380661">
            <w:pPr>
              <w:spacing w:line="276" w:lineRule="auto"/>
              <w:jc w:val="center"/>
              <w:rPr>
                <w:rFonts w:ascii="Verdana" w:hAnsi="Verdana" w:cs="Tahoma"/>
                <w:sz w:val="18"/>
                <w:szCs w:val="18"/>
              </w:rPr>
            </w:pPr>
            <w:r w:rsidRPr="00380661">
              <w:rPr>
                <w:rFonts w:ascii="Verdana" w:hAnsi="Verdana" w:cs="Tahoma"/>
                <w:sz w:val="18"/>
                <w:szCs w:val="18"/>
              </w:rPr>
              <w:t>300</w:t>
            </w:r>
          </w:p>
        </w:tc>
      </w:tr>
      <w:tr w:rsidR="00380661" w:rsidRPr="00380661" w14:paraId="5A6AE427" w14:textId="77777777" w:rsidTr="00380661">
        <w:trPr>
          <w:trHeight w:val="20"/>
          <w:jc w:val="center"/>
        </w:trPr>
        <w:tc>
          <w:tcPr>
            <w:tcW w:w="1980" w:type="dxa"/>
            <w:shd w:val="clear" w:color="auto" w:fill="auto"/>
            <w:vAlign w:val="center"/>
          </w:tcPr>
          <w:p w14:paraId="0FC883C2" w14:textId="77777777" w:rsidR="00380661" w:rsidRPr="00380661" w:rsidRDefault="00380661" w:rsidP="00380661">
            <w:pPr>
              <w:spacing w:line="276" w:lineRule="auto"/>
              <w:jc w:val="center"/>
              <w:rPr>
                <w:rFonts w:ascii="Verdana" w:hAnsi="Verdana" w:cs="Tahoma"/>
                <w:sz w:val="18"/>
                <w:szCs w:val="18"/>
              </w:rPr>
            </w:pPr>
            <w:r w:rsidRPr="00380661">
              <w:rPr>
                <w:rFonts w:ascii="Verdana" w:hAnsi="Verdana" w:cs="Tahoma"/>
                <w:sz w:val="18"/>
                <w:szCs w:val="18"/>
              </w:rPr>
              <w:t>1:3:4</w:t>
            </w:r>
          </w:p>
        </w:tc>
        <w:tc>
          <w:tcPr>
            <w:tcW w:w="4961" w:type="dxa"/>
            <w:shd w:val="clear" w:color="auto" w:fill="auto"/>
            <w:vAlign w:val="center"/>
          </w:tcPr>
          <w:p w14:paraId="1A737562" w14:textId="77777777" w:rsidR="00380661" w:rsidRPr="00380661" w:rsidRDefault="00380661" w:rsidP="00380661">
            <w:pPr>
              <w:spacing w:line="276" w:lineRule="auto"/>
              <w:jc w:val="center"/>
              <w:rPr>
                <w:rFonts w:ascii="Verdana" w:hAnsi="Verdana" w:cs="Tahoma"/>
                <w:sz w:val="18"/>
                <w:szCs w:val="18"/>
              </w:rPr>
            </w:pPr>
            <w:r w:rsidRPr="00380661">
              <w:rPr>
                <w:rFonts w:ascii="Verdana" w:hAnsi="Verdana" w:cs="Tahoma"/>
                <w:sz w:val="18"/>
                <w:szCs w:val="18"/>
              </w:rPr>
              <w:t>265</w:t>
            </w:r>
          </w:p>
        </w:tc>
      </w:tr>
      <w:tr w:rsidR="00380661" w:rsidRPr="00380661" w14:paraId="0C3BA032" w14:textId="77777777" w:rsidTr="00380661">
        <w:trPr>
          <w:trHeight w:val="20"/>
          <w:jc w:val="center"/>
        </w:trPr>
        <w:tc>
          <w:tcPr>
            <w:tcW w:w="1980" w:type="dxa"/>
            <w:shd w:val="clear" w:color="auto" w:fill="auto"/>
            <w:vAlign w:val="center"/>
          </w:tcPr>
          <w:p w14:paraId="51BF84CF" w14:textId="77777777" w:rsidR="00380661" w:rsidRPr="00380661" w:rsidRDefault="00380661" w:rsidP="00380661">
            <w:pPr>
              <w:spacing w:line="276" w:lineRule="auto"/>
              <w:jc w:val="center"/>
              <w:rPr>
                <w:rFonts w:ascii="Verdana" w:hAnsi="Verdana" w:cs="Tahoma"/>
                <w:sz w:val="18"/>
                <w:szCs w:val="18"/>
              </w:rPr>
            </w:pPr>
            <w:r w:rsidRPr="00380661">
              <w:rPr>
                <w:rFonts w:ascii="Verdana" w:hAnsi="Verdana" w:cs="Tahoma"/>
                <w:sz w:val="18"/>
                <w:szCs w:val="18"/>
              </w:rPr>
              <w:t>1:3:5</w:t>
            </w:r>
          </w:p>
        </w:tc>
        <w:tc>
          <w:tcPr>
            <w:tcW w:w="4961" w:type="dxa"/>
            <w:shd w:val="clear" w:color="auto" w:fill="auto"/>
            <w:vAlign w:val="center"/>
          </w:tcPr>
          <w:p w14:paraId="3B56CE78" w14:textId="77777777" w:rsidR="00380661" w:rsidRPr="00380661" w:rsidRDefault="00380661" w:rsidP="00380661">
            <w:pPr>
              <w:spacing w:line="276" w:lineRule="auto"/>
              <w:jc w:val="center"/>
              <w:rPr>
                <w:rFonts w:ascii="Verdana" w:hAnsi="Verdana" w:cs="Tahoma"/>
                <w:sz w:val="18"/>
                <w:szCs w:val="18"/>
              </w:rPr>
            </w:pPr>
            <w:r w:rsidRPr="00380661">
              <w:rPr>
                <w:rFonts w:ascii="Verdana" w:hAnsi="Verdana" w:cs="Tahoma"/>
                <w:sz w:val="18"/>
                <w:szCs w:val="18"/>
              </w:rPr>
              <w:t>235</w:t>
            </w:r>
          </w:p>
        </w:tc>
      </w:tr>
    </w:tbl>
    <w:p w14:paraId="667D6665"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La medición de los áridos en volumen se realizará en recipientes aprobados por el Inspector de proyecto y de preferencia deberán ser metálicos o de madera e indeformables.</w:t>
      </w:r>
    </w:p>
    <w:p w14:paraId="73CE0E6D"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Las dosificaciones señaladas anteriormente serán empleadas, cuando las mismas no se encuentren especificadas en los planos correspondientes.</w:t>
      </w:r>
    </w:p>
    <w:p w14:paraId="430C4E5A"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Transporte</w:t>
      </w:r>
    </w:p>
    <w:p w14:paraId="4A26BC1E"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B0BBA8B"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1C0032B3"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4EA5CC73"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Hormigonado</w:t>
      </w:r>
    </w:p>
    <w:p w14:paraId="49A1464C"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El hormigonado o vaciado deberá cumplir con las exigencias y requisitos establecidos en la Norma CBH-87 para hormigones.</w:t>
      </w:r>
    </w:p>
    <w:p w14:paraId="4B12A860"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No se procederá al vaciado de los elementos sin antes contar con la autorización del Inspector de proyecto. Asimismo, el vaciado se realizará de acuerdo a un plan de trabajo previamente autorizado por el Inspector.</w:t>
      </w:r>
    </w:p>
    <w:p w14:paraId="25D251C1"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En cuanto al inicio del vaciado, se colocará la primera capa de hormigón simple cuyo espesor no será mayor a 30 cm, las piedras serán previamente lavadas y humedecidas al momento de ser colocadas en la mezcla</w:t>
      </w:r>
      <w:r w:rsidRPr="00380661">
        <w:rPr>
          <w:rFonts w:ascii="Verdana" w:hAnsi="Verdana" w:cs="Tahoma"/>
          <w:color w:val="FF0000"/>
          <w:sz w:val="18"/>
          <w:szCs w:val="18"/>
        </w:rPr>
        <w:t xml:space="preserve"> </w:t>
      </w:r>
      <w:r w:rsidRPr="00380661">
        <w:rPr>
          <w:rFonts w:ascii="Verdana" w:hAnsi="Verdana" w:cs="Tahoma"/>
          <w:sz w:val="18"/>
          <w:szCs w:val="18"/>
        </w:rPr>
        <w:t>y deberán desplazar el hormigón sin tener contacto con el encofrado o terreno hasta lograr desplazar el 50% del volumen ejecutado se precederá con el chuseado o vibrado a fin de evitar cangrejeras.</w:t>
      </w:r>
    </w:p>
    <w:p w14:paraId="10971BA7"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00C9489"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La ejecución se continuará por capas, y siguiendo el mismo procedimiento indicado antes para lograr una efectiva unión vertical y horizontal.</w:t>
      </w:r>
    </w:p>
    <w:p w14:paraId="4DAB0E75"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El hormigón será mezclado en las cantidades necesarias para su uso inmediato. Se rechazará todo hormigón que tenga 30 minutos o más a partir del momento de mezclado.</w:t>
      </w:r>
    </w:p>
    <w:p w14:paraId="36566B4E"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Compactación</w:t>
      </w:r>
    </w:p>
    <w:p w14:paraId="2C5F7025"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645E08FE"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Protección y Curado</w:t>
      </w:r>
    </w:p>
    <w:p w14:paraId="068BD20B"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Una vez vaciado el hormigón fresco, deberá protegerse contra la lluvia, el viento, sol y en general contra toda acción que lo perjudique.</w:t>
      </w:r>
    </w:p>
    <w:p w14:paraId="3D059456"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lastRenderedPageBreak/>
        <w:t>El hormigón será protegido manteniéndose a una temperatura superior a 5°C por lo menos durante 96 horas.</w:t>
      </w:r>
    </w:p>
    <w:p w14:paraId="1A1884C1"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39A9ADF7"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Durante la construcción, queda prohibido aplicar cargas, acumular materiales o maquinarias que signifiquen un peligro en la estabilidad de la estructura.</w:t>
      </w:r>
    </w:p>
    <w:p w14:paraId="3D83AC01"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Control de Calidad</w:t>
      </w:r>
    </w:p>
    <w:p w14:paraId="7F6A82F1"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342E5CED"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Los ensayos a realizar serán los requeridos por la normativa CBH-87 pudiendo la entidad ejecutora realizar ensayos adicionales los cuales deberán ser indicados en su propuesta.</w:t>
      </w:r>
    </w:p>
    <w:p w14:paraId="71AFAFDC"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Para todos los casos, el nivel de control será el indicado en los planos constructivos o memoria de cálculo o, en ausencia de dicha indicación, se asumirá un nivel de control normal.</w:t>
      </w:r>
    </w:p>
    <w:p w14:paraId="7BFA7ADD" w14:textId="77777777" w:rsidR="00380661" w:rsidRPr="00380661" w:rsidRDefault="00380661" w:rsidP="001D1439">
      <w:pPr>
        <w:widowControl w:val="0"/>
        <w:numPr>
          <w:ilvl w:val="0"/>
          <w:numId w:val="89"/>
        </w:numPr>
        <w:autoSpaceDE w:val="0"/>
        <w:autoSpaceDN w:val="0"/>
        <w:spacing w:line="276" w:lineRule="auto"/>
        <w:jc w:val="both"/>
        <w:rPr>
          <w:rFonts w:ascii="Verdana" w:hAnsi="Verdana" w:cs="Tahoma"/>
          <w:b/>
          <w:sz w:val="18"/>
          <w:szCs w:val="18"/>
        </w:rPr>
      </w:pPr>
      <w:r w:rsidRPr="00380661">
        <w:rPr>
          <w:rFonts w:ascii="Verdana" w:hAnsi="Verdana" w:cs="Tahoma"/>
          <w:b/>
          <w:sz w:val="18"/>
          <w:szCs w:val="18"/>
        </w:rPr>
        <w:t>Ensayos a Realizar</w:t>
      </w:r>
    </w:p>
    <w:p w14:paraId="53485882"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En el caso del presente ítem mínimamente se realizarán los siguientes ensayos de calidad:</w:t>
      </w:r>
    </w:p>
    <w:p w14:paraId="1978668B" w14:textId="77777777" w:rsidR="00380661" w:rsidRPr="00380661" w:rsidRDefault="00380661" w:rsidP="001D1439">
      <w:pPr>
        <w:widowControl w:val="0"/>
        <w:numPr>
          <w:ilvl w:val="0"/>
          <w:numId w:val="87"/>
        </w:numPr>
        <w:autoSpaceDE w:val="0"/>
        <w:autoSpaceDN w:val="0"/>
        <w:spacing w:line="276" w:lineRule="auto"/>
        <w:jc w:val="both"/>
        <w:rPr>
          <w:rFonts w:ascii="Verdana" w:hAnsi="Verdana" w:cs="Tahoma"/>
          <w:sz w:val="18"/>
          <w:szCs w:val="18"/>
        </w:rPr>
      </w:pPr>
      <w:r w:rsidRPr="00380661">
        <w:rPr>
          <w:rFonts w:ascii="Verdana" w:hAnsi="Verdana" w:cs="Tahoma"/>
          <w:sz w:val="18"/>
          <w:szCs w:val="18"/>
        </w:rPr>
        <w:t>Granulometría de los Áridos.</w:t>
      </w:r>
    </w:p>
    <w:p w14:paraId="3B02AAE1" w14:textId="77777777" w:rsidR="00380661" w:rsidRPr="00380661" w:rsidRDefault="00380661" w:rsidP="001D1439">
      <w:pPr>
        <w:widowControl w:val="0"/>
        <w:numPr>
          <w:ilvl w:val="0"/>
          <w:numId w:val="87"/>
        </w:numPr>
        <w:autoSpaceDE w:val="0"/>
        <w:autoSpaceDN w:val="0"/>
        <w:spacing w:line="276" w:lineRule="auto"/>
        <w:jc w:val="both"/>
        <w:rPr>
          <w:rFonts w:ascii="Verdana" w:hAnsi="Verdana" w:cs="Tahoma"/>
          <w:sz w:val="18"/>
          <w:szCs w:val="18"/>
        </w:rPr>
      </w:pPr>
      <w:r w:rsidRPr="00380661">
        <w:rPr>
          <w:rFonts w:ascii="Verdana" w:hAnsi="Verdana" w:cs="Tahoma"/>
          <w:sz w:val="18"/>
          <w:szCs w:val="18"/>
        </w:rPr>
        <w:t>Ensayos de Control de la Resistencia del Hormigón – Probetas Cilíndricas.</w:t>
      </w:r>
    </w:p>
    <w:p w14:paraId="70623F0B" w14:textId="77777777" w:rsidR="00380661" w:rsidRPr="00380661" w:rsidRDefault="00380661" w:rsidP="001D1439">
      <w:pPr>
        <w:widowControl w:val="0"/>
        <w:numPr>
          <w:ilvl w:val="0"/>
          <w:numId w:val="87"/>
        </w:numPr>
        <w:autoSpaceDE w:val="0"/>
        <w:autoSpaceDN w:val="0"/>
        <w:spacing w:line="276" w:lineRule="auto"/>
        <w:jc w:val="both"/>
        <w:rPr>
          <w:rFonts w:ascii="Verdana" w:hAnsi="Verdana" w:cs="Tahoma"/>
          <w:sz w:val="18"/>
          <w:szCs w:val="18"/>
        </w:rPr>
      </w:pPr>
      <w:r w:rsidRPr="00380661">
        <w:rPr>
          <w:rFonts w:ascii="Verdana" w:hAnsi="Verdana" w:cs="Tahoma"/>
          <w:sz w:val="18"/>
          <w:szCs w:val="18"/>
        </w:rPr>
        <w:t>Ensayos de Control de la Consistencia del Hormigón - Cono de Abraham.</w:t>
      </w:r>
    </w:p>
    <w:p w14:paraId="041989E0"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Adicionalmente, el Inspector de proyecto indicará la realización de los siguientes ensayos de calidad cuando las condiciones de la obra así lo requieran:</w:t>
      </w:r>
    </w:p>
    <w:p w14:paraId="62CB1A09" w14:textId="77777777" w:rsidR="00380661" w:rsidRPr="00380661" w:rsidRDefault="00380661" w:rsidP="001D1439">
      <w:pPr>
        <w:widowControl w:val="0"/>
        <w:numPr>
          <w:ilvl w:val="0"/>
          <w:numId w:val="88"/>
        </w:numPr>
        <w:autoSpaceDE w:val="0"/>
        <w:autoSpaceDN w:val="0"/>
        <w:spacing w:line="276" w:lineRule="auto"/>
        <w:jc w:val="both"/>
        <w:rPr>
          <w:rFonts w:ascii="Verdana" w:hAnsi="Verdana" w:cs="Tahoma"/>
          <w:sz w:val="18"/>
          <w:szCs w:val="18"/>
        </w:rPr>
      </w:pPr>
      <w:r w:rsidRPr="00380661">
        <w:rPr>
          <w:rFonts w:ascii="Verdana" w:hAnsi="Verdana" w:cs="Tahoma"/>
          <w:sz w:val="18"/>
          <w:szCs w:val="18"/>
        </w:rPr>
        <w:t>Ensayos de calidad sobre el cemento.</w:t>
      </w:r>
    </w:p>
    <w:p w14:paraId="24B2A5EF" w14:textId="77777777" w:rsidR="00380661" w:rsidRPr="00380661" w:rsidRDefault="00380661" w:rsidP="001D1439">
      <w:pPr>
        <w:widowControl w:val="0"/>
        <w:numPr>
          <w:ilvl w:val="0"/>
          <w:numId w:val="88"/>
        </w:numPr>
        <w:autoSpaceDE w:val="0"/>
        <w:autoSpaceDN w:val="0"/>
        <w:spacing w:line="276" w:lineRule="auto"/>
        <w:jc w:val="both"/>
        <w:rPr>
          <w:rFonts w:ascii="Verdana" w:hAnsi="Verdana" w:cs="Tahoma"/>
          <w:sz w:val="18"/>
          <w:szCs w:val="18"/>
        </w:rPr>
      </w:pPr>
      <w:r w:rsidRPr="00380661">
        <w:rPr>
          <w:rFonts w:ascii="Verdana" w:hAnsi="Verdana" w:cs="Tahoma"/>
          <w:sz w:val="18"/>
          <w:szCs w:val="18"/>
        </w:rPr>
        <w:t>Ensayos de calidad de los aceros de refuerzo.</w:t>
      </w:r>
    </w:p>
    <w:p w14:paraId="7494936B" w14:textId="77777777" w:rsidR="00380661" w:rsidRPr="00380661" w:rsidRDefault="00380661" w:rsidP="001D1439">
      <w:pPr>
        <w:widowControl w:val="0"/>
        <w:numPr>
          <w:ilvl w:val="0"/>
          <w:numId w:val="88"/>
        </w:numPr>
        <w:autoSpaceDE w:val="0"/>
        <w:autoSpaceDN w:val="0"/>
        <w:spacing w:line="276" w:lineRule="auto"/>
        <w:jc w:val="both"/>
        <w:rPr>
          <w:rFonts w:ascii="Verdana" w:hAnsi="Verdana" w:cs="Tahoma"/>
          <w:sz w:val="18"/>
          <w:szCs w:val="18"/>
        </w:rPr>
      </w:pPr>
      <w:r w:rsidRPr="00380661">
        <w:rPr>
          <w:rFonts w:ascii="Verdana" w:hAnsi="Verdana" w:cs="Tahoma"/>
          <w:sz w:val="18"/>
          <w:szCs w:val="18"/>
        </w:rPr>
        <w:t>Ensayo de la Máquina de los Ángeles.</w:t>
      </w:r>
    </w:p>
    <w:p w14:paraId="02E868A9" w14:textId="77777777" w:rsidR="00380661" w:rsidRPr="00380661" w:rsidRDefault="00380661" w:rsidP="001D1439">
      <w:pPr>
        <w:widowControl w:val="0"/>
        <w:numPr>
          <w:ilvl w:val="0"/>
          <w:numId w:val="88"/>
        </w:numPr>
        <w:autoSpaceDE w:val="0"/>
        <w:autoSpaceDN w:val="0"/>
        <w:spacing w:line="276" w:lineRule="auto"/>
        <w:jc w:val="both"/>
        <w:rPr>
          <w:rFonts w:ascii="Verdana" w:hAnsi="Verdana" w:cs="Tahoma"/>
          <w:sz w:val="18"/>
          <w:szCs w:val="18"/>
        </w:rPr>
      </w:pPr>
      <w:r w:rsidRPr="00380661">
        <w:rPr>
          <w:rFonts w:ascii="Verdana" w:hAnsi="Verdana" w:cs="Tahoma"/>
          <w:sz w:val="18"/>
          <w:szCs w:val="18"/>
        </w:rPr>
        <w:t xml:space="preserve">Otros que el proponente oferte en su propuesta. </w:t>
      </w:r>
    </w:p>
    <w:p w14:paraId="2903C761" w14:textId="77777777" w:rsidR="00380661" w:rsidRPr="00380661" w:rsidRDefault="00380661" w:rsidP="001D1439">
      <w:pPr>
        <w:widowControl w:val="0"/>
        <w:numPr>
          <w:ilvl w:val="0"/>
          <w:numId w:val="90"/>
        </w:numPr>
        <w:autoSpaceDE w:val="0"/>
        <w:autoSpaceDN w:val="0"/>
        <w:spacing w:line="276" w:lineRule="auto"/>
        <w:jc w:val="both"/>
        <w:rPr>
          <w:rFonts w:ascii="Verdana" w:hAnsi="Verdana" w:cs="Tahoma"/>
          <w:b/>
          <w:sz w:val="18"/>
          <w:szCs w:val="18"/>
        </w:rPr>
      </w:pPr>
      <w:r w:rsidRPr="00380661">
        <w:rPr>
          <w:rFonts w:ascii="Verdana" w:hAnsi="Verdana" w:cs="Tahoma"/>
          <w:b/>
          <w:sz w:val="18"/>
          <w:szCs w:val="18"/>
        </w:rPr>
        <w:t>Laboratorio</w:t>
      </w:r>
    </w:p>
    <w:p w14:paraId="11049F9F"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96C56E6" w14:textId="77777777" w:rsidR="00380661" w:rsidRPr="00380661" w:rsidRDefault="00380661" w:rsidP="001D1439">
      <w:pPr>
        <w:widowControl w:val="0"/>
        <w:numPr>
          <w:ilvl w:val="0"/>
          <w:numId w:val="90"/>
        </w:numPr>
        <w:autoSpaceDE w:val="0"/>
        <w:autoSpaceDN w:val="0"/>
        <w:spacing w:line="276" w:lineRule="auto"/>
        <w:jc w:val="both"/>
        <w:rPr>
          <w:rFonts w:ascii="Verdana" w:hAnsi="Verdana" w:cs="Tahoma"/>
          <w:b/>
          <w:sz w:val="18"/>
          <w:szCs w:val="18"/>
        </w:rPr>
      </w:pPr>
      <w:r w:rsidRPr="00380661">
        <w:rPr>
          <w:rFonts w:ascii="Verdana" w:hAnsi="Verdana" w:cs="Tahoma"/>
          <w:b/>
          <w:sz w:val="18"/>
          <w:szCs w:val="18"/>
        </w:rPr>
        <w:t>Frecuencia de los Ensayos</w:t>
      </w:r>
    </w:p>
    <w:p w14:paraId="4C4EA1FA"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7FA8C75D"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8F528EF"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0300CE6"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E6BB69D"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5495D75"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lastRenderedPageBreak/>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A9322B9"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Criterios de Aceptación y Rechazo</w:t>
      </w:r>
    </w:p>
    <w:p w14:paraId="79A80F83"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F67FB9E"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32CACF3"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3F3A3DF"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Todos los ensayos, pruebas, demoliciones, curados y reemplazos necesarios serán ejecutados por la Entidad Ejecutora a su costo.</w:t>
      </w:r>
    </w:p>
    <w:p w14:paraId="24E26154"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MEDICIÓN. -</w:t>
      </w:r>
    </w:p>
    <w:p w14:paraId="1BBC99A7"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 xml:space="preserve">Los cimientos de hormigón ciclópeo serán medidos en </w:t>
      </w:r>
      <w:r w:rsidRPr="00380661">
        <w:rPr>
          <w:rFonts w:ascii="Verdana" w:hAnsi="Verdana" w:cs="Tahoma"/>
          <w:b/>
          <w:sz w:val="18"/>
          <w:szCs w:val="18"/>
        </w:rPr>
        <w:t>metros cúbicos</w:t>
      </w:r>
      <w:r w:rsidRPr="00380661">
        <w:rPr>
          <w:rFonts w:ascii="Verdana" w:hAnsi="Verdana" w:cs="Tahoma"/>
          <w:sz w:val="18"/>
          <w:szCs w:val="18"/>
        </w:rPr>
        <w:t>, tomando en cuenta únicamente el volumen neto del trabajo ejecutado y autorizado.</w:t>
      </w:r>
    </w:p>
    <w:p w14:paraId="2D5F4FBF" w14:textId="77777777" w:rsidR="00380661" w:rsidRPr="00380661" w:rsidRDefault="00380661" w:rsidP="00380661">
      <w:pPr>
        <w:tabs>
          <w:tab w:val="left" w:pos="560"/>
        </w:tabs>
        <w:spacing w:line="276" w:lineRule="auto"/>
        <w:jc w:val="both"/>
        <w:rPr>
          <w:rFonts w:ascii="Verdana" w:hAnsi="Verdana" w:cs="Tahoma"/>
          <w:b/>
          <w:color w:val="000000"/>
          <w:sz w:val="18"/>
          <w:szCs w:val="18"/>
        </w:rPr>
      </w:pPr>
      <w:r w:rsidRPr="00380661">
        <w:rPr>
          <w:rFonts w:ascii="Verdana" w:hAnsi="Verdana" w:cs="Tahoma"/>
          <w:b/>
          <w:color w:val="000000"/>
          <w:sz w:val="18"/>
          <w:szCs w:val="18"/>
        </w:rPr>
        <w:t>APORTE PROPIO. -</w:t>
      </w:r>
    </w:p>
    <w:p w14:paraId="3C830F14" w14:textId="77777777" w:rsidR="00380661" w:rsidRPr="00380661" w:rsidRDefault="00380661" w:rsidP="00380661">
      <w:pPr>
        <w:spacing w:line="276" w:lineRule="auto"/>
        <w:jc w:val="both"/>
        <w:rPr>
          <w:rFonts w:ascii="Verdana" w:hAnsi="Verdana" w:cs="Tahoma"/>
          <w:color w:val="000000"/>
          <w:sz w:val="18"/>
          <w:szCs w:val="18"/>
        </w:rPr>
      </w:pPr>
      <w:r w:rsidRPr="00380661">
        <w:rPr>
          <w:rFonts w:ascii="Verdana" w:hAnsi="Verdana" w:cs="Tahoma"/>
          <w:sz w:val="18"/>
          <w:szCs w:val="18"/>
        </w:rPr>
        <w:t xml:space="preserve">El aporte propio se encuentra especificado en el análisis de precios unitarios, mismos </w:t>
      </w:r>
      <w:r w:rsidRPr="00380661">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AE6510E" w14:textId="77777777" w:rsidR="00380661" w:rsidRPr="00380661" w:rsidRDefault="00380661" w:rsidP="00380661">
      <w:pPr>
        <w:tabs>
          <w:tab w:val="left" w:pos="560"/>
        </w:tabs>
        <w:spacing w:line="276" w:lineRule="auto"/>
        <w:jc w:val="both"/>
        <w:rPr>
          <w:rFonts w:ascii="Verdana" w:hAnsi="Verdana" w:cs="Tahoma"/>
          <w:color w:val="000000"/>
          <w:sz w:val="18"/>
          <w:szCs w:val="18"/>
        </w:rPr>
      </w:pPr>
      <w:r w:rsidRPr="00380661">
        <w:rPr>
          <w:rFonts w:ascii="Verdana" w:hAnsi="Verdana" w:cs="Tahoma"/>
          <w:color w:val="000000"/>
          <w:sz w:val="18"/>
          <w:szCs w:val="18"/>
        </w:rPr>
        <w:t>Este aporte propio estará sujeto al cronograma de ejecución de obra de la Entidad Ejecutora.</w:t>
      </w:r>
    </w:p>
    <w:p w14:paraId="40C030F2" w14:textId="77777777" w:rsidR="00380661" w:rsidRPr="00380661" w:rsidRDefault="00380661" w:rsidP="00380661">
      <w:pPr>
        <w:spacing w:line="276" w:lineRule="auto"/>
        <w:jc w:val="both"/>
        <w:rPr>
          <w:rFonts w:ascii="Verdana" w:hAnsi="Verdana" w:cs="Tahoma"/>
          <w:b/>
          <w:bCs/>
          <w:color w:val="000000"/>
          <w:sz w:val="18"/>
          <w:szCs w:val="18"/>
        </w:rPr>
      </w:pPr>
      <w:r w:rsidRPr="00380661">
        <w:rPr>
          <w:rFonts w:ascii="Verdana" w:hAnsi="Verdana" w:cs="Tahoma"/>
          <w:b/>
          <w:bCs/>
          <w:color w:val="000000"/>
          <w:sz w:val="18"/>
          <w:szCs w:val="18"/>
        </w:rPr>
        <w:t>DETALLE CONSTRUCTIVO. –</w:t>
      </w:r>
    </w:p>
    <w:p w14:paraId="282289DC" w14:textId="77777777" w:rsidR="00380661" w:rsidRPr="00380661" w:rsidRDefault="00380661" w:rsidP="00380661">
      <w:pPr>
        <w:tabs>
          <w:tab w:val="left" w:pos="560"/>
        </w:tabs>
        <w:spacing w:line="276" w:lineRule="auto"/>
        <w:jc w:val="center"/>
        <w:rPr>
          <w:rFonts w:ascii="Verdana" w:hAnsi="Verdana" w:cs="Tahoma"/>
          <w:color w:val="000000"/>
          <w:sz w:val="18"/>
          <w:szCs w:val="18"/>
        </w:rPr>
      </w:pPr>
      <w:r w:rsidRPr="00380661">
        <w:rPr>
          <w:rFonts w:ascii="Verdana" w:hAnsi="Verdana" w:cs="Tahoma"/>
          <w:noProof/>
          <w:sz w:val="18"/>
          <w:szCs w:val="18"/>
          <w:lang w:val="es-BO" w:eastAsia="es-BO"/>
        </w:rPr>
        <w:drawing>
          <wp:anchor distT="0" distB="0" distL="114300" distR="114300" simplePos="0" relativeHeight="251696128" behindDoc="0" locked="0" layoutInCell="1" allowOverlap="1" wp14:anchorId="2E284E0A" wp14:editId="5B4693E6">
            <wp:simplePos x="0" y="0"/>
            <wp:positionH relativeFrom="column">
              <wp:posOffset>2057951</wp:posOffset>
            </wp:positionH>
            <wp:positionV relativeFrom="paragraph">
              <wp:posOffset>-60493</wp:posOffset>
            </wp:positionV>
            <wp:extent cx="1664335" cy="2246630"/>
            <wp:effectExtent l="0" t="0" r="0" b="1270"/>
            <wp:wrapSquare wrapText="bothSides"/>
            <wp:docPr id="451465487" name="Imagen 451465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64335" cy="2246630"/>
                    </a:xfrm>
                    <a:prstGeom prst="rect">
                      <a:avLst/>
                    </a:prstGeom>
                  </pic:spPr>
                </pic:pic>
              </a:graphicData>
            </a:graphic>
            <wp14:sizeRelH relativeFrom="margin">
              <wp14:pctWidth>0</wp14:pctWidth>
            </wp14:sizeRelH>
            <wp14:sizeRelV relativeFrom="margin">
              <wp14:pctHeight>0</wp14:pctHeight>
            </wp14:sizeRelV>
          </wp:anchor>
        </w:drawing>
      </w:r>
    </w:p>
    <w:p w14:paraId="500F7D82" w14:textId="77777777" w:rsidR="00380661" w:rsidRPr="00380661" w:rsidRDefault="00380661" w:rsidP="00380661">
      <w:pPr>
        <w:tabs>
          <w:tab w:val="left" w:pos="560"/>
        </w:tabs>
        <w:spacing w:line="276" w:lineRule="auto"/>
        <w:jc w:val="center"/>
        <w:rPr>
          <w:rFonts w:ascii="Verdana" w:hAnsi="Verdana" w:cs="Tahoma"/>
          <w:color w:val="000000"/>
          <w:sz w:val="18"/>
          <w:szCs w:val="18"/>
        </w:rPr>
      </w:pPr>
    </w:p>
    <w:p w14:paraId="7D4ED417" w14:textId="77777777" w:rsidR="00380661" w:rsidRPr="00380661" w:rsidRDefault="00380661" w:rsidP="00380661">
      <w:pPr>
        <w:tabs>
          <w:tab w:val="left" w:pos="560"/>
        </w:tabs>
        <w:spacing w:line="276" w:lineRule="auto"/>
        <w:jc w:val="center"/>
        <w:rPr>
          <w:rFonts w:ascii="Verdana" w:hAnsi="Verdana" w:cs="Tahoma"/>
          <w:color w:val="000000"/>
          <w:sz w:val="18"/>
          <w:szCs w:val="18"/>
        </w:rPr>
      </w:pPr>
    </w:p>
    <w:p w14:paraId="542B7DD3" w14:textId="77777777" w:rsidR="00380661" w:rsidRPr="00380661" w:rsidRDefault="00380661" w:rsidP="00380661">
      <w:pPr>
        <w:tabs>
          <w:tab w:val="left" w:pos="560"/>
        </w:tabs>
        <w:spacing w:line="276" w:lineRule="auto"/>
        <w:jc w:val="center"/>
        <w:rPr>
          <w:rFonts w:ascii="Verdana" w:hAnsi="Verdana" w:cs="Tahoma"/>
          <w:color w:val="000000"/>
          <w:sz w:val="18"/>
          <w:szCs w:val="18"/>
        </w:rPr>
      </w:pPr>
    </w:p>
    <w:p w14:paraId="2386F114" w14:textId="77777777" w:rsidR="00380661" w:rsidRPr="00380661" w:rsidRDefault="00380661" w:rsidP="00380661">
      <w:pPr>
        <w:tabs>
          <w:tab w:val="left" w:pos="560"/>
        </w:tabs>
        <w:spacing w:line="276" w:lineRule="auto"/>
        <w:jc w:val="center"/>
        <w:rPr>
          <w:rFonts w:ascii="Verdana" w:hAnsi="Verdana" w:cs="Tahoma"/>
          <w:color w:val="000000"/>
          <w:sz w:val="18"/>
          <w:szCs w:val="18"/>
        </w:rPr>
      </w:pPr>
    </w:p>
    <w:p w14:paraId="0ADB558D" w14:textId="77777777" w:rsidR="00380661" w:rsidRPr="00380661" w:rsidRDefault="00380661" w:rsidP="00380661">
      <w:pPr>
        <w:tabs>
          <w:tab w:val="left" w:pos="560"/>
        </w:tabs>
        <w:spacing w:line="276" w:lineRule="auto"/>
        <w:jc w:val="center"/>
        <w:rPr>
          <w:rFonts w:ascii="Verdana" w:hAnsi="Verdana" w:cs="Tahoma"/>
          <w:color w:val="000000"/>
          <w:sz w:val="18"/>
          <w:szCs w:val="18"/>
        </w:rPr>
      </w:pPr>
    </w:p>
    <w:p w14:paraId="1B6DA810" w14:textId="77777777" w:rsidR="00380661" w:rsidRPr="00380661" w:rsidRDefault="00380661" w:rsidP="00380661">
      <w:pPr>
        <w:tabs>
          <w:tab w:val="left" w:pos="560"/>
        </w:tabs>
        <w:spacing w:line="276" w:lineRule="auto"/>
        <w:jc w:val="center"/>
        <w:rPr>
          <w:rFonts w:ascii="Verdana" w:hAnsi="Verdana" w:cs="Tahoma"/>
          <w:color w:val="000000"/>
          <w:sz w:val="18"/>
          <w:szCs w:val="18"/>
        </w:rPr>
      </w:pPr>
    </w:p>
    <w:p w14:paraId="58D53D3C" w14:textId="77777777" w:rsidR="00380661" w:rsidRPr="00380661" w:rsidRDefault="00380661" w:rsidP="00380661">
      <w:pPr>
        <w:tabs>
          <w:tab w:val="left" w:pos="560"/>
        </w:tabs>
        <w:spacing w:line="276" w:lineRule="auto"/>
        <w:jc w:val="center"/>
        <w:rPr>
          <w:rFonts w:ascii="Verdana" w:hAnsi="Verdana" w:cs="Tahoma"/>
          <w:color w:val="000000"/>
          <w:sz w:val="18"/>
          <w:szCs w:val="18"/>
        </w:rPr>
      </w:pPr>
    </w:p>
    <w:p w14:paraId="079B1552" w14:textId="77777777" w:rsidR="00380661" w:rsidRDefault="00380661" w:rsidP="00380661">
      <w:pPr>
        <w:tabs>
          <w:tab w:val="left" w:pos="560"/>
        </w:tabs>
        <w:spacing w:line="276" w:lineRule="auto"/>
        <w:jc w:val="center"/>
        <w:rPr>
          <w:rFonts w:ascii="Verdana" w:hAnsi="Verdana" w:cs="Tahoma"/>
          <w:color w:val="000000"/>
          <w:sz w:val="18"/>
          <w:szCs w:val="18"/>
        </w:rPr>
      </w:pPr>
    </w:p>
    <w:p w14:paraId="74033EEF" w14:textId="77777777" w:rsidR="000960DD" w:rsidRDefault="000960DD" w:rsidP="00380661">
      <w:pPr>
        <w:tabs>
          <w:tab w:val="left" w:pos="560"/>
        </w:tabs>
        <w:spacing w:line="276" w:lineRule="auto"/>
        <w:jc w:val="center"/>
        <w:rPr>
          <w:rFonts w:ascii="Verdana" w:hAnsi="Verdana" w:cs="Tahoma"/>
          <w:color w:val="000000"/>
          <w:sz w:val="18"/>
          <w:szCs w:val="18"/>
        </w:rPr>
      </w:pPr>
    </w:p>
    <w:p w14:paraId="3B92547B" w14:textId="77777777" w:rsidR="000960DD" w:rsidRDefault="000960DD" w:rsidP="00380661">
      <w:pPr>
        <w:tabs>
          <w:tab w:val="left" w:pos="560"/>
        </w:tabs>
        <w:spacing w:line="276" w:lineRule="auto"/>
        <w:jc w:val="center"/>
        <w:rPr>
          <w:rFonts w:ascii="Verdana" w:hAnsi="Verdana" w:cs="Tahoma"/>
          <w:color w:val="000000"/>
          <w:sz w:val="18"/>
          <w:szCs w:val="18"/>
        </w:rPr>
      </w:pPr>
    </w:p>
    <w:p w14:paraId="77BFBDAF" w14:textId="77777777" w:rsidR="000960DD" w:rsidRDefault="000960DD" w:rsidP="00380661">
      <w:pPr>
        <w:tabs>
          <w:tab w:val="left" w:pos="560"/>
        </w:tabs>
        <w:spacing w:line="276" w:lineRule="auto"/>
        <w:jc w:val="center"/>
        <w:rPr>
          <w:rFonts w:ascii="Verdana" w:hAnsi="Verdana" w:cs="Tahoma"/>
          <w:color w:val="000000"/>
          <w:sz w:val="18"/>
          <w:szCs w:val="18"/>
        </w:rPr>
      </w:pPr>
    </w:p>
    <w:p w14:paraId="11DCDBF6" w14:textId="77777777" w:rsidR="000960DD" w:rsidRDefault="000960DD" w:rsidP="00380661">
      <w:pPr>
        <w:tabs>
          <w:tab w:val="left" w:pos="560"/>
        </w:tabs>
        <w:spacing w:line="276" w:lineRule="auto"/>
        <w:jc w:val="center"/>
        <w:rPr>
          <w:rFonts w:ascii="Verdana" w:hAnsi="Verdana" w:cs="Tahoma"/>
          <w:color w:val="000000"/>
          <w:sz w:val="18"/>
          <w:szCs w:val="18"/>
        </w:rPr>
      </w:pPr>
    </w:p>
    <w:p w14:paraId="60EF29BB" w14:textId="77777777" w:rsidR="000960DD" w:rsidRDefault="000960DD" w:rsidP="00380661">
      <w:pPr>
        <w:tabs>
          <w:tab w:val="left" w:pos="560"/>
        </w:tabs>
        <w:spacing w:line="276" w:lineRule="auto"/>
        <w:jc w:val="center"/>
        <w:rPr>
          <w:rFonts w:ascii="Verdana" w:hAnsi="Verdana" w:cs="Tahoma"/>
          <w:color w:val="000000"/>
          <w:sz w:val="18"/>
          <w:szCs w:val="18"/>
        </w:rPr>
      </w:pPr>
    </w:p>
    <w:p w14:paraId="5220E212" w14:textId="77777777" w:rsidR="000960DD" w:rsidRPr="00380661" w:rsidRDefault="000960DD" w:rsidP="00380661">
      <w:pPr>
        <w:tabs>
          <w:tab w:val="left" w:pos="560"/>
        </w:tabs>
        <w:spacing w:line="276" w:lineRule="auto"/>
        <w:jc w:val="center"/>
        <w:rPr>
          <w:rFonts w:ascii="Verdana" w:hAnsi="Verdana" w:cs="Tahoma"/>
          <w:color w:val="000000"/>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380661" w:rsidRPr="00380661" w14:paraId="1C5D6216" w14:textId="77777777" w:rsidTr="000960DD">
        <w:tc>
          <w:tcPr>
            <w:tcW w:w="584" w:type="dxa"/>
            <w:shd w:val="clear" w:color="auto" w:fill="1F3864" w:themeFill="accent5" w:themeFillShade="80"/>
          </w:tcPr>
          <w:p w14:paraId="638D9B31"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N°</w:t>
            </w:r>
          </w:p>
        </w:tc>
        <w:tc>
          <w:tcPr>
            <w:tcW w:w="2385" w:type="dxa"/>
            <w:shd w:val="clear" w:color="auto" w:fill="1F3864" w:themeFill="accent5" w:themeFillShade="80"/>
          </w:tcPr>
          <w:p w14:paraId="4A878DAD"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CODIGO</w:t>
            </w:r>
          </w:p>
        </w:tc>
        <w:tc>
          <w:tcPr>
            <w:tcW w:w="1145" w:type="dxa"/>
            <w:shd w:val="clear" w:color="auto" w:fill="1F3864" w:themeFill="accent5" w:themeFillShade="80"/>
          </w:tcPr>
          <w:p w14:paraId="4D530EBF"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UNIDAD</w:t>
            </w:r>
          </w:p>
        </w:tc>
        <w:tc>
          <w:tcPr>
            <w:tcW w:w="5095" w:type="dxa"/>
            <w:shd w:val="clear" w:color="auto" w:fill="1F3864" w:themeFill="accent5" w:themeFillShade="80"/>
          </w:tcPr>
          <w:p w14:paraId="06699A9E"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ITEM</w:t>
            </w:r>
          </w:p>
        </w:tc>
      </w:tr>
      <w:tr w:rsidR="00380661" w:rsidRPr="00380661" w14:paraId="45F53C63" w14:textId="77777777" w:rsidTr="000960DD">
        <w:trPr>
          <w:trHeight w:val="370"/>
        </w:trPr>
        <w:tc>
          <w:tcPr>
            <w:tcW w:w="584" w:type="dxa"/>
            <w:shd w:val="clear" w:color="auto" w:fill="BDD6EE" w:themeFill="accent1" w:themeFillTint="66"/>
          </w:tcPr>
          <w:p w14:paraId="4588B2CB"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8</w:t>
            </w:r>
          </w:p>
        </w:tc>
        <w:tc>
          <w:tcPr>
            <w:tcW w:w="2385" w:type="dxa"/>
            <w:shd w:val="clear" w:color="auto" w:fill="BDD6EE" w:themeFill="accent1" w:themeFillTint="66"/>
            <w:vAlign w:val="center"/>
          </w:tcPr>
          <w:p w14:paraId="283FF68E"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VAC - OG - LOS - 4</w:t>
            </w:r>
          </w:p>
        </w:tc>
        <w:tc>
          <w:tcPr>
            <w:tcW w:w="1145" w:type="dxa"/>
            <w:shd w:val="clear" w:color="auto" w:fill="BDD6EE" w:themeFill="accent1" w:themeFillTint="66"/>
            <w:vAlign w:val="center"/>
          </w:tcPr>
          <w:p w14:paraId="38E27323"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M3</w:t>
            </w:r>
          </w:p>
        </w:tc>
        <w:tc>
          <w:tcPr>
            <w:tcW w:w="5095" w:type="dxa"/>
            <w:shd w:val="clear" w:color="auto" w:fill="BDD6EE" w:themeFill="accent1" w:themeFillTint="66"/>
          </w:tcPr>
          <w:p w14:paraId="6267DF7A"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LOSA LLENA DE HORMIGÓN ARMADO P/TANQUE ELEVADO</w:t>
            </w:r>
          </w:p>
        </w:tc>
      </w:tr>
    </w:tbl>
    <w:p w14:paraId="6C1A7F79"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DESCRIPCIÓN. –</w:t>
      </w:r>
    </w:p>
    <w:p w14:paraId="4F99392C" w14:textId="77777777" w:rsidR="00380661" w:rsidRPr="00380661" w:rsidRDefault="00380661" w:rsidP="00380661">
      <w:pPr>
        <w:spacing w:line="276" w:lineRule="auto"/>
        <w:jc w:val="both"/>
        <w:rPr>
          <w:rFonts w:ascii="Verdana" w:eastAsia="Verdana" w:hAnsi="Verdana" w:cs="Tahoma"/>
          <w:spacing w:val="-1"/>
          <w:sz w:val="18"/>
          <w:szCs w:val="18"/>
        </w:rPr>
      </w:pPr>
      <w:r w:rsidRPr="00380661">
        <w:rPr>
          <w:rFonts w:ascii="Verdana" w:eastAsia="Verdana" w:hAnsi="Verdana" w:cs="Tahoma"/>
          <w:spacing w:val="-1"/>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instrucciones del Inspector de Obra.</w:t>
      </w:r>
    </w:p>
    <w:p w14:paraId="44331C55"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MATERIALES, HERRAMIENTAS Y EQUIPO. -</w:t>
      </w:r>
    </w:p>
    <w:p w14:paraId="77D2D06D" w14:textId="77777777" w:rsidR="00380661" w:rsidRPr="00380661" w:rsidRDefault="00380661" w:rsidP="00380661">
      <w:pPr>
        <w:tabs>
          <w:tab w:val="left" w:pos="8711"/>
        </w:tabs>
        <w:spacing w:line="276" w:lineRule="auto"/>
        <w:jc w:val="both"/>
        <w:rPr>
          <w:rFonts w:ascii="Verdana" w:hAnsi="Verdana" w:cs="Tahoma"/>
          <w:sz w:val="18"/>
          <w:szCs w:val="18"/>
          <w:lang w:eastAsia="es-ES"/>
        </w:rPr>
      </w:pPr>
      <w:r w:rsidRPr="00380661">
        <w:rPr>
          <w:rFonts w:ascii="Verdana" w:hAnsi="Verdana" w:cs="Tahoma"/>
          <w:sz w:val="18"/>
          <w:szCs w:val="18"/>
          <w:lang w:eastAsia="es-ES"/>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380661" w:rsidRPr="00380661" w14:paraId="4EA2FE3F" w14:textId="77777777" w:rsidTr="00380661">
        <w:trPr>
          <w:trHeight w:val="20"/>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6D92E6D9" w14:textId="77777777" w:rsidR="00380661" w:rsidRPr="00380661" w:rsidRDefault="00380661" w:rsidP="00380661">
            <w:pPr>
              <w:spacing w:line="276" w:lineRule="auto"/>
              <w:jc w:val="center"/>
              <w:rPr>
                <w:rFonts w:ascii="Verdana" w:hAnsi="Verdana" w:cs="Tahoma"/>
                <w:color w:val="FFFFFF" w:themeColor="background1"/>
                <w:sz w:val="18"/>
                <w:szCs w:val="18"/>
                <w:lang w:eastAsia="es-ES"/>
              </w:rPr>
            </w:pPr>
            <w:r w:rsidRPr="00380661">
              <w:rPr>
                <w:rFonts w:ascii="Verdana" w:hAnsi="Verdana" w:cs="Tahoma"/>
                <w:b/>
                <w:bCs/>
                <w:color w:val="FFFFFF" w:themeColor="background1"/>
                <w:sz w:val="18"/>
                <w:szCs w:val="18"/>
                <w:lang w:eastAsia="es-ES"/>
              </w:rPr>
              <w:lastRenderedPageBreak/>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37AEF969" w14:textId="77777777" w:rsidR="00380661" w:rsidRPr="00380661" w:rsidRDefault="00380661" w:rsidP="00380661">
            <w:pPr>
              <w:spacing w:line="276" w:lineRule="auto"/>
              <w:jc w:val="center"/>
              <w:rPr>
                <w:rFonts w:ascii="Verdana" w:hAnsi="Verdana" w:cs="Tahoma"/>
                <w:color w:val="FFFFFF" w:themeColor="background1"/>
                <w:sz w:val="18"/>
                <w:szCs w:val="18"/>
                <w:lang w:eastAsia="es-ES"/>
              </w:rPr>
            </w:pPr>
            <w:r w:rsidRPr="00380661">
              <w:rPr>
                <w:rFonts w:ascii="Verdana" w:hAnsi="Verdana" w:cs="Tahoma"/>
                <w:b/>
                <w:bCs/>
                <w:color w:val="FFFFFF" w:themeColor="background1"/>
                <w:sz w:val="18"/>
                <w:szCs w:val="18"/>
                <w:lang w:eastAsia="es-ES"/>
              </w:rPr>
              <w:t>UNIDAD</w:t>
            </w:r>
          </w:p>
        </w:tc>
      </w:tr>
      <w:tr w:rsidR="00380661" w:rsidRPr="00380661" w14:paraId="6CF8100D" w14:textId="77777777" w:rsidTr="00380661">
        <w:trPr>
          <w:trHeight w:val="2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E008D34" w14:textId="77777777" w:rsidR="00380661" w:rsidRPr="00380661" w:rsidRDefault="00380661" w:rsidP="00380661">
            <w:pPr>
              <w:spacing w:line="276" w:lineRule="auto"/>
              <w:rPr>
                <w:rFonts w:ascii="Verdana" w:eastAsia="Verdana" w:hAnsi="Verdana" w:cs="Tahoma"/>
                <w:color w:val="333333"/>
                <w:sz w:val="18"/>
                <w:szCs w:val="18"/>
              </w:rPr>
            </w:pPr>
            <w:r w:rsidRPr="00380661">
              <w:rPr>
                <w:rFonts w:ascii="Verdana" w:eastAsia="Verdana" w:hAnsi="Verdana" w:cs="Tahoma"/>
                <w:color w:val="333333"/>
                <w:sz w:val="18"/>
                <w:szCs w:val="18"/>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635E752" w14:textId="77777777" w:rsidR="00380661" w:rsidRPr="00380661" w:rsidRDefault="00380661" w:rsidP="00380661">
            <w:pPr>
              <w:spacing w:line="276" w:lineRule="auto"/>
              <w:jc w:val="center"/>
              <w:rPr>
                <w:rFonts w:ascii="Verdana" w:eastAsia="Verdana" w:hAnsi="Verdana" w:cs="Tahoma"/>
                <w:color w:val="333333"/>
                <w:sz w:val="18"/>
                <w:szCs w:val="18"/>
              </w:rPr>
            </w:pPr>
            <w:r w:rsidRPr="00380661">
              <w:rPr>
                <w:rFonts w:ascii="Verdana" w:eastAsia="Verdana" w:hAnsi="Verdana" w:cs="Tahoma"/>
                <w:color w:val="333333"/>
                <w:sz w:val="18"/>
                <w:szCs w:val="18"/>
              </w:rPr>
              <w:t>KG</w:t>
            </w:r>
          </w:p>
        </w:tc>
      </w:tr>
      <w:tr w:rsidR="00380661" w:rsidRPr="00380661" w14:paraId="1BD32078" w14:textId="77777777" w:rsidTr="00380661">
        <w:trPr>
          <w:trHeight w:val="2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38CA5B5" w14:textId="77777777" w:rsidR="00380661" w:rsidRPr="00380661" w:rsidRDefault="00380661" w:rsidP="00380661">
            <w:pPr>
              <w:spacing w:line="276" w:lineRule="auto"/>
              <w:rPr>
                <w:rFonts w:ascii="Verdana" w:eastAsia="Verdana" w:hAnsi="Verdana" w:cs="Tahoma"/>
                <w:color w:val="333333"/>
                <w:sz w:val="18"/>
                <w:szCs w:val="18"/>
              </w:rPr>
            </w:pPr>
            <w:r w:rsidRPr="00380661">
              <w:rPr>
                <w:rFonts w:ascii="Verdana" w:eastAsia="Verdana" w:hAnsi="Verdana" w:cs="Tahoma"/>
                <w:color w:val="333333"/>
                <w:sz w:val="18"/>
                <w:szCs w:val="18"/>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5BDC248" w14:textId="77777777" w:rsidR="00380661" w:rsidRPr="00380661" w:rsidRDefault="00380661" w:rsidP="00380661">
            <w:pPr>
              <w:spacing w:line="276" w:lineRule="auto"/>
              <w:jc w:val="center"/>
              <w:rPr>
                <w:rFonts w:ascii="Verdana" w:eastAsia="Verdana" w:hAnsi="Verdana" w:cs="Tahoma"/>
                <w:color w:val="333333"/>
                <w:sz w:val="18"/>
                <w:szCs w:val="18"/>
              </w:rPr>
            </w:pPr>
            <w:r w:rsidRPr="00380661">
              <w:rPr>
                <w:rFonts w:ascii="Verdana" w:eastAsia="Verdana" w:hAnsi="Verdana" w:cs="Tahoma"/>
                <w:color w:val="333333"/>
                <w:sz w:val="18"/>
                <w:szCs w:val="18"/>
              </w:rPr>
              <w:t>M3</w:t>
            </w:r>
          </w:p>
        </w:tc>
      </w:tr>
      <w:tr w:rsidR="00380661" w:rsidRPr="00380661" w14:paraId="6ABF6045" w14:textId="77777777" w:rsidTr="00380661">
        <w:trPr>
          <w:trHeight w:val="2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D916D0B" w14:textId="77777777" w:rsidR="00380661" w:rsidRPr="00380661" w:rsidRDefault="00380661" w:rsidP="00380661">
            <w:pPr>
              <w:spacing w:line="276" w:lineRule="auto"/>
              <w:rPr>
                <w:rFonts w:ascii="Verdana" w:eastAsia="Verdana" w:hAnsi="Verdana" w:cs="Tahoma"/>
                <w:color w:val="333333"/>
                <w:sz w:val="18"/>
                <w:szCs w:val="18"/>
              </w:rPr>
            </w:pPr>
            <w:r w:rsidRPr="00380661">
              <w:rPr>
                <w:rFonts w:ascii="Verdana" w:eastAsia="Verdana" w:hAnsi="Verdana" w:cs="Tahoma"/>
                <w:color w:val="333333"/>
                <w:sz w:val="18"/>
                <w:szCs w:val="18"/>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F11037C" w14:textId="77777777" w:rsidR="00380661" w:rsidRPr="00380661" w:rsidRDefault="00380661" w:rsidP="00380661">
            <w:pPr>
              <w:spacing w:line="276" w:lineRule="auto"/>
              <w:jc w:val="center"/>
              <w:rPr>
                <w:rFonts w:ascii="Verdana" w:eastAsia="Verdana" w:hAnsi="Verdana" w:cs="Tahoma"/>
                <w:color w:val="333333"/>
                <w:sz w:val="18"/>
                <w:szCs w:val="18"/>
              </w:rPr>
            </w:pPr>
            <w:r w:rsidRPr="00380661">
              <w:rPr>
                <w:rFonts w:ascii="Verdana" w:eastAsia="Verdana" w:hAnsi="Verdana" w:cs="Tahoma"/>
                <w:color w:val="333333"/>
                <w:sz w:val="18"/>
                <w:szCs w:val="18"/>
              </w:rPr>
              <w:t>KG</w:t>
            </w:r>
          </w:p>
        </w:tc>
      </w:tr>
      <w:tr w:rsidR="00380661" w:rsidRPr="00380661" w14:paraId="12F7EB40" w14:textId="77777777" w:rsidTr="00380661">
        <w:trPr>
          <w:trHeight w:val="2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ADD280F" w14:textId="77777777" w:rsidR="00380661" w:rsidRPr="00380661" w:rsidRDefault="00380661" w:rsidP="00380661">
            <w:pPr>
              <w:spacing w:line="276" w:lineRule="auto"/>
              <w:rPr>
                <w:rFonts w:ascii="Verdana" w:eastAsia="Verdana" w:hAnsi="Verdana" w:cs="Tahoma"/>
                <w:color w:val="333333"/>
                <w:sz w:val="18"/>
                <w:szCs w:val="18"/>
              </w:rPr>
            </w:pPr>
            <w:r w:rsidRPr="00380661">
              <w:rPr>
                <w:rFonts w:ascii="Verdana" w:eastAsia="Verdana" w:hAnsi="Verdana" w:cs="Tahoma"/>
                <w:color w:val="333333"/>
                <w:sz w:val="18"/>
                <w:szCs w:val="18"/>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1569DFE" w14:textId="77777777" w:rsidR="00380661" w:rsidRPr="00380661" w:rsidRDefault="00380661" w:rsidP="00380661">
            <w:pPr>
              <w:spacing w:line="276" w:lineRule="auto"/>
              <w:jc w:val="center"/>
              <w:rPr>
                <w:rFonts w:ascii="Verdana" w:eastAsia="Verdana" w:hAnsi="Verdana" w:cs="Tahoma"/>
                <w:color w:val="333333"/>
                <w:sz w:val="18"/>
                <w:szCs w:val="18"/>
              </w:rPr>
            </w:pPr>
            <w:r w:rsidRPr="00380661">
              <w:rPr>
                <w:rFonts w:ascii="Verdana" w:eastAsia="Verdana" w:hAnsi="Verdana" w:cs="Tahoma"/>
                <w:color w:val="333333"/>
                <w:sz w:val="18"/>
                <w:szCs w:val="18"/>
              </w:rPr>
              <w:t>KG</w:t>
            </w:r>
          </w:p>
        </w:tc>
      </w:tr>
      <w:tr w:rsidR="00380661" w:rsidRPr="00380661" w14:paraId="4D8DBDE0" w14:textId="77777777" w:rsidTr="00380661">
        <w:trPr>
          <w:trHeight w:val="2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C089EC9" w14:textId="77777777" w:rsidR="00380661" w:rsidRPr="00380661" w:rsidRDefault="00380661" w:rsidP="00380661">
            <w:pPr>
              <w:spacing w:line="276" w:lineRule="auto"/>
              <w:rPr>
                <w:rFonts w:ascii="Verdana" w:eastAsia="Verdana" w:hAnsi="Verdana" w:cs="Tahoma"/>
                <w:color w:val="333333"/>
                <w:sz w:val="18"/>
                <w:szCs w:val="18"/>
              </w:rPr>
            </w:pPr>
            <w:r w:rsidRPr="00380661">
              <w:rPr>
                <w:rFonts w:ascii="Verdana" w:eastAsia="Verdana" w:hAnsi="Verdana" w:cs="Tahoma"/>
                <w:color w:val="333333"/>
                <w:sz w:val="18"/>
                <w:szCs w:val="18"/>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1C06921" w14:textId="77777777" w:rsidR="00380661" w:rsidRPr="00380661" w:rsidRDefault="00380661" w:rsidP="00380661">
            <w:pPr>
              <w:spacing w:line="276" w:lineRule="auto"/>
              <w:jc w:val="center"/>
              <w:rPr>
                <w:rFonts w:ascii="Verdana" w:eastAsia="Verdana" w:hAnsi="Verdana" w:cs="Tahoma"/>
                <w:color w:val="333333"/>
                <w:sz w:val="18"/>
                <w:szCs w:val="18"/>
              </w:rPr>
            </w:pPr>
            <w:r w:rsidRPr="00380661">
              <w:rPr>
                <w:rFonts w:ascii="Verdana" w:eastAsia="Verdana" w:hAnsi="Verdana" w:cs="Tahoma"/>
                <w:color w:val="333333"/>
                <w:sz w:val="18"/>
                <w:szCs w:val="18"/>
              </w:rPr>
              <w:t>KG</w:t>
            </w:r>
          </w:p>
        </w:tc>
      </w:tr>
      <w:tr w:rsidR="00380661" w:rsidRPr="00380661" w14:paraId="6D91FE27" w14:textId="77777777" w:rsidTr="00380661">
        <w:trPr>
          <w:trHeight w:val="2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1BA1EA1" w14:textId="77777777" w:rsidR="00380661" w:rsidRPr="00380661" w:rsidRDefault="00380661" w:rsidP="00380661">
            <w:pPr>
              <w:spacing w:line="276" w:lineRule="auto"/>
              <w:rPr>
                <w:rFonts w:ascii="Verdana" w:eastAsia="Verdana" w:hAnsi="Verdana" w:cs="Tahoma"/>
                <w:color w:val="333333"/>
                <w:sz w:val="18"/>
                <w:szCs w:val="18"/>
              </w:rPr>
            </w:pPr>
            <w:r w:rsidRPr="00380661">
              <w:rPr>
                <w:rFonts w:ascii="Verdana" w:eastAsia="Verdana" w:hAnsi="Verdana" w:cs="Tahoma"/>
                <w:color w:val="333333"/>
                <w:sz w:val="18"/>
                <w:szCs w:val="18"/>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C35F8AD" w14:textId="77777777" w:rsidR="00380661" w:rsidRPr="00380661" w:rsidRDefault="00380661" w:rsidP="00380661">
            <w:pPr>
              <w:spacing w:line="276" w:lineRule="auto"/>
              <w:jc w:val="center"/>
              <w:rPr>
                <w:rFonts w:ascii="Verdana" w:eastAsia="Verdana" w:hAnsi="Verdana" w:cs="Tahoma"/>
                <w:color w:val="333333"/>
                <w:sz w:val="18"/>
                <w:szCs w:val="18"/>
              </w:rPr>
            </w:pPr>
            <w:r w:rsidRPr="00380661">
              <w:rPr>
                <w:rFonts w:ascii="Verdana" w:eastAsia="Verdana" w:hAnsi="Verdana" w:cs="Tahoma"/>
                <w:color w:val="333333"/>
                <w:sz w:val="18"/>
                <w:szCs w:val="18"/>
              </w:rPr>
              <w:t>M3</w:t>
            </w:r>
          </w:p>
        </w:tc>
      </w:tr>
      <w:tr w:rsidR="00380661" w:rsidRPr="00380661" w14:paraId="128CF3F7" w14:textId="77777777" w:rsidTr="00380661">
        <w:trPr>
          <w:trHeight w:val="2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4D0215F" w14:textId="77777777" w:rsidR="00380661" w:rsidRPr="00380661" w:rsidRDefault="00380661" w:rsidP="00380661">
            <w:pPr>
              <w:spacing w:line="276" w:lineRule="auto"/>
              <w:rPr>
                <w:rFonts w:ascii="Verdana" w:eastAsia="Verdana" w:hAnsi="Verdana" w:cs="Tahoma"/>
                <w:color w:val="333333"/>
                <w:sz w:val="18"/>
                <w:szCs w:val="18"/>
              </w:rPr>
            </w:pPr>
            <w:r w:rsidRPr="00380661">
              <w:rPr>
                <w:rFonts w:ascii="Verdana" w:eastAsia="Verdana" w:hAnsi="Verdana" w:cs="Tahoma"/>
                <w:color w:val="333333"/>
                <w:sz w:val="18"/>
                <w:szCs w:val="18"/>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F9CEF17" w14:textId="77777777" w:rsidR="00380661" w:rsidRPr="00380661" w:rsidRDefault="00380661" w:rsidP="00380661">
            <w:pPr>
              <w:spacing w:line="276" w:lineRule="auto"/>
              <w:jc w:val="center"/>
              <w:rPr>
                <w:rFonts w:ascii="Verdana" w:eastAsia="Verdana" w:hAnsi="Verdana" w:cs="Tahoma"/>
                <w:color w:val="333333"/>
                <w:sz w:val="18"/>
                <w:szCs w:val="18"/>
              </w:rPr>
            </w:pPr>
            <w:r w:rsidRPr="00380661">
              <w:rPr>
                <w:rFonts w:ascii="Verdana" w:eastAsia="Verdana" w:hAnsi="Verdana" w:cs="Tahoma"/>
                <w:color w:val="333333"/>
                <w:sz w:val="18"/>
                <w:szCs w:val="18"/>
              </w:rPr>
              <w:t>P2</w:t>
            </w:r>
          </w:p>
        </w:tc>
      </w:tr>
    </w:tbl>
    <w:p w14:paraId="4477FD75"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Los equipos y/o maquinaria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380661" w:rsidRPr="00380661" w14:paraId="4BD2789B" w14:textId="77777777" w:rsidTr="0038066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4A434A38" w14:textId="77777777" w:rsidR="00380661" w:rsidRPr="00380661" w:rsidRDefault="00380661" w:rsidP="00380661">
            <w:pPr>
              <w:spacing w:line="276" w:lineRule="auto"/>
              <w:jc w:val="center"/>
              <w:rPr>
                <w:rFonts w:ascii="Verdana" w:hAnsi="Verdana" w:cs="Tahoma"/>
                <w:color w:val="FFFFFF" w:themeColor="background1"/>
                <w:sz w:val="18"/>
                <w:szCs w:val="18"/>
                <w:lang w:eastAsia="es-ES"/>
              </w:rPr>
            </w:pPr>
            <w:r w:rsidRPr="00380661">
              <w:rPr>
                <w:rFonts w:ascii="Verdana" w:hAnsi="Verdana" w:cs="Tahoma"/>
                <w:b/>
                <w:bCs/>
                <w:color w:val="FFFFFF" w:themeColor="background1"/>
                <w:sz w:val="18"/>
                <w:szCs w:val="18"/>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12832295" w14:textId="77777777" w:rsidR="00380661" w:rsidRPr="00380661" w:rsidRDefault="00380661" w:rsidP="00380661">
            <w:pPr>
              <w:spacing w:line="276" w:lineRule="auto"/>
              <w:jc w:val="center"/>
              <w:rPr>
                <w:rFonts w:ascii="Verdana" w:hAnsi="Verdana" w:cs="Tahoma"/>
                <w:color w:val="FFFFFF" w:themeColor="background1"/>
                <w:sz w:val="18"/>
                <w:szCs w:val="18"/>
                <w:lang w:eastAsia="es-ES"/>
              </w:rPr>
            </w:pPr>
            <w:r w:rsidRPr="00380661">
              <w:rPr>
                <w:rFonts w:ascii="Verdana" w:hAnsi="Verdana" w:cs="Tahoma"/>
                <w:b/>
                <w:bCs/>
                <w:color w:val="FFFFFF" w:themeColor="background1"/>
                <w:sz w:val="18"/>
                <w:szCs w:val="18"/>
                <w:lang w:eastAsia="es-ES"/>
              </w:rPr>
              <w:t>UNIDAD</w:t>
            </w:r>
          </w:p>
        </w:tc>
      </w:tr>
      <w:tr w:rsidR="00380661" w:rsidRPr="00380661" w14:paraId="58CF69E0" w14:textId="77777777" w:rsidTr="0038066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469C147" w14:textId="77777777" w:rsidR="00380661" w:rsidRPr="00380661" w:rsidRDefault="00380661" w:rsidP="00380661">
            <w:pPr>
              <w:spacing w:line="276" w:lineRule="auto"/>
              <w:rPr>
                <w:rFonts w:ascii="Verdana" w:eastAsia="Verdana" w:hAnsi="Verdana" w:cs="Tahoma"/>
                <w:color w:val="333333"/>
                <w:sz w:val="18"/>
                <w:szCs w:val="18"/>
              </w:rPr>
            </w:pPr>
            <w:r w:rsidRPr="00380661">
              <w:rPr>
                <w:rFonts w:ascii="Verdana" w:eastAsia="Verdana" w:hAnsi="Verdana" w:cs="Tahoma"/>
                <w:color w:val="333333"/>
                <w:sz w:val="18"/>
                <w:szCs w:val="18"/>
              </w:rPr>
              <w:t>MEZCLADORA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8289B02" w14:textId="77777777" w:rsidR="00380661" w:rsidRPr="00380661" w:rsidRDefault="00380661" w:rsidP="00380661">
            <w:pPr>
              <w:spacing w:line="276" w:lineRule="auto"/>
              <w:jc w:val="center"/>
              <w:rPr>
                <w:rFonts w:ascii="Verdana" w:eastAsia="Verdana" w:hAnsi="Verdana" w:cs="Tahoma"/>
                <w:color w:val="333333"/>
                <w:sz w:val="18"/>
                <w:szCs w:val="18"/>
              </w:rPr>
            </w:pPr>
            <w:r w:rsidRPr="00380661">
              <w:rPr>
                <w:rFonts w:ascii="Verdana" w:eastAsia="Verdana" w:hAnsi="Verdana" w:cs="Tahoma"/>
                <w:color w:val="333333"/>
                <w:sz w:val="18"/>
                <w:szCs w:val="18"/>
              </w:rPr>
              <w:t>HR</w:t>
            </w:r>
          </w:p>
        </w:tc>
      </w:tr>
      <w:tr w:rsidR="00380661" w:rsidRPr="00380661" w14:paraId="5615EFCD" w14:textId="77777777" w:rsidTr="0038066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81DA186" w14:textId="77777777" w:rsidR="00380661" w:rsidRPr="00380661" w:rsidRDefault="00380661" w:rsidP="00380661">
            <w:pPr>
              <w:spacing w:line="276" w:lineRule="auto"/>
              <w:rPr>
                <w:rFonts w:ascii="Verdana" w:eastAsia="Verdana" w:hAnsi="Verdana" w:cs="Tahoma"/>
                <w:color w:val="333333"/>
                <w:sz w:val="18"/>
                <w:szCs w:val="18"/>
              </w:rPr>
            </w:pPr>
            <w:r w:rsidRPr="00380661">
              <w:rPr>
                <w:rFonts w:ascii="Verdana" w:eastAsia="Verdana" w:hAnsi="Verdana" w:cs="Tahoma"/>
                <w:color w:val="333333"/>
                <w:sz w:val="18"/>
                <w:szCs w:val="18"/>
              </w:rPr>
              <w:t>VIBRADORA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3CA61C8" w14:textId="77777777" w:rsidR="00380661" w:rsidRPr="00380661" w:rsidRDefault="00380661" w:rsidP="00380661">
            <w:pPr>
              <w:spacing w:line="276" w:lineRule="auto"/>
              <w:jc w:val="center"/>
              <w:rPr>
                <w:rFonts w:ascii="Verdana" w:eastAsia="Verdana" w:hAnsi="Verdana" w:cs="Tahoma"/>
                <w:color w:val="333333"/>
                <w:sz w:val="18"/>
                <w:szCs w:val="18"/>
              </w:rPr>
            </w:pPr>
            <w:r w:rsidRPr="00380661">
              <w:rPr>
                <w:rFonts w:ascii="Verdana" w:eastAsia="Verdana" w:hAnsi="Verdana" w:cs="Tahoma"/>
                <w:color w:val="333333"/>
                <w:sz w:val="18"/>
                <w:szCs w:val="18"/>
              </w:rPr>
              <w:t>HR</w:t>
            </w:r>
          </w:p>
        </w:tc>
      </w:tr>
    </w:tbl>
    <w:p w14:paraId="229D6384"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El Contratista proporcionará todos los materiales (excepto los de aporte propio), herramientas y equipo necesarios para la ejecución de los trabajos, los mismos deberán ser aprobados por el Inspector de Obra.</w:t>
      </w:r>
    </w:p>
    <w:p w14:paraId="0AFF82D7"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El contratista deberá cumplir con los requisitos establecidos en la Norma Boliviana del Hormigón Armado CBH-87 para los materiales que cubre esta norma.</w:t>
      </w:r>
    </w:p>
    <w:p w14:paraId="074B3B50"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C2F314B"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Cemento Portland</w:t>
      </w:r>
    </w:p>
    <w:p w14:paraId="69830427"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 xml:space="preserve">Se deberá utilizar cemento Portland (tipo I) y/o cemento portland con Puzolana (tipo IP) y/o cemento Puzolánico (Tipo P) 100% de origen nacional fresco y de calidad probada con una resistencia  </w:t>
      </w:r>
      <w:r w:rsidRPr="00380661">
        <w:rPr>
          <w:rFonts w:ascii="Verdana" w:hAnsi="Verdana" w:cs="Tahoma"/>
          <w:b/>
          <w:sz w:val="18"/>
          <w:szCs w:val="18"/>
        </w:rPr>
        <w:t>mínima de 30 MPa a los 28 días</w:t>
      </w:r>
      <w:r w:rsidRPr="00380661">
        <w:rPr>
          <w:rFonts w:ascii="Verdana" w:hAnsi="Verdana" w:cs="Tahoma"/>
          <w:sz w:val="18"/>
          <w:szCs w:val="18"/>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62433A63"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El almacenamiento deberá organizarse en forma sistemática, para evitar el daño de los envases (bolsas) y un envejecimiento excesivo. En el caso del transporte, almacenamiento y manipuleo deberá respetar lo indicado por el fabricante.</w:t>
      </w:r>
    </w:p>
    <w:p w14:paraId="4823C939"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El cemento que por alguna razón haya fraguado parcialmente o contenga terrones, grumos, costras, etc., será rechazado automáticamente y retirado del lugar de la obra.</w:t>
      </w:r>
    </w:p>
    <w:p w14:paraId="1FEB60B5"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Áridos</w:t>
      </w:r>
    </w:p>
    <w:p w14:paraId="23E9C0CB"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Los agregados a emplearse en la fabricación de hormigones serán aquellas arenas y gravas obtenidas de yacimientos naturales, rocas trituradas y otros que deberán cumplir todos los requerimientos indicados en la norma CBH-87 y normas IBNORCA.</w:t>
      </w:r>
    </w:p>
    <w:p w14:paraId="5995F8B2"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La arena o árido fino será aquel que pase el tamiz de 5 mm. De malla y grava o árido grueso el que resulte retenido por dicho tamiz, debiéndose realizar los ensayos de calidad previo a su uso en los hormigones o morteros.</w:t>
      </w:r>
    </w:p>
    <w:p w14:paraId="6972B368"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sz w:val="18"/>
          <w:szCs w:val="18"/>
        </w:rPr>
        <w:t>De ser necesario, el Inspector de Obra instruirá la realización de ensayos de manera previa al uso del material en la obra, para ello se basará en la norma CBH-87 complementada con las normas técnicas IBNORCA.</w:t>
      </w:r>
    </w:p>
    <w:p w14:paraId="70598873"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Agua</w:t>
      </w:r>
    </w:p>
    <w:p w14:paraId="35D4A4A8"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lastRenderedPageBreak/>
        <w:t>El agua a emplearse para la mezcla, curación u otras aplicaciones, será razonablemente limpia y libre de aceite, sales, ácidos, álcalis, azúcar, materia vegetal o cualquier otra substancia perjudicial para la obra.</w:t>
      </w:r>
    </w:p>
    <w:p w14:paraId="39BD84B1"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No se permitirá el empleo de aguas estancadas procedentes de pequeñas lagunas o aquéllas que provengan de pantanos o desagües</w:t>
      </w:r>
    </w:p>
    <w:p w14:paraId="369854F7"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Toda agua de calidad dudosa deberá ser sometido al análisis respectivo y autorizado por el Inspector de obra antes de su empleo.</w:t>
      </w:r>
    </w:p>
    <w:p w14:paraId="0D005955"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La temperatura del agua para la preparación del hormigón deberá ser superior a 5ºC. El agua para hormigones debe satisfacer en todo a lo descrito en las normas N.B. 587-914 y N.B. 588-91.</w:t>
      </w:r>
    </w:p>
    <w:p w14:paraId="616FBDEF"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Fierro Corrugado</w:t>
      </w:r>
    </w:p>
    <w:p w14:paraId="16D67289"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3BF4BD26"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Las barras no presentarán defectos superficiales, grietas ni sopladuras; la sección equivalente no será inferior al 95% de la sección nominal.</w:t>
      </w:r>
    </w:p>
    <w:p w14:paraId="37092A4E"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Los aceros de refuerzo de distintos diámetros y características se almacenarán separadamente debidamente identificados a fin de evitar la posibilidad de intercambio de barras o errores.</w:t>
      </w:r>
    </w:p>
    <w:p w14:paraId="75A8C175"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Se prohíbe el uso de barras lisas trefiladas como armaduras para el hormigón armado, excepto en componentes de mallas electro soldadas.</w:t>
      </w:r>
    </w:p>
    <w:p w14:paraId="66129E83"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En caso de que el Inspector de Obra así lo requiera, el Contratista deberá presentar certificados de calidad proporcionados por el fabricante o por un laboratorio certificado, de las partidas de acero que ingresen a la obra.</w:t>
      </w:r>
    </w:p>
    <w:p w14:paraId="7357EEEA"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Madera de Construcción (3 usos)</w:t>
      </w:r>
    </w:p>
    <w:p w14:paraId="0F75735C"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La madera a emplearse deberá ser, de buena calidad, sin ojos ni astilla duras, bien estacionada, pudiendo ser esta de laurel, cedro, ocho, bibosi u otra similar.</w:t>
      </w:r>
    </w:p>
    <w:p w14:paraId="27D736B6"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065AB6FE"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La madera muy dura y con gran contracción. Se utilizará para puntales.</w:t>
      </w:r>
    </w:p>
    <w:p w14:paraId="612ADDB4" w14:textId="77777777" w:rsidR="00380661" w:rsidRPr="00380661" w:rsidRDefault="00380661" w:rsidP="00380661">
      <w:pPr>
        <w:spacing w:line="276" w:lineRule="auto"/>
        <w:jc w:val="both"/>
        <w:rPr>
          <w:rFonts w:ascii="Verdana" w:hAnsi="Verdana" w:cs="Tahoma"/>
          <w:sz w:val="18"/>
          <w:szCs w:val="18"/>
        </w:rPr>
      </w:pPr>
    </w:p>
    <w:p w14:paraId="44881B68"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Clavos</w:t>
      </w:r>
    </w:p>
    <w:p w14:paraId="34903687"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Los clavos serán de acero, obtenidos conformando el alambre de acero trefilado en tres partes cabeza, espiga y punta.</w:t>
      </w:r>
    </w:p>
    <w:p w14:paraId="1B88B967"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La forma de Presentación e Identificación será en bolsas de 1 kg., con la longitud, el diámetro o calibre señalado en la misma. Se requerirá principalmente clavos de 2”x13; 2 ½”; 3 ½”.</w:t>
      </w:r>
    </w:p>
    <w:p w14:paraId="673D6E85"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Alambre de Amarre</w:t>
      </w:r>
    </w:p>
    <w:p w14:paraId="3AC5D6CF"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El contratista deberá garantizar que el material de referencia sea de buena calidad y de marca reconocida.</w:t>
      </w:r>
    </w:p>
    <w:p w14:paraId="52CE8BA7"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58D0784F"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El   material   deberá   ser   de   buena   calidad   y   de   marca reconocida.</w:t>
      </w:r>
    </w:p>
    <w:p w14:paraId="50A44517"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El ALAMBRE DE AMARRE debe estar almacenado en un ambiente seco, protegido de humedad y precipitaciones pluviales, (El material al tener contacto con agua y sol sufre un proceso de oxidación).</w:t>
      </w:r>
    </w:p>
    <w:p w14:paraId="48FB6DC1"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El alambre de amarre no deberá presentar oxidación el cual debe ser verificado antes de su aplicación.</w:t>
      </w:r>
    </w:p>
    <w:p w14:paraId="70AE5C41"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Mezcladora y Vibradora</w:t>
      </w:r>
    </w:p>
    <w:p w14:paraId="6C160CF7"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Las mezcladoras deben ser de diseño tal que produzcan una mezcla homogénea de características uniformes, deberán tener capacidad entre 120 a 600 Litros.</w:t>
      </w:r>
    </w:p>
    <w:p w14:paraId="24FC5A8A"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lastRenderedPageBreak/>
        <w:t>Las vibradoras serán del tipo de inmersión de alta frecuencia, se introducirán lentamente y en posición vertical o ligeramente inclinada.</w:t>
      </w:r>
    </w:p>
    <w:p w14:paraId="002A2EE3"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El tiempo de vibración dependerá del tipo de hormigón y de la potencia del vibrador.Los materiales y equipos serán de calidad que aseguren la durabilidad y correcto funcionamiento de las instalaciones; previo a su empleo en obra deberá ser aprobado por el Inspector de Obra.</w:t>
      </w:r>
    </w:p>
    <w:p w14:paraId="6D556A44"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Aditivos</w:t>
      </w:r>
    </w:p>
    <w:p w14:paraId="00DAAE91"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Se podrán emplear aditivos para modificar ciertas propiedades del hormigón, previa su justificación y aprobación expresa efectuada por el Inspector de Obra.</w:t>
      </w:r>
    </w:p>
    <w:p w14:paraId="606795EA"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Hormigones</w:t>
      </w:r>
    </w:p>
    <w:p w14:paraId="00EF166B"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 xml:space="preserve">El hormigón será diseñado para tener una resistencia característica de compresión a los 28 días de mínimo </w:t>
      </w:r>
      <w:r w:rsidRPr="00380661">
        <w:rPr>
          <w:rFonts w:ascii="Verdana" w:hAnsi="Verdana" w:cs="Tahoma"/>
          <w:b/>
          <w:sz w:val="18"/>
          <w:szCs w:val="18"/>
        </w:rPr>
        <w:t>210 kg/cm2</w:t>
      </w:r>
      <w:r w:rsidRPr="00380661">
        <w:rPr>
          <w:rFonts w:ascii="Verdana" w:hAnsi="Verdana" w:cs="Tahoma"/>
          <w:sz w:val="18"/>
          <w:szCs w:val="18"/>
        </w:rPr>
        <w:t xml:space="preserve"> o la resistencia característica que se indique en los planos constructivos o memoria de cálculo.</w:t>
      </w:r>
    </w:p>
    <w:p w14:paraId="6F3BAEBB"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Los ensayos necesarios para determinar las resistencias de rotura se realizarán sobre probetas cilíndricas normales de 15 cm. de diámetro y 30 cm de altura, en estricto cumplimiento de la norma CBH-87 y/o las normas IBNORCA.</w:t>
      </w:r>
    </w:p>
    <w:p w14:paraId="5FAB2E0D"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Para el diseño de la mezcla se podrá utilizar la siguiente relación para estimar la resistencia media:</w:t>
      </w:r>
    </w:p>
    <w:p w14:paraId="45128050" w14:textId="77777777" w:rsidR="00380661" w:rsidRPr="00380661" w:rsidRDefault="00380661" w:rsidP="00380661">
      <w:pPr>
        <w:tabs>
          <w:tab w:val="left" w:pos="560"/>
        </w:tabs>
        <w:spacing w:line="276" w:lineRule="auto"/>
        <w:jc w:val="center"/>
        <w:rPr>
          <w:rFonts w:ascii="Verdana" w:hAnsi="Verdana" w:cs="Tahoma"/>
          <w:sz w:val="18"/>
          <w:szCs w:val="18"/>
          <w:lang w:val="pt-BR"/>
        </w:rPr>
      </w:pPr>
      <w:r w:rsidRPr="00380661">
        <w:rPr>
          <w:rFonts w:ascii="Verdana" w:hAnsi="Verdana" w:cs="Tahoma"/>
          <w:sz w:val="18"/>
          <w:szCs w:val="18"/>
          <w:lang w:val="pt-BR"/>
        </w:rPr>
        <w:t>Fck = Fcm (1 – 1,64*</w:t>
      </w:r>
      <w:r w:rsidRPr="00380661">
        <w:rPr>
          <w:rFonts w:ascii="Verdana" w:hAnsi="Verdana" w:cs="Tahoma"/>
          <w:sz w:val="18"/>
          <w:szCs w:val="18"/>
          <w:lang w:val="pt-BR"/>
        </w:rPr>
        <w:t>)</w:t>
      </w:r>
    </w:p>
    <w:p w14:paraId="71D163DD" w14:textId="77777777" w:rsidR="00380661" w:rsidRPr="00380661" w:rsidRDefault="00380661" w:rsidP="00380661">
      <w:pPr>
        <w:tabs>
          <w:tab w:val="left" w:pos="560"/>
        </w:tabs>
        <w:spacing w:line="276" w:lineRule="auto"/>
        <w:jc w:val="both"/>
        <w:rPr>
          <w:rFonts w:ascii="Verdana" w:hAnsi="Verdana" w:cs="Tahoma"/>
          <w:sz w:val="18"/>
          <w:szCs w:val="18"/>
          <w:lang w:val="pt-BR"/>
        </w:rPr>
      </w:pPr>
      <w:r w:rsidRPr="00380661">
        <w:rPr>
          <w:rFonts w:ascii="Verdana" w:hAnsi="Verdana" w:cs="Tahoma"/>
          <w:sz w:val="18"/>
          <w:szCs w:val="18"/>
          <w:lang w:val="pt-BR"/>
        </w:rPr>
        <w:t>Donde:</w:t>
      </w:r>
    </w:p>
    <w:p w14:paraId="08F0F738" w14:textId="77777777" w:rsidR="00380661" w:rsidRPr="00380661" w:rsidRDefault="00380661" w:rsidP="001D1439">
      <w:pPr>
        <w:pStyle w:val="Prrafodelista"/>
        <w:widowControl w:val="0"/>
        <w:numPr>
          <w:ilvl w:val="0"/>
          <w:numId w:val="101"/>
        </w:numPr>
        <w:tabs>
          <w:tab w:val="left" w:pos="560"/>
        </w:tabs>
        <w:autoSpaceDE w:val="0"/>
        <w:autoSpaceDN w:val="0"/>
        <w:spacing w:line="276" w:lineRule="auto"/>
        <w:jc w:val="both"/>
        <w:rPr>
          <w:rFonts w:ascii="Verdana" w:hAnsi="Verdana" w:cs="Tahoma"/>
          <w:sz w:val="18"/>
          <w:szCs w:val="18"/>
        </w:rPr>
      </w:pPr>
      <w:r w:rsidRPr="00380661">
        <w:rPr>
          <w:rFonts w:ascii="Verdana" w:hAnsi="Verdana" w:cs="Tahoma"/>
          <w:sz w:val="18"/>
          <w:szCs w:val="18"/>
        </w:rPr>
        <w:t>Fck = Resistencia característica indica en el proyecto o planos constructivos</w:t>
      </w:r>
    </w:p>
    <w:p w14:paraId="1F48E268" w14:textId="77777777" w:rsidR="00380661" w:rsidRPr="00380661" w:rsidRDefault="00380661" w:rsidP="001D1439">
      <w:pPr>
        <w:pStyle w:val="Prrafodelista"/>
        <w:widowControl w:val="0"/>
        <w:numPr>
          <w:ilvl w:val="0"/>
          <w:numId w:val="101"/>
        </w:numPr>
        <w:tabs>
          <w:tab w:val="left" w:pos="560"/>
        </w:tabs>
        <w:autoSpaceDE w:val="0"/>
        <w:autoSpaceDN w:val="0"/>
        <w:spacing w:line="276" w:lineRule="auto"/>
        <w:jc w:val="both"/>
        <w:rPr>
          <w:rFonts w:ascii="Verdana" w:hAnsi="Verdana" w:cs="Tahoma"/>
          <w:sz w:val="18"/>
          <w:szCs w:val="18"/>
        </w:rPr>
      </w:pPr>
      <w:r w:rsidRPr="00380661">
        <w:rPr>
          <w:rFonts w:ascii="Verdana" w:hAnsi="Verdana" w:cs="Tahoma"/>
          <w:sz w:val="18"/>
          <w:szCs w:val="18"/>
        </w:rPr>
        <w:t>Fcm = Resistencia media.</w:t>
      </w:r>
    </w:p>
    <w:p w14:paraId="4A227910" w14:textId="77777777" w:rsidR="00380661" w:rsidRPr="00380661" w:rsidRDefault="00380661" w:rsidP="001D1439">
      <w:pPr>
        <w:pStyle w:val="Prrafodelista"/>
        <w:widowControl w:val="0"/>
        <w:numPr>
          <w:ilvl w:val="0"/>
          <w:numId w:val="101"/>
        </w:numPr>
        <w:tabs>
          <w:tab w:val="left" w:pos="560"/>
        </w:tabs>
        <w:autoSpaceDE w:val="0"/>
        <w:autoSpaceDN w:val="0"/>
        <w:spacing w:line="276" w:lineRule="auto"/>
        <w:jc w:val="both"/>
        <w:rPr>
          <w:rFonts w:ascii="Verdana" w:hAnsi="Verdana" w:cs="Tahoma"/>
          <w:sz w:val="18"/>
          <w:szCs w:val="18"/>
        </w:rPr>
      </w:pPr>
      <w:r w:rsidRPr="00380661">
        <w:rPr>
          <w:rFonts w:ascii="Verdana" w:hAnsi="Verdana" w:cs="Tahoma"/>
          <w:sz w:val="18"/>
          <w:szCs w:val="18"/>
        </w:rPr>
        <w:t> = Coeficiente de variación de la resistencia expresada como número decimal, que deberá tomarse igual o mayor a 0,20.</w:t>
      </w:r>
    </w:p>
    <w:p w14:paraId="278B2704" w14:textId="77777777" w:rsidR="00380661" w:rsidRPr="00380661" w:rsidRDefault="00380661" w:rsidP="001D1439">
      <w:pPr>
        <w:pStyle w:val="Prrafodelista"/>
        <w:widowControl w:val="0"/>
        <w:numPr>
          <w:ilvl w:val="0"/>
          <w:numId w:val="101"/>
        </w:numPr>
        <w:tabs>
          <w:tab w:val="left" w:pos="560"/>
        </w:tabs>
        <w:autoSpaceDE w:val="0"/>
        <w:autoSpaceDN w:val="0"/>
        <w:spacing w:line="276" w:lineRule="auto"/>
        <w:jc w:val="both"/>
        <w:rPr>
          <w:rFonts w:ascii="Verdana" w:hAnsi="Verdana" w:cs="Tahoma"/>
          <w:sz w:val="18"/>
          <w:szCs w:val="18"/>
        </w:rPr>
      </w:pPr>
      <w:r w:rsidRPr="00380661">
        <w:rPr>
          <w:rFonts w:ascii="Verdana" w:hAnsi="Verdana" w:cs="Tahoma"/>
          <w:sz w:val="18"/>
          <w:szCs w:val="18"/>
        </w:rPr>
        <w:t>1,64 = Coeficiente correspondiente al cuantío 5 %.</w:t>
      </w:r>
    </w:p>
    <w:p w14:paraId="206493E1"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Pero también se podrá usar las tablas de la norma CBH-87 para estimar el Fcm que sirva para el diseño de la mezcla.</w:t>
      </w:r>
    </w:p>
    <w:p w14:paraId="4D89E6E5"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 xml:space="preserve">El contratista deberá garantizar la buena ejecución de los hormigones en obra, la resistencia y durabilidad del mismo. </w:t>
      </w:r>
    </w:p>
    <w:p w14:paraId="3E6BB5F5"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FORMA DE EJECUCIÓN. -</w:t>
      </w:r>
    </w:p>
    <w:p w14:paraId="45305EE1"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BB4C6A3"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En general, se deberán cumplir con las siguientes directrices referidas a la ejecución.</w:t>
      </w:r>
    </w:p>
    <w:p w14:paraId="11354072" w14:textId="77777777" w:rsidR="00380661" w:rsidRPr="00380661" w:rsidRDefault="00380661" w:rsidP="00380661">
      <w:pPr>
        <w:tabs>
          <w:tab w:val="left" w:pos="560"/>
        </w:tabs>
        <w:spacing w:line="276" w:lineRule="auto"/>
        <w:jc w:val="both"/>
        <w:rPr>
          <w:rFonts w:ascii="Verdana" w:hAnsi="Verdana" w:cs="Tahoma"/>
          <w:b/>
          <w:sz w:val="18"/>
          <w:szCs w:val="18"/>
        </w:rPr>
      </w:pPr>
      <w:r w:rsidRPr="00380661">
        <w:rPr>
          <w:rFonts w:ascii="Verdana" w:hAnsi="Verdana" w:cs="Tahoma"/>
          <w:b/>
          <w:sz w:val="18"/>
          <w:szCs w:val="18"/>
        </w:rPr>
        <w:t>Encofrados</w:t>
      </w:r>
    </w:p>
    <w:p w14:paraId="42F6182D"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Los encofrados podrán ser de madera, metálicos u otro material lo suficientemente rígido, estanco y estable.</w:t>
      </w:r>
    </w:p>
    <w:p w14:paraId="760A4A1D"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03CA3D97"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Su arreglo y escuadrías usadas serán los necesarios para resistir el peso del hormigón fresco, equipo de construcción y los obreros durante la operación del vaciado.</w:t>
      </w:r>
    </w:p>
    <w:p w14:paraId="00A9717F"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Los encofrados deberán ser estancos a fin de evitar el empobrecimiento del hormigón por escurrimiento del agua.</w:t>
      </w:r>
    </w:p>
    <w:p w14:paraId="7F73CBFB"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18655AE4"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En casos que el Inspector de Obra vea conveniente, solicitara al Contratista las respectivas verificaciones estructurales del encofrado de manera previa.</w:t>
      </w:r>
    </w:p>
    <w:p w14:paraId="035CA1D7"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Cuando el Inspector de Obra compruebe que los encofrados presentan defectos, postergará el día del vaciado o interrumpirá las operaciones de vaciado hasta que las deficiencias sean corregidas.</w:t>
      </w:r>
    </w:p>
    <w:p w14:paraId="13B973C0"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4C9A3A88"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lastRenderedPageBreak/>
        <w:t>En el caso de fundaciones y muros, no se deberán utilizar superficies de tierra que hagan las veces de encofrado a menos que así se especifique en planos.</w:t>
      </w:r>
    </w:p>
    <w:p w14:paraId="53C44C92" w14:textId="77777777" w:rsidR="00380661" w:rsidRPr="00380661" w:rsidRDefault="00380661" w:rsidP="00380661">
      <w:pPr>
        <w:tabs>
          <w:tab w:val="left" w:pos="560"/>
        </w:tabs>
        <w:spacing w:line="276" w:lineRule="auto"/>
        <w:jc w:val="both"/>
        <w:rPr>
          <w:rFonts w:ascii="Verdana" w:hAnsi="Verdana" w:cs="Tahoma"/>
          <w:b/>
          <w:sz w:val="18"/>
          <w:szCs w:val="18"/>
        </w:rPr>
      </w:pPr>
      <w:r w:rsidRPr="00380661">
        <w:rPr>
          <w:rFonts w:ascii="Verdana" w:hAnsi="Verdana" w:cs="Tahoma"/>
          <w:b/>
          <w:sz w:val="18"/>
          <w:szCs w:val="18"/>
        </w:rPr>
        <w:t>Apuntalamiento</w:t>
      </w:r>
    </w:p>
    <w:p w14:paraId="2CBA5CB9"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En el caso de elementos elevados, se colocarán puntales y listones máximos cada 1,50m o según lo indicado en los planos constructivos y/o memoria de cálculo.</w:t>
      </w:r>
    </w:p>
    <w:p w14:paraId="0483FD54"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Debajo de los puntales, en la base, se colocarán cuñas de madera para una mejor distribución de cargas, evitar el hundimiento en el piso y facilitar los trabajos de des-apuntalamiento.</w:t>
      </w:r>
    </w:p>
    <w:p w14:paraId="569A2401"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El des-apuntalamiento se efectuará según lo indicado en los planos constructivos y/o memoria de cálculo, pero en ningún caso será antes de los 14 días.</w:t>
      </w:r>
    </w:p>
    <w:p w14:paraId="726425CF"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El des-apuntalado se realizará previa autorización escrita del Inspector de Obra, asimismo, en los casos que el Inspector de Obra vea necesario, solicitará al Contratista de manera previa la secuencia.</w:t>
      </w:r>
    </w:p>
    <w:p w14:paraId="070B622D" w14:textId="77777777" w:rsidR="00380661" w:rsidRPr="00380661" w:rsidRDefault="00380661" w:rsidP="00380661">
      <w:pPr>
        <w:tabs>
          <w:tab w:val="left" w:pos="560"/>
        </w:tabs>
        <w:spacing w:line="276" w:lineRule="auto"/>
        <w:jc w:val="both"/>
        <w:rPr>
          <w:rFonts w:ascii="Verdana" w:hAnsi="Verdana" w:cs="Tahoma"/>
          <w:b/>
          <w:sz w:val="18"/>
          <w:szCs w:val="18"/>
        </w:rPr>
      </w:pPr>
      <w:r w:rsidRPr="00380661">
        <w:rPr>
          <w:rFonts w:ascii="Verdana" w:hAnsi="Verdana" w:cs="Tahoma"/>
          <w:b/>
          <w:sz w:val="18"/>
          <w:szCs w:val="18"/>
        </w:rPr>
        <w:t>Armado de Fierros</w:t>
      </w:r>
    </w:p>
    <w:p w14:paraId="5AC20215"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El armado de las barras de acero corrugado a usarse en el presente ítem deberá cumplir con la norma CBH-87 complementadas las normas IBNORCA en cuanto a control de calidad de la ejecución.</w:t>
      </w:r>
    </w:p>
    <w:p w14:paraId="5FD6C023"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Se dispondrá un sitio específico en la obra para el doblado y preparación de armaduras con las herramientas adecuadas.</w:t>
      </w:r>
    </w:p>
    <w:p w14:paraId="4C95D6C1"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Las barras de fierro corrugado se cortarán y doblarán ajustándose a las dimensiones y formas indicadas en los planos constructivos y las planillas de fierros; las mismas deberán ser verificadas por el Inspector de Obra antes de su instalación o el vaciado del elemento.</w:t>
      </w:r>
    </w:p>
    <w:p w14:paraId="2B5C945D"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El doblado de las barras se realizará en frío, mediante el equipo adecuado y velocidad limitada, sin golpes ni choques. Queda terminantemente prohibido el cortado y el doblado en caliente.</w:t>
      </w:r>
    </w:p>
    <w:p w14:paraId="19B47CFE"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Las barras de fierro que fueron dobladas no podrán ser enderezadas, ni podrán ser utilizadas nuevamente sin antes eliminar la zona doblada.</w:t>
      </w:r>
    </w:p>
    <w:p w14:paraId="3C2BE182"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El radio mínimo de doblado, así como las longitudes de patillas y ganchos, deberá respetar lo indicado en planos constructivos y la normativa CBH-87.</w:t>
      </w:r>
    </w:p>
    <w:p w14:paraId="7A770BC5"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Queda terminantemente prohibido el empleo de aceros de diferentes tipos en una misma sección, salvo ello sea debidamente justificado por el Contratista y aprobado por el Inspector de Obra.</w:t>
      </w:r>
    </w:p>
    <w:p w14:paraId="440B72B6"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Todas las herramientas a emplearse para el cortado, amarre y doblado de fierro, serán proporcionados por el Contratista en condiciones adecuadas y de manera oportuna.</w:t>
      </w:r>
    </w:p>
    <w:p w14:paraId="063C8A8F" w14:textId="77777777" w:rsidR="00380661" w:rsidRPr="00380661" w:rsidRDefault="00380661" w:rsidP="00380661">
      <w:pPr>
        <w:tabs>
          <w:tab w:val="left" w:pos="560"/>
        </w:tabs>
        <w:spacing w:line="276" w:lineRule="auto"/>
        <w:jc w:val="both"/>
        <w:rPr>
          <w:rFonts w:ascii="Verdana" w:hAnsi="Verdana" w:cs="Tahoma"/>
          <w:b/>
          <w:sz w:val="18"/>
          <w:szCs w:val="18"/>
        </w:rPr>
      </w:pPr>
      <w:r w:rsidRPr="00380661">
        <w:rPr>
          <w:rFonts w:ascii="Verdana" w:hAnsi="Verdana" w:cs="Tahoma"/>
          <w:b/>
          <w:sz w:val="18"/>
          <w:szCs w:val="18"/>
        </w:rPr>
        <w:t xml:space="preserve">Limpieza y colocación </w:t>
      </w:r>
    </w:p>
    <w:p w14:paraId="5B9C4CA4"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Antes de introducir las armaduras en los encofrados, se limpiarán adecuadamente con cepillos de acero, librándolas de óxido, polvo, barro grasas, pinturas y todo aquello que disminuya la adherencia.</w:t>
      </w:r>
    </w:p>
    <w:p w14:paraId="16350E5E"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Si a momento de colocar el hormigón existieran barras con mortero u hormigón endurecido, éstos se deberán eliminar completamente.</w:t>
      </w:r>
    </w:p>
    <w:p w14:paraId="0C74D703"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Todas las armaduras se colocarán en las posiciones indicadas en los planos, cualquier modificación en obra debido a razones constructivas, deberá ser autorizada por el Inspector de Obra.</w:t>
      </w:r>
    </w:p>
    <w:p w14:paraId="79693DAB"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56FB012"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En caso de no especificarse los recubrimientos en los planos, se aplicarán los siguientes:</w:t>
      </w:r>
    </w:p>
    <w:p w14:paraId="38C2928F" w14:textId="77777777" w:rsidR="00380661" w:rsidRPr="00380661" w:rsidRDefault="00380661" w:rsidP="001D1439">
      <w:pPr>
        <w:pStyle w:val="Prrafodelista"/>
        <w:widowControl w:val="0"/>
        <w:numPr>
          <w:ilvl w:val="0"/>
          <w:numId w:val="104"/>
        </w:numPr>
        <w:tabs>
          <w:tab w:val="left" w:pos="560"/>
        </w:tabs>
        <w:autoSpaceDE w:val="0"/>
        <w:autoSpaceDN w:val="0"/>
        <w:spacing w:line="276" w:lineRule="auto"/>
        <w:jc w:val="both"/>
        <w:rPr>
          <w:rFonts w:ascii="Verdana" w:hAnsi="Verdana" w:cs="Tahoma"/>
          <w:sz w:val="18"/>
          <w:szCs w:val="18"/>
        </w:rPr>
      </w:pPr>
      <w:r w:rsidRPr="00380661">
        <w:rPr>
          <w:rFonts w:ascii="Verdana" w:hAnsi="Verdana" w:cs="Tahoma"/>
          <w:sz w:val="18"/>
          <w:szCs w:val="18"/>
        </w:rPr>
        <w:t xml:space="preserve">Ambientes interiores protegidos:                            </w:t>
      </w:r>
      <w:r w:rsidRPr="00380661">
        <w:rPr>
          <w:rFonts w:ascii="Verdana" w:hAnsi="Verdana" w:cs="Tahoma"/>
          <w:sz w:val="18"/>
          <w:szCs w:val="18"/>
        </w:rPr>
        <w:tab/>
      </w:r>
      <w:r w:rsidRPr="00380661">
        <w:rPr>
          <w:rFonts w:ascii="Verdana" w:hAnsi="Verdana" w:cs="Tahoma"/>
          <w:sz w:val="18"/>
          <w:szCs w:val="18"/>
        </w:rPr>
        <w:tab/>
        <w:t>1.0 a 1.5   cm.</w:t>
      </w:r>
    </w:p>
    <w:p w14:paraId="1B7D40A2" w14:textId="77777777" w:rsidR="00380661" w:rsidRPr="00380661" w:rsidRDefault="00380661" w:rsidP="001D1439">
      <w:pPr>
        <w:pStyle w:val="Prrafodelista"/>
        <w:widowControl w:val="0"/>
        <w:numPr>
          <w:ilvl w:val="0"/>
          <w:numId w:val="104"/>
        </w:numPr>
        <w:tabs>
          <w:tab w:val="left" w:pos="560"/>
        </w:tabs>
        <w:autoSpaceDE w:val="0"/>
        <w:autoSpaceDN w:val="0"/>
        <w:spacing w:line="276" w:lineRule="auto"/>
        <w:jc w:val="both"/>
        <w:rPr>
          <w:rFonts w:ascii="Verdana" w:hAnsi="Verdana" w:cs="Tahoma"/>
          <w:sz w:val="18"/>
          <w:szCs w:val="18"/>
        </w:rPr>
      </w:pPr>
      <w:r w:rsidRPr="00380661">
        <w:rPr>
          <w:rFonts w:ascii="Verdana" w:hAnsi="Verdana" w:cs="Tahoma"/>
          <w:sz w:val="18"/>
          <w:szCs w:val="18"/>
        </w:rPr>
        <w:t xml:space="preserve">Elementos expuestos a la atmósfera normal:        </w:t>
      </w:r>
      <w:r w:rsidRPr="00380661">
        <w:rPr>
          <w:rFonts w:ascii="Verdana" w:hAnsi="Verdana" w:cs="Tahoma"/>
          <w:sz w:val="18"/>
          <w:szCs w:val="18"/>
        </w:rPr>
        <w:tab/>
      </w:r>
      <w:r w:rsidRPr="00380661">
        <w:rPr>
          <w:rFonts w:ascii="Verdana" w:hAnsi="Verdana" w:cs="Tahoma"/>
          <w:sz w:val="18"/>
          <w:szCs w:val="18"/>
        </w:rPr>
        <w:tab/>
        <w:t xml:space="preserve">          1.5 a 2.0   cm.</w:t>
      </w:r>
    </w:p>
    <w:p w14:paraId="2F2541AC" w14:textId="77777777" w:rsidR="00380661" w:rsidRPr="00380661" w:rsidRDefault="00380661" w:rsidP="001D1439">
      <w:pPr>
        <w:pStyle w:val="Prrafodelista"/>
        <w:widowControl w:val="0"/>
        <w:numPr>
          <w:ilvl w:val="0"/>
          <w:numId w:val="104"/>
        </w:numPr>
        <w:tabs>
          <w:tab w:val="left" w:pos="560"/>
        </w:tabs>
        <w:autoSpaceDE w:val="0"/>
        <w:autoSpaceDN w:val="0"/>
        <w:spacing w:line="276" w:lineRule="auto"/>
        <w:jc w:val="both"/>
        <w:rPr>
          <w:rFonts w:ascii="Verdana" w:hAnsi="Verdana" w:cs="Tahoma"/>
          <w:sz w:val="18"/>
          <w:szCs w:val="18"/>
        </w:rPr>
      </w:pPr>
      <w:r w:rsidRPr="00380661">
        <w:rPr>
          <w:rFonts w:ascii="Verdana" w:hAnsi="Verdana" w:cs="Tahoma"/>
          <w:sz w:val="18"/>
          <w:szCs w:val="18"/>
        </w:rPr>
        <w:t xml:space="preserve">Elementos expuestos a la atmósfera húmeda:       </w:t>
      </w:r>
      <w:r w:rsidRPr="00380661">
        <w:rPr>
          <w:rFonts w:ascii="Verdana" w:hAnsi="Verdana" w:cs="Tahoma"/>
          <w:sz w:val="18"/>
          <w:szCs w:val="18"/>
        </w:rPr>
        <w:tab/>
      </w:r>
      <w:r w:rsidRPr="00380661">
        <w:rPr>
          <w:rFonts w:ascii="Verdana" w:hAnsi="Verdana" w:cs="Tahoma"/>
          <w:sz w:val="18"/>
          <w:szCs w:val="18"/>
        </w:rPr>
        <w:tab/>
        <w:t>2.0 a 2.5   cm.</w:t>
      </w:r>
    </w:p>
    <w:p w14:paraId="43552D83" w14:textId="77777777" w:rsidR="00380661" w:rsidRPr="00380661" w:rsidRDefault="00380661" w:rsidP="001D1439">
      <w:pPr>
        <w:pStyle w:val="Prrafodelista"/>
        <w:widowControl w:val="0"/>
        <w:numPr>
          <w:ilvl w:val="0"/>
          <w:numId w:val="104"/>
        </w:numPr>
        <w:tabs>
          <w:tab w:val="left" w:pos="560"/>
        </w:tabs>
        <w:autoSpaceDE w:val="0"/>
        <w:autoSpaceDN w:val="0"/>
        <w:spacing w:line="276" w:lineRule="auto"/>
        <w:jc w:val="both"/>
        <w:rPr>
          <w:rFonts w:ascii="Verdana" w:hAnsi="Verdana" w:cs="Tahoma"/>
          <w:sz w:val="18"/>
          <w:szCs w:val="18"/>
        </w:rPr>
      </w:pPr>
      <w:r w:rsidRPr="00380661">
        <w:rPr>
          <w:rFonts w:ascii="Verdana" w:hAnsi="Verdana" w:cs="Tahoma"/>
          <w:sz w:val="18"/>
          <w:szCs w:val="18"/>
        </w:rPr>
        <w:t xml:space="preserve">Elementos expuestos a la atmósfera corrosiva:      </w:t>
      </w:r>
      <w:r w:rsidRPr="00380661">
        <w:rPr>
          <w:rFonts w:ascii="Verdana" w:hAnsi="Verdana" w:cs="Tahoma"/>
          <w:sz w:val="18"/>
          <w:szCs w:val="18"/>
        </w:rPr>
        <w:tab/>
      </w:r>
      <w:r w:rsidRPr="00380661">
        <w:rPr>
          <w:rFonts w:ascii="Verdana" w:hAnsi="Verdana" w:cs="Tahoma"/>
          <w:sz w:val="18"/>
          <w:szCs w:val="18"/>
        </w:rPr>
        <w:tab/>
        <w:t>3.0 a 3.5   cm.</w:t>
      </w:r>
    </w:p>
    <w:p w14:paraId="35BFE61D"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 xml:space="preserve">Se cuidará especialmente que todas las armaduras queden protegidas mediante los recubrimientos mínimos especificados en los planos. </w:t>
      </w:r>
    </w:p>
    <w:p w14:paraId="1DEBB31D"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Todos los cruces de barras deberán atarse en forma adecuada con alambre de amarre o accesorios previamente aprobados.</w:t>
      </w:r>
    </w:p>
    <w:p w14:paraId="76432B6F"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lastRenderedPageBreak/>
        <w:t>Previamente el vaciado, el Inspector de Obra deberá verificar cuidadosamente la armadura este exento de óxido y de acuerdo a planos constructivos para luego autorizar de manera escrita el vaciado del hormigón.</w:t>
      </w:r>
    </w:p>
    <w:p w14:paraId="09E6419B" w14:textId="77777777" w:rsidR="00380661" w:rsidRPr="00380661" w:rsidRDefault="00380661" w:rsidP="00380661">
      <w:pPr>
        <w:tabs>
          <w:tab w:val="left" w:pos="560"/>
        </w:tabs>
        <w:spacing w:line="276" w:lineRule="auto"/>
        <w:jc w:val="both"/>
        <w:rPr>
          <w:rFonts w:ascii="Verdana" w:hAnsi="Verdana" w:cs="Tahoma"/>
          <w:b/>
          <w:sz w:val="18"/>
          <w:szCs w:val="18"/>
        </w:rPr>
      </w:pPr>
      <w:r w:rsidRPr="00380661">
        <w:rPr>
          <w:rFonts w:ascii="Verdana" w:hAnsi="Verdana" w:cs="Tahoma"/>
          <w:b/>
          <w:sz w:val="18"/>
          <w:szCs w:val="18"/>
        </w:rPr>
        <w:t>Empalmes en las barras</w:t>
      </w:r>
    </w:p>
    <w:p w14:paraId="616F8995"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Se ejecutarán los empalmes en los sectores donde estén expresamente indicado en planos constructivos o instruido por el Inspector de Obra.</w:t>
      </w:r>
    </w:p>
    <w:p w14:paraId="0EFE14C4"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46F4B71"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Se realizarán empalmes por superposición de acuerdo al siguiente detalle:</w:t>
      </w:r>
    </w:p>
    <w:p w14:paraId="7CADF647" w14:textId="77777777" w:rsidR="00380661" w:rsidRPr="00380661" w:rsidRDefault="00380661" w:rsidP="001D1439">
      <w:pPr>
        <w:pStyle w:val="Prrafodelista"/>
        <w:widowControl w:val="0"/>
        <w:numPr>
          <w:ilvl w:val="0"/>
          <w:numId w:val="105"/>
        </w:numPr>
        <w:tabs>
          <w:tab w:val="left" w:pos="560"/>
        </w:tabs>
        <w:autoSpaceDE w:val="0"/>
        <w:autoSpaceDN w:val="0"/>
        <w:spacing w:line="276" w:lineRule="auto"/>
        <w:jc w:val="both"/>
        <w:rPr>
          <w:rFonts w:ascii="Verdana" w:hAnsi="Verdana" w:cs="Tahoma"/>
          <w:sz w:val="18"/>
          <w:szCs w:val="18"/>
        </w:rPr>
      </w:pPr>
      <w:r w:rsidRPr="00380661">
        <w:rPr>
          <w:rFonts w:ascii="Verdana" w:hAnsi="Verdan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38CE05E4" w14:textId="77777777" w:rsidR="00380661" w:rsidRPr="00380661" w:rsidRDefault="00380661" w:rsidP="001D1439">
      <w:pPr>
        <w:pStyle w:val="Prrafodelista"/>
        <w:widowControl w:val="0"/>
        <w:numPr>
          <w:ilvl w:val="0"/>
          <w:numId w:val="105"/>
        </w:numPr>
        <w:tabs>
          <w:tab w:val="left" w:pos="560"/>
        </w:tabs>
        <w:autoSpaceDE w:val="0"/>
        <w:autoSpaceDN w:val="0"/>
        <w:spacing w:line="276" w:lineRule="auto"/>
        <w:jc w:val="both"/>
        <w:rPr>
          <w:rFonts w:ascii="Verdana" w:hAnsi="Verdana" w:cs="Tahoma"/>
          <w:sz w:val="18"/>
          <w:szCs w:val="18"/>
        </w:rPr>
      </w:pPr>
      <w:r w:rsidRPr="00380661">
        <w:rPr>
          <w:rFonts w:ascii="Verdana" w:hAnsi="Verdana" w:cs="Tahoma"/>
          <w:sz w:val="18"/>
          <w:szCs w:val="18"/>
        </w:rPr>
        <w:t>En toda la longitud del empalme se colocarán armaduras transversales suplementarias para mejorar las condiciones del empalme, cuando sea necesario.</w:t>
      </w:r>
    </w:p>
    <w:p w14:paraId="52C4DEA8" w14:textId="77777777" w:rsidR="00380661" w:rsidRPr="00380661" w:rsidRDefault="00380661" w:rsidP="001D1439">
      <w:pPr>
        <w:pStyle w:val="Prrafodelista"/>
        <w:widowControl w:val="0"/>
        <w:numPr>
          <w:ilvl w:val="0"/>
          <w:numId w:val="105"/>
        </w:numPr>
        <w:tabs>
          <w:tab w:val="left" w:pos="560"/>
        </w:tabs>
        <w:autoSpaceDE w:val="0"/>
        <w:autoSpaceDN w:val="0"/>
        <w:spacing w:line="276" w:lineRule="auto"/>
        <w:jc w:val="both"/>
        <w:rPr>
          <w:rFonts w:ascii="Verdana" w:hAnsi="Verdana" w:cs="Tahoma"/>
          <w:sz w:val="18"/>
          <w:szCs w:val="18"/>
        </w:rPr>
      </w:pPr>
      <w:r w:rsidRPr="00380661">
        <w:rPr>
          <w:rFonts w:ascii="Verdana" w:hAnsi="Verdana" w:cs="Tahoma"/>
          <w:sz w:val="18"/>
          <w:szCs w:val="18"/>
        </w:rPr>
        <w:t xml:space="preserve">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Inspector de Obra.</w:t>
      </w:r>
    </w:p>
    <w:p w14:paraId="659EC346" w14:textId="77777777" w:rsidR="00380661" w:rsidRPr="00380661" w:rsidRDefault="00380661" w:rsidP="00380661">
      <w:pPr>
        <w:tabs>
          <w:tab w:val="left" w:pos="560"/>
        </w:tabs>
        <w:spacing w:line="276" w:lineRule="auto"/>
        <w:jc w:val="both"/>
        <w:rPr>
          <w:rFonts w:ascii="Verdana" w:hAnsi="Verdana" w:cs="Tahoma"/>
          <w:b/>
          <w:sz w:val="18"/>
          <w:szCs w:val="18"/>
        </w:rPr>
      </w:pPr>
      <w:r w:rsidRPr="00380661">
        <w:rPr>
          <w:rFonts w:ascii="Verdana" w:hAnsi="Verdana" w:cs="Tahoma"/>
          <w:b/>
          <w:sz w:val="18"/>
          <w:szCs w:val="18"/>
        </w:rPr>
        <w:t>Mezclado</w:t>
      </w:r>
    </w:p>
    <w:p w14:paraId="16B63205"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El hormigón deberá ser mezclado mecánicamente dosificando por volumen y deseablemente por peso. Para esta tarea:</w:t>
      </w:r>
    </w:p>
    <w:p w14:paraId="66A99845" w14:textId="77777777" w:rsidR="00380661" w:rsidRPr="00380661" w:rsidRDefault="00380661" w:rsidP="001D1439">
      <w:pPr>
        <w:pStyle w:val="Prrafodelista"/>
        <w:widowControl w:val="0"/>
        <w:numPr>
          <w:ilvl w:val="0"/>
          <w:numId w:val="106"/>
        </w:numPr>
        <w:tabs>
          <w:tab w:val="left" w:pos="560"/>
        </w:tabs>
        <w:autoSpaceDE w:val="0"/>
        <w:autoSpaceDN w:val="0"/>
        <w:spacing w:line="276" w:lineRule="auto"/>
        <w:jc w:val="both"/>
        <w:rPr>
          <w:rFonts w:ascii="Verdana" w:hAnsi="Verdana" w:cs="Tahoma"/>
          <w:sz w:val="18"/>
          <w:szCs w:val="18"/>
        </w:rPr>
      </w:pPr>
      <w:r w:rsidRPr="00380661">
        <w:rPr>
          <w:rFonts w:ascii="Verdana" w:hAnsi="Verdana" w:cs="Tahoma"/>
          <w:sz w:val="18"/>
          <w:szCs w:val="18"/>
        </w:rPr>
        <w:t>Sé utilizarán una o más hormigoneras de capacidad adecuada y se empleará personal especializado para su manejo.</w:t>
      </w:r>
    </w:p>
    <w:p w14:paraId="13438096" w14:textId="77777777" w:rsidR="00380661" w:rsidRPr="00380661" w:rsidRDefault="00380661" w:rsidP="001D1439">
      <w:pPr>
        <w:pStyle w:val="Prrafodelista"/>
        <w:widowControl w:val="0"/>
        <w:numPr>
          <w:ilvl w:val="0"/>
          <w:numId w:val="106"/>
        </w:numPr>
        <w:tabs>
          <w:tab w:val="left" w:pos="560"/>
        </w:tabs>
        <w:autoSpaceDE w:val="0"/>
        <w:autoSpaceDN w:val="0"/>
        <w:spacing w:line="276" w:lineRule="auto"/>
        <w:jc w:val="both"/>
        <w:rPr>
          <w:rFonts w:ascii="Verdana" w:hAnsi="Verdana" w:cs="Tahoma"/>
          <w:sz w:val="18"/>
          <w:szCs w:val="18"/>
        </w:rPr>
      </w:pPr>
      <w:r w:rsidRPr="00380661">
        <w:rPr>
          <w:rFonts w:ascii="Verdana" w:hAnsi="Verdana" w:cs="Tahoma"/>
          <w:sz w:val="18"/>
          <w:szCs w:val="18"/>
        </w:rPr>
        <w:t>Periódicamente se verificará la uniformidad del mezclado.</w:t>
      </w:r>
    </w:p>
    <w:p w14:paraId="1FA8B517" w14:textId="77777777" w:rsidR="00380661" w:rsidRPr="00380661" w:rsidRDefault="00380661" w:rsidP="001D1439">
      <w:pPr>
        <w:pStyle w:val="Prrafodelista"/>
        <w:widowControl w:val="0"/>
        <w:numPr>
          <w:ilvl w:val="0"/>
          <w:numId w:val="106"/>
        </w:numPr>
        <w:tabs>
          <w:tab w:val="left" w:pos="560"/>
        </w:tabs>
        <w:autoSpaceDE w:val="0"/>
        <w:autoSpaceDN w:val="0"/>
        <w:spacing w:line="276" w:lineRule="auto"/>
        <w:jc w:val="both"/>
        <w:rPr>
          <w:rFonts w:ascii="Verdana" w:hAnsi="Verdana" w:cs="Tahoma"/>
          <w:sz w:val="18"/>
          <w:szCs w:val="18"/>
        </w:rPr>
      </w:pPr>
      <w:r w:rsidRPr="00380661">
        <w:rPr>
          <w:rFonts w:ascii="Verdana" w:hAnsi="Verdana" w:cs="Tahoma"/>
          <w:sz w:val="18"/>
          <w:szCs w:val="18"/>
        </w:rPr>
        <w:t>Los materiales componentes serán introducidos en el orden siguiente:</w:t>
      </w:r>
    </w:p>
    <w:p w14:paraId="2637E87B" w14:textId="77777777" w:rsidR="00380661" w:rsidRPr="00380661" w:rsidRDefault="00380661" w:rsidP="001D1439">
      <w:pPr>
        <w:pStyle w:val="Prrafodelista"/>
        <w:widowControl w:val="0"/>
        <w:numPr>
          <w:ilvl w:val="0"/>
          <w:numId w:val="107"/>
        </w:numPr>
        <w:tabs>
          <w:tab w:val="left" w:pos="560"/>
        </w:tabs>
        <w:autoSpaceDE w:val="0"/>
        <w:autoSpaceDN w:val="0"/>
        <w:spacing w:line="276" w:lineRule="auto"/>
        <w:jc w:val="both"/>
        <w:rPr>
          <w:rFonts w:ascii="Verdana" w:hAnsi="Verdana" w:cs="Tahoma"/>
          <w:sz w:val="18"/>
          <w:szCs w:val="18"/>
        </w:rPr>
      </w:pPr>
      <w:r w:rsidRPr="00380661">
        <w:rPr>
          <w:rFonts w:ascii="Verdana" w:hAnsi="Verdana" w:cs="Tahoma"/>
          <w:sz w:val="18"/>
          <w:szCs w:val="18"/>
        </w:rPr>
        <w:t>Una parte del agua del mezclado (aproximadamente la mitad)</w:t>
      </w:r>
    </w:p>
    <w:p w14:paraId="49DE8835" w14:textId="77777777" w:rsidR="00380661" w:rsidRPr="00380661" w:rsidRDefault="00380661" w:rsidP="001D1439">
      <w:pPr>
        <w:pStyle w:val="Prrafodelista"/>
        <w:widowControl w:val="0"/>
        <w:numPr>
          <w:ilvl w:val="0"/>
          <w:numId w:val="107"/>
        </w:numPr>
        <w:tabs>
          <w:tab w:val="left" w:pos="560"/>
        </w:tabs>
        <w:autoSpaceDE w:val="0"/>
        <w:autoSpaceDN w:val="0"/>
        <w:spacing w:line="276" w:lineRule="auto"/>
        <w:jc w:val="both"/>
        <w:rPr>
          <w:rFonts w:ascii="Verdana" w:hAnsi="Verdana" w:cs="Tahoma"/>
          <w:sz w:val="18"/>
          <w:szCs w:val="18"/>
        </w:rPr>
      </w:pPr>
      <w:r w:rsidRPr="00380661">
        <w:rPr>
          <w:rFonts w:ascii="Verdana" w:hAnsi="Verdan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91C24B4" w14:textId="77777777" w:rsidR="00380661" w:rsidRPr="00380661" w:rsidRDefault="00380661" w:rsidP="001D1439">
      <w:pPr>
        <w:pStyle w:val="Prrafodelista"/>
        <w:widowControl w:val="0"/>
        <w:numPr>
          <w:ilvl w:val="0"/>
          <w:numId w:val="107"/>
        </w:numPr>
        <w:tabs>
          <w:tab w:val="left" w:pos="560"/>
        </w:tabs>
        <w:autoSpaceDE w:val="0"/>
        <w:autoSpaceDN w:val="0"/>
        <w:spacing w:line="276" w:lineRule="auto"/>
        <w:jc w:val="both"/>
        <w:rPr>
          <w:rFonts w:ascii="Verdana" w:hAnsi="Verdana" w:cs="Tahoma"/>
          <w:sz w:val="18"/>
          <w:szCs w:val="18"/>
        </w:rPr>
      </w:pPr>
      <w:r w:rsidRPr="00380661">
        <w:rPr>
          <w:rFonts w:ascii="Verdana" w:hAnsi="Verdana" w:cs="Tahoma"/>
          <w:sz w:val="18"/>
          <w:szCs w:val="18"/>
        </w:rPr>
        <w:t xml:space="preserve"> La grava.</w:t>
      </w:r>
    </w:p>
    <w:p w14:paraId="47B90A39" w14:textId="77777777" w:rsidR="00380661" w:rsidRPr="00380661" w:rsidRDefault="00380661" w:rsidP="001D1439">
      <w:pPr>
        <w:pStyle w:val="Prrafodelista"/>
        <w:widowControl w:val="0"/>
        <w:numPr>
          <w:ilvl w:val="0"/>
          <w:numId w:val="107"/>
        </w:numPr>
        <w:tabs>
          <w:tab w:val="left" w:pos="560"/>
        </w:tabs>
        <w:autoSpaceDE w:val="0"/>
        <w:autoSpaceDN w:val="0"/>
        <w:spacing w:line="276" w:lineRule="auto"/>
        <w:jc w:val="both"/>
        <w:rPr>
          <w:rFonts w:ascii="Verdana" w:hAnsi="Verdana" w:cs="Tahoma"/>
          <w:sz w:val="18"/>
          <w:szCs w:val="18"/>
        </w:rPr>
      </w:pPr>
      <w:r w:rsidRPr="00380661">
        <w:rPr>
          <w:rFonts w:ascii="Verdana" w:hAnsi="Verdana" w:cs="Tahoma"/>
          <w:sz w:val="18"/>
          <w:szCs w:val="18"/>
        </w:rPr>
        <w:t>El resto del agua de amasado.</w:t>
      </w:r>
    </w:p>
    <w:p w14:paraId="20C9F7DD"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F3693E0"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 xml:space="preserve">No se permitirá cargar la hormigonera antes de haberse procedido a descargarla totalmente de la batida anterior. </w:t>
      </w:r>
    </w:p>
    <w:p w14:paraId="6BD3FA39"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El mezclado manual queda expresamente prohibido.</w:t>
      </w:r>
    </w:p>
    <w:p w14:paraId="3E3354AB" w14:textId="77777777" w:rsidR="00380661" w:rsidRPr="00380661" w:rsidRDefault="00380661" w:rsidP="00380661">
      <w:pPr>
        <w:tabs>
          <w:tab w:val="left" w:pos="560"/>
        </w:tabs>
        <w:spacing w:line="276" w:lineRule="auto"/>
        <w:jc w:val="both"/>
        <w:rPr>
          <w:rFonts w:ascii="Verdana" w:hAnsi="Verdana" w:cs="Tahoma"/>
          <w:b/>
          <w:sz w:val="18"/>
          <w:szCs w:val="18"/>
        </w:rPr>
      </w:pPr>
      <w:r w:rsidRPr="00380661">
        <w:rPr>
          <w:rFonts w:ascii="Verdana" w:hAnsi="Verdana" w:cs="Tahoma"/>
          <w:b/>
          <w:sz w:val="18"/>
          <w:szCs w:val="18"/>
        </w:rPr>
        <w:t>Transporte</w:t>
      </w:r>
    </w:p>
    <w:p w14:paraId="5243F69E"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458E4B7"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314B07BD"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2674AD89" w14:textId="77777777" w:rsidR="00380661" w:rsidRPr="00380661" w:rsidRDefault="00380661" w:rsidP="00380661">
      <w:pPr>
        <w:tabs>
          <w:tab w:val="left" w:pos="560"/>
        </w:tabs>
        <w:spacing w:line="276" w:lineRule="auto"/>
        <w:jc w:val="both"/>
        <w:rPr>
          <w:rFonts w:ascii="Verdana" w:hAnsi="Verdana" w:cs="Tahoma"/>
          <w:b/>
          <w:sz w:val="18"/>
          <w:szCs w:val="18"/>
        </w:rPr>
      </w:pPr>
      <w:r w:rsidRPr="00380661">
        <w:rPr>
          <w:rFonts w:ascii="Verdana" w:hAnsi="Verdana" w:cs="Tahoma"/>
          <w:b/>
          <w:sz w:val="18"/>
          <w:szCs w:val="18"/>
        </w:rPr>
        <w:t>Hormigonado</w:t>
      </w:r>
    </w:p>
    <w:p w14:paraId="65322C5F"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lastRenderedPageBreak/>
        <w:t>El hormigonado deberá cumplir con las exigencias y requisitos establecidos en la Norma CBH-87 para hormigones.</w:t>
      </w:r>
    </w:p>
    <w:p w14:paraId="50DD1CEA"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No se procederá al vaciado de los elementos estructurales sin antes contar con la autorización del Inspector de Obra.</w:t>
      </w:r>
    </w:p>
    <w:p w14:paraId="4DAB2622"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El vaciado del hormigón se realizará de acuerdo a un plan de trabajo previamente autorizado por el Inspector e Obra.</w:t>
      </w:r>
    </w:p>
    <w:p w14:paraId="39E2BA1F"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4A0B13F3"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En caso de que no se indiquen las juntas constructivas en el proyecto, el Inspector de Obra indicará donde pueden hacerse las juntas constructivas.</w:t>
      </w:r>
    </w:p>
    <w:p w14:paraId="26091F34"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Las siguientes prohibiciones para el hormigonado deben tenerse en cuenta:</w:t>
      </w:r>
    </w:p>
    <w:p w14:paraId="46FEE422" w14:textId="77777777" w:rsidR="00380661" w:rsidRPr="00380661" w:rsidRDefault="00380661" w:rsidP="001D1439">
      <w:pPr>
        <w:pStyle w:val="Prrafodelista"/>
        <w:widowControl w:val="0"/>
        <w:numPr>
          <w:ilvl w:val="0"/>
          <w:numId w:val="99"/>
        </w:numPr>
        <w:tabs>
          <w:tab w:val="left" w:pos="8711"/>
        </w:tabs>
        <w:autoSpaceDE w:val="0"/>
        <w:autoSpaceDN w:val="0"/>
        <w:spacing w:line="276" w:lineRule="auto"/>
        <w:jc w:val="both"/>
        <w:rPr>
          <w:rFonts w:ascii="Verdana" w:hAnsi="Verdana" w:cs="Tahoma"/>
          <w:sz w:val="18"/>
          <w:szCs w:val="18"/>
        </w:rPr>
      </w:pPr>
      <w:r w:rsidRPr="00380661">
        <w:rPr>
          <w:rFonts w:ascii="Verdana" w:hAnsi="Verdana" w:cs="Tahoma"/>
          <w:sz w:val="18"/>
          <w:szCs w:val="18"/>
        </w:rPr>
        <w:t>La temperatura de vaciado no será menor a 5°C.</w:t>
      </w:r>
    </w:p>
    <w:p w14:paraId="3B82C8D0" w14:textId="77777777" w:rsidR="00380661" w:rsidRPr="00380661" w:rsidRDefault="00380661" w:rsidP="001D1439">
      <w:pPr>
        <w:pStyle w:val="Prrafodelista"/>
        <w:widowControl w:val="0"/>
        <w:numPr>
          <w:ilvl w:val="0"/>
          <w:numId w:val="99"/>
        </w:numPr>
        <w:tabs>
          <w:tab w:val="left" w:pos="8711"/>
        </w:tabs>
        <w:autoSpaceDE w:val="0"/>
        <w:autoSpaceDN w:val="0"/>
        <w:spacing w:line="276" w:lineRule="auto"/>
        <w:jc w:val="both"/>
        <w:rPr>
          <w:rFonts w:ascii="Verdana" w:hAnsi="Verdana" w:cs="Tahoma"/>
          <w:sz w:val="18"/>
          <w:szCs w:val="18"/>
        </w:rPr>
      </w:pPr>
      <w:r w:rsidRPr="00380661">
        <w:rPr>
          <w:rFonts w:ascii="Verdana" w:hAnsi="Verdana" w:cs="Tahoma"/>
          <w:sz w:val="18"/>
          <w:szCs w:val="18"/>
        </w:rPr>
        <w:t>No podrá efectuarse el vaciado durante la lluvia.</w:t>
      </w:r>
    </w:p>
    <w:p w14:paraId="235EB2F3" w14:textId="77777777" w:rsidR="00380661" w:rsidRPr="00380661" w:rsidRDefault="00380661" w:rsidP="001D1439">
      <w:pPr>
        <w:pStyle w:val="Prrafodelista"/>
        <w:widowControl w:val="0"/>
        <w:numPr>
          <w:ilvl w:val="0"/>
          <w:numId w:val="99"/>
        </w:numPr>
        <w:tabs>
          <w:tab w:val="left" w:pos="8711"/>
        </w:tabs>
        <w:autoSpaceDE w:val="0"/>
        <w:autoSpaceDN w:val="0"/>
        <w:spacing w:line="276" w:lineRule="auto"/>
        <w:jc w:val="both"/>
        <w:rPr>
          <w:rFonts w:ascii="Verdana" w:hAnsi="Verdana" w:cs="Tahoma"/>
          <w:sz w:val="18"/>
          <w:szCs w:val="18"/>
        </w:rPr>
      </w:pPr>
      <w:r w:rsidRPr="00380661">
        <w:rPr>
          <w:rFonts w:ascii="Verdana" w:hAnsi="Verdana" w:cs="Tahoma"/>
          <w:sz w:val="18"/>
          <w:szCs w:val="18"/>
        </w:rPr>
        <w:t>No será permitido disponer de grandes cantidades de hormigón en un solo lugar para esparcirlo posteriormente.</w:t>
      </w:r>
    </w:p>
    <w:p w14:paraId="0303D086" w14:textId="77777777" w:rsidR="00380661" w:rsidRPr="00380661" w:rsidRDefault="00380661" w:rsidP="001D1439">
      <w:pPr>
        <w:pStyle w:val="Prrafodelista"/>
        <w:widowControl w:val="0"/>
        <w:numPr>
          <w:ilvl w:val="0"/>
          <w:numId w:val="99"/>
        </w:numPr>
        <w:tabs>
          <w:tab w:val="left" w:pos="8711"/>
        </w:tabs>
        <w:autoSpaceDE w:val="0"/>
        <w:autoSpaceDN w:val="0"/>
        <w:spacing w:line="276" w:lineRule="auto"/>
        <w:jc w:val="both"/>
        <w:rPr>
          <w:rFonts w:ascii="Verdana" w:hAnsi="Verdana" w:cs="Tahoma"/>
          <w:sz w:val="18"/>
          <w:szCs w:val="18"/>
        </w:rPr>
      </w:pPr>
      <w:r w:rsidRPr="00380661">
        <w:rPr>
          <w:rFonts w:ascii="Verdana" w:hAnsi="Verdana" w:cs="Tahoma"/>
          <w:sz w:val="18"/>
          <w:szCs w:val="18"/>
        </w:rPr>
        <w:t>Por ningún motivo se podrá agregar agua en el momento de hormigonar.</w:t>
      </w:r>
    </w:p>
    <w:p w14:paraId="446359A7"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El espesor máximo de la capa de hormigón no deberá exceder a 20 cm. para permitir una compactación eficaz.</w:t>
      </w:r>
    </w:p>
    <w:p w14:paraId="3273459F"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La velocidad del vaciado será la suficiente para garantizar que el hormigón se mantenga plástico en todo momento.</w:t>
      </w:r>
    </w:p>
    <w:p w14:paraId="0B42A91A"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No se podrá verter el hormigón en caída libre desde alturas superiores a 1,50 m, debiendo en este caso utilizar canalones, embudos o ductos.</w:t>
      </w:r>
    </w:p>
    <w:p w14:paraId="175DF0BD"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El vaciado en losas deberá efectuarse por franjas de ancho tal que, al vaciar la capa siguiente, en la primera no se haya iniciado el fraguado.</w:t>
      </w:r>
    </w:p>
    <w:p w14:paraId="09E92F2C" w14:textId="77777777" w:rsidR="00380661" w:rsidRPr="00380661" w:rsidRDefault="00380661" w:rsidP="00380661">
      <w:pPr>
        <w:tabs>
          <w:tab w:val="left" w:pos="560"/>
        </w:tabs>
        <w:spacing w:line="276" w:lineRule="auto"/>
        <w:jc w:val="both"/>
        <w:rPr>
          <w:rFonts w:ascii="Verdana" w:hAnsi="Verdana" w:cs="Tahoma"/>
          <w:b/>
          <w:sz w:val="18"/>
          <w:szCs w:val="18"/>
        </w:rPr>
      </w:pPr>
      <w:r w:rsidRPr="00380661">
        <w:rPr>
          <w:rFonts w:ascii="Verdana" w:hAnsi="Verdana" w:cs="Tahoma"/>
          <w:b/>
          <w:sz w:val="18"/>
          <w:szCs w:val="18"/>
        </w:rPr>
        <w:t>Compactación</w:t>
      </w:r>
    </w:p>
    <w:p w14:paraId="51C35A6A"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4E706D86"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El vibrado será realizado mediante vibradoras de inmersión y alta frecuencia que deberán ser manejadas por obreros con experiencia en la actividad.</w:t>
      </w:r>
    </w:p>
    <w:p w14:paraId="4A267F6D"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De ninguna manera se permitirá el uso de las vibradoras para el transporte de la mezcla o la distribución dentro del encofrado.</w:t>
      </w:r>
    </w:p>
    <w:p w14:paraId="41F358F5"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En ningún caso se iniciará el vaciado si no se cuenta por lo menos con dos vibradoras en perfecto estado y con el diámetro de la aguja adecuado para el elemento.</w:t>
      </w:r>
    </w:p>
    <w:p w14:paraId="2FA8791C"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Las vibradoras serán introducidas en puntos equidistantes a 45 cm. entre sí y durante 5 a 15 segundos para evitar la disgregación.</w:t>
      </w:r>
    </w:p>
    <w:p w14:paraId="6D3AF34C"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0994996F"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El compactado del hormigón se completará con un apisonado manual del hormigón y un golpeteo de los encofrados.</w:t>
      </w:r>
    </w:p>
    <w:p w14:paraId="24CEDD51"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La compactación manual del hormigón mediante varillas de hierro será usada solo bajo autorización de Inspector de Obra.</w:t>
      </w:r>
    </w:p>
    <w:p w14:paraId="2F0D236D" w14:textId="77777777" w:rsidR="00380661" w:rsidRPr="00380661" w:rsidRDefault="00380661" w:rsidP="00380661">
      <w:pPr>
        <w:tabs>
          <w:tab w:val="left" w:pos="560"/>
        </w:tabs>
        <w:spacing w:line="276" w:lineRule="auto"/>
        <w:jc w:val="both"/>
        <w:rPr>
          <w:rFonts w:ascii="Verdana" w:hAnsi="Verdana" w:cs="Tahoma"/>
          <w:b/>
          <w:sz w:val="18"/>
          <w:szCs w:val="18"/>
        </w:rPr>
      </w:pPr>
      <w:r w:rsidRPr="00380661">
        <w:rPr>
          <w:rFonts w:ascii="Verdana" w:hAnsi="Verdana" w:cs="Tahoma"/>
          <w:b/>
          <w:sz w:val="18"/>
          <w:szCs w:val="18"/>
        </w:rPr>
        <w:t>Desencofrado</w:t>
      </w:r>
    </w:p>
    <w:p w14:paraId="2614CC83"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Inspector de Obra.</w:t>
      </w:r>
    </w:p>
    <w:p w14:paraId="06F6951C"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Los encofrados se retirarán progresivamente y sin golpes, sacudidas ni vibraciones en la estructura, evitando el desprendimiento de partes de hormigón que provoque perdida de recubrimiento o de sección de elemento.</w:t>
      </w:r>
    </w:p>
    <w:p w14:paraId="3CC30CA4"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lastRenderedPageBreak/>
        <w:t>El desencofrado no se realizará hasta que el hormigón haya alcanzado la resistencia necesaria para soportar con suficiente seguridad y sin deformaciones excesivas, los esfuerzos a que va a estar sometido durante y después del desencofrado.</w:t>
      </w:r>
    </w:p>
    <w:p w14:paraId="21C8D5A2"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Los encofrados superiores en superficies inclinadas deberán ser removidos tan pronto como el hormigón tenga suficiente resistencia para no escurrir.</w:t>
      </w:r>
    </w:p>
    <w:p w14:paraId="30B86A77"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Los tiempos de desencofrado serán los indicados en el proyecto (planos y/o memoria de cálculo) y lo indicado en la norma CBH-87.</w:t>
      </w:r>
    </w:p>
    <w:p w14:paraId="2DD91D11" w14:textId="77777777" w:rsidR="00380661" w:rsidRPr="00380661" w:rsidRDefault="00380661" w:rsidP="00380661">
      <w:pPr>
        <w:tabs>
          <w:tab w:val="left" w:pos="560"/>
        </w:tabs>
        <w:spacing w:line="276" w:lineRule="auto"/>
        <w:jc w:val="both"/>
        <w:rPr>
          <w:rFonts w:ascii="Verdana" w:hAnsi="Verdana" w:cs="Tahoma"/>
          <w:b/>
          <w:sz w:val="18"/>
          <w:szCs w:val="18"/>
        </w:rPr>
      </w:pPr>
      <w:r w:rsidRPr="00380661">
        <w:rPr>
          <w:rFonts w:ascii="Verdana" w:hAnsi="Verdana" w:cs="Tahoma"/>
          <w:b/>
          <w:sz w:val="18"/>
          <w:szCs w:val="18"/>
        </w:rPr>
        <w:t>Protección y Curado</w:t>
      </w:r>
    </w:p>
    <w:p w14:paraId="7D3CD3BD"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Una vez vaciado el hormigón fresco, deberá protegerse contra la lluvia, el viento, sol y en general contra toda acción que lo perjudique.</w:t>
      </w:r>
    </w:p>
    <w:p w14:paraId="2193ED34"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El hormigón será protegido manteniéndose a una temperatura superior a 5°C por lo menos durante 96 horas.</w:t>
      </w:r>
    </w:p>
    <w:p w14:paraId="42FF9AF7"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2E8BC9C"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Durante la construcción, queda prohibido aplicar cargas, acumular materiales o maquinarias que signifiquen un peligro en la estabilidad de la estructura.</w:t>
      </w:r>
    </w:p>
    <w:p w14:paraId="1598A66F" w14:textId="77777777" w:rsidR="00380661" w:rsidRPr="00380661" w:rsidRDefault="00380661" w:rsidP="00380661">
      <w:pPr>
        <w:tabs>
          <w:tab w:val="left" w:pos="560"/>
        </w:tabs>
        <w:spacing w:line="276" w:lineRule="auto"/>
        <w:jc w:val="both"/>
        <w:rPr>
          <w:rFonts w:ascii="Verdana" w:hAnsi="Verdana" w:cs="Tahoma"/>
          <w:b/>
          <w:sz w:val="18"/>
          <w:szCs w:val="18"/>
        </w:rPr>
      </w:pPr>
      <w:r w:rsidRPr="00380661">
        <w:rPr>
          <w:rFonts w:ascii="Verdana" w:hAnsi="Verdana" w:cs="Tahoma"/>
          <w:b/>
          <w:sz w:val="18"/>
          <w:szCs w:val="18"/>
        </w:rPr>
        <w:t>Control de calidad</w:t>
      </w:r>
    </w:p>
    <w:p w14:paraId="1C35AA2C"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Todas las operaciones de la Obra deberán ser controladas mediante ensayos e inspecciones, no eximiéndose la responsabilidad del Contratista en caso de encontrarse cualquier defecto en forma posterior.</w:t>
      </w:r>
    </w:p>
    <w:p w14:paraId="51CE1627"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Los ensayos a realizar serán los requeridos por la normativa CBH-87 pudiendo el Contratista realizar ensayos adicionales los cuales deberán ser indicados en su propuesta.</w:t>
      </w:r>
    </w:p>
    <w:p w14:paraId="6A34AA89"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Para todos los casos, el nivel de control será el indicado en los planos constructivos o memoria de cálculo o, en ausencia de dicha indicación, se asumirá un nivel de control normal.</w:t>
      </w:r>
    </w:p>
    <w:p w14:paraId="017F37D8" w14:textId="77777777" w:rsidR="00380661" w:rsidRPr="00380661" w:rsidRDefault="00380661" w:rsidP="001D1439">
      <w:pPr>
        <w:pStyle w:val="Prrafodelista"/>
        <w:widowControl w:val="0"/>
        <w:numPr>
          <w:ilvl w:val="0"/>
          <w:numId w:val="108"/>
        </w:numPr>
        <w:tabs>
          <w:tab w:val="left" w:pos="560"/>
        </w:tabs>
        <w:autoSpaceDE w:val="0"/>
        <w:autoSpaceDN w:val="0"/>
        <w:spacing w:line="276" w:lineRule="auto"/>
        <w:jc w:val="both"/>
        <w:rPr>
          <w:rFonts w:ascii="Verdana" w:hAnsi="Verdana" w:cs="Tahoma"/>
          <w:b/>
          <w:sz w:val="18"/>
          <w:szCs w:val="18"/>
        </w:rPr>
      </w:pPr>
      <w:r w:rsidRPr="00380661">
        <w:rPr>
          <w:rFonts w:ascii="Verdana" w:hAnsi="Verdana" w:cs="Tahoma"/>
          <w:b/>
          <w:sz w:val="18"/>
          <w:szCs w:val="18"/>
        </w:rPr>
        <w:t>Ensayos a Realizar</w:t>
      </w:r>
    </w:p>
    <w:p w14:paraId="088E066E"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En el caso del presente ítem mínimamente se realizarán los siguientes ensayos de calidad:</w:t>
      </w:r>
    </w:p>
    <w:p w14:paraId="4B995CD7" w14:textId="77777777" w:rsidR="00380661" w:rsidRPr="00380661" w:rsidRDefault="00380661" w:rsidP="00380661">
      <w:pPr>
        <w:pStyle w:val="Prrafodelista"/>
        <w:tabs>
          <w:tab w:val="left" w:pos="8711"/>
        </w:tabs>
        <w:spacing w:line="276" w:lineRule="auto"/>
        <w:ind w:hanging="360"/>
        <w:jc w:val="both"/>
        <w:rPr>
          <w:rFonts w:ascii="Verdana" w:hAnsi="Verdana" w:cs="Tahoma"/>
          <w:sz w:val="18"/>
          <w:szCs w:val="18"/>
        </w:rPr>
      </w:pPr>
      <w:r w:rsidRPr="00380661">
        <w:rPr>
          <w:rFonts w:ascii="Verdana" w:hAnsi="Verdana" w:cs="Tahoma"/>
          <w:sz w:val="18"/>
          <w:szCs w:val="18"/>
        </w:rPr>
        <w:t>•</w:t>
      </w:r>
      <w:r w:rsidRPr="00380661">
        <w:rPr>
          <w:rFonts w:ascii="Verdana" w:hAnsi="Verdana" w:cs="Tahoma"/>
          <w:sz w:val="18"/>
          <w:szCs w:val="18"/>
        </w:rPr>
        <w:tab/>
        <w:t>Granulometría de los Áridos.</w:t>
      </w:r>
    </w:p>
    <w:p w14:paraId="558B6FE5" w14:textId="77777777" w:rsidR="00380661" w:rsidRPr="00380661" w:rsidRDefault="00380661" w:rsidP="00380661">
      <w:pPr>
        <w:pStyle w:val="Prrafodelista"/>
        <w:tabs>
          <w:tab w:val="left" w:pos="8711"/>
        </w:tabs>
        <w:spacing w:line="276" w:lineRule="auto"/>
        <w:ind w:hanging="360"/>
        <w:jc w:val="both"/>
        <w:rPr>
          <w:rFonts w:ascii="Verdana" w:hAnsi="Verdana" w:cs="Tahoma"/>
          <w:sz w:val="18"/>
          <w:szCs w:val="18"/>
        </w:rPr>
      </w:pPr>
      <w:r w:rsidRPr="00380661">
        <w:rPr>
          <w:rFonts w:ascii="Verdana" w:hAnsi="Verdana" w:cs="Tahoma"/>
          <w:sz w:val="18"/>
          <w:szCs w:val="18"/>
        </w:rPr>
        <w:t>•</w:t>
      </w:r>
      <w:r w:rsidRPr="00380661">
        <w:rPr>
          <w:rFonts w:ascii="Verdana" w:hAnsi="Verdana" w:cs="Tahoma"/>
          <w:sz w:val="18"/>
          <w:szCs w:val="18"/>
        </w:rPr>
        <w:tab/>
        <w:t>Ensayos de Control de la Resistencia del Hormigón – Probetas Cilíndricas.</w:t>
      </w:r>
    </w:p>
    <w:p w14:paraId="615086CC" w14:textId="77777777" w:rsidR="00380661" w:rsidRPr="00380661" w:rsidRDefault="00380661" w:rsidP="00380661">
      <w:pPr>
        <w:pStyle w:val="Prrafodelista"/>
        <w:tabs>
          <w:tab w:val="left" w:pos="8711"/>
        </w:tabs>
        <w:spacing w:line="276" w:lineRule="auto"/>
        <w:ind w:hanging="360"/>
        <w:jc w:val="both"/>
        <w:rPr>
          <w:rFonts w:ascii="Verdana" w:hAnsi="Verdana" w:cs="Tahoma"/>
          <w:sz w:val="18"/>
          <w:szCs w:val="18"/>
        </w:rPr>
      </w:pPr>
      <w:r w:rsidRPr="00380661">
        <w:rPr>
          <w:rFonts w:ascii="Verdana" w:hAnsi="Verdana" w:cs="Tahoma"/>
          <w:sz w:val="18"/>
          <w:szCs w:val="18"/>
        </w:rPr>
        <w:t>•</w:t>
      </w:r>
      <w:r w:rsidRPr="00380661">
        <w:rPr>
          <w:rFonts w:ascii="Verdana" w:hAnsi="Verdana" w:cs="Tahoma"/>
          <w:sz w:val="18"/>
          <w:szCs w:val="18"/>
        </w:rPr>
        <w:tab/>
        <w:t>Ensayos de Control de la Consistencia del Hormigón - Cono de Abraham.</w:t>
      </w:r>
    </w:p>
    <w:p w14:paraId="69501B72" w14:textId="77777777" w:rsidR="00380661" w:rsidRPr="00380661" w:rsidRDefault="00380661" w:rsidP="00380661">
      <w:pPr>
        <w:pStyle w:val="Prrafodelista"/>
        <w:tabs>
          <w:tab w:val="left" w:pos="8711"/>
        </w:tabs>
        <w:spacing w:line="276" w:lineRule="auto"/>
        <w:ind w:hanging="360"/>
        <w:jc w:val="both"/>
        <w:rPr>
          <w:rFonts w:ascii="Verdana" w:hAnsi="Verdana" w:cs="Tahoma"/>
          <w:sz w:val="18"/>
          <w:szCs w:val="18"/>
        </w:rPr>
      </w:pPr>
      <w:r w:rsidRPr="00380661">
        <w:rPr>
          <w:rFonts w:ascii="Verdana" w:hAnsi="Verdana" w:cs="Tahoma"/>
          <w:sz w:val="18"/>
          <w:szCs w:val="18"/>
        </w:rPr>
        <w:t>•</w:t>
      </w:r>
      <w:r w:rsidRPr="00380661">
        <w:rPr>
          <w:rFonts w:ascii="Verdana" w:hAnsi="Verdana" w:cs="Tahoma"/>
          <w:sz w:val="18"/>
          <w:szCs w:val="18"/>
        </w:rPr>
        <w:tab/>
        <w:t>Ensayo de la Máquina de los Ángeles.</w:t>
      </w:r>
    </w:p>
    <w:p w14:paraId="4139CE5D"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Adicionalmente, el Inspector de Obra indicará la realización de los siguientes ensayos de calidad cuando las condiciones de la obra así lo requieran:</w:t>
      </w:r>
    </w:p>
    <w:p w14:paraId="61AE997A" w14:textId="77777777" w:rsidR="00380661" w:rsidRPr="00380661" w:rsidRDefault="00380661" w:rsidP="00380661">
      <w:pPr>
        <w:pStyle w:val="Prrafodelista"/>
        <w:tabs>
          <w:tab w:val="left" w:pos="8711"/>
        </w:tabs>
        <w:spacing w:line="276" w:lineRule="auto"/>
        <w:ind w:hanging="360"/>
        <w:jc w:val="both"/>
        <w:rPr>
          <w:rFonts w:ascii="Verdana" w:hAnsi="Verdana" w:cs="Tahoma"/>
          <w:sz w:val="18"/>
          <w:szCs w:val="18"/>
        </w:rPr>
      </w:pPr>
      <w:r w:rsidRPr="00380661">
        <w:rPr>
          <w:rFonts w:ascii="Verdana" w:hAnsi="Verdana" w:cs="Tahoma"/>
          <w:sz w:val="18"/>
          <w:szCs w:val="18"/>
        </w:rPr>
        <w:t>•</w:t>
      </w:r>
      <w:r w:rsidRPr="00380661">
        <w:rPr>
          <w:rFonts w:ascii="Verdana" w:hAnsi="Verdana" w:cs="Tahoma"/>
          <w:sz w:val="18"/>
          <w:szCs w:val="18"/>
        </w:rPr>
        <w:tab/>
        <w:t>Ensayos de calidad sobre el cemento.</w:t>
      </w:r>
    </w:p>
    <w:p w14:paraId="0242D968" w14:textId="77777777" w:rsidR="00380661" w:rsidRPr="00380661" w:rsidRDefault="00380661" w:rsidP="00380661">
      <w:pPr>
        <w:pStyle w:val="Prrafodelista"/>
        <w:tabs>
          <w:tab w:val="left" w:pos="8711"/>
        </w:tabs>
        <w:spacing w:line="276" w:lineRule="auto"/>
        <w:ind w:hanging="360"/>
        <w:jc w:val="both"/>
        <w:rPr>
          <w:rFonts w:ascii="Verdana" w:hAnsi="Verdana" w:cs="Tahoma"/>
          <w:sz w:val="18"/>
          <w:szCs w:val="18"/>
        </w:rPr>
      </w:pPr>
      <w:r w:rsidRPr="00380661">
        <w:rPr>
          <w:rFonts w:ascii="Verdana" w:hAnsi="Verdana" w:cs="Tahoma"/>
          <w:sz w:val="18"/>
          <w:szCs w:val="18"/>
        </w:rPr>
        <w:t>•</w:t>
      </w:r>
      <w:r w:rsidRPr="00380661">
        <w:rPr>
          <w:rFonts w:ascii="Verdana" w:hAnsi="Verdana" w:cs="Tahoma"/>
          <w:sz w:val="18"/>
          <w:szCs w:val="18"/>
        </w:rPr>
        <w:tab/>
        <w:t>Ensayos de calidad de los aceros de refuerzo.</w:t>
      </w:r>
    </w:p>
    <w:p w14:paraId="599B1677" w14:textId="77777777" w:rsidR="00380661" w:rsidRPr="00380661" w:rsidRDefault="00380661" w:rsidP="00380661">
      <w:pPr>
        <w:pStyle w:val="Prrafodelista"/>
        <w:tabs>
          <w:tab w:val="left" w:pos="8711"/>
        </w:tabs>
        <w:spacing w:line="276" w:lineRule="auto"/>
        <w:ind w:hanging="360"/>
        <w:jc w:val="both"/>
        <w:rPr>
          <w:rFonts w:ascii="Verdana" w:hAnsi="Verdana" w:cs="Tahoma"/>
          <w:sz w:val="18"/>
          <w:szCs w:val="18"/>
        </w:rPr>
      </w:pPr>
      <w:r w:rsidRPr="00380661">
        <w:rPr>
          <w:rFonts w:ascii="Verdana" w:hAnsi="Verdana" w:cs="Tahoma"/>
          <w:sz w:val="18"/>
          <w:szCs w:val="18"/>
        </w:rPr>
        <w:t>•</w:t>
      </w:r>
      <w:r w:rsidRPr="00380661">
        <w:rPr>
          <w:rFonts w:ascii="Verdana" w:hAnsi="Verdana" w:cs="Tahoma"/>
          <w:sz w:val="18"/>
          <w:szCs w:val="18"/>
        </w:rPr>
        <w:tab/>
        <w:t>Ensayo de la Máquina de los Ángeles.</w:t>
      </w:r>
    </w:p>
    <w:p w14:paraId="2DB9A91A" w14:textId="77777777" w:rsidR="00380661" w:rsidRPr="00380661" w:rsidRDefault="00380661" w:rsidP="00380661">
      <w:pPr>
        <w:pStyle w:val="Prrafodelista"/>
        <w:tabs>
          <w:tab w:val="left" w:pos="8711"/>
        </w:tabs>
        <w:spacing w:line="276" w:lineRule="auto"/>
        <w:ind w:hanging="360"/>
        <w:jc w:val="both"/>
        <w:rPr>
          <w:rFonts w:ascii="Verdana" w:hAnsi="Verdana" w:cs="Tahoma"/>
          <w:sz w:val="18"/>
          <w:szCs w:val="18"/>
        </w:rPr>
      </w:pPr>
      <w:r w:rsidRPr="00380661">
        <w:rPr>
          <w:rFonts w:ascii="Verdana" w:hAnsi="Verdana" w:cs="Tahoma"/>
          <w:sz w:val="18"/>
          <w:szCs w:val="18"/>
        </w:rPr>
        <w:t>•</w:t>
      </w:r>
      <w:r w:rsidRPr="00380661">
        <w:rPr>
          <w:rFonts w:ascii="Verdana" w:hAnsi="Verdana" w:cs="Tahoma"/>
          <w:sz w:val="18"/>
          <w:szCs w:val="18"/>
        </w:rPr>
        <w:tab/>
        <w:t xml:space="preserve">Otros que el proponente oferte en su propuesta. </w:t>
      </w:r>
    </w:p>
    <w:p w14:paraId="46991B11" w14:textId="77777777" w:rsidR="00380661" w:rsidRPr="00380661" w:rsidRDefault="00380661" w:rsidP="001D1439">
      <w:pPr>
        <w:pStyle w:val="Prrafodelista"/>
        <w:widowControl w:val="0"/>
        <w:numPr>
          <w:ilvl w:val="0"/>
          <w:numId w:val="108"/>
        </w:numPr>
        <w:tabs>
          <w:tab w:val="left" w:pos="560"/>
        </w:tabs>
        <w:autoSpaceDE w:val="0"/>
        <w:autoSpaceDN w:val="0"/>
        <w:spacing w:line="276" w:lineRule="auto"/>
        <w:jc w:val="both"/>
        <w:rPr>
          <w:rFonts w:ascii="Verdana" w:hAnsi="Verdana" w:cs="Tahoma"/>
          <w:b/>
          <w:sz w:val="18"/>
          <w:szCs w:val="18"/>
        </w:rPr>
      </w:pPr>
      <w:r w:rsidRPr="00380661">
        <w:rPr>
          <w:rFonts w:ascii="Verdana" w:hAnsi="Verdana" w:cs="Tahoma"/>
          <w:b/>
          <w:sz w:val="18"/>
          <w:szCs w:val="18"/>
        </w:rPr>
        <w:t>Laboratorio</w:t>
      </w:r>
    </w:p>
    <w:p w14:paraId="7AB04618"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 xml:space="preserve">Todos los ensayos se realizarán en un laboratorio que cuenten con la certificación correspondiente y que haya sido aprobado por el Inspector de Obra. </w:t>
      </w:r>
    </w:p>
    <w:p w14:paraId="577E0EA3"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La extracción de muestras o los ensayos serán realizados en presencia del Inspector de Obra, mismo que custodiará las muestras desde el día de su obtención hasta su ensayo.</w:t>
      </w:r>
    </w:p>
    <w:p w14:paraId="1A04703D" w14:textId="77777777" w:rsidR="00380661" w:rsidRPr="00380661" w:rsidRDefault="00380661" w:rsidP="001D1439">
      <w:pPr>
        <w:pStyle w:val="Prrafodelista"/>
        <w:widowControl w:val="0"/>
        <w:numPr>
          <w:ilvl w:val="0"/>
          <w:numId w:val="108"/>
        </w:numPr>
        <w:tabs>
          <w:tab w:val="left" w:pos="560"/>
        </w:tabs>
        <w:autoSpaceDE w:val="0"/>
        <w:autoSpaceDN w:val="0"/>
        <w:spacing w:line="276" w:lineRule="auto"/>
        <w:jc w:val="both"/>
        <w:rPr>
          <w:rFonts w:ascii="Verdana" w:hAnsi="Verdana" w:cs="Tahoma"/>
          <w:b/>
          <w:sz w:val="18"/>
          <w:szCs w:val="18"/>
        </w:rPr>
      </w:pPr>
      <w:r w:rsidRPr="00380661">
        <w:rPr>
          <w:rFonts w:ascii="Verdana" w:hAnsi="Verdana" w:cs="Tahoma"/>
          <w:b/>
          <w:sz w:val="18"/>
          <w:szCs w:val="18"/>
        </w:rPr>
        <w:t>Frecuencia de los Ensayos</w:t>
      </w:r>
    </w:p>
    <w:p w14:paraId="375292A7"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75D0D6DF"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Obra.</w:t>
      </w:r>
    </w:p>
    <w:p w14:paraId="67D030C8"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lastRenderedPageBreak/>
        <w:t>Es obligación del Contratista realizar cualquier corrección en la dosificación para conseguir el hormigón requerido tanto en consistencia como en resistencia. El Contratista deberá proveer los medios y mano de obra para realizar los ensayos.</w:t>
      </w:r>
    </w:p>
    <w:p w14:paraId="38EC4797"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En el transcurso de la obra, además de lo indicado por la normativa, se tomarán 4 probetas en cada vaciado o cada vez que lo exija el Inspector de Obras. El Contratista podrá moldear un mayor número de probetas para efectuar ensayos a edades menores a los siete días y así apreciar la resistencia probable de los hormigones.</w:t>
      </w:r>
    </w:p>
    <w:p w14:paraId="5B834B03"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Obra.</w:t>
      </w:r>
    </w:p>
    <w:p w14:paraId="56E1A627"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Queda sobreentendido que es obligación del Contratista realizar ajustes y correcciones en la dosificación, hasta obtener los resultados requeridos. En caso de incumplimiento, el Inspector de obra dispondrá la paralización inmediata de los trabajos.</w:t>
      </w:r>
    </w:p>
    <w:p w14:paraId="29B00DDF"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380661" w:rsidRPr="00380661" w14:paraId="6DD6F02B" w14:textId="77777777" w:rsidTr="00380661">
        <w:tc>
          <w:tcPr>
            <w:tcW w:w="912" w:type="pct"/>
            <w:shd w:val="clear" w:color="auto" w:fill="1F3864" w:themeFill="accent5" w:themeFillShade="80"/>
            <w:vAlign w:val="center"/>
          </w:tcPr>
          <w:p w14:paraId="6210E679" w14:textId="77777777" w:rsidR="00380661" w:rsidRPr="00380661" w:rsidRDefault="00380661" w:rsidP="00380661">
            <w:pPr>
              <w:spacing w:line="276" w:lineRule="auto"/>
              <w:jc w:val="both"/>
              <w:rPr>
                <w:rFonts w:ascii="Verdana" w:hAnsi="Verdana" w:cs="Tahoma"/>
                <w:b/>
                <w:color w:val="FFFFFF" w:themeColor="background1"/>
                <w:sz w:val="18"/>
                <w:szCs w:val="18"/>
              </w:rPr>
            </w:pPr>
            <w:r w:rsidRPr="00380661">
              <w:rPr>
                <w:rFonts w:ascii="Verdana" w:hAnsi="Verdana" w:cs="Tahoma"/>
                <w:b/>
                <w:color w:val="FFFFFF" w:themeColor="background1"/>
                <w:sz w:val="18"/>
                <w:szCs w:val="18"/>
              </w:rPr>
              <w:t>TIPO DEL Hº</w:t>
            </w:r>
          </w:p>
        </w:tc>
        <w:tc>
          <w:tcPr>
            <w:tcW w:w="874" w:type="pct"/>
            <w:shd w:val="clear" w:color="auto" w:fill="1F3864" w:themeFill="accent5" w:themeFillShade="80"/>
            <w:vAlign w:val="center"/>
          </w:tcPr>
          <w:p w14:paraId="3D668E38" w14:textId="77777777" w:rsidR="00380661" w:rsidRPr="00380661" w:rsidRDefault="00380661" w:rsidP="00380661">
            <w:pPr>
              <w:spacing w:line="276" w:lineRule="auto"/>
              <w:jc w:val="both"/>
              <w:rPr>
                <w:rFonts w:ascii="Verdana" w:hAnsi="Verdana" w:cs="Tahoma"/>
                <w:b/>
                <w:color w:val="FFFFFF" w:themeColor="background1"/>
                <w:sz w:val="18"/>
                <w:szCs w:val="18"/>
              </w:rPr>
            </w:pPr>
            <w:r w:rsidRPr="00380661">
              <w:rPr>
                <w:rFonts w:ascii="Verdana" w:hAnsi="Verdana" w:cs="Tahoma"/>
                <w:b/>
                <w:color w:val="FFFFFF" w:themeColor="background1"/>
                <w:sz w:val="18"/>
                <w:szCs w:val="18"/>
              </w:rPr>
              <w:t>TAM. MAX. AGREGADO</w:t>
            </w:r>
          </w:p>
        </w:tc>
        <w:tc>
          <w:tcPr>
            <w:tcW w:w="874" w:type="pct"/>
            <w:shd w:val="clear" w:color="auto" w:fill="1F3864" w:themeFill="accent5" w:themeFillShade="80"/>
            <w:vAlign w:val="center"/>
          </w:tcPr>
          <w:p w14:paraId="226AC127" w14:textId="77777777" w:rsidR="00380661" w:rsidRPr="00380661" w:rsidRDefault="00380661" w:rsidP="00380661">
            <w:pPr>
              <w:spacing w:line="276" w:lineRule="auto"/>
              <w:jc w:val="both"/>
              <w:rPr>
                <w:rFonts w:ascii="Verdana" w:hAnsi="Verdana" w:cs="Tahoma"/>
                <w:b/>
                <w:color w:val="FFFFFF" w:themeColor="background1"/>
                <w:sz w:val="18"/>
                <w:szCs w:val="18"/>
              </w:rPr>
            </w:pPr>
            <w:r w:rsidRPr="00380661">
              <w:rPr>
                <w:rFonts w:ascii="Verdana" w:hAnsi="Verdana" w:cs="Tahoma"/>
                <w:b/>
                <w:color w:val="FFFFFF" w:themeColor="background1"/>
                <w:sz w:val="18"/>
                <w:szCs w:val="18"/>
              </w:rPr>
              <w:t>RES. Kg./cm2</w:t>
            </w:r>
          </w:p>
          <w:p w14:paraId="7480C198" w14:textId="77777777" w:rsidR="00380661" w:rsidRPr="00380661" w:rsidRDefault="00380661" w:rsidP="00380661">
            <w:pPr>
              <w:spacing w:line="276" w:lineRule="auto"/>
              <w:jc w:val="both"/>
              <w:rPr>
                <w:rFonts w:ascii="Verdana" w:hAnsi="Verdana" w:cs="Tahoma"/>
                <w:b/>
                <w:color w:val="FFFFFF" w:themeColor="background1"/>
                <w:sz w:val="18"/>
                <w:szCs w:val="18"/>
              </w:rPr>
            </w:pPr>
            <w:r w:rsidRPr="00380661">
              <w:rPr>
                <w:rFonts w:ascii="Verdana" w:hAnsi="Verdana" w:cs="Tahoma"/>
                <w:b/>
                <w:color w:val="FFFFFF" w:themeColor="background1"/>
                <w:sz w:val="18"/>
                <w:szCs w:val="18"/>
              </w:rPr>
              <w:t>(28 días)</w:t>
            </w:r>
          </w:p>
        </w:tc>
        <w:tc>
          <w:tcPr>
            <w:tcW w:w="972" w:type="pct"/>
            <w:shd w:val="clear" w:color="auto" w:fill="1F3864" w:themeFill="accent5" w:themeFillShade="80"/>
            <w:vAlign w:val="center"/>
          </w:tcPr>
          <w:p w14:paraId="0A8FC88D" w14:textId="77777777" w:rsidR="00380661" w:rsidRPr="00380661" w:rsidRDefault="00380661" w:rsidP="00380661">
            <w:pPr>
              <w:spacing w:line="276" w:lineRule="auto"/>
              <w:jc w:val="both"/>
              <w:rPr>
                <w:rFonts w:ascii="Verdana" w:hAnsi="Verdana" w:cs="Tahoma"/>
                <w:b/>
                <w:color w:val="FFFFFF" w:themeColor="background1"/>
                <w:sz w:val="18"/>
                <w:szCs w:val="18"/>
                <w:lang w:val="pt-BR"/>
              </w:rPr>
            </w:pPr>
            <w:r w:rsidRPr="00380661">
              <w:rPr>
                <w:rFonts w:ascii="Verdana" w:hAnsi="Verdana" w:cs="Tahoma"/>
                <w:b/>
                <w:color w:val="FFFFFF" w:themeColor="background1"/>
                <w:sz w:val="18"/>
                <w:szCs w:val="18"/>
                <w:lang w:val="pt-BR"/>
              </w:rPr>
              <w:t>PESO APROX. CEM. Kg/m3</w:t>
            </w:r>
          </w:p>
        </w:tc>
        <w:tc>
          <w:tcPr>
            <w:tcW w:w="680" w:type="pct"/>
            <w:shd w:val="clear" w:color="auto" w:fill="1F3864" w:themeFill="accent5" w:themeFillShade="80"/>
            <w:vAlign w:val="center"/>
          </w:tcPr>
          <w:p w14:paraId="490D8517" w14:textId="77777777" w:rsidR="00380661" w:rsidRPr="00380661" w:rsidRDefault="00380661" w:rsidP="00380661">
            <w:pPr>
              <w:spacing w:line="276" w:lineRule="auto"/>
              <w:jc w:val="both"/>
              <w:rPr>
                <w:rFonts w:ascii="Verdana" w:hAnsi="Verdana" w:cs="Tahoma"/>
                <w:b/>
                <w:color w:val="FFFFFF" w:themeColor="background1"/>
                <w:sz w:val="18"/>
                <w:szCs w:val="18"/>
              </w:rPr>
            </w:pPr>
            <w:r w:rsidRPr="00380661">
              <w:rPr>
                <w:rFonts w:ascii="Verdana" w:hAnsi="Verdana" w:cs="Tahoma"/>
                <w:b/>
                <w:color w:val="FFFFFF" w:themeColor="background1"/>
                <w:sz w:val="18"/>
                <w:szCs w:val="18"/>
              </w:rPr>
              <w:t>RELACIÓN a / c</w:t>
            </w:r>
          </w:p>
        </w:tc>
        <w:tc>
          <w:tcPr>
            <w:tcW w:w="687" w:type="pct"/>
            <w:shd w:val="clear" w:color="auto" w:fill="1F3864" w:themeFill="accent5" w:themeFillShade="80"/>
            <w:vAlign w:val="center"/>
          </w:tcPr>
          <w:p w14:paraId="26B7A237" w14:textId="77777777" w:rsidR="00380661" w:rsidRPr="00380661" w:rsidRDefault="00380661" w:rsidP="00380661">
            <w:pPr>
              <w:spacing w:line="276" w:lineRule="auto"/>
              <w:jc w:val="both"/>
              <w:rPr>
                <w:rFonts w:ascii="Verdana" w:hAnsi="Verdana" w:cs="Tahoma"/>
                <w:b/>
                <w:color w:val="FFFFFF" w:themeColor="background1"/>
                <w:sz w:val="18"/>
                <w:szCs w:val="18"/>
              </w:rPr>
            </w:pPr>
            <w:r w:rsidRPr="00380661">
              <w:rPr>
                <w:rFonts w:ascii="Verdana" w:hAnsi="Verdana" w:cs="Tahoma"/>
                <w:b/>
                <w:color w:val="FFFFFF" w:themeColor="background1"/>
                <w:sz w:val="18"/>
                <w:szCs w:val="18"/>
              </w:rPr>
              <w:t>Rev. (Pulg.)</w:t>
            </w:r>
          </w:p>
        </w:tc>
      </w:tr>
      <w:tr w:rsidR="00380661" w:rsidRPr="00380661" w14:paraId="48D8F553" w14:textId="77777777" w:rsidTr="00380661">
        <w:trPr>
          <w:trHeight w:val="20"/>
        </w:trPr>
        <w:tc>
          <w:tcPr>
            <w:tcW w:w="912" w:type="pct"/>
            <w:vAlign w:val="center"/>
          </w:tcPr>
          <w:p w14:paraId="69C899CE"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H “400”</w:t>
            </w:r>
          </w:p>
        </w:tc>
        <w:tc>
          <w:tcPr>
            <w:tcW w:w="874" w:type="pct"/>
            <w:vAlign w:val="center"/>
          </w:tcPr>
          <w:p w14:paraId="4FC15B29"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1”</w:t>
            </w:r>
          </w:p>
        </w:tc>
        <w:tc>
          <w:tcPr>
            <w:tcW w:w="874" w:type="pct"/>
            <w:vAlign w:val="center"/>
          </w:tcPr>
          <w:p w14:paraId="47D3203E"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400</w:t>
            </w:r>
          </w:p>
        </w:tc>
        <w:tc>
          <w:tcPr>
            <w:tcW w:w="972" w:type="pct"/>
            <w:vAlign w:val="center"/>
          </w:tcPr>
          <w:p w14:paraId="0988B707"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470</w:t>
            </w:r>
          </w:p>
        </w:tc>
        <w:tc>
          <w:tcPr>
            <w:tcW w:w="680" w:type="pct"/>
            <w:vAlign w:val="center"/>
          </w:tcPr>
          <w:p w14:paraId="5CE24C7A"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0,4</w:t>
            </w:r>
          </w:p>
        </w:tc>
        <w:tc>
          <w:tcPr>
            <w:tcW w:w="687" w:type="pct"/>
            <w:vAlign w:val="center"/>
          </w:tcPr>
          <w:p w14:paraId="709CC25A"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1 – 3</w:t>
            </w:r>
          </w:p>
        </w:tc>
      </w:tr>
      <w:tr w:rsidR="00380661" w:rsidRPr="00380661" w14:paraId="5ECDB958" w14:textId="77777777" w:rsidTr="00380661">
        <w:trPr>
          <w:trHeight w:val="20"/>
        </w:trPr>
        <w:tc>
          <w:tcPr>
            <w:tcW w:w="912" w:type="pct"/>
            <w:vAlign w:val="center"/>
          </w:tcPr>
          <w:p w14:paraId="46484A18"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H “350”</w:t>
            </w:r>
          </w:p>
        </w:tc>
        <w:tc>
          <w:tcPr>
            <w:tcW w:w="874" w:type="pct"/>
            <w:vAlign w:val="center"/>
          </w:tcPr>
          <w:p w14:paraId="5E4F457F"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1”</w:t>
            </w:r>
          </w:p>
        </w:tc>
        <w:tc>
          <w:tcPr>
            <w:tcW w:w="874" w:type="pct"/>
            <w:vAlign w:val="center"/>
          </w:tcPr>
          <w:p w14:paraId="2229FD9E"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350</w:t>
            </w:r>
          </w:p>
        </w:tc>
        <w:tc>
          <w:tcPr>
            <w:tcW w:w="972" w:type="pct"/>
            <w:vAlign w:val="center"/>
          </w:tcPr>
          <w:p w14:paraId="3FF36021"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450</w:t>
            </w:r>
          </w:p>
        </w:tc>
        <w:tc>
          <w:tcPr>
            <w:tcW w:w="680" w:type="pct"/>
            <w:vAlign w:val="center"/>
          </w:tcPr>
          <w:p w14:paraId="76BBA1A2"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0,4 – 0.45</w:t>
            </w:r>
          </w:p>
        </w:tc>
        <w:tc>
          <w:tcPr>
            <w:tcW w:w="687" w:type="pct"/>
            <w:vAlign w:val="center"/>
          </w:tcPr>
          <w:p w14:paraId="1734C747"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1 – 3</w:t>
            </w:r>
          </w:p>
        </w:tc>
      </w:tr>
      <w:tr w:rsidR="00380661" w:rsidRPr="00380661" w14:paraId="143DD463" w14:textId="77777777" w:rsidTr="00380661">
        <w:trPr>
          <w:trHeight w:val="20"/>
        </w:trPr>
        <w:tc>
          <w:tcPr>
            <w:tcW w:w="912" w:type="pct"/>
            <w:vAlign w:val="center"/>
          </w:tcPr>
          <w:p w14:paraId="154C5AE9"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Tipo “A” 210</w:t>
            </w:r>
          </w:p>
        </w:tc>
        <w:tc>
          <w:tcPr>
            <w:tcW w:w="874" w:type="pct"/>
            <w:vAlign w:val="center"/>
          </w:tcPr>
          <w:p w14:paraId="2D484C60"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1” – 1/2”</w:t>
            </w:r>
          </w:p>
        </w:tc>
        <w:tc>
          <w:tcPr>
            <w:tcW w:w="874" w:type="pct"/>
            <w:vAlign w:val="center"/>
          </w:tcPr>
          <w:p w14:paraId="49A6CD66"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210</w:t>
            </w:r>
          </w:p>
        </w:tc>
        <w:tc>
          <w:tcPr>
            <w:tcW w:w="972" w:type="pct"/>
            <w:vAlign w:val="center"/>
          </w:tcPr>
          <w:p w14:paraId="1F22A9AF"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350</w:t>
            </w:r>
          </w:p>
        </w:tc>
        <w:tc>
          <w:tcPr>
            <w:tcW w:w="680" w:type="pct"/>
            <w:vAlign w:val="center"/>
          </w:tcPr>
          <w:p w14:paraId="0FD45A12"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0,5</w:t>
            </w:r>
          </w:p>
        </w:tc>
        <w:tc>
          <w:tcPr>
            <w:tcW w:w="687" w:type="pct"/>
            <w:vAlign w:val="center"/>
          </w:tcPr>
          <w:p w14:paraId="6090208E"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2 – 4</w:t>
            </w:r>
          </w:p>
        </w:tc>
      </w:tr>
      <w:tr w:rsidR="00380661" w:rsidRPr="00380661" w14:paraId="6BAF93E4" w14:textId="77777777" w:rsidTr="00380661">
        <w:trPr>
          <w:trHeight w:val="20"/>
        </w:trPr>
        <w:tc>
          <w:tcPr>
            <w:tcW w:w="912" w:type="pct"/>
            <w:vAlign w:val="center"/>
          </w:tcPr>
          <w:p w14:paraId="2309838D"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Tipo “B” 180</w:t>
            </w:r>
          </w:p>
        </w:tc>
        <w:tc>
          <w:tcPr>
            <w:tcW w:w="874" w:type="pct"/>
            <w:vAlign w:val="center"/>
          </w:tcPr>
          <w:p w14:paraId="3F088ACB"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1” – 11/2”</w:t>
            </w:r>
          </w:p>
        </w:tc>
        <w:tc>
          <w:tcPr>
            <w:tcW w:w="874" w:type="pct"/>
            <w:vAlign w:val="center"/>
          </w:tcPr>
          <w:p w14:paraId="45C16E07"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180</w:t>
            </w:r>
          </w:p>
        </w:tc>
        <w:tc>
          <w:tcPr>
            <w:tcW w:w="972" w:type="pct"/>
            <w:vAlign w:val="center"/>
          </w:tcPr>
          <w:p w14:paraId="28A6EC0B"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310</w:t>
            </w:r>
          </w:p>
        </w:tc>
        <w:tc>
          <w:tcPr>
            <w:tcW w:w="680" w:type="pct"/>
            <w:vAlign w:val="center"/>
          </w:tcPr>
          <w:p w14:paraId="26BA323F"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0,55</w:t>
            </w:r>
          </w:p>
        </w:tc>
        <w:tc>
          <w:tcPr>
            <w:tcW w:w="687" w:type="pct"/>
            <w:vAlign w:val="center"/>
          </w:tcPr>
          <w:p w14:paraId="502662F8"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2 – 4</w:t>
            </w:r>
          </w:p>
        </w:tc>
      </w:tr>
      <w:tr w:rsidR="00380661" w:rsidRPr="00380661" w14:paraId="55605F51" w14:textId="77777777" w:rsidTr="00380661">
        <w:trPr>
          <w:trHeight w:val="20"/>
        </w:trPr>
        <w:tc>
          <w:tcPr>
            <w:tcW w:w="912" w:type="pct"/>
            <w:vAlign w:val="center"/>
          </w:tcPr>
          <w:p w14:paraId="49C97CD3"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Tipo “C” 160</w:t>
            </w:r>
          </w:p>
        </w:tc>
        <w:tc>
          <w:tcPr>
            <w:tcW w:w="874" w:type="pct"/>
            <w:vAlign w:val="center"/>
          </w:tcPr>
          <w:p w14:paraId="51C6932D"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1” – 11/2”</w:t>
            </w:r>
          </w:p>
        </w:tc>
        <w:tc>
          <w:tcPr>
            <w:tcW w:w="874" w:type="pct"/>
            <w:vAlign w:val="center"/>
          </w:tcPr>
          <w:p w14:paraId="4A090E19"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160</w:t>
            </w:r>
          </w:p>
        </w:tc>
        <w:tc>
          <w:tcPr>
            <w:tcW w:w="972" w:type="pct"/>
            <w:vAlign w:val="center"/>
          </w:tcPr>
          <w:p w14:paraId="586EAC5F"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250</w:t>
            </w:r>
          </w:p>
        </w:tc>
        <w:tc>
          <w:tcPr>
            <w:tcW w:w="680" w:type="pct"/>
            <w:vAlign w:val="center"/>
          </w:tcPr>
          <w:p w14:paraId="28D7A9CE"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0,6</w:t>
            </w:r>
          </w:p>
        </w:tc>
        <w:tc>
          <w:tcPr>
            <w:tcW w:w="687" w:type="pct"/>
            <w:vAlign w:val="center"/>
          </w:tcPr>
          <w:p w14:paraId="749A0FE3"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2 – 3</w:t>
            </w:r>
          </w:p>
        </w:tc>
      </w:tr>
      <w:tr w:rsidR="00380661" w:rsidRPr="00380661" w14:paraId="10CC6A7A" w14:textId="77777777" w:rsidTr="00380661">
        <w:trPr>
          <w:trHeight w:val="20"/>
        </w:trPr>
        <w:tc>
          <w:tcPr>
            <w:tcW w:w="912" w:type="pct"/>
            <w:vAlign w:val="center"/>
          </w:tcPr>
          <w:p w14:paraId="6D3576F9"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Tipo “D” 130</w:t>
            </w:r>
          </w:p>
        </w:tc>
        <w:tc>
          <w:tcPr>
            <w:tcW w:w="874" w:type="pct"/>
            <w:vAlign w:val="center"/>
          </w:tcPr>
          <w:p w14:paraId="3722126A"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2”</w:t>
            </w:r>
          </w:p>
        </w:tc>
        <w:tc>
          <w:tcPr>
            <w:tcW w:w="874" w:type="pct"/>
            <w:vAlign w:val="center"/>
          </w:tcPr>
          <w:p w14:paraId="31292BF9"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130</w:t>
            </w:r>
          </w:p>
        </w:tc>
        <w:tc>
          <w:tcPr>
            <w:tcW w:w="972" w:type="pct"/>
            <w:vAlign w:val="center"/>
          </w:tcPr>
          <w:p w14:paraId="1388C388"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230</w:t>
            </w:r>
          </w:p>
        </w:tc>
        <w:tc>
          <w:tcPr>
            <w:tcW w:w="680" w:type="pct"/>
            <w:vAlign w:val="center"/>
          </w:tcPr>
          <w:p w14:paraId="00C1E43E"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0,7</w:t>
            </w:r>
          </w:p>
        </w:tc>
        <w:tc>
          <w:tcPr>
            <w:tcW w:w="687" w:type="pct"/>
            <w:vAlign w:val="center"/>
          </w:tcPr>
          <w:p w14:paraId="295DDBF7"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2 – 3</w:t>
            </w:r>
          </w:p>
        </w:tc>
      </w:tr>
      <w:tr w:rsidR="00380661" w:rsidRPr="00380661" w14:paraId="2D571D13" w14:textId="77777777" w:rsidTr="00380661">
        <w:trPr>
          <w:trHeight w:val="20"/>
        </w:trPr>
        <w:tc>
          <w:tcPr>
            <w:tcW w:w="912" w:type="pct"/>
            <w:vAlign w:val="center"/>
          </w:tcPr>
          <w:p w14:paraId="0D1D7DD6"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Tipo “E”</w:t>
            </w:r>
          </w:p>
        </w:tc>
        <w:tc>
          <w:tcPr>
            <w:tcW w:w="874" w:type="pct"/>
            <w:vAlign w:val="center"/>
          </w:tcPr>
          <w:p w14:paraId="3F713CB8"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2” – 2 ½”</w:t>
            </w:r>
          </w:p>
        </w:tc>
        <w:tc>
          <w:tcPr>
            <w:tcW w:w="874" w:type="pct"/>
            <w:vAlign w:val="center"/>
          </w:tcPr>
          <w:p w14:paraId="763322FD"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210</w:t>
            </w:r>
          </w:p>
        </w:tc>
        <w:tc>
          <w:tcPr>
            <w:tcW w:w="972" w:type="pct"/>
            <w:vAlign w:val="center"/>
          </w:tcPr>
          <w:p w14:paraId="22D238A7"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225</w:t>
            </w:r>
          </w:p>
        </w:tc>
        <w:tc>
          <w:tcPr>
            <w:tcW w:w="680" w:type="pct"/>
            <w:vAlign w:val="center"/>
          </w:tcPr>
          <w:p w14:paraId="75D41224"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0,75</w:t>
            </w:r>
          </w:p>
        </w:tc>
        <w:tc>
          <w:tcPr>
            <w:tcW w:w="687" w:type="pct"/>
            <w:vAlign w:val="center"/>
          </w:tcPr>
          <w:p w14:paraId="63C8E71D"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2 – 3</w:t>
            </w:r>
          </w:p>
        </w:tc>
      </w:tr>
    </w:tbl>
    <w:p w14:paraId="02033E11" w14:textId="77777777" w:rsidR="00380661" w:rsidRPr="00380661" w:rsidRDefault="00380661" w:rsidP="00380661">
      <w:pPr>
        <w:tabs>
          <w:tab w:val="left" w:pos="560"/>
        </w:tabs>
        <w:spacing w:line="276" w:lineRule="auto"/>
        <w:jc w:val="both"/>
        <w:rPr>
          <w:rFonts w:ascii="Verdana" w:hAnsi="Verdana" w:cs="Tahoma"/>
          <w:b/>
          <w:sz w:val="18"/>
          <w:szCs w:val="18"/>
        </w:rPr>
      </w:pPr>
      <w:r w:rsidRPr="00380661">
        <w:rPr>
          <w:rFonts w:ascii="Verdana" w:hAnsi="Verdana" w:cs="Tahoma"/>
          <w:b/>
          <w:sz w:val="18"/>
          <w:szCs w:val="18"/>
        </w:rPr>
        <w:t>Criterios de Control, Aceptación y Rechazo</w:t>
      </w:r>
    </w:p>
    <w:p w14:paraId="5170D5AF"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70C28DAA"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Asimismo, todo elemento o estructura que no cumpla con las tolerancias indicadas por la normativa tanto de alineamiento, verticalidad, dimensiones transversales o replanteo, será rechazada debiendo el Inspector de Obra indicar claramente el o los sectores sector que ha sido observado.</w:t>
      </w:r>
    </w:p>
    <w:p w14:paraId="72C1A399"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Obra.</w:t>
      </w:r>
    </w:p>
    <w:p w14:paraId="09AE13B4"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Todos los ensayos, pruebas, demoliciones, curados y reemplazos necesarios serán cancelados por el Contratista.</w:t>
      </w:r>
    </w:p>
    <w:p w14:paraId="7636A240"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MEDICIÓN. -</w:t>
      </w:r>
    </w:p>
    <w:p w14:paraId="28FB647E"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 xml:space="preserve">Losa Llena de Hormigón Armado P/Tanque Elevado incluyendo todos sus accesorios para el buen funcionamiento será medida en </w:t>
      </w:r>
      <w:r w:rsidRPr="00380661">
        <w:rPr>
          <w:rFonts w:ascii="Verdana" w:hAnsi="Verdana" w:cs="Tahoma"/>
          <w:b/>
          <w:sz w:val="18"/>
          <w:szCs w:val="18"/>
        </w:rPr>
        <w:t>metros cúbicos</w:t>
      </w:r>
      <w:r w:rsidRPr="00380661">
        <w:rPr>
          <w:rFonts w:ascii="Verdana" w:hAnsi="Verdana" w:cs="Tahoma"/>
          <w:sz w:val="18"/>
          <w:szCs w:val="18"/>
        </w:rPr>
        <w:t>, tomando en cuenta solo los volúmenes netos ejecutados y autorizados.</w:t>
      </w:r>
    </w:p>
    <w:p w14:paraId="4F4AF756" w14:textId="77777777" w:rsidR="00380661" w:rsidRPr="00380661" w:rsidRDefault="00380661" w:rsidP="00380661">
      <w:pPr>
        <w:tabs>
          <w:tab w:val="left" w:pos="560"/>
        </w:tabs>
        <w:spacing w:line="276" w:lineRule="auto"/>
        <w:jc w:val="both"/>
        <w:rPr>
          <w:rFonts w:ascii="Verdana" w:hAnsi="Verdana" w:cs="Tahoma"/>
          <w:b/>
          <w:sz w:val="18"/>
          <w:szCs w:val="18"/>
        </w:rPr>
      </w:pPr>
      <w:r w:rsidRPr="00380661">
        <w:rPr>
          <w:rFonts w:ascii="Verdana" w:hAnsi="Verdana" w:cs="Tahoma"/>
          <w:b/>
          <w:sz w:val="18"/>
          <w:szCs w:val="18"/>
        </w:rPr>
        <w:t>FORMA DE PAGO. -</w:t>
      </w:r>
    </w:p>
    <w:p w14:paraId="09FF759D" w14:textId="77777777" w:rsidR="00380661" w:rsidRPr="00380661" w:rsidRDefault="00380661" w:rsidP="00380661">
      <w:pPr>
        <w:tabs>
          <w:tab w:val="left" w:pos="560"/>
        </w:tabs>
        <w:spacing w:line="276" w:lineRule="auto"/>
        <w:jc w:val="both"/>
        <w:rPr>
          <w:rFonts w:ascii="Verdana" w:eastAsia="Calibri" w:hAnsi="Verdana" w:cs="Tahoma"/>
          <w:color w:val="000000"/>
          <w:sz w:val="18"/>
          <w:szCs w:val="18"/>
        </w:rPr>
      </w:pPr>
      <w:r w:rsidRPr="00380661">
        <w:rPr>
          <w:rFonts w:ascii="Verdana" w:eastAsia="Calibri" w:hAnsi="Verdana" w:cs="Tahoma"/>
          <w:color w:val="000000"/>
          <w:sz w:val="18"/>
          <w:szCs w:val="18"/>
        </w:rPr>
        <w:t>El pago por el trabajo ejecutado tal como lo prescribe este ítem y medido en la forma indicada, de acuerdo con los planos y las presentes especificaciones técnicas será de acuerdo al precio unitario de la propuesta aceptada.</w:t>
      </w:r>
    </w:p>
    <w:p w14:paraId="284FB392" w14:textId="77777777" w:rsidR="00380661" w:rsidRPr="00380661" w:rsidRDefault="00380661" w:rsidP="00380661">
      <w:pPr>
        <w:tabs>
          <w:tab w:val="left" w:pos="560"/>
        </w:tabs>
        <w:spacing w:line="276" w:lineRule="auto"/>
        <w:jc w:val="both"/>
        <w:rPr>
          <w:rFonts w:ascii="Verdana" w:eastAsia="Calibri" w:hAnsi="Verdana" w:cs="Tahoma"/>
          <w:color w:val="000000"/>
          <w:sz w:val="18"/>
          <w:szCs w:val="18"/>
        </w:rPr>
      </w:pPr>
      <w:r w:rsidRPr="00380661">
        <w:rPr>
          <w:rFonts w:ascii="Verdana" w:eastAsia="Calibri" w:hAnsi="Verdana" w:cs="Tahoma"/>
          <w:color w:val="000000"/>
          <w:sz w:val="18"/>
          <w:szCs w:val="18"/>
        </w:rPr>
        <w:t>Dicho precio será en compensación total por los materiales, mano de obra, herramientas y equipo señalado en el análisis de precios unitarios para la adecuada y correcta ejecución de los trabajos.</w:t>
      </w:r>
    </w:p>
    <w:p w14:paraId="14A8AFF9" w14:textId="77777777" w:rsidR="00380661" w:rsidRPr="00380661" w:rsidRDefault="00380661" w:rsidP="00380661">
      <w:pPr>
        <w:tabs>
          <w:tab w:val="left" w:pos="560"/>
        </w:tabs>
        <w:spacing w:line="276" w:lineRule="auto"/>
        <w:jc w:val="both"/>
        <w:rPr>
          <w:rFonts w:ascii="Verdana" w:hAnsi="Verdana" w:cs="Tahoma"/>
          <w:b/>
          <w:color w:val="000000"/>
          <w:sz w:val="18"/>
          <w:szCs w:val="18"/>
        </w:rPr>
      </w:pPr>
      <w:r w:rsidRPr="00380661">
        <w:rPr>
          <w:rFonts w:ascii="Verdana" w:hAnsi="Verdana" w:cs="Tahoma"/>
          <w:b/>
          <w:color w:val="000000"/>
          <w:sz w:val="18"/>
          <w:szCs w:val="18"/>
        </w:rPr>
        <w:t>APORTE PROPIO. -</w:t>
      </w:r>
    </w:p>
    <w:p w14:paraId="2673A552"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 xml:space="preserve">El aporte propio se encuentra especificado en el análisis de precios unitarios, mismo que no serán tomados en cuenta en la cantidad monetaria del ítem. </w:t>
      </w:r>
    </w:p>
    <w:p w14:paraId="3D9A07AA"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lastRenderedPageBreak/>
        <w:t>En caso de mano de obra no calificada, el Contratista deberá capacitar al beneficiario para la buena ejecución del ítem. En caso de material de aporte propio, este será aprobado por el Inspector de Obra, para garantizar su calidad.</w:t>
      </w:r>
    </w:p>
    <w:p w14:paraId="5924EC88"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Este aporte propio estará sujeto al cronograma de ejecución de obra del Contratista.</w:t>
      </w:r>
    </w:p>
    <w:tbl>
      <w:tblPr>
        <w:tblStyle w:val="Tablaconcuadrcula"/>
        <w:tblW w:w="9351" w:type="dxa"/>
        <w:tblLook w:val="04A0" w:firstRow="1" w:lastRow="0" w:firstColumn="1" w:lastColumn="0" w:noHBand="0" w:noVBand="1"/>
      </w:tblPr>
      <w:tblGrid>
        <w:gridCol w:w="584"/>
        <w:gridCol w:w="2385"/>
        <w:gridCol w:w="1145"/>
        <w:gridCol w:w="5237"/>
      </w:tblGrid>
      <w:tr w:rsidR="00380661" w:rsidRPr="00380661" w14:paraId="25876B4A" w14:textId="77777777" w:rsidTr="000960DD">
        <w:tc>
          <w:tcPr>
            <w:tcW w:w="584" w:type="dxa"/>
            <w:shd w:val="clear" w:color="auto" w:fill="1F3864" w:themeFill="accent5" w:themeFillShade="80"/>
          </w:tcPr>
          <w:p w14:paraId="78930D32"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N°</w:t>
            </w:r>
          </w:p>
        </w:tc>
        <w:tc>
          <w:tcPr>
            <w:tcW w:w="2385" w:type="dxa"/>
            <w:shd w:val="clear" w:color="auto" w:fill="1F3864" w:themeFill="accent5" w:themeFillShade="80"/>
          </w:tcPr>
          <w:p w14:paraId="3C6E37AB"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CODIGO</w:t>
            </w:r>
          </w:p>
        </w:tc>
        <w:tc>
          <w:tcPr>
            <w:tcW w:w="1145" w:type="dxa"/>
            <w:shd w:val="clear" w:color="auto" w:fill="1F3864" w:themeFill="accent5" w:themeFillShade="80"/>
          </w:tcPr>
          <w:p w14:paraId="6B5A6260"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UNIDAD</w:t>
            </w:r>
          </w:p>
        </w:tc>
        <w:tc>
          <w:tcPr>
            <w:tcW w:w="5237" w:type="dxa"/>
            <w:shd w:val="clear" w:color="auto" w:fill="1F3864" w:themeFill="accent5" w:themeFillShade="80"/>
          </w:tcPr>
          <w:p w14:paraId="057CF31E"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ITEM</w:t>
            </w:r>
          </w:p>
        </w:tc>
      </w:tr>
      <w:tr w:rsidR="00380661" w:rsidRPr="00380661" w14:paraId="4D10B078" w14:textId="77777777" w:rsidTr="000960DD">
        <w:trPr>
          <w:trHeight w:val="370"/>
        </w:trPr>
        <w:tc>
          <w:tcPr>
            <w:tcW w:w="584" w:type="dxa"/>
            <w:shd w:val="clear" w:color="auto" w:fill="BDD6EE" w:themeFill="accent1" w:themeFillTint="66"/>
          </w:tcPr>
          <w:p w14:paraId="572BC1DC"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9</w:t>
            </w:r>
          </w:p>
        </w:tc>
        <w:tc>
          <w:tcPr>
            <w:tcW w:w="2385" w:type="dxa"/>
            <w:shd w:val="clear" w:color="auto" w:fill="BDD6EE" w:themeFill="accent1" w:themeFillTint="66"/>
          </w:tcPr>
          <w:p w14:paraId="44B8F5CE"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VAC - OG - IMP - 3</w:t>
            </w:r>
          </w:p>
        </w:tc>
        <w:tc>
          <w:tcPr>
            <w:tcW w:w="1145" w:type="dxa"/>
            <w:shd w:val="clear" w:color="auto" w:fill="BDD6EE" w:themeFill="accent1" w:themeFillTint="66"/>
          </w:tcPr>
          <w:p w14:paraId="06BAB45C"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M2</w:t>
            </w:r>
          </w:p>
        </w:tc>
        <w:tc>
          <w:tcPr>
            <w:tcW w:w="5237" w:type="dxa"/>
            <w:shd w:val="clear" w:color="auto" w:fill="BDD6EE" w:themeFill="accent1" w:themeFillTint="66"/>
          </w:tcPr>
          <w:p w14:paraId="43A5DCB4"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IMPERMEABILIZACIÓN SOBRE LOSA</w:t>
            </w:r>
          </w:p>
        </w:tc>
      </w:tr>
    </w:tbl>
    <w:p w14:paraId="144EC596"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DESCRIPCIÓN. –</w:t>
      </w:r>
    </w:p>
    <w:p w14:paraId="2CFEC4BD" w14:textId="77777777" w:rsidR="00380661" w:rsidRPr="00380661" w:rsidRDefault="00380661" w:rsidP="00380661">
      <w:pPr>
        <w:spacing w:line="276" w:lineRule="auto"/>
        <w:jc w:val="both"/>
        <w:rPr>
          <w:rFonts w:ascii="Verdana" w:eastAsia="Verdana" w:hAnsi="Verdana" w:cs="Tahoma"/>
          <w:spacing w:val="-1"/>
          <w:sz w:val="18"/>
          <w:szCs w:val="18"/>
        </w:rPr>
      </w:pPr>
      <w:r w:rsidRPr="00380661">
        <w:rPr>
          <w:rFonts w:ascii="Verdana" w:eastAsia="Verdana" w:hAnsi="Verdana" w:cs="Tahoma"/>
          <w:spacing w:val="-1"/>
          <w:sz w:val="18"/>
          <w:szCs w:val="18"/>
        </w:rPr>
        <w:t>Este ítem se refiere a la construcción de una barrera impermeable a ser colocado directamente sobre la superficie de la losa. El revestimiento a aplicar debe ser elástico, impermeable y decorativo, a base de resinas acrílicas, donde las superficies requieran mayor resistencia al desgaste mecánico.</w:t>
      </w:r>
    </w:p>
    <w:p w14:paraId="44CE57CF"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MATERIALES, HERRAMIENTAS Y EQUIPO. -</w:t>
      </w:r>
    </w:p>
    <w:p w14:paraId="3B0B6F2D" w14:textId="77777777" w:rsidR="00380661" w:rsidRPr="00380661" w:rsidRDefault="00380661" w:rsidP="00380661">
      <w:pPr>
        <w:tabs>
          <w:tab w:val="left" w:pos="8711"/>
        </w:tabs>
        <w:spacing w:line="276" w:lineRule="auto"/>
        <w:jc w:val="both"/>
        <w:rPr>
          <w:rFonts w:ascii="Verdana" w:hAnsi="Verdana" w:cs="Tahoma"/>
          <w:sz w:val="18"/>
          <w:szCs w:val="18"/>
          <w:lang w:eastAsia="es-ES"/>
        </w:rPr>
      </w:pPr>
      <w:r w:rsidRPr="00380661">
        <w:rPr>
          <w:rFonts w:ascii="Verdana" w:hAnsi="Verdana" w:cs="Tahoma"/>
          <w:sz w:val="18"/>
          <w:szCs w:val="18"/>
          <w:lang w:eastAsia="es-ES"/>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380661" w:rsidRPr="00380661" w14:paraId="24C30065" w14:textId="77777777" w:rsidTr="0038066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40B4D60F" w14:textId="77777777" w:rsidR="00380661" w:rsidRPr="00380661" w:rsidRDefault="00380661" w:rsidP="00380661">
            <w:pPr>
              <w:spacing w:line="276" w:lineRule="auto"/>
              <w:jc w:val="center"/>
              <w:rPr>
                <w:rFonts w:ascii="Verdana" w:hAnsi="Verdana" w:cs="Tahoma"/>
                <w:color w:val="FFFFFF" w:themeColor="background1"/>
                <w:sz w:val="18"/>
                <w:szCs w:val="18"/>
                <w:lang w:eastAsia="es-ES"/>
              </w:rPr>
            </w:pPr>
            <w:r w:rsidRPr="00380661">
              <w:rPr>
                <w:rFonts w:ascii="Verdana" w:hAnsi="Verdana" w:cs="Tahoma"/>
                <w:b/>
                <w:bCs/>
                <w:color w:val="FFFFFF" w:themeColor="background1"/>
                <w:sz w:val="18"/>
                <w:szCs w:val="18"/>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7484C694" w14:textId="77777777" w:rsidR="00380661" w:rsidRPr="00380661" w:rsidRDefault="00380661" w:rsidP="00380661">
            <w:pPr>
              <w:spacing w:line="276" w:lineRule="auto"/>
              <w:jc w:val="center"/>
              <w:rPr>
                <w:rFonts w:ascii="Verdana" w:hAnsi="Verdana" w:cs="Tahoma"/>
                <w:color w:val="FFFFFF" w:themeColor="background1"/>
                <w:sz w:val="18"/>
                <w:szCs w:val="18"/>
                <w:lang w:eastAsia="es-ES"/>
              </w:rPr>
            </w:pPr>
            <w:r w:rsidRPr="00380661">
              <w:rPr>
                <w:rFonts w:ascii="Verdana" w:hAnsi="Verdana" w:cs="Tahoma"/>
                <w:b/>
                <w:bCs/>
                <w:color w:val="FFFFFF" w:themeColor="background1"/>
                <w:sz w:val="18"/>
                <w:szCs w:val="18"/>
                <w:lang w:eastAsia="es-ES"/>
              </w:rPr>
              <w:t>UNIDAD</w:t>
            </w:r>
          </w:p>
        </w:tc>
      </w:tr>
      <w:tr w:rsidR="00380661" w:rsidRPr="00380661" w14:paraId="59D1A6B7" w14:textId="77777777" w:rsidTr="0038066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7F2FA6E" w14:textId="77777777" w:rsidR="00380661" w:rsidRPr="00380661" w:rsidRDefault="00380661" w:rsidP="00380661">
            <w:pPr>
              <w:spacing w:line="276" w:lineRule="auto"/>
              <w:rPr>
                <w:rFonts w:ascii="Verdana" w:hAnsi="Verdana" w:cs="Tahoma"/>
                <w:color w:val="000000" w:themeColor="text1"/>
                <w:sz w:val="18"/>
                <w:szCs w:val="18"/>
                <w:lang w:eastAsia="es-ES"/>
              </w:rPr>
            </w:pPr>
            <w:r w:rsidRPr="00380661">
              <w:rPr>
                <w:rFonts w:ascii="Verdana" w:eastAsia="Verdana" w:hAnsi="Verdana" w:cs="Tahoma"/>
                <w:color w:val="333333"/>
                <w:sz w:val="18"/>
                <w:szCs w:val="18"/>
              </w:rPr>
              <w:t>IMPERMEABILIZANTE CRIL, SOL Y LLUVIA</w:t>
            </w:r>
          </w:p>
        </w:tc>
        <w:tc>
          <w:tcPr>
            <w:tcW w:w="1267" w:type="dxa"/>
            <w:tcBorders>
              <w:top w:val="outset" w:sz="6" w:space="0" w:color="auto"/>
              <w:left w:val="outset" w:sz="6" w:space="0" w:color="auto"/>
              <w:bottom w:val="outset" w:sz="6" w:space="0" w:color="auto"/>
              <w:right w:val="outset" w:sz="6" w:space="0" w:color="auto"/>
            </w:tcBorders>
            <w:shd w:val="clear" w:color="auto" w:fill="auto"/>
          </w:tcPr>
          <w:p w14:paraId="6F7E42B2" w14:textId="77777777" w:rsidR="00380661" w:rsidRPr="00380661" w:rsidRDefault="00380661" w:rsidP="00380661">
            <w:pPr>
              <w:spacing w:line="276" w:lineRule="auto"/>
              <w:jc w:val="center"/>
              <w:rPr>
                <w:rFonts w:ascii="Verdana" w:hAnsi="Verdana" w:cs="Tahoma"/>
                <w:color w:val="000000" w:themeColor="text1"/>
                <w:sz w:val="18"/>
                <w:szCs w:val="18"/>
                <w:lang w:eastAsia="es-ES"/>
              </w:rPr>
            </w:pPr>
            <w:r w:rsidRPr="00380661">
              <w:rPr>
                <w:rFonts w:ascii="Verdana" w:hAnsi="Verdana" w:cs="Tahoma"/>
                <w:color w:val="000000" w:themeColor="text1"/>
                <w:sz w:val="18"/>
                <w:szCs w:val="18"/>
                <w:lang w:eastAsia="es-ES"/>
              </w:rPr>
              <w:t>LT</w:t>
            </w:r>
          </w:p>
        </w:tc>
      </w:tr>
    </w:tbl>
    <w:p w14:paraId="5AF5A4A7"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El Contratista proporcionará todos los materiales (excepto los de aporte propio), herramientas y equipo necesarios para la ejecución de los trabajos, los mismos deberán ser aprobados por el Inspector de Obra.</w:t>
      </w:r>
    </w:p>
    <w:p w14:paraId="1CBA8345"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Impermeabilizante Cril, Sol y Lluvia</w:t>
      </w:r>
    </w:p>
    <w:p w14:paraId="3A4AB76C"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p>
    <w:p w14:paraId="5F6B7D67"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El Contratista deberá verificar la calidad del material, y deberá ser aprobado por el Inspector, para así asegurar la entrega efectiva del producto en almacenes.</w:t>
      </w:r>
    </w:p>
    <w:p w14:paraId="39B6CA16"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FORMA DE EJECUCIÓN. -</w:t>
      </w:r>
    </w:p>
    <w:p w14:paraId="34737686"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 xml:space="preserve">Antes de iniciar la colocación del recubrimiento, se procederá a resanar todos los hoyos y desniveles con mortero, utilizando aditivos para pegar hormigón viejo con nuevo. El contratista se sujetará a las indicaciones del Inspector de la obra para obtener una adecuada nivelación del piso, trabajo que se lo debe realizar previa instalación del impermeabilizante. </w:t>
      </w:r>
    </w:p>
    <w:p w14:paraId="4C96C5ED"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La superficie debe estar seca, sana y limpia, libre de grasas, polvo, lechadas, material suelto y sustancias extrañas que impidan la normal adherencia del producto.</w:t>
      </w:r>
    </w:p>
    <w:p w14:paraId="4F33E75E"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 xml:space="preserve">Para la imprimación Diluir el producto con agua y aplicar, logrando que se forme una película delgada y continua. </w:t>
      </w:r>
    </w:p>
    <w:p w14:paraId="153FEBED"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Una vez seca la imprimación, extender a la primera mano con el producto previamente homogeneizado. Es necesario aplicar 2 manos como mínimo. Siempre es conveniente aplicar las manos cruzadas.</w:t>
      </w:r>
    </w:p>
    <w:p w14:paraId="504A905B"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MEDICIÓN. -</w:t>
      </w:r>
    </w:p>
    <w:p w14:paraId="5790C1CF"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 xml:space="preserve">La Impermeabilización sobre Losa medida en </w:t>
      </w:r>
      <w:r w:rsidRPr="00380661">
        <w:rPr>
          <w:rFonts w:ascii="Verdana" w:hAnsi="Verdana" w:cs="Tahoma"/>
          <w:b/>
          <w:sz w:val="18"/>
          <w:szCs w:val="18"/>
        </w:rPr>
        <w:t>metro cuadrados</w:t>
      </w:r>
      <w:r w:rsidRPr="00380661">
        <w:rPr>
          <w:rFonts w:ascii="Verdana" w:hAnsi="Verdana" w:cs="Tahoma"/>
          <w:sz w:val="18"/>
          <w:szCs w:val="18"/>
        </w:rPr>
        <w:t>, tomando en cuenta únicamente aquel trabajo aprobado y aceptado por el Inspector de Obra.</w:t>
      </w:r>
    </w:p>
    <w:p w14:paraId="6767F85D" w14:textId="77777777" w:rsidR="00380661" w:rsidRPr="00380661" w:rsidRDefault="00380661" w:rsidP="00380661">
      <w:pPr>
        <w:tabs>
          <w:tab w:val="left" w:pos="560"/>
        </w:tabs>
        <w:spacing w:line="276" w:lineRule="auto"/>
        <w:jc w:val="both"/>
        <w:rPr>
          <w:rFonts w:ascii="Verdana" w:hAnsi="Verdana" w:cs="Tahoma"/>
          <w:b/>
          <w:sz w:val="18"/>
          <w:szCs w:val="18"/>
        </w:rPr>
      </w:pPr>
      <w:r w:rsidRPr="00380661">
        <w:rPr>
          <w:rFonts w:ascii="Verdana" w:hAnsi="Verdana" w:cs="Tahoma"/>
          <w:b/>
          <w:sz w:val="18"/>
          <w:szCs w:val="18"/>
        </w:rPr>
        <w:t>FORMA DE PAGO. -</w:t>
      </w:r>
    </w:p>
    <w:p w14:paraId="1AB003A5" w14:textId="77777777" w:rsidR="00380661" w:rsidRPr="00380661" w:rsidRDefault="00380661" w:rsidP="00380661">
      <w:pPr>
        <w:tabs>
          <w:tab w:val="left" w:pos="560"/>
        </w:tabs>
        <w:spacing w:line="276" w:lineRule="auto"/>
        <w:jc w:val="both"/>
        <w:rPr>
          <w:rFonts w:ascii="Verdana" w:eastAsia="Calibri" w:hAnsi="Verdana" w:cs="Tahoma"/>
          <w:color w:val="000000"/>
          <w:sz w:val="18"/>
          <w:szCs w:val="18"/>
        </w:rPr>
      </w:pPr>
      <w:r w:rsidRPr="00380661">
        <w:rPr>
          <w:rFonts w:ascii="Verdana" w:eastAsia="Calibri" w:hAnsi="Verdana" w:cs="Tahoma"/>
          <w:color w:val="000000"/>
          <w:sz w:val="18"/>
          <w:szCs w:val="18"/>
        </w:rPr>
        <w:t>El pago por el trabajo ejecutado tal como lo prescribe éste ítem y medido en la forma indicada, de acuerdo con los planos y las presentes especificaciones técnicas será pagado de acuerdo al precio unitario de la propuesta aceptada.</w:t>
      </w:r>
    </w:p>
    <w:p w14:paraId="6D888E15" w14:textId="77777777" w:rsidR="00380661" w:rsidRPr="00380661" w:rsidRDefault="00380661" w:rsidP="00380661">
      <w:pPr>
        <w:tabs>
          <w:tab w:val="left" w:pos="560"/>
        </w:tabs>
        <w:spacing w:line="276" w:lineRule="auto"/>
        <w:jc w:val="both"/>
        <w:rPr>
          <w:rFonts w:ascii="Verdana" w:eastAsia="Calibri" w:hAnsi="Verdana" w:cs="Tahoma"/>
          <w:color w:val="000000"/>
          <w:sz w:val="18"/>
          <w:szCs w:val="18"/>
        </w:rPr>
      </w:pPr>
      <w:r w:rsidRPr="00380661">
        <w:rPr>
          <w:rFonts w:ascii="Verdana" w:eastAsia="Calibri" w:hAnsi="Verdana" w:cs="Tahoma"/>
          <w:color w:val="000000"/>
          <w:sz w:val="18"/>
          <w:szCs w:val="18"/>
        </w:rPr>
        <w:t>Dicho precio será en compensación total por los materiales, mano de obra, herramientas, equipo señalado en el análisis de precios unitarios para la adecuada y correcta ejecución de los trabajos.</w:t>
      </w:r>
    </w:p>
    <w:p w14:paraId="2ABF9DDD" w14:textId="77777777" w:rsidR="00380661" w:rsidRPr="00380661" w:rsidRDefault="00380661" w:rsidP="00380661">
      <w:pPr>
        <w:tabs>
          <w:tab w:val="left" w:pos="560"/>
        </w:tabs>
        <w:spacing w:line="276" w:lineRule="auto"/>
        <w:jc w:val="both"/>
        <w:rPr>
          <w:rFonts w:ascii="Verdana" w:hAnsi="Verdana" w:cs="Tahoma"/>
          <w:b/>
          <w:color w:val="000000"/>
          <w:sz w:val="18"/>
          <w:szCs w:val="18"/>
        </w:rPr>
      </w:pPr>
      <w:r w:rsidRPr="00380661">
        <w:rPr>
          <w:rFonts w:ascii="Verdana" w:hAnsi="Verdana" w:cs="Tahoma"/>
          <w:b/>
          <w:color w:val="000000"/>
          <w:sz w:val="18"/>
          <w:szCs w:val="18"/>
        </w:rPr>
        <w:t>APORTE PROPIO. -</w:t>
      </w:r>
    </w:p>
    <w:p w14:paraId="1417DFDC"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será aprobado por el Inspector de obra, para garantizar su calidad.</w:t>
      </w:r>
    </w:p>
    <w:p w14:paraId="72F3B3B7" w14:textId="77777777" w:rsid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Este aporte propio estará sujeto al cronograma de ejecución de obra del Contratista.</w:t>
      </w:r>
    </w:p>
    <w:p w14:paraId="784A14B6" w14:textId="77777777" w:rsidR="00C7154E" w:rsidRPr="00380661" w:rsidRDefault="00C7154E" w:rsidP="00380661">
      <w:pPr>
        <w:spacing w:line="276" w:lineRule="auto"/>
        <w:jc w:val="both"/>
        <w:rPr>
          <w:rFonts w:ascii="Verdana" w:hAnsi="Verdana" w:cs="Tahoma"/>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380661" w:rsidRPr="00380661" w14:paraId="44042FFF" w14:textId="77777777" w:rsidTr="00C7154E">
        <w:tc>
          <w:tcPr>
            <w:tcW w:w="584" w:type="dxa"/>
            <w:shd w:val="clear" w:color="auto" w:fill="1F3864" w:themeFill="accent5" w:themeFillShade="80"/>
            <w:vAlign w:val="center"/>
          </w:tcPr>
          <w:p w14:paraId="0A42678C"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lastRenderedPageBreak/>
              <w:t>N°</w:t>
            </w:r>
          </w:p>
        </w:tc>
        <w:tc>
          <w:tcPr>
            <w:tcW w:w="2385" w:type="dxa"/>
            <w:shd w:val="clear" w:color="auto" w:fill="1F3864" w:themeFill="accent5" w:themeFillShade="80"/>
            <w:vAlign w:val="center"/>
          </w:tcPr>
          <w:p w14:paraId="308B2746"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CODIGO</w:t>
            </w:r>
          </w:p>
        </w:tc>
        <w:tc>
          <w:tcPr>
            <w:tcW w:w="1145" w:type="dxa"/>
            <w:shd w:val="clear" w:color="auto" w:fill="1F3864" w:themeFill="accent5" w:themeFillShade="80"/>
            <w:vAlign w:val="center"/>
          </w:tcPr>
          <w:p w14:paraId="656E71DC"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UNIDAD</w:t>
            </w:r>
          </w:p>
        </w:tc>
        <w:tc>
          <w:tcPr>
            <w:tcW w:w="5095" w:type="dxa"/>
            <w:shd w:val="clear" w:color="auto" w:fill="1F3864" w:themeFill="accent5" w:themeFillShade="80"/>
            <w:vAlign w:val="center"/>
          </w:tcPr>
          <w:p w14:paraId="5912DF0F"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ITEM</w:t>
            </w:r>
          </w:p>
        </w:tc>
      </w:tr>
      <w:tr w:rsidR="00380661" w:rsidRPr="00380661" w14:paraId="3F4B39E8" w14:textId="77777777" w:rsidTr="00C7154E">
        <w:tc>
          <w:tcPr>
            <w:tcW w:w="584" w:type="dxa"/>
            <w:shd w:val="clear" w:color="auto" w:fill="BDD6EE" w:themeFill="accent1" w:themeFillTint="66"/>
            <w:vAlign w:val="center"/>
          </w:tcPr>
          <w:p w14:paraId="6FB2128A"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10</w:t>
            </w:r>
          </w:p>
        </w:tc>
        <w:tc>
          <w:tcPr>
            <w:tcW w:w="2385" w:type="dxa"/>
            <w:shd w:val="clear" w:color="auto" w:fill="BDD6EE" w:themeFill="accent1" w:themeFillTint="66"/>
            <w:vAlign w:val="center"/>
          </w:tcPr>
          <w:p w14:paraId="1D7E2E39"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bCs/>
                <w:sz w:val="18"/>
                <w:szCs w:val="18"/>
              </w:rPr>
              <w:t>VAC-OG-SCI-1</w:t>
            </w:r>
          </w:p>
        </w:tc>
        <w:tc>
          <w:tcPr>
            <w:tcW w:w="1145" w:type="dxa"/>
            <w:shd w:val="clear" w:color="auto" w:fill="BDD6EE" w:themeFill="accent1" w:themeFillTint="66"/>
            <w:vAlign w:val="center"/>
          </w:tcPr>
          <w:p w14:paraId="0CBFFE60"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M3</w:t>
            </w:r>
          </w:p>
        </w:tc>
        <w:tc>
          <w:tcPr>
            <w:tcW w:w="5095" w:type="dxa"/>
            <w:shd w:val="clear" w:color="auto" w:fill="BDD6EE" w:themeFill="accent1" w:themeFillTint="66"/>
            <w:vAlign w:val="center"/>
          </w:tcPr>
          <w:p w14:paraId="3C8E6F29"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bCs/>
                <w:sz w:val="18"/>
                <w:szCs w:val="18"/>
              </w:rPr>
              <w:t>SOBRECIMIENTO DE HORMIGÓN CICLÓPEO 50% PIEDRA DESPLAZADORA</w:t>
            </w:r>
          </w:p>
        </w:tc>
      </w:tr>
    </w:tbl>
    <w:p w14:paraId="43F95418"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DESCRIPCIÓN. –</w:t>
      </w:r>
    </w:p>
    <w:p w14:paraId="4F1BFC40"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14:paraId="7FA913CA"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MATERIALES, HERRAMIENTAS Y EQUIPO. –</w:t>
      </w:r>
    </w:p>
    <w:p w14:paraId="146925D8"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20DD93E1"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La Entidad Ejecutora deberá cumplir con los requisitos establecidos en la Norma Boliviana del Hormigón Armado CBH-87 para los materiales que cubre esta norma.</w:t>
      </w:r>
    </w:p>
    <w:p w14:paraId="6F7EF25B"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424822B"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FORMA DE EJECUCIÓN. –</w:t>
      </w:r>
    </w:p>
    <w:p w14:paraId="37A2A83A" w14:textId="77777777" w:rsidR="00380661" w:rsidRPr="00380661" w:rsidRDefault="00380661" w:rsidP="00380661">
      <w:pPr>
        <w:spacing w:line="276" w:lineRule="auto"/>
        <w:jc w:val="both"/>
        <w:rPr>
          <w:rFonts w:ascii="Verdana" w:hAnsi="Verdana" w:cs="Tahoma"/>
          <w:kern w:val="28"/>
          <w:sz w:val="18"/>
          <w:szCs w:val="18"/>
        </w:rPr>
      </w:pPr>
      <w:r w:rsidRPr="00380661">
        <w:rPr>
          <w:rFonts w:ascii="Verdana" w:hAnsi="Verdan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761C959B" w14:textId="77777777" w:rsidR="00380661" w:rsidRPr="00380661" w:rsidRDefault="00380661" w:rsidP="00380661">
      <w:pPr>
        <w:spacing w:line="276" w:lineRule="auto"/>
        <w:jc w:val="both"/>
        <w:rPr>
          <w:rFonts w:ascii="Verdana" w:hAnsi="Verdana" w:cs="Tahoma"/>
          <w:kern w:val="28"/>
          <w:sz w:val="18"/>
          <w:szCs w:val="18"/>
        </w:rPr>
      </w:pPr>
      <w:r w:rsidRPr="00380661">
        <w:rPr>
          <w:rFonts w:ascii="Verdana" w:hAnsi="Verdana" w:cs="Tahoma"/>
          <w:kern w:val="28"/>
          <w:sz w:val="18"/>
          <w:szCs w:val="18"/>
        </w:rPr>
        <w:t>En general, el sobre cimiento de hormigón ciclópeo con 50% de piedra desplazadora deberá cumplir con las siguientes directrices referidas a la ejecución:</w:t>
      </w:r>
    </w:p>
    <w:p w14:paraId="41A441A9" w14:textId="77777777" w:rsidR="00380661" w:rsidRPr="00380661" w:rsidRDefault="00380661" w:rsidP="00380661">
      <w:pPr>
        <w:spacing w:line="276" w:lineRule="auto"/>
        <w:jc w:val="both"/>
        <w:rPr>
          <w:rFonts w:ascii="Verdana" w:hAnsi="Verdana" w:cs="Tahoma"/>
          <w:kern w:val="28"/>
          <w:sz w:val="18"/>
          <w:szCs w:val="18"/>
        </w:rPr>
      </w:pPr>
      <w:r w:rsidRPr="00380661">
        <w:rPr>
          <w:rFonts w:ascii="Verdana" w:hAnsi="Verdana" w:cs="Tahoma"/>
          <w:b/>
          <w:kern w:val="28"/>
          <w:sz w:val="18"/>
          <w:szCs w:val="18"/>
        </w:rPr>
        <w:t>Limpieza y Preparación</w:t>
      </w:r>
    </w:p>
    <w:p w14:paraId="5577CF07" w14:textId="77777777" w:rsidR="00380661" w:rsidRPr="00380661" w:rsidRDefault="00380661" w:rsidP="00380661">
      <w:pPr>
        <w:spacing w:line="276" w:lineRule="auto"/>
        <w:jc w:val="both"/>
        <w:rPr>
          <w:rFonts w:ascii="Verdana" w:hAnsi="Verdana" w:cs="Tahoma"/>
          <w:kern w:val="28"/>
          <w:sz w:val="18"/>
          <w:szCs w:val="18"/>
        </w:rPr>
      </w:pPr>
      <w:r w:rsidRPr="00380661">
        <w:rPr>
          <w:rFonts w:ascii="Verdana" w:hAnsi="Verdana" w:cs="Tahom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704E2930" w14:textId="77777777" w:rsidR="00380661" w:rsidRPr="00380661" w:rsidRDefault="00380661" w:rsidP="00380661">
      <w:pPr>
        <w:spacing w:line="276" w:lineRule="auto"/>
        <w:jc w:val="both"/>
        <w:rPr>
          <w:rFonts w:ascii="Verdana" w:hAnsi="Verdana" w:cs="Tahoma"/>
          <w:b/>
          <w:kern w:val="28"/>
          <w:sz w:val="18"/>
          <w:szCs w:val="18"/>
        </w:rPr>
      </w:pPr>
      <w:r w:rsidRPr="00380661">
        <w:rPr>
          <w:rFonts w:ascii="Verdana" w:hAnsi="Verdana" w:cs="Tahoma"/>
          <w:b/>
          <w:kern w:val="28"/>
          <w:sz w:val="18"/>
          <w:szCs w:val="18"/>
        </w:rPr>
        <w:t>Encofrados</w:t>
      </w:r>
    </w:p>
    <w:p w14:paraId="018F1AFD" w14:textId="77777777" w:rsidR="00380661" w:rsidRPr="00380661" w:rsidRDefault="00380661" w:rsidP="00380661">
      <w:pPr>
        <w:spacing w:line="276" w:lineRule="auto"/>
        <w:jc w:val="both"/>
        <w:rPr>
          <w:rFonts w:ascii="Verdana" w:hAnsi="Verdana" w:cs="Tahoma"/>
          <w:kern w:val="28"/>
          <w:sz w:val="18"/>
          <w:szCs w:val="18"/>
        </w:rPr>
      </w:pPr>
      <w:r w:rsidRPr="00380661">
        <w:rPr>
          <w:rFonts w:ascii="Verdana" w:hAnsi="Verdana" w:cs="Tahoma"/>
          <w:kern w:val="28"/>
          <w:sz w:val="18"/>
          <w:szCs w:val="18"/>
        </w:rPr>
        <w:t>Los encofrados podrán ser de madera, metálicos u otro material lo suficientemente rígido, estanco y estable.</w:t>
      </w:r>
    </w:p>
    <w:p w14:paraId="6A0B1BD2" w14:textId="77777777" w:rsidR="00380661" w:rsidRPr="00380661" w:rsidRDefault="00380661" w:rsidP="00380661">
      <w:pPr>
        <w:spacing w:line="276" w:lineRule="auto"/>
        <w:jc w:val="both"/>
        <w:rPr>
          <w:rFonts w:ascii="Verdana" w:hAnsi="Verdana" w:cs="Tahoma"/>
          <w:kern w:val="28"/>
          <w:sz w:val="18"/>
          <w:szCs w:val="18"/>
        </w:rPr>
      </w:pPr>
      <w:r w:rsidRPr="00380661">
        <w:rPr>
          <w:rFonts w:ascii="Verdana" w:hAnsi="Verdana" w:cs="Tahoma"/>
          <w:kern w:val="28"/>
          <w:sz w:val="18"/>
          <w:szCs w:val="18"/>
        </w:rPr>
        <w:t>Serán armados o ensamblados de tal forma que permitan garantizar que la construcción de los elementos de hormigón ciclópeo tenga las dimensiones y secciones conforme a planos constructivos.</w:t>
      </w:r>
    </w:p>
    <w:p w14:paraId="4737452B" w14:textId="77777777" w:rsidR="00380661" w:rsidRPr="00380661" w:rsidRDefault="00380661" w:rsidP="00380661">
      <w:pPr>
        <w:spacing w:line="276" w:lineRule="auto"/>
        <w:jc w:val="both"/>
        <w:rPr>
          <w:rFonts w:ascii="Verdana" w:hAnsi="Verdana" w:cs="Tahoma"/>
          <w:kern w:val="28"/>
          <w:sz w:val="18"/>
          <w:szCs w:val="18"/>
        </w:rPr>
      </w:pPr>
      <w:r w:rsidRPr="00380661">
        <w:rPr>
          <w:rFonts w:ascii="Verdana" w:hAnsi="Verdana" w:cs="Tahoma"/>
          <w:kern w:val="28"/>
          <w:sz w:val="18"/>
          <w:szCs w:val="18"/>
        </w:rPr>
        <w:t>Su arreglo y escuadrías usadas serán los necesarios para resistir el peso del hormigón fresco, equipo de construcción y los obreros durante la operación del vaciado.</w:t>
      </w:r>
    </w:p>
    <w:p w14:paraId="2E656DEB" w14:textId="77777777" w:rsidR="00380661" w:rsidRPr="00380661" w:rsidRDefault="00380661" w:rsidP="00380661">
      <w:pPr>
        <w:spacing w:line="276" w:lineRule="auto"/>
        <w:jc w:val="both"/>
        <w:rPr>
          <w:rFonts w:ascii="Verdana" w:hAnsi="Verdana" w:cs="Tahoma"/>
          <w:kern w:val="28"/>
          <w:sz w:val="18"/>
          <w:szCs w:val="18"/>
        </w:rPr>
      </w:pPr>
      <w:r w:rsidRPr="00380661">
        <w:rPr>
          <w:rFonts w:ascii="Verdana" w:hAnsi="Verdana" w:cs="Tahoma"/>
          <w:kern w:val="28"/>
          <w:sz w:val="18"/>
          <w:szCs w:val="18"/>
        </w:rPr>
        <w:t>Los encofrados deberán ser estancos a fin de evitar el empobrecimiento del hormigón por escurrimiento del agua.</w:t>
      </w:r>
    </w:p>
    <w:p w14:paraId="0436AE69" w14:textId="77777777" w:rsidR="00380661" w:rsidRPr="00380661" w:rsidRDefault="00380661" w:rsidP="00380661">
      <w:pPr>
        <w:spacing w:line="276" w:lineRule="auto"/>
        <w:jc w:val="both"/>
        <w:rPr>
          <w:rFonts w:ascii="Verdana" w:hAnsi="Verdana" w:cs="Tahoma"/>
          <w:kern w:val="28"/>
          <w:sz w:val="18"/>
          <w:szCs w:val="18"/>
        </w:rPr>
      </w:pPr>
      <w:r w:rsidRPr="00380661">
        <w:rPr>
          <w:rFonts w:ascii="Verdana" w:hAnsi="Verdana" w:cs="Tahoma"/>
          <w:kern w:val="28"/>
          <w:sz w:val="18"/>
          <w:szCs w:val="18"/>
        </w:rPr>
        <w:t>Cuando el Inspector de proyecto compruebe que los encofrados presentan defectos, postergará el día del vaciado o interrumpirá las operaciones de vaciado hasta que las deficiencias sean corregidas.</w:t>
      </w:r>
    </w:p>
    <w:p w14:paraId="40CDA40C" w14:textId="77777777" w:rsidR="00380661" w:rsidRPr="00380661" w:rsidRDefault="00380661" w:rsidP="00380661">
      <w:pPr>
        <w:spacing w:line="276" w:lineRule="auto"/>
        <w:jc w:val="both"/>
        <w:rPr>
          <w:rFonts w:ascii="Verdana" w:hAnsi="Verdana" w:cs="Tahoma"/>
          <w:kern w:val="28"/>
          <w:sz w:val="18"/>
          <w:szCs w:val="18"/>
        </w:rPr>
      </w:pPr>
      <w:r w:rsidRPr="00380661">
        <w:rPr>
          <w:rFonts w:ascii="Verdana" w:hAnsi="Verdana" w:cs="Tahoma"/>
          <w:kern w:val="28"/>
          <w:sz w:val="18"/>
          <w:szCs w:val="18"/>
        </w:rPr>
        <w:t>Si se prevén varios usos de los encofrados, estos deberán limpiarse y repararse perfectamente antes de su nuevo uso. El número máximo de usos será el indicado en el proyecto.</w:t>
      </w:r>
    </w:p>
    <w:p w14:paraId="2C1B3927" w14:textId="77777777" w:rsidR="00380661" w:rsidRPr="00380661" w:rsidRDefault="00380661" w:rsidP="00380661">
      <w:pPr>
        <w:spacing w:line="276" w:lineRule="auto"/>
        <w:jc w:val="both"/>
        <w:rPr>
          <w:rFonts w:ascii="Verdana" w:hAnsi="Verdana" w:cs="Tahoma"/>
          <w:b/>
          <w:kern w:val="28"/>
          <w:sz w:val="18"/>
          <w:szCs w:val="18"/>
        </w:rPr>
      </w:pPr>
      <w:r w:rsidRPr="00380661">
        <w:rPr>
          <w:rFonts w:ascii="Verdana" w:hAnsi="Verdana" w:cs="Tahoma"/>
          <w:b/>
          <w:kern w:val="28"/>
          <w:sz w:val="18"/>
          <w:szCs w:val="18"/>
        </w:rPr>
        <w:t>Mezclado</w:t>
      </w:r>
    </w:p>
    <w:p w14:paraId="2B6C4A03" w14:textId="77777777" w:rsidR="00380661" w:rsidRPr="00380661" w:rsidRDefault="00380661" w:rsidP="00380661">
      <w:pPr>
        <w:spacing w:line="276" w:lineRule="auto"/>
        <w:jc w:val="both"/>
        <w:rPr>
          <w:rFonts w:ascii="Verdana" w:hAnsi="Verdana" w:cs="Tahoma"/>
          <w:kern w:val="28"/>
          <w:sz w:val="18"/>
          <w:szCs w:val="18"/>
        </w:rPr>
      </w:pPr>
      <w:r w:rsidRPr="00380661">
        <w:rPr>
          <w:rFonts w:ascii="Verdana" w:hAnsi="Verdana" w:cs="Tahom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4601B72" w14:textId="77777777" w:rsidR="00380661" w:rsidRPr="00380661" w:rsidRDefault="00380661" w:rsidP="00380661">
      <w:pPr>
        <w:spacing w:line="276" w:lineRule="auto"/>
        <w:jc w:val="both"/>
        <w:rPr>
          <w:rFonts w:ascii="Verdana" w:hAnsi="Verdana" w:cs="Tahoma"/>
          <w:kern w:val="28"/>
          <w:sz w:val="18"/>
          <w:szCs w:val="18"/>
        </w:rPr>
      </w:pPr>
      <w:r w:rsidRPr="00380661">
        <w:rPr>
          <w:rFonts w:ascii="Verdana" w:hAnsi="Verdana" w:cs="Tahoma"/>
          <w:kern w:val="28"/>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2609D3C2" w14:textId="77777777" w:rsidR="00380661" w:rsidRPr="00380661" w:rsidRDefault="00380661" w:rsidP="001D1439">
      <w:pPr>
        <w:widowControl w:val="0"/>
        <w:numPr>
          <w:ilvl w:val="0"/>
          <w:numId w:val="82"/>
        </w:numPr>
        <w:autoSpaceDE w:val="0"/>
        <w:autoSpaceDN w:val="0"/>
        <w:spacing w:line="276" w:lineRule="auto"/>
        <w:jc w:val="both"/>
        <w:rPr>
          <w:rFonts w:ascii="Verdana" w:hAnsi="Verdana" w:cs="Tahoma"/>
          <w:kern w:val="28"/>
          <w:sz w:val="18"/>
          <w:szCs w:val="18"/>
        </w:rPr>
      </w:pPr>
      <w:r w:rsidRPr="00380661">
        <w:rPr>
          <w:rFonts w:ascii="Verdana" w:hAnsi="Verdana" w:cs="Tahoma"/>
          <w:kern w:val="28"/>
          <w:sz w:val="18"/>
          <w:szCs w:val="18"/>
        </w:rPr>
        <w:t>Se utilizarán una o más hormigoneras de capacidad adecuada y se empleará personal especializado para su manejo.</w:t>
      </w:r>
    </w:p>
    <w:p w14:paraId="620D9051" w14:textId="77777777" w:rsidR="00380661" w:rsidRPr="00380661" w:rsidRDefault="00380661" w:rsidP="001D1439">
      <w:pPr>
        <w:widowControl w:val="0"/>
        <w:numPr>
          <w:ilvl w:val="0"/>
          <w:numId w:val="82"/>
        </w:numPr>
        <w:autoSpaceDE w:val="0"/>
        <w:autoSpaceDN w:val="0"/>
        <w:spacing w:line="276" w:lineRule="auto"/>
        <w:jc w:val="both"/>
        <w:rPr>
          <w:rFonts w:ascii="Verdana" w:hAnsi="Verdana" w:cs="Tahoma"/>
          <w:kern w:val="28"/>
          <w:sz w:val="18"/>
          <w:szCs w:val="18"/>
        </w:rPr>
      </w:pPr>
      <w:r w:rsidRPr="00380661">
        <w:rPr>
          <w:rFonts w:ascii="Verdana" w:hAnsi="Verdana" w:cs="Tahoma"/>
          <w:kern w:val="28"/>
          <w:sz w:val="18"/>
          <w:szCs w:val="18"/>
        </w:rPr>
        <w:t>Periódicamente se verificará la uniformidad del mezclado.</w:t>
      </w:r>
    </w:p>
    <w:p w14:paraId="3D666145" w14:textId="77777777" w:rsidR="00380661" w:rsidRPr="00380661" w:rsidRDefault="00380661" w:rsidP="001D1439">
      <w:pPr>
        <w:widowControl w:val="0"/>
        <w:numPr>
          <w:ilvl w:val="0"/>
          <w:numId w:val="82"/>
        </w:numPr>
        <w:autoSpaceDE w:val="0"/>
        <w:autoSpaceDN w:val="0"/>
        <w:spacing w:line="276" w:lineRule="auto"/>
        <w:jc w:val="both"/>
        <w:rPr>
          <w:rFonts w:ascii="Verdana" w:hAnsi="Verdana" w:cs="Tahoma"/>
          <w:kern w:val="28"/>
          <w:sz w:val="18"/>
          <w:szCs w:val="18"/>
        </w:rPr>
      </w:pPr>
      <w:r w:rsidRPr="00380661">
        <w:rPr>
          <w:rFonts w:ascii="Verdana" w:hAnsi="Verdana" w:cs="Tahoma"/>
          <w:kern w:val="28"/>
          <w:sz w:val="18"/>
          <w:szCs w:val="18"/>
        </w:rPr>
        <w:lastRenderedPageBreak/>
        <w:t>Los materiales componentes serán introducidos en el orden siguiente:</w:t>
      </w:r>
    </w:p>
    <w:p w14:paraId="1BAE78D9" w14:textId="77777777" w:rsidR="00380661" w:rsidRPr="00380661" w:rsidRDefault="00380661" w:rsidP="001D1439">
      <w:pPr>
        <w:widowControl w:val="0"/>
        <w:numPr>
          <w:ilvl w:val="0"/>
          <w:numId w:val="83"/>
        </w:numPr>
        <w:autoSpaceDE w:val="0"/>
        <w:autoSpaceDN w:val="0"/>
        <w:spacing w:line="276" w:lineRule="auto"/>
        <w:jc w:val="both"/>
        <w:rPr>
          <w:rFonts w:ascii="Verdana" w:hAnsi="Verdana" w:cs="Tahoma"/>
          <w:kern w:val="28"/>
          <w:sz w:val="18"/>
          <w:szCs w:val="18"/>
        </w:rPr>
      </w:pPr>
      <w:r w:rsidRPr="00380661">
        <w:rPr>
          <w:rFonts w:ascii="Verdana" w:hAnsi="Verdana" w:cs="Tahoma"/>
          <w:kern w:val="28"/>
          <w:sz w:val="18"/>
          <w:szCs w:val="18"/>
        </w:rPr>
        <w:t>Una parte del agua del mezclado (aproximadamente la mitad)</w:t>
      </w:r>
    </w:p>
    <w:p w14:paraId="0F5EDC13" w14:textId="77777777" w:rsidR="00380661" w:rsidRPr="00380661" w:rsidRDefault="00380661" w:rsidP="001D1439">
      <w:pPr>
        <w:widowControl w:val="0"/>
        <w:numPr>
          <w:ilvl w:val="0"/>
          <w:numId w:val="83"/>
        </w:numPr>
        <w:autoSpaceDE w:val="0"/>
        <w:autoSpaceDN w:val="0"/>
        <w:spacing w:line="276" w:lineRule="auto"/>
        <w:jc w:val="both"/>
        <w:rPr>
          <w:rFonts w:ascii="Verdana" w:hAnsi="Verdana" w:cs="Tahoma"/>
          <w:kern w:val="28"/>
          <w:sz w:val="18"/>
          <w:szCs w:val="18"/>
        </w:rPr>
      </w:pPr>
      <w:r w:rsidRPr="00380661">
        <w:rPr>
          <w:rFonts w:ascii="Verdana" w:hAnsi="Verdan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52D8411" w14:textId="77777777" w:rsidR="00380661" w:rsidRPr="00380661" w:rsidRDefault="00380661" w:rsidP="001D1439">
      <w:pPr>
        <w:widowControl w:val="0"/>
        <w:numPr>
          <w:ilvl w:val="0"/>
          <w:numId w:val="83"/>
        </w:numPr>
        <w:autoSpaceDE w:val="0"/>
        <w:autoSpaceDN w:val="0"/>
        <w:spacing w:line="276" w:lineRule="auto"/>
        <w:jc w:val="both"/>
        <w:rPr>
          <w:rFonts w:ascii="Verdana" w:hAnsi="Verdana" w:cs="Tahoma"/>
          <w:kern w:val="28"/>
          <w:sz w:val="18"/>
          <w:szCs w:val="18"/>
        </w:rPr>
      </w:pPr>
      <w:r w:rsidRPr="00380661">
        <w:rPr>
          <w:rFonts w:ascii="Verdana" w:hAnsi="Verdana" w:cs="Tahoma"/>
          <w:kern w:val="28"/>
          <w:sz w:val="18"/>
          <w:szCs w:val="18"/>
        </w:rPr>
        <w:t>La grava</w:t>
      </w:r>
    </w:p>
    <w:p w14:paraId="7E305EBB" w14:textId="77777777" w:rsidR="00380661" w:rsidRPr="00380661" w:rsidRDefault="00380661" w:rsidP="001D1439">
      <w:pPr>
        <w:widowControl w:val="0"/>
        <w:numPr>
          <w:ilvl w:val="0"/>
          <w:numId w:val="83"/>
        </w:numPr>
        <w:autoSpaceDE w:val="0"/>
        <w:autoSpaceDN w:val="0"/>
        <w:spacing w:line="276" w:lineRule="auto"/>
        <w:jc w:val="both"/>
        <w:rPr>
          <w:rFonts w:ascii="Verdana" w:hAnsi="Verdana" w:cs="Tahoma"/>
          <w:kern w:val="28"/>
          <w:sz w:val="18"/>
          <w:szCs w:val="18"/>
        </w:rPr>
      </w:pPr>
      <w:r w:rsidRPr="00380661">
        <w:rPr>
          <w:rFonts w:ascii="Verdana" w:hAnsi="Verdana" w:cs="Tahoma"/>
          <w:kern w:val="28"/>
          <w:sz w:val="18"/>
          <w:szCs w:val="18"/>
        </w:rPr>
        <w:t>El resto del agua de amasado</w:t>
      </w:r>
    </w:p>
    <w:p w14:paraId="20AF34FB" w14:textId="77777777" w:rsidR="00380661" w:rsidRPr="00380661" w:rsidRDefault="00380661" w:rsidP="00380661">
      <w:pPr>
        <w:spacing w:line="276" w:lineRule="auto"/>
        <w:jc w:val="both"/>
        <w:rPr>
          <w:rFonts w:ascii="Verdana" w:hAnsi="Verdana" w:cs="Tahoma"/>
          <w:kern w:val="28"/>
          <w:sz w:val="18"/>
          <w:szCs w:val="18"/>
        </w:rPr>
      </w:pPr>
      <w:r w:rsidRPr="00380661">
        <w:rPr>
          <w:rFonts w:ascii="Verdana" w:hAnsi="Verdan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C903D33" w14:textId="77777777" w:rsidR="00380661" w:rsidRPr="00380661" w:rsidRDefault="00380661" w:rsidP="00380661">
      <w:pPr>
        <w:spacing w:line="276" w:lineRule="auto"/>
        <w:jc w:val="both"/>
        <w:rPr>
          <w:rFonts w:ascii="Verdana" w:hAnsi="Verdana" w:cs="Tahoma"/>
          <w:kern w:val="28"/>
          <w:sz w:val="18"/>
          <w:szCs w:val="18"/>
        </w:rPr>
      </w:pPr>
      <w:r w:rsidRPr="00380661">
        <w:rPr>
          <w:rFonts w:ascii="Verdana" w:hAnsi="Verdana" w:cs="Tahoma"/>
          <w:kern w:val="28"/>
          <w:sz w:val="18"/>
          <w:szCs w:val="18"/>
        </w:rPr>
        <w:t xml:space="preserve">No se permitirá cargar la hormigonera antes de haberse procedido a descargarla totalmente de la batida anterior. </w:t>
      </w:r>
    </w:p>
    <w:p w14:paraId="4488BA53" w14:textId="77777777" w:rsidR="00380661" w:rsidRPr="00380661" w:rsidRDefault="00380661" w:rsidP="00380661">
      <w:pPr>
        <w:spacing w:line="276" w:lineRule="auto"/>
        <w:jc w:val="both"/>
        <w:rPr>
          <w:rFonts w:ascii="Verdana" w:hAnsi="Verdana" w:cs="Tahoma"/>
          <w:kern w:val="28"/>
          <w:sz w:val="18"/>
          <w:szCs w:val="18"/>
        </w:rPr>
      </w:pPr>
      <w:r w:rsidRPr="00380661">
        <w:rPr>
          <w:rFonts w:ascii="Verdana" w:hAnsi="Verdana" w:cs="Tahoma"/>
          <w:kern w:val="28"/>
          <w:sz w:val="18"/>
          <w:szCs w:val="18"/>
        </w:rPr>
        <w:t>El mezclado manual queda expresamente prohibido.</w:t>
      </w:r>
    </w:p>
    <w:p w14:paraId="4C60D21A" w14:textId="77777777" w:rsidR="00380661" w:rsidRPr="00380661" w:rsidRDefault="00380661" w:rsidP="00380661">
      <w:pPr>
        <w:spacing w:line="276" w:lineRule="auto"/>
        <w:jc w:val="both"/>
        <w:rPr>
          <w:rFonts w:ascii="Verdana" w:hAnsi="Verdana" w:cs="Tahoma"/>
          <w:kern w:val="28"/>
          <w:sz w:val="18"/>
          <w:szCs w:val="18"/>
        </w:rPr>
      </w:pPr>
      <w:r w:rsidRPr="00380661">
        <w:rPr>
          <w:rFonts w:ascii="Verdana" w:hAnsi="Verdana" w:cs="Tahoma"/>
          <w:kern w:val="28"/>
          <w:sz w:val="18"/>
          <w:szCs w:val="18"/>
        </w:rPr>
        <w:t>El hormigón será de una consistencia tal que se asegure su trabajabilidad y la manipulación de masas compactas, densas, con aspecto y coloración uniformes.</w:t>
      </w:r>
    </w:p>
    <w:p w14:paraId="39690204" w14:textId="77777777" w:rsidR="00380661" w:rsidRPr="00380661" w:rsidRDefault="00380661" w:rsidP="00380661">
      <w:pPr>
        <w:spacing w:line="276" w:lineRule="auto"/>
        <w:jc w:val="both"/>
        <w:rPr>
          <w:rFonts w:ascii="Verdana" w:hAnsi="Verdana" w:cs="Tahoma"/>
          <w:kern w:val="28"/>
          <w:sz w:val="18"/>
          <w:szCs w:val="18"/>
        </w:rPr>
      </w:pPr>
      <w:r w:rsidRPr="00380661">
        <w:rPr>
          <w:rFonts w:ascii="Verdana" w:hAnsi="Verdana" w:cs="Tahoma"/>
          <w:kern w:val="28"/>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380661" w:rsidRPr="00380661" w14:paraId="647FA780" w14:textId="77777777" w:rsidTr="00380661">
        <w:trPr>
          <w:trHeight w:val="20"/>
          <w:jc w:val="center"/>
        </w:trPr>
        <w:tc>
          <w:tcPr>
            <w:tcW w:w="2009" w:type="dxa"/>
            <w:shd w:val="clear" w:color="auto" w:fill="1F3864" w:themeFill="accent5" w:themeFillShade="80"/>
            <w:vAlign w:val="center"/>
          </w:tcPr>
          <w:p w14:paraId="0C7F33BD" w14:textId="77777777" w:rsidR="00380661" w:rsidRPr="00380661" w:rsidRDefault="00380661" w:rsidP="00380661">
            <w:pPr>
              <w:spacing w:line="276" w:lineRule="auto"/>
              <w:jc w:val="both"/>
              <w:rPr>
                <w:rFonts w:ascii="Verdana" w:hAnsi="Verdana" w:cs="Tahoma"/>
                <w:b/>
                <w:bCs/>
                <w:kern w:val="28"/>
                <w:sz w:val="18"/>
                <w:szCs w:val="18"/>
              </w:rPr>
            </w:pPr>
            <w:r w:rsidRPr="00380661">
              <w:rPr>
                <w:rFonts w:ascii="Verdana" w:hAnsi="Verdana" w:cs="Tahoma"/>
                <w:b/>
                <w:bCs/>
                <w:kern w:val="28"/>
                <w:sz w:val="18"/>
                <w:szCs w:val="18"/>
              </w:rPr>
              <w:t>DOSIFICACIÓN</w:t>
            </w:r>
          </w:p>
        </w:tc>
        <w:tc>
          <w:tcPr>
            <w:tcW w:w="4014" w:type="dxa"/>
            <w:shd w:val="clear" w:color="auto" w:fill="1F3864" w:themeFill="accent5" w:themeFillShade="80"/>
            <w:vAlign w:val="center"/>
          </w:tcPr>
          <w:p w14:paraId="06F09CCD" w14:textId="77777777" w:rsidR="00380661" w:rsidRPr="00380661" w:rsidRDefault="00380661" w:rsidP="00380661">
            <w:pPr>
              <w:spacing w:line="276" w:lineRule="auto"/>
              <w:jc w:val="both"/>
              <w:rPr>
                <w:rFonts w:ascii="Verdana" w:hAnsi="Verdana" w:cs="Tahoma"/>
                <w:b/>
                <w:bCs/>
                <w:kern w:val="28"/>
                <w:sz w:val="18"/>
                <w:szCs w:val="18"/>
              </w:rPr>
            </w:pPr>
            <w:r w:rsidRPr="00380661">
              <w:rPr>
                <w:rFonts w:ascii="Verdana" w:hAnsi="Verdana" w:cs="Tahoma"/>
                <w:b/>
                <w:bCs/>
                <w:kern w:val="28"/>
                <w:sz w:val="18"/>
                <w:szCs w:val="18"/>
              </w:rPr>
              <w:t>CANTIDAD MÍNIMA DE CEMENTO</w:t>
            </w:r>
          </w:p>
          <w:p w14:paraId="57BC0E5B" w14:textId="77777777" w:rsidR="00380661" w:rsidRPr="00380661" w:rsidRDefault="00380661" w:rsidP="00380661">
            <w:pPr>
              <w:spacing w:line="276" w:lineRule="auto"/>
              <w:jc w:val="both"/>
              <w:rPr>
                <w:rFonts w:ascii="Verdana" w:hAnsi="Verdana" w:cs="Tahoma"/>
                <w:b/>
                <w:bCs/>
                <w:kern w:val="28"/>
                <w:sz w:val="18"/>
                <w:szCs w:val="18"/>
              </w:rPr>
            </w:pPr>
            <w:r w:rsidRPr="00380661">
              <w:rPr>
                <w:rFonts w:ascii="Verdana" w:hAnsi="Verdana" w:cs="Tahoma"/>
                <w:b/>
                <w:bCs/>
                <w:kern w:val="28"/>
                <w:sz w:val="18"/>
                <w:szCs w:val="18"/>
              </w:rPr>
              <w:t>Kg/m3</w:t>
            </w:r>
          </w:p>
        </w:tc>
      </w:tr>
      <w:tr w:rsidR="00380661" w:rsidRPr="00380661" w14:paraId="5DFAF1DA" w14:textId="77777777" w:rsidTr="00380661">
        <w:trPr>
          <w:trHeight w:val="20"/>
          <w:jc w:val="center"/>
        </w:trPr>
        <w:tc>
          <w:tcPr>
            <w:tcW w:w="2009" w:type="dxa"/>
            <w:shd w:val="clear" w:color="auto" w:fill="auto"/>
            <w:vAlign w:val="center"/>
          </w:tcPr>
          <w:p w14:paraId="1049CFAA" w14:textId="77777777" w:rsidR="00380661" w:rsidRPr="00380661" w:rsidRDefault="00380661" w:rsidP="00380661">
            <w:pPr>
              <w:spacing w:line="276" w:lineRule="auto"/>
              <w:jc w:val="center"/>
              <w:rPr>
                <w:rFonts w:ascii="Verdana" w:hAnsi="Verdana" w:cs="Tahoma"/>
                <w:kern w:val="28"/>
                <w:sz w:val="18"/>
                <w:szCs w:val="18"/>
              </w:rPr>
            </w:pPr>
            <w:r w:rsidRPr="00380661">
              <w:rPr>
                <w:rFonts w:ascii="Verdana" w:hAnsi="Verdana" w:cs="Tahoma"/>
                <w:kern w:val="28"/>
                <w:sz w:val="18"/>
                <w:szCs w:val="18"/>
              </w:rPr>
              <w:t>1:2:3</w:t>
            </w:r>
          </w:p>
        </w:tc>
        <w:tc>
          <w:tcPr>
            <w:tcW w:w="4014" w:type="dxa"/>
            <w:shd w:val="clear" w:color="auto" w:fill="auto"/>
            <w:vAlign w:val="center"/>
          </w:tcPr>
          <w:p w14:paraId="7AB07164" w14:textId="77777777" w:rsidR="00380661" w:rsidRPr="00380661" w:rsidRDefault="00380661" w:rsidP="00380661">
            <w:pPr>
              <w:spacing w:line="276" w:lineRule="auto"/>
              <w:jc w:val="center"/>
              <w:rPr>
                <w:rFonts w:ascii="Verdana" w:hAnsi="Verdana" w:cs="Tahoma"/>
                <w:kern w:val="28"/>
                <w:sz w:val="18"/>
                <w:szCs w:val="18"/>
              </w:rPr>
            </w:pPr>
            <w:r w:rsidRPr="00380661">
              <w:rPr>
                <w:rFonts w:ascii="Verdana" w:hAnsi="Verdana" w:cs="Tahoma"/>
                <w:kern w:val="28"/>
                <w:sz w:val="18"/>
                <w:szCs w:val="18"/>
              </w:rPr>
              <w:t>350</w:t>
            </w:r>
          </w:p>
        </w:tc>
      </w:tr>
      <w:tr w:rsidR="00380661" w:rsidRPr="00380661" w14:paraId="62B21539" w14:textId="77777777" w:rsidTr="00380661">
        <w:trPr>
          <w:trHeight w:val="20"/>
          <w:jc w:val="center"/>
        </w:trPr>
        <w:tc>
          <w:tcPr>
            <w:tcW w:w="2009" w:type="dxa"/>
            <w:shd w:val="clear" w:color="auto" w:fill="auto"/>
            <w:vAlign w:val="center"/>
          </w:tcPr>
          <w:p w14:paraId="7F1D2104" w14:textId="77777777" w:rsidR="00380661" w:rsidRPr="00380661" w:rsidRDefault="00380661" w:rsidP="00380661">
            <w:pPr>
              <w:spacing w:line="276" w:lineRule="auto"/>
              <w:jc w:val="center"/>
              <w:rPr>
                <w:rFonts w:ascii="Verdana" w:hAnsi="Verdana" w:cs="Tahoma"/>
                <w:kern w:val="28"/>
                <w:sz w:val="18"/>
                <w:szCs w:val="18"/>
              </w:rPr>
            </w:pPr>
            <w:r w:rsidRPr="00380661">
              <w:rPr>
                <w:rFonts w:ascii="Verdana" w:hAnsi="Verdana" w:cs="Tahoma"/>
                <w:kern w:val="28"/>
                <w:sz w:val="18"/>
                <w:szCs w:val="18"/>
              </w:rPr>
              <w:t>1:2:4</w:t>
            </w:r>
          </w:p>
        </w:tc>
        <w:tc>
          <w:tcPr>
            <w:tcW w:w="4014" w:type="dxa"/>
            <w:shd w:val="clear" w:color="auto" w:fill="auto"/>
            <w:vAlign w:val="center"/>
          </w:tcPr>
          <w:p w14:paraId="1B889B14" w14:textId="77777777" w:rsidR="00380661" w:rsidRPr="00380661" w:rsidRDefault="00380661" w:rsidP="00380661">
            <w:pPr>
              <w:spacing w:line="276" w:lineRule="auto"/>
              <w:jc w:val="center"/>
              <w:rPr>
                <w:rFonts w:ascii="Verdana" w:hAnsi="Verdana" w:cs="Tahoma"/>
                <w:kern w:val="28"/>
                <w:sz w:val="18"/>
                <w:szCs w:val="18"/>
              </w:rPr>
            </w:pPr>
            <w:r w:rsidRPr="00380661">
              <w:rPr>
                <w:rFonts w:ascii="Verdana" w:hAnsi="Verdana" w:cs="Tahoma"/>
                <w:kern w:val="28"/>
                <w:sz w:val="18"/>
                <w:szCs w:val="18"/>
              </w:rPr>
              <w:t>300</w:t>
            </w:r>
          </w:p>
        </w:tc>
      </w:tr>
      <w:tr w:rsidR="00380661" w:rsidRPr="00380661" w14:paraId="061F2909" w14:textId="77777777" w:rsidTr="00380661">
        <w:trPr>
          <w:trHeight w:val="20"/>
          <w:jc w:val="center"/>
        </w:trPr>
        <w:tc>
          <w:tcPr>
            <w:tcW w:w="2009" w:type="dxa"/>
            <w:shd w:val="clear" w:color="auto" w:fill="auto"/>
            <w:vAlign w:val="center"/>
          </w:tcPr>
          <w:p w14:paraId="64E50612" w14:textId="77777777" w:rsidR="00380661" w:rsidRPr="00380661" w:rsidRDefault="00380661" w:rsidP="00380661">
            <w:pPr>
              <w:spacing w:line="276" w:lineRule="auto"/>
              <w:jc w:val="center"/>
              <w:rPr>
                <w:rFonts w:ascii="Verdana" w:hAnsi="Verdana" w:cs="Tahoma"/>
                <w:kern w:val="28"/>
                <w:sz w:val="18"/>
                <w:szCs w:val="18"/>
              </w:rPr>
            </w:pPr>
            <w:r w:rsidRPr="00380661">
              <w:rPr>
                <w:rFonts w:ascii="Verdana" w:hAnsi="Verdana" w:cs="Tahoma"/>
                <w:kern w:val="28"/>
                <w:sz w:val="18"/>
                <w:szCs w:val="18"/>
              </w:rPr>
              <w:t>1:3:4</w:t>
            </w:r>
          </w:p>
        </w:tc>
        <w:tc>
          <w:tcPr>
            <w:tcW w:w="4014" w:type="dxa"/>
            <w:shd w:val="clear" w:color="auto" w:fill="auto"/>
            <w:vAlign w:val="center"/>
          </w:tcPr>
          <w:p w14:paraId="4126BCA0" w14:textId="77777777" w:rsidR="00380661" w:rsidRPr="00380661" w:rsidRDefault="00380661" w:rsidP="00380661">
            <w:pPr>
              <w:spacing w:line="276" w:lineRule="auto"/>
              <w:jc w:val="center"/>
              <w:rPr>
                <w:rFonts w:ascii="Verdana" w:hAnsi="Verdana" w:cs="Tahoma"/>
                <w:kern w:val="28"/>
                <w:sz w:val="18"/>
                <w:szCs w:val="18"/>
              </w:rPr>
            </w:pPr>
            <w:r w:rsidRPr="00380661">
              <w:rPr>
                <w:rFonts w:ascii="Verdana" w:hAnsi="Verdana" w:cs="Tahoma"/>
                <w:kern w:val="28"/>
                <w:sz w:val="18"/>
                <w:szCs w:val="18"/>
              </w:rPr>
              <w:t>265</w:t>
            </w:r>
          </w:p>
        </w:tc>
      </w:tr>
      <w:tr w:rsidR="00380661" w:rsidRPr="00380661" w14:paraId="4168BC1C" w14:textId="77777777" w:rsidTr="00380661">
        <w:trPr>
          <w:trHeight w:val="20"/>
          <w:jc w:val="center"/>
        </w:trPr>
        <w:tc>
          <w:tcPr>
            <w:tcW w:w="2009" w:type="dxa"/>
            <w:shd w:val="clear" w:color="auto" w:fill="auto"/>
            <w:vAlign w:val="center"/>
          </w:tcPr>
          <w:p w14:paraId="7475E8C0" w14:textId="77777777" w:rsidR="00380661" w:rsidRPr="00380661" w:rsidRDefault="00380661" w:rsidP="00380661">
            <w:pPr>
              <w:spacing w:line="276" w:lineRule="auto"/>
              <w:jc w:val="center"/>
              <w:rPr>
                <w:rFonts w:ascii="Verdana" w:hAnsi="Verdana" w:cs="Tahoma"/>
                <w:kern w:val="28"/>
                <w:sz w:val="18"/>
                <w:szCs w:val="18"/>
              </w:rPr>
            </w:pPr>
            <w:r w:rsidRPr="00380661">
              <w:rPr>
                <w:rFonts w:ascii="Verdana" w:hAnsi="Verdana" w:cs="Tahoma"/>
                <w:kern w:val="28"/>
                <w:sz w:val="18"/>
                <w:szCs w:val="18"/>
              </w:rPr>
              <w:t>1:3:5</w:t>
            </w:r>
          </w:p>
        </w:tc>
        <w:tc>
          <w:tcPr>
            <w:tcW w:w="4014" w:type="dxa"/>
            <w:shd w:val="clear" w:color="auto" w:fill="auto"/>
            <w:vAlign w:val="center"/>
          </w:tcPr>
          <w:p w14:paraId="6A6F0D93" w14:textId="77777777" w:rsidR="00380661" w:rsidRPr="00380661" w:rsidRDefault="00380661" w:rsidP="00380661">
            <w:pPr>
              <w:spacing w:line="276" w:lineRule="auto"/>
              <w:jc w:val="center"/>
              <w:rPr>
                <w:rFonts w:ascii="Verdana" w:hAnsi="Verdana" w:cs="Tahoma"/>
                <w:kern w:val="28"/>
                <w:sz w:val="18"/>
                <w:szCs w:val="18"/>
              </w:rPr>
            </w:pPr>
            <w:r w:rsidRPr="00380661">
              <w:rPr>
                <w:rFonts w:ascii="Verdana" w:hAnsi="Verdana" w:cs="Tahoma"/>
                <w:kern w:val="28"/>
                <w:sz w:val="18"/>
                <w:szCs w:val="18"/>
              </w:rPr>
              <w:t>235</w:t>
            </w:r>
          </w:p>
        </w:tc>
      </w:tr>
    </w:tbl>
    <w:p w14:paraId="6A0553BD" w14:textId="77777777" w:rsidR="00380661" w:rsidRPr="00380661" w:rsidRDefault="00380661" w:rsidP="00380661">
      <w:pPr>
        <w:spacing w:line="276" w:lineRule="auto"/>
        <w:jc w:val="both"/>
        <w:rPr>
          <w:rFonts w:ascii="Verdana" w:hAnsi="Verdana" w:cs="Tahoma"/>
          <w:kern w:val="28"/>
          <w:sz w:val="18"/>
          <w:szCs w:val="18"/>
        </w:rPr>
      </w:pPr>
      <w:r w:rsidRPr="00380661">
        <w:rPr>
          <w:rFonts w:ascii="Verdana" w:hAnsi="Verdana" w:cs="Tahoma"/>
          <w:kern w:val="28"/>
          <w:sz w:val="18"/>
          <w:szCs w:val="18"/>
        </w:rPr>
        <w:t>La medición de los áridos en volumen se realizará en recipientes aprobados por el Inspector de proyecto y de preferencia deberán ser metálicos o de madera e indeformables.</w:t>
      </w:r>
    </w:p>
    <w:p w14:paraId="696A6422" w14:textId="77777777" w:rsidR="00380661" w:rsidRPr="00380661" w:rsidRDefault="00380661" w:rsidP="00380661">
      <w:pPr>
        <w:spacing w:line="276" w:lineRule="auto"/>
        <w:jc w:val="both"/>
        <w:rPr>
          <w:rFonts w:ascii="Verdana" w:hAnsi="Verdana" w:cs="Tahoma"/>
          <w:kern w:val="28"/>
          <w:sz w:val="18"/>
          <w:szCs w:val="18"/>
        </w:rPr>
      </w:pPr>
      <w:r w:rsidRPr="00380661">
        <w:rPr>
          <w:rFonts w:ascii="Verdana" w:hAnsi="Verdana" w:cs="Tahoma"/>
          <w:kern w:val="28"/>
          <w:sz w:val="18"/>
          <w:szCs w:val="18"/>
        </w:rPr>
        <w:t>Las dosificaciones señaladas anteriormente serán empleadas, cuando las mismas no se encuentren especificadas en los planos correspondientes.</w:t>
      </w:r>
    </w:p>
    <w:p w14:paraId="31904A76" w14:textId="77777777" w:rsidR="00380661" w:rsidRPr="00380661" w:rsidRDefault="00380661" w:rsidP="00380661">
      <w:pPr>
        <w:spacing w:line="276" w:lineRule="auto"/>
        <w:jc w:val="both"/>
        <w:rPr>
          <w:rFonts w:ascii="Verdana" w:hAnsi="Verdana" w:cs="Tahoma"/>
          <w:b/>
          <w:kern w:val="28"/>
          <w:sz w:val="18"/>
          <w:szCs w:val="18"/>
        </w:rPr>
      </w:pPr>
      <w:r w:rsidRPr="00380661">
        <w:rPr>
          <w:rFonts w:ascii="Verdana" w:hAnsi="Verdana" w:cs="Tahoma"/>
          <w:b/>
          <w:kern w:val="28"/>
          <w:sz w:val="18"/>
          <w:szCs w:val="18"/>
        </w:rPr>
        <w:t>Transporte</w:t>
      </w:r>
    </w:p>
    <w:p w14:paraId="0785701B" w14:textId="77777777" w:rsidR="00380661" w:rsidRPr="00380661" w:rsidRDefault="00380661" w:rsidP="00380661">
      <w:pPr>
        <w:spacing w:line="276" w:lineRule="auto"/>
        <w:jc w:val="both"/>
        <w:rPr>
          <w:rFonts w:ascii="Verdana" w:hAnsi="Verdana" w:cs="Tahoma"/>
          <w:kern w:val="28"/>
          <w:sz w:val="18"/>
          <w:szCs w:val="18"/>
        </w:rPr>
      </w:pPr>
      <w:r w:rsidRPr="00380661">
        <w:rPr>
          <w:rFonts w:ascii="Verdana" w:hAnsi="Verdan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52A6A1E" w14:textId="77777777" w:rsidR="00380661" w:rsidRPr="00380661" w:rsidRDefault="00380661" w:rsidP="00380661">
      <w:pPr>
        <w:spacing w:line="276" w:lineRule="auto"/>
        <w:jc w:val="both"/>
        <w:rPr>
          <w:rFonts w:ascii="Verdana" w:hAnsi="Verdana" w:cs="Tahoma"/>
          <w:kern w:val="28"/>
          <w:sz w:val="18"/>
          <w:szCs w:val="18"/>
        </w:rPr>
      </w:pPr>
      <w:r w:rsidRPr="00380661">
        <w:rPr>
          <w:rFonts w:ascii="Verdana" w:hAnsi="Verdan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6735BE1D" w14:textId="77777777" w:rsidR="00380661" w:rsidRPr="00380661" w:rsidRDefault="00380661" w:rsidP="00380661">
      <w:pPr>
        <w:spacing w:line="276" w:lineRule="auto"/>
        <w:jc w:val="both"/>
        <w:rPr>
          <w:rFonts w:ascii="Verdana" w:hAnsi="Verdana" w:cs="Tahoma"/>
          <w:kern w:val="28"/>
          <w:sz w:val="18"/>
          <w:szCs w:val="18"/>
        </w:rPr>
      </w:pPr>
      <w:r w:rsidRPr="00380661">
        <w:rPr>
          <w:rFonts w:ascii="Verdana" w:hAnsi="Verdana" w:cs="Tahoma"/>
          <w:kern w:val="28"/>
          <w:sz w:val="18"/>
          <w:szCs w:val="18"/>
        </w:rPr>
        <w:t>Para los medios corrientes de transporte, el hormigón debe colocarse en su posición definitiva dentro de los encofrados, antes de que transcurran 30 minutos desde su preparación.</w:t>
      </w:r>
    </w:p>
    <w:p w14:paraId="13CB47BD" w14:textId="77777777" w:rsidR="00380661" w:rsidRPr="00380661" w:rsidRDefault="00380661" w:rsidP="00380661">
      <w:pPr>
        <w:spacing w:line="276" w:lineRule="auto"/>
        <w:jc w:val="both"/>
        <w:rPr>
          <w:rFonts w:ascii="Verdana" w:hAnsi="Verdana" w:cs="Tahoma"/>
          <w:b/>
          <w:kern w:val="28"/>
          <w:sz w:val="18"/>
          <w:szCs w:val="18"/>
        </w:rPr>
      </w:pPr>
      <w:r w:rsidRPr="00380661">
        <w:rPr>
          <w:rFonts w:ascii="Verdana" w:hAnsi="Verdana" w:cs="Tahoma"/>
          <w:b/>
          <w:kern w:val="28"/>
          <w:sz w:val="18"/>
          <w:szCs w:val="18"/>
        </w:rPr>
        <w:t>Hormigonado</w:t>
      </w:r>
    </w:p>
    <w:p w14:paraId="788BD208" w14:textId="77777777" w:rsidR="00380661" w:rsidRPr="00380661" w:rsidRDefault="00380661" w:rsidP="00380661">
      <w:pPr>
        <w:spacing w:line="276" w:lineRule="auto"/>
        <w:jc w:val="both"/>
        <w:rPr>
          <w:rFonts w:ascii="Verdana" w:hAnsi="Verdana" w:cs="Tahoma"/>
          <w:kern w:val="28"/>
          <w:sz w:val="18"/>
          <w:szCs w:val="18"/>
        </w:rPr>
      </w:pPr>
      <w:r w:rsidRPr="00380661">
        <w:rPr>
          <w:rFonts w:ascii="Verdana" w:hAnsi="Verdana" w:cs="Tahoma"/>
          <w:kern w:val="28"/>
          <w:sz w:val="18"/>
          <w:szCs w:val="18"/>
        </w:rPr>
        <w:t>El hormigonado o vaciado deberá cumplir con las exigencias y requisitos establecidos en la Norma CBH-87 para hormigones.</w:t>
      </w:r>
    </w:p>
    <w:p w14:paraId="27057BD6" w14:textId="77777777" w:rsidR="00380661" w:rsidRPr="00380661" w:rsidRDefault="00380661" w:rsidP="00380661">
      <w:pPr>
        <w:spacing w:line="276" w:lineRule="auto"/>
        <w:jc w:val="both"/>
        <w:rPr>
          <w:rFonts w:ascii="Verdana" w:hAnsi="Verdana" w:cs="Tahoma"/>
          <w:kern w:val="28"/>
          <w:sz w:val="18"/>
          <w:szCs w:val="18"/>
        </w:rPr>
      </w:pPr>
      <w:r w:rsidRPr="00380661">
        <w:rPr>
          <w:rFonts w:ascii="Verdana" w:hAnsi="Verdana" w:cs="Tahom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186C8F32" w14:textId="77777777" w:rsidR="00380661" w:rsidRPr="00380661" w:rsidRDefault="00380661" w:rsidP="00380661">
      <w:pPr>
        <w:spacing w:line="276" w:lineRule="auto"/>
        <w:jc w:val="both"/>
        <w:rPr>
          <w:rFonts w:ascii="Verdana" w:hAnsi="Verdana" w:cs="Tahoma"/>
          <w:kern w:val="28"/>
          <w:sz w:val="18"/>
          <w:szCs w:val="18"/>
        </w:rPr>
      </w:pPr>
      <w:r w:rsidRPr="00380661">
        <w:rPr>
          <w:rFonts w:ascii="Verdana" w:hAnsi="Verdana" w:cs="Tahom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17BE2B76" w14:textId="77777777" w:rsidR="00380661" w:rsidRPr="00380661" w:rsidRDefault="00380661" w:rsidP="00380661">
      <w:pPr>
        <w:spacing w:line="276" w:lineRule="auto"/>
        <w:jc w:val="both"/>
        <w:rPr>
          <w:rFonts w:ascii="Verdana" w:hAnsi="Verdana" w:cs="Tahoma"/>
          <w:kern w:val="28"/>
          <w:sz w:val="18"/>
          <w:szCs w:val="18"/>
        </w:rPr>
      </w:pPr>
      <w:r w:rsidRPr="00380661">
        <w:rPr>
          <w:rFonts w:ascii="Verdana" w:hAnsi="Verdana" w:cs="Tahoma"/>
          <w:kern w:val="28"/>
          <w:sz w:val="18"/>
          <w:szCs w:val="18"/>
        </w:rPr>
        <w:t xml:space="preserve">Las piedras serán colocadas por capas asentadas sobre base de hormigón y con el fin de trabar las hileras sucesivas se dejará sobresalir piedras en diferentes puntos, asimismo en todo momento se </w:t>
      </w:r>
      <w:r w:rsidRPr="00380661">
        <w:rPr>
          <w:rFonts w:ascii="Verdana" w:hAnsi="Verdana" w:cs="Tahoma"/>
          <w:kern w:val="28"/>
          <w:sz w:val="18"/>
          <w:szCs w:val="18"/>
        </w:rPr>
        <w:lastRenderedPageBreak/>
        <w:t>preverá que estén humedecidas abundantemente antes de su colocación a fin de que no absorban el agua presente en el hormigón.</w:t>
      </w:r>
    </w:p>
    <w:p w14:paraId="75960D7A" w14:textId="77777777" w:rsidR="00380661" w:rsidRPr="00380661" w:rsidRDefault="00380661" w:rsidP="00380661">
      <w:pPr>
        <w:spacing w:line="276" w:lineRule="auto"/>
        <w:jc w:val="both"/>
        <w:rPr>
          <w:rFonts w:ascii="Verdana" w:hAnsi="Verdana" w:cs="Tahoma"/>
          <w:kern w:val="28"/>
          <w:sz w:val="18"/>
          <w:szCs w:val="18"/>
        </w:rPr>
      </w:pPr>
      <w:r w:rsidRPr="00380661">
        <w:rPr>
          <w:rFonts w:ascii="Verdana" w:hAnsi="Verdana" w:cs="Tahoma"/>
          <w:kern w:val="28"/>
          <w:sz w:val="18"/>
          <w:szCs w:val="18"/>
        </w:rPr>
        <w:t>La ejecución se continuará por capas, y siguiendo el mismo procedimiento indicado antes para lograr una efectiva unión vertical y horizontal.</w:t>
      </w:r>
    </w:p>
    <w:p w14:paraId="189009B1" w14:textId="77777777" w:rsidR="00380661" w:rsidRPr="00380661" w:rsidRDefault="00380661" w:rsidP="00380661">
      <w:pPr>
        <w:spacing w:line="276" w:lineRule="auto"/>
        <w:jc w:val="both"/>
        <w:rPr>
          <w:rFonts w:ascii="Verdana" w:hAnsi="Verdana" w:cs="Tahoma"/>
          <w:kern w:val="28"/>
          <w:sz w:val="18"/>
          <w:szCs w:val="18"/>
        </w:rPr>
      </w:pPr>
      <w:r w:rsidRPr="00380661">
        <w:rPr>
          <w:rFonts w:ascii="Verdana" w:hAnsi="Verdana" w:cs="Tahoma"/>
          <w:kern w:val="28"/>
          <w:sz w:val="18"/>
          <w:szCs w:val="18"/>
        </w:rPr>
        <w:t>El hormigón será mezclado en las cantidades necesarias para su uso inmediato. Se rechazará todo hormigón que tenga 30 minutos o más a partir del momento de mezclado.</w:t>
      </w:r>
    </w:p>
    <w:p w14:paraId="68D09541" w14:textId="77777777" w:rsidR="00380661" w:rsidRPr="00380661" w:rsidRDefault="00380661" w:rsidP="00380661">
      <w:pPr>
        <w:spacing w:line="276" w:lineRule="auto"/>
        <w:jc w:val="both"/>
        <w:rPr>
          <w:rFonts w:ascii="Verdana" w:hAnsi="Verdana" w:cs="Tahoma"/>
          <w:b/>
          <w:kern w:val="28"/>
          <w:sz w:val="18"/>
          <w:szCs w:val="18"/>
        </w:rPr>
      </w:pPr>
      <w:r w:rsidRPr="00380661">
        <w:rPr>
          <w:rFonts w:ascii="Verdana" w:hAnsi="Verdana" w:cs="Tahoma"/>
          <w:b/>
          <w:kern w:val="28"/>
          <w:sz w:val="18"/>
          <w:szCs w:val="18"/>
        </w:rPr>
        <w:t>Compactación</w:t>
      </w:r>
    </w:p>
    <w:p w14:paraId="24FAC32B" w14:textId="77777777" w:rsidR="00380661" w:rsidRPr="00380661" w:rsidRDefault="00380661" w:rsidP="00380661">
      <w:pPr>
        <w:spacing w:line="276" w:lineRule="auto"/>
        <w:jc w:val="both"/>
        <w:rPr>
          <w:rFonts w:ascii="Verdana" w:hAnsi="Verdana" w:cs="Tahoma"/>
          <w:kern w:val="28"/>
          <w:sz w:val="18"/>
          <w:szCs w:val="18"/>
        </w:rPr>
      </w:pPr>
      <w:r w:rsidRPr="00380661">
        <w:rPr>
          <w:rFonts w:ascii="Verdana" w:hAnsi="Verdana" w:cs="Tahom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431E1952" w14:textId="77777777" w:rsidR="00380661" w:rsidRPr="00380661" w:rsidRDefault="00380661" w:rsidP="00380661">
      <w:pPr>
        <w:spacing w:line="276" w:lineRule="auto"/>
        <w:jc w:val="both"/>
        <w:rPr>
          <w:rFonts w:ascii="Verdana" w:hAnsi="Verdana" w:cs="Tahoma"/>
          <w:b/>
          <w:kern w:val="28"/>
          <w:sz w:val="18"/>
          <w:szCs w:val="18"/>
        </w:rPr>
      </w:pPr>
      <w:r w:rsidRPr="00380661">
        <w:rPr>
          <w:rFonts w:ascii="Verdana" w:hAnsi="Verdana" w:cs="Tahoma"/>
          <w:b/>
          <w:kern w:val="28"/>
          <w:sz w:val="18"/>
          <w:szCs w:val="18"/>
        </w:rPr>
        <w:t>Desencofrado</w:t>
      </w:r>
    </w:p>
    <w:p w14:paraId="74BE2A50" w14:textId="77777777" w:rsidR="00380661" w:rsidRPr="00380661" w:rsidRDefault="00380661" w:rsidP="00380661">
      <w:pPr>
        <w:spacing w:line="276" w:lineRule="auto"/>
        <w:jc w:val="both"/>
        <w:rPr>
          <w:rFonts w:ascii="Verdana" w:hAnsi="Verdana" w:cs="Tahoma"/>
          <w:kern w:val="28"/>
          <w:sz w:val="18"/>
          <w:szCs w:val="18"/>
        </w:rPr>
      </w:pPr>
      <w:r w:rsidRPr="00380661">
        <w:rPr>
          <w:rFonts w:ascii="Verdana" w:hAnsi="Verdan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E6A42DD" w14:textId="77777777" w:rsidR="00380661" w:rsidRPr="00380661" w:rsidRDefault="00380661" w:rsidP="00380661">
      <w:pPr>
        <w:spacing w:line="276" w:lineRule="auto"/>
        <w:jc w:val="both"/>
        <w:rPr>
          <w:rFonts w:ascii="Verdana" w:hAnsi="Verdana" w:cs="Tahoma"/>
          <w:kern w:val="28"/>
          <w:sz w:val="18"/>
          <w:szCs w:val="18"/>
        </w:rPr>
      </w:pPr>
      <w:r w:rsidRPr="00380661">
        <w:rPr>
          <w:rFonts w:ascii="Verdana" w:hAnsi="Verdana" w:cs="Tahoma"/>
          <w:kern w:val="28"/>
          <w:sz w:val="18"/>
          <w:szCs w:val="18"/>
        </w:rPr>
        <w:t>Los encofrados se retirarán progresivamente y sin golpes, sacudidas ni vibraciones en la estructura, evitando el desprendimiento de partes de hormigón que provoque pérdida de sección de elemento.</w:t>
      </w:r>
    </w:p>
    <w:p w14:paraId="0D93DF3F" w14:textId="77777777" w:rsidR="00380661" w:rsidRPr="00380661" w:rsidRDefault="00380661" w:rsidP="00380661">
      <w:pPr>
        <w:spacing w:line="276" w:lineRule="auto"/>
        <w:jc w:val="both"/>
        <w:rPr>
          <w:rFonts w:ascii="Verdana" w:hAnsi="Verdana" w:cs="Tahoma"/>
          <w:b/>
          <w:kern w:val="28"/>
          <w:sz w:val="18"/>
          <w:szCs w:val="18"/>
        </w:rPr>
      </w:pPr>
      <w:r w:rsidRPr="00380661">
        <w:rPr>
          <w:rFonts w:ascii="Verdana" w:hAnsi="Verdana" w:cs="Tahoma"/>
          <w:b/>
          <w:kern w:val="28"/>
          <w:sz w:val="18"/>
          <w:szCs w:val="18"/>
        </w:rPr>
        <w:t>Protección y Curado</w:t>
      </w:r>
    </w:p>
    <w:p w14:paraId="7CE827E2" w14:textId="77777777" w:rsidR="00380661" w:rsidRPr="00380661" w:rsidRDefault="00380661" w:rsidP="00380661">
      <w:pPr>
        <w:spacing w:line="276" w:lineRule="auto"/>
        <w:jc w:val="both"/>
        <w:rPr>
          <w:rFonts w:ascii="Verdana" w:hAnsi="Verdana" w:cs="Tahoma"/>
          <w:kern w:val="28"/>
          <w:sz w:val="18"/>
          <w:szCs w:val="18"/>
        </w:rPr>
      </w:pPr>
      <w:r w:rsidRPr="00380661">
        <w:rPr>
          <w:rFonts w:ascii="Verdana" w:hAnsi="Verdana" w:cs="Tahoma"/>
          <w:kern w:val="28"/>
          <w:sz w:val="18"/>
          <w:szCs w:val="18"/>
        </w:rPr>
        <w:t>Una vez vaciado el hormigón fresco, deberá protegerse contra la lluvia, el viento, sol y en general contra toda acción que lo perjudique.</w:t>
      </w:r>
    </w:p>
    <w:p w14:paraId="714F0B8D" w14:textId="77777777" w:rsidR="00380661" w:rsidRPr="00380661" w:rsidRDefault="00380661" w:rsidP="00380661">
      <w:pPr>
        <w:spacing w:line="276" w:lineRule="auto"/>
        <w:jc w:val="both"/>
        <w:rPr>
          <w:rFonts w:ascii="Verdana" w:hAnsi="Verdana" w:cs="Tahoma"/>
          <w:kern w:val="28"/>
          <w:sz w:val="18"/>
          <w:szCs w:val="18"/>
        </w:rPr>
      </w:pPr>
      <w:r w:rsidRPr="00380661">
        <w:rPr>
          <w:rFonts w:ascii="Verdana" w:hAnsi="Verdana" w:cs="Tahoma"/>
          <w:kern w:val="28"/>
          <w:sz w:val="18"/>
          <w:szCs w:val="18"/>
        </w:rPr>
        <w:t>El hormigón será protegido manteniéndose a una temperatura superior a 5°C por lo menos durante 96 horas.</w:t>
      </w:r>
    </w:p>
    <w:p w14:paraId="007B0335" w14:textId="77777777" w:rsidR="00380661" w:rsidRPr="00380661" w:rsidRDefault="00380661" w:rsidP="00380661">
      <w:pPr>
        <w:spacing w:line="276" w:lineRule="auto"/>
        <w:jc w:val="both"/>
        <w:rPr>
          <w:rFonts w:ascii="Verdana" w:hAnsi="Verdana" w:cs="Tahoma"/>
          <w:kern w:val="28"/>
          <w:sz w:val="18"/>
          <w:szCs w:val="18"/>
        </w:rPr>
      </w:pPr>
      <w:r w:rsidRPr="00380661">
        <w:rPr>
          <w:rFonts w:ascii="Verdana" w:hAnsi="Verdana" w:cs="Tahom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0A36B9C9" w14:textId="77777777" w:rsidR="00380661" w:rsidRPr="00380661" w:rsidRDefault="00380661" w:rsidP="00380661">
      <w:pPr>
        <w:spacing w:line="276" w:lineRule="auto"/>
        <w:jc w:val="both"/>
        <w:rPr>
          <w:rFonts w:ascii="Verdana" w:hAnsi="Verdana" w:cs="Tahoma"/>
          <w:kern w:val="28"/>
          <w:sz w:val="18"/>
          <w:szCs w:val="18"/>
        </w:rPr>
      </w:pPr>
      <w:r w:rsidRPr="00380661">
        <w:rPr>
          <w:rFonts w:ascii="Verdana" w:hAnsi="Verdana" w:cs="Tahoma"/>
          <w:kern w:val="28"/>
          <w:sz w:val="18"/>
          <w:szCs w:val="18"/>
        </w:rPr>
        <w:t>Durante la construcción, queda prohibido aplicar cargas, acumular materiales o maquinarias que signifiquen un peligro en la estabilidad de la estructura.</w:t>
      </w:r>
    </w:p>
    <w:p w14:paraId="708209F7" w14:textId="77777777" w:rsidR="00380661" w:rsidRPr="00380661" w:rsidRDefault="00380661" w:rsidP="00380661">
      <w:pPr>
        <w:spacing w:line="276" w:lineRule="auto"/>
        <w:jc w:val="both"/>
        <w:rPr>
          <w:rFonts w:ascii="Verdana" w:hAnsi="Verdana" w:cs="Tahoma"/>
          <w:b/>
          <w:kern w:val="28"/>
          <w:sz w:val="18"/>
          <w:szCs w:val="18"/>
        </w:rPr>
      </w:pPr>
      <w:r w:rsidRPr="00380661">
        <w:rPr>
          <w:rFonts w:ascii="Verdana" w:hAnsi="Verdana" w:cs="Tahoma"/>
          <w:b/>
          <w:kern w:val="28"/>
          <w:sz w:val="18"/>
          <w:szCs w:val="18"/>
        </w:rPr>
        <w:t>Control de Calidad</w:t>
      </w:r>
    </w:p>
    <w:p w14:paraId="47C54C0B" w14:textId="77777777" w:rsidR="00380661" w:rsidRPr="00380661" w:rsidRDefault="00380661" w:rsidP="00380661">
      <w:pPr>
        <w:spacing w:line="276" w:lineRule="auto"/>
        <w:jc w:val="both"/>
        <w:rPr>
          <w:rFonts w:ascii="Verdana" w:hAnsi="Verdana" w:cs="Tahoma"/>
          <w:kern w:val="28"/>
          <w:sz w:val="18"/>
          <w:szCs w:val="18"/>
        </w:rPr>
      </w:pPr>
      <w:r w:rsidRPr="00380661">
        <w:rPr>
          <w:rFonts w:ascii="Verdana" w:hAnsi="Verdan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7703153D" w14:textId="77777777" w:rsidR="00380661" w:rsidRPr="00380661" w:rsidRDefault="00380661" w:rsidP="00380661">
      <w:pPr>
        <w:spacing w:line="276" w:lineRule="auto"/>
        <w:jc w:val="both"/>
        <w:rPr>
          <w:rFonts w:ascii="Verdana" w:hAnsi="Verdana" w:cs="Tahoma"/>
          <w:kern w:val="28"/>
          <w:sz w:val="18"/>
          <w:szCs w:val="18"/>
        </w:rPr>
      </w:pPr>
      <w:r w:rsidRPr="00380661">
        <w:rPr>
          <w:rFonts w:ascii="Verdana" w:hAnsi="Verdana" w:cs="Tahoma"/>
          <w:kern w:val="28"/>
          <w:sz w:val="18"/>
          <w:szCs w:val="18"/>
        </w:rPr>
        <w:t>Los ensayos a realizar serán los requeridos por la normativa CBH-87 pudiendo la Entidad ejecutora realizar ensayos adicionales los cuales deberán ser indicados en su propuesta.</w:t>
      </w:r>
    </w:p>
    <w:p w14:paraId="4C52BDCB" w14:textId="77777777" w:rsidR="00380661" w:rsidRPr="00380661" w:rsidRDefault="00380661" w:rsidP="00380661">
      <w:pPr>
        <w:spacing w:line="276" w:lineRule="auto"/>
        <w:jc w:val="both"/>
        <w:rPr>
          <w:rFonts w:ascii="Verdana" w:hAnsi="Verdana" w:cs="Tahoma"/>
          <w:kern w:val="28"/>
          <w:sz w:val="18"/>
          <w:szCs w:val="18"/>
        </w:rPr>
      </w:pPr>
      <w:r w:rsidRPr="00380661">
        <w:rPr>
          <w:rFonts w:ascii="Verdana" w:hAnsi="Verdana" w:cs="Tahoma"/>
          <w:kern w:val="28"/>
          <w:sz w:val="18"/>
          <w:szCs w:val="18"/>
        </w:rPr>
        <w:t>Para todos los casos, el nivel de control será el indicado en los planos constructivos o memoria de cálculo o, en ausencia de dicha indicación, se asumirá un nivel de control normal.</w:t>
      </w:r>
    </w:p>
    <w:p w14:paraId="1D47FFAC" w14:textId="77777777" w:rsidR="00380661" w:rsidRPr="00380661" w:rsidRDefault="00380661" w:rsidP="001D1439">
      <w:pPr>
        <w:widowControl w:val="0"/>
        <w:numPr>
          <w:ilvl w:val="0"/>
          <w:numId w:val="84"/>
        </w:numPr>
        <w:autoSpaceDE w:val="0"/>
        <w:autoSpaceDN w:val="0"/>
        <w:spacing w:line="276" w:lineRule="auto"/>
        <w:jc w:val="both"/>
        <w:rPr>
          <w:rFonts w:ascii="Verdana" w:hAnsi="Verdana" w:cs="Tahoma"/>
          <w:b/>
          <w:kern w:val="28"/>
          <w:sz w:val="18"/>
          <w:szCs w:val="18"/>
        </w:rPr>
      </w:pPr>
      <w:r w:rsidRPr="00380661">
        <w:rPr>
          <w:rFonts w:ascii="Verdana" w:hAnsi="Verdana" w:cs="Tahoma"/>
          <w:b/>
          <w:kern w:val="28"/>
          <w:sz w:val="18"/>
          <w:szCs w:val="18"/>
        </w:rPr>
        <w:t>Ensayos a Realizar</w:t>
      </w:r>
    </w:p>
    <w:p w14:paraId="6E2824AD" w14:textId="77777777" w:rsidR="00380661" w:rsidRPr="00380661" w:rsidRDefault="00380661" w:rsidP="00380661">
      <w:pPr>
        <w:spacing w:line="276" w:lineRule="auto"/>
        <w:jc w:val="both"/>
        <w:rPr>
          <w:rFonts w:ascii="Verdana" w:hAnsi="Verdana" w:cs="Tahoma"/>
          <w:kern w:val="28"/>
          <w:sz w:val="18"/>
          <w:szCs w:val="18"/>
        </w:rPr>
      </w:pPr>
      <w:r w:rsidRPr="00380661">
        <w:rPr>
          <w:rFonts w:ascii="Verdana" w:hAnsi="Verdana" w:cs="Tahoma"/>
          <w:kern w:val="28"/>
          <w:sz w:val="18"/>
          <w:szCs w:val="18"/>
        </w:rPr>
        <w:t>En el caso del presente ítem mínimamente se realizarán los siguientes ensayos de calidad:</w:t>
      </w:r>
    </w:p>
    <w:p w14:paraId="1513EDB9" w14:textId="77777777" w:rsidR="00380661" w:rsidRPr="00380661" w:rsidRDefault="00380661" w:rsidP="001D1439">
      <w:pPr>
        <w:widowControl w:val="0"/>
        <w:numPr>
          <w:ilvl w:val="0"/>
          <w:numId w:val="85"/>
        </w:numPr>
        <w:autoSpaceDE w:val="0"/>
        <w:autoSpaceDN w:val="0"/>
        <w:spacing w:line="276" w:lineRule="auto"/>
        <w:jc w:val="both"/>
        <w:rPr>
          <w:rFonts w:ascii="Verdana" w:hAnsi="Verdana" w:cs="Tahoma"/>
          <w:kern w:val="28"/>
          <w:sz w:val="18"/>
          <w:szCs w:val="18"/>
        </w:rPr>
      </w:pPr>
      <w:r w:rsidRPr="00380661">
        <w:rPr>
          <w:rFonts w:ascii="Verdana" w:hAnsi="Verdana" w:cs="Tahoma"/>
          <w:kern w:val="28"/>
          <w:sz w:val="18"/>
          <w:szCs w:val="18"/>
        </w:rPr>
        <w:t>Granulometría de los Áridos</w:t>
      </w:r>
    </w:p>
    <w:p w14:paraId="389382D6" w14:textId="77777777" w:rsidR="00380661" w:rsidRPr="00380661" w:rsidRDefault="00380661" w:rsidP="001D1439">
      <w:pPr>
        <w:widowControl w:val="0"/>
        <w:numPr>
          <w:ilvl w:val="0"/>
          <w:numId w:val="85"/>
        </w:numPr>
        <w:autoSpaceDE w:val="0"/>
        <w:autoSpaceDN w:val="0"/>
        <w:spacing w:line="276" w:lineRule="auto"/>
        <w:jc w:val="both"/>
        <w:rPr>
          <w:rFonts w:ascii="Verdana" w:hAnsi="Verdana" w:cs="Tahoma"/>
          <w:kern w:val="28"/>
          <w:sz w:val="18"/>
          <w:szCs w:val="18"/>
        </w:rPr>
      </w:pPr>
      <w:r w:rsidRPr="00380661">
        <w:rPr>
          <w:rFonts w:ascii="Verdana" w:hAnsi="Verdana" w:cs="Tahoma"/>
          <w:kern w:val="28"/>
          <w:sz w:val="18"/>
          <w:szCs w:val="18"/>
        </w:rPr>
        <w:t>Ensayos de Control de la Resistencia del Hormigón – Probetas Cilíndricas</w:t>
      </w:r>
    </w:p>
    <w:p w14:paraId="0E0F212A" w14:textId="77777777" w:rsidR="00380661" w:rsidRPr="00380661" w:rsidRDefault="00380661" w:rsidP="001D1439">
      <w:pPr>
        <w:widowControl w:val="0"/>
        <w:numPr>
          <w:ilvl w:val="0"/>
          <w:numId w:val="85"/>
        </w:numPr>
        <w:autoSpaceDE w:val="0"/>
        <w:autoSpaceDN w:val="0"/>
        <w:spacing w:line="276" w:lineRule="auto"/>
        <w:jc w:val="both"/>
        <w:rPr>
          <w:rFonts w:ascii="Verdana" w:hAnsi="Verdana" w:cs="Tahoma"/>
          <w:kern w:val="28"/>
          <w:sz w:val="18"/>
          <w:szCs w:val="18"/>
        </w:rPr>
      </w:pPr>
      <w:r w:rsidRPr="00380661">
        <w:rPr>
          <w:rFonts w:ascii="Verdana" w:hAnsi="Verdana" w:cs="Tahoma"/>
          <w:kern w:val="28"/>
          <w:sz w:val="18"/>
          <w:szCs w:val="18"/>
        </w:rPr>
        <w:t>Ensayos de Control de la Consistencia del Hormigón - Cono de Abraham</w:t>
      </w:r>
    </w:p>
    <w:p w14:paraId="7577FE6E" w14:textId="77777777" w:rsidR="00380661" w:rsidRPr="00380661" w:rsidRDefault="00380661" w:rsidP="00380661">
      <w:pPr>
        <w:spacing w:line="276" w:lineRule="auto"/>
        <w:jc w:val="both"/>
        <w:rPr>
          <w:rFonts w:ascii="Verdana" w:hAnsi="Verdana" w:cs="Tahoma"/>
          <w:kern w:val="28"/>
          <w:sz w:val="18"/>
          <w:szCs w:val="18"/>
        </w:rPr>
      </w:pPr>
      <w:r w:rsidRPr="00380661">
        <w:rPr>
          <w:rFonts w:ascii="Verdana" w:hAnsi="Verdana" w:cs="Tahoma"/>
          <w:kern w:val="28"/>
          <w:sz w:val="18"/>
          <w:szCs w:val="18"/>
        </w:rPr>
        <w:t>Adicionalmente, el Inspector de proyecto indicará la realización de los siguientes ensayos de calidad cuando las condiciones de la obra así lo requieran:</w:t>
      </w:r>
    </w:p>
    <w:p w14:paraId="1768A851" w14:textId="77777777" w:rsidR="00380661" w:rsidRPr="00380661" w:rsidRDefault="00380661" w:rsidP="001D1439">
      <w:pPr>
        <w:widowControl w:val="0"/>
        <w:numPr>
          <w:ilvl w:val="0"/>
          <w:numId w:val="86"/>
        </w:numPr>
        <w:autoSpaceDE w:val="0"/>
        <w:autoSpaceDN w:val="0"/>
        <w:spacing w:line="276" w:lineRule="auto"/>
        <w:jc w:val="both"/>
        <w:rPr>
          <w:rFonts w:ascii="Verdana" w:hAnsi="Verdana" w:cs="Tahoma"/>
          <w:kern w:val="28"/>
          <w:sz w:val="18"/>
          <w:szCs w:val="18"/>
        </w:rPr>
      </w:pPr>
      <w:r w:rsidRPr="00380661">
        <w:rPr>
          <w:rFonts w:ascii="Verdana" w:hAnsi="Verdana" w:cs="Tahoma"/>
          <w:kern w:val="28"/>
          <w:sz w:val="18"/>
          <w:szCs w:val="18"/>
        </w:rPr>
        <w:t>Ensayos de calidad sobre el cemento</w:t>
      </w:r>
    </w:p>
    <w:p w14:paraId="250DE3B3" w14:textId="77777777" w:rsidR="00380661" w:rsidRPr="00380661" w:rsidRDefault="00380661" w:rsidP="001D1439">
      <w:pPr>
        <w:widowControl w:val="0"/>
        <w:numPr>
          <w:ilvl w:val="0"/>
          <w:numId w:val="86"/>
        </w:numPr>
        <w:autoSpaceDE w:val="0"/>
        <w:autoSpaceDN w:val="0"/>
        <w:spacing w:line="276" w:lineRule="auto"/>
        <w:jc w:val="both"/>
        <w:rPr>
          <w:rFonts w:ascii="Verdana" w:hAnsi="Verdana" w:cs="Tahoma"/>
          <w:kern w:val="28"/>
          <w:sz w:val="18"/>
          <w:szCs w:val="18"/>
        </w:rPr>
      </w:pPr>
      <w:r w:rsidRPr="00380661">
        <w:rPr>
          <w:rFonts w:ascii="Verdana" w:hAnsi="Verdana" w:cs="Tahoma"/>
          <w:kern w:val="28"/>
          <w:sz w:val="18"/>
          <w:szCs w:val="18"/>
        </w:rPr>
        <w:t>Ensayos de calidad de los aceros de refuerzo</w:t>
      </w:r>
    </w:p>
    <w:p w14:paraId="20E50D51" w14:textId="77777777" w:rsidR="00380661" w:rsidRPr="00380661" w:rsidRDefault="00380661" w:rsidP="001D1439">
      <w:pPr>
        <w:widowControl w:val="0"/>
        <w:numPr>
          <w:ilvl w:val="0"/>
          <w:numId w:val="86"/>
        </w:numPr>
        <w:autoSpaceDE w:val="0"/>
        <w:autoSpaceDN w:val="0"/>
        <w:spacing w:line="276" w:lineRule="auto"/>
        <w:jc w:val="both"/>
        <w:rPr>
          <w:rFonts w:ascii="Verdana" w:hAnsi="Verdana" w:cs="Tahoma"/>
          <w:kern w:val="28"/>
          <w:sz w:val="18"/>
          <w:szCs w:val="18"/>
        </w:rPr>
      </w:pPr>
      <w:r w:rsidRPr="00380661">
        <w:rPr>
          <w:rFonts w:ascii="Verdana" w:hAnsi="Verdana" w:cs="Tahoma"/>
          <w:kern w:val="28"/>
          <w:sz w:val="18"/>
          <w:szCs w:val="18"/>
        </w:rPr>
        <w:t>Ensayo de la Máquina de los Ángeles</w:t>
      </w:r>
    </w:p>
    <w:p w14:paraId="0E3C9440" w14:textId="77777777" w:rsidR="00380661" w:rsidRPr="00380661" w:rsidRDefault="00380661" w:rsidP="001D1439">
      <w:pPr>
        <w:widowControl w:val="0"/>
        <w:numPr>
          <w:ilvl w:val="0"/>
          <w:numId w:val="86"/>
        </w:numPr>
        <w:autoSpaceDE w:val="0"/>
        <w:autoSpaceDN w:val="0"/>
        <w:spacing w:line="276" w:lineRule="auto"/>
        <w:jc w:val="both"/>
        <w:rPr>
          <w:rFonts w:ascii="Verdana" w:hAnsi="Verdana" w:cs="Tahoma"/>
          <w:kern w:val="28"/>
          <w:sz w:val="18"/>
          <w:szCs w:val="18"/>
        </w:rPr>
      </w:pPr>
      <w:r w:rsidRPr="00380661">
        <w:rPr>
          <w:rFonts w:ascii="Verdana" w:hAnsi="Verdana" w:cs="Tahoma"/>
          <w:kern w:val="28"/>
          <w:sz w:val="18"/>
          <w:szCs w:val="18"/>
        </w:rPr>
        <w:t>Otros que el proponente oferte en su propuesta</w:t>
      </w:r>
    </w:p>
    <w:p w14:paraId="45101B17" w14:textId="77777777" w:rsidR="00380661" w:rsidRPr="00380661" w:rsidRDefault="00380661" w:rsidP="001D1439">
      <w:pPr>
        <w:widowControl w:val="0"/>
        <w:numPr>
          <w:ilvl w:val="0"/>
          <w:numId w:val="84"/>
        </w:numPr>
        <w:autoSpaceDE w:val="0"/>
        <w:autoSpaceDN w:val="0"/>
        <w:spacing w:line="276" w:lineRule="auto"/>
        <w:jc w:val="both"/>
        <w:rPr>
          <w:rFonts w:ascii="Verdana" w:hAnsi="Verdana" w:cs="Tahoma"/>
          <w:b/>
          <w:kern w:val="28"/>
          <w:sz w:val="18"/>
          <w:szCs w:val="18"/>
        </w:rPr>
      </w:pPr>
      <w:r w:rsidRPr="00380661">
        <w:rPr>
          <w:rFonts w:ascii="Verdana" w:hAnsi="Verdana" w:cs="Tahoma"/>
          <w:b/>
          <w:kern w:val="28"/>
          <w:sz w:val="18"/>
          <w:szCs w:val="18"/>
        </w:rPr>
        <w:t>Laboratorio</w:t>
      </w:r>
    </w:p>
    <w:p w14:paraId="15EC11E8" w14:textId="77777777" w:rsidR="00380661" w:rsidRPr="00380661" w:rsidRDefault="00380661" w:rsidP="00380661">
      <w:pPr>
        <w:spacing w:line="276" w:lineRule="auto"/>
        <w:jc w:val="both"/>
        <w:rPr>
          <w:rFonts w:ascii="Verdana" w:hAnsi="Verdana" w:cs="Tahoma"/>
          <w:kern w:val="28"/>
          <w:sz w:val="18"/>
          <w:szCs w:val="18"/>
        </w:rPr>
      </w:pPr>
      <w:r w:rsidRPr="00380661">
        <w:rPr>
          <w:rFonts w:ascii="Verdana" w:hAnsi="Verdan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C77AEE0" w14:textId="77777777" w:rsidR="00380661" w:rsidRPr="00380661" w:rsidRDefault="00380661" w:rsidP="001D1439">
      <w:pPr>
        <w:widowControl w:val="0"/>
        <w:numPr>
          <w:ilvl w:val="0"/>
          <w:numId w:val="84"/>
        </w:numPr>
        <w:autoSpaceDE w:val="0"/>
        <w:autoSpaceDN w:val="0"/>
        <w:spacing w:line="276" w:lineRule="auto"/>
        <w:jc w:val="both"/>
        <w:rPr>
          <w:rFonts w:ascii="Verdana" w:hAnsi="Verdana" w:cs="Tahoma"/>
          <w:b/>
          <w:kern w:val="28"/>
          <w:sz w:val="18"/>
          <w:szCs w:val="18"/>
        </w:rPr>
      </w:pPr>
      <w:r w:rsidRPr="00380661">
        <w:rPr>
          <w:rFonts w:ascii="Verdana" w:hAnsi="Verdana" w:cs="Tahoma"/>
          <w:b/>
          <w:kern w:val="28"/>
          <w:sz w:val="18"/>
          <w:szCs w:val="18"/>
        </w:rPr>
        <w:t>Frecuencia de los Ensayos</w:t>
      </w:r>
    </w:p>
    <w:p w14:paraId="367C86B1" w14:textId="77777777" w:rsidR="00380661" w:rsidRPr="00380661" w:rsidRDefault="00380661" w:rsidP="00380661">
      <w:pPr>
        <w:spacing w:line="276" w:lineRule="auto"/>
        <w:jc w:val="both"/>
        <w:rPr>
          <w:rFonts w:ascii="Verdana" w:hAnsi="Verdana" w:cs="Tahoma"/>
          <w:kern w:val="28"/>
          <w:sz w:val="18"/>
          <w:szCs w:val="18"/>
        </w:rPr>
      </w:pPr>
      <w:r w:rsidRPr="00380661">
        <w:rPr>
          <w:rFonts w:ascii="Verdana" w:hAnsi="Verdana" w:cs="Tahoma"/>
          <w:kern w:val="28"/>
          <w:sz w:val="18"/>
          <w:szCs w:val="18"/>
        </w:rPr>
        <w:lastRenderedPageBreak/>
        <w:t>La frecuencia de los ensayos tanto de los materiales como del propio hormigón y mortero se tomará de acuerdo a lo indicado en la normativa CBH-87 en conformidad con el nivel de control del proyecto.</w:t>
      </w:r>
    </w:p>
    <w:p w14:paraId="6247FA6F" w14:textId="77777777" w:rsidR="00380661" w:rsidRPr="00380661" w:rsidRDefault="00380661" w:rsidP="00380661">
      <w:pPr>
        <w:spacing w:line="276" w:lineRule="auto"/>
        <w:jc w:val="both"/>
        <w:rPr>
          <w:rFonts w:ascii="Verdana" w:hAnsi="Verdana" w:cs="Tahoma"/>
          <w:kern w:val="28"/>
          <w:sz w:val="18"/>
          <w:szCs w:val="18"/>
        </w:rPr>
      </w:pPr>
      <w:r w:rsidRPr="00380661">
        <w:rPr>
          <w:rFonts w:ascii="Verdana" w:hAnsi="Verdan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E5F4EC2" w14:textId="77777777" w:rsidR="00380661" w:rsidRPr="00380661" w:rsidRDefault="00380661" w:rsidP="00380661">
      <w:pPr>
        <w:spacing w:line="276" w:lineRule="auto"/>
        <w:jc w:val="both"/>
        <w:rPr>
          <w:rFonts w:ascii="Verdana" w:hAnsi="Verdana" w:cs="Tahoma"/>
          <w:kern w:val="28"/>
          <w:sz w:val="18"/>
          <w:szCs w:val="18"/>
        </w:rPr>
      </w:pPr>
      <w:r w:rsidRPr="00380661">
        <w:rPr>
          <w:rFonts w:ascii="Verdana" w:hAnsi="Verdan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95D71E6" w14:textId="77777777" w:rsidR="00380661" w:rsidRPr="00380661" w:rsidRDefault="00380661" w:rsidP="00380661">
      <w:pPr>
        <w:spacing w:line="276" w:lineRule="auto"/>
        <w:jc w:val="both"/>
        <w:rPr>
          <w:rFonts w:ascii="Verdana" w:hAnsi="Verdana" w:cs="Tahoma"/>
          <w:kern w:val="28"/>
          <w:sz w:val="18"/>
          <w:szCs w:val="18"/>
        </w:rPr>
      </w:pPr>
      <w:r w:rsidRPr="00380661">
        <w:rPr>
          <w:rFonts w:ascii="Verdana" w:hAnsi="Verdana" w:cs="Tahoma"/>
          <w:kern w:val="28"/>
          <w:sz w:val="18"/>
          <w:szCs w:val="18"/>
        </w:rPr>
        <w:t xml:space="preserve">En el transcurso de la obra, además de lo indicado por la normativa, se tomarán 4 probetas en cada vaciado o cada vez que lo exija el Inspector de proyecto. </w:t>
      </w:r>
    </w:p>
    <w:p w14:paraId="00E73D21" w14:textId="77777777" w:rsidR="00380661" w:rsidRPr="00380661" w:rsidRDefault="00380661" w:rsidP="00380661">
      <w:pPr>
        <w:spacing w:line="276" w:lineRule="auto"/>
        <w:jc w:val="both"/>
        <w:rPr>
          <w:rFonts w:ascii="Verdana" w:hAnsi="Verdana" w:cs="Tahoma"/>
          <w:kern w:val="28"/>
          <w:sz w:val="18"/>
          <w:szCs w:val="18"/>
        </w:rPr>
      </w:pPr>
      <w:r w:rsidRPr="00380661">
        <w:rPr>
          <w:rFonts w:ascii="Verdana" w:hAnsi="Verdana" w:cs="Tahoma"/>
          <w:kern w:val="28"/>
          <w:sz w:val="18"/>
          <w:szCs w:val="18"/>
        </w:rPr>
        <w:t>La Entidad ejecutora podrá moldear un mayor número de probetas para efectuar ensayos a edades menores a los siete días y así apreciar la resistencia probable de los hormigones.</w:t>
      </w:r>
    </w:p>
    <w:p w14:paraId="4220D3C9" w14:textId="77777777" w:rsidR="00380661" w:rsidRPr="00380661" w:rsidRDefault="00380661" w:rsidP="00380661">
      <w:pPr>
        <w:spacing w:line="276" w:lineRule="auto"/>
        <w:jc w:val="both"/>
        <w:rPr>
          <w:rFonts w:ascii="Verdana" w:hAnsi="Verdana" w:cs="Tahoma"/>
          <w:kern w:val="28"/>
          <w:sz w:val="18"/>
          <w:szCs w:val="18"/>
        </w:rPr>
      </w:pPr>
      <w:r w:rsidRPr="00380661">
        <w:rPr>
          <w:rFonts w:ascii="Verdana" w:hAnsi="Verdan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06993BA" w14:textId="77777777" w:rsidR="00380661" w:rsidRPr="00380661" w:rsidRDefault="00380661" w:rsidP="00380661">
      <w:pPr>
        <w:spacing w:line="276" w:lineRule="auto"/>
        <w:jc w:val="both"/>
        <w:rPr>
          <w:rFonts w:ascii="Verdana" w:hAnsi="Verdana" w:cs="Tahoma"/>
          <w:kern w:val="28"/>
          <w:sz w:val="18"/>
          <w:szCs w:val="18"/>
        </w:rPr>
      </w:pPr>
      <w:r w:rsidRPr="00380661">
        <w:rPr>
          <w:rFonts w:ascii="Verdana" w:hAnsi="Verdana" w:cs="Tahoma"/>
          <w:kern w:val="28"/>
          <w:sz w:val="18"/>
          <w:szCs w:val="18"/>
        </w:rPr>
        <w:t xml:space="preserve">Queda sobreentendido que es obligación de la Entidad Ejecutora realizar ajustes y correcciones en la dosificación, hasta obtener los resultados requeridos. </w:t>
      </w:r>
    </w:p>
    <w:p w14:paraId="6D54ED02" w14:textId="77777777" w:rsidR="00380661" w:rsidRPr="00380661" w:rsidRDefault="00380661" w:rsidP="00380661">
      <w:pPr>
        <w:spacing w:line="276" w:lineRule="auto"/>
        <w:jc w:val="both"/>
        <w:rPr>
          <w:rFonts w:ascii="Verdana" w:hAnsi="Verdana" w:cs="Tahoma"/>
          <w:kern w:val="28"/>
          <w:sz w:val="18"/>
          <w:szCs w:val="18"/>
        </w:rPr>
      </w:pPr>
      <w:r w:rsidRPr="00380661">
        <w:rPr>
          <w:rFonts w:ascii="Verdana" w:hAnsi="Verdana" w:cs="Tahoma"/>
          <w:kern w:val="28"/>
          <w:sz w:val="18"/>
          <w:szCs w:val="18"/>
        </w:rPr>
        <w:t>En caso de incumplimiento, el Inspector de proyecto dispondrá la paralización inmediata de los trabajos.</w:t>
      </w:r>
    </w:p>
    <w:p w14:paraId="6E154688" w14:textId="77777777" w:rsidR="00380661" w:rsidRPr="00380661" w:rsidRDefault="00380661" w:rsidP="00380661">
      <w:pPr>
        <w:spacing w:line="276" w:lineRule="auto"/>
        <w:jc w:val="both"/>
        <w:rPr>
          <w:rFonts w:ascii="Verdana" w:hAnsi="Verdana" w:cs="Tahoma"/>
          <w:b/>
          <w:kern w:val="28"/>
          <w:sz w:val="18"/>
          <w:szCs w:val="18"/>
        </w:rPr>
      </w:pPr>
      <w:r w:rsidRPr="00380661">
        <w:rPr>
          <w:rFonts w:ascii="Verdana" w:hAnsi="Verdana" w:cs="Tahoma"/>
          <w:b/>
          <w:kern w:val="28"/>
          <w:sz w:val="18"/>
          <w:szCs w:val="18"/>
        </w:rPr>
        <w:t>Criterios de Aceptación y Rechazo</w:t>
      </w:r>
    </w:p>
    <w:p w14:paraId="413FD1B5" w14:textId="77777777" w:rsidR="00380661" w:rsidRPr="00380661" w:rsidRDefault="00380661" w:rsidP="00380661">
      <w:pPr>
        <w:spacing w:line="276" w:lineRule="auto"/>
        <w:jc w:val="both"/>
        <w:rPr>
          <w:rFonts w:ascii="Verdana" w:hAnsi="Verdana" w:cs="Tahoma"/>
          <w:kern w:val="28"/>
          <w:sz w:val="18"/>
          <w:szCs w:val="18"/>
        </w:rPr>
      </w:pPr>
      <w:r w:rsidRPr="00380661">
        <w:rPr>
          <w:rFonts w:ascii="Verdana" w:hAnsi="Verdan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85CE1CC" w14:textId="77777777" w:rsidR="00380661" w:rsidRPr="00380661" w:rsidRDefault="00380661" w:rsidP="00380661">
      <w:pPr>
        <w:spacing w:line="276" w:lineRule="auto"/>
        <w:jc w:val="both"/>
        <w:rPr>
          <w:rFonts w:ascii="Verdana" w:hAnsi="Verdana" w:cs="Tahoma"/>
          <w:kern w:val="28"/>
          <w:sz w:val="18"/>
          <w:szCs w:val="18"/>
        </w:rPr>
      </w:pPr>
      <w:r w:rsidRPr="00380661">
        <w:rPr>
          <w:rFonts w:ascii="Verdana" w:hAnsi="Verdan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E4F2F2B" w14:textId="77777777" w:rsidR="00380661" w:rsidRPr="00380661" w:rsidRDefault="00380661" w:rsidP="00380661">
      <w:pPr>
        <w:spacing w:line="276" w:lineRule="auto"/>
        <w:jc w:val="both"/>
        <w:rPr>
          <w:rFonts w:ascii="Verdana" w:hAnsi="Verdana" w:cs="Tahoma"/>
          <w:kern w:val="28"/>
          <w:sz w:val="18"/>
          <w:szCs w:val="18"/>
        </w:rPr>
      </w:pPr>
      <w:r w:rsidRPr="00380661">
        <w:rPr>
          <w:rFonts w:ascii="Verdana" w:hAnsi="Verdan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ED15937" w14:textId="77777777" w:rsidR="00380661" w:rsidRPr="00380661" w:rsidRDefault="00380661" w:rsidP="00380661">
      <w:pPr>
        <w:spacing w:line="276" w:lineRule="auto"/>
        <w:jc w:val="both"/>
        <w:rPr>
          <w:rFonts w:ascii="Verdana" w:hAnsi="Verdana" w:cs="Tahoma"/>
          <w:kern w:val="28"/>
          <w:sz w:val="18"/>
          <w:szCs w:val="18"/>
        </w:rPr>
      </w:pPr>
      <w:r w:rsidRPr="00380661">
        <w:rPr>
          <w:rFonts w:ascii="Verdana" w:hAnsi="Verdana" w:cs="Tahoma"/>
          <w:kern w:val="28"/>
          <w:sz w:val="18"/>
          <w:szCs w:val="18"/>
        </w:rPr>
        <w:t>Todos los ensayos, pruebas, demoliciones, curados y reemplazos necesarios serán ejecutados por la Entidad ejecutora a su costo.</w:t>
      </w:r>
    </w:p>
    <w:p w14:paraId="30586F98" w14:textId="77777777" w:rsidR="00380661" w:rsidRPr="00380661" w:rsidRDefault="00380661" w:rsidP="00380661">
      <w:pPr>
        <w:spacing w:line="276" w:lineRule="auto"/>
        <w:jc w:val="both"/>
        <w:rPr>
          <w:rFonts w:ascii="Verdana" w:hAnsi="Verdana" w:cs="Tahoma"/>
          <w:kern w:val="28"/>
          <w:sz w:val="18"/>
          <w:szCs w:val="18"/>
        </w:rPr>
      </w:pPr>
      <w:r w:rsidRPr="00380661">
        <w:rPr>
          <w:rFonts w:ascii="Verdana" w:hAnsi="Verdana" w:cs="Tahom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4BBDE12D" w14:textId="77777777" w:rsidR="00380661" w:rsidRPr="00380661" w:rsidRDefault="00380661" w:rsidP="00380661">
      <w:pPr>
        <w:spacing w:line="276" w:lineRule="auto"/>
        <w:jc w:val="both"/>
        <w:rPr>
          <w:rFonts w:ascii="Verdana" w:hAnsi="Verdana" w:cs="Tahoma"/>
          <w:kern w:val="28"/>
          <w:sz w:val="18"/>
          <w:szCs w:val="18"/>
        </w:rPr>
      </w:pPr>
      <w:r w:rsidRPr="00380661">
        <w:rPr>
          <w:rFonts w:ascii="Verdana" w:hAnsi="Verdana" w:cs="Tahoma"/>
          <w:kern w:val="28"/>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4E7455B6" w14:textId="77777777" w:rsidR="00380661" w:rsidRPr="00380661" w:rsidRDefault="00380661" w:rsidP="00380661">
      <w:pPr>
        <w:spacing w:line="276" w:lineRule="auto"/>
        <w:jc w:val="both"/>
        <w:rPr>
          <w:rFonts w:ascii="Verdana" w:hAnsi="Verdana" w:cs="Tahoma"/>
          <w:kern w:val="28"/>
          <w:sz w:val="18"/>
          <w:szCs w:val="18"/>
        </w:rPr>
      </w:pPr>
      <w:r w:rsidRPr="00380661">
        <w:rPr>
          <w:rFonts w:ascii="Verdana" w:hAnsi="Verdana" w:cs="Tahoma"/>
          <w:kern w:val="28"/>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14:paraId="60090334" w14:textId="77777777" w:rsidR="00380661" w:rsidRPr="00380661" w:rsidRDefault="00380661" w:rsidP="00380661">
      <w:pPr>
        <w:spacing w:line="276" w:lineRule="auto"/>
        <w:jc w:val="both"/>
        <w:rPr>
          <w:rFonts w:ascii="Verdana" w:hAnsi="Verdana" w:cs="Tahoma"/>
          <w:kern w:val="28"/>
          <w:sz w:val="18"/>
          <w:szCs w:val="18"/>
        </w:rPr>
      </w:pPr>
      <w:r w:rsidRPr="00380661">
        <w:rPr>
          <w:rFonts w:ascii="Verdana" w:hAnsi="Verdana" w:cs="Tahoma"/>
          <w:kern w:val="28"/>
          <w:sz w:val="18"/>
          <w:szCs w:val="18"/>
        </w:rPr>
        <w:t>La remoción de los encofrados se podrá realizar recién a las veinticuatro horas de haberse efectuado el vaciado.</w:t>
      </w:r>
    </w:p>
    <w:p w14:paraId="54CCC4CC" w14:textId="77777777" w:rsidR="00380661" w:rsidRPr="00380661" w:rsidRDefault="00380661" w:rsidP="00380661">
      <w:pPr>
        <w:spacing w:line="276" w:lineRule="auto"/>
        <w:jc w:val="both"/>
        <w:rPr>
          <w:rFonts w:ascii="Verdana" w:hAnsi="Verdana" w:cs="Tahoma"/>
          <w:kern w:val="28"/>
          <w:sz w:val="18"/>
          <w:szCs w:val="18"/>
        </w:rPr>
      </w:pPr>
      <w:r w:rsidRPr="00380661">
        <w:rPr>
          <w:rFonts w:ascii="Verdana" w:hAnsi="Verdana" w:cs="Tahoma"/>
          <w:kern w:val="28"/>
          <w:sz w:val="18"/>
          <w:szCs w:val="18"/>
        </w:rPr>
        <w:t>Posterior a la remoción de los encofrados se verificará que la piedra quedó totalmente embebida en el concreto y que no existan espacios libres entre el hormigón y la piedra (cangrejeras).</w:t>
      </w:r>
    </w:p>
    <w:p w14:paraId="4EA696F5"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MEDICIÓN. –</w:t>
      </w:r>
    </w:p>
    <w:p w14:paraId="67FA0E77" w14:textId="77777777" w:rsidR="00380661" w:rsidRPr="00380661" w:rsidRDefault="00380661" w:rsidP="00380661">
      <w:pPr>
        <w:spacing w:line="276" w:lineRule="auto"/>
        <w:jc w:val="both"/>
        <w:rPr>
          <w:rFonts w:ascii="Verdana" w:hAnsi="Verdana" w:cs="Tahoma"/>
          <w:kern w:val="28"/>
          <w:sz w:val="18"/>
          <w:szCs w:val="18"/>
        </w:rPr>
      </w:pPr>
      <w:r w:rsidRPr="00380661">
        <w:rPr>
          <w:rFonts w:ascii="Verdana" w:hAnsi="Verdana" w:cs="Tahoma"/>
          <w:kern w:val="28"/>
          <w:sz w:val="18"/>
          <w:szCs w:val="18"/>
        </w:rPr>
        <w:t xml:space="preserve">El sobrecimiento de hormigón ciclópeo 50% piedra desplazadora será medido en </w:t>
      </w:r>
      <w:r w:rsidRPr="00380661">
        <w:rPr>
          <w:rFonts w:ascii="Verdana" w:hAnsi="Verdana" w:cs="Tahoma"/>
          <w:b/>
          <w:kern w:val="28"/>
          <w:sz w:val="18"/>
          <w:szCs w:val="18"/>
        </w:rPr>
        <w:t>metros cúbicos</w:t>
      </w:r>
      <w:r w:rsidRPr="00380661">
        <w:rPr>
          <w:rFonts w:ascii="Verdana" w:hAnsi="Verdana" w:cs="Tahoma"/>
          <w:kern w:val="28"/>
          <w:sz w:val="18"/>
          <w:szCs w:val="18"/>
        </w:rPr>
        <w:t xml:space="preserve"> tomando en cuenta únicamente el volumen neto del trabajo ejecutado indicado en los planos y/o instrucciones escritas del Inspector de proyecto.</w:t>
      </w:r>
    </w:p>
    <w:p w14:paraId="7F09E6C9" w14:textId="77777777" w:rsidR="00380661" w:rsidRPr="00380661" w:rsidRDefault="00380661" w:rsidP="00380661">
      <w:pPr>
        <w:tabs>
          <w:tab w:val="left" w:pos="560"/>
        </w:tabs>
        <w:spacing w:line="276" w:lineRule="auto"/>
        <w:jc w:val="both"/>
        <w:rPr>
          <w:rFonts w:ascii="Verdana" w:hAnsi="Verdana" w:cs="Tahoma"/>
          <w:b/>
          <w:color w:val="000000"/>
          <w:sz w:val="18"/>
          <w:szCs w:val="18"/>
        </w:rPr>
      </w:pPr>
      <w:r w:rsidRPr="00380661">
        <w:rPr>
          <w:rFonts w:ascii="Verdana" w:hAnsi="Verdana" w:cs="Tahoma"/>
          <w:b/>
          <w:color w:val="000000"/>
          <w:sz w:val="18"/>
          <w:szCs w:val="18"/>
        </w:rPr>
        <w:lastRenderedPageBreak/>
        <w:t>APORTE PROPIO. -</w:t>
      </w:r>
    </w:p>
    <w:p w14:paraId="39E79B04" w14:textId="77777777" w:rsidR="00380661" w:rsidRPr="00380661" w:rsidRDefault="00380661" w:rsidP="00380661">
      <w:pPr>
        <w:spacing w:line="276" w:lineRule="auto"/>
        <w:jc w:val="both"/>
        <w:rPr>
          <w:rFonts w:ascii="Verdana" w:hAnsi="Verdana" w:cs="Tahoma"/>
          <w:color w:val="000000"/>
          <w:sz w:val="18"/>
          <w:szCs w:val="18"/>
        </w:rPr>
      </w:pPr>
      <w:r w:rsidRPr="00380661">
        <w:rPr>
          <w:rFonts w:ascii="Verdana" w:hAnsi="Verdana" w:cs="Tahoma"/>
          <w:color w:val="000000"/>
          <w:sz w:val="18"/>
          <w:szCs w:val="18"/>
        </w:rPr>
        <w:t xml:space="preserve">El aporte propio se encuentra especificado en el análisis unitario, mismos que no serán tomados en cuenta en la cantidad monetaria del ítem. </w:t>
      </w:r>
    </w:p>
    <w:p w14:paraId="0532B4CF" w14:textId="77777777" w:rsidR="00380661" w:rsidRPr="00380661" w:rsidRDefault="00380661" w:rsidP="00380661">
      <w:pPr>
        <w:spacing w:line="276" w:lineRule="auto"/>
        <w:jc w:val="both"/>
        <w:rPr>
          <w:rFonts w:ascii="Verdana" w:hAnsi="Verdana" w:cs="Tahoma"/>
          <w:color w:val="000000"/>
          <w:sz w:val="18"/>
          <w:szCs w:val="18"/>
        </w:rPr>
      </w:pPr>
      <w:r w:rsidRPr="00380661">
        <w:rPr>
          <w:rFonts w:ascii="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054F2033" w14:textId="77777777" w:rsidR="00380661" w:rsidRPr="00380661" w:rsidRDefault="00380661" w:rsidP="00380661">
      <w:pPr>
        <w:tabs>
          <w:tab w:val="left" w:pos="560"/>
        </w:tabs>
        <w:spacing w:line="276" w:lineRule="auto"/>
        <w:jc w:val="both"/>
        <w:rPr>
          <w:rFonts w:ascii="Verdana" w:hAnsi="Verdana" w:cs="Tahoma"/>
          <w:color w:val="000000"/>
          <w:sz w:val="18"/>
          <w:szCs w:val="18"/>
        </w:rPr>
      </w:pPr>
      <w:r w:rsidRPr="00380661">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380661" w:rsidRPr="00380661" w14:paraId="1607B5A4" w14:textId="77777777" w:rsidTr="00C7154E">
        <w:tc>
          <w:tcPr>
            <w:tcW w:w="584" w:type="dxa"/>
            <w:shd w:val="clear" w:color="auto" w:fill="1F3864" w:themeFill="accent5" w:themeFillShade="80"/>
          </w:tcPr>
          <w:p w14:paraId="47930471"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N°</w:t>
            </w:r>
          </w:p>
        </w:tc>
        <w:tc>
          <w:tcPr>
            <w:tcW w:w="2385" w:type="dxa"/>
            <w:shd w:val="clear" w:color="auto" w:fill="1F3864" w:themeFill="accent5" w:themeFillShade="80"/>
          </w:tcPr>
          <w:p w14:paraId="6E1E3A91"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CODIGO</w:t>
            </w:r>
          </w:p>
        </w:tc>
        <w:tc>
          <w:tcPr>
            <w:tcW w:w="1145" w:type="dxa"/>
            <w:shd w:val="clear" w:color="auto" w:fill="1F3864" w:themeFill="accent5" w:themeFillShade="80"/>
          </w:tcPr>
          <w:p w14:paraId="18B9AC83"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UNIDAD</w:t>
            </w:r>
          </w:p>
        </w:tc>
        <w:tc>
          <w:tcPr>
            <w:tcW w:w="5237" w:type="dxa"/>
            <w:shd w:val="clear" w:color="auto" w:fill="1F3864" w:themeFill="accent5" w:themeFillShade="80"/>
          </w:tcPr>
          <w:p w14:paraId="261BDD5B"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ITEM</w:t>
            </w:r>
          </w:p>
        </w:tc>
      </w:tr>
      <w:tr w:rsidR="00380661" w:rsidRPr="00380661" w14:paraId="01885C64" w14:textId="77777777" w:rsidTr="00C7154E">
        <w:tc>
          <w:tcPr>
            <w:tcW w:w="584" w:type="dxa"/>
            <w:shd w:val="clear" w:color="auto" w:fill="BDD6EE" w:themeFill="accent1" w:themeFillTint="66"/>
          </w:tcPr>
          <w:p w14:paraId="40D0164A"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11</w:t>
            </w:r>
          </w:p>
        </w:tc>
        <w:tc>
          <w:tcPr>
            <w:tcW w:w="2385" w:type="dxa"/>
            <w:shd w:val="clear" w:color="auto" w:fill="BDD6EE" w:themeFill="accent1" w:themeFillTint="66"/>
            <w:vAlign w:val="center"/>
          </w:tcPr>
          <w:p w14:paraId="09F3FA31"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VAC-OG-IMP-1</w:t>
            </w:r>
          </w:p>
        </w:tc>
        <w:tc>
          <w:tcPr>
            <w:tcW w:w="1145" w:type="dxa"/>
            <w:shd w:val="clear" w:color="auto" w:fill="BDD6EE" w:themeFill="accent1" w:themeFillTint="66"/>
            <w:vAlign w:val="center"/>
          </w:tcPr>
          <w:p w14:paraId="6FD1CD17"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M2</w:t>
            </w:r>
          </w:p>
        </w:tc>
        <w:tc>
          <w:tcPr>
            <w:tcW w:w="5237" w:type="dxa"/>
            <w:shd w:val="clear" w:color="auto" w:fill="BDD6EE" w:themeFill="accent1" w:themeFillTint="66"/>
            <w:vAlign w:val="center"/>
          </w:tcPr>
          <w:p w14:paraId="5EB5DA66"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IMPERMEABILIZACIÓN CON CARTÓN ASFALTICO</w:t>
            </w:r>
          </w:p>
        </w:tc>
      </w:tr>
    </w:tbl>
    <w:p w14:paraId="674D19EE"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DESCRIPCIÓN. –</w:t>
      </w:r>
    </w:p>
    <w:p w14:paraId="13E8A2BF"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Este ítem se refiere a la impermeabilización con cartón asfáltico de diferentes elementos y sectores de la obra, de acuerdo a lo establecido en los planos de construcción, e instrucciones del Inspector de proyecto.</w:t>
      </w:r>
    </w:p>
    <w:p w14:paraId="5EB82BD0"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MATERIALES, HERRAMIENTAS Y EQUIPO. –</w:t>
      </w:r>
    </w:p>
    <w:p w14:paraId="5A75ADC4"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F9824EC"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Estos materiales deberán ser almacenados en lugares libres de humedad y riesgo de rayaduras o dobleces.</w:t>
      </w:r>
    </w:p>
    <w:p w14:paraId="3ACD6114"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FORMA DE EJECUCIÓN. –</w:t>
      </w:r>
    </w:p>
    <w:p w14:paraId="7412131B"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Una vez seca y limpia la superficie, se aplicará una primera capa de asfalto diluido, sobre ésta se colocará cartón asfaltico, extendiéndolo a lo largo de toda la superficie.</w:t>
      </w:r>
    </w:p>
    <w:p w14:paraId="7473E0A7"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Los traslapes longitudinales no deben ser menores a 10 centímetros. A continuación, se colocará una capa de mortero de cemento para colocar la primera hilera de ladrillos, bloques u otros elementos que conforman los muros.</w:t>
      </w:r>
    </w:p>
    <w:p w14:paraId="1C7E4B99"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Se deben tomar las previsiones para evitar accidentes como intoxicaciones, inflamaciones y explosiones.</w:t>
      </w:r>
    </w:p>
    <w:p w14:paraId="3426F9D6"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MEDICIÓN. -</w:t>
      </w:r>
    </w:p>
    <w:p w14:paraId="564B44A2"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 xml:space="preserve">La impermeabilización con cartón asfaltico, será medida en </w:t>
      </w:r>
      <w:r w:rsidRPr="00380661">
        <w:rPr>
          <w:rFonts w:ascii="Verdana" w:hAnsi="Verdana" w:cs="Tahoma"/>
          <w:b/>
          <w:sz w:val="18"/>
          <w:szCs w:val="18"/>
        </w:rPr>
        <w:t>metros cuadrados</w:t>
      </w:r>
      <w:r w:rsidRPr="00380661">
        <w:rPr>
          <w:rFonts w:ascii="Verdana" w:hAnsi="Verdana" w:cs="Tahoma"/>
          <w:sz w:val="18"/>
          <w:szCs w:val="18"/>
        </w:rPr>
        <w:t>, tomando en cuenta únicamente, el área neta de trabajo ejecutado y autorizado.</w:t>
      </w:r>
    </w:p>
    <w:p w14:paraId="2094D60B" w14:textId="77777777" w:rsidR="00380661" w:rsidRPr="00380661" w:rsidRDefault="00380661" w:rsidP="00380661">
      <w:pPr>
        <w:tabs>
          <w:tab w:val="left" w:pos="560"/>
        </w:tabs>
        <w:spacing w:line="276" w:lineRule="auto"/>
        <w:jc w:val="both"/>
        <w:rPr>
          <w:rFonts w:ascii="Verdana" w:hAnsi="Verdana" w:cs="Tahoma"/>
          <w:b/>
          <w:sz w:val="18"/>
          <w:szCs w:val="18"/>
        </w:rPr>
      </w:pPr>
      <w:r w:rsidRPr="00380661">
        <w:rPr>
          <w:rFonts w:ascii="Verdana" w:hAnsi="Verdana" w:cs="Tahoma"/>
          <w:b/>
          <w:sz w:val="18"/>
          <w:szCs w:val="18"/>
        </w:rPr>
        <w:t>APORTE PROPIO. -</w:t>
      </w:r>
    </w:p>
    <w:p w14:paraId="08E419A6"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1B8AAE1"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Este aporte propio estará sujeto al cronograma de ejecución de obra de la Entidad Ejecutora.</w:t>
      </w:r>
    </w:p>
    <w:tbl>
      <w:tblPr>
        <w:tblStyle w:val="Tablaconcuadrcula1"/>
        <w:tblW w:w="9209" w:type="dxa"/>
        <w:tblLook w:val="04A0" w:firstRow="1" w:lastRow="0" w:firstColumn="1" w:lastColumn="0" w:noHBand="0" w:noVBand="1"/>
      </w:tblPr>
      <w:tblGrid>
        <w:gridCol w:w="584"/>
        <w:gridCol w:w="2385"/>
        <w:gridCol w:w="1145"/>
        <w:gridCol w:w="5095"/>
      </w:tblGrid>
      <w:tr w:rsidR="00380661" w:rsidRPr="00380661" w14:paraId="6C62679D" w14:textId="77777777" w:rsidTr="00C7154E">
        <w:trPr>
          <w:trHeight w:val="272"/>
        </w:trPr>
        <w:tc>
          <w:tcPr>
            <w:tcW w:w="584" w:type="dxa"/>
            <w:shd w:val="clear" w:color="auto" w:fill="1F3864"/>
          </w:tcPr>
          <w:p w14:paraId="14804EB6" w14:textId="77777777" w:rsidR="00380661" w:rsidRPr="00380661" w:rsidRDefault="00380661" w:rsidP="00380661">
            <w:pPr>
              <w:spacing w:line="276" w:lineRule="auto"/>
              <w:jc w:val="both"/>
              <w:rPr>
                <w:rFonts w:ascii="Verdana" w:hAnsi="Verdana" w:cs="Tahoma"/>
                <w:b/>
                <w:sz w:val="18"/>
                <w:szCs w:val="18"/>
              </w:rPr>
            </w:pPr>
            <w:bookmarkStart w:id="161" w:name="_Hlk161764330"/>
            <w:r w:rsidRPr="00380661">
              <w:rPr>
                <w:rFonts w:ascii="Verdana" w:hAnsi="Verdana" w:cs="Tahoma"/>
                <w:b/>
                <w:sz w:val="18"/>
                <w:szCs w:val="18"/>
              </w:rPr>
              <w:t>N°</w:t>
            </w:r>
          </w:p>
        </w:tc>
        <w:tc>
          <w:tcPr>
            <w:tcW w:w="2385" w:type="dxa"/>
            <w:shd w:val="clear" w:color="auto" w:fill="1F3864"/>
          </w:tcPr>
          <w:p w14:paraId="19584ED9"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CODIGO</w:t>
            </w:r>
          </w:p>
        </w:tc>
        <w:tc>
          <w:tcPr>
            <w:tcW w:w="1145" w:type="dxa"/>
            <w:shd w:val="clear" w:color="auto" w:fill="1F3864"/>
          </w:tcPr>
          <w:p w14:paraId="6BD58D2E"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UNIDAD</w:t>
            </w:r>
          </w:p>
        </w:tc>
        <w:tc>
          <w:tcPr>
            <w:tcW w:w="5095" w:type="dxa"/>
            <w:shd w:val="clear" w:color="auto" w:fill="1F3864"/>
          </w:tcPr>
          <w:p w14:paraId="7A96204F"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ITEM</w:t>
            </w:r>
          </w:p>
        </w:tc>
      </w:tr>
      <w:tr w:rsidR="00380661" w:rsidRPr="00380661" w14:paraId="544D4343" w14:textId="77777777" w:rsidTr="00C7154E">
        <w:trPr>
          <w:trHeight w:val="227"/>
        </w:trPr>
        <w:tc>
          <w:tcPr>
            <w:tcW w:w="584" w:type="dxa"/>
            <w:shd w:val="clear" w:color="auto" w:fill="BDD6EE"/>
          </w:tcPr>
          <w:p w14:paraId="162DE80D"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12</w:t>
            </w:r>
          </w:p>
        </w:tc>
        <w:tc>
          <w:tcPr>
            <w:tcW w:w="2385" w:type="dxa"/>
            <w:shd w:val="clear" w:color="auto" w:fill="BDD6EE"/>
          </w:tcPr>
          <w:p w14:paraId="7A2BF17E"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VAC - OG - CON - 5</w:t>
            </w:r>
          </w:p>
        </w:tc>
        <w:tc>
          <w:tcPr>
            <w:tcW w:w="1145" w:type="dxa"/>
            <w:shd w:val="clear" w:color="auto" w:fill="BDD6EE"/>
          </w:tcPr>
          <w:p w14:paraId="02DC6683"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M2</w:t>
            </w:r>
          </w:p>
        </w:tc>
        <w:tc>
          <w:tcPr>
            <w:tcW w:w="5095" w:type="dxa"/>
            <w:shd w:val="clear" w:color="auto" w:fill="BDD6EE"/>
          </w:tcPr>
          <w:p w14:paraId="5C556D41" w14:textId="77777777" w:rsidR="00380661" w:rsidRPr="00380661" w:rsidRDefault="00380661" w:rsidP="00380661">
            <w:pPr>
              <w:spacing w:line="276" w:lineRule="auto"/>
              <w:jc w:val="both"/>
              <w:rPr>
                <w:rFonts w:ascii="Verdana" w:hAnsi="Verdana" w:cs="Tahoma"/>
                <w:b/>
                <w:color w:val="000000" w:themeColor="text1"/>
                <w:sz w:val="18"/>
                <w:szCs w:val="18"/>
              </w:rPr>
            </w:pPr>
            <w:r w:rsidRPr="00380661">
              <w:rPr>
                <w:rFonts w:ascii="Verdana" w:hAnsi="Verdana" w:cs="Tahoma"/>
                <w:b/>
                <w:bCs/>
                <w:sz w:val="18"/>
                <w:szCs w:val="18"/>
              </w:rPr>
              <w:t>EMPEDRADO Y CONTRAPISO DE CEMENTO</w:t>
            </w:r>
          </w:p>
        </w:tc>
      </w:tr>
    </w:tbl>
    <w:bookmarkEnd w:id="161"/>
    <w:p w14:paraId="331A3A5B" w14:textId="77777777" w:rsidR="00380661" w:rsidRPr="00380661" w:rsidRDefault="00380661" w:rsidP="00380661">
      <w:pPr>
        <w:tabs>
          <w:tab w:val="left" w:pos="560"/>
        </w:tabs>
        <w:spacing w:line="276" w:lineRule="auto"/>
        <w:jc w:val="both"/>
        <w:rPr>
          <w:rFonts w:ascii="Verdana" w:hAnsi="Verdana" w:cs="Tahoma"/>
          <w:b/>
          <w:sz w:val="18"/>
          <w:szCs w:val="18"/>
        </w:rPr>
      </w:pPr>
      <w:r w:rsidRPr="00380661">
        <w:rPr>
          <w:rFonts w:ascii="Verdana" w:hAnsi="Verdana" w:cs="Tahoma"/>
          <w:b/>
          <w:sz w:val="18"/>
          <w:szCs w:val="18"/>
        </w:rPr>
        <w:t>DESCRIPCIÓN. –</w:t>
      </w:r>
    </w:p>
    <w:p w14:paraId="103D86CF"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Este ítem se refiere al empedrado, contrapiso de Hormigón 1:3:4 con un espesor de carpeta de 5 cm, en sectores determinados, para ambientes interiores y exteriores, de acuerdo a los planos constructivos y/o instrucción del Inspector de Obra.</w:t>
      </w:r>
    </w:p>
    <w:p w14:paraId="23696D32" w14:textId="77777777" w:rsidR="00380661" w:rsidRPr="00380661" w:rsidRDefault="00380661" w:rsidP="00380661">
      <w:pPr>
        <w:tabs>
          <w:tab w:val="left" w:pos="560"/>
        </w:tabs>
        <w:spacing w:line="276" w:lineRule="auto"/>
        <w:jc w:val="both"/>
        <w:rPr>
          <w:rFonts w:ascii="Verdana" w:hAnsi="Verdana" w:cs="Tahoma"/>
          <w:b/>
          <w:sz w:val="18"/>
          <w:szCs w:val="18"/>
        </w:rPr>
      </w:pPr>
      <w:r w:rsidRPr="00380661">
        <w:rPr>
          <w:rFonts w:ascii="Verdana" w:hAnsi="Verdana" w:cs="Tahoma"/>
          <w:b/>
          <w:sz w:val="18"/>
          <w:szCs w:val="18"/>
        </w:rPr>
        <w:t>MATERIALES, HERRAMIENTAS Y EQUIPO. -</w:t>
      </w:r>
    </w:p>
    <w:p w14:paraId="1E8EE145" w14:textId="77777777" w:rsidR="00380661" w:rsidRPr="00380661" w:rsidRDefault="00380661" w:rsidP="00380661">
      <w:pPr>
        <w:tabs>
          <w:tab w:val="left" w:pos="8711"/>
        </w:tabs>
        <w:spacing w:line="276" w:lineRule="auto"/>
        <w:rPr>
          <w:rFonts w:ascii="Verdana" w:hAnsi="Verdana" w:cs="Tahoma"/>
          <w:sz w:val="18"/>
          <w:szCs w:val="18"/>
        </w:rPr>
      </w:pPr>
      <w:r w:rsidRPr="00380661">
        <w:rPr>
          <w:rFonts w:ascii="Verdana" w:hAnsi="Verdana" w:cs="Tahoma"/>
          <w:sz w:val="18"/>
          <w:szCs w:val="18"/>
        </w:rPr>
        <w:t>Los materiales a emplearse deberán ser suministrados, de acuerdo al siguiente detalle:</w:t>
      </w:r>
    </w:p>
    <w:tbl>
      <w:tblPr>
        <w:tblW w:w="5095"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421"/>
        <w:gridCol w:w="1674"/>
      </w:tblGrid>
      <w:tr w:rsidR="00380661" w:rsidRPr="00380661" w14:paraId="1679EE0B" w14:textId="77777777" w:rsidTr="00380661">
        <w:trPr>
          <w:trHeight w:val="20"/>
          <w:jc w:val="center"/>
        </w:trPr>
        <w:tc>
          <w:tcPr>
            <w:tcW w:w="3421"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hideMark/>
          </w:tcPr>
          <w:p w14:paraId="6A64E031" w14:textId="77777777" w:rsidR="00380661" w:rsidRPr="00380661" w:rsidRDefault="00380661" w:rsidP="00380661">
            <w:pPr>
              <w:spacing w:line="276" w:lineRule="auto"/>
              <w:jc w:val="center"/>
              <w:rPr>
                <w:rFonts w:ascii="Verdana" w:hAnsi="Verdana" w:cs="Tahoma"/>
                <w:color w:val="FFFFFF" w:themeColor="background1"/>
                <w:sz w:val="18"/>
                <w:szCs w:val="18"/>
                <w:lang w:eastAsia="es-BO"/>
              </w:rPr>
            </w:pPr>
            <w:r w:rsidRPr="00380661">
              <w:rPr>
                <w:rStyle w:val="Textoennegrita"/>
                <w:rFonts w:ascii="Verdana" w:hAnsi="Verdana" w:cs="Tahoma"/>
                <w:color w:val="FFFFFF" w:themeColor="background1"/>
                <w:sz w:val="18"/>
                <w:szCs w:val="18"/>
              </w:rPr>
              <w:t>MATERIALES</w:t>
            </w:r>
          </w:p>
        </w:tc>
        <w:tc>
          <w:tcPr>
            <w:tcW w:w="1674"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hideMark/>
          </w:tcPr>
          <w:p w14:paraId="3AF9A69F" w14:textId="77777777" w:rsidR="00380661" w:rsidRPr="00380661" w:rsidRDefault="00380661" w:rsidP="00380661">
            <w:pPr>
              <w:spacing w:line="276" w:lineRule="auto"/>
              <w:jc w:val="center"/>
              <w:rPr>
                <w:rFonts w:ascii="Verdana" w:hAnsi="Verdana" w:cs="Tahoma"/>
                <w:color w:val="FFFFFF" w:themeColor="background1"/>
                <w:sz w:val="18"/>
                <w:szCs w:val="18"/>
              </w:rPr>
            </w:pPr>
            <w:r w:rsidRPr="00380661">
              <w:rPr>
                <w:rStyle w:val="Textoennegrita"/>
                <w:rFonts w:ascii="Verdana" w:hAnsi="Verdana" w:cs="Tahoma"/>
                <w:color w:val="FFFFFF" w:themeColor="background1"/>
                <w:sz w:val="18"/>
                <w:szCs w:val="18"/>
              </w:rPr>
              <w:t>UNIDAD</w:t>
            </w:r>
          </w:p>
        </w:tc>
      </w:tr>
      <w:tr w:rsidR="00380661" w:rsidRPr="00380661" w14:paraId="5618C0E8" w14:textId="77777777" w:rsidTr="00380661">
        <w:trPr>
          <w:trHeight w:val="20"/>
          <w:jc w:val="center"/>
        </w:trPr>
        <w:tc>
          <w:tcPr>
            <w:tcW w:w="342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EADCC06" w14:textId="77777777" w:rsidR="00380661" w:rsidRPr="00380661" w:rsidRDefault="00380661" w:rsidP="00380661">
            <w:pPr>
              <w:spacing w:line="276" w:lineRule="auto"/>
              <w:rPr>
                <w:rFonts w:ascii="Verdana" w:hAnsi="Verdana" w:cs="Tahoma"/>
                <w:color w:val="333333"/>
                <w:sz w:val="18"/>
                <w:szCs w:val="18"/>
              </w:rPr>
            </w:pPr>
            <w:r w:rsidRPr="00380661">
              <w:rPr>
                <w:rFonts w:ascii="Verdana" w:hAnsi="Verdana" w:cs="Tahoma"/>
                <w:color w:val="333333"/>
                <w:sz w:val="18"/>
                <w:szCs w:val="18"/>
              </w:rPr>
              <w:t>PIEDRA</w:t>
            </w:r>
          </w:p>
        </w:tc>
        <w:tc>
          <w:tcPr>
            <w:tcW w:w="16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C78EC94" w14:textId="77777777" w:rsidR="00380661" w:rsidRPr="00380661" w:rsidRDefault="00380661" w:rsidP="00380661">
            <w:pPr>
              <w:spacing w:line="276" w:lineRule="auto"/>
              <w:jc w:val="center"/>
              <w:rPr>
                <w:rFonts w:ascii="Verdana" w:hAnsi="Verdana" w:cs="Tahoma"/>
                <w:color w:val="333333"/>
                <w:sz w:val="18"/>
                <w:szCs w:val="18"/>
              </w:rPr>
            </w:pPr>
            <w:r w:rsidRPr="00380661">
              <w:rPr>
                <w:rFonts w:ascii="Verdana" w:hAnsi="Verdana" w:cs="Tahoma"/>
                <w:color w:val="333333"/>
                <w:sz w:val="18"/>
                <w:szCs w:val="18"/>
              </w:rPr>
              <w:t>M3</w:t>
            </w:r>
          </w:p>
        </w:tc>
      </w:tr>
      <w:tr w:rsidR="00380661" w:rsidRPr="00380661" w14:paraId="637FDE53" w14:textId="77777777" w:rsidTr="00380661">
        <w:trPr>
          <w:trHeight w:val="20"/>
          <w:jc w:val="center"/>
        </w:trPr>
        <w:tc>
          <w:tcPr>
            <w:tcW w:w="342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EAD67A4" w14:textId="77777777" w:rsidR="00380661" w:rsidRPr="00380661" w:rsidRDefault="00380661" w:rsidP="00380661">
            <w:pPr>
              <w:spacing w:line="276" w:lineRule="auto"/>
              <w:rPr>
                <w:rFonts w:ascii="Verdana" w:hAnsi="Verdana" w:cs="Tahoma"/>
                <w:color w:val="333333"/>
                <w:sz w:val="18"/>
                <w:szCs w:val="18"/>
              </w:rPr>
            </w:pPr>
            <w:r w:rsidRPr="00380661">
              <w:rPr>
                <w:rFonts w:ascii="Verdana" w:hAnsi="Verdana" w:cs="Tahoma"/>
                <w:color w:val="333333"/>
                <w:sz w:val="18"/>
                <w:szCs w:val="18"/>
              </w:rPr>
              <w:t>GRAVA</w:t>
            </w:r>
          </w:p>
        </w:tc>
        <w:tc>
          <w:tcPr>
            <w:tcW w:w="16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D6DAC83" w14:textId="77777777" w:rsidR="00380661" w:rsidRPr="00380661" w:rsidRDefault="00380661" w:rsidP="00380661">
            <w:pPr>
              <w:spacing w:line="276" w:lineRule="auto"/>
              <w:jc w:val="center"/>
              <w:rPr>
                <w:rFonts w:ascii="Verdana" w:hAnsi="Verdana" w:cs="Tahoma"/>
                <w:color w:val="333333"/>
                <w:sz w:val="18"/>
                <w:szCs w:val="18"/>
              </w:rPr>
            </w:pPr>
            <w:r w:rsidRPr="00380661">
              <w:rPr>
                <w:rFonts w:ascii="Verdana" w:hAnsi="Verdana" w:cs="Tahoma"/>
                <w:color w:val="333333"/>
                <w:sz w:val="18"/>
                <w:szCs w:val="18"/>
              </w:rPr>
              <w:t>M3</w:t>
            </w:r>
          </w:p>
        </w:tc>
      </w:tr>
      <w:tr w:rsidR="00380661" w:rsidRPr="00380661" w14:paraId="07C80CD3" w14:textId="77777777" w:rsidTr="00380661">
        <w:trPr>
          <w:trHeight w:val="20"/>
          <w:jc w:val="center"/>
        </w:trPr>
        <w:tc>
          <w:tcPr>
            <w:tcW w:w="342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B8113F5" w14:textId="77777777" w:rsidR="00380661" w:rsidRPr="00380661" w:rsidRDefault="00380661" w:rsidP="00380661">
            <w:pPr>
              <w:spacing w:line="276" w:lineRule="auto"/>
              <w:rPr>
                <w:rFonts w:ascii="Verdana" w:hAnsi="Verdana" w:cs="Tahoma"/>
                <w:color w:val="333333"/>
                <w:sz w:val="18"/>
                <w:szCs w:val="18"/>
              </w:rPr>
            </w:pPr>
            <w:r w:rsidRPr="00380661">
              <w:rPr>
                <w:rFonts w:ascii="Verdana" w:hAnsi="Verdana" w:cs="Tahoma"/>
                <w:color w:val="333333"/>
                <w:sz w:val="18"/>
                <w:szCs w:val="18"/>
              </w:rPr>
              <w:t>ARENA</w:t>
            </w:r>
          </w:p>
        </w:tc>
        <w:tc>
          <w:tcPr>
            <w:tcW w:w="16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1E776DE" w14:textId="77777777" w:rsidR="00380661" w:rsidRPr="00380661" w:rsidRDefault="00380661" w:rsidP="00380661">
            <w:pPr>
              <w:spacing w:line="276" w:lineRule="auto"/>
              <w:jc w:val="center"/>
              <w:rPr>
                <w:rFonts w:ascii="Verdana" w:hAnsi="Verdana" w:cs="Tahoma"/>
                <w:color w:val="333333"/>
                <w:sz w:val="18"/>
                <w:szCs w:val="18"/>
              </w:rPr>
            </w:pPr>
            <w:r w:rsidRPr="00380661">
              <w:rPr>
                <w:rFonts w:ascii="Verdana" w:hAnsi="Verdana" w:cs="Tahoma"/>
                <w:color w:val="333333"/>
                <w:sz w:val="18"/>
                <w:szCs w:val="18"/>
              </w:rPr>
              <w:t>M3</w:t>
            </w:r>
          </w:p>
        </w:tc>
      </w:tr>
      <w:tr w:rsidR="00380661" w:rsidRPr="00380661" w14:paraId="005A1E40" w14:textId="77777777" w:rsidTr="00380661">
        <w:trPr>
          <w:trHeight w:val="20"/>
          <w:jc w:val="center"/>
        </w:trPr>
        <w:tc>
          <w:tcPr>
            <w:tcW w:w="3421" w:type="dxa"/>
            <w:tcBorders>
              <w:top w:val="outset" w:sz="6" w:space="0" w:color="auto"/>
              <w:left w:val="outset" w:sz="6" w:space="0" w:color="auto"/>
              <w:bottom w:val="outset" w:sz="6" w:space="0" w:color="auto"/>
              <w:right w:val="outset" w:sz="6" w:space="0" w:color="auto"/>
            </w:tcBorders>
            <w:shd w:val="clear" w:color="auto" w:fill="auto"/>
            <w:vAlign w:val="center"/>
          </w:tcPr>
          <w:p w14:paraId="20A0BCE4" w14:textId="77777777" w:rsidR="00380661" w:rsidRPr="00380661" w:rsidRDefault="00380661" w:rsidP="00380661">
            <w:pPr>
              <w:spacing w:line="276" w:lineRule="auto"/>
              <w:rPr>
                <w:rFonts w:ascii="Verdana" w:hAnsi="Verdana" w:cs="Tahoma"/>
                <w:color w:val="333333"/>
                <w:sz w:val="18"/>
                <w:szCs w:val="18"/>
              </w:rPr>
            </w:pPr>
            <w:r w:rsidRPr="00380661">
              <w:rPr>
                <w:rFonts w:ascii="Verdana" w:hAnsi="Verdana" w:cs="Tahoma"/>
                <w:color w:val="333333"/>
                <w:sz w:val="18"/>
                <w:szCs w:val="18"/>
              </w:rPr>
              <w:t>CEMENTO PORTLAND</w:t>
            </w:r>
          </w:p>
        </w:tc>
        <w:tc>
          <w:tcPr>
            <w:tcW w:w="1674" w:type="dxa"/>
            <w:tcBorders>
              <w:top w:val="outset" w:sz="6" w:space="0" w:color="auto"/>
              <w:left w:val="outset" w:sz="6" w:space="0" w:color="auto"/>
              <w:bottom w:val="outset" w:sz="6" w:space="0" w:color="auto"/>
              <w:right w:val="outset" w:sz="6" w:space="0" w:color="auto"/>
            </w:tcBorders>
            <w:shd w:val="clear" w:color="auto" w:fill="auto"/>
            <w:vAlign w:val="center"/>
          </w:tcPr>
          <w:p w14:paraId="517B402F" w14:textId="77777777" w:rsidR="00380661" w:rsidRPr="00380661" w:rsidRDefault="00380661" w:rsidP="00380661">
            <w:pPr>
              <w:spacing w:line="276" w:lineRule="auto"/>
              <w:jc w:val="center"/>
              <w:rPr>
                <w:rFonts w:ascii="Verdana" w:hAnsi="Verdana" w:cs="Tahoma"/>
                <w:color w:val="333333"/>
                <w:sz w:val="18"/>
                <w:szCs w:val="18"/>
              </w:rPr>
            </w:pPr>
            <w:r w:rsidRPr="00380661">
              <w:rPr>
                <w:rStyle w:val="Textoennegrita"/>
                <w:rFonts w:ascii="Verdana" w:hAnsi="Verdana" w:cs="Tahoma"/>
                <w:color w:val="333333"/>
                <w:sz w:val="18"/>
                <w:szCs w:val="18"/>
              </w:rPr>
              <w:t>KG</w:t>
            </w:r>
          </w:p>
        </w:tc>
      </w:tr>
    </w:tbl>
    <w:p w14:paraId="1C472231"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lastRenderedPageBreak/>
        <w:t>El Contratista proporcionará todos los materiales (excepto los de aporte propio), herramientas y equipo necesarios para la ejecución de los trabajos, los mismos deberán ser aprobados por el Inspector de Obra.</w:t>
      </w:r>
    </w:p>
    <w:p w14:paraId="6FF77A55"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El contratista deberá cumplir con los requisitos establecidos en la Norma Boliviana del Hormigón Armado CBH-87 para los materiales que cubre esta norma.</w:t>
      </w:r>
    </w:p>
    <w:p w14:paraId="041CF084" w14:textId="77777777" w:rsidR="00380661" w:rsidRPr="00380661" w:rsidRDefault="00380661" w:rsidP="00380661">
      <w:pPr>
        <w:tabs>
          <w:tab w:val="left" w:pos="560"/>
        </w:tabs>
        <w:spacing w:line="276" w:lineRule="auto"/>
        <w:jc w:val="both"/>
        <w:rPr>
          <w:rFonts w:ascii="Verdana" w:hAnsi="Verdana" w:cs="Tahoma"/>
          <w:b/>
          <w:sz w:val="18"/>
          <w:szCs w:val="18"/>
        </w:rPr>
      </w:pPr>
      <w:r w:rsidRPr="00380661">
        <w:rPr>
          <w:rFonts w:ascii="Verdana" w:hAnsi="Verdana" w:cs="Tahoma"/>
          <w:b/>
          <w:sz w:val="18"/>
          <w:szCs w:val="18"/>
        </w:rPr>
        <w:t>Piedra</w:t>
      </w:r>
    </w:p>
    <w:p w14:paraId="65439F24" w14:textId="77777777" w:rsidR="00380661" w:rsidRPr="00380661" w:rsidRDefault="00380661" w:rsidP="00380661">
      <w:pPr>
        <w:tabs>
          <w:tab w:val="left" w:pos="560"/>
        </w:tabs>
        <w:spacing w:line="276" w:lineRule="auto"/>
        <w:jc w:val="both"/>
        <w:rPr>
          <w:rFonts w:ascii="Verdana" w:hAnsi="Verdana" w:cs="Tahoma"/>
          <w:color w:val="000000"/>
          <w:sz w:val="18"/>
          <w:szCs w:val="18"/>
        </w:rPr>
      </w:pPr>
      <w:r w:rsidRPr="00380661">
        <w:rPr>
          <w:rFonts w:ascii="Verdana" w:hAnsi="Verdana" w:cs="Tahoma"/>
          <w:color w:val="000000"/>
          <w:sz w:val="18"/>
          <w:szCs w:val="18"/>
        </w:rPr>
        <w:t>Las piedras a usarse deberán ser de resistencia adecuada, preferentemente serán cantos rodados de lechos de rio o de canteras que proporcionen piedras que no se fracturen al golpe.</w:t>
      </w:r>
    </w:p>
    <w:p w14:paraId="6E3D01D7" w14:textId="77777777" w:rsidR="00380661" w:rsidRPr="00380661" w:rsidRDefault="00380661" w:rsidP="00380661">
      <w:pPr>
        <w:tabs>
          <w:tab w:val="left" w:pos="560"/>
        </w:tabs>
        <w:spacing w:line="276" w:lineRule="auto"/>
        <w:jc w:val="both"/>
        <w:rPr>
          <w:rFonts w:ascii="Verdana" w:hAnsi="Verdana" w:cs="Tahoma"/>
          <w:color w:val="000000"/>
          <w:sz w:val="18"/>
          <w:szCs w:val="18"/>
        </w:rPr>
      </w:pPr>
      <w:r w:rsidRPr="00380661">
        <w:rPr>
          <w:rFonts w:ascii="Verdana" w:hAnsi="Verdana" w:cs="Tahoma"/>
          <w:color w:val="000000"/>
          <w:sz w:val="18"/>
          <w:szCs w:val="18"/>
        </w:rPr>
        <w:t>La forma de las piedras deseablemente será del tipo redondeado con un diámetro aproximado entre 10 cm a 15 cm (piedra manzana).</w:t>
      </w:r>
    </w:p>
    <w:p w14:paraId="357C862C" w14:textId="77777777" w:rsidR="00380661" w:rsidRPr="00380661" w:rsidRDefault="00380661" w:rsidP="00380661">
      <w:pPr>
        <w:tabs>
          <w:tab w:val="left" w:pos="560"/>
        </w:tabs>
        <w:spacing w:line="276" w:lineRule="auto"/>
        <w:jc w:val="both"/>
        <w:rPr>
          <w:rFonts w:ascii="Verdana" w:hAnsi="Verdana" w:cs="Tahoma"/>
          <w:color w:val="000000"/>
          <w:sz w:val="18"/>
          <w:szCs w:val="18"/>
        </w:rPr>
      </w:pPr>
      <w:r w:rsidRPr="00380661">
        <w:rPr>
          <w:rFonts w:ascii="Verdana" w:hAnsi="Verdana" w:cs="Tahoma"/>
          <w:color w:val="000000"/>
          <w:sz w:val="18"/>
          <w:szCs w:val="18"/>
        </w:rPr>
        <w:t>El Contratista pondrá las piedras que serán puestas en la obra a consideración del Inspector de Obra para su aprobación.</w:t>
      </w:r>
    </w:p>
    <w:p w14:paraId="05342393" w14:textId="77777777" w:rsidR="00380661" w:rsidRPr="00380661" w:rsidRDefault="00380661" w:rsidP="00380661">
      <w:pPr>
        <w:tabs>
          <w:tab w:val="left" w:pos="560"/>
        </w:tabs>
        <w:spacing w:line="276" w:lineRule="auto"/>
        <w:jc w:val="both"/>
        <w:rPr>
          <w:rFonts w:ascii="Verdana" w:hAnsi="Verdana" w:cs="Tahoma"/>
          <w:b/>
          <w:sz w:val="18"/>
          <w:szCs w:val="18"/>
        </w:rPr>
      </w:pPr>
      <w:r w:rsidRPr="00380661">
        <w:rPr>
          <w:rFonts w:ascii="Verdana" w:hAnsi="Verdana" w:cs="Tahoma"/>
          <w:b/>
          <w:sz w:val="18"/>
          <w:szCs w:val="18"/>
        </w:rPr>
        <w:t>Áridos</w:t>
      </w:r>
    </w:p>
    <w:p w14:paraId="3C456CDC" w14:textId="77777777" w:rsidR="00380661" w:rsidRPr="00380661" w:rsidRDefault="00380661" w:rsidP="00380661">
      <w:pPr>
        <w:tabs>
          <w:tab w:val="left" w:pos="560"/>
        </w:tabs>
        <w:spacing w:line="276" w:lineRule="auto"/>
        <w:jc w:val="both"/>
        <w:rPr>
          <w:rFonts w:ascii="Verdana" w:hAnsi="Verdana" w:cs="Tahoma"/>
          <w:color w:val="000000"/>
          <w:sz w:val="18"/>
          <w:szCs w:val="18"/>
        </w:rPr>
      </w:pPr>
      <w:r w:rsidRPr="00380661">
        <w:rPr>
          <w:rFonts w:ascii="Verdana" w:hAnsi="Verdana" w:cs="Tahoma"/>
          <w:color w:val="000000"/>
          <w:sz w:val="18"/>
          <w:szCs w:val="18"/>
        </w:rPr>
        <w:t xml:space="preserve">Los agregados a emplearse en la fabricación de hormigones serán aquellas arenas y gravas obtenidas de yacimientos naturales, rocas trituradas y otros que </w:t>
      </w:r>
      <w:r w:rsidRPr="00380661">
        <w:rPr>
          <w:rFonts w:ascii="Verdana" w:hAnsi="Verdana" w:cs="Tahoma"/>
          <w:sz w:val="18"/>
          <w:szCs w:val="18"/>
        </w:rPr>
        <w:t>deberán cumplir todos los requerimientos indicados en la norma CBH-87 y normas IBNORCA</w:t>
      </w:r>
      <w:r w:rsidRPr="00380661">
        <w:rPr>
          <w:rFonts w:ascii="Verdana" w:hAnsi="Verdana" w:cs="Tahoma"/>
          <w:color w:val="000000"/>
          <w:sz w:val="18"/>
          <w:szCs w:val="18"/>
        </w:rPr>
        <w:t>.</w:t>
      </w:r>
    </w:p>
    <w:p w14:paraId="4E6DFF13" w14:textId="77777777" w:rsidR="00380661" w:rsidRPr="00380661" w:rsidRDefault="00380661" w:rsidP="00380661">
      <w:pPr>
        <w:tabs>
          <w:tab w:val="left" w:pos="560"/>
        </w:tabs>
        <w:spacing w:line="276" w:lineRule="auto"/>
        <w:jc w:val="both"/>
        <w:rPr>
          <w:rFonts w:ascii="Verdana" w:hAnsi="Verdana" w:cs="Tahoma"/>
          <w:color w:val="000000"/>
          <w:sz w:val="18"/>
          <w:szCs w:val="18"/>
        </w:rPr>
      </w:pPr>
      <w:r w:rsidRPr="00380661">
        <w:rPr>
          <w:rFonts w:ascii="Verdana" w:hAnsi="Verdana" w:cs="Tahoma"/>
          <w:color w:val="000000"/>
          <w:sz w:val="18"/>
          <w:szCs w:val="18"/>
        </w:rPr>
        <w:t>La arena o árido fino será aquel que pase el tamiz de 5 mm de malla y grava o árido grueso el que resulte retenido por dicho tamiz, debiéndose realizar los ensayos de calidad previo a su uso en los hormigones o morteros.</w:t>
      </w:r>
    </w:p>
    <w:p w14:paraId="6CDF5CDB" w14:textId="77777777" w:rsidR="00380661" w:rsidRPr="00380661" w:rsidRDefault="00380661" w:rsidP="00380661">
      <w:pPr>
        <w:tabs>
          <w:tab w:val="left" w:pos="560"/>
        </w:tabs>
        <w:spacing w:line="276" w:lineRule="auto"/>
        <w:jc w:val="both"/>
        <w:rPr>
          <w:rFonts w:ascii="Verdana" w:hAnsi="Verdana" w:cs="Tahoma"/>
          <w:color w:val="000000"/>
          <w:sz w:val="18"/>
          <w:szCs w:val="18"/>
        </w:rPr>
      </w:pPr>
      <w:r w:rsidRPr="00380661">
        <w:rPr>
          <w:rFonts w:ascii="Verdana" w:hAnsi="Verdana" w:cs="Tahoma"/>
          <w:color w:val="000000"/>
          <w:sz w:val="18"/>
          <w:szCs w:val="18"/>
        </w:rPr>
        <w:t>De ser necesario, el Inspector de Obra instruirá la realización de ensayos de manera previa al uso del material en la obra, para ello se basará en la norma CBH-87 complementada con las normas técnicas IBNORCA.</w:t>
      </w:r>
    </w:p>
    <w:p w14:paraId="4FFA3F69" w14:textId="77777777" w:rsidR="00380661" w:rsidRPr="00380661" w:rsidRDefault="00380661" w:rsidP="00380661">
      <w:pPr>
        <w:tabs>
          <w:tab w:val="left" w:pos="8711"/>
        </w:tabs>
        <w:spacing w:line="276" w:lineRule="auto"/>
        <w:jc w:val="both"/>
        <w:rPr>
          <w:rFonts w:ascii="Verdana" w:hAnsi="Verdana" w:cs="Tahoma"/>
          <w:b/>
          <w:sz w:val="18"/>
          <w:szCs w:val="18"/>
        </w:rPr>
      </w:pPr>
      <w:r w:rsidRPr="00380661">
        <w:rPr>
          <w:rFonts w:ascii="Verdana" w:hAnsi="Verdana" w:cs="Tahoma"/>
          <w:b/>
          <w:sz w:val="18"/>
          <w:szCs w:val="18"/>
        </w:rPr>
        <w:t>Cemento Portland</w:t>
      </w:r>
    </w:p>
    <w:p w14:paraId="4E5F70BE"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 xml:space="preserve">Se deberá utilizar cemento Portland (tipo I) y/o cemento portland con Puzolana (tipo IP) y/o cemento Puzolánico (Tipo P) 100% de origen nacional fresco y de calidad probada con una resistencia  </w:t>
      </w:r>
      <w:r w:rsidRPr="00380661">
        <w:rPr>
          <w:rFonts w:ascii="Verdana" w:hAnsi="Verdana" w:cs="Tahoma"/>
          <w:b/>
          <w:sz w:val="18"/>
          <w:szCs w:val="18"/>
        </w:rPr>
        <w:t>mínima de 30 MPa a los 28 días</w:t>
      </w:r>
      <w:r w:rsidRPr="00380661">
        <w:rPr>
          <w:rFonts w:ascii="Verdana" w:hAnsi="Verdana" w:cs="Tahoma"/>
          <w:sz w:val="18"/>
          <w:szCs w:val="18"/>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3E74FB72" w14:textId="77777777" w:rsidR="00380661" w:rsidRPr="00380661" w:rsidRDefault="00380661" w:rsidP="00380661">
      <w:pPr>
        <w:tabs>
          <w:tab w:val="left" w:pos="560"/>
        </w:tabs>
        <w:spacing w:line="276" w:lineRule="auto"/>
        <w:jc w:val="both"/>
        <w:rPr>
          <w:rFonts w:ascii="Verdana" w:hAnsi="Verdana" w:cs="Tahoma"/>
          <w:color w:val="000000"/>
          <w:sz w:val="18"/>
          <w:szCs w:val="18"/>
        </w:rPr>
      </w:pPr>
      <w:r w:rsidRPr="00380661">
        <w:rPr>
          <w:rFonts w:ascii="Verdana" w:hAnsi="Verdana" w:cs="Tahoma"/>
          <w:color w:val="000000"/>
          <w:sz w:val="18"/>
          <w:szCs w:val="18"/>
        </w:rPr>
        <w:t xml:space="preserve">El cemento deberá ser almacenado en condiciones que la mantengan fuera de la intemperie y la humedad, </w:t>
      </w:r>
      <w:r w:rsidRPr="00380661">
        <w:rPr>
          <w:rFonts w:ascii="Verdana" w:hAnsi="Verdana" w:cs="Tahoma"/>
          <w:sz w:val="18"/>
          <w:szCs w:val="18"/>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14:paraId="28DF16C3" w14:textId="77777777" w:rsidR="00380661" w:rsidRPr="00380661" w:rsidRDefault="00380661" w:rsidP="00380661">
      <w:pPr>
        <w:tabs>
          <w:tab w:val="left" w:pos="560"/>
        </w:tabs>
        <w:spacing w:line="276" w:lineRule="auto"/>
        <w:jc w:val="both"/>
        <w:rPr>
          <w:rFonts w:ascii="Verdana" w:hAnsi="Verdana" w:cs="Tahoma"/>
          <w:color w:val="000000"/>
          <w:sz w:val="18"/>
          <w:szCs w:val="18"/>
        </w:rPr>
      </w:pPr>
      <w:r w:rsidRPr="00380661">
        <w:rPr>
          <w:rFonts w:ascii="Verdana" w:hAnsi="Verdana" w:cs="Tahoma"/>
          <w:color w:val="000000"/>
          <w:sz w:val="18"/>
          <w:szCs w:val="18"/>
        </w:rPr>
        <w:t>El cemento que por alguna razón haya fraguado parcialmente o contenga terrones, grumos, costras, etc., será rechazado automáticamente y retirado del lugar de la Obra.</w:t>
      </w:r>
    </w:p>
    <w:p w14:paraId="11790239" w14:textId="77777777" w:rsidR="00380661" w:rsidRPr="00380661" w:rsidRDefault="00380661" w:rsidP="00380661">
      <w:pPr>
        <w:tabs>
          <w:tab w:val="left" w:pos="560"/>
        </w:tabs>
        <w:spacing w:line="276" w:lineRule="auto"/>
        <w:jc w:val="both"/>
        <w:rPr>
          <w:rFonts w:ascii="Verdana" w:hAnsi="Verdana" w:cs="Tahoma"/>
          <w:b/>
          <w:sz w:val="18"/>
          <w:szCs w:val="18"/>
        </w:rPr>
      </w:pPr>
      <w:r w:rsidRPr="00380661">
        <w:rPr>
          <w:rFonts w:ascii="Verdana" w:hAnsi="Verdana" w:cs="Tahoma"/>
          <w:b/>
          <w:sz w:val="18"/>
          <w:szCs w:val="18"/>
        </w:rPr>
        <w:t>Agua</w:t>
      </w:r>
    </w:p>
    <w:p w14:paraId="6A56EDD7"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El agua a emplearse para la mezcla, curación u otras aplicaciones, será razonablemente limpia y libre de aceite, sales, ácidos, álcalis, azúcar, materia vegetal o cualquier otra substancia perjudicial para la obra.</w:t>
      </w:r>
    </w:p>
    <w:p w14:paraId="23EF4698"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No se permitirá el empleo de aguas estancadas procedentes de pequeñas lagunas o aquéllas que provengan de pantanos o desagües</w:t>
      </w:r>
    </w:p>
    <w:p w14:paraId="2D7407DE"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Toda agua de calidad dudosa deberá ser sometido al análisis respectivo y autorizado por el Inspector de obra antes de su empleo.</w:t>
      </w:r>
    </w:p>
    <w:p w14:paraId="575E9089"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La temperatura del agua para la preparación del hormigón deberá ser superior a 5ºC.</w:t>
      </w:r>
    </w:p>
    <w:p w14:paraId="61DBBD25" w14:textId="77777777" w:rsidR="00380661" w:rsidRPr="00380661" w:rsidRDefault="00380661" w:rsidP="00380661">
      <w:pPr>
        <w:tabs>
          <w:tab w:val="left" w:pos="560"/>
        </w:tabs>
        <w:spacing w:line="276" w:lineRule="auto"/>
        <w:jc w:val="both"/>
        <w:rPr>
          <w:rFonts w:ascii="Verdana" w:hAnsi="Verdana" w:cs="Tahoma"/>
          <w:b/>
          <w:sz w:val="18"/>
          <w:szCs w:val="18"/>
        </w:rPr>
      </w:pPr>
      <w:r w:rsidRPr="00380661">
        <w:rPr>
          <w:rFonts w:ascii="Verdana" w:hAnsi="Verdana" w:cs="Tahoma"/>
          <w:b/>
          <w:sz w:val="18"/>
          <w:szCs w:val="18"/>
        </w:rPr>
        <w:t>FORMA DE EJECUCIÓN. –</w:t>
      </w:r>
    </w:p>
    <w:p w14:paraId="45F42B6D"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En general, la ejecución del empedrado y contrapiso de cemento deberá cumplir con las siguientes directrices referidas a la ejecución:</w:t>
      </w:r>
    </w:p>
    <w:p w14:paraId="4332DF85"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b/>
          <w:sz w:val="18"/>
          <w:szCs w:val="18"/>
        </w:rPr>
        <w:t>Limpieza y Preparación</w:t>
      </w:r>
    </w:p>
    <w:p w14:paraId="11B5D2E0" w14:textId="77777777" w:rsidR="00380661" w:rsidRPr="00380661" w:rsidRDefault="00380661" w:rsidP="00380661">
      <w:pPr>
        <w:spacing w:line="276" w:lineRule="auto"/>
        <w:jc w:val="both"/>
        <w:rPr>
          <w:rFonts w:ascii="Verdana" w:hAnsi="Verdana" w:cs="Tahoma"/>
          <w:kern w:val="28"/>
          <w:sz w:val="18"/>
          <w:szCs w:val="18"/>
        </w:rPr>
      </w:pPr>
      <w:r w:rsidRPr="00380661">
        <w:rPr>
          <w:rFonts w:ascii="Verdana" w:hAnsi="Verdana" w:cs="Tahoma"/>
          <w:kern w:val="28"/>
          <w:sz w:val="18"/>
          <w:szCs w:val="18"/>
        </w:rPr>
        <w:t>De manera previa a la ejecución del ítem, se prepara la superficie sobre la cual se apoye la misma, verificando que este uniforme compactado y con la pendiente deseada.</w:t>
      </w:r>
    </w:p>
    <w:p w14:paraId="0767A1E3"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lastRenderedPageBreak/>
        <w:t>Antes de ejecutar el empedrado, la superficie deberá estar perfilada de acuerdo a planos y no deberá haber regiones donde el suelo de asiento este suelto o sea de mala calidad.</w:t>
      </w:r>
    </w:p>
    <w:p w14:paraId="2DBA3205" w14:textId="77777777" w:rsidR="00380661" w:rsidRPr="00380661" w:rsidRDefault="00380661" w:rsidP="00380661">
      <w:pPr>
        <w:tabs>
          <w:tab w:val="left" w:pos="8711"/>
        </w:tabs>
        <w:spacing w:line="276" w:lineRule="auto"/>
        <w:jc w:val="both"/>
        <w:rPr>
          <w:rFonts w:ascii="Verdana" w:hAnsi="Verdana" w:cs="Tahoma"/>
          <w:b/>
          <w:sz w:val="18"/>
          <w:szCs w:val="18"/>
        </w:rPr>
      </w:pPr>
      <w:r w:rsidRPr="00380661">
        <w:rPr>
          <w:rFonts w:ascii="Verdana" w:hAnsi="Verdana" w:cs="Tahoma"/>
          <w:b/>
          <w:sz w:val="18"/>
          <w:szCs w:val="18"/>
        </w:rPr>
        <w:t>Empedrado</w:t>
      </w:r>
    </w:p>
    <w:p w14:paraId="5B1DB844" w14:textId="77777777" w:rsidR="00380661" w:rsidRPr="00380661" w:rsidRDefault="00380661" w:rsidP="00380661">
      <w:pPr>
        <w:spacing w:line="276" w:lineRule="auto"/>
        <w:jc w:val="both"/>
        <w:rPr>
          <w:rFonts w:ascii="Verdana" w:hAnsi="Verdana" w:cs="Tahoma"/>
          <w:kern w:val="28"/>
          <w:sz w:val="18"/>
          <w:szCs w:val="18"/>
        </w:rPr>
      </w:pPr>
      <w:r w:rsidRPr="00380661">
        <w:rPr>
          <w:rFonts w:ascii="Verdana" w:hAnsi="Verdana" w:cs="Tahoma"/>
          <w:kern w:val="28"/>
          <w:sz w:val="18"/>
          <w:szCs w:val="18"/>
        </w:rPr>
        <w:t xml:space="preserve">Todas las piedras previo su colocación deberán limpiarse de suciedad o cualquier material </w:t>
      </w:r>
    </w:p>
    <w:p w14:paraId="1E32E95D" w14:textId="77777777" w:rsidR="00380661" w:rsidRPr="00380661" w:rsidRDefault="00380661" w:rsidP="00380661">
      <w:pPr>
        <w:spacing w:line="276" w:lineRule="auto"/>
        <w:jc w:val="both"/>
        <w:rPr>
          <w:rFonts w:ascii="Verdana" w:hAnsi="Verdana" w:cs="Tahoma"/>
          <w:kern w:val="28"/>
          <w:sz w:val="18"/>
          <w:szCs w:val="18"/>
        </w:rPr>
      </w:pPr>
      <w:r w:rsidRPr="00380661">
        <w:rPr>
          <w:rFonts w:ascii="Verdana" w:hAnsi="Verdana" w:cs="Tahoma"/>
          <w:kern w:val="28"/>
          <w:sz w:val="18"/>
          <w:szCs w:val="18"/>
        </w:rPr>
        <w:t>adherido y deberán mojarse abundantemente. Serán colocados en hileras perfectamente horizontales y alineadas, asentándolas sobre el terreno preparado con ayuda de golpes medidos.</w:t>
      </w:r>
    </w:p>
    <w:p w14:paraId="222F5467"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El empedrado se realizará únicamente con la piedra manzana prevista para la ejecución del ítem y previa aprobación de este insumo por la Supervisión de Obra. Las piedras manzana estarán libres de suciedad y está prohibido el uso de escombros como elemento reemplazo.</w:t>
      </w:r>
    </w:p>
    <w:p w14:paraId="0CC5AF10" w14:textId="77777777" w:rsidR="00380661" w:rsidRPr="00380661" w:rsidRDefault="00380661" w:rsidP="00380661">
      <w:pPr>
        <w:tabs>
          <w:tab w:val="left" w:pos="8711"/>
        </w:tabs>
        <w:spacing w:line="276" w:lineRule="auto"/>
        <w:jc w:val="both"/>
        <w:rPr>
          <w:rFonts w:ascii="Verdana" w:hAnsi="Verdana" w:cs="Tahoma"/>
          <w:b/>
          <w:sz w:val="18"/>
          <w:szCs w:val="18"/>
        </w:rPr>
      </w:pPr>
      <w:r w:rsidRPr="00380661">
        <w:rPr>
          <w:rFonts w:ascii="Verdana" w:hAnsi="Verdana" w:cs="Tahoma"/>
          <w:b/>
          <w:sz w:val="18"/>
          <w:szCs w:val="18"/>
        </w:rPr>
        <w:t>Hormigonado</w:t>
      </w:r>
    </w:p>
    <w:p w14:paraId="16D9C2C5"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Una vez terminado el empedrado de acuerdo a lo señalado anteriormente y limpio este de tierra, escombros sueltos y otros materiales, se humedecerá toda superficie del empedrado.</w:t>
      </w:r>
    </w:p>
    <w:p w14:paraId="3B11BDC2"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Posteriormente se vaciará una carpeta de hormigón de dosificación 1:3:4 en volumen con un contenido mínimo de cemento de 265 kilogramo por metro cúbico de hormigón, teniendo especial cuidado de llenar y compactar (chucear con varilla de fierro) los intersticios de la soladura de piedra y dejando las pendientes apropiadas de acuerdo a lo establecido en los planos de detalle o instrucciones de Inspector de Obra.</w:t>
      </w:r>
    </w:p>
    <w:p w14:paraId="32A98C2D"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El espesor de la carpeta de concreto será de 5 cm, teniendo preferencia aquel espesor señalado en los planos.</w:t>
      </w:r>
    </w:p>
    <w:p w14:paraId="2D7365E0"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El hormigonado deberá cumplir con las exigencias y requisitos establecidos en la Norma CBH-87 para hormigones. No se procederá al vaciado sin antes contar con la autorización del Inspector de Obra.</w:t>
      </w:r>
    </w:p>
    <w:p w14:paraId="3F181FD0"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El vaciado de hormigón debe ser de forma continua, solo se interrumpirá en los sectores donde los planos indiquen.</w:t>
      </w:r>
    </w:p>
    <w:p w14:paraId="1B893572" w14:textId="77777777" w:rsidR="00380661" w:rsidRPr="00380661" w:rsidRDefault="00380661" w:rsidP="00380661">
      <w:pPr>
        <w:tabs>
          <w:tab w:val="left" w:pos="8711"/>
        </w:tabs>
        <w:spacing w:line="276" w:lineRule="auto"/>
        <w:jc w:val="both"/>
        <w:rPr>
          <w:rFonts w:ascii="Verdana" w:hAnsi="Verdana" w:cs="Tahoma"/>
          <w:b/>
          <w:sz w:val="18"/>
          <w:szCs w:val="18"/>
        </w:rPr>
      </w:pPr>
      <w:r w:rsidRPr="00380661">
        <w:rPr>
          <w:rFonts w:ascii="Verdana" w:hAnsi="Verdana" w:cs="Tahoma"/>
          <w:b/>
          <w:sz w:val="18"/>
          <w:szCs w:val="18"/>
        </w:rPr>
        <w:t>Terminado Superficial</w:t>
      </w:r>
    </w:p>
    <w:p w14:paraId="79D429CE"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El acabado del contrapiso deberá realizarse con plancha metálica o frotachado, dependiendo del tipo de acabado indicado en los planos constructivos o instrucciones del Superior de Obra.</w:t>
      </w:r>
    </w:p>
    <w:p w14:paraId="5B54CA68" w14:textId="77777777" w:rsidR="00380661" w:rsidRPr="00380661" w:rsidRDefault="00380661" w:rsidP="00380661">
      <w:pPr>
        <w:tabs>
          <w:tab w:val="left" w:pos="8711"/>
        </w:tabs>
        <w:spacing w:line="276" w:lineRule="auto"/>
        <w:jc w:val="both"/>
        <w:rPr>
          <w:rFonts w:ascii="Verdana" w:hAnsi="Verdana" w:cs="Tahoma"/>
          <w:b/>
          <w:sz w:val="18"/>
          <w:szCs w:val="18"/>
        </w:rPr>
      </w:pPr>
      <w:r w:rsidRPr="00380661">
        <w:rPr>
          <w:rFonts w:ascii="Verdana" w:hAnsi="Verdana" w:cs="Tahoma"/>
          <w:b/>
          <w:sz w:val="18"/>
          <w:szCs w:val="18"/>
        </w:rPr>
        <w:t>Protección y Curado</w:t>
      </w:r>
    </w:p>
    <w:p w14:paraId="5EE5DA4F"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32F5036F"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El tiempo de curado será el indicado en el proyecto o el indicado por el Inspector de Obra. En ningún caso el tiempo de curado será menos de 5 días a partir del momento en que se inició el endurecimiento.</w:t>
      </w:r>
    </w:p>
    <w:p w14:paraId="7C918107"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Durante la construcción, queda prohibido aplicar cargas, acumular materiales, equipo o maquinarias que generen daño en el elemento.</w:t>
      </w:r>
    </w:p>
    <w:p w14:paraId="750FE339" w14:textId="77777777" w:rsidR="00380661" w:rsidRPr="00380661" w:rsidRDefault="00380661" w:rsidP="00380661">
      <w:pPr>
        <w:tabs>
          <w:tab w:val="left" w:pos="8711"/>
        </w:tabs>
        <w:spacing w:line="276" w:lineRule="auto"/>
        <w:jc w:val="both"/>
        <w:rPr>
          <w:rFonts w:ascii="Verdana" w:hAnsi="Verdana" w:cs="Tahoma"/>
          <w:b/>
          <w:sz w:val="18"/>
          <w:szCs w:val="18"/>
        </w:rPr>
      </w:pPr>
      <w:r w:rsidRPr="00380661">
        <w:rPr>
          <w:rFonts w:ascii="Verdana" w:hAnsi="Verdana" w:cs="Tahoma"/>
          <w:b/>
          <w:sz w:val="18"/>
          <w:szCs w:val="18"/>
        </w:rPr>
        <w:t>Criterios de Aceptación y Rechazo</w:t>
      </w:r>
    </w:p>
    <w:p w14:paraId="7D8D014E"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Todo elemento que no cumpla con el alineamiento, pendiente, espesores o replanteo, será rechazado debiendo el Inspector de Obra indicar claramente el o los sectores que han sido observados.</w:t>
      </w:r>
    </w:p>
    <w:p w14:paraId="25781A6E"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Cualquier fisura, grieta, desportillada, desgastada, desmoche o asentamiento que sufra el elemento durante la etapa de la obra será rechazada y deberá ser subsanada por el Contratista.</w:t>
      </w:r>
    </w:p>
    <w:p w14:paraId="0B9AA2A4" w14:textId="77777777" w:rsidR="00380661" w:rsidRPr="00380661" w:rsidRDefault="00380661" w:rsidP="00380661">
      <w:pPr>
        <w:tabs>
          <w:tab w:val="left" w:pos="8711"/>
        </w:tabs>
        <w:adjustRightInd w:val="0"/>
        <w:spacing w:line="276" w:lineRule="auto"/>
        <w:jc w:val="both"/>
        <w:rPr>
          <w:rFonts w:ascii="Verdana" w:hAnsi="Verdana" w:cs="Tahoma"/>
          <w:sz w:val="18"/>
          <w:szCs w:val="18"/>
        </w:rPr>
      </w:pPr>
      <w:r w:rsidRPr="00380661">
        <w:rPr>
          <w:rFonts w:ascii="Verdana" w:hAnsi="Verdana" w:cs="Tahoma"/>
          <w:sz w:val="18"/>
          <w:szCs w:val="18"/>
        </w:rPr>
        <w:t>Todo material, hormigón o elemento ejecutado que sea rechazado se procederá a su curado, corrección, demolición o reposición, actividad que deberá ser aprobada por el Inspector de Obra.</w:t>
      </w:r>
    </w:p>
    <w:p w14:paraId="465E154A" w14:textId="77777777" w:rsidR="00380661" w:rsidRPr="00380661" w:rsidRDefault="00380661" w:rsidP="00380661">
      <w:pPr>
        <w:tabs>
          <w:tab w:val="left" w:pos="8711"/>
        </w:tabs>
        <w:adjustRightInd w:val="0"/>
        <w:spacing w:line="276" w:lineRule="auto"/>
        <w:jc w:val="both"/>
        <w:rPr>
          <w:rFonts w:ascii="Verdana" w:hAnsi="Verdana" w:cs="Tahoma"/>
          <w:sz w:val="18"/>
          <w:szCs w:val="18"/>
        </w:rPr>
      </w:pPr>
      <w:r w:rsidRPr="00380661">
        <w:rPr>
          <w:rFonts w:ascii="Verdana" w:hAnsi="Verdana" w:cs="Tahoma"/>
          <w:sz w:val="18"/>
          <w:szCs w:val="18"/>
        </w:rPr>
        <w:t>Todos las demoliciones, curados y reemplazos necesarios serán cancelados por el Contratista.</w:t>
      </w:r>
    </w:p>
    <w:p w14:paraId="22639C10" w14:textId="77777777" w:rsidR="00380661" w:rsidRPr="00380661" w:rsidRDefault="00380661" w:rsidP="00380661">
      <w:pPr>
        <w:tabs>
          <w:tab w:val="left" w:pos="560"/>
        </w:tabs>
        <w:spacing w:line="276" w:lineRule="auto"/>
        <w:jc w:val="both"/>
        <w:rPr>
          <w:rFonts w:ascii="Verdana" w:hAnsi="Verdana" w:cs="Tahoma"/>
          <w:b/>
          <w:sz w:val="18"/>
          <w:szCs w:val="18"/>
        </w:rPr>
      </w:pPr>
      <w:r w:rsidRPr="00380661">
        <w:rPr>
          <w:rFonts w:ascii="Verdana" w:hAnsi="Verdana" w:cs="Tahoma"/>
          <w:b/>
          <w:sz w:val="18"/>
          <w:szCs w:val="18"/>
        </w:rPr>
        <w:t>MEDICIÓN. -</w:t>
      </w:r>
    </w:p>
    <w:p w14:paraId="6266E608"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 xml:space="preserve">El empedrado y contrapiso de cemento se medirá en </w:t>
      </w:r>
      <w:r w:rsidRPr="00380661">
        <w:rPr>
          <w:rFonts w:ascii="Verdana" w:hAnsi="Verdana" w:cs="Tahoma"/>
          <w:b/>
          <w:sz w:val="18"/>
          <w:szCs w:val="18"/>
        </w:rPr>
        <w:t>metros cuadrados</w:t>
      </w:r>
      <w:r w:rsidRPr="00380661">
        <w:rPr>
          <w:rFonts w:ascii="Verdana" w:hAnsi="Verdana" w:cs="Tahoma"/>
          <w:sz w:val="18"/>
          <w:szCs w:val="18"/>
        </w:rPr>
        <w:t xml:space="preserve"> tomando en cuenta únicamente las superficies netas ejecutadas y autorizadas.</w:t>
      </w:r>
    </w:p>
    <w:p w14:paraId="2093A10B" w14:textId="77777777" w:rsidR="00380661" w:rsidRPr="00380661" w:rsidRDefault="00380661" w:rsidP="00380661">
      <w:pPr>
        <w:tabs>
          <w:tab w:val="left" w:pos="560"/>
        </w:tabs>
        <w:spacing w:line="276" w:lineRule="auto"/>
        <w:jc w:val="both"/>
        <w:rPr>
          <w:rFonts w:ascii="Verdana" w:hAnsi="Verdana" w:cs="Tahoma"/>
          <w:b/>
          <w:sz w:val="18"/>
          <w:szCs w:val="18"/>
        </w:rPr>
      </w:pPr>
      <w:r w:rsidRPr="00380661">
        <w:rPr>
          <w:rFonts w:ascii="Verdana" w:hAnsi="Verdana" w:cs="Tahoma"/>
          <w:b/>
          <w:sz w:val="18"/>
          <w:szCs w:val="18"/>
        </w:rPr>
        <w:t>FORMA DE PAGO. -</w:t>
      </w:r>
    </w:p>
    <w:p w14:paraId="5A95D832"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4193CEA8"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5E6BCA5D" w14:textId="77777777" w:rsidR="00380661" w:rsidRPr="00380661" w:rsidRDefault="00380661" w:rsidP="00380661">
      <w:pPr>
        <w:tabs>
          <w:tab w:val="left" w:pos="560"/>
        </w:tabs>
        <w:spacing w:line="276" w:lineRule="auto"/>
        <w:jc w:val="both"/>
        <w:rPr>
          <w:rFonts w:ascii="Verdana" w:hAnsi="Verdana" w:cs="Tahoma"/>
          <w:b/>
          <w:sz w:val="18"/>
          <w:szCs w:val="18"/>
        </w:rPr>
      </w:pPr>
      <w:r w:rsidRPr="00380661">
        <w:rPr>
          <w:rFonts w:ascii="Verdana" w:hAnsi="Verdana" w:cs="Tahoma"/>
          <w:b/>
          <w:sz w:val="18"/>
          <w:szCs w:val="18"/>
        </w:rPr>
        <w:lastRenderedPageBreak/>
        <w:t>APORTE PROPIO. -</w:t>
      </w:r>
    </w:p>
    <w:p w14:paraId="683F28A0"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Inspector de Obra, para garantizar su calidad.</w:t>
      </w:r>
    </w:p>
    <w:p w14:paraId="5A066FF8"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Este aporte estará sujeto al cronograma de ejecución de obra del Contratista.</w:t>
      </w:r>
    </w:p>
    <w:p w14:paraId="440261DF" w14:textId="77777777" w:rsidR="00380661" w:rsidRPr="00380661" w:rsidRDefault="00380661" w:rsidP="00380661">
      <w:pPr>
        <w:tabs>
          <w:tab w:val="left" w:pos="560"/>
        </w:tabs>
        <w:spacing w:line="276" w:lineRule="auto"/>
        <w:jc w:val="both"/>
        <w:rPr>
          <w:rFonts w:ascii="Verdana" w:hAnsi="Verdana" w:cs="Tahoma"/>
          <w:sz w:val="18"/>
          <w:szCs w:val="18"/>
        </w:rPr>
      </w:pPr>
    </w:p>
    <w:p w14:paraId="2A718D9E" w14:textId="77777777" w:rsidR="00380661" w:rsidRPr="00380661" w:rsidRDefault="00380661" w:rsidP="00380661">
      <w:pPr>
        <w:spacing w:line="276" w:lineRule="auto"/>
        <w:jc w:val="both"/>
        <w:rPr>
          <w:rFonts w:ascii="Verdana" w:hAnsi="Verdana" w:cs="Tahoma"/>
          <w:b/>
          <w:bCs/>
          <w:sz w:val="18"/>
          <w:szCs w:val="18"/>
        </w:rPr>
      </w:pPr>
      <w:bookmarkStart w:id="162" w:name="_Hlk94718448"/>
      <w:r w:rsidRPr="00380661">
        <w:rPr>
          <w:rFonts w:ascii="Verdana" w:hAnsi="Verdana" w:cs="Tahoma"/>
          <w:b/>
          <w:bCs/>
          <w:sz w:val="18"/>
          <w:szCs w:val="18"/>
        </w:rPr>
        <w:t>DETALLE CONSTRUCTIVO. –</w:t>
      </w:r>
    </w:p>
    <w:bookmarkEnd w:id="162"/>
    <w:p w14:paraId="6152A590"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noProof/>
          <w:sz w:val="18"/>
          <w:szCs w:val="18"/>
          <w:lang w:val="es-BO" w:eastAsia="es-BO"/>
        </w:rPr>
        <w:drawing>
          <wp:anchor distT="0" distB="0" distL="114300" distR="114300" simplePos="0" relativeHeight="251694080" behindDoc="0" locked="0" layoutInCell="1" allowOverlap="1" wp14:anchorId="3DA4B639" wp14:editId="72EF701C">
            <wp:simplePos x="0" y="0"/>
            <wp:positionH relativeFrom="margin">
              <wp:posOffset>677749</wp:posOffset>
            </wp:positionH>
            <wp:positionV relativeFrom="paragraph">
              <wp:posOffset>5080</wp:posOffset>
            </wp:positionV>
            <wp:extent cx="4356100" cy="2129790"/>
            <wp:effectExtent l="0" t="0" r="6350" b="3810"/>
            <wp:wrapSquare wrapText="bothSides"/>
            <wp:docPr id="400193103" name="Imagen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0000000-0008-0000-31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0000000-0008-0000-3100-000005000000}"/>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l="12451" t="29650" r="59608" b="35296"/>
                    <a:stretch/>
                  </pic:blipFill>
                  <pic:spPr>
                    <a:xfrm>
                      <a:off x="0" y="0"/>
                      <a:ext cx="4356100" cy="2129790"/>
                    </a:xfrm>
                    <a:prstGeom prst="rect">
                      <a:avLst/>
                    </a:prstGeom>
                  </pic:spPr>
                </pic:pic>
              </a:graphicData>
            </a:graphic>
            <wp14:sizeRelH relativeFrom="margin">
              <wp14:pctWidth>0</wp14:pctWidth>
            </wp14:sizeRelH>
            <wp14:sizeRelV relativeFrom="margin">
              <wp14:pctHeight>0</wp14:pctHeight>
            </wp14:sizeRelV>
          </wp:anchor>
        </w:drawing>
      </w:r>
    </w:p>
    <w:p w14:paraId="3AA663DF" w14:textId="77777777" w:rsidR="00380661" w:rsidRPr="00380661" w:rsidRDefault="00380661" w:rsidP="00380661">
      <w:pPr>
        <w:spacing w:line="276" w:lineRule="auto"/>
        <w:jc w:val="both"/>
        <w:rPr>
          <w:rFonts w:ascii="Verdana" w:hAnsi="Verdana" w:cs="Tahoma"/>
          <w:sz w:val="18"/>
          <w:szCs w:val="18"/>
        </w:rPr>
      </w:pPr>
    </w:p>
    <w:p w14:paraId="1C5244B2" w14:textId="77777777" w:rsidR="00380661" w:rsidRPr="00380661" w:rsidRDefault="00380661" w:rsidP="00380661">
      <w:pPr>
        <w:spacing w:line="276" w:lineRule="auto"/>
        <w:jc w:val="both"/>
        <w:rPr>
          <w:rFonts w:ascii="Verdana" w:hAnsi="Verdana" w:cs="Tahoma"/>
          <w:sz w:val="18"/>
          <w:szCs w:val="18"/>
        </w:rPr>
      </w:pPr>
    </w:p>
    <w:p w14:paraId="1B221C9C" w14:textId="77777777" w:rsidR="00380661" w:rsidRPr="00380661" w:rsidRDefault="00380661" w:rsidP="00380661">
      <w:pPr>
        <w:spacing w:line="276" w:lineRule="auto"/>
        <w:jc w:val="both"/>
        <w:rPr>
          <w:rFonts w:ascii="Verdana" w:hAnsi="Verdana" w:cs="Tahoma"/>
          <w:sz w:val="18"/>
          <w:szCs w:val="18"/>
        </w:rPr>
      </w:pPr>
    </w:p>
    <w:p w14:paraId="06B04C24" w14:textId="77777777" w:rsidR="00380661" w:rsidRPr="00380661" w:rsidRDefault="00380661" w:rsidP="00380661">
      <w:pPr>
        <w:spacing w:line="276" w:lineRule="auto"/>
        <w:jc w:val="both"/>
        <w:rPr>
          <w:rFonts w:ascii="Verdana" w:hAnsi="Verdana" w:cs="Tahoma"/>
          <w:sz w:val="18"/>
          <w:szCs w:val="18"/>
        </w:rPr>
      </w:pPr>
    </w:p>
    <w:p w14:paraId="3465AEC9" w14:textId="77777777" w:rsidR="00380661" w:rsidRPr="00380661" w:rsidRDefault="00380661" w:rsidP="00380661">
      <w:pPr>
        <w:spacing w:line="276" w:lineRule="auto"/>
        <w:jc w:val="both"/>
        <w:rPr>
          <w:rFonts w:ascii="Verdana" w:hAnsi="Verdana" w:cs="Tahoma"/>
          <w:sz w:val="18"/>
          <w:szCs w:val="18"/>
        </w:rPr>
      </w:pPr>
    </w:p>
    <w:p w14:paraId="3BEF2737" w14:textId="77777777" w:rsidR="00380661" w:rsidRPr="00380661" w:rsidRDefault="00380661" w:rsidP="00380661">
      <w:pPr>
        <w:spacing w:line="276" w:lineRule="auto"/>
        <w:jc w:val="both"/>
        <w:rPr>
          <w:rFonts w:ascii="Verdana" w:hAnsi="Verdana" w:cs="Tahoma"/>
          <w:sz w:val="18"/>
          <w:szCs w:val="18"/>
        </w:rPr>
      </w:pPr>
    </w:p>
    <w:p w14:paraId="60C04CC9" w14:textId="77777777" w:rsidR="00380661" w:rsidRPr="00380661" w:rsidRDefault="00380661" w:rsidP="00380661">
      <w:pPr>
        <w:spacing w:line="276" w:lineRule="auto"/>
        <w:jc w:val="both"/>
        <w:rPr>
          <w:rFonts w:ascii="Verdana" w:hAnsi="Verdana" w:cs="Tahoma"/>
          <w:sz w:val="18"/>
          <w:szCs w:val="18"/>
        </w:rPr>
      </w:pPr>
    </w:p>
    <w:p w14:paraId="4C4E92C3" w14:textId="77777777" w:rsidR="00380661" w:rsidRPr="00380661" w:rsidRDefault="00380661" w:rsidP="00380661">
      <w:pPr>
        <w:spacing w:line="276" w:lineRule="auto"/>
        <w:jc w:val="both"/>
        <w:rPr>
          <w:rFonts w:ascii="Verdana" w:hAnsi="Verdana" w:cs="Tahoma"/>
          <w:sz w:val="18"/>
          <w:szCs w:val="18"/>
        </w:rPr>
      </w:pPr>
    </w:p>
    <w:p w14:paraId="7D611136" w14:textId="77777777" w:rsidR="00380661" w:rsidRPr="00380661" w:rsidRDefault="00380661" w:rsidP="00380661">
      <w:pPr>
        <w:spacing w:line="276" w:lineRule="auto"/>
        <w:jc w:val="both"/>
        <w:rPr>
          <w:rFonts w:ascii="Verdana" w:hAnsi="Verdana" w:cs="Tahoma"/>
          <w:sz w:val="18"/>
          <w:szCs w:val="18"/>
        </w:rPr>
      </w:pPr>
    </w:p>
    <w:p w14:paraId="0FDE44AC" w14:textId="77777777" w:rsidR="00380661" w:rsidRPr="00380661" w:rsidRDefault="00380661" w:rsidP="00380661">
      <w:pPr>
        <w:spacing w:line="276" w:lineRule="auto"/>
        <w:jc w:val="both"/>
        <w:rPr>
          <w:rFonts w:ascii="Verdana" w:hAnsi="Verdana" w:cs="Tahoma"/>
          <w:sz w:val="18"/>
          <w:szCs w:val="18"/>
        </w:rPr>
      </w:pPr>
    </w:p>
    <w:p w14:paraId="5CFD3E4B" w14:textId="77777777" w:rsidR="00380661" w:rsidRPr="00380661" w:rsidRDefault="00380661" w:rsidP="00380661">
      <w:pPr>
        <w:spacing w:line="276" w:lineRule="auto"/>
        <w:jc w:val="both"/>
        <w:rPr>
          <w:rFonts w:ascii="Verdana" w:hAnsi="Verdana" w:cs="Tahoma"/>
          <w:sz w:val="18"/>
          <w:szCs w:val="18"/>
        </w:rPr>
      </w:pPr>
    </w:p>
    <w:p w14:paraId="7A4BABD8" w14:textId="77777777" w:rsidR="00380661" w:rsidRPr="00380661" w:rsidRDefault="00380661" w:rsidP="00380661">
      <w:pPr>
        <w:spacing w:line="276" w:lineRule="auto"/>
        <w:jc w:val="both"/>
        <w:rPr>
          <w:rFonts w:ascii="Verdana" w:hAnsi="Verdana" w:cs="Tahoma"/>
          <w:sz w:val="18"/>
          <w:szCs w:val="18"/>
        </w:rPr>
      </w:pPr>
    </w:p>
    <w:p w14:paraId="573F14D8" w14:textId="77777777" w:rsidR="00380661" w:rsidRPr="00380661" w:rsidRDefault="00380661" w:rsidP="00380661">
      <w:pPr>
        <w:spacing w:line="276" w:lineRule="auto"/>
        <w:jc w:val="both"/>
        <w:rPr>
          <w:rFonts w:ascii="Verdana" w:hAnsi="Verdana" w:cs="Tahoma"/>
          <w:sz w:val="18"/>
          <w:szCs w:val="18"/>
        </w:rPr>
      </w:pPr>
    </w:p>
    <w:p w14:paraId="2A0F8D3E"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noProof/>
          <w:sz w:val="18"/>
          <w:szCs w:val="18"/>
          <w:lang w:val="es-BO" w:eastAsia="es-BO"/>
        </w:rPr>
        <w:drawing>
          <wp:anchor distT="0" distB="0" distL="114300" distR="114300" simplePos="0" relativeHeight="251695104" behindDoc="0" locked="0" layoutInCell="1" allowOverlap="1" wp14:anchorId="66ACE658" wp14:editId="120DA7B2">
            <wp:simplePos x="0" y="0"/>
            <wp:positionH relativeFrom="margin">
              <wp:posOffset>790575</wp:posOffset>
            </wp:positionH>
            <wp:positionV relativeFrom="paragraph">
              <wp:posOffset>587</wp:posOffset>
            </wp:positionV>
            <wp:extent cx="4696460" cy="1041400"/>
            <wp:effectExtent l="0" t="0" r="8890" b="6350"/>
            <wp:wrapSquare wrapText="bothSides"/>
            <wp:docPr id="829696790" name="Imagen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0000000-0008-0000-31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0000000-0008-0000-3100-000003000000}"/>
                        </a:ext>
                      </a:extLst>
                    </pic:cNvPr>
                    <pic:cNvPicPr>
                      <a:picLocks noChangeAspect="1"/>
                    </pic:cNvPicPr>
                  </pic:nvPicPr>
                  <pic:blipFill rotWithShape="1">
                    <a:blip r:embed="rId31">
                      <a:extLst>
                        <a:ext uri="{28A0092B-C50C-407E-A947-70E740481C1C}">
                          <a14:useLocalDpi xmlns:a14="http://schemas.microsoft.com/office/drawing/2010/main" val="0"/>
                        </a:ext>
                      </a:extLst>
                    </a:blip>
                    <a:srcRect l="1264" t="7623" r="1" b="6595"/>
                    <a:stretch/>
                  </pic:blipFill>
                  <pic:spPr>
                    <a:xfrm>
                      <a:off x="0" y="0"/>
                      <a:ext cx="4696460" cy="1041400"/>
                    </a:xfrm>
                    <a:prstGeom prst="rect">
                      <a:avLst/>
                    </a:prstGeom>
                  </pic:spPr>
                </pic:pic>
              </a:graphicData>
            </a:graphic>
            <wp14:sizeRelH relativeFrom="margin">
              <wp14:pctWidth>0</wp14:pctWidth>
            </wp14:sizeRelH>
            <wp14:sizeRelV relativeFrom="margin">
              <wp14:pctHeight>0</wp14:pctHeight>
            </wp14:sizeRelV>
          </wp:anchor>
        </w:drawing>
      </w:r>
    </w:p>
    <w:p w14:paraId="31AA5725" w14:textId="77777777" w:rsidR="00380661" w:rsidRPr="00380661" w:rsidRDefault="00380661" w:rsidP="00380661">
      <w:pPr>
        <w:spacing w:line="276" w:lineRule="auto"/>
        <w:jc w:val="both"/>
        <w:rPr>
          <w:rFonts w:ascii="Verdana" w:hAnsi="Verdana" w:cs="Tahoma"/>
          <w:sz w:val="18"/>
          <w:szCs w:val="18"/>
        </w:rPr>
      </w:pPr>
    </w:p>
    <w:p w14:paraId="6EDDF530" w14:textId="77777777" w:rsidR="00380661" w:rsidRPr="00380661" w:rsidRDefault="00380661" w:rsidP="00380661">
      <w:pPr>
        <w:spacing w:line="276" w:lineRule="auto"/>
        <w:jc w:val="both"/>
        <w:rPr>
          <w:rFonts w:ascii="Verdana" w:hAnsi="Verdana" w:cs="Tahoma"/>
          <w:sz w:val="18"/>
          <w:szCs w:val="18"/>
        </w:rPr>
      </w:pPr>
    </w:p>
    <w:p w14:paraId="54142EF8" w14:textId="77777777" w:rsidR="00380661" w:rsidRPr="00380661" w:rsidRDefault="00380661" w:rsidP="00380661">
      <w:pPr>
        <w:spacing w:line="276" w:lineRule="auto"/>
        <w:jc w:val="both"/>
        <w:rPr>
          <w:rFonts w:ascii="Verdana" w:hAnsi="Verdana" w:cs="Tahoma"/>
          <w:sz w:val="18"/>
          <w:szCs w:val="18"/>
        </w:rPr>
      </w:pPr>
    </w:p>
    <w:p w14:paraId="255AB5BD" w14:textId="77777777" w:rsidR="00380661" w:rsidRPr="00380661" w:rsidRDefault="00380661" w:rsidP="00380661">
      <w:pPr>
        <w:spacing w:line="276" w:lineRule="auto"/>
        <w:jc w:val="both"/>
        <w:rPr>
          <w:rFonts w:ascii="Verdana" w:hAnsi="Verdana" w:cs="Tahoma"/>
          <w:sz w:val="18"/>
          <w:szCs w:val="18"/>
        </w:rPr>
      </w:pPr>
    </w:p>
    <w:p w14:paraId="23FADEBE" w14:textId="77777777" w:rsidR="00380661" w:rsidRPr="00380661" w:rsidRDefault="00380661" w:rsidP="00380661">
      <w:pPr>
        <w:spacing w:line="276" w:lineRule="auto"/>
        <w:jc w:val="both"/>
        <w:rPr>
          <w:rFonts w:ascii="Verdana" w:hAnsi="Verdana" w:cs="Tahoma"/>
          <w:sz w:val="18"/>
          <w:szCs w:val="18"/>
        </w:rPr>
      </w:pPr>
    </w:p>
    <w:p w14:paraId="6A3FD2A6" w14:textId="77777777" w:rsidR="00380661" w:rsidRPr="00380661" w:rsidRDefault="00380661" w:rsidP="00380661">
      <w:pPr>
        <w:spacing w:line="276" w:lineRule="auto"/>
        <w:jc w:val="both"/>
        <w:rPr>
          <w:rFonts w:ascii="Verdana" w:hAnsi="Verdana" w:cs="Tahoma"/>
          <w:sz w:val="18"/>
          <w:szCs w:val="18"/>
        </w:rPr>
      </w:pPr>
    </w:p>
    <w:p w14:paraId="2D8109EA" w14:textId="77777777" w:rsidR="00380661" w:rsidRPr="00380661" w:rsidRDefault="00380661" w:rsidP="00380661">
      <w:pPr>
        <w:spacing w:line="276" w:lineRule="auto"/>
        <w:jc w:val="both"/>
        <w:rPr>
          <w:rFonts w:ascii="Verdana" w:hAnsi="Verdana" w:cs="Tahoma"/>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380661" w:rsidRPr="00380661" w14:paraId="39C0170E" w14:textId="77777777" w:rsidTr="00C7154E">
        <w:tc>
          <w:tcPr>
            <w:tcW w:w="584" w:type="dxa"/>
            <w:shd w:val="clear" w:color="auto" w:fill="1F3864" w:themeFill="accent5" w:themeFillShade="80"/>
          </w:tcPr>
          <w:p w14:paraId="4A662728"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N°</w:t>
            </w:r>
          </w:p>
        </w:tc>
        <w:tc>
          <w:tcPr>
            <w:tcW w:w="2385" w:type="dxa"/>
            <w:shd w:val="clear" w:color="auto" w:fill="1F3864" w:themeFill="accent5" w:themeFillShade="80"/>
          </w:tcPr>
          <w:p w14:paraId="4BF8F881"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CODIGO</w:t>
            </w:r>
          </w:p>
        </w:tc>
        <w:tc>
          <w:tcPr>
            <w:tcW w:w="1145" w:type="dxa"/>
            <w:shd w:val="clear" w:color="auto" w:fill="1F3864" w:themeFill="accent5" w:themeFillShade="80"/>
          </w:tcPr>
          <w:p w14:paraId="296257F0"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UNIDAD</w:t>
            </w:r>
          </w:p>
        </w:tc>
        <w:tc>
          <w:tcPr>
            <w:tcW w:w="5095" w:type="dxa"/>
            <w:shd w:val="clear" w:color="auto" w:fill="1F3864" w:themeFill="accent5" w:themeFillShade="80"/>
          </w:tcPr>
          <w:p w14:paraId="3CD45B51"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ITEM</w:t>
            </w:r>
          </w:p>
        </w:tc>
      </w:tr>
      <w:tr w:rsidR="00380661" w:rsidRPr="00380661" w14:paraId="30E6E27D" w14:textId="77777777" w:rsidTr="00C7154E">
        <w:trPr>
          <w:trHeight w:val="454"/>
        </w:trPr>
        <w:tc>
          <w:tcPr>
            <w:tcW w:w="584" w:type="dxa"/>
            <w:shd w:val="clear" w:color="auto" w:fill="BDD6EE" w:themeFill="accent1" w:themeFillTint="66"/>
            <w:vAlign w:val="center"/>
          </w:tcPr>
          <w:p w14:paraId="19414BC1"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13</w:t>
            </w:r>
          </w:p>
        </w:tc>
        <w:tc>
          <w:tcPr>
            <w:tcW w:w="2385" w:type="dxa"/>
            <w:shd w:val="clear" w:color="auto" w:fill="BDD6EE" w:themeFill="accent1" w:themeFillTint="66"/>
            <w:vAlign w:val="center"/>
          </w:tcPr>
          <w:p w14:paraId="7903F284"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VAC-OG-MLA-13</w:t>
            </w:r>
          </w:p>
        </w:tc>
        <w:tc>
          <w:tcPr>
            <w:tcW w:w="1145" w:type="dxa"/>
            <w:shd w:val="clear" w:color="auto" w:fill="BDD6EE" w:themeFill="accent1" w:themeFillTint="66"/>
            <w:vAlign w:val="center"/>
          </w:tcPr>
          <w:p w14:paraId="277BB621"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M2</w:t>
            </w:r>
          </w:p>
        </w:tc>
        <w:tc>
          <w:tcPr>
            <w:tcW w:w="5095" w:type="dxa"/>
            <w:shd w:val="clear" w:color="auto" w:fill="BDD6EE" w:themeFill="accent1" w:themeFillTint="66"/>
            <w:vAlign w:val="center"/>
          </w:tcPr>
          <w:p w14:paraId="5006D359"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bCs/>
                <w:sz w:val="18"/>
                <w:szCs w:val="18"/>
              </w:rPr>
              <w:t>MURO DE LADRILLO DE 6H C/MORTERO DE CEMENTO (24X15X10) E=10 cm</w:t>
            </w:r>
          </w:p>
        </w:tc>
      </w:tr>
    </w:tbl>
    <w:p w14:paraId="248B9121" w14:textId="77777777" w:rsidR="00380661" w:rsidRPr="00380661" w:rsidRDefault="00380661" w:rsidP="00380661">
      <w:pPr>
        <w:spacing w:line="276" w:lineRule="auto"/>
        <w:jc w:val="both"/>
        <w:rPr>
          <w:rFonts w:ascii="Verdana" w:hAnsi="Verdana" w:cs="Tahoma"/>
          <w:b/>
          <w:sz w:val="18"/>
          <w:szCs w:val="18"/>
        </w:rPr>
      </w:pPr>
    </w:p>
    <w:p w14:paraId="194B6FEA"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DESCRIPCIÓN. –</w:t>
      </w:r>
    </w:p>
    <w:p w14:paraId="7E111E13"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El ítem refiere la construcción de muros de ladrillo de 6 huecos con dimensiones de 24x15x10 y unidos con mortero de cemento y arena en proporción 1:4, de acuerdo a los planos constructivos, e instrucción del Inspector de proyecto.</w:t>
      </w:r>
    </w:p>
    <w:p w14:paraId="71BBB656"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MATERIALES, HERRAMIENTAS Y EQUIPO. –</w:t>
      </w:r>
    </w:p>
    <w:p w14:paraId="494EEFC3"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7450E2AE"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La Entidad Ejecutora deberá cumplir con los requisitos establecidos en la Norma Boliviana del Hormigón Armado CBH-87 para los materiales que cubre esta norma.</w:t>
      </w:r>
    </w:p>
    <w:p w14:paraId="5E151B0E"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FORMA DE EJECUCIÓN. –</w:t>
      </w:r>
    </w:p>
    <w:p w14:paraId="6ABBCD03" w14:textId="77777777" w:rsidR="00380661" w:rsidRPr="00380661" w:rsidRDefault="00380661" w:rsidP="00380661">
      <w:pPr>
        <w:spacing w:line="276" w:lineRule="auto"/>
        <w:jc w:val="both"/>
        <w:rPr>
          <w:rFonts w:ascii="Verdana" w:hAnsi="Verdana" w:cs="Tahoma"/>
          <w:kern w:val="28"/>
          <w:sz w:val="18"/>
          <w:szCs w:val="18"/>
        </w:rPr>
      </w:pPr>
      <w:bookmarkStart w:id="163" w:name="_Hlk99012889"/>
      <w:r w:rsidRPr="00380661">
        <w:rPr>
          <w:rFonts w:ascii="Verdana" w:hAnsi="Verdana" w:cs="Tahoma"/>
          <w:kern w:val="28"/>
          <w:sz w:val="18"/>
          <w:szCs w:val="18"/>
        </w:rPr>
        <w:t>Todos los ladrillos deberán estar limpios y mojarse abundantemente antes de su colocación.</w:t>
      </w:r>
    </w:p>
    <w:p w14:paraId="41B4DFA1" w14:textId="77777777" w:rsidR="00380661" w:rsidRPr="00380661" w:rsidRDefault="00380661" w:rsidP="00380661">
      <w:pPr>
        <w:spacing w:line="276" w:lineRule="auto"/>
        <w:jc w:val="both"/>
        <w:rPr>
          <w:rFonts w:ascii="Verdana" w:hAnsi="Verdana" w:cs="Tahoma"/>
          <w:kern w:val="28"/>
          <w:sz w:val="18"/>
          <w:szCs w:val="18"/>
        </w:rPr>
      </w:pPr>
      <w:r w:rsidRPr="00380661">
        <w:rPr>
          <w:rFonts w:ascii="Verdana" w:hAnsi="Verdana" w:cs="Tahoma"/>
          <w:kern w:val="28"/>
          <w:sz w:val="18"/>
          <w:szCs w:val="18"/>
        </w:rPr>
        <w:t>Serán colocados en hileras perfectamente horizontales y a plomada, asentándolas sobre una capa de mortero de un espesor mínimo de 1,5 cm.</w:t>
      </w:r>
    </w:p>
    <w:p w14:paraId="52F400C6" w14:textId="77777777" w:rsidR="00380661" w:rsidRPr="00380661" w:rsidRDefault="00380661" w:rsidP="00380661">
      <w:pPr>
        <w:spacing w:line="276" w:lineRule="auto"/>
        <w:jc w:val="both"/>
        <w:rPr>
          <w:rFonts w:ascii="Verdana" w:hAnsi="Verdana" w:cs="Tahoma"/>
          <w:kern w:val="28"/>
          <w:sz w:val="18"/>
          <w:szCs w:val="18"/>
        </w:rPr>
      </w:pPr>
      <w:r w:rsidRPr="00380661">
        <w:rPr>
          <w:rFonts w:ascii="Verdana" w:hAnsi="Verdana" w:cs="Tahoma"/>
          <w:kern w:val="28"/>
          <w:sz w:val="18"/>
          <w:szCs w:val="18"/>
        </w:rPr>
        <w:t>Se cuidará especialmente de que los ladrillos tengan una correcta trabazón entre hileras y en los cruces entre muros, para ello, el espesor mínimo de las llagas no será menor a 1 cm.</w:t>
      </w:r>
    </w:p>
    <w:p w14:paraId="75CE8B3C" w14:textId="77777777" w:rsidR="00380661" w:rsidRPr="00380661" w:rsidRDefault="00380661" w:rsidP="00380661">
      <w:pPr>
        <w:spacing w:line="276" w:lineRule="auto"/>
        <w:jc w:val="both"/>
        <w:rPr>
          <w:rFonts w:ascii="Verdana" w:hAnsi="Verdana" w:cs="Tahoma"/>
          <w:kern w:val="28"/>
          <w:sz w:val="18"/>
          <w:szCs w:val="18"/>
        </w:rPr>
      </w:pPr>
      <w:r w:rsidRPr="00380661">
        <w:rPr>
          <w:rFonts w:ascii="Verdana" w:hAnsi="Verdana" w:cs="Tahoma"/>
          <w:kern w:val="28"/>
          <w:sz w:val="18"/>
          <w:szCs w:val="18"/>
        </w:rPr>
        <w:lastRenderedPageBreak/>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0FC07ECD" w14:textId="77777777" w:rsidR="00380661" w:rsidRPr="00380661" w:rsidRDefault="00380661" w:rsidP="00380661">
      <w:pPr>
        <w:spacing w:line="276" w:lineRule="auto"/>
        <w:jc w:val="both"/>
        <w:rPr>
          <w:rFonts w:ascii="Verdana" w:hAnsi="Verdana" w:cs="Tahoma"/>
          <w:kern w:val="28"/>
          <w:sz w:val="18"/>
          <w:szCs w:val="18"/>
        </w:rPr>
      </w:pPr>
      <w:r w:rsidRPr="00380661">
        <w:rPr>
          <w:rFonts w:ascii="Verdana" w:hAnsi="Verdana" w:cs="Tahom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66CD37A4" w14:textId="77777777" w:rsidR="00380661" w:rsidRPr="00380661" w:rsidRDefault="00380661" w:rsidP="00380661">
      <w:pPr>
        <w:spacing w:line="276" w:lineRule="auto"/>
        <w:jc w:val="both"/>
        <w:rPr>
          <w:rFonts w:ascii="Verdana" w:hAnsi="Verdana" w:cs="Tahoma"/>
          <w:kern w:val="28"/>
          <w:sz w:val="18"/>
          <w:szCs w:val="18"/>
        </w:rPr>
      </w:pPr>
      <w:r w:rsidRPr="00380661">
        <w:rPr>
          <w:rFonts w:ascii="Verdana" w:hAnsi="Verdan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69DC7F1E" w14:textId="77777777" w:rsidR="00380661" w:rsidRPr="00380661" w:rsidRDefault="00380661" w:rsidP="00380661">
      <w:pPr>
        <w:spacing w:line="276" w:lineRule="auto"/>
        <w:jc w:val="both"/>
        <w:rPr>
          <w:rFonts w:ascii="Verdana" w:hAnsi="Verdana" w:cs="Tahoma"/>
          <w:kern w:val="28"/>
          <w:sz w:val="18"/>
          <w:szCs w:val="18"/>
        </w:rPr>
      </w:pPr>
      <w:r w:rsidRPr="00380661">
        <w:rPr>
          <w:rFonts w:ascii="Verdana" w:hAnsi="Verdana" w:cs="Tahoma"/>
          <w:kern w:val="28"/>
          <w:sz w:val="18"/>
          <w:szCs w:val="18"/>
        </w:rPr>
        <w:t xml:space="preserve">El mortero será de una consistencia tal que se asegure su trabajabilidad y la manipulación de masas compactas, densas y con aspecto y coloración uniformes. </w:t>
      </w:r>
    </w:p>
    <w:p w14:paraId="4B059B5B" w14:textId="77777777" w:rsidR="00380661" w:rsidRPr="00380661" w:rsidRDefault="00380661" w:rsidP="00380661">
      <w:pPr>
        <w:spacing w:line="276" w:lineRule="auto"/>
        <w:jc w:val="both"/>
        <w:rPr>
          <w:rFonts w:ascii="Verdana" w:hAnsi="Verdana" w:cs="Tahoma"/>
          <w:kern w:val="28"/>
          <w:sz w:val="18"/>
          <w:szCs w:val="18"/>
        </w:rPr>
      </w:pPr>
      <w:r w:rsidRPr="00380661">
        <w:rPr>
          <w:rFonts w:ascii="Verdana" w:hAnsi="Verdana" w:cs="Tahoma"/>
          <w:kern w:val="28"/>
          <w:sz w:val="18"/>
          <w:szCs w:val="18"/>
        </w:rPr>
        <w:t>Los espesores de los muros deberán ajustarse estrictamente a las dimensiones indicadas en los planos respectivos, a menos que el Inspector de proyecto instruya por escrito otra cosa.</w:t>
      </w:r>
    </w:p>
    <w:p w14:paraId="3125DCC2" w14:textId="77777777" w:rsidR="00380661" w:rsidRPr="00380661" w:rsidRDefault="00380661" w:rsidP="00380661">
      <w:pPr>
        <w:spacing w:line="276" w:lineRule="auto"/>
        <w:jc w:val="both"/>
        <w:rPr>
          <w:rFonts w:ascii="Verdana" w:hAnsi="Verdana" w:cs="Tahoma"/>
          <w:kern w:val="28"/>
          <w:sz w:val="18"/>
          <w:szCs w:val="18"/>
        </w:rPr>
      </w:pPr>
      <w:r w:rsidRPr="00380661">
        <w:rPr>
          <w:rFonts w:ascii="Verdana" w:hAnsi="Verdana" w:cs="Tahoma"/>
          <w:kern w:val="28"/>
          <w:sz w:val="18"/>
          <w:szCs w:val="18"/>
        </w:rPr>
        <w:t>Los espesores de muros y tabiques deberán ajustarse estrictamente a las dimensiones señaladas en los planos respectivos, a menos que el Inspector de proyecto instruya por escrito otra cosa.</w:t>
      </w:r>
    </w:p>
    <w:p w14:paraId="1492CB22" w14:textId="77777777" w:rsidR="00380661" w:rsidRPr="00380661" w:rsidRDefault="00380661" w:rsidP="00380661">
      <w:pPr>
        <w:spacing w:line="276" w:lineRule="auto"/>
        <w:jc w:val="both"/>
        <w:rPr>
          <w:rFonts w:ascii="Verdana" w:hAnsi="Verdana" w:cs="Tahoma"/>
          <w:kern w:val="28"/>
          <w:sz w:val="18"/>
          <w:szCs w:val="18"/>
        </w:rPr>
      </w:pPr>
      <w:r w:rsidRPr="00380661">
        <w:rPr>
          <w:rFonts w:ascii="Verdana" w:hAnsi="Verdana" w:cs="Tahoma"/>
          <w:kern w:val="28"/>
          <w:sz w:val="18"/>
          <w:szCs w:val="18"/>
        </w:rPr>
        <w:t>A tiempo de construirse los muros, en los casos en que sea posible, se dejarán las tuberías para los diferentes tipos de instalaciones, al igual que cajas, tacos de madera, etc. que pudieran requerirse.</w:t>
      </w:r>
    </w:p>
    <w:p w14:paraId="5E8783DC" w14:textId="77777777" w:rsidR="00380661" w:rsidRPr="00380661" w:rsidRDefault="00380661" w:rsidP="00380661">
      <w:pPr>
        <w:spacing w:line="276" w:lineRule="auto"/>
        <w:jc w:val="both"/>
        <w:rPr>
          <w:rFonts w:ascii="Verdana" w:hAnsi="Verdana" w:cs="Tahoma"/>
          <w:b/>
          <w:sz w:val="18"/>
          <w:szCs w:val="18"/>
        </w:rPr>
      </w:pPr>
      <w:bookmarkStart w:id="164" w:name="_Hlk99012926"/>
      <w:r w:rsidRPr="00380661">
        <w:rPr>
          <w:rFonts w:ascii="Verdana" w:hAnsi="Verdana" w:cs="Tahoma"/>
          <w:b/>
          <w:sz w:val="18"/>
          <w:szCs w:val="18"/>
        </w:rPr>
        <w:t>Criterios de Control, Aceptación y Rechazo</w:t>
      </w:r>
    </w:p>
    <w:p w14:paraId="0FDA64B8" w14:textId="77777777" w:rsidR="00380661" w:rsidRPr="00380661" w:rsidRDefault="00380661" w:rsidP="00380661">
      <w:pPr>
        <w:spacing w:line="276" w:lineRule="auto"/>
        <w:jc w:val="both"/>
        <w:rPr>
          <w:rFonts w:ascii="Verdana" w:hAnsi="Verdana" w:cs="Tahoma"/>
          <w:kern w:val="28"/>
          <w:sz w:val="18"/>
          <w:szCs w:val="18"/>
        </w:rPr>
      </w:pPr>
      <w:r w:rsidRPr="00380661">
        <w:rPr>
          <w:rFonts w:ascii="Verdana" w:hAnsi="Verdana" w:cs="Tahom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4856997F" w14:textId="77777777" w:rsidR="00380661" w:rsidRPr="00380661" w:rsidRDefault="00380661" w:rsidP="00380661">
      <w:pPr>
        <w:spacing w:line="276" w:lineRule="auto"/>
        <w:jc w:val="both"/>
        <w:rPr>
          <w:rFonts w:ascii="Verdana" w:hAnsi="Verdana" w:cs="Tahoma"/>
          <w:kern w:val="28"/>
          <w:sz w:val="18"/>
          <w:szCs w:val="18"/>
        </w:rPr>
      </w:pPr>
      <w:r w:rsidRPr="00380661">
        <w:rPr>
          <w:rFonts w:ascii="Verdana" w:hAnsi="Verdana" w:cs="Tahom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3"/>
      <w:bookmarkEnd w:id="164"/>
    </w:p>
    <w:p w14:paraId="3D4B6EE2"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MEDICIÓN. -</w:t>
      </w:r>
    </w:p>
    <w:p w14:paraId="11E9B476"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 xml:space="preserve">El ítem de muro de ladrillo de 6H c/mortero de cemento (24x15x10) con mortero de cemento, será medido en </w:t>
      </w:r>
      <w:r w:rsidRPr="00380661">
        <w:rPr>
          <w:rFonts w:ascii="Verdana" w:hAnsi="Verdana" w:cs="Tahoma"/>
          <w:b/>
          <w:sz w:val="18"/>
          <w:szCs w:val="18"/>
        </w:rPr>
        <w:t>metros cuadrados</w:t>
      </w:r>
      <w:r w:rsidRPr="00380661">
        <w:rPr>
          <w:rFonts w:ascii="Verdana" w:hAnsi="Verdana" w:cs="Tahoma"/>
          <w:sz w:val="18"/>
          <w:szCs w:val="18"/>
        </w:rPr>
        <w:t xml:space="preserve"> tomando en cuenta el área neta del trabajo ejecutado.</w:t>
      </w:r>
    </w:p>
    <w:p w14:paraId="4DBCDCF9" w14:textId="77777777" w:rsidR="00380661" w:rsidRPr="00380661" w:rsidRDefault="00380661" w:rsidP="00380661">
      <w:pPr>
        <w:tabs>
          <w:tab w:val="left" w:pos="560"/>
        </w:tabs>
        <w:spacing w:line="276" w:lineRule="auto"/>
        <w:jc w:val="both"/>
        <w:rPr>
          <w:rFonts w:ascii="Verdana" w:hAnsi="Verdana" w:cs="Tahoma"/>
          <w:b/>
          <w:sz w:val="18"/>
          <w:szCs w:val="18"/>
        </w:rPr>
      </w:pPr>
      <w:r w:rsidRPr="00380661">
        <w:rPr>
          <w:rFonts w:ascii="Verdana" w:hAnsi="Verdana" w:cs="Tahoma"/>
          <w:b/>
          <w:sz w:val="18"/>
          <w:szCs w:val="18"/>
        </w:rPr>
        <w:t>APORTE PROPIO. -</w:t>
      </w:r>
    </w:p>
    <w:p w14:paraId="61760895" w14:textId="77777777" w:rsidR="00380661" w:rsidRPr="00380661" w:rsidRDefault="00380661" w:rsidP="00380661">
      <w:pPr>
        <w:spacing w:line="276" w:lineRule="auto"/>
        <w:jc w:val="both"/>
        <w:rPr>
          <w:rFonts w:ascii="Verdana" w:hAnsi="Verdana" w:cs="Tahoma"/>
          <w:color w:val="000000"/>
          <w:sz w:val="18"/>
          <w:szCs w:val="18"/>
        </w:rPr>
      </w:pPr>
      <w:r w:rsidRPr="00380661">
        <w:rPr>
          <w:rFonts w:ascii="Verdana" w:hAnsi="Verdana" w:cs="Tahoma"/>
          <w:sz w:val="18"/>
          <w:szCs w:val="18"/>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w:t>
      </w:r>
      <w:r w:rsidRPr="00380661">
        <w:rPr>
          <w:rFonts w:ascii="Verdana" w:hAnsi="Verdana" w:cs="Tahoma"/>
          <w:color w:val="000000"/>
          <w:sz w:val="18"/>
          <w:szCs w:val="18"/>
        </w:rPr>
        <w:t>ejecución del ítem a seguir. En caso de material de aporte propio, este será aprobado por el Inspector de proyecto, para garantizar su calidad.</w:t>
      </w:r>
    </w:p>
    <w:p w14:paraId="08342AF4" w14:textId="77777777" w:rsidR="00380661" w:rsidRPr="00380661" w:rsidRDefault="00380661" w:rsidP="00380661">
      <w:pPr>
        <w:tabs>
          <w:tab w:val="left" w:pos="560"/>
        </w:tabs>
        <w:spacing w:line="276" w:lineRule="auto"/>
        <w:jc w:val="both"/>
        <w:rPr>
          <w:rFonts w:ascii="Verdana" w:hAnsi="Verdana" w:cs="Tahoma"/>
          <w:color w:val="000000"/>
          <w:sz w:val="18"/>
          <w:szCs w:val="18"/>
        </w:rPr>
      </w:pPr>
      <w:r w:rsidRPr="00380661">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380661" w:rsidRPr="00380661" w14:paraId="4C1F9967" w14:textId="77777777" w:rsidTr="00C7154E">
        <w:tc>
          <w:tcPr>
            <w:tcW w:w="584" w:type="dxa"/>
            <w:shd w:val="clear" w:color="auto" w:fill="1F3864" w:themeFill="accent5" w:themeFillShade="80"/>
          </w:tcPr>
          <w:p w14:paraId="5460788E"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N°</w:t>
            </w:r>
          </w:p>
        </w:tc>
        <w:tc>
          <w:tcPr>
            <w:tcW w:w="2385" w:type="dxa"/>
            <w:shd w:val="clear" w:color="auto" w:fill="1F3864" w:themeFill="accent5" w:themeFillShade="80"/>
          </w:tcPr>
          <w:p w14:paraId="13FDB5FB"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CODIGO</w:t>
            </w:r>
          </w:p>
        </w:tc>
        <w:tc>
          <w:tcPr>
            <w:tcW w:w="1145" w:type="dxa"/>
            <w:shd w:val="clear" w:color="auto" w:fill="1F3864" w:themeFill="accent5" w:themeFillShade="80"/>
          </w:tcPr>
          <w:p w14:paraId="073B2239"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UNIDAD</w:t>
            </w:r>
          </w:p>
        </w:tc>
        <w:tc>
          <w:tcPr>
            <w:tcW w:w="5095" w:type="dxa"/>
            <w:shd w:val="clear" w:color="auto" w:fill="1F3864" w:themeFill="accent5" w:themeFillShade="80"/>
          </w:tcPr>
          <w:p w14:paraId="029C957D"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ITEM</w:t>
            </w:r>
          </w:p>
        </w:tc>
      </w:tr>
      <w:tr w:rsidR="00380661" w:rsidRPr="00380661" w14:paraId="410EA76A" w14:textId="77777777" w:rsidTr="00C7154E">
        <w:trPr>
          <w:trHeight w:val="370"/>
        </w:trPr>
        <w:tc>
          <w:tcPr>
            <w:tcW w:w="584" w:type="dxa"/>
            <w:shd w:val="clear" w:color="auto" w:fill="BDD6EE" w:themeFill="accent1" w:themeFillTint="66"/>
          </w:tcPr>
          <w:p w14:paraId="734CD8B6"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14</w:t>
            </w:r>
          </w:p>
        </w:tc>
        <w:tc>
          <w:tcPr>
            <w:tcW w:w="2385" w:type="dxa"/>
            <w:shd w:val="clear" w:color="auto" w:fill="BDD6EE" w:themeFill="accent1" w:themeFillTint="66"/>
            <w:vAlign w:val="center"/>
          </w:tcPr>
          <w:p w14:paraId="6622BC38"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VAC - OG - VIG - 1</w:t>
            </w:r>
          </w:p>
        </w:tc>
        <w:tc>
          <w:tcPr>
            <w:tcW w:w="1145" w:type="dxa"/>
            <w:shd w:val="clear" w:color="auto" w:fill="BDD6EE" w:themeFill="accent1" w:themeFillTint="66"/>
            <w:vAlign w:val="center"/>
          </w:tcPr>
          <w:p w14:paraId="5D9BA528"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M3</w:t>
            </w:r>
          </w:p>
        </w:tc>
        <w:tc>
          <w:tcPr>
            <w:tcW w:w="5095" w:type="dxa"/>
            <w:shd w:val="clear" w:color="auto" w:fill="BDD6EE" w:themeFill="accent1" w:themeFillTint="66"/>
            <w:vAlign w:val="center"/>
          </w:tcPr>
          <w:p w14:paraId="371BD031"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VIGA CADENA DE HORMIGÓN ARMADO</w:t>
            </w:r>
          </w:p>
        </w:tc>
      </w:tr>
    </w:tbl>
    <w:p w14:paraId="6A396F83"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DESCRIPCIÓN. –</w:t>
      </w:r>
    </w:p>
    <w:p w14:paraId="3877E4E8" w14:textId="77777777" w:rsidR="00380661" w:rsidRPr="00380661" w:rsidRDefault="00380661" w:rsidP="00380661">
      <w:pPr>
        <w:spacing w:line="276" w:lineRule="auto"/>
        <w:jc w:val="both"/>
        <w:rPr>
          <w:rFonts w:ascii="Verdana" w:eastAsia="Verdana" w:hAnsi="Verdana" w:cs="Tahoma"/>
          <w:spacing w:val="-1"/>
          <w:sz w:val="18"/>
          <w:szCs w:val="18"/>
        </w:rPr>
      </w:pPr>
      <w:r w:rsidRPr="00380661">
        <w:rPr>
          <w:rFonts w:ascii="Verdana" w:eastAsia="Verdana" w:hAnsi="Verdana" w:cs="Tahoma"/>
          <w:spacing w:val="-1"/>
          <w:sz w:val="18"/>
          <w:szCs w:val="18"/>
        </w:rPr>
        <w:t>Este ítem comprende la preparación, protección y curado del hormigón armado para Viga Cadena, ajustándose estrictamente al trazado, alineación, elevaciones y dimensiones señaladas en los planos constructivos, e instrucciones del Inspector de Obra.</w:t>
      </w:r>
    </w:p>
    <w:p w14:paraId="6A957CD5"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MATERIALES, HERRAMIENTAS Y EQUIPO. -</w:t>
      </w:r>
    </w:p>
    <w:p w14:paraId="03E2EE72" w14:textId="77777777" w:rsidR="00380661" w:rsidRPr="00380661" w:rsidRDefault="00380661" w:rsidP="00380661">
      <w:pPr>
        <w:tabs>
          <w:tab w:val="left" w:pos="8711"/>
        </w:tabs>
        <w:spacing w:line="276" w:lineRule="auto"/>
        <w:jc w:val="both"/>
        <w:rPr>
          <w:rFonts w:ascii="Verdana" w:hAnsi="Verdana" w:cs="Tahoma"/>
          <w:sz w:val="18"/>
          <w:szCs w:val="18"/>
          <w:lang w:eastAsia="es-ES"/>
        </w:rPr>
      </w:pPr>
      <w:r w:rsidRPr="00380661">
        <w:rPr>
          <w:rFonts w:ascii="Verdana" w:hAnsi="Verdana" w:cs="Tahoma"/>
          <w:sz w:val="18"/>
          <w:szCs w:val="18"/>
          <w:lang w:eastAsia="es-ES"/>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380661" w:rsidRPr="00380661" w14:paraId="347940C6" w14:textId="77777777" w:rsidTr="00380661">
        <w:trPr>
          <w:trHeight w:val="20"/>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33E23094" w14:textId="77777777" w:rsidR="00380661" w:rsidRPr="00380661" w:rsidRDefault="00380661" w:rsidP="00380661">
            <w:pPr>
              <w:spacing w:line="276" w:lineRule="auto"/>
              <w:jc w:val="center"/>
              <w:rPr>
                <w:rFonts w:ascii="Verdana" w:hAnsi="Verdana" w:cs="Tahoma"/>
                <w:color w:val="FFFFFF" w:themeColor="background1"/>
                <w:sz w:val="18"/>
                <w:szCs w:val="18"/>
                <w:lang w:eastAsia="es-ES"/>
              </w:rPr>
            </w:pPr>
            <w:r w:rsidRPr="00380661">
              <w:rPr>
                <w:rFonts w:ascii="Verdana" w:hAnsi="Verdana" w:cs="Tahoma"/>
                <w:b/>
                <w:bCs/>
                <w:color w:val="FFFFFF" w:themeColor="background1"/>
                <w:sz w:val="18"/>
                <w:szCs w:val="18"/>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076E7B34" w14:textId="77777777" w:rsidR="00380661" w:rsidRPr="00380661" w:rsidRDefault="00380661" w:rsidP="00380661">
            <w:pPr>
              <w:spacing w:line="276" w:lineRule="auto"/>
              <w:jc w:val="center"/>
              <w:rPr>
                <w:rFonts w:ascii="Verdana" w:hAnsi="Verdana" w:cs="Tahoma"/>
                <w:color w:val="FFFFFF" w:themeColor="background1"/>
                <w:sz w:val="18"/>
                <w:szCs w:val="18"/>
                <w:lang w:eastAsia="es-ES"/>
              </w:rPr>
            </w:pPr>
            <w:r w:rsidRPr="00380661">
              <w:rPr>
                <w:rFonts w:ascii="Verdana" w:hAnsi="Verdana" w:cs="Tahoma"/>
                <w:b/>
                <w:bCs/>
                <w:color w:val="FFFFFF" w:themeColor="background1"/>
                <w:sz w:val="18"/>
                <w:szCs w:val="18"/>
                <w:lang w:eastAsia="es-ES"/>
              </w:rPr>
              <w:t>UNIDAD</w:t>
            </w:r>
          </w:p>
        </w:tc>
      </w:tr>
      <w:tr w:rsidR="00380661" w:rsidRPr="00380661" w14:paraId="2AABB2F4" w14:textId="77777777" w:rsidTr="00380661">
        <w:trPr>
          <w:trHeight w:val="2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AB6BF54" w14:textId="77777777" w:rsidR="00380661" w:rsidRPr="00380661" w:rsidRDefault="00380661" w:rsidP="00380661">
            <w:pPr>
              <w:spacing w:line="276" w:lineRule="auto"/>
              <w:rPr>
                <w:rFonts w:ascii="Verdana" w:hAnsi="Verdana" w:cs="Tahoma"/>
                <w:color w:val="333333"/>
                <w:sz w:val="18"/>
                <w:szCs w:val="18"/>
              </w:rPr>
            </w:pPr>
            <w:r w:rsidRPr="00380661">
              <w:rPr>
                <w:rFonts w:ascii="Verdana" w:hAnsi="Verdana" w:cs="Tahoma"/>
                <w:color w:val="333333"/>
                <w:sz w:val="18"/>
                <w:szCs w:val="18"/>
                <w:lang w:eastAsia="es-BO"/>
              </w:rPr>
              <w:t>MADERA DE CONSTRUCCION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FD6B35C" w14:textId="77777777" w:rsidR="00380661" w:rsidRPr="00380661" w:rsidRDefault="00380661" w:rsidP="00380661">
            <w:pPr>
              <w:spacing w:line="276" w:lineRule="auto"/>
              <w:jc w:val="center"/>
              <w:rPr>
                <w:rFonts w:ascii="Verdana" w:hAnsi="Verdana" w:cs="Tahoma"/>
                <w:color w:val="333333"/>
                <w:sz w:val="18"/>
                <w:szCs w:val="18"/>
              </w:rPr>
            </w:pPr>
            <w:r w:rsidRPr="00380661">
              <w:rPr>
                <w:rFonts w:ascii="Verdana" w:hAnsi="Verdana" w:cs="Tahoma"/>
                <w:color w:val="333333"/>
                <w:sz w:val="18"/>
                <w:szCs w:val="18"/>
                <w:lang w:eastAsia="es-BO"/>
              </w:rPr>
              <w:t>P2</w:t>
            </w:r>
          </w:p>
        </w:tc>
      </w:tr>
      <w:tr w:rsidR="00380661" w:rsidRPr="00380661" w14:paraId="40593E6E" w14:textId="77777777" w:rsidTr="00380661">
        <w:trPr>
          <w:trHeight w:val="2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FD0F03" w14:textId="77777777" w:rsidR="00380661" w:rsidRPr="00380661" w:rsidRDefault="00380661" w:rsidP="00380661">
            <w:pPr>
              <w:spacing w:line="276" w:lineRule="auto"/>
              <w:rPr>
                <w:rFonts w:ascii="Verdana" w:hAnsi="Verdana" w:cs="Tahoma"/>
                <w:color w:val="333333"/>
                <w:sz w:val="18"/>
                <w:szCs w:val="18"/>
                <w:lang w:eastAsia="es-BO"/>
              </w:rPr>
            </w:pPr>
            <w:r w:rsidRPr="00380661">
              <w:rPr>
                <w:rFonts w:ascii="Verdana" w:hAnsi="Verdana" w:cs="Tahoma"/>
                <w:color w:val="333333"/>
                <w:sz w:val="18"/>
                <w:szCs w:val="18"/>
                <w:lang w:eastAsia="es-BO"/>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6235ADCB" w14:textId="77777777" w:rsidR="00380661" w:rsidRPr="00380661" w:rsidRDefault="00380661" w:rsidP="00380661">
            <w:pPr>
              <w:spacing w:line="276" w:lineRule="auto"/>
              <w:jc w:val="center"/>
              <w:rPr>
                <w:rFonts w:ascii="Verdana" w:hAnsi="Verdana" w:cs="Tahoma"/>
                <w:color w:val="333333"/>
                <w:sz w:val="18"/>
                <w:szCs w:val="18"/>
                <w:lang w:eastAsia="es-BO"/>
              </w:rPr>
            </w:pPr>
            <w:r w:rsidRPr="00380661">
              <w:rPr>
                <w:rFonts w:ascii="Verdana" w:hAnsi="Verdana" w:cs="Tahoma"/>
                <w:color w:val="333333"/>
                <w:sz w:val="18"/>
                <w:szCs w:val="18"/>
                <w:lang w:eastAsia="es-BO"/>
              </w:rPr>
              <w:t>M3</w:t>
            </w:r>
          </w:p>
        </w:tc>
      </w:tr>
      <w:tr w:rsidR="00380661" w:rsidRPr="00380661" w14:paraId="6F232AB4" w14:textId="77777777" w:rsidTr="00380661">
        <w:trPr>
          <w:trHeight w:val="2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BCDB34" w14:textId="77777777" w:rsidR="00380661" w:rsidRPr="00380661" w:rsidRDefault="00380661" w:rsidP="00380661">
            <w:pPr>
              <w:spacing w:line="276" w:lineRule="auto"/>
              <w:rPr>
                <w:rFonts w:ascii="Verdana" w:hAnsi="Verdana" w:cs="Tahoma"/>
                <w:color w:val="333333"/>
                <w:sz w:val="18"/>
                <w:szCs w:val="18"/>
              </w:rPr>
            </w:pPr>
            <w:r w:rsidRPr="00380661">
              <w:rPr>
                <w:rFonts w:ascii="Verdana" w:hAnsi="Verdana" w:cs="Tahoma"/>
                <w:color w:val="333333"/>
                <w:sz w:val="18"/>
                <w:szCs w:val="18"/>
                <w:lang w:eastAsia="es-BO"/>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7A321A2D" w14:textId="77777777" w:rsidR="00380661" w:rsidRPr="00380661" w:rsidRDefault="00380661" w:rsidP="00380661">
            <w:pPr>
              <w:spacing w:line="276" w:lineRule="auto"/>
              <w:jc w:val="center"/>
              <w:rPr>
                <w:rFonts w:ascii="Verdana" w:hAnsi="Verdana" w:cs="Tahoma"/>
                <w:color w:val="333333"/>
                <w:sz w:val="18"/>
                <w:szCs w:val="18"/>
              </w:rPr>
            </w:pPr>
            <w:r w:rsidRPr="00380661">
              <w:rPr>
                <w:rFonts w:ascii="Verdana" w:hAnsi="Verdana" w:cs="Tahoma"/>
                <w:color w:val="333333"/>
                <w:sz w:val="18"/>
                <w:szCs w:val="18"/>
                <w:lang w:eastAsia="es-BO"/>
              </w:rPr>
              <w:t>KG</w:t>
            </w:r>
          </w:p>
        </w:tc>
      </w:tr>
      <w:tr w:rsidR="00380661" w:rsidRPr="00380661" w14:paraId="0D0B304E" w14:textId="77777777" w:rsidTr="00380661">
        <w:trPr>
          <w:trHeight w:val="2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2A2D0F" w14:textId="77777777" w:rsidR="00380661" w:rsidRPr="00380661" w:rsidRDefault="00380661" w:rsidP="00380661">
            <w:pPr>
              <w:spacing w:line="276" w:lineRule="auto"/>
              <w:rPr>
                <w:rFonts w:ascii="Verdana" w:hAnsi="Verdana" w:cs="Tahoma"/>
                <w:color w:val="333333"/>
                <w:sz w:val="18"/>
                <w:szCs w:val="18"/>
                <w:lang w:eastAsia="es-BO"/>
              </w:rPr>
            </w:pPr>
            <w:r w:rsidRPr="00380661">
              <w:rPr>
                <w:rFonts w:ascii="Verdana" w:hAnsi="Verdana" w:cs="Tahoma"/>
                <w:color w:val="333333"/>
                <w:sz w:val="18"/>
                <w:szCs w:val="18"/>
                <w:lang w:eastAsia="es-BO"/>
              </w:rPr>
              <w:lastRenderedPageBreak/>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740F610D" w14:textId="77777777" w:rsidR="00380661" w:rsidRPr="00380661" w:rsidRDefault="00380661" w:rsidP="00380661">
            <w:pPr>
              <w:spacing w:line="276" w:lineRule="auto"/>
              <w:jc w:val="center"/>
              <w:rPr>
                <w:rFonts w:ascii="Verdana" w:hAnsi="Verdana" w:cs="Tahoma"/>
                <w:color w:val="333333"/>
                <w:sz w:val="18"/>
                <w:szCs w:val="18"/>
                <w:lang w:eastAsia="es-BO"/>
              </w:rPr>
            </w:pPr>
            <w:r w:rsidRPr="00380661">
              <w:rPr>
                <w:rFonts w:ascii="Verdana" w:hAnsi="Verdana" w:cs="Tahoma"/>
                <w:color w:val="333333"/>
                <w:sz w:val="18"/>
                <w:szCs w:val="18"/>
                <w:lang w:eastAsia="es-BO"/>
              </w:rPr>
              <w:t>KG</w:t>
            </w:r>
          </w:p>
        </w:tc>
      </w:tr>
      <w:tr w:rsidR="00380661" w:rsidRPr="00380661" w14:paraId="01AAE440" w14:textId="77777777" w:rsidTr="00380661">
        <w:trPr>
          <w:trHeight w:val="2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48C821" w14:textId="77777777" w:rsidR="00380661" w:rsidRPr="00380661" w:rsidRDefault="00380661" w:rsidP="00380661">
            <w:pPr>
              <w:spacing w:line="276" w:lineRule="auto"/>
              <w:rPr>
                <w:rFonts w:ascii="Verdana" w:hAnsi="Verdana" w:cs="Tahoma"/>
                <w:color w:val="333333"/>
                <w:sz w:val="18"/>
                <w:szCs w:val="18"/>
              </w:rPr>
            </w:pPr>
            <w:r w:rsidRPr="00380661">
              <w:rPr>
                <w:rFonts w:ascii="Verdana" w:hAnsi="Verdana" w:cs="Tahoma"/>
                <w:color w:val="333333"/>
                <w:sz w:val="18"/>
                <w:szCs w:val="18"/>
                <w:lang w:eastAsia="es-BO"/>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60323868" w14:textId="77777777" w:rsidR="00380661" w:rsidRPr="00380661" w:rsidRDefault="00380661" w:rsidP="00380661">
            <w:pPr>
              <w:spacing w:line="276" w:lineRule="auto"/>
              <w:jc w:val="center"/>
              <w:rPr>
                <w:rFonts w:ascii="Verdana" w:hAnsi="Verdana" w:cs="Tahoma"/>
                <w:color w:val="333333"/>
                <w:sz w:val="18"/>
                <w:szCs w:val="18"/>
              </w:rPr>
            </w:pPr>
            <w:r w:rsidRPr="00380661">
              <w:rPr>
                <w:rFonts w:ascii="Verdana" w:hAnsi="Verdana" w:cs="Tahoma"/>
                <w:color w:val="333333"/>
                <w:sz w:val="18"/>
                <w:szCs w:val="18"/>
                <w:lang w:eastAsia="es-BO"/>
              </w:rPr>
              <w:t>KG</w:t>
            </w:r>
          </w:p>
        </w:tc>
      </w:tr>
      <w:tr w:rsidR="00380661" w:rsidRPr="00380661" w14:paraId="1A796770" w14:textId="77777777" w:rsidTr="00380661">
        <w:trPr>
          <w:trHeight w:val="2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030A80" w14:textId="77777777" w:rsidR="00380661" w:rsidRPr="00380661" w:rsidRDefault="00380661" w:rsidP="00380661">
            <w:pPr>
              <w:spacing w:line="276" w:lineRule="auto"/>
              <w:rPr>
                <w:rFonts w:ascii="Verdana" w:hAnsi="Verdana" w:cs="Tahoma"/>
                <w:color w:val="333333"/>
                <w:sz w:val="18"/>
                <w:szCs w:val="18"/>
                <w:lang w:eastAsia="es-BO"/>
              </w:rPr>
            </w:pPr>
            <w:r w:rsidRPr="00380661">
              <w:rPr>
                <w:rFonts w:ascii="Verdana" w:hAnsi="Verdana" w:cs="Tahoma"/>
                <w:color w:val="333333"/>
                <w:sz w:val="18"/>
                <w:szCs w:val="18"/>
                <w:lang w:eastAsia="es-BO"/>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53B67A29" w14:textId="77777777" w:rsidR="00380661" w:rsidRPr="00380661" w:rsidRDefault="00380661" w:rsidP="00380661">
            <w:pPr>
              <w:spacing w:line="276" w:lineRule="auto"/>
              <w:jc w:val="center"/>
              <w:rPr>
                <w:rFonts w:ascii="Verdana" w:hAnsi="Verdana" w:cs="Tahoma"/>
                <w:color w:val="333333"/>
                <w:sz w:val="18"/>
                <w:szCs w:val="18"/>
                <w:lang w:eastAsia="es-BO"/>
              </w:rPr>
            </w:pPr>
            <w:r w:rsidRPr="00380661">
              <w:rPr>
                <w:rFonts w:ascii="Verdana" w:hAnsi="Verdana" w:cs="Tahoma"/>
                <w:color w:val="333333"/>
                <w:sz w:val="18"/>
                <w:szCs w:val="18"/>
                <w:lang w:eastAsia="es-BO"/>
              </w:rPr>
              <w:t>KG</w:t>
            </w:r>
          </w:p>
        </w:tc>
      </w:tr>
      <w:tr w:rsidR="00380661" w:rsidRPr="00380661" w14:paraId="63E59CB5" w14:textId="77777777" w:rsidTr="00380661">
        <w:trPr>
          <w:trHeight w:val="2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8206C9" w14:textId="77777777" w:rsidR="00380661" w:rsidRPr="00380661" w:rsidRDefault="00380661" w:rsidP="00380661">
            <w:pPr>
              <w:spacing w:line="276" w:lineRule="auto"/>
              <w:rPr>
                <w:rFonts w:ascii="Verdana" w:hAnsi="Verdana" w:cs="Tahoma"/>
                <w:color w:val="333333"/>
                <w:sz w:val="18"/>
                <w:szCs w:val="18"/>
                <w:lang w:eastAsia="es-BO"/>
              </w:rPr>
            </w:pPr>
            <w:r w:rsidRPr="00380661">
              <w:rPr>
                <w:rFonts w:ascii="Verdana" w:hAnsi="Verdana" w:cs="Tahoma"/>
                <w:color w:val="333333"/>
                <w:sz w:val="18"/>
                <w:szCs w:val="18"/>
                <w:lang w:eastAsia="es-BO"/>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1D4B115B" w14:textId="77777777" w:rsidR="00380661" w:rsidRPr="00380661" w:rsidRDefault="00380661" w:rsidP="00380661">
            <w:pPr>
              <w:spacing w:line="276" w:lineRule="auto"/>
              <w:jc w:val="center"/>
              <w:rPr>
                <w:rFonts w:ascii="Verdana" w:hAnsi="Verdana" w:cs="Tahoma"/>
                <w:color w:val="333333"/>
                <w:sz w:val="18"/>
                <w:szCs w:val="18"/>
                <w:lang w:eastAsia="es-BO"/>
              </w:rPr>
            </w:pPr>
            <w:r w:rsidRPr="00380661">
              <w:rPr>
                <w:rFonts w:ascii="Verdana" w:hAnsi="Verdana" w:cs="Tahoma"/>
                <w:color w:val="333333"/>
                <w:sz w:val="18"/>
                <w:szCs w:val="18"/>
                <w:lang w:eastAsia="es-BO"/>
              </w:rPr>
              <w:t>M3</w:t>
            </w:r>
          </w:p>
        </w:tc>
      </w:tr>
      <w:tr w:rsidR="00380661" w:rsidRPr="00380661" w14:paraId="4280197B" w14:textId="77777777" w:rsidTr="00380661">
        <w:trPr>
          <w:trHeight w:val="2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AB9C4FC" w14:textId="77777777" w:rsidR="00380661" w:rsidRPr="00380661" w:rsidRDefault="00380661" w:rsidP="00380661">
            <w:pPr>
              <w:spacing w:line="276" w:lineRule="auto"/>
              <w:rPr>
                <w:rFonts w:ascii="Verdana" w:hAnsi="Verdana" w:cs="Tahoma"/>
                <w:color w:val="333333"/>
                <w:sz w:val="18"/>
                <w:szCs w:val="18"/>
                <w:lang w:eastAsia="es-BO"/>
              </w:rPr>
            </w:pPr>
            <w:r w:rsidRPr="00380661">
              <w:rPr>
                <w:rFonts w:ascii="Verdana" w:hAnsi="Verdana" w:cs="Tahoma"/>
                <w:color w:val="333333"/>
                <w:sz w:val="18"/>
                <w:szCs w:val="18"/>
                <w:lang w:eastAsia="es-BO"/>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43C6F3B4" w14:textId="77777777" w:rsidR="00380661" w:rsidRPr="00380661" w:rsidRDefault="00380661" w:rsidP="00380661">
            <w:pPr>
              <w:spacing w:line="276" w:lineRule="auto"/>
              <w:jc w:val="center"/>
              <w:rPr>
                <w:rFonts w:ascii="Verdana" w:hAnsi="Verdana" w:cs="Tahoma"/>
                <w:color w:val="333333"/>
                <w:sz w:val="18"/>
                <w:szCs w:val="18"/>
                <w:lang w:eastAsia="es-BO"/>
              </w:rPr>
            </w:pPr>
            <w:r w:rsidRPr="00380661">
              <w:rPr>
                <w:rFonts w:ascii="Verdana" w:hAnsi="Verdana" w:cs="Tahoma"/>
                <w:color w:val="333333"/>
                <w:sz w:val="18"/>
                <w:szCs w:val="18"/>
                <w:lang w:eastAsia="es-BO"/>
              </w:rPr>
              <w:t>KG</w:t>
            </w:r>
          </w:p>
        </w:tc>
      </w:tr>
    </w:tbl>
    <w:p w14:paraId="475E5C66"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Los equipos y/o maquinaria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380661" w:rsidRPr="00380661" w14:paraId="200F0C2E" w14:textId="77777777" w:rsidTr="0038066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0A0B914C" w14:textId="77777777" w:rsidR="00380661" w:rsidRPr="00380661" w:rsidRDefault="00380661" w:rsidP="00380661">
            <w:pPr>
              <w:spacing w:line="276" w:lineRule="auto"/>
              <w:jc w:val="center"/>
              <w:rPr>
                <w:rFonts w:ascii="Verdana" w:hAnsi="Verdana" w:cs="Tahoma"/>
                <w:color w:val="FFFFFF" w:themeColor="background1"/>
                <w:sz w:val="18"/>
                <w:szCs w:val="18"/>
                <w:lang w:eastAsia="es-ES"/>
              </w:rPr>
            </w:pPr>
            <w:r w:rsidRPr="00380661">
              <w:rPr>
                <w:rFonts w:ascii="Verdana" w:hAnsi="Verdana" w:cs="Tahoma"/>
                <w:b/>
                <w:bCs/>
                <w:color w:val="FFFFFF" w:themeColor="background1"/>
                <w:sz w:val="18"/>
                <w:szCs w:val="18"/>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78D1B4B9" w14:textId="77777777" w:rsidR="00380661" w:rsidRPr="00380661" w:rsidRDefault="00380661" w:rsidP="00380661">
            <w:pPr>
              <w:spacing w:line="276" w:lineRule="auto"/>
              <w:jc w:val="center"/>
              <w:rPr>
                <w:rFonts w:ascii="Verdana" w:hAnsi="Verdana" w:cs="Tahoma"/>
                <w:color w:val="FFFFFF" w:themeColor="background1"/>
                <w:sz w:val="18"/>
                <w:szCs w:val="18"/>
                <w:lang w:eastAsia="es-ES"/>
              </w:rPr>
            </w:pPr>
            <w:r w:rsidRPr="00380661">
              <w:rPr>
                <w:rFonts w:ascii="Verdana" w:hAnsi="Verdana" w:cs="Tahoma"/>
                <w:b/>
                <w:bCs/>
                <w:color w:val="FFFFFF" w:themeColor="background1"/>
                <w:sz w:val="18"/>
                <w:szCs w:val="18"/>
                <w:lang w:eastAsia="es-ES"/>
              </w:rPr>
              <w:t>UNIDAD</w:t>
            </w:r>
          </w:p>
        </w:tc>
      </w:tr>
      <w:tr w:rsidR="00380661" w:rsidRPr="00380661" w14:paraId="66B431E7" w14:textId="77777777" w:rsidTr="0038066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C52F4A2" w14:textId="77777777" w:rsidR="00380661" w:rsidRPr="00380661" w:rsidRDefault="00380661" w:rsidP="00380661">
            <w:pPr>
              <w:spacing w:line="276" w:lineRule="auto"/>
              <w:rPr>
                <w:rFonts w:ascii="Verdana" w:hAnsi="Verdana" w:cs="Tahoma"/>
                <w:color w:val="333333"/>
                <w:sz w:val="18"/>
                <w:szCs w:val="18"/>
              </w:rPr>
            </w:pPr>
            <w:r w:rsidRPr="00380661">
              <w:rPr>
                <w:rFonts w:ascii="Verdana" w:hAnsi="Verdana" w:cs="Tahoma"/>
                <w:color w:val="333333"/>
                <w:sz w:val="18"/>
                <w:szCs w:val="18"/>
                <w:lang w:eastAsia="es-BO"/>
              </w:rPr>
              <w:t>VIBRADORA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57FE656" w14:textId="77777777" w:rsidR="00380661" w:rsidRPr="00380661" w:rsidRDefault="00380661" w:rsidP="00380661">
            <w:pPr>
              <w:spacing w:line="276" w:lineRule="auto"/>
              <w:jc w:val="center"/>
              <w:rPr>
                <w:rFonts w:ascii="Verdana" w:hAnsi="Verdana" w:cs="Tahoma"/>
                <w:color w:val="333333"/>
                <w:sz w:val="18"/>
                <w:szCs w:val="18"/>
              </w:rPr>
            </w:pPr>
            <w:r w:rsidRPr="00380661">
              <w:rPr>
                <w:rFonts w:ascii="Verdana" w:hAnsi="Verdana" w:cs="Tahoma"/>
                <w:color w:val="333333"/>
                <w:sz w:val="18"/>
                <w:szCs w:val="18"/>
                <w:lang w:eastAsia="es-BO"/>
              </w:rPr>
              <w:t>HR</w:t>
            </w:r>
          </w:p>
        </w:tc>
      </w:tr>
      <w:tr w:rsidR="00380661" w:rsidRPr="00380661" w14:paraId="3C80D6E2" w14:textId="77777777" w:rsidTr="0038066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EB61C2" w14:textId="77777777" w:rsidR="00380661" w:rsidRPr="00380661" w:rsidRDefault="00380661" w:rsidP="00380661">
            <w:pPr>
              <w:spacing w:line="276" w:lineRule="auto"/>
              <w:rPr>
                <w:rFonts w:ascii="Verdana" w:hAnsi="Verdana" w:cs="Tahoma"/>
                <w:color w:val="333333"/>
                <w:sz w:val="18"/>
                <w:szCs w:val="18"/>
                <w:lang w:eastAsia="es-BO"/>
              </w:rPr>
            </w:pPr>
            <w:r w:rsidRPr="00380661">
              <w:rPr>
                <w:rFonts w:ascii="Verdana" w:hAnsi="Verdana" w:cs="Tahoma"/>
                <w:color w:val="333333"/>
                <w:sz w:val="18"/>
                <w:szCs w:val="18"/>
                <w:lang w:eastAsia="es-BO"/>
              </w:rPr>
              <w:t>MEZCLADORA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46120619" w14:textId="77777777" w:rsidR="00380661" w:rsidRPr="00380661" w:rsidRDefault="00380661" w:rsidP="00380661">
            <w:pPr>
              <w:spacing w:line="276" w:lineRule="auto"/>
              <w:jc w:val="center"/>
              <w:rPr>
                <w:rFonts w:ascii="Verdana" w:hAnsi="Verdana" w:cs="Tahoma"/>
                <w:color w:val="333333"/>
                <w:sz w:val="18"/>
                <w:szCs w:val="18"/>
                <w:lang w:eastAsia="es-BO"/>
              </w:rPr>
            </w:pPr>
            <w:r w:rsidRPr="00380661">
              <w:rPr>
                <w:rFonts w:ascii="Verdana" w:hAnsi="Verdana" w:cs="Tahoma"/>
                <w:color w:val="333333"/>
                <w:sz w:val="18"/>
                <w:szCs w:val="18"/>
                <w:lang w:eastAsia="es-BO"/>
              </w:rPr>
              <w:t>HR</w:t>
            </w:r>
          </w:p>
        </w:tc>
      </w:tr>
    </w:tbl>
    <w:p w14:paraId="35C061DC"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El Contratista proporcionará todos los materiales (excepto los de aporte propio), herramientas y equipo necesarios para la ejecución de los trabajos, los mismos deberán ser aprobados por el Inspector de Obra.</w:t>
      </w:r>
    </w:p>
    <w:p w14:paraId="307712E2"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El Contratista deberá cumplir con los requisitos establecidos en la Norma Boliviana del Hormigón Armado CBH-87 para los materiales que cubre esta norma.</w:t>
      </w:r>
    </w:p>
    <w:p w14:paraId="631C3966"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CD2DAF7"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Cemento Portland</w:t>
      </w:r>
    </w:p>
    <w:p w14:paraId="5027188F"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 xml:space="preserve">Se deberá utilizar cemento Portland (tipo I) y/o cemento portland con Puzolana (tipo IP) y/o cemento Puzolánico (Tipo P) 100% de origen nacional fresco y de calidad probada con una resistencia  </w:t>
      </w:r>
      <w:r w:rsidRPr="00380661">
        <w:rPr>
          <w:rFonts w:ascii="Verdana" w:hAnsi="Verdana" w:cs="Tahoma"/>
          <w:b/>
          <w:sz w:val="18"/>
          <w:szCs w:val="18"/>
        </w:rPr>
        <w:t>mínima de 30 MPa a los 28 días</w:t>
      </w:r>
      <w:r w:rsidRPr="00380661">
        <w:rPr>
          <w:rFonts w:ascii="Verdana" w:hAnsi="Verdana" w:cs="Tahoma"/>
          <w:sz w:val="18"/>
          <w:szCs w:val="18"/>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06E61632" w14:textId="77777777" w:rsidR="00380661" w:rsidRPr="00380661" w:rsidRDefault="00380661" w:rsidP="00380661">
      <w:pPr>
        <w:spacing w:line="276" w:lineRule="auto"/>
        <w:rPr>
          <w:rFonts w:ascii="Verdana" w:hAnsi="Verdana" w:cs="Tahoma"/>
          <w:color w:val="00B0F0"/>
          <w:sz w:val="18"/>
          <w:szCs w:val="18"/>
        </w:rPr>
      </w:pPr>
      <w:r w:rsidRPr="00380661">
        <w:rPr>
          <w:rFonts w:ascii="Verdana" w:hAnsi="Verdana" w:cs="Tahoma"/>
          <w:sz w:val="18"/>
          <w:szCs w:val="18"/>
        </w:rP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El almacenamiento deberá organizarse en forma sistemática, para evitar el daño de los envases (bolsas) y un envejecimiento excesivo. En el caso del transporte, almacenamiento y manipuleo deberá respetar lo indicado por el fabricante.</w:t>
      </w:r>
    </w:p>
    <w:p w14:paraId="43EE3363"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El cemento que por alguna razón haya fraguado parcialmente o contenga terrones, grumos, costras, etc., será rechazado automáticamente y retirado del lugar de la obra.</w:t>
      </w:r>
    </w:p>
    <w:p w14:paraId="243631C9"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Áridos</w:t>
      </w:r>
    </w:p>
    <w:p w14:paraId="4E20B72C"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Los agregados a emplearse en la fabricación de hormigones serán aquellas arenas y gravas obtenidas de yacimientos naturales, rocas trituradas y otros que deberán cumplir todos los requerimientos indicados en la norma CBH-87 y normas IBNORCA.</w:t>
      </w:r>
    </w:p>
    <w:p w14:paraId="581FF3F1"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La arena o árido fino será aquel que pase el tamiz de 5 mm. De malla y grava o árido grueso el que resulte retenido por dicho tamiz, debiéndose realizar los ensayos de calidad previo a su uso en los hormigones o morteros.</w:t>
      </w:r>
    </w:p>
    <w:p w14:paraId="5CDE4009"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sz w:val="18"/>
          <w:szCs w:val="18"/>
        </w:rPr>
        <w:t>De ser necesario, el Inspector de Obra instruirá la realización de ensayos de manera previa al uso del material en la obra, para ello se basará en la norma CBH-87 complementada con las normas técnicas IBNORCA.</w:t>
      </w:r>
    </w:p>
    <w:p w14:paraId="554B9127"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Agua</w:t>
      </w:r>
    </w:p>
    <w:p w14:paraId="4F0C76FC"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El agua a emplearse para la mezcla, curación u otras aplicaciones, será razonablemente limpia y libre de aceite, sales, ácidos, álcalis, azúcar, materia vegetal o cualquier otra substancia perjudicial para la obra.</w:t>
      </w:r>
    </w:p>
    <w:p w14:paraId="2C3D7804"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lastRenderedPageBreak/>
        <w:t>No se permitirá el empleo de aguas estancadas procedentes de pequeñas lagunas o aquéllas que provengan de pantanos o desagües</w:t>
      </w:r>
    </w:p>
    <w:p w14:paraId="4D31FC75"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Toda agua de calidad dudosa deberá ser sometido al análisis respectivo y autorizado por el Inspector de obra antes de su empleo.</w:t>
      </w:r>
    </w:p>
    <w:p w14:paraId="11AEE787"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La temperatura del agua para la preparación del hormigón deberá ser superior a 5ºC. El agua para hormigones debe satisfacer en todo a lo descrito en las normas N.B. 587-914 y N.B. 588-91.</w:t>
      </w:r>
    </w:p>
    <w:p w14:paraId="7DF4E368"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Fierro Corrugado</w:t>
      </w:r>
    </w:p>
    <w:p w14:paraId="36C503EB"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3F342104"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Las barras no presentarán defectos superficiales, grietas ni sopladuras; la sección equivalente no será inferior al 95% de la sección nominal.</w:t>
      </w:r>
    </w:p>
    <w:p w14:paraId="4DE37DB4"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Los aceros de refuerzo de distintos diámetros y características se almacenarán separadamente debidamente identificados a fin de evitar la posibilidad de intercambio de barras o errores.</w:t>
      </w:r>
    </w:p>
    <w:p w14:paraId="2B5A47C5"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Se prohíbe el uso de barras lisas trefiladas como armaduras para el hormigón armado, excepto en componentes de mallas electro soldadas.</w:t>
      </w:r>
    </w:p>
    <w:p w14:paraId="41802131"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En caso de que el Inspector de Obra así lo requiera, el Contratista deberá presentar certificados de calidad proporcionados por el fabricante o por un laboratorio certificado, de las partidas de acero que ingresen a la obra.</w:t>
      </w:r>
    </w:p>
    <w:p w14:paraId="6B86195C"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Madera de Construcción (3 usos)</w:t>
      </w:r>
    </w:p>
    <w:p w14:paraId="1287BFFB" w14:textId="77777777" w:rsidR="00380661" w:rsidRPr="00380661" w:rsidRDefault="00380661" w:rsidP="00380661">
      <w:pPr>
        <w:spacing w:line="276" w:lineRule="auto"/>
        <w:ind w:right="217"/>
        <w:jc w:val="both"/>
        <w:rPr>
          <w:rFonts w:ascii="Verdana" w:hAnsi="Verdana" w:cs="Tahoma"/>
          <w:sz w:val="18"/>
          <w:szCs w:val="18"/>
        </w:rPr>
      </w:pPr>
      <w:r w:rsidRPr="00380661">
        <w:rPr>
          <w:rFonts w:ascii="Verdana" w:hAnsi="Verdana" w:cs="Tahoma"/>
          <w:sz w:val="18"/>
          <w:szCs w:val="18"/>
        </w:rPr>
        <w:t>La madera a emplearse deberá ser, de buena calidad, sin ojos ni astilla duras, bien estacionada, pudiendo ser esta de madera dura, pino Oregón, abedul, eucalipto, chopo o abeto u otra similar.</w:t>
      </w:r>
    </w:p>
    <w:p w14:paraId="7CDCC6D6" w14:textId="77777777" w:rsidR="00380661" w:rsidRPr="00380661" w:rsidRDefault="00380661" w:rsidP="00380661">
      <w:pPr>
        <w:spacing w:line="276" w:lineRule="auto"/>
        <w:ind w:right="217"/>
        <w:jc w:val="both"/>
        <w:rPr>
          <w:rFonts w:ascii="Verdana" w:hAnsi="Verdana" w:cs="Tahoma"/>
          <w:sz w:val="18"/>
          <w:szCs w:val="18"/>
        </w:rPr>
      </w:pPr>
      <w:r w:rsidRPr="00380661">
        <w:rPr>
          <w:rFonts w:ascii="Verdana" w:hAnsi="Verdana" w:cs="Tahoma"/>
          <w:sz w:val="18"/>
          <w:szCs w:val="18"/>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14:paraId="3CC50AF6" w14:textId="77777777" w:rsidR="00380661" w:rsidRPr="00380661" w:rsidRDefault="00380661" w:rsidP="00380661">
      <w:pPr>
        <w:tabs>
          <w:tab w:val="left" w:pos="560"/>
          <w:tab w:val="left" w:pos="7740"/>
        </w:tabs>
        <w:spacing w:line="276" w:lineRule="auto"/>
        <w:jc w:val="both"/>
        <w:rPr>
          <w:rFonts w:ascii="Verdana" w:hAnsi="Verdana" w:cs="Tahoma"/>
          <w:sz w:val="18"/>
          <w:szCs w:val="18"/>
        </w:rPr>
      </w:pPr>
      <w:r w:rsidRPr="00380661">
        <w:rPr>
          <w:rFonts w:ascii="Verdana" w:hAnsi="Verdana" w:cs="Tahoma"/>
          <w:sz w:val="18"/>
          <w:szCs w:val="18"/>
        </w:rPr>
        <w:t>La madera muy dura y con gran contracción. Se utilizará para puntales (callapos)</w:t>
      </w:r>
    </w:p>
    <w:p w14:paraId="6E4245B9"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Clavos</w:t>
      </w:r>
    </w:p>
    <w:p w14:paraId="7F79B98C"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Los clavos serán de acero, obtenidos conformando el alambre de acero trefilado en tres partes cabeza, espiga y punta.</w:t>
      </w:r>
    </w:p>
    <w:p w14:paraId="7BD02D10"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La forma de Presentación e Identificación será en bolsas de 1 kg., con la longitud, el diámetro o calibre señalado en la misma. Se requerirá principalmente clavos de 2”x13; 2 ½”; 3 ½”.</w:t>
      </w:r>
    </w:p>
    <w:p w14:paraId="7C5DACBB"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Alambre de Amarre</w:t>
      </w:r>
    </w:p>
    <w:p w14:paraId="30B86DC2"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El contratista deberá garantizar que el material de referencia sea de buena calidad y de marca reconocida.</w:t>
      </w:r>
    </w:p>
    <w:p w14:paraId="2E576DA4"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6B15EEF6"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El   material   deberá   ser   de   buena   calidad   y   de   marca reconocida.</w:t>
      </w:r>
    </w:p>
    <w:p w14:paraId="437D5106"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El ALAMBRE DE AMARRE debe estar almacenado en un ambiente seco, protegido de humedad y precipitaciones pluviales, (El material al tener contacto con agua y sol sufre un proceso de oxidación).</w:t>
      </w:r>
    </w:p>
    <w:p w14:paraId="399A1E2F"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El alambre de amarre no deberá presentar oxidación el cual debe ser verificado antes de su aplicación.</w:t>
      </w:r>
    </w:p>
    <w:p w14:paraId="6884C418"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Mezcladora y Vibradora</w:t>
      </w:r>
    </w:p>
    <w:p w14:paraId="4863B073"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Las mezcladoras deben ser de diseño tal que produzcan una mezcla homogénea de características uniformes, deberán tener capacidad entre 120 a 600 Litros.</w:t>
      </w:r>
    </w:p>
    <w:p w14:paraId="3374FC8D"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Las vibradoras serán del tipo de inmersión de alta frecuencia, se introducirán lentamente y en posición vertical o ligeramente inclinada.</w:t>
      </w:r>
    </w:p>
    <w:p w14:paraId="2A097FB8"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lastRenderedPageBreak/>
        <w:t>El tiempo de vibración dependerá del tipo de hormigón y de la potencia del vibrador.Los materiales y equipos serán de calidad que aseguren la durabilidad y correcto funcionamiento de las instalaciones; previo a su empleo en obra deberá ser aprobado por el Inspector de Obra.</w:t>
      </w:r>
    </w:p>
    <w:p w14:paraId="49758F28"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Aditivos</w:t>
      </w:r>
    </w:p>
    <w:p w14:paraId="3E01DF27"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Se podrán emplear aditivos para modificar ciertas propiedades del hormigón, previa su justificación y aprobación expresa efectuada por el Inspector de Obra.</w:t>
      </w:r>
    </w:p>
    <w:p w14:paraId="68DAAB0A"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Hormigones</w:t>
      </w:r>
    </w:p>
    <w:p w14:paraId="27E0909A"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 xml:space="preserve">El hormigón será diseñado para tener una resistencia característica de compresión a los 28 días de mínimo </w:t>
      </w:r>
      <w:r w:rsidRPr="00380661">
        <w:rPr>
          <w:rFonts w:ascii="Verdana" w:hAnsi="Verdana" w:cs="Tahoma"/>
          <w:b/>
          <w:sz w:val="18"/>
          <w:szCs w:val="18"/>
        </w:rPr>
        <w:t>210 kg/cm2</w:t>
      </w:r>
      <w:r w:rsidRPr="00380661">
        <w:rPr>
          <w:rFonts w:ascii="Verdana" w:hAnsi="Verdana" w:cs="Tahoma"/>
          <w:sz w:val="18"/>
          <w:szCs w:val="18"/>
        </w:rPr>
        <w:t xml:space="preserve"> o la resistencia característica que se indique en los planos constructivos o memoria de cálculo.</w:t>
      </w:r>
    </w:p>
    <w:p w14:paraId="6D1821FC"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Los ensayos necesarios para determinar las resistencias de rotura se realizarán sobre probetas cilíndricas normales de 15 cm. de diámetro y 30 cm de altura, en estricto cumplimiento de la norma CBH-87 y/o las normas IBNORCA.</w:t>
      </w:r>
    </w:p>
    <w:p w14:paraId="51DCA9AC"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Para el diseño de la mezcla se podrá utilizar la siguiente relación para estimar la resistencia media:</w:t>
      </w:r>
    </w:p>
    <w:p w14:paraId="1965FF55" w14:textId="77777777" w:rsidR="00380661" w:rsidRPr="00380661" w:rsidRDefault="00380661" w:rsidP="00380661">
      <w:pPr>
        <w:tabs>
          <w:tab w:val="left" w:pos="560"/>
        </w:tabs>
        <w:spacing w:line="276" w:lineRule="auto"/>
        <w:jc w:val="center"/>
        <w:rPr>
          <w:rFonts w:ascii="Verdana" w:hAnsi="Verdana" w:cs="Tahoma"/>
          <w:sz w:val="18"/>
          <w:szCs w:val="18"/>
          <w:lang w:val="pt-BR"/>
        </w:rPr>
      </w:pPr>
      <w:r w:rsidRPr="00380661">
        <w:rPr>
          <w:rFonts w:ascii="Verdana" w:hAnsi="Verdana" w:cs="Tahoma"/>
          <w:sz w:val="18"/>
          <w:szCs w:val="18"/>
          <w:lang w:val="pt-BR"/>
        </w:rPr>
        <w:t>Fck = Fcm (1 – 1,64*</w:t>
      </w:r>
      <w:r w:rsidRPr="00380661">
        <w:rPr>
          <w:rFonts w:ascii="Verdana" w:hAnsi="Verdana" w:cs="Tahoma"/>
          <w:sz w:val="18"/>
          <w:szCs w:val="18"/>
          <w:lang w:val="pt-BR"/>
        </w:rPr>
        <w:t>)</w:t>
      </w:r>
    </w:p>
    <w:p w14:paraId="79011D2B" w14:textId="77777777" w:rsidR="00380661" w:rsidRPr="00380661" w:rsidRDefault="00380661" w:rsidP="00380661">
      <w:pPr>
        <w:tabs>
          <w:tab w:val="left" w:pos="560"/>
        </w:tabs>
        <w:spacing w:line="276" w:lineRule="auto"/>
        <w:jc w:val="both"/>
        <w:rPr>
          <w:rFonts w:ascii="Verdana" w:hAnsi="Verdana" w:cs="Tahoma"/>
          <w:sz w:val="18"/>
          <w:szCs w:val="18"/>
          <w:lang w:val="pt-BR"/>
        </w:rPr>
      </w:pPr>
      <w:r w:rsidRPr="00380661">
        <w:rPr>
          <w:rFonts w:ascii="Verdana" w:hAnsi="Verdana" w:cs="Tahoma"/>
          <w:sz w:val="18"/>
          <w:szCs w:val="18"/>
          <w:lang w:val="pt-BR"/>
        </w:rPr>
        <w:t>Donde:</w:t>
      </w:r>
    </w:p>
    <w:p w14:paraId="3AC8EACA" w14:textId="77777777" w:rsidR="00380661" w:rsidRPr="00380661" w:rsidRDefault="00380661" w:rsidP="001D1439">
      <w:pPr>
        <w:pStyle w:val="Prrafodelista"/>
        <w:widowControl w:val="0"/>
        <w:numPr>
          <w:ilvl w:val="0"/>
          <w:numId w:val="101"/>
        </w:numPr>
        <w:tabs>
          <w:tab w:val="left" w:pos="560"/>
        </w:tabs>
        <w:autoSpaceDE w:val="0"/>
        <w:autoSpaceDN w:val="0"/>
        <w:spacing w:line="276" w:lineRule="auto"/>
        <w:jc w:val="both"/>
        <w:rPr>
          <w:rFonts w:ascii="Verdana" w:hAnsi="Verdana" w:cs="Tahoma"/>
          <w:sz w:val="18"/>
          <w:szCs w:val="18"/>
        </w:rPr>
      </w:pPr>
      <w:r w:rsidRPr="00380661">
        <w:rPr>
          <w:rFonts w:ascii="Verdana" w:hAnsi="Verdana" w:cs="Tahoma"/>
          <w:sz w:val="18"/>
          <w:szCs w:val="18"/>
        </w:rPr>
        <w:t>Fck = Resistencia característica indica en el proyecto o planos constructivos</w:t>
      </w:r>
    </w:p>
    <w:p w14:paraId="48E41E13" w14:textId="77777777" w:rsidR="00380661" w:rsidRPr="00380661" w:rsidRDefault="00380661" w:rsidP="001D1439">
      <w:pPr>
        <w:pStyle w:val="Prrafodelista"/>
        <w:widowControl w:val="0"/>
        <w:numPr>
          <w:ilvl w:val="0"/>
          <w:numId w:val="101"/>
        </w:numPr>
        <w:tabs>
          <w:tab w:val="left" w:pos="560"/>
        </w:tabs>
        <w:autoSpaceDE w:val="0"/>
        <w:autoSpaceDN w:val="0"/>
        <w:spacing w:line="276" w:lineRule="auto"/>
        <w:jc w:val="both"/>
        <w:rPr>
          <w:rFonts w:ascii="Verdana" w:hAnsi="Verdana" w:cs="Tahoma"/>
          <w:sz w:val="18"/>
          <w:szCs w:val="18"/>
        </w:rPr>
      </w:pPr>
      <w:r w:rsidRPr="00380661">
        <w:rPr>
          <w:rFonts w:ascii="Verdana" w:hAnsi="Verdana" w:cs="Tahoma"/>
          <w:sz w:val="18"/>
          <w:szCs w:val="18"/>
        </w:rPr>
        <w:t>Fcm = Resistencia media.</w:t>
      </w:r>
    </w:p>
    <w:p w14:paraId="72629ECF" w14:textId="77777777" w:rsidR="00380661" w:rsidRPr="00380661" w:rsidRDefault="00380661" w:rsidP="001D1439">
      <w:pPr>
        <w:pStyle w:val="Prrafodelista"/>
        <w:widowControl w:val="0"/>
        <w:numPr>
          <w:ilvl w:val="0"/>
          <w:numId w:val="101"/>
        </w:numPr>
        <w:tabs>
          <w:tab w:val="left" w:pos="560"/>
        </w:tabs>
        <w:autoSpaceDE w:val="0"/>
        <w:autoSpaceDN w:val="0"/>
        <w:spacing w:line="276" w:lineRule="auto"/>
        <w:jc w:val="both"/>
        <w:rPr>
          <w:rFonts w:ascii="Verdana" w:hAnsi="Verdana" w:cs="Tahoma"/>
          <w:sz w:val="18"/>
          <w:szCs w:val="18"/>
        </w:rPr>
      </w:pPr>
      <w:r w:rsidRPr="00380661">
        <w:rPr>
          <w:rFonts w:ascii="Verdana" w:hAnsi="Verdana" w:cs="Tahoma"/>
          <w:sz w:val="18"/>
          <w:szCs w:val="18"/>
        </w:rPr>
        <w:t> = Coeficiente de variación de la resistencia expresada como número decimal, que deberá tomarse igual o mayor a 0,20.</w:t>
      </w:r>
    </w:p>
    <w:p w14:paraId="4C735838" w14:textId="77777777" w:rsidR="00380661" w:rsidRPr="00380661" w:rsidRDefault="00380661" w:rsidP="001D1439">
      <w:pPr>
        <w:pStyle w:val="Prrafodelista"/>
        <w:widowControl w:val="0"/>
        <w:numPr>
          <w:ilvl w:val="0"/>
          <w:numId w:val="101"/>
        </w:numPr>
        <w:tabs>
          <w:tab w:val="left" w:pos="560"/>
        </w:tabs>
        <w:autoSpaceDE w:val="0"/>
        <w:autoSpaceDN w:val="0"/>
        <w:spacing w:line="276" w:lineRule="auto"/>
        <w:jc w:val="both"/>
        <w:rPr>
          <w:rFonts w:ascii="Verdana" w:hAnsi="Verdana" w:cs="Tahoma"/>
          <w:sz w:val="18"/>
          <w:szCs w:val="18"/>
        </w:rPr>
      </w:pPr>
      <w:r w:rsidRPr="00380661">
        <w:rPr>
          <w:rFonts w:ascii="Verdana" w:hAnsi="Verdana" w:cs="Tahoma"/>
          <w:sz w:val="18"/>
          <w:szCs w:val="18"/>
        </w:rPr>
        <w:t>1,64 = Coeficiente correspondiente al cuantío 5 %.</w:t>
      </w:r>
    </w:p>
    <w:p w14:paraId="000C4147"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Pero también se podrá usar las tablas de la norma CBH-87 para estimar el Fcm que sirva para el diseño de la mezcla.</w:t>
      </w:r>
    </w:p>
    <w:p w14:paraId="7130E79A"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 xml:space="preserve">El contratista deberá garantizar la buena ejecución de los hormigones en obra, la resistencia y durabilidad del mismo. </w:t>
      </w:r>
    </w:p>
    <w:p w14:paraId="7C320298"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FORMA DE EJECUCIÓN. -</w:t>
      </w:r>
    </w:p>
    <w:p w14:paraId="259A6E3E"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083FF17"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En general, se deberán cumplir con las siguientes directrices referidas a la ejecución.</w:t>
      </w:r>
    </w:p>
    <w:p w14:paraId="52DDE288" w14:textId="77777777" w:rsidR="00380661" w:rsidRPr="00380661" w:rsidRDefault="00380661" w:rsidP="00380661">
      <w:pPr>
        <w:tabs>
          <w:tab w:val="left" w:pos="8711"/>
        </w:tabs>
        <w:spacing w:line="276" w:lineRule="auto"/>
        <w:jc w:val="both"/>
        <w:rPr>
          <w:rFonts w:ascii="Verdana" w:hAnsi="Verdana" w:cs="Tahoma"/>
          <w:b/>
          <w:sz w:val="18"/>
          <w:szCs w:val="18"/>
        </w:rPr>
      </w:pPr>
      <w:r w:rsidRPr="00380661">
        <w:rPr>
          <w:rFonts w:ascii="Verdana" w:hAnsi="Verdana" w:cs="Tahoma"/>
          <w:b/>
          <w:sz w:val="18"/>
          <w:szCs w:val="18"/>
        </w:rPr>
        <w:t>Encofrados</w:t>
      </w:r>
    </w:p>
    <w:p w14:paraId="254858B2"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Los encofrados podrán ser de madera, metálicos u otro material lo suficientemente rígido, estanco y estable.</w:t>
      </w:r>
    </w:p>
    <w:p w14:paraId="637F5D9C"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28370550"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Su arreglo y escuadrías usadas serán los necesarios para resistir el peso del hormigón fresco, equipo de construcción y los obreros durante la operación del vaciado.</w:t>
      </w:r>
    </w:p>
    <w:p w14:paraId="61D38728"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Los encofrados deberán ser estancos a fin de evitar el empobrecimiento del hormigón por escurrimiento del agua.</w:t>
      </w:r>
    </w:p>
    <w:p w14:paraId="0AF4F31C"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721F2A06"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En casos que el Inspector de Obra vea conveniente, solicitara al Contratista las respectivas verificaciones estructurales del encofrado de manera previa.</w:t>
      </w:r>
    </w:p>
    <w:p w14:paraId="309C1281"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Cuando el Inspector de Obra compruebe que los encofrados presentan defectos, postergará el día del vaciado o interrumpirá las operaciones de vaciado hasta que las deficiencias sean corregidas.</w:t>
      </w:r>
    </w:p>
    <w:p w14:paraId="6E7EAF1C"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0D10B39F"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En el caso de fundaciones y muros, no se deberán utilizar superficies de tierra que hagan las veces de encofrado a menos que así se especifique en planos.</w:t>
      </w:r>
    </w:p>
    <w:p w14:paraId="54C78459" w14:textId="77777777" w:rsidR="00380661" w:rsidRPr="00380661" w:rsidRDefault="00380661" w:rsidP="00380661">
      <w:pPr>
        <w:tabs>
          <w:tab w:val="left" w:pos="8711"/>
        </w:tabs>
        <w:spacing w:line="276" w:lineRule="auto"/>
        <w:jc w:val="both"/>
        <w:rPr>
          <w:rFonts w:ascii="Verdana" w:hAnsi="Verdana" w:cs="Tahoma"/>
          <w:b/>
          <w:sz w:val="18"/>
          <w:szCs w:val="18"/>
        </w:rPr>
      </w:pPr>
      <w:r w:rsidRPr="00380661">
        <w:rPr>
          <w:rFonts w:ascii="Verdana" w:hAnsi="Verdana" w:cs="Tahoma"/>
          <w:b/>
          <w:sz w:val="18"/>
          <w:szCs w:val="18"/>
        </w:rPr>
        <w:t>Apuntalamiento</w:t>
      </w:r>
    </w:p>
    <w:p w14:paraId="052D1CE8"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lastRenderedPageBreak/>
        <w:t>En el caso de elementos elevados, se colocarán puntales y listones máximos cada 1,50m o según lo indicado en los planos constructivos y/o memoria de cálculo.</w:t>
      </w:r>
    </w:p>
    <w:p w14:paraId="2EBAAA34"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Debajo de los puntales, en la base, se colocarán cuñas de madera para una mejor distribución de cargas, evitar el hundimiento en el piso y facilitar los trabajos de des-apuntalamiento.</w:t>
      </w:r>
    </w:p>
    <w:p w14:paraId="4A205007"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El des-apuntalamiento se efectuará según lo indicado en los planos constructivos y/o memoria de cálculo, pero en ningún caso será antes de los 14 días.</w:t>
      </w:r>
    </w:p>
    <w:p w14:paraId="54AAECCA"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El des-apuntalado se realizará previa autorización escrita del Inspector de Obra, asimismo, en los casos que el Inspector de Obra vea necesario, solicitará al Contratista de manera previa la secuencia.</w:t>
      </w:r>
    </w:p>
    <w:p w14:paraId="3C4AEFD4"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b/>
          <w:sz w:val="18"/>
          <w:szCs w:val="18"/>
        </w:rPr>
        <w:t>Armado de Fierros</w:t>
      </w:r>
    </w:p>
    <w:p w14:paraId="21DF67D1"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El armado de las barras de acero corrugado a usarse en el presente ítem deberá cumplir con la norma CBH-87 complementadas las normas IBNORCA en cuanto a control de calidad de la ejecución.</w:t>
      </w:r>
    </w:p>
    <w:p w14:paraId="129E8190"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Se dispondrá un sitio específico en la obra para el doblado y preparación de armaduras con las herramientas adecuadas.</w:t>
      </w:r>
    </w:p>
    <w:p w14:paraId="65DD3379"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Las barras de fierro corrugado se cortarán y doblarán ajustándose a las dimensiones y formas indicadas en los planos constructivos y las planillas de fierros; las mismas deberán ser verificadas por el Inspector de Obra antes de su instalación o el vaciado del elemento.</w:t>
      </w:r>
    </w:p>
    <w:p w14:paraId="720C91B4"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El doblado de las barras se realizará en frío, mediante el equipo adecuado y velocidad limitada, sin golpes ni choques. Queda terminantemente prohibido el cortado y el doblado en caliente.</w:t>
      </w:r>
    </w:p>
    <w:p w14:paraId="673EA40B"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Las barras de fierro que fueron dobladas no podrán ser enderezadas, ni podrán ser utilizadas nuevamente sin antes eliminar la zona doblada.</w:t>
      </w:r>
    </w:p>
    <w:p w14:paraId="69282B5C"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El radio mínimo de doblado, así como las longitudes de patillas y ganchos, deberá respetar lo indicado en planos constructivos y la normativa CBH-87.</w:t>
      </w:r>
    </w:p>
    <w:p w14:paraId="451461CE" w14:textId="77777777" w:rsidR="00380661" w:rsidRPr="00380661" w:rsidRDefault="00380661" w:rsidP="00380661">
      <w:pPr>
        <w:tabs>
          <w:tab w:val="left" w:pos="560"/>
        </w:tabs>
        <w:spacing w:line="276" w:lineRule="auto"/>
        <w:jc w:val="both"/>
        <w:rPr>
          <w:rFonts w:ascii="Verdana" w:hAnsi="Verdana" w:cs="Tahoma"/>
          <w:color w:val="000000"/>
          <w:sz w:val="18"/>
          <w:szCs w:val="18"/>
        </w:rPr>
      </w:pPr>
      <w:r w:rsidRPr="00380661">
        <w:rPr>
          <w:rFonts w:ascii="Verdana" w:hAnsi="Verdana" w:cs="Tahoma"/>
          <w:sz w:val="18"/>
          <w:szCs w:val="18"/>
        </w:rPr>
        <w:t>Queda terminantemente prohibido el empleo de aceros de diferentes tipos en una misma</w:t>
      </w:r>
      <w:r w:rsidRPr="00380661">
        <w:rPr>
          <w:rFonts w:ascii="Verdana" w:hAnsi="Verdana" w:cs="Tahoma"/>
          <w:color w:val="000000"/>
          <w:sz w:val="18"/>
          <w:szCs w:val="18"/>
        </w:rPr>
        <w:t xml:space="preserve"> sección, salvo ello sea debidamente justificado por el Contratista y aprobado por el Inspector de Obra.</w:t>
      </w:r>
    </w:p>
    <w:p w14:paraId="39F8FF91"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Todas las herramientas a emplearse para el cortado, amarre y doblado de fierro, serán proporcionados por el Contratista en condiciones adecuadas y de manera oportuna.</w:t>
      </w:r>
    </w:p>
    <w:p w14:paraId="20712E73" w14:textId="77777777" w:rsidR="00380661" w:rsidRPr="00380661" w:rsidRDefault="00380661" w:rsidP="00380661">
      <w:pPr>
        <w:tabs>
          <w:tab w:val="left" w:pos="560"/>
        </w:tabs>
        <w:spacing w:line="276" w:lineRule="auto"/>
        <w:jc w:val="both"/>
        <w:rPr>
          <w:rFonts w:ascii="Verdana" w:hAnsi="Verdana" w:cs="Tahoma"/>
          <w:b/>
          <w:sz w:val="18"/>
          <w:szCs w:val="18"/>
        </w:rPr>
      </w:pPr>
      <w:r w:rsidRPr="00380661">
        <w:rPr>
          <w:rFonts w:ascii="Verdana" w:hAnsi="Verdana" w:cs="Tahoma"/>
          <w:b/>
          <w:sz w:val="18"/>
          <w:szCs w:val="18"/>
        </w:rPr>
        <w:t xml:space="preserve">Limpieza y Colocación </w:t>
      </w:r>
    </w:p>
    <w:p w14:paraId="310FC446"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Antes de introducir las armaduras en los encofrados, se limpiarán adecuadamente con cepillos de acero, librándolas de óxido, polvo, barro grasas, pinturas y todo aquello que disminuya la adherencia.</w:t>
      </w:r>
    </w:p>
    <w:p w14:paraId="44E98ABF"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Si a momento de colocar el hormigón existieran barras con mortero u hormigón endurecido, éstos se deberán eliminar completamente.</w:t>
      </w:r>
    </w:p>
    <w:p w14:paraId="4E7C88A5"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Todas las armaduras se colocarán en las posiciones indicadas en los planos, cualquier modificación en obra debido a razones constructivas, deberá ser autorizada por el Inspector de Obra.</w:t>
      </w:r>
    </w:p>
    <w:p w14:paraId="1A92F1D1"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253AA88"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En caso de no especificarse los recubrimientos en los planos, se aplicarán los siguientes:</w:t>
      </w:r>
    </w:p>
    <w:p w14:paraId="2EC1E173" w14:textId="77777777" w:rsidR="00380661" w:rsidRPr="00380661" w:rsidRDefault="00380661" w:rsidP="001D1439">
      <w:pPr>
        <w:pStyle w:val="Prrafodelista"/>
        <w:widowControl w:val="0"/>
        <w:numPr>
          <w:ilvl w:val="0"/>
          <w:numId w:val="93"/>
        </w:numPr>
        <w:tabs>
          <w:tab w:val="left" w:pos="560"/>
        </w:tabs>
        <w:autoSpaceDE w:val="0"/>
        <w:autoSpaceDN w:val="0"/>
        <w:spacing w:line="276" w:lineRule="auto"/>
        <w:jc w:val="both"/>
        <w:rPr>
          <w:rFonts w:ascii="Verdana" w:hAnsi="Verdana" w:cs="Tahoma"/>
          <w:sz w:val="18"/>
          <w:szCs w:val="18"/>
        </w:rPr>
      </w:pPr>
      <w:r w:rsidRPr="00380661">
        <w:rPr>
          <w:rFonts w:ascii="Verdana" w:hAnsi="Verdana" w:cs="Tahoma"/>
          <w:sz w:val="18"/>
          <w:szCs w:val="18"/>
        </w:rPr>
        <w:t xml:space="preserve">Ambientes interiores protegidos:                            </w:t>
      </w:r>
      <w:r w:rsidRPr="00380661">
        <w:rPr>
          <w:rFonts w:ascii="Verdana" w:hAnsi="Verdana" w:cs="Tahoma"/>
          <w:sz w:val="18"/>
          <w:szCs w:val="18"/>
        </w:rPr>
        <w:tab/>
      </w:r>
      <w:r w:rsidRPr="00380661">
        <w:rPr>
          <w:rFonts w:ascii="Verdana" w:hAnsi="Verdana" w:cs="Tahoma"/>
          <w:sz w:val="18"/>
          <w:szCs w:val="18"/>
        </w:rPr>
        <w:tab/>
        <w:t>1.0 a 1.5   cm.</w:t>
      </w:r>
    </w:p>
    <w:p w14:paraId="5EF2BB89" w14:textId="77777777" w:rsidR="00380661" w:rsidRPr="00380661" w:rsidRDefault="00380661" w:rsidP="001D1439">
      <w:pPr>
        <w:pStyle w:val="Prrafodelista"/>
        <w:widowControl w:val="0"/>
        <w:numPr>
          <w:ilvl w:val="0"/>
          <w:numId w:val="93"/>
        </w:numPr>
        <w:tabs>
          <w:tab w:val="left" w:pos="560"/>
        </w:tabs>
        <w:autoSpaceDE w:val="0"/>
        <w:autoSpaceDN w:val="0"/>
        <w:spacing w:line="276" w:lineRule="auto"/>
        <w:jc w:val="both"/>
        <w:rPr>
          <w:rFonts w:ascii="Verdana" w:hAnsi="Verdana" w:cs="Tahoma"/>
          <w:sz w:val="18"/>
          <w:szCs w:val="18"/>
        </w:rPr>
      </w:pPr>
      <w:r w:rsidRPr="00380661">
        <w:rPr>
          <w:rFonts w:ascii="Verdana" w:hAnsi="Verdana" w:cs="Tahoma"/>
          <w:sz w:val="18"/>
          <w:szCs w:val="18"/>
        </w:rPr>
        <w:t xml:space="preserve">Elementos expuestos a la atmósfera normal:        </w:t>
      </w:r>
      <w:r w:rsidRPr="00380661">
        <w:rPr>
          <w:rFonts w:ascii="Verdana" w:hAnsi="Verdana" w:cs="Tahoma"/>
          <w:sz w:val="18"/>
          <w:szCs w:val="18"/>
        </w:rPr>
        <w:tab/>
      </w:r>
      <w:r w:rsidRPr="00380661">
        <w:rPr>
          <w:rFonts w:ascii="Verdana" w:hAnsi="Verdana" w:cs="Tahoma"/>
          <w:sz w:val="18"/>
          <w:szCs w:val="18"/>
        </w:rPr>
        <w:tab/>
        <w:t xml:space="preserve">          1.5 a 2.0   cm.</w:t>
      </w:r>
    </w:p>
    <w:p w14:paraId="211170E8" w14:textId="77777777" w:rsidR="00380661" w:rsidRPr="00380661" w:rsidRDefault="00380661" w:rsidP="001D1439">
      <w:pPr>
        <w:pStyle w:val="Prrafodelista"/>
        <w:widowControl w:val="0"/>
        <w:numPr>
          <w:ilvl w:val="0"/>
          <w:numId w:val="93"/>
        </w:numPr>
        <w:tabs>
          <w:tab w:val="left" w:pos="560"/>
        </w:tabs>
        <w:autoSpaceDE w:val="0"/>
        <w:autoSpaceDN w:val="0"/>
        <w:spacing w:line="276" w:lineRule="auto"/>
        <w:jc w:val="both"/>
        <w:rPr>
          <w:rFonts w:ascii="Verdana" w:hAnsi="Verdana" w:cs="Tahoma"/>
          <w:sz w:val="18"/>
          <w:szCs w:val="18"/>
        </w:rPr>
      </w:pPr>
      <w:r w:rsidRPr="00380661">
        <w:rPr>
          <w:rFonts w:ascii="Verdana" w:hAnsi="Verdana" w:cs="Tahoma"/>
          <w:sz w:val="18"/>
          <w:szCs w:val="18"/>
        </w:rPr>
        <w:t xml:space="preserve">Elementos expuestos a la atmósfera húmeda:       </w:t>
      </w:r>
      <w:r w:rsidRPr="00380661">
        <w:rPr>
          <w:rFonts w:ascii="Verdana" w:hAnsi="Verdana" w:cs="Tahoma"/>
          <w:sz w:val="18"/>
          <w:szCs w:val="18"/>
        </w:rPr>
        <w:tab/>
      </w:r>
      <w:r w:rsidRPr="00380661">
        <w:rPr>
          <w:rFonts w:ascii="Verdana" w:hAnsi="Verdana" w:cs="Tahoma"/>
          <w:sz w:val="18"/>
          <w:szCs w:val="18"/>
        </w:rPr>
        <w:tab/>
        <w:t>2.0 a 2.5   cm.</w:t>
      </w:r>
    </w:p>
    <w:p w14:paraId="35252A9B" w14:textId="77777777" w:rsidR="00380661" w:rsidRPr="00380661" w:rsidRDefault="00380661" w:rsidP="001D1439">
      <w:pPr>
        <w:pStyle w:val="Prrafodelista"/>
        <w:widowControl w:val="0"/>
        <w:numPr>
          <w:ilvl w:val="0"/>
          <w:numId w:val="93"/>
        </w:numPr>
        <w:tabs>
          <w:tab w:val="left" w:pos="560"/>
        </w:tabs>
        <w:autoSpaceDE w:val="0"/>
        <w:autoSpaceDN w:val="0"/>
        <w:spacing w:line="276" w:lineRule="auto"/>
        <w:jc w:val="both"/>
        <w:rPr>
          <w:rFonts w:ascii="Verdana" w:hAnsi="Verdana" w:cs="Tahoma"/>
          <w:sz w:val="18"/>
          <w:szCs w:val="18"/>
        </w:rPr>
      </w:pPr>
      <w:r w:rsidRPr="00380661">
        <w:rPr>
          <w:rFonts w:ascii="Verdana" w:hAnsi="Verdana" w:cs="Tahoma"/>
          <w:sz w:val="18"/>
          <w:szCs w:val="18"/>
        </w:rPr>
        <w:t xml:space="preserve">Elementos expuestos a la atmósfera corrosiva:      </w:t>
      </w:r>
      <w:r w:rsidRPr="00380661">
        <w:rPr>
          <w:rFonts w:ascii="Verdana" w:hAnsi="Verdana" w:cs="Tahoma"/>
          <w:sz w:val="18"/>
          <w:szCs w:val="18"/>
        </w:rPr>
        <w:tab/>
      </w:r>
      <w:r w:rsidRPr="00380661">
        <w:rPr>
          <w:rFonts w:ascii="Verdana" w:hAnsi="Verdana" w:cs="Tahoma"/>
          <w:sz w:val="18"/>
          <w:szCs w:val="18"/>
        </w:rPr>
        <w:tab/>
        <w:t>3.0 a 3.5   cm.</w:t>
      </w:r>
    </w:p>
    <w:p w14:paraId="6DE04A3B"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 xml:space="preserve">Se cuidará especialmente que todas las armaduras queden protegidas mediante los recubrimientos mínimos especificados en los planos. </w:t>
      </w:r>
    </w:p>
    <w:p w14:paraId="508CB60A"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Todos los cruces de barras deberán atarse en forma adecuada con alambre de amarre o accesorios previamente aprobados.</w:t>
      </w:r>
    </w:p>
    <w:p w14:paraId="41307A2B"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Previamente el vaciado, el Inspector de Obra deberá verificar cuidadosamente que la armadura este exento de óxido y de acuerdo a planos constructivos para luego autorizar de manera escrita el vaciado del hormigón.</w:t>
      </w:r>
    </w:p>
    <w:p w14:paraId="7BCBA9F8" w14:textId="77777777" w:rsidR="00380661" w:rsidRPr="00380661" w:rsidRDefault="00380661" w:rsidP="00380661">
      <w:pPr>
        <w:tabs>
          <w:tab w:val="left" w:pos="560"/>
        </w:tabs>
        <w:spacing w:line="276" w:lineRule="auto"/>
        <w:jc w:val="both"/>
        <w:rPr>
          <w:rFonts w:ascii="Verdana" w:hAnsi="Verdana" w:cs="Tahoma"/>
          <w:b/>
          <w:sz w:val="18"/>
          <w:szCs w:val="18"/>
        </w:rPr>
      </w:pPr>
      <w:r w:rsidRPr="00380661">
        <w:rPr>
          <w:rFonts w:ascii="Verdana" w:hAnsi="Verdana" w:cs="Tahoma"/>
          <w:b/>
          <w:sz w:val="18"/>
          <w:szCs w:val="18"/>
        </w:rPr>
        <w:t>Empalmes en las barras</w:t>
      </w:r>
    </w:p>
    <w:p w14:paraId="4F4493F1"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lastRenderedPageBreak/>
        <w:t>Se ejecutarán los empalmes en los sectores donde estén expresamente indicado en planos constructivos o instruido por el Inspector de Obra.</w:t>
      </w:r>
    </w:p>
    <w:p w14:paraId="14EC6057"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B38B0A3"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Se realizarán empalmes por superposición de acuerdo al siguiente detalle:</w:t>
      </w:r>
    </w:p>
    <w:p w14:paraId="58DD3E8C" w14:textId="77777777" w:rsidR="00380661" w:rsidRPr="00380661" w:rsidRDefault="00380661" w:rsidP="00380661">
      <w:pPr>
        <w:tabs>
          <w:tab w:val="left" w:pos="560"/>
        </w:tabs>
        <w:spacing w:line="276" w:lineRule="auto"/>
        <w:ind w:left="284"/>
        <w:jc w:val="both"/>
        <w:rPr>
          <w:rFonts w:ascii="Verdana" w:hAnsi="Verdana" w:cs="Tahoma"/>
          <w:sz w:val="18"/>
          <w:szCs w:val="18"/>
        </w:rPr>
      </w:pPr>
      <w:r w:rsidRPr="00380661">
        <w:rPr>
          <w:rFonts w:ascii="Verdana" w:hAnsi="Verdana" w:cs="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3AB558D3" w14:textId="77777777" w:rsidR="00380661" w:rsidRPr="00380661" w:rsidRDefault="00380661" w:rsidP="00380661">
      <w:pPr>
        <w:tabs>
          <w:tab w:val="left" w:pos="560"/>
        </w:tabs>
        <w:spacing w:line="276" w:lineRule="auto"/>
        <w:ind w:left="284"/>
        <w:jc w:val="both"/>
        <w:rPr>
          <w:rFonts w:ascii="Verdana" w:hAnsi="Verdana" w:cs="Tahoma"/>
          <w:sz w:val="18"/>
          <w:szCs w:val="18"/>
        </w:rPr>
      </w:pPr>
      <w:r w:rsidRPr="00380661">
        <w:rPr>
          <w:rFonts w:ascii="Verdana" w:hAnsi="Verdana" w:cs="Tahoma"/>
          <w:sz w:val="18"/>
          <w:szCs w:val="18"/>
        </w:rPr>
        <w:t>b) En toda la longitud del empalme se colocarán armaduras transversales suplementarias para mejorar las condiciones del empalme, cuando sea necesario.</w:t>
      </w:r>
    </w:p>
    <w:p w14:paraId="5A1D79EE" w14:textId="77777777" w:rsidR="00380661" w:rsidRPr="00380661" w:rsidRDefault="00380661" w:rsidP="00380661">
      <w:pPr>
        <w:tabs>
          <w:tab w:val="left" w:pos="560"/>
        </w:tabs>
        <w:spacing w:line="276" w:lineRule="auto"/>
        <w:ind w:left="284"/>
        <w:jc w:val="both"/>
        <w:rPr>
          <w:rFonts w:ascii="Verdana" w:hAnsi="Verdana" w:cs="Tahoma"/>
          <w:sz w:val="18"/>
          <w:szCs w:val="18"/>
        </w:rPr>
      </w:pPr>
      <w:r w:rsidRPr="00380661">
        <w:rPr>
          <w:rFonts w:ascii="Verdana" w:hAnsi="Verdana" w:cs="Tahoma"/>
          <w:sz w:val="18"/>
          <w:szCs w:val="18"/>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Inspector de Obra.</w:t>
      </w:r>
    </w:p>
    <w:p w14:paraId="37DB9327" w14:textId="77777777" w:rsidR="00380661" w:rsidRPr="00380661" w:rsidRDefault="00380661" w:rsidP="00380661">
      <w:pPr>
        <w:tabs>
          <w:tab w:val="left" w:pos="8711"/>
        </w:tabs>
        <w:spacing w:line="276" w:lineRule="auto"/>
        <w:jc w:val="both"/>
        <w:rPr>
          <w:rFonts w:ascii="Verdana" w:hAnsi="Verdana" w:cs="Tahoma"/>
          <w:b/>
          <w:sz w:val="18"/>
          <w:szCs w:val="18"/>
        </w:rPr>
      </w:pPr>
      <w:r w:rsidRPr="00380661">
        <w:rPr>
          <w:rFonts w:ascii="Verdana" w:hAnsi="Verdana" w:cs="Tahoma"/>
          <w:b/>
          <w:sz w:val="18"/>
          <w:szCs w:val="18"/>
        </w:rPr>
        <w:t>Mezclado</w:t>
      </w:r>
    </w:p>
    <w:p w14:paraId="7DA90406"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El hormigón deberá ser mezclado mecánicamente dosificando por volumen y deseablemente por peso. Para esta tarea:</w:t>
      </w:r>
    </w:p>
    <w:p w14:paraId="580C579C" w14:textId="77777777" w:rsidR="00380661" w:rsidRPr="00380661" w:rsidRDefault="00380661" w:rsidP="001D1439">
      <w:pPr>
        <w:pStyle w:val="Prrafodelista"/>
        <w:widowControl w:val="0"/>
        <w:numPr>
          <w:ilvl w:val="0"/>
          <w:numId w:val="109"/>
        </w:numPr>
        <w:tabs>
          <w:tab w:val="left" w:pos="560"/>
        </w:tabs>
        <w:autoSpaceDE w:val="0"/>
        <w:autoSpaceDN w:val="0"/>
        <w:spacing w:line="276" w:lineRule="auto"/>
        <w:jc w:val="both"/>
        <w:rPr>
          <w:rFonts w:ascii="Verdana" w:hAnsi="Verdana" w:cs="Tahoma"/>
          <w:sz w:val="18"/>
          <w:szCs w:val="18"/>
        </w:rPr>
      </w:pPr>
      <w:r w:rsidRPr="00380661">
        <w:rPr>
          <w:rFonts w:ascii="Verdana" w:hAnsi="Verdana" w:cs="Tahoma"/>
          <w:sz w:val="18"/>
          <w:szCs w:val="18"/>
        </w:rPr>
        <w:t>Sé utilizarán una o más hormigoneras de capacidad adecuada y se empleará personal especializado para su manejo.</w:t>
      </w:r>
    </w:p>
    <w:p w14:paraId="6C89D835" w14:textId="77777777" w:rsidR="00380661" w:rsidRPr="00380661" w:rsidRDefault="00380661" w:rsidP="001D1439">
      <w:pPr>
        <w:pStyle w:val="Prrafodelista"/>
        <w:widowControl w:val="0"/>
        <w:numPr>
          <w:ilvl w:val="0"/>
          <w:numId w:val="109"/>
        </w:numPr>
        <w:tabs>
          <w:tab w:val="left" w:pos="560"/>
        </w:tabs>
        <w:autoSpaceDE w:val="0"/>
        <w:autoSpaceDN w:val="0"/>
        <w:spacing w:line="276" w:lineRule="auto"/>
        <w:jc w:val="both"/>
        <w:rPr>
          <w:rFonts w:ascii="Verdana" w:hAnsi="Verdana" w:cs="Tahoma"/>
          <w:sz w:val="18"/>
          <w:szCs w:val="18"/>
        </w:rPr>
      </w:pPr>
      <w:r w:rsidRPr="00380661">
        <w:rPr>
          <w:rFonts w:ascii="Verdana" w:hAnsi="Verdana" w:cs="Tahoma"/>
          <w:sz w:val="18"/>
          <w:szCs w:val="18"/>
        </w:rPr>
        <w:t>Periódicamente se verificará la uniformidad del mezclado.</w:t>
      </w:r>
    </w:p>
    <w:p w14:paraId="7F384F9A" w14:textId="77777777" w:rsidR="00380661" w:rsidRPr="00380661" w:rsidRDefault="00380661" w:rsidP="001D1439">
      <w:pPr>
        <w:pStyle w:val="Prrafodelista"/>
        <w:widowControl w:val="0"/>
        <w:numPr>
          <w:ilvl w:val="0"/>
          <w:numId w:val="109"/>
        </w:numPr>
        <w:tabs>
          <w:tab w:val="left" w:pos="560"/>
        </w:tabs>
        <w:autoSpaceDE w:val="0"/>
        <w:autoSpaceDN w:val="0"/>
        <w:spacing w:line="276" w:lineRule="auto"/>
        <w:jc w:val="both"/>
        <w:rPr>
          <w:rFonts w:ascii="Verdana" w:hAnsi="Verdana" w:cs="Tahoma"/>
          <w:sz w:val="18"/>
          <w:szCs w:val="18"/>
        </w:rPr>
      </w:pPr>
      <w:r w:rsidRPr="00380661">
        <w:rPr>
          <w:rFonts w:ascii="Verdana" w:hAnsi="Verdana" w:cs="Tahoma"/>
          <w:sz w:val="18"/>
          <w:szCs w:val="18"/>
        </w:rPr>
        <w:t>Los materiales componentes serán introducidos en el orden siguiente:</w:t>
      </w:r>
    </w:p>
    <w:p w14:paraId="2E52CBF2" w14:textId="77777777" w:rsidR="00380661" w:rsidRPr="00380661" w:rsidRDefault="00380661" w:rsidP="001D1439">
      <w:pPr>
        <w:pStyle w:val="Prrafodelista"/>
        <w:widowControl w:val="0"/>
        <w:numPr>
          <w:ilvl w:val="0"/>
          <w:numId w:val="110"/>
        </w:numPr>
        <w:tabs>
          <w:tab w:val="left" w:pos="560"/>
        </w:tabs>
        <w:autoSpaceDE w:val="0"/>
        <w:autoSpaceDN w:val="0"/>
        <w:spacing w:line="276" w:lineRule="auto"/>
        <w:jc w:val="both"/>
        <w:rPr>
          <w:rFonts w:ascii="Verdana" w:hAnsi="Verdana" w:cs="Tahoma"/>
          <w:sz w:val="18"/>
          <w:szCs w:val="18"/>
        </w:rPr>
      </w:pPr>
      <w:r w:rsidRPr="00380661">
        <w:rPr>
          <w:rFonts w:ascii="Verdana" w:hAnsi="Verdana" w:cs="Tahoma"/>
          <w:sz w:val="18"/>
          <w:szCs w:val="18"/>
        </w:rPr>
        <w:t>Una parte del agua del mezclado (aproximadamente la mitad)</w:t>
      </w:r>
    </w:p>
    <w:p w14:paraId="3966C646" w14:textId="77777777" w:rsidR="00380661" w:rsidRPr="00380661" w:rsidRDefault="00380661" w:rsidP="001D1439">
      <w:pPr>
        <w:pStyle w:val="Prrafodelista"/>
        <w:widowControl w:val="0"/>
        <w:numPr>
          <w:ilvl w:val="0"/>
          <w:numId w:val="110"/>
        </w:numPr>
        <w:tabs>
          <w:tab w:val="left" w:pos="560"/>
        </w:tabs>
        <w:autoSpaceDE w:val="0"/>
        <w:autoSpaceDN w:val="0"/>
        <w:spacing w:line="276" w:lineRule="auto"/>
        <w:jc w:val="both"/>
        <w:rPr>
          <w:rFonts w:ascii="Verdana" w:hAnsi="Verdana" w:cs="Tahoma"/>
          <w:sz w:val="18"/>
          <w:szCs w:val="18"/>
        </w:rPr>
      </w:pPr>
      <w:r w:rsidRPr="00380661">
        <w:rPr>
          <w:rFonts w:ascii="Verdana" w:hAnsi="Verdan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6D15095" w14:textId="77777777" w:rsidR="00380661" w:rsidRPr="00380661" w:rsidRDefault="00380661" w:rsidP="001D1439">
      <w:pPr>
        <w:pStyle w:val="Prrafodelista"/>
        <w:widowControl w:val="0"/>
        <w:numPr>
          <w:ilvl w:val="0"/>
          <w:numId w:val="110"/>
        </w:numPr>
        <w:tabs>
          <w:tab w:val="left" w:pos="560"/>
        </w:tabs>
        <w:autoSpaceDE w:val="0"/>
        <w:autoSpaceDN w:val="0"/>
        <w:spacing w:line="276" w:lineRule="auto"/>
        <w:jc w:val="both"/>
        <w:rPr>
          <w:rFonts w:ascii="Verdana" w:hAnsi="Verdana" w:cs="Tahoma"/>
          <w:sz w:val="18"/>
          <w:szCs w:val="18"/>
        </w:rPr>
      </w:pPr>
      <w:r w:rsidRPr="00380661">
        <w:rPr>
          <w:rFonts w:ascii="Verdana" w:hAnsi="Verdana" w:cs="Tahoma"/>
          <w:sz w:val="18"/>
          <w:szCs w:val="18"/>
        </w:rPr>
        <w:t>La grava.</w:t>
      </w:r>
    </w:p>
    <w:p w14:paraId="170D4636" w14:textId="77777777" w:rsidR="00380661" w:rsidRPr="00380661" w:rsidRDefault="00380661" w:rsidP="001D1439">
      <w:pPr>
        <w:pStyle w:val="Prrafodelista"/>
        <w:widowControl w:val="0"/>
        <w:numPr>
          <w:ilvl w:val="0"/>
          <w:numId w:val="110"/>
        </w:numPr>
        <w:tabs>
          <w:tab w:val="left" w:pos="560"/>
        </w:tabs>
        <w:autoSpaceDE w:val="0"/>
        <w:autoSpaceDN w:val="0"/>
        <w:spacing w:line="276" w:lineRule="auto"/>
        <w:jc w:val="both"/>
        <w:rPr>
          <w:rFonts w:ascii="Verdana" w:hAnsi="Verdana" w:cs="Tahoma"/>
          <w:sz w:val="18"/>
          <w:szCs w:val="18"/>
        </w:rPr>
      </w:pPr>
      <w:r w:rsidRPr="00380661">
        <w:rPr>
          <w:rFonts w:ascii="Verdana" w:hAnsi="Verdana" w:cs="Tahoma"/>
          <w:sz w:val="18"/>
          <w:szCs w:val="18"/>
        </w:rPr>
        <w:t>El resto del agua de amasado.</w:t>
      </w:r>
    </w:p>
    <w:p w14:paraId="734B5689"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C43CC91"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 xml:space="preserve">No se permitirá cargar la hormigonera antes de haberse procedido a descargarla totalmente de la batida anterior. </w:t>
      </w:r>
    </w:p>
    <w:p w14:paraId="400BA7D3"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El mezclado manual queda expresamente prohibido.</w:t>
      </w:r>
    </w:p>
    <w:p w14:paraId="1A3218A1" w14:textId="77777777" w:rsidR="00380661" w:rsidRPr="00380661" w:rsidRDefault="00380661" w:rsidP="00380661">
      <w:pPr>
        <w:tabs>
          <w:tab w:val="left" w:pos="8711"/>
        </w:tabs>
        <w:spacing w:line="276" w:lineRule="auto"/>
        <w:jc w:val="both"/>
        <w:rPr>
          <w:rFonts w:ascii="Verdana" w:hAnsi="Verdana" w:cs="Tahoma"/>
          <w:b/>
          <w:sz w:val="18"/>
          <w:szCs w:val="18"/>
        </w:rPr>
      </w:pPr>
      <w:r w:rsidRPr="00380661">
        <w:rPr>
          <w:rFonts w:ascii="Verdana" w:hAnsi="Verdana" w:cs="Tahoma"/>
          <w:b/>
          <w:sz w:val="18"/>
          <w:szCs w:val="18"/>
        </w:rPr>
        <w:t>Transporte</w:t>
      </w:r>
    </w:p>
    <w:p w14:paraId="0EE79D33"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68676A8"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4F82EFA9"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6D30FE0F" w14:textId="77777777" w:rsidR="00380661" w:rsidRPr="00380661" w:rsidRDefault="00380661" w:rsidP="00380661">
      <w:pPr>
        <w:tabs>
          <w:tab w:val="left" w:pos="8711"/>
        </w:tabs>
        <w:spacing w:line="276" w:lineRule="auto"/>
        <w:jc w:val="both"/>
        <w:rPr>
          <w:rFonts w:ascii="Verdana" w:hAnsi="Verdana" w:cs="Tahoma"/>
          <w:b/>
          <w:sz w:val="18"/>
          <w:szCs w:val="18"/>
        </w:rPr>
      </w:pPr>
      <w:r w:rsidRPr="00380661">
        <w:rPr>
          <w:rFonts w:ascii="Verdana" w:hAnsi="Verdana" w:cs="Tahoma"/>
          <w:b/>
          <w:sz w:val="18"/>
          <w:szCs w:val="18"/>
        </w:rPr>
        <w:t>Hormigonado</w:t>
      </w:r>
    </w:p>
    <w:p w14:paraId="0B8F7339"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El hormigonado deberá cumplir con las exigencias y requisitos establecidos en la Norma CBH-87 para hormigones.</w:t>
      </w:r>
    </w:p>
    <w:p w14:paraId="1944093B"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No se procederá al vaciado de los elementos estructurales sin antes contar con la autorización del Inspector de Obra.</w:t>
      </w:r>
    </w:p>
    <w:p w14:paraId="6222E6C3"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lastRenderedPageBreak/>
        <w:t>El vaciado del hormigón se realizará de acuerdo a un plan de trabajo previamente autorizado por el Inspector e Obra.</w:t>
      </w:r>
    </w:p>
    <w:p w14:paraId="6FFBA7DF"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Obra indicará donde pueden hacerse las juntas constructivas.</w:t>
      </w:r>
    </w:p>
    <w:p w14:paraId="2463F878"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Las siguientes prohibiciones para el hormigonado deben tenerse en cuenta:</w:t>
      </w:r>
    </w:p>
    <w:p w14:paraId="2A3FE125" w14:textId="77777777" w:rsidR="00380661" w:rsidRPr="00380661" w:rsidRDefault="00380661" w:rsidP="001D1439">
      <w:pPr>
        <w:pStyle w:val="Prrafodelista"/>
        <w:widowControl w:val="0"/>
        <w:numPr>
          <w:ilvl w:val="0"/>
          <w:numId w:val="99"/>
        </w:numPr>
        <w:tabs>
          <w:tab w:val="left" w:pos="8711"/>
        </w:tabs>
        <w:autoSpaceDE w:val="0"/>
        <w:autoSpaceDN w:val="0"/>
        <w:spacing w:line="276" w:lineRule="auto"/>
        <w:jc w:val="both"/>
        <w:rPr>
          <w:rFonts w:ascii="Verdana" w:hAnsi="Verdana" w:cs="Tahoma"/>
          <w:sz w:val="18"/>
          <w:szCs w:val="18"/>
        </w:rPr>
      </w:pPr>
      <w:r w:rsidRPr="00380661">
        <w:rPr>
          <w:rFonts w:ascii="Verdana" w:hAnsi="Verdana" w:cs="Tahoma"/>
          <w:sz w:val="18"/>
          <w:szCs w:val="18"/>
        </w:rPr>
        <w:t>La temperatura de vaciado no será menor a 5°C.</w:t>
      </w:r>
    </w:p>
    <w:p w14:paraId="6FAD2234" w14:textId="77777777" w:rsidR="00380661" w:rsidRPr="00380661" w:rsidRDefault="00380661" w:rsidP="001D1439">
      <w:pPr>
        <w:pStyle w:val="Prrafodelista"/>
        <w:widowControl w:val="0"/>
        <w:numPr>
          <w:ilvl w:val="0"/>
          <w:numId w:val="99"/>
        </w:numPr>
        <w:tabs>
          <w:tab w:val="left" w:pos="8711"/>
        </w:tabs>
        <w:autoSpaceDE w:val="0"/>
        <w:autoSpaceDN w:val="0"/>
        <w:spacing w:line="276" w:lineRule="auto"/>
        <w:jc w:val="both"/>
        <w:rPr>
          <w:rFonts w:ascii="Verdana" w:hAnsi="Verdana" w:cs="Tahoma"/>
          <w:sz w:val="18"/>
          <w:szCs w:val="18"/>
        </w:rPr>
      </w:pPr>
      <w:r w:rsidRPr="00380661">
        <w:rPr>
          <w:rFonts w:ascii="Verdana" w:hAnsi="Verdana" w:cs="Tahoma"/>
          <w:sz w:val="18"/>
          <w:szCs w:val="18"/>
        </w:rPr>
        <w:t>No podrá efectuarse el vaciado durante la lluvia.</w:t>
      </w:r>
    </w:p>
    <w:p w14:paraId="600615F5" w14:textId="77777777" w:rsidR="00380661" w:rsidRPr="00380661" w:rsidRDefault="00380661" w:rsidP="001D1439">
      <w:pPr>
        <w:pStyle w:val="Prrafodelista"/>
        <w:widowControl w:val="0"/>
        <w:numPr>
          <w:ilvl w:val="0"/>
          <w:numId w:val="99"/>
        </w:numPr>
        <w:tabs>
          <w:tab w:val="left" w:pos="8711"/>
        </w:tabs>
        <w:autoSpaceDE w:val="0"/>
        <w:autoSpaceDN w:val="0"/>
        <w:spacing w:line="276" w:lineRule="auto"/>
        <w:jc w:val="both"/>
        <w:rPr>
          <w:rFonts w:ascii="Verdana" w:hAnsi="Verdana" w:cs="Tahoma"/>
          <w:sz w:val="18"/>
          <w:szCs w:val="18"/>
        </w:rPr>
      </w:pPr>
      <w:r w:rsidRPr="00380661">
        <w:rPr>
          <w:rFonts w:ascii="Verdana" w:hAnsi="Verdana" w:cs="Tahoma"/>
          <w:sz w:val="18"/>
          <w:szCs w:val="18"/>
        </w:rPr>
        <w:t>No será permitido disponer de grandes cantidades de hormigón en un solo lugar para esparcirlo posteriormente.</w:t>
      </w:r>
    </w:p>
    <w:p w14:paraId="64853596" w14:textId="77777777" w:rsidR="00380661" w:rsidRPr="00380661" w:rsidRDefault="00380661" w:rsidP="001D1439">
      <w:pPr>
        <w:pStyle w:val="Prrafodelista"/>
        <w:widowControl w:val="0"/>
        <w:numPr>
          <w:ilvl w:val="0"/>
          <w:numId w:val="99"/>
        </w:numPr>
        <w:tabs>
          <w:tab w:val="left" w:pos="8711"/>
        </w:tabs>
        <w:autoSpaceDE w:val="0"/>
        <w:autoSpaceDN w:val="0"/>
        <w:spacing w:line="276" w:lineRule="auto"/>
        <w:jc w:val="both"/>
        <w:rPr>
          <w:rFonts w:ascii="Verdana" w:hAnsi="Verdana" w:cs="Tahoma"/>
          <w:sz w:val="18"/>
          <w:szCs w:val="18"/>
        </w:rPr>
      </w:pPr>
      <w:r w:rsidRPr="00380661">
        <w:rPr>
          <w:rFonts w:ascii="Verdana" w:hAnsi="Verdana" w:cs="Tahoma"/>
          <w:sz w:val="18"/>
          <w:szCs w:val="18"/>
        </w:rPr>
        <w:t>Por ningún motivo se podrá agregar agua en el momento de hormigonar.</w:t>
      </w:r>
    </w:p>
    <w:p w14:paraId="6565B6AC"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El espesor máximo de la capa de hormigón no deberá exceder a 20 cm. para permitir una compactación eficaz.</w:t>
      </w:r>
    </w:p>
    <w:p w14:paraId="0A1DD601"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La velocidad del vaciado será la suficiente para garantizar que el hormigón se mantenga plástico en todo momento.</w:t>
      </w:r>
    </w:p>
    <w:p w14:paraId="35A79EF5"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No se podrá verter el hormigón en caída libre desde alturas superiores a 1,50 m, debiendo en este caso utilizar canalones, embudos o ductos.</w:t>
      </w:r>
    </w:p>
    <w:p w14:paraId="7A89F87D"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El vaciado en losas deberá efectuarse por franjas de ancho tal que, al vaciar la capa siguiente, en la primera no se haya iniciado el fraguado.</w:t>
      </w:r>
    </w:p>
    <w:p w14:paraId="1A0ECB4C" w14:textId="77777777" w:rsidR="00380661" w:rsidRPr="00380661" w:rsidRDefault="00380661" w:rsidP="00380661">
      <w:pPr>
        <w:tabs>
          <w:tab w:val="left" w:pos="8711"/>
        </w:tabs>
        <w:spacing w:line="276" w:lineRule="auto"/>
        <w:jc w:val="both"/>
        <w:rPr>
          <w:rFonts w:ascii="Verdana" w:hAnsi="Verdana" w:cs="Tahoma"/>
          <w:b/>
          <w:sz w:val="18"/>
          <w:szCs w:val="18"/>
        </w:rPr>
      </w:pPr>
      <w:r w:rsidRPr="00380661">
        <w:rPr>
          <w:rFonts w:ascii="Verdana" w:hAnsi="Verdana" w:cs="Tahoma"/>
          <w:b/>
          <w:sz w:val="18"/>
          <w:szCs w:val="18"/>
        </w:rPr>
        <w:t>Compactación</w:t>
      </w:r>
    </w:p>
    <w:p w14:paraId="4499EE10"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604EB247"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El vibrado será realizado mediante vibradoras de inmersión y alta frecuencia que deberán ser manejadas por obreros con experiencia en la actividad.</w:t>
      </w:r>
    </w:p>
    <w:p w14:paraId="461A3F29"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De ninguna manera se permitirá el uso de las vibradoras para el transporte de la mezcla o la distribución dentro del encofrado.</w:t>
      </w:r>
    </w:p>
    <w:p w14:paraId="77F5DAE9"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En ningún caso se iniciará el vaciado si no se cuenta por lo menos con dos vibradoras en perfecto estado y con el diámetro de la aguja adecuado para el elemento.</w:t>
      </w:r>
    </w:p>
    <w:p w14:paraId="2DDC26BD"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Las vibradoras serán introducidas en puntos equidistantes a 45 cm. entre sí y durante 5 a 15 segundos para evitar la disgregación.</w:t>
      </w:r>
    </w:p>
    <w:p w14:paraId="71C6F181"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782BE1B0"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El compactado del hormigón se completará con un apisonado manual del hormigón y un golpeteo de los encofrados.</w:t>
      </w:r>
    </w:p>
    <w:p w14:paraId="467E18A5"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La compactación manual del hormigón mediante varillas de hierro será usado solo bajo autorización de Inspector de Obra.</w:t>
      </w:r>
    </w:p>
    <w:p w14:paraId="6E844795" w14:textId="77777777" w:rsidR="00380661" w:rsidRPr="00380661" w:rsidRDefault="00380661" w:rsidP="00380661">
      <w:pPr>
        <w:tabs>
          <w:tab w:val="left" w:pos="8711"/>
        </w:tabs>
        <w:spacing w:line="276" w:lineRule="auto"/>
        <w:jc w:val="both"/>
        <w:rPr>
          <w:rFonts w:ascii="Verdana" w:hAnsi="Verdana" w:cs="Tahoma"/>
          <w:b/>
          <w:sz w:val="18"/>
          <w:szCs w:val="18"/>
        </w:rPr>
      </w:pPr>
      <w:r w:rsidRPr="00380661">
        <w:rPr>
          <w:rFonts w:ascii="Verdana" w:hAnsi="Verdana" w:cs="Tahoma"/>
          <w:b/>
          <w:sz w:val="18"/>
          <w:szCs w:val="18"/>
        </w:rPr>
        <w:t>Desencofrado</w:t>
      </w:r>
    </w:p>
    <w:p w14:paraId="63BB1092"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Inspector de Obra.</w:t>
      </w:r>
    </w:p>
    <w:p w14:paraId="1A778B2E"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Los encofrados se retirarán progresivamente y sin golpes, sacudidas ni vibraciones en la estructura, evitando el desprendimiento de partes de hormigón que provoque perdida de recubrimiento o de sección de elemento.</w:t>
      </w:r>
    </w:p>
    <w:p w14:paraId="77232AE4"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B315C19"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Los encofrados superiores en superficies inclinadas deberán ser removidos tan pronto como el hormigón tenga suficiente resistencia para no escurrir.</w:t>
      </w:r>
    </w:p>
    <w:p w14:paraId="4FA6FAE1"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lastRenderedPageBreak/>
        <w:t>Los tiempos de desencofrado serán los indicados en el proyecto (planos y/o memoria de cálculo) y lo indicado en la norma CBH-87.</w:t>
      </w:r>
    </w:p>
    <w:p w14:paraId="53F374BC" w14:textId="77777777" w:rsidR="00380661" w:rsidRPr="00380661" w:rsidRDefault="00380661" w:rsidP="00380661">
      <w:pPr>
        <w:tabs>
          <w:tab w:val="left" w:pos="8711"/>
        </w:tabs>
        <w:spacing w:line="276" w:lineRule="auto"/>
        <w:jc w:val="both"/>
        <w:rPr>
          <w:rFonts w:ascii="Verdana" w:hAnsi="Verdana" w:cs="Tahoma"/>
          <w:b/>
          <w:sz w:val="18"/>
          <w:szCs w:val="18"/>
        </w:rPr>
      </w:pPr>
      <w:r w:rsidRPr="00380661">
        <w:rPr>
          <w:rFonts w:ascii="Verdana" w:hAnsi="Verdana" w:cs="Tahoma"/>
          <w:b/>
          <w:sz w:val="18"/>
          <w:szCs w:val="18"/>
        </w:rPr>
        <w:t>Protección y Curado</w:t>
      </w:r>
    </w:p>
    <w:p w14:paraId="3DD238D3"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Una vez vaciado el hormigón fresco, deberá protegerse contra la lluvia, el viento, sol y en general contra toda acción que lo perjudique.</w:t>
      </w:r>
    </w:p>
    <w:p w14:paraId="44DAB90A"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El hormigón será protegido manteniéndose a una temperatura superior a 5°C por lo menos durante 96 horas.</w:t>
      </w:r>
    </w:p>
    <w:p w14:paraId="15F98BED"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179CE07"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Durante la construcción, queda prohibido aplicar cargas, acumular materiales o maquinarias que signifiquen un peligro en la estabilidad de la estructura.</w:t>
      </w:r>
    </w:p>
    <w:p w14:paraId="58E1AE98" w14:textId="77777777" w:rsidR="00380661" w:rsidRPr="00380661" w:rsidRDefault="00380661" w:rsidP="00380661">
      <w:pPr>
        <w:tabs>
          <w:tab w:val="left" w:pos="8711"/>
        </w:tabs>
        <w:spacing w:line="276" w:lineRule="auto"/>
        <w:jc w:val="both"/>
        <w:rPr>
          <w:rFonts w:ascii="Verdana" w:hAnsi="Verdana" w:cs="Tahoma"/>
          <w:b/>
          <w:sz w:val="18"/>
          <w:szCs w:val="18"/>
        </w:rPr>
      </w:pPr>
      <w:r w:rsidRPr="00380661">
        <w:rPr>
          <w:rFonts w:ascii="Verdana" w:hAnsi="Verdana" w:cs="Tahoma"/>
          <w:b/>
          <w:sz w:val="18"/>
          <w:szCs w:val="18"/>
        </w:rPr>
        <w:t>Control de Calidad</w:t>
      </w:r>
    </w:p>
    <w:p w14:paraId="64F3E511"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Todas las operaciones de la Obra deberán ser controladas mediante ensayos e inspecciones, no eximiéndose la responsabilidad del Contratista en caso de encontrarse cualquier defecto en forma posterior.</w:t>
      </w:r>
    </w:p>
    <w:p w14:paraId="7BA7B3EF"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Los ensayos a realizar serán los requeridos por la normativa CBH-87 pudiendo el Contratista realizar ensayos adicionales los cuales deberán ser indicados en su propuesta.</w:t>
      </w:r>
    </w:p>
    <w:p w14:paraId="6BAED434"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Para todos los casos, el nivel de control será el indicado en los planos constructivos o memoria de cálculo o, en ausencia de dicha indicación, se asumirá un nivel de control normal.</w:t>
      </w:r>
    </w:p>
    <w:p w14:paraId="2D0FBCD0" w14:textId="77777777" w:rsidR="00380661" w:rsidRPr="00380661" w:rsidRDefault="00380661" w:rsidP="001D1439">
      <w:pPr>
        <w:pStyle w:val="Prrafodelista"/>
        <w:widowControl w:val="0"/>
        <w:numPr>
          <w:ilvl w:val="0"/>
          <w:numId w:val="98"/>
        </w:numPr>
        <w:tabs>
          <w:tab w:val="left" w:pos="8711"/>
        </w:tabs>
        <w:autoSpaceDE w:val="0"/>
        <w:autoSpaceDN w:val="0"/>
        <w:spacing w:line="276" w:lineRule="auto"/>
        <w:jc w:val="both"/>
        <w:rPr>
          <w:rFonts w:ascii="Verdana" w:hAnsi="Verdana" w:cs="Tahoma"/>
          <w:b/>
          <w:sz w:val="18"/>
          <w:szCs w:val="18"/>
        </w:rPr>
      </w:pPr>
      <w:r w:rsidRPr="00380661">
        <w:rPr>
          <w:rFonts w:ascii="Verdana" w:hAnsi="Verdana" w:cs="Tahoma"/>
          <w:b/>
          <w:sz w:val="18"/>
          <w:szCs w:val="18"/>
        </w:rPr>
        <w:t>Ensayos a Realizar</w:t>
      </w:r>
    </w:p>
    <w:p w14:paraId="4FCB3D05"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En el caso del presente ítem mínimamente se realizarán los siguientes ensayos de calidad:</w:t>
      </w:r>
    </w:p>
    <w:p w14:paraId="42F0D144" w14:textId="77777777" w:rsidR="00380661" w:rsidRPr="00380661" w:rsidRDefault="00380661" w:rsidP="001D1439">
      <w:pPr>
        <w:pStyle w:val="Prrafodelista"/>
        <w:widowControl w:val="0"/>
        <w:numPr>
          <w:ilvl w:val="0"/>
          <w:numId w:val="87"/>
        </w:numPr>
        <w:tabs>
          <w:tab w:val="left" w:pos="8711"/>
        </w:tabs>
        <w:autoSpaceDE w:val="0"/>
        <w:autoSpaceDN w:val="0"/>
        <w:spacing w:line="276" w:lineRule="auto"/>
        <w:jc w:val="both"/>
        <w:rPr>
          <w:rFonts w:ascii="Verdana" w:hAnsi="Verdana" w:cs="Tahoma"/>
          <w:sz w:val="18"/>
          <w:szCs w:val="18"/>
        </w:rPr>
      </w:pPr>
      <w:r w:rsidRPr="00380661">
        <w:rPr>
          <w:rFonts w:ascii="Verdana" w:hAnsi="Verdana" w:cs="Tahoma"/>
          <w:sz w:val="18"/>
          <w:szCs w:val="18"/>
        </w:rPr>
        <w:t>Granulometría de los Áridos.</w:t>
      </w:r>
    </w:p>
    <w:p w14:paraId="2B98FF7C" w14:textId="77777777" w:rsidR="00380661" w:rsidRPr="00380661" w:rsidRDefault="00380661" w:rsidP="001D1439">
      <w:pPr>
        <w:pStyle w:val="Prrafodelista"/>
        <w:widowControl w:val="0"/>
        <w:numPr>
          <w:ilvl w:val="0"/>
          <w:numId w:val="87"/>
        </w:numPr>
        <w:tabs>
          <w:tab w:val="left" w:pos="8711"/>
        </w:tabs>
        <w:autoSpaceDE w:val="0"/>
        <w:autoSpaceDN w:val="0"/>
        <w:spacing w:line="276" w:lineRule="auto"/>
        <w:jc w:val="both"/>
        <w:rPr>
          <w:rFonts w:ascii="Verdana" w:hAnsi="Verdana" w:cs="Tahoma"/>
          <w:sz w:val="18"/>
          <w:szCs w:val="18"/>
        </w:rPr>
      </w:pPr>
      <w:r w:rsidRPr="00380661">
        <w:rPr>
          <w:rFonts w:ascii="Verdana" w:hAnsi="Verdana" w:cs="Tahoma"/>
          <w:sz w:val="18"/>
          <w:szCs w:val="18"/>
        </w:rPr>
        <w:t>Ensayos de Control de la Resistencia del Hormigón – Probetas Cilíndricas.</w:t>
      </w:r>
    </w:p>
    <w:p w14:paraId="278E1376" w14:textId="77777777" w:rsidR="00380661" w:rsidRPr="00380661" w:rsidRDefault="00380661" w:rsidP="001D1439">
      <w:pPr>
        <w:pStyle w:val="Prrafodelista"/>
        <w:widowControl w:val="0"/>
        <w:numPr>
          <w:ilvl w:val="0"/>
          <w:numId w:val="87"/>
        </w:numPr>
        <w:tabs>
          <w:tab w:val="left" w:pos="8711"/>
        </w:tabs>
        <w:autoSpaceDE w:val="0"/>
        <w:autoSpaceDN w:val="0"/>
        <w:spacing w:line="276" w:lineRule="auto"/>
        <w:jc w:val="both"/>
        <w:rPr>
          <w:rFonts w:ascii="Verdana" w:hAnsi="Verdana" w:cs="Tahoma"/>
          <w:sz w:val="18"/>
          <w:szCs w:val="18"/>
        </w:rPr>
      </w:pPr>
      <w:r w:rsidRPr="00380661">
        <w:rPr>
          <w:rFonts w:ascii="Verdana" w:hAnsi="Verdana" w:cs="Tahoma"/>
          <w:sz w:val="18"/>
          <w:szCs w:val="18"/>
        </w:rPr>
        <w:t>Ensayos de Control de la Consistencia del Hormigón - Cono de Abraham.</w:t>
      </w:r>
    </w:p>
    <w:p w14:paraId="108D606D" w14:textId="77777777" w:rsidR="00380661" w:rsidRPr="00380661" w:rsidRDefault="00380661" w:rsidP="001D1439">
      <w:pPr>
        <w:pStyle w:val="Prrafodelista"/>
        <w:widowControl w:val="0"/>
        <w:numPr>
          <w:ilvl w:val="0"/>
          <w:numId w:val="87"/>
        </w:numPr>
        <w:tabs>
          <w:tab w:val="left" w:pos="8711"/>
        </w:tabs>
        <w:autoSpaceDE w:val="0"/>
        <w:autoSpaceDN w:val="0"/>
        <w:spacing w:line="276" w:lineRule="auto"/>
        <w:jc w:val="both"/>
        <w:rPr>
          <w:rFonts w:ascii="Verdana" w:hAnsi="Verdana" w:cs="Tahoma"/>
          <w:sz w:val="18"/>
          <w:szCs w:val="18"/>
        </w:rPr>
      </w:pPr>
      <w:r w:rsidRPr="00380661">
        <w:rPr>
          <w:rFonts w:ascii="Verdana" w:hAnsi="Verdana" w:cs="Tahoma"/>
          <w:sz w:val="18"/>
          <w:szCs w:val="18"/>
        </w:rPr>
        <w:t>Ensayo de la Máquina de los Ángeles.</w:t>
      </w:r>
    </w:p>
    <w:p w14:paraId="1AB8DED0"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Adicionalmente, el Inspector de Obra indicará la realización de los siguientes ensayos de calidad cuando las condiciones de la obra así lo requieran:</w:t>
      </w:r>
    </w:p>
    <w:p w14:paraId="4148814B" w14:textId="77777777" w:rsidR="00380661" w:rsidRPr="00380661" w:rsidRDefault="00380661" w:rsidP="001D1439">
      <w:pPr>
        <w:pStyle w:val="Prrafodelista"/>
        <w:widowControl w:val="0"/>
        <w:numPr>
          <w:ilvl w:val="0"/>
          <w:numId w:val="88"/>
        </w:numPr>
        <w:tabs>
          <w:tab w:val="left" w:pos="8711"/>
        </w:tabs>
        <w:autoSpaceDE w:val="0"/>
        <w:autoSpaceDN w:val="0"/>
        <w:spacing w:line="276" w:lineRule="auto"/>
        <w:jc w:val="both"/>
        <w:rPr>
          <w:rFonts w:ascii="Verdana" w:hAnsi="Verdana" w:cs="Tahoma"/>
          <w:sz w:val="18"/>
          <w:szCs w:val="18"/>
        </w:rPr>
      </w:pPr>
      <w:r w:rsidRPr="00380661">
        <w:rPr>
          <w:rFonts w:ascii="Verdana" w:hAnsi="Verdana" w:cs="Tahoma"/>
          <w:sz w:val="18"/>
          <w:szCs w:val="18"/>
        </w:rPr>
        <w:t>Ensayos de calidad sobre el cemento.</w:t>
      </w:r>
    </w:p>
    <w:p w14:paraId="1594E8C6" w14:textId="77777777" w:rsidR="00380661" w:rsidRPr="00380661" w:rsidRDefault="00380661" w:rsidP="001D1439">
      <w:pPr>
        <w:pStyle w:val="Prrafodelista"/>
        <w:widowControl w:val="0"/>
        <w:numPr>
          <w:ilvl w:val="0"/>
          <w:numId w:val="88"/>
        </w:numPr>
        <w:tabs>
          <w:tab w:val="left" w:pos="8711"/>
        </w:tabs>
        <w:autoSpaceDE w:val="0"/>
        <w:autoSpaceDN w:val="0"/>
        <w:spacing w:line="276" w:lineRule="auto"/>
        <w:jc w:val="both"/>
        <w:rPr>
          <w:rFonts w:ascii="Verdana" w:hAnsi="Verdana" w:cs="Tahoma"/>
          <w:sz w:val="18"/>
          <w:szCs w:val="18"/>
        </w:rPr>
      </w:pPr>
      <w:r w:rsidRPr="00380661">
        <w:rPr>
          <w:rFonts w:ascii="Verdana" w:hAnsi="Verdana" w:cs="Tahoma"/>
          <w:sz w:val="18"/>
          <w:szCs w:val="18"/>
        </w:rPr>
        <w:t>Ensayos de calidad de los aceros de refuerzo.</w:t>
      </w:r>
    </w:p>
    <w:p w14:paraId="0CB2B532" w14:textId="77777777" w:rsidR="00380661" w:rsidRPr="00380661" w:rsidRDefault="00380661" w:rsidP="001D1439">
      <w:pPr>
        <w:pStyle w:val="Prrafodelista"/>
        <w:widowControl w:val="0"/>
        <w:numPr>
          <w:ilvl w:val="0"/>
          <w:numId w:val="88"/>
        </w:numPr>
        <w:tabs>
          <w:tab w:val="left" w:pos="8711"/>
        </w:tabs>
        <w:autoSpaceDE w:val="0"/>
        <w:autoSpaceDN w:val="0"/>
        <w:spacing w:line="276" w:lineRule="auto"/>
        <w:jc w:val="both"/>
        <w:rPr>
          <w:rFonts w:ascii="Verdana" w:hAnsi="Verdana" w:cs="Tahoma"/>
          <w:sz w:val="18"/>
          <w:szCs w:val="18"/>
        </w:rPr>
      </w:pPr>
      <w:r w:rsidRPr="00380661">
        <w:rPr>
          <w:rFonts w:ascii="Verdana" w:hAnsi="Verdana" w:cs="Tahoma"/>
          <w:sz w:val="18"/>
          <w:szCs w:val="18"/>
        </w:rPr>
        <w:t>Ensayo de la Máquina de los Ángeles.</w:t>
      </w:r>
    </w:p>
    <w:p w14:paraId="3EDDFAA8" w14:textId="77777777" w:rsidR="00380661" w:rsidRPr="00380661" w:rsidRDefault="00380661" w:rsidP="001D1439">
      <w:pPr>
        <w:pStyle w:val="Prrafodelista"/>
        <w:widowControl w:val="0"/>
        <w:numPr>
          <w:ilvl w:val="0"/>
          <w:numId w:val="88"/>
        </w:numPr>
        <w:tabs>
          <w:tab w:val="left" w:pos="8711"/>
        </w:tabs>
        <w:autoSpaceDE w:val="0"/>
        <w:autoSpaceDN w:val="0"/>
        <w:spacing w:line="276" w:lineRule="auto"/>
        <w:jc w:val="both"/>
        <w:rPr>
          <w:rFonts w:ascii="Verdana" w:hAnsi="Verdana" w:cs="Tahoma"/>
          <w:sz w:val="18"/>
          <w:szCs w:val="18"/>
        </w:rPr>
      </w:pPr>
      <w:r w:rsidRPr="00380661">
        <w:rPr>
          <w:rFonts w:ascii="Verdana" w:hAnsi="Verdana" w:cs="Tahoma"/>
          <w:sz w:val="18"/>
          <w:szCs w:val="18"/>
        </w:rPr>
        <w:t>Otros que el proponente oferte en su propuesta.</w:t>
      </w:r>
    </w:p>
    <w:p w14:paraId="64E5E169" w14:textId="77777777" w:rsidR="00380661" w:rsidRPr="00380661" w:rsidRDefault="00380661" w:rsidP="001D1439">
      <w:pPr>
        <w:pStyle w:val="Prrafodelista"/>
        <w:widowControl w:val="0"/>
        <w:numPr>
          <w:ilvl w:val="0"/>
          <w:numId w:val="98"/>
        </w:numPr>
        <w:tabs>
          <w:tab w:val="left" w:pos="8711"/>
        </w:tabs>
        <w:autoSpaceDE w:val="0"/>
        <w:autoSpaceDN w:val="0"/>
        <w:spacing w:line="276" w:lineRule="auto"/>
        <w:jc w:val="both"/>
        <w:rPr>
          <w:rFonts w:ascii="Verdana" w:hAnsi="Verdana" w:cs="Tahoma"/>
          <w:b/>
          <w:sz w:val="18"/>
          <w:szCs w:val="18"/>
        </w:rPr>
      </w:pPr>
      <w:r w:rsidRPr="00380661">
        <w:rPr>
          <w:rFonts w:ascii="Verdana" w:hAnsi="Verdana" w:cs="Tahoma"/>
          <w:b/>
          <w:sz w:val="18"/>
          <w:szCs w:val="18"/>
        </w:rPr>
        <w:t>Laboratorio</w:t>
      </w:r>
    </w:p>
    <w:p w14:paraId="620565F0"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Todos los ensayos se realizarán en un laboratorio que cuenten con la certificación correspondiente y que haya sido aprobado por el Inspector de Obra. La extracción de muestras o los ensayos serán realizados en presencia del Inspector de Obra, mismo que custodiará las muestras desde el día de su obtención hasta su ensayo.</w:t>
      </w:r>
    </w:p>
    <w:p w14:paraId="04249E81" w14:textId="77777777" w:rsidR="00380661" w:rsidRPr="00380661" w:rsidRDefault="00380661" w:rsidP="001D1439">
      <w:pPr>
        <w:pStyle w:val="Prrafodelista"/>
        <w:widowControl w:val="0"/>
        <w:numPr>
          <w:ilvl w:val="0"/>
          <w:numId w:val="100"/>
        </w:numPr>
        <w:tabs>
          <w:tab w:val="left" w:pos="8711"/>
        </w:tabs>
        <w:autoSpaceDE w:val="0"/>
        <w:autoSpaceDN w:val="0"/>
        <w:spacing w:line="276" w:lineRule="auto"/>
        <w:jc w:val="both"/>
        <w:rPr>
          <w:rFonts w:ascii="Verdana" w:hAnsi="Verdana" w:cs="Tahoma"/>
          <w:b/>
          <w:sz w:val="18"/>
          <w:szCs w:val="18"/>
        </w:rPr>
      </w:pPr>
      <w:r w:rsidRPr="00380661">
        <w:rPr>
          <w:rFonts w:ascii="Verdana" w:hAnsi="Verdana" w:cs="Tahoma"/>
          <w:b/>
          <w:sz w:val="18"/>
          <w:szCs w:val="18"/>
        </w:rPr>
        <w:t>Frecuencia de los Ensayos</w:t>
      </w:r>
    </w:p>
    <w:p w14:paraId="0BE16713"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613BFDD2"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Obra</w:t>
      </w:r>
    </w:p>
    <w:p w14:paraId="55854AC9"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Es obligación del Contratista realizar cualquier corrección en la dosificación para conseguir el hormigón requerido tanto en consistencia como en resistencia. El Contratista deberá proveer los medios y mano de obra para realizar los ensayos.</w:t>
      </w:r>
    </w:p>
    <w:p w14:paraId="7592F7A1"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 xml:space="preserve">En el transcurso de la obra, además de lo indicado por la normativa, se tomarán 4 probetas en cada vaciado o cada vez que lo exija el Inspector de Obras. El Contratista podrá moldear un mayor número </w:t>
      </w:r>
      <w:r w:rsidRPr="00380661">
        <w:rPr>
          <w:rFonts w:ascii="Verdana" w:hAnsi="Verdana" w:cs="Tahoma"/>
          <w:sz w:val="18"/>
          <w:szCs w:val="18"/>
        </w:rPr>
        <w:lastRenderedPageBreak/>
        <w:t>de probetas para efectuar ensayos a edades menores a los siete días y así apreciar la resistencia probable de los hormigones.</w:t>
      </w:r>
    </w:p>
    <w:p w14:paraId="2232C9EF"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Obra.</w:t>
      </w:r>
    </w:p>
    <w:p w14:paraId="1179A5C7"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Queda sobreentendido que es obligación del Contratista realizar ajustes y correcciones en la dosificación, hasta obtener los resultados requeridos. En caso de incumplimiento, el Inspector de obra dispondrá la paralización inmediata de los trabajos.</w:t>
      </w:r>
    </w:p>
    <w:p w14:paraId="02D96F81"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380661" w:rsidRPr="00380661" w14:paraId="71F0D834" w14:textId="77777777" w:rsidTr="00380661">
        <w:trPr>
          <w:trHeight w:val="20"/>
        </w:trPr>
        <w:tc>
          <w:tcPr>
            <w:tcW w:w="912" w:type="pct"/>
            <w:shd w:val="clear" w:color="auto" w:fill="1F3864" w:themeFill="accent5" w:themeFillShade="80"/>
            <w:vAlign w:val="center"/>
          </w:tcPr>
          <w:p w14:paraId="6A9761C8"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TIPO DEL Hº</w:t>
            </w:r>
          </w:p>
        </w:tc>
        <w:tc>
          <w:tcPr>
            <w:tcW w:w="874" w:type="pct"/>
            <w:shd w:val="clear" w:color="auto" w:fill="1F3864" w:themeFill="accent5" w:themeFillShade="80"/>
            <w:vAlign w:val="center"/>
          </w:tcPr>
          <w:p w14:paraId="4C8F1F28"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TAM. MAX. AGREGADO</w:t>
            </w:r>
          </w:p>
        </w:tc>
        <w:tc>
          <w:tcPr>
            <w:tcW w:w="874" w:type="pct"/>
            <w:shd w:val="clear" w:color="auto" w:fill="1F3864" w:themeFill="accent5" w:themeFillShade="80"/>
            <w:vAlign w:val="center"/>
          </w:tcPr>
          <w:p w14:paraId="29AB28C9"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RES. Kg./cm2</w:t>
            </w:r>
          </w:p>
          <w:p w14:paraId="26486609"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(28 días)</w:t>
            </w:r>
          </w:p>
        </w:tc>
        <w:tc>
          <w:tcPr>
            <w:tcW w:w="972" w:type="pct"/>
            <w:shd w:val="clear" w:color="auto" w:fill="1F3864" w:themeFill="accent5" w:themeFillShade="80"/>
            <w:vAlign w:val="center"/>
          </w:tcPr>
          <w:p w14:paraId="427F37E4" w14:textId="77777777" w:rsidR="00380661" w:rsidRPr="00380661" w:rsidRDefault="00380661" w:rsidP="00380661">
            <w:pPr>
              <w:spacing w:line="276" w:lineRule="auto"/>
              <w:jc w:val="both"/>
              <w:rPr>
                <w:rFonts w:ascii="Verdana" w:hAnsi="Verdana" w:cs="Tahoma"/>
                <w:b/>
                <w:sz w:val="18"/>
                <w:szCs w:val="18"/>
                <w:lang w:val="pt-BR"/>
              </w:rPr>
            </w:pPr>
            <w:r w:rsidRPr="00380661">
              <w:rPr>
                <w:rFonts w:ascii="Verdana" w:hAnsi="Verdana" w:cs="Tahoma"/>
                <w:b/>
                <w:sz w:val="18"/>
                <w:szCs w:val="18"/>
                <w:lang w:val="pt-BR"/>
              </w:rPr>
              <w:t>PESO APROX. CEM. Kg/m3</w:t>
            </w:r>
          </w:p>
        </w:tc>
        <w:tc>
          <w:tcPr>
            <w:tcW w:w="680" w:type="pct"/>
            <w:shd w:val="clear" w:color="auto" w:fill="1F3864" w:themeFill="accent5" w:themeFillShade="80"/>
            <w:vAlign w:val="center"/>
          </w:tcPr>
          <w:p w14:paraId="259010C1"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RELACIÓN a / c</w:t>
            </w:r>
          </w:p>
        </w:tc>
        <w:tc>
          <w:tcPr>
            <w:tcW w:w="687" w:type="pct"/>
            <w:shd w:val="clear" w:color="auto" w:fill="1F3864" w:themeFill="accent5" w:themeFillShade="80"/>
            <w:vAlign w:val="center"/>
          </w:tcPr>
          <w:p w14:paraId="22DF774F"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Rev. (Pulg.)</w:t>
            </w:r>
          </w:p>
        </w:tc>
      </w:tr>
      <w:tr w:rsidR="00380661" w:rsidRPr="00380661" w14:paraId="4B2F700C" w14:textId="77777777" w:rsidTr="00380661">
        <w:trPr>
          <w:trHeight w:val="20"/>
        </w:trPr>
        <w:tc>
          <w:tcPr>
            <w:tcW w:w="912" w:type="pct"/>
            <w:vAlign w:val="center"/>
          </w:tcPr>
          <w:p w14:paraId="3FA3402C"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H “400”</w:t>
            </w:r>
          </w:p>
        </w:tc>
        <w:tc>
          <w:tcPr>
            <w:tcW w:w="874" w:type="pct"/>
            <w:vAlign w:val="center"/>
          </w:tcPr>
          <w:p w14:paraId="74E1A66E"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1”</w:t>
            </w:r>
          </w:p>
        </w:tc>
        <w:tc>
          <w:tcPr>
            <w:tcW w:w="874" w:type="pct"/>
            <w:vAlign w:val="center"/>
          </w:tcPr>
          <w:p w14:paraId="0FBAD0FC"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400</w:t>
            </w:r>
          </w:p>
        </w:tc>
        <w:tc>
          <w:tcPr>
            <w:tcW w:w="972" w:type="pct"/>
            <w:vAlign w:val="center"/>
          </w:tcPr>
          <w:p w14:paraId="0CF01350"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470</w:t>
            </w:r>
          </w:p>
        </w:tc>
        <w:tc>
          <w:tcPr>
            <w:tcW w:w="680" w:type="pct"/>
            <w:vAlign w:val="center"/>
          </w:tcPr>
          <w:p w14:paraId="7121ADA4"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0,4</w:t>
            </w:r>
          </w:p>
        </w:tc>
        <w:tc>
          <w:tcPr>
            <w:tcW w:w="687" w:type="pct"/>
            <w:vAlign w:val="center"/>
          </w:tcPr>
          <w:p w14:paraId="340F54A8"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1 – 3</w:t>
            </w:r>
          </w:p>
        </w:tc>
      </w:tr>
      <w:tr w:rsidR="00380661" w:rsidRPr="00380661" w14:paraId="65E66798" w14:textId="77777777" w:rsidTr="00380661">
        <w:trPr>
          <w:trHeight w:val="20"/>
        </w:trPr>
        <w:tc>
          <w:tcPr>
            <w:tcW w:w="912" w:type="pct"/>
            <w:vAlign w:val="center"/>
          </w:tcPr>
          <w:p w14:paraId="75EA4CFB"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H “350”</w:t>
            </w:r>
          </w:p>
        </w:tc>
        <w:tc>
          <w:tcPr>
            <w:tcW w:w="874" w:type="pct"/>
            <w:vAlign w:val="center"/>
          </w:tcPr>
          <w:p w14:paraId="3898241B"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1”</w:t>
            </w:r>
          </w:p>
        </w:tc>
        <w:tc>
          <w:tcPr>
            <w:tcW w:w="874" w:type="pct"/>
            <w:vAlign w:val="center"/>
          </w:tcPr>
          <w:p w14:paraId="3FAE0171"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350</w:t>
            </w:r>
          </w:p>
        </w:tc>
        <w:tc>
          <w:tcPr>
            <w:tcW w:w="972" w:type="pct"/>
            <w:vAlign w:val="center"/>
          </w:tcPr>
          <w:p w14:paraId="117A1988"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450</w:t>
            </w:r>
          </w:p>
        </w:tc>
        <w:tc>
          <w:tcPr>
            <w:tcW w:w="680" w:type="pct"/>
            <w:vAlign w:val="center"/>
          </w:tcPr>
          <w:p w14:paraId="143222D7"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0,4 – 0.45</w:t>
            </w:r>
          </w:p>
        </w:tc>
        <w:tc>
          <w:tcPr>
            <w:tcW w:w="687" w:type="pct"/>
            <w:vAlign w:val="center"/>
          </w:tcPr>
          <w:p w14:paraId="626F60EE"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1 – 3</w:t>
            </w:r>
          </w:p>
        </w:tc>
      </w:tr>
      <w:tr w:rsidR="00380661" w:rsidRPr="00380661" w14:paraId="30FBE357" w14:textId="77777777" w:rsidTr="00380661">
        <w:trPr>
          <w:trHeight w:val="20"/>
        </w:trPr>
        <w:tc>
          <w:tcPr>
            <w:tcW w:w="912" w:type="pct"/>
            <w:vAlign w:val="center"/>
          </w:tcPr>
          <w:p w14:paraId="532129F4"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Tipo “A” 210</w:t>
            </w:r>
          </w:p>
        </w:tc>
        <w:tc>
          <w:tcPr>
            <w:tcW w:w="874" w:type="pct"/>
            <w:vAlign w:val="center"/>
          </w:tcPr>
          <w:p w14:paraId="3A535985"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1” – 1/2”</w:t>
            </w:r>
          </w:p>
        </w:tc>
        <w:tc>
          <w:tcPr>
            <w:tcW w:w="874" w:type="pct"/>
            <w:vAlign w:val="center"/>
          </w:tcPr>
          <w:p w14:paraId="2A9E2207"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210</w:t>
            </w:r>
          </w:p>
        </w:tc>
        <w:tc>
          <w:tcPr>
            <w:tcW w:w="972" w:type="pct"/>
            <w:vAlign w:val="center"/>
          </w:tcPr>
          <w:p w14:paraId="0F8C30CD"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350</w:t>
            </w:r>
          </w:p>
        </w:tc>
        <w:tc>
          <w:tcPr>
            <w:tcW w:w="680" w:type="pct"/>
            <w:vAlign w:val="center"/>
          </w:tcPr>
          <w:p w14:paraId="1038DC2D"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0,5</w:t>
            </w:r>
          </w:p>
        </w:tc>
        <w:tc>
          <w:tcPr>
            <w:tcW w:w="687" w:type="pct"/>
            <w:vAlign w:val="center"/>
          </w:tcPr>
          <w:p w14:paraId="70636A8F"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2 – 4</w:t>
            </w:r>
          </w:p>
        </w:tc>
      </w:tr>
      <w:tr w:rsidR="00380661" w:rsidRPr="00380661" w14:paraId="4CBE67C1" w14:textId="77777777" w:rsidTr="00380661">
        <w:trPr>
          <w:trHeight w:val="20"/>
        </w:trPr>
        <w:tc>
          <w:tcPr>
            <w:tcW w:w="912" w:type="pct"/>
            <w:vAlign w:val="center"/>
          </w:tcPr>
          <w:p w14:paraId="4A4D4FF4"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Tipo “B” 180</w:t>
            </w:r>
          </w:p>
        </w:tc>
        <w:tc>
          <w:tcPr>
            <w:tcW w:w="874" w:type="pct"/>
            <w:vAlign w:val="center"/>
          </w:tcPr>
          <w:p w14:paraId="13012B32"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1” – 11/2”</w:t>
            </w:r>
          </w:p>
        </w:tc>
        <w:tc>
          <w:tcPr>
            <w:tcW w:w="874" w:type="pct"/>
            <w:vAlign w:val="center"/>
          </w:tcPr>
          <w:p w14:paraId="2EE2D1B1"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180</w:t>
            </w:r>
          </w:p>
        </w:tc>
        <w:tc>
          <w:tcPr>
            <w:tcW w:w="972" w:type="pct"/>
            <w:vAlign w:val="center"/>
          </w:tcPr>
          <w:p w14:paraId="4E933370"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310</w:t>
            </w:r>
          </w:p>
        </w:tc>
        <w:tc>
          <w:tcPr>
            <w:tcW w:w="680" w:type="pct"/>
            <w:vAlign w:val="center"/>
          </w:tcPr>
          <w:p w14:paraId="00293C1D"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0,55</w:t>
            </w:r>
          </w:p>
        </w:tc>
        <w:tc>
          <w:tcPr>
            <w:tcW w:w="687" w:type="pct"/>
            <w:vAlign w:val="center"/>
          </w:tcPr>
          <w:p w14:paraId="48F3D1A4"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2 – 4</w:t>
            </w:r>
          </w:p>
        </w:tc>
      </w:tr>
      <w:tr w:rsidR="00380661" w:rsidRPr="00380661" w14:paraId="3C6AF727" w14:textId="77777777" w:rsidTr="00380661">
        <w:trPr>
          <w:trHeight w:val="20"/>
        </w:trPr>
        <w:tc>
          <w:tcPr>
            <w:tcW w:w="912" w:type="pct"/>
            <w:vAlign w:val="center"/>
          </w:tcPr>
          <w:p w14:paraId="3F9F43E9"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Tipo “C” 160</w:t>
            </w:r>
          </w:p>
        </w:tc>
        <w:tc>
          <w:tcPr>
            <w:tcW w:w="874" w:type="pct"/>
            <w:vAlign w:val="center"/>
          </w:tcPr>
          <w:p w14:paraId="5BFD1197"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1” – 11/2”</w:t>
            </w:r>
          </w:p>
        </w:tc>
        <w:tc>
          <w:tcPr>
            <w:tcW w:w="874" w:type="pct"/>
            <w:vAlign w:val="center"/>
          </w:tcPr>
          <w:p w14:paraId="1698C6CB"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160</w:t>
            </w:r>
          </w:p>
        </w:tc>
        <w:tc>
          <w:tcPr>
            <w:tcW w:w="972" w:type="pct"/>
            <w:vAlign w:val="center"/>
          </w:tcPr>
          <w:p w14:paraId="7E0F13AA"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250</w:t>
            </w:r>
          </w:p>
        </w:tc>
        <w:tc>
          <w:tcPr>
            <w:tcW w:w="680" w:type="pct"/>
            <w:vAlign w:val="center"/>
          </w:tcPr>
          <w:p w14:paraId="23724A42"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0,6</w:t>
            </w:r>
          </w:p>
        </w:tc>
        <w:tc>
          <w:tcPr>
            <w:tcW w:w="687" w:type="pct"/>
            <w:vAlign w:val="center"/>
          </w:tcPr>
          <w:p w14:paraId="72979639"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2 – 3</w:t>
            </w:r>
          </w:p>
        </w:tc>
      </w:tr>
      <w:tr w:rsidR="00380661" w:rsidRPr="00380661" w14:paraId="21DFE7CB" w14:textId="77777777" w:rsidTr="00380661">
        <w:trPr>
          <w:trHeight w:val="20"/>
        </w:trPr>
        <w:tc>
          <w:tcPr>
            <w:tcW w:w="912" w:type="pct"/>
            <w:vAlign w:val="center"/>
          </w:tcPr>
          <w:p w14:paraId="6E98631D"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Tipo “D” 130</w:t>
            </w:r>
          </w:p>
        </w:tc>
        <w:tc>
          <w:tcPr>
            <w:tcW w:w="874" w:type="pct"/>
            <w:vAlign w:val="center"/>
          </w:tcPr>
          <w:p w14:paraId="671F4878"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2”</w:t>
            </w:r>
          </w:p>
        </w:tc>
        <w:tc>
          <w:tcPr>
            <w:tcW w:w="874" w:type="pct"/>
            <w:vAlign w:val="center"/>
          </w:tcPr>
          <w:p w14:paraId="362C0407"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130</w:t>
            </w:r>
          </w:p>
        </w:tc>
        <w:tc>
          <w:tcPr>
            <w:tcW w:w="972" w:type="pct"/>
            <w:vAlign w:val="center"/>
          </w:tcPr>
          <w:p w14:paraId="51A3519D"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230</w:t>
            </w:r>
          </w:p>
        </w:tc>
        <w:tc>
          <w:tcPr>
            <w:tcW w:w="680" w:type="pct"/>
            <w:vAlign w:val="center"/>
          </w:tcPr>
          <w:p w14:paraId="017EE269"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0,7</w:t>
            </w:r>
          </w:p>
        </w:tc>
        <w:tc>
          <w:tcPr>
            <w:tcW w:w="687" w:type="pct"/>
            <w:vAlign w:val="center"/>
          </w:tcPr>
          <w:p w14:paraId="7BC0789C"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2 – 3</w:t>
            </w:r>
          </w:p>
        </w:tc>
      </w:tr>
      <w:tr w:rsidR="00380661" w:rsidRPr="00380661" w14:paraId="1743E10A" w14:textId="77777777" w:rsidTr="00380661">
        <w:trPr>
          <w:trHeight w:val="20"/>
        </w:trPr>
        <w:tc>
          <w:tcPr>
            <w:tcW w:w="912" w:type="pct"/>
            <w:vAlign w:val="center"/>
          </w:tcPr>
          <w:p w14:paraId="25CC2426"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Tipo “E”</w:t>
            </w:r>
          </w:p>
        </w:tc>
        <w:tc>
          <w:tcPr>
            <w:tcW w:w="874" w:type="pct"/>
            <w:vAlign w:val="center"/>
          </w:tcPr>
          <w:p w14:paraId="239391A2"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2” – 2 ½”</w:t>
            </w:r>
          </w:p>
        </w:tc>
        <w:tc>
          <w:tcPr>
            <w:tcW w:w="874" w:type="pct"/>
            <w:vAlign w:val="center"/>
          </w:tcPr>
          <w:p w14:paraId="6F46C6CB"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210</w:t>
            </w:r>
          </w:p>
        </w:tc>
        <w:tc>
          <w:tcPr>
            <w:tcW w:w="972" w:type="pct"/>
            <w:vAlign w:val="center"/>
          </w:tcPr>
          <w:p w14:paraId="09455CE0"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225</w:t>
            </w:r>
          </w:p>
        </w:tc>
        <w:tc>
          <w:tcPr>
            <w:tcW w:w="680" w:type="pct"/>
            <w:vAlign w:val="center"/>
          </w:tcPr>
          <w:p w14:paraId="4508AC0E"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0,75</w:t>
            </w:r>
          </w:p>
        </w:tc>
        <w:tc>
          <w:tcPr>
            <w:tcW w:w="687" w:type="pct"/>
            <w:vAlign w:val="center"/>
          </w:tcPr>
          <w:p w14:paraId="78BD7524"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2 – 3</w:t>
            </w:r>
          </w:p>
        </w:tc>
      </w:tr>
    </w:tbl>
    <w:p w14:paraId="221CF2F5" w14:textId="77777777" w:rsidR="00380661" w:rsidRPr="00380661" w:rsidRDefault="00380661" w:rsidP="00380661">
      <w:pPr>
        <w:tabs>
          <w:tab w:val="left" w:pos="8711"/>
        </w:tabs>
        <w:spacing w:line="276" w:lineRule="auto"/>
        <w:jc w:val="both"/>
        <w:rPr>
          <w:rFonts w:ascii="Verdana" w:hAnsi="Verdana" w:cs="Tahoma"/>
          <w:b/>
          <w:sz w:val="18"/>
          <w:szCs w:val="18"/>
        </w:rPr>
      </w:pPr>
      <w:r w:rsidRPr="00380661">
        <w:rPr>
          <w:rFonts w:ascii="Verdana" w:hAnsi="Verdana" w:cs="Tahoma"/>
          <w:b/>
          <w:sz w:val="18"/>
          <w:szCs w:val="18"/>
        </w:rPr>
        <w:t>Criterios de Aceptación y Rechazo</w:t>
      </w:r>
    </w:p>
    <w:p w14:paraId="4BA16EEE"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0B2976B5"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Asimismo, todo elemento o estructura que no cumpla con las tolerancias indicadas por la normativa tanto de alineamiento, verticalidad, dimensiones transversales o replanteo, será rechazada debiendo el Inspector de Obra indicar claramente el o los sectores sector que ha sido observado.</w:t>
      </w:r>
    </w:p>
    <w:p w14:paraId="50BBB3DA" w14:textId="77777777" w:rsidR="00380661" w:rsidRPr="00380661" w:rsidRDefault="00380661" w:rsidP="00380661">
      <w:pPr>
        <w:tabs>
          <w:tab w:val="left" w:pos="8711"/>
        </w:tabs>
        <w:adjustRightInd w:val="0"/>
        <w:spacing w:line="276" w:lineRule="auto"/>
        <w:jc w:val="both"/>
        <w:rPr>
          <w:rFonts w:ascii="Verdana" w:hAnsi="Verdana" w:cs="Tahoma"/>
          <w:sz w:val="18"/>
          <w:szCs w:val="18"/>
        </w:rPr>
      </w:pPr>
      <w:r w:rsidRPr="00380661">
        <w:rPr>
          <w:rFonts w:ascii="Verdana" w:hAnsi="Verdan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Obra.</w:t>
      </w:r>
    </w:p>
    <w:p w14:paraId="4BEF9194" w14:textId="77777777" w:rsidR="00380661" w:rsidRPr="00380661" w:rsidRDefault="00380661" w:rsidP="00380661">
      <w:pPr>
        <w:tabs>
          <w:tab w:val="left" w:pos="8711"/>
        </w:tabs>
        <w:adjustRightInd w:val="0"/>
        <w:spacing w:line="276" w:lineRule="auto"/>
        <w:jc w:val="both"/>
        <w:rPr>
          <w:rFonts w:ascii="Verdana" w:hAnsi="Verdana" w:cs="Tahoma"/>
          <w:sz w:val="18"/>
          <w:szCs w:val="18"/>
        </w:rPr>
      </w:pPr>
      <w:r w:rsidRPr="00380661">
        <w:rPr>
          <w:rFonts w:ascii="Verdana" w:hAnsi="Verdana" w:cs="Tahoma"/>
          <w:sz w:val="18"/>
          <w:szCs w:val="18"/>
        </w:rPr>
        <w:t>Todos los ensayos, pruebas, demoliciones, curados y reemplazos necesarios serán cancelados por el Contratista.</w:t>
      </w:r>
    </w:p>
    <w:p w14:paraId="40B0BD5F"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MEDICIÓN. -</w:t>
      </w:r>
    </w:p>
    <w:p w14:paraId="575DC0D9"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 xml:space="preserve">La Viga Cadena de Hormigón Armado, será medida en </w:t>
      </w:r>
      <w:r w:rsidRPr="00380661">
        <w:rPr>
          <w:rFonts w:ascii="Verdana" w:hAnsi="Verdana" w:cs="Tahoma"/>
          <w:b/>
          <w:sz w:val="18"/>
          <w:szCs w:val="18"/>
        </w:rPr>
        <w:t>metros cúbicos</w:t>
      </w:r>
      <w:r w:rsidRPr="00380661">
        <w:rPr>
          <w:rFonts w:ascii="Verdana" w:hAnsi="Verdana" w:cs="Tahoma"/>
          <w:sz w:val="18"/>
          <w:szCs w:val="18"/>
        </w:rPr>
        <w:t>. Tomando en cuenta únicamente el volumen neto del trabajo ejecutado indicado en los planos y/o instrucciones escritas del Inspector de Obra.</w:t>
      </w:r>
    </w:p>
    <w:p w14:paraId="42BC2EC8" w14:textId="77777777" w:rsidR="00380661" w:rsidRPr="00380661" w:rsidRDefault="00380661" w:rsidP="00380661">
      <w:pPr>
        <w:tabs>
          <w:tab w:val="left" w:pos="560"/>
        </w:tabs>
        <w:spacing w:line="276" w:lineRule="auto"/>
        <w:jc w:val="both"/>
        <w:rPr>
          <w:rFonts w:ascii="Verdana" w:hAnsi="Verdana" w:cs="Tahoma"/>
          <w:b/>
          <w:sz w:val="18"/>
          <w:szCs w:val="18"/>
        </w:rPr>
      </w:pPr>
      <w:r w:rsidRPr="00380661">
        <w:rPr>
          <w:rFonts w:ascii="Verdana" w:hAnsi="Verdana" w:cs="Tahoma"/>
          <w:b/>
          <w:sz w:val="18"/>
          <w:szCs w:val="18"/>
        </w:rPr>
        <w:t>FORMA DE PAGO. -</w:t>
      </w:r>
    </w:p>
    <w:p w14:paraId="485B825A" w14:textId="77777777" w:rsidR="00380661" w:rsidRPr="00380661" w:rsidRDefault="00380661" w:rsidP="00380661">
      <w:pPr>
        <w:tabs>
          <w:tab w:val="left" w:pos="560"/>
        </w:tabs>
        <w:spacing w:line="276" w:lineRule="auto"/>
        <w:jc w:val="both"/>
        <w:rPr>
          <w:rFonts w:ascii="Verdana" w:eastAsia="Calibri" w:hAnsi="Verdana" w:cs="Tahoma"/>
          <w:color w:val="000000"/>
          <w:sz w:val="18"/>
          <w:szCs w:val="18"/>
        </w:rPr>
      </w:pPr>
      <w:r w:rsidRPr="00380661">
        <w:rPr>
          <w:rFonts w:ascii="Verdana" w:eastAsia="Calibri" w:hAnsi="Verdana" w:cs="Tahoma"/>
          <w:color w:val="000000"/>
          <w:sz w:val="18"/>
          <w:szCs w:val="18"/>
        </w:rPr>
        <w:t xml:space="preserve">El pago por el trabajo ejecutado tal como lo prescribe este ítem y medido en la forma indicada, de acuerdo con los planos y las presentes especificaciones técnicas será pagado de acuerdo al precio unitario de la propuesta aceptada. </w:t>
      </w:r>
    </w:p>
    <w:p w14:paraId="79A48C69" w14:textId="77777777" w:rsidR="00380661" w:rsidRPr="00380661" w:rsidRDefault="00380661" w:rsidP="00380661">
      <w:pPr>
        <w:tabs>
          <w:tab w:val="left" w:pos="560"/>
        </w:tabs>
        <w:spacing w:line="276" w:lineRule="auto"/>
        <w:jc w:val="both"/>
        <w:rPr>
          <w:rFonts w:ascii="Verdana" w:eastAsia="Calibri" w:hAnsi="Verdana" w:cs="Tahoma"/>
          <w:color w:val="000000"/>
          <w:sz w:val="18"/>
          <w:szCs w:val="18"/>
        </w:rPr>
      </w:pPr>
      <w:r w:rsidRPr="00380661">
        <w:rPr>
          <w:rFonts w:ascii="Verdana" w:eastAsia="Calibri" w:hAnsi="Verdana" w:cs="Tahoma"/>
          <w:color w:val="000000"/>
          <w:sz w:val="18"/>
          <w:szCs w:val="18"/>
        </w:rPr>
        <w:t>Dicho precio será en compensación total por los materiales, mano de obra, herramientas, equipo señalado en el análisis de precios unitarios para la adecuada y correcta ejecución de los trabajos.</w:t>
      </w:r>
    </w:p>
    <w:p w14:paraId="38AB908E" w14:textId="77777777" w:rsidR="00380661" w:rsidRPr="00380661" w:rsidRDefault="00380661" w:rsidP="00380661">
      <w:pPr>
        <w:tabs>
          <w:tab w:val="left" w:pos="560"/>
        </w:tabs>
        <w:spacing w:line="276" w:lineRule="auto"/>
        <w:jc w:val="both"/>
        <w:rPr>
          <w:rFonts w:ascii="Verdana" w:hAnsi="Verdana" w:cs="Tahoma"/>
          <w:b/>
          <w:color w:val="000000"/>
          <w:sz w:val="18"/>
          <w:szCs w:val="18"/>
        </w:rPr>
      </w:pPr>
      <w:r w:rsidRPr="00380661">
        <w:rPr>
          <w:rFonts w:ascii="Verdana" w:hAnsi="Verdana" w:cs="Tahoma"/>
          <w:b/>
          <w:color w:val="000000"/>
          <w:sz w:val="18"/>
          <w:szCs w:val="18"/>
        </w:rPr>
        <w:t>APORTE PROPIO. -</w:t>
      </w:r>
    </w:p>
    <w:p w14:paraId="28D56D88"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 xml:space="preserve">El aporte propio se encuentra especificado en el </w:t>
      </w:r>
      <w:r w:rsidRPr="00380661">
        <w:rPr>
          <w:rFonts w:ascii="Verdana" w:eastAsia="Calibri" w:hAnsi="Verdana" w:cs="Tahoma"/>
          <w:sz w:val="18"/>
          <w:szCs w:val="18"/>
        </w:rPr>
        <w:t>análisis de precios unitarios</w:t>
      </w:r>
      <w:r w:rsidRPr="00380661">
        <w:rPr>
          <w:rFonts w:ascii="Verdana" w:hAnsi="Verdana" w:cs="Tahoma"/>
          <w:sz w:val="18"/>
          <w:szCs w:val="18"/>
        </w:rPr>
        <w:t>, mismos que no serán tomados en cuenta en la cantidad monetaria del ítem. En caso de la mano de obra no calificada, el Contratista deberá capacitar al beneficiario para la buena ejecución de ítem a seguir. En caso de materiales de aporte propio será aprobado por el Inspector de Obra, para garantizar su calidad.</w:t>
      </w:r>
    </w:p>
    <w:p w14:paraId="1ED7BAFF" w14:textId="77777777" w:rsid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Este aporte estará sujeto al cronograma de ejecución de obra del Contratista.</w:t>
      </w:r>
    </w:p>
    <w:p w14:paraId="2C30E52C" w14:textId="77777777" w:rsidR="00C7154E" w:rsidRDefault="00C7154E" w:rsidP="00380661">
      <w:pPr>
        <w:spacing w:line="276" w:lineRule="auto"/>
        <w:jc w:val="both"/>
        <w:rPr>
          <w:rFonts w:ascii="Verdana" w:hAnsi="Verdana" w:cs="Tahoma"/>
          <w:sz w:val="18"/>
          <w:szCs w:val="18"/>
        </w:rPr>
      </w:pPr>
    </w:p>
    <w:p w14:paraId="6AD4A66B" w14:textId="77777777" w:rsidR="00C7154E" w:rsidRDefault="00C7154E" w:rsidP="00380661">
      <w:pPr>
        <w:spacing w:line="276" w:lineRule="auto"/>
        <w:jc w:val="both"/>
        <w:rPr>
          <w:rFonts w:ascii="Verdana" w:hAnsi="Verdana" w:cs="Tahoma"/>
          <w:sz w:val="18"/>
          <w:szCs w:val="18"/>
        </w:rPr>
      </w:pPr>
    </w:p>
    <w:p w14:paraId="7B01441D" w14:textId="77777777" w:rsidR="00C7154E" w:rsidRPr="00380661" w:rsidRDefault="00C7154E" w:rsidP="00380661">
      <w:pPr>
        <w:spacing w:line="276" w:lineRule="auto"/>
        <w:jc w:val="both"/>
        <w:rPr>
          <w:rFonts w:ascii="Verdana" w:hAnsi="Verdana" w:cs="Tahoma"/>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380661" w:rsidRPr="00380661" w14:paraId="5E3DA3DB" w14:textId="77777777" w:rsidTr="00C7154E">
        <w:tc>
          <w:tcPr>
            <w:tcW w:w="584" w:type="dxa"/>
            <w:shd w:val="clear" w:color="auto" w:fill="1F3864" w:themeFill="accent5" w:themeFillShade="80"/>
            <w:vAlign w:val="center"/>
          </w:tcPr>
          <w:p w14:paraId="552D9224"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lastRenderedPageBreak/>
              <w:t>N°</w:t>
            </w:r>
          </w:p>
        </w:tc>
        <w:tc>
          <w:tcPr>
            <w:tcW w:w="2385" w:type="dxa"/>
            <w:shd w:val="clear" w:color="auto" w:fill="1F3864" w:themeFill="accent5" w:themeFillShade="80"/>
            <w:vAlign w:val="center"/>
          </w:tcPr>
          <w:p w14:paraId="504C502F"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CODIGO</w:t>
            </w:r>
          </w:p>
        </w:tc>
        <w:tc>
          <w:tcPr>
            <w:tcW w:w="1145" w:type="dxa"/>
            <w:shd w:val="clear" w:color="auto" w:fill="1F3864" w:themeFill="accent5" w:themeFillShade="80"/>
            <w:vAlign w:val="center"/>
          </w:tcPr>
          <w:p w14:paraId="1AAD0480"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UNIDAD</w:t>
            </w:r>
          </w:p>
        </w:tc>
        <w:tc>
          <w:tcPr>
            <w:tcW w:w="5095" w:type="dxa"/>
            <w:shd w:val="clear" w:color="auto" w:fill="1F3864" w:themeFill="accent5" w:themeFillShade="80"/>
            <w:vAlign w:val="center"/>
          </w:tcPr>
          <w:p w14:paraId="7A926BC7"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ITEM</w:t>
            </w:r>
          </w:p>
        </w:tc>
      </w:tr>
      <w:tr w:rsidR="00380661" w:rsidRPr="00380661" w14:paraId="5C11D1F9" w14:textId="77777777" w:rsidTr="00C7154E">
        <w:tc>
          <w:tcPr>
            <w:tcW w:w="584" w:type="dxa"/>
            <w:shd w:val="clear" w:color="auto" w:fill="BDD6EE" w:themeFill="accent1" w:themeFillTint="66"/>
            <w:vAlign w:val="center"/>
          </w:tcPr>
          <w:p w14:paraId="7DC3FE6B"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15</w:t>
            </w:r>
          </w:p>
        </w:tc>
        <w:tc>
          <w:tcPr>
            <w:tcW w:w="2385" w:type="dxa"/>
            <w:shd w:val="clear" w:color="auto" w:fill="BDD6EE" w:themeFill="accent1" w:themeFillTint="66"/>
            <w:vAlign w:val="center"/>
          </w:tcPr>
          <w:p w14:paraId="6304445B"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VAC - OG - CUB – 8</w:t>
            </w:r>
          </w:p>
        </w:tc>
        <w:tc>
          <w:tcPr>
            <w:tcW w:w="1145" w:type="dxa"/>
            <w:shd w:val="clear" w:color="auto" w:fill="BDD6EE" w:themeFill="accent1" w:themeFillTint="66"/>
            <w:vAlign w:val="center"/>
          </w:tcPr>
          <w:p w14:paraId="35BF5012"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M2</w:t>
            </w:r>
          </w:p>
        </w:tc>
        <w:tc>
          <w:tcPr>
            <w:tcW w:w="5095" w:type="dxa"/>
            <w:shd w:val="clear" w:color="auto" w:fill="BDD6EE" w:themeFill="accent1" w:themeFillTint="66"/>
            <w:vAlign w:val="center"/>
          </w:tcPr>
          <w:p w14:paraId="076F836E" w14:textId="77777777" w:rsidR="00380661" w:rsidRPr="00380661" w:rsidRDefault="00380661" w:rsidP="00380661">
            <w:pPr>
              <w:pStyle w:val="Sinespaciado"/>
              <w:spacing w:line="276" w:lineRule="auto"/>
              <w:jc w:val="center"/>
              <w:rPr>
                <w:rFonts w:ascii="Verdana" w:hAnsi="Verdana" w:cs="Tahoma"/>
                <w:b/>
                <w:bCs/>
                <w:sz w:val="18"/>
                <w:szCs w:val="18"/>
              </w:rPr>
            </w:pPr>
            <w:r w:rsidRPr="00380661">
              <w:rPr>
                <w:rFonts w:ascii="Verdana" w:hAnsi="Verdana" w:cs="Tahoma"/>
                <w:b/>
                <w:bCs/>
                <w:sz w:val="18"/>
                <w:szCs w:val="18"/>
              </w:rPr>
              <w:t>CUBIERTA DE PLACA ONDULADA DE FIBROCEMENTO PREPINTADA C/ ESTRUCTURA METÁLICA</w:t>
            </w:r>
          </w:p>
        </w:tc>
      </w:tr>
    </w:tbl>
    <w:p w14:paraId="32B13472" w14:textId="77777777" w:rsidR="00380661" w:rsidRPr="00380661" w:rsidRDefault="00380661" w:rsidP="00380661">
      <w:pPr>
        <w:tabs>
          <w:tab w:val="left" w:pos="560"/>
        </w:tabs>
        <w:spacing w:line="276" w:lineRule="auto"/>
        <w:jc w:val="both"/>
        <w:rPr>
          <w:rFonts w:ascii="Verdana" w:eastAsia="Calibri" w:hAnsi="Verdana" w:cs="Tahoma"/>
          <w:b/>
          <w:color w:val="000000"/>
          <w:sz w:val="18"/>
          <w:szCs w:val="18"/>
        </w:rPr>
      </w:pPr>
      <w:r w:rsidRPr="00380661">
        <w:rPr>
          <w:rFonts w:ascii="Verdana" w:eastAsia="Calibri" w:hAnsi="Verdana" w:cs="Tahoma"/>
          <w:b/>
          <w:color w:val="000000"/>
          <w:sz w:val="18"/>
          <w:szCs w:val="18"/>
        </w:rPr>
        <w:t>DESCRIPCION. -</w:t>
      </w:r>
    </w:p>
    <w:p w14:paraId="5335BDF9"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 xml:space="preserve">Este ítem se refiere a la provisión y colocación de </w:t>
      </w:r>
      <w:r w:rsidRPr="00380661">
        <w:rPr>
          <w:rFonts w:ascii="Verdana" w:hAnsi="Verdana" w:cs="Tahoma"/>
          <w:bCs/>
          <w:sz w:val="18"/>
          <w:szCs w:val="18"/>
        </w:rPr>
        <w:t>cubierta de placa ondulada de fibrocemento prepintada c/ estructura metálica</w:t>
      </w:r>
      <w:r w:rsidRPr="00380661">
        <w:rPr>
          <w:rFonts w:ascii="Verdana" w:hAnsi="Verdana" w:cs="Tahoma"/>
          <w:sz w:val="18"/>
          <w:szCs w:val="18"/>
        </w:rPr>
        <w:t xml:space="preserve"> de acuerdo a lo establecido en los planos de construcción y/o instrucciones del Inspector de Obra.</w:t>
      </w:r>
    </w:p>
    <w:p w14:paraId="4FC5DB03" w14:textId="77777777" w:rsidR="00380661" w:rsidRPr="00380661" w:rsidRDefault="00380661" w:rsidP="00380661">
      <w:pPr>
        <w:tabs>
          <w:tab w:val="left" w:pos="560"/>
        </w:tabs>
        <w:spacing w:line="276" w:lineRule="auto"/>
        <w:jc w:val="both"/>
        <w:rPr>
          <w:rFonts w:ascii="Verdana" w:eastAsia="Calibri" w:hAnsi="Verdana" w:cs="Tahoma"/>
          <w:b/>
          <w:color w:val="000000"/>
          <w:sz w:val="18"/>
          <w:szCs w:val="18"/>
        </w:rPr>
      </w:pPr>
      <w:r w:rsidRPr="00380661">
        <w:rPr>
          <w:rFonts w:ascii="Verdana" w:eastAsia="Calibri" w:hAnsi="Verdana" w:cs="Tahoma"/>
          <w:b/>
          <w:color w:val="000000"/>
          <w:sz w:val="18"/>
          <w:szCs w:val="18"/>
        </w:rPr>
        <w:t>MATERIALES, HERRAMIENTAS Y EQUIPO. -</w:t>
      </w:r>
    </w:p>
    <w:p w14:paraId="746FEEF5" w14:textId="77777777" w:rsidR="00380661" w:rsidRPr="00380661" w:rsidRDefault="00380661" w:rsidP="00380661">
      <w:pPr>
        <w:tabs>
          <w:tab w:val="left" w:pos="8711"/>
        </w:tabs>
        <w:spacing w:line="276" w:lineRule="auto"/>
        <w:rPr>
          <w:rFonts w:ascii="Verdana" w:hAnsi="Verdana" w:cs="Tahoma"/>
          <w:sz w:val="18"/>
          <w:szCs w:val="18"/>
        </w:rPr>
      </w:pPr>
      <w:r w:rsidRPr="00380661">
        <w:rPr>
          <w:rFonts w:ascii="Verdana" w:hAnsi="Verdana" w:cs="Tahoma"/>
          <w:sz w:val="18"/>
          <w:szCs w:val="18"/>
        </w:rPr>
        <w:t>Los materiales a emplearse deberán ser suministrados de acuerdo al siguiente detalle:</w:t>
      </w:r>
    </w:p>
    <w:tbl>
      <w:tblPr>
        <w:tblW w:w="6786"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662"/>
        <w:gridCol w:w="1124"/>
      </w:tblGrid>
      <w:tr w:rsidR="00380661" w:rsidRPr="00380661" w14:paraId="33100AC1" w14:textId="77777777" w:rsidTr="00380661">
        <w:trPr>
          <w:trHeight w:val="20"/>
          <w:jc w:val="center"/>
        </w:trPr>
        <w:tc>
          <w:tcPr>
            <w:tcW w:w="5662"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052F2A4A" w14:textId="77777777" w:rsidR="00380661" w:rsidRPr="00380661" w:rsidRDefault="00380661" w:rsidP="00380661">
            <w:pPr>
              <w:spacing w:line="276" w:lineRule="auto"/>
              <w:jc w:val="center"/>
              <w:rPr>
                <w:rFonts w:ascii="Verdana" w:hAnsi="Verdana" w:cs="Tahoma"/>
                <w:color w:val="333333"/>
                <w:sz w:val="18"/>
                <w:szCs w:val="18"/>
                <w:lang w:eastAsia="es-BO"/>
              </w:rPr>
            </w:pPr>
            <w:r w:rsidRPr="00380661">
              <w:rPr>
                <w:rFonts w:ascii="Verdana" w:hAnsi="Verdana" w:cs="Tahoma"/>
                <w:b/>
                <w:bCs/>
                <w:color w:val="FFFFFF" w:themeColor="background1"/>
                <w:sz w:val="18"/>
                <w:szCs w:val="18"/>
                <w:lang w:eastAsia="es-ES"/>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7D7600F7" w14:textId="77777777" w:rsidR="00380661" w:rsidRPr="00380661" w:rsidRDefault="00380661" w:rsidP="00380661">
            <w:pPr>
              <w:spacing w:line="276" w:lineRule="auto"/>
              <w:jc w:val="center"/>
              <w:rPr>
                <w:rFonts w:ascii="Verdana" w:hAnsi="Verdana" w:cs="Tahoma"/>
                <w:color w:val="333333"/>
                <w:sz w:val="18"/>
                <w:szCs w:val="18"/>
                <w:lang w:eastAsia="es-BO"/>
              </w:rPr>
            </w:pPr>
            <w:r w:rsidRPr="00380661">
              <w:rPr>
                <w:rFonts w:ascii="Verdana" w:hAnsi="Verdana" w:cs="Tahoma"/>
                <w:b/>
                <w:bCs/>
                <w:color w:val="FFFFFF" w:themeColor="background1"/>
                <w:sz w:val="18"/>
                <w:szCs w:val="18"/>
                <w:lang w:eastAsia="es-ES"/>
              </w:rPr>
              <w:t>UNIDAD</w:t>
            </w:r>
          </w:p>
        </w:tc>
      </w:tr>
      <w:tr w:rsidR="00380661" w:rsidRPr="00380661" w14:paraId="533A5D80" w14:textId="77777777" w:rsidTr="00380661">
        <w:trPr>
          <w:trHeight w:val="20"/>
          <w:jc w:val="center"/>
        </w:trPr>
        <w:tc>
          <w:tcPr>
            <w:tcW w:w="566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9794DE2" w14:textId="77777777" w:rsidR="00380661" w:rsidRPr="00380661" w:rsidRDefault="00380661" w:rsidP="00380661">
            <w:pPr>
              <w:spacing w:line="276" w:lineRule="auto"/>
              <w:rPr>
                <w:rFonts w:ascii="Verdana" w:hAnsi="Verdana" w:cs="Tahoma"/>
                <w:color w:val="333333"/>
                <w:sz w:val="18"/>
                <w:szCs w:val="18"/>
                <w:lang w:eastAsia="es-BO"/>
              </w:rPr>
            </w:pPr>
            <w:r w:rsidRPr="00380661">
              <w:rPr>
                <w:rFonts w:ascii="Verdana" w:hAnsi="Verdana" w:cs="Tahoma"/>
                <w:color w:val="333333"/>
                <w:sz w:val="18"/>
                <w:szCs w:val="18"/>
                <w:lang w:eastAsia="es-BO"/>
              </w:rPr>
              <w:t>PINTURA ANTICORROSIVA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DAD7A52" w14:textId="77777777" w:rsidR="00380661" w:rsidRPr="00380661" w:rsidRDefault="00380661" w:rsidP="00380661">
            <w:pPr>
              <w:spacing w:line="276" w:lineRule="auto"/>
              <w:jc w:val="center"/>
              <w:rPr>
                <w:rFonts w:ascii="Verdana" w:hAnsi="Verdana" w:cs="Tahoma"/>
                <w:color w:val="333333"/>
                <w:sz w:val="18"/>
                <w:szCs w:val="18"/>
                <w:lang w:eastAsia="es-BO"/>
              </w:rPr>
            </w:pPr>
            <w:r w:rsidRPr="00380661">
              <w:rPr>
                <w:rFonts w:ascii="Verdana" w:hAnsi="Verdana" w:cs="Tahoma"/>
                <w:color w:val="333333"/>
                <w:sz w:val="18"/>
                <w:szCs w:val="18"/>
                <w:lang w:eastAsia="es-BO"/>
              </w:rPr>
              <w:t>LT</w:t>
            </w:r>
          </w:p>
        </w:tc>
      </w:tr>
      <w:tr w:rsidR="00380661" w:rsidRPr="00380661" w14:paraId="7BED6E74" w14:textId="77777777" w:rsidTr="00380661">
        <w:trPr>
          <w:trHeight w:val="20"/>
          <w:jc w:val="center"/>
        </w:trPr>
        <w:tc>
          <w:tcPr>
            <w:tcW w:w="566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121DCCF" w14:textId="77777777" w:rsidR="00380661" w:rsidRPr="00380661" w:rsidRDefault="00380661" w:rsidP="00380661">
            <w:pPr>
              <w:spacing w:line="276" w:lineRule="auto"/>
              <w:rPr>
                <w:rFonts w:ascii="Verdana" w:hAnsi="Verdana" w:cs="Tahoma"/>
                <w:color w:val="333333"/>
                <w:sz w:val="18"/>
                <w:szCs w:val="18"/>
                <w:lang w:eastAsia="es-BO"/>
              </w:rPr>
            </w:pPr>
            <w:r w:rsidRPr="00380661">
              <w:rPr>
                <w:rFonts w:ascii="Verdana" w:hAnsi="Verdana" w:cs="Tahoma"/>
                <w:color w:val="333333"/>
                <w:sz w:val="18"/>
                <w:szCs w:val="18"/>
                <w:lang w:eastAsia="es-BO"/>
              </w:rPr>
              <w:t>PERFIL COSTANERA GALVANIZADA 2MM (80X40X15)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B20947E" w14:textId="77777777" w:rsidR="00380661" w:rsidRPr="00380661" w:rsidRDefault="00380661" w:rsidP="00380661">
            <w:pPr>
              <w:spacing w:line="276" w:lineRule="auto"/>
              <w:jc w:val="center"/>
              <w:rPr>
                <w:rFonts w:ascii="Verdana" w:hAnsi="Verdana" w:cs="Tahoma"/>
                <w:color w:val="333333"/>
                <w:sz w:val="18"/>
                <w:szCs w:val="18"/>
                <w:lang w:eastAsia="es-BO"/>
              </w:rPr>
            </w:pPr>
            <w:r w:rsidRPr="00380661">
              <w:rPr>
                <w:rFonts w:ascii="Verdana" w:hAnsi="Verdana" w:cs="Tahoma"/>
                <w:color w:val="333333"/>
                <w:sz w:val="18"/>
                <w:szCs w:val="18"/>
                <w:lang w:eastAsia="es-BO"/>
              </w:rPr>
              <w:t>M</w:t>
            </w:r>
          </w:p>
        </w:tc>
      </w:tr>
      <w:tr w:rsidR="00380661" w:rsidRPr="00380661" w14:paraId="03E37143" w14:textId="77777777" w:rsidTr="00380661">
        <w:trPr>
          <w:trHeight w:val="20"/>
          <w:jc w:val="center"/>
        </w:trPr>
        <w:tc>
          <w:tcPr>
            <w:tcW w:w="566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EB344D3" w14:textId="77777777" w:rsidR="00380661" w:rsidRPr="00380661" w:rsidRDefault="00380661" w:rsidP="00380661">
            <w:pPr>
              <w:spacing w:line="276" w:lineRule="auto"/>
              <w:rPr>
                <w:rFonts w:ascii="Verdana" w:hAnsi="Verdana" w:cs="Tahoma"/>
                <w:color w:val="333333"/>
                <w:sz w:val="18"/>
                <w:szCs w:val="18"/>
                <w:lang w:eastAsia="es-BO"/>
              </w:rPr>
            </w:pPr>
            <w:r w:rsidRPr="00380661">
              <w:rPr>
                <w:rFonts w:ascii="Verdana" w:hAnsi="Verdana" w:cs="Tahoma"/>
                <w:color w:val="333333"/>
                <w:sz w:val="18"/>
                <w:szCs w:val="18"/>
                <w:lang w:eastAsia="es-BO"/>
              </w:rPr>
              <w:t>PERFIL COSTANERA GALVANIZADA 2MM (50X25X10)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E642B72" w14:textId="77777777" w:rsidR="00380661" w:rsidRPr="00380661" w:rsidRDefault="00380661" w:rsidP="00380661">
            <w:pPr>
              <w:spacing w:line="276" w:lineRule="auto"/>
              <w:jc w:val="center"/>
              <w:rPr>
                <w:rFonts w:ascii="Verdana" w:hAnsi="Verdana" w:cs="Tahoma"/>
                <w:color w:val="333333"/>
                <w:sz w:val="18"/>
                <w:szCs w:val="18"/>
                <w:lang w:eastAsia="es-BO"/>
              </w:rPr>
            </w:pPr>
            <w:r w:rsidRPr="00380661">
              <w:rPr>
                <w:rFonts w:ascii="Verdana" w:hAnsi="Verdana" w:cs="Tahoma"/>
                <w:color w:val="333333"/>
                <w:sz w:val="18"/>
                <w:szCs w:val="18"/>
                <w:lang w:eastAsia="es-BO"/>
              </w:rPr>
              <w:t>M</w:t>
            </w:r>
          </w:p>
        </w:tc>
      </w:tr>
      <w:tr w:rsidR="00380661" w:rsidRPr="00380661" w14:paraId="7FF78C65" w14:textId="77777777" w:rsidTr="00380661">
        <w:trPr>
          <w:trHeight w:val="20"/>
          <w:jc w:val="center"/>
        </w:trPr>
        <w:tc>
          <w:tcPr>
            <w:tcW w:w="566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77CB756" w14:textId="77777777" w:rsidR="00380661" w:rsidRPr="00380661" w:rsidRDefault="00380661" w:rsidP="00380661">
            <w:pPr>
              <w:spacing w:line="276" w:lineRule="auto"/>
              <w:rPr>
                <w:rFonts w:ascii="Verdana" w:hAnsi="Verdana" w:cs="Tahoma"/>
                <w:color w:val="333333"/>
                <w:sz w:val="18"/>
                <w:szCs w:val="18"/>
                <w:lang w:eastAsia="es-BO"/>
              </w:rPr>
            </w:pPr>
            <w:r w:rsidRPr="00380661">
              <w:rPr>
                <w:rFonts w:ascii="Verdana" w:hAnsi="Verdana" w:cs="Tahoma"/>
                <w:color w:val="333333"/>
                <w:sz w:val="18"/>
                <w:szCs w:val="18"/>
                <w:lang w:eastAsia="es-BO"/>
              </w:rPr>
              <w:t>GANCHOS J DE 2,5"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692273A" w14:textId="77777777" w:rsidR="00380661" w:rsidRPr="00380661" w:rsidRDefault="00380661" w:rsidP="00380661">
            <w:pPr>
              <w:spacing w:line="276" w:lineRule="auto"/>
              <w:jc w:val="center"/>
              <w:rPr>
                <w:rFonts w:ascii="Verdana" w:hAnsi="Verdana" w:cs="Tahoma"/>
                <w:color w:val="333333"/>
                <w:sz w:val="18"/>
                <w:szCs w:val="18"/>
                <w:lang w:eastAsia="es-BO"/>
              </w:rPr>
            </w:pPr>
            <w:r w:rsidRPr="00380661">
              <w:rPr>
                <w:rFonts w:ascii="Verdana" w:hAnsi="Verdana" w:cs="Tahoma"/>
                <w:color w:val="333333"/>
                <w:sz w:val="18"/>
                <w:szCs w:val="18"/>
                <w:lang w:eastAsia="es-BO"/>
              </w:rPr>
              <w:t>PZA</w:t>
            </w:r>
          </w:p>
        </w:tc>
      </w:tr>
      <w:tr w:rsidR="00380661" w:rsidRPr="00380661" w14:paraId="140740D2" w14:textId="77777777" w:rsidTr="00380661">
        <w:trPr>
          <w:trHeight w:val="20"/>
          <w:jc w:val="center"/>
        </w:trPr>
        <w:tc>
          <w:tcPr>
            <w:tcW w:w="566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6D204F6" w14:textId="77777777" w:rsidR="00380661" w:rsidRPr="00380661" w:rsidRDefault="00380661" w:rsidP="00380661">
            <w:pPr>
              <w:spacing w:line="276" w:lineRule="auto"/>
              <w:rPr>
                <w:rFonts w:ascii="Verdana" w:hAnsi="Verdana" w:cs="Tahoma"/>
                <w:color w:val="333333"/>
                <w:sz w:val="18"/>
                <w:szCs w:val="18"/>
                <w:lang w:eastAsia="es-BO"/>
              </w:rPr>
            </w:pPr>
            <w:r w:rsidRPr="00380661">
              <w:rPr>
                <w:rFonts w:ascii="Verdana" w:hAnsi="Verdana" w:cs="Tahoma"/>
                <w:color w:val="333333"/>
                <w:sz w:val="18"/>
                <w:szCs w:val="18"/>
                <w:lang w:eastAsia="es-BO"/>
              </w:rPr>
              <w:t>ELECTRODOS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2153E63" w14:textId="77777777" w:rsidR="00380661" w:rsidRPr="00380661" w:rsidRDefault="00380661" w:rsidP="00380661">
            <w:pPr>
              <w:spacing w:line="276" w:lineRule="auto"/>
              <w:jc w:val="center"/>
              <w:rPr>
                <w:rFonts w:ascii="Verdana" w:hAnsi="Verdana" w:cs="Tahoma"/>
                <w:color w:val="333333"/>
                <w:sz w:val="18"/>
                <w:szCs w:val="18"/>
                <w:lang w:eastAsia="es-BO"/>
              </w:rPr>
            </w:pPr>
            <w:r w:rsidRPr="00380661">
              <w:rPr>
                <w:rFonts w:ascii="Verdana" w:hAnsi="Verdana" w:cs="Tahoma"/>
                <w:color w:val="333333"/>
                <w:sz w:val="18"/>
                <w:szCs w:val="18"/>
                <w:lang w:eastAsia="es-BO"/>
              </w:rPr>
              <w:t>KG</w:t>
            </w:r>
          </w:p>
        </w:tc>
      </w:tr>
      <w:tr w:rsidR="00380661" w:rsidRPr="00380661" w14:paraId="41F6466E" w14:textId="77777777" w:rsidTr="00380661">
        <w:trPr>
          <w:trHeight w:val="20"/>
          <w:jc w:val="center"/>
        </w:trPr>
        <w:tc>
          <w:tcPr>
            <w:tcW w:w="566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54E7E7E" w14:textId="77777777" w:rsidR="00380661" w:rsidRPr="00380661" w:rsidRDefault="00380661" w:rsidP="00380661">
            <w:pPr>
              <w:spacing w:line="276" w:lineRule="auto"/>
              <w:rPr>
                <w:rFonts w:ascii="Verdana" w:hAnsi="Verdana" w:cs="Tahoma"/>
                <w:color w:val="333333"/>
                <w:sz w:val="18"/>
                <w:szCs w:val="18"/>
                <w:lang w:eastAsia="es-BO"/>
              </w:rPr>
            </w:pPr>
            <w:r w:rsidRPr="00380661">
              <w:rPr>
                <w:rFonts w:ascii="Verdana" w:hAnsi="Verdana" w:cs="Tahoma"/>
                <w:color w:val="333333"/>
                <w:sz w:val="18"/>
                <w:szCs w:val="18"/>
                <w:lang w:eastAsia="es-BO"/>
              </w:rPr>
              <w:t>PLACA ONDULADA PREPINTADA DE FIBROCEMENTO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F57AF8B" w14:textId="77777777" w:rsidR="00380661" w:rsidRPr="00380661" w:rsidRDefault="00380661" w:rsidP="00380661">
            <w:pPr>
              <w:spacing w:line="276" w:lineRule="auto"/>
              <w:jc w:val="center"/>
              <w:rPr>
                <w:rFonts w:ascii="Verdana" w:hAnsi="Verdana" w:cs="Tahoma"/>
                <w:color w:val="333333"/>
                <w:sz w:val="18"/>
                <w:szCs w:val="18"/>
                <w:lang w:eastAsia="es-BO"/>
              </w:rPr>
            </w:pPr>
            <w:r w:rsidRPr="00380661">
              <w:rPr>
                <w:rFonts w:ascii="Verdana" w:hAnsi="Verdana" w:cs="Tahoma"/>
                <w:color w:val="333333"/>
                <w:sz w:val="18"/>
                <w:szCs w:val="18"/>
                <w:lang w:eastAsia="es-BO"/>
              </w:rPr>
              <w:t>M2</w:t>
            </w:r>
          </w:p>
        </w:tc>
      </w:tr>
    </w:tbl>
    <w:p w14:paraId="1FF8C91F"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El Contratista proporcionará todos los materiales (excepto los de aporte propio), herramientas y equipo necesarios para la ejecución de los trabajos, los mismos deberán ser aprobados por el Inspector de Obra.</w:t>
      </w:r>
    </w:p>
    <w:p w14:paraId="264877F7"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Deberá cumplirse con las normas técnicas que IBNORCA prescriba para los materiales usados en el presente ítem.</w:t>
      </w:r>
    </w:p>
    <w:p w14:paraId="452F0011"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Para los elementos de la estructura metálica deberá cumplirse con lo indicado en la norma AISC o AISI, según corresponda.</w:t>
      </w:r>
    </w:p>
    <w:p w14:paraId="37227500" w14:textId="77777777" w:rsidR="00380661" w:rsidRPr="00380661" w:rsidRDefault="00380661" w:rsidP="00380661">
      <w:pPr>
        <w:tabs>
          <w:tab w:val="left" w:pos="8711"/>
        </w:tabs>
        <w:spacing w:line="276" w:lineRule="auto"/>
        <w:rPr>
          <w:rFonts w:ascii="Verdana" w:hAnsi="Verdana" w:cs="Tahoma"/>
          <w:b/>
          <w:sz w:val="18"/>
          <w:szCs w:val="18"/>
        </w:rPr>
      </w:pPr>
      <w:r w:rsidRPr="00380661">
        <w:rPr>
          <w:rFonts w:ascii="Verdana" w:eastAsia="Calibri" w:hAnsi="Verdana" w:cs="Tahoma"/>
          <w:b/>
          <w:color w:val="000000"/>
          <w:sz w:val="18"/>
          <w:szCs w:val="18"/>
        </w:rPr>
        <w:t>Pintura anticorrosiva</w:t>
      </w:r>
    </w:p>
    <w:p w14:paraId="3FEF5F43" w14:textId="77777777" w:rsidR="00380661" w:rsidRPr="00380661" w:rsidRDefault="00380661" w:rsidP="00380661">
      <w:pPr>
        <w:tabs>
          <w:tab w:val="left" w:pos="8711"/>
        </w:tabs>
        <w:spacing w:line="276" w:lineRule="auto"/>
        <w:jc w:val="both"/>
        <w:rPr>
          <w:rFonts w:ascii="Verdana" w:hAnsi="Verdana" w:cs="Tahoma"/>
          <w:sz w:val="18"/>
          <w:szCs w:val="18"/>
        </w:rPr>
      </w:pPr>
      <w:bookmarkStart w:id="165" w:name="_Hlk94868542"/>
      <w:r w:rsidRPr="00380661">
        <w:rPr>
          <w:rFonts w:ascii="Verdana" w:hAnsi="Verdana" w:cs="Tahoma"/>
          <w:sz w:val="18"/>
          <w:szCs w:val="18"/>
        </w:rPr>
        <w:t>La pintura anticorrosiva es una pintura espesa que se obtiene al mezclar pigmentos en polvo con un aglutinante a base de aceite. deberá ser de marca reconocida, suministrada en original de fábrica.</w:t>
      </w:r>
    </w:p>
    <w:p w14:paraId="5D265425" w14:textId="77777777" w:rsidR="00380661" w:rsidRPr="00380661" w:rsidRDefault="00380661" w:rsidP="00380661">
      <w:pPr>
        <w:tabs>
          <w:tab w:val="left" w:pos="360"/>
        </w:tabs>
        <w:adjustRightInd w:val="0"/>
        <w:spacing w:line="276" w:lineRule="auto"/>
        <w:jc w:val="both"/>
        <w:rPr>
          <w:rFonts w:ascii="Verdana" w:hAnsi="Verdana" w:cs="Tahoma"/>
          <w:sz w:val="18"/>
          <w:szCs w:val="18"/>
        </w:rPr>
      </w:pPr>
      <w:r w:rsidRPr="00380661">
        <w:rPr>
          <w:rFonts w:ascii="Verdana" w:hAnsi="Verdana" w:cs="Tahoma"/>
          <w:sz w:val="18"/>
          <w:szCs w:val="18"/>
        </w:rPr>
        <w:t>A diferencia de otras pinturas como el acrílico o la acuarela, el óleo no se puede diluir en agua, porque al tener una base oleosa hace que sus partículas, al entrar en contacto ella, generen una mezcla heterogénea.</w:t>
      </w:r>
    </w:p>
    <w:bookmarkEnd w:id="165"/>
    <w:p w14:paraId="2277023C" w14:textId="77777777" w:rsidR="00380661" w:rsidRPr="00380661" w:rsidRDefault="00380661" w:rsidP="00380661">
      <w:pPr>
        <w:tabs>
          <w:tab w:val="left" w:pos="360"/>
        </w:tabs>
        <w:adjustRightInd w:val="0"/>
        <w:spacing w:line="276" w:lineRule="auto"/>
        <w:jc w:val="both"/>
        <w:rPr>
          <w:rFonts w:ascii="Verdana" w:hAnsi="Verdana" w:cs="Tahoma"/>
          <w:sz w:val="18"/>
          <w:szCs w:val="18"/>
        </w:rPr>
      </w:pPr>
      <w:r w:rsidRPr="00380661">
        <w:rPr>
          <w:rFonts w:ascii="Verdana" w:hAnsi="Verdana" w:cs="Tahoma"/>
          <w:sz w:val="18"/>
          <w:szCs w:val="18"/>
        </w:rPr>
        <w:t xml:space="preserve">Debe ser apta para evitar la corrosión de los materiales metálicos, de fácil aplicación y rápido secado, una vez seca insoluble en aguarrás, thinner o gasolina. </w:t>
      </w:r>
    </w:p>
    <w:p w14:paraId="4A9D75C3" w14:textId="77777777" w:rsidR="00380661" w:rsidRPr="00380661" w:rsidRDefault="00380661" w:rsidP="00380661">
      <w:pPr>
        <w:spacing w:line="276" w:lineRule="auto"/>
        <w:jc w:val="both"/>
        <w:outlineLvl w:val="0"/>
        <w:rPr>
          <w:rFonts w:ascii="Verdana" w:hAnsi="Verdana" w:cs="Tahoma"/>
          <w:sz w:val="18"/>
          <w:szCs w:val="18"/>
        </w:rPr>
      </w:pPr>
      <w:r w:rsidRPr="00380661">
        <w:rPr>
          <w:rFonts w:ascii="Verdana" w:hAnsi="Verdana" w:cs="Tahoma"/>
          <w:sz w:val="18"/>
          <w:szCs w:val="18"/>
        </w:rPr>
        <w:t>Deberá ser también de baja toxicidad y respetuosa al medio ambiente, debiendo ser provistas en cantidad necesaria para la correcta ejecución de los trabajos. Todos los materiales deberán ser conservados en un lugar seco y bien protegido. </w:t>
      </w:r>
    </w:p>
    <w:p w14:paraId="15BB9C00" w14:textId="77777777" w:rsidR="00380661" w:rsidRPr="00380661" w:rsidRDefault="00380661" w:rsidP="00380661">
      <w:pPr>
        <w:spacing w:line="276" w:lineRule="auto"/>
        <w:jc w:val="both"/>
        <w:outlineLvl w:val="0"/>
        <w:rPr>
          <w:rFonts w:ascii="Verdana" w:hAnsi="Verdana" w:cs="Tahoma"/>
          <w:sz w:val="18"/>
          <w:szCs w:val="18"/>
        </w:rPr>
      </w:pPr>
      <w:r w:rsidRPr="00380661">
        <w:rPr>
          <w:rFonts w:ascii="Verdana" w:hAnsi="Verdana" w:cs="Tahoma"/>
          <w:sz w:val="18"/>
          <w:szCs w:val="18"/>
        </w:rPr>
        <w:t>Para su manipulación y uso deberá ser con las herramientas y cuidados que indican las normas y las dadas por el fabricante.</w:t>
      </w:r>
    </w:p>
    <w:p w14:paraId="595C5D87" w14:textId="77777777" w:rsidR="00380661" w:rsidRPr="00380661" w:rsidRDefault="00380661" w:rsidP="00380661">
      <w:pPr>
        <w:tabs>
          <w:tab w:val="left" w:pos="560"/>
        </w:tabs>
        <w:spacing w:line="276" w:lineRule="auto"/>
        <w:jc w:val="both"/>
        <w:rPr>
          <w:rFonts w:ascii="Verdana" w:eastAsia="Calibri" w:hAnsi="Verdana" w:cs="Tahoma"/>
          <w:b/>
          <w:color w:val="000000"/>
          <w:sz w:val="18"/>
          <w:szCs w:val="18"/>
        </w:rPr>
      </w:pPr>
      <w:r w:rsidRPr="00380661">
        <w:rPr>
          <w:rFonts w:ascii="Verdana" w:eastAsia="Calibri" w:hAnsi="Verdana" w:cs="Tahoma"/>
          <w:b/>
          <w:color w:val="000000"/>
          <w:sz w:val="18"/>
          <w:szCs w:val="18"/>
        </w:rPr>
        <w:t>Perfil Costanera</w:t>
      </w:r>
    </w:p>
    <w:p w14:paraId="477CE05B" w14:textId="77777777" w:rsidR="00380661" w:rsidRPr="00380661" w:rsidRDefault="00380661" w:rsidP="00380661">
      <w:pPr>
        <w:spacing w:line="276" w:lineRule="auto"/>
        <w:jc w:val="both"/>
        <w:outlineLvl w:val="0"/>
        <w:rPr>
          <w:rFonts w:ascii="Verdana" w:hAnsi="Verdana" w:cs="Tahoma"/>
          <w:sz w:val="18"/>
          <w:szCs w:val="18"/>
        </w:rPr>
      </w:pPr>
      <w:r w:rsidRPr="00380661">
        <w:rPr>
          <w:rFonts w:ascii="Verdana" w:hAnsi="Verdana" w:cs="Tahoma"/>
          <w:sz w:val="18"/>
          <w:szCs w:val="18"/>
        </w:rPr>
        <w:t>Para la construcción de la estructura metálica se proveerá acero estructural al carbón, laminado en frío, del tipo A-36 con un límite de fluencia mínimo de 2400Kg/cm2, que debe cumplir las especificaciones de las Normas AISC o AISI, según corresponda. El Contratista preverá la provisión de los perfiles indicados en planos, debiendo cualquier cambio de los mismos ser autorizado, antes de su colocación en obra, por el Inspector de Obras.</w:t>
      </w:r>
    </w:p>
    <w:p w14:paraId="1CB7D482" w14:textId="77777777" w:rsidR="00380661" w:rsidRPr="00380661" w:rsidRDefault="00380661" w:rsidP="00380661">
      <w:pPr>
        <w:spacing w:line="276" w:lineRule="auto"/>
        <w:jc w:val="both"/>
        <w:outlineLvl w:val="0"/>
        <w:rPr>
          <w:rFonts w:ascii="Verdana" w:hAnsi="Verdana" w:cs="Tahoma"/>
          <w:sz w:val="18"/>
          <w:szCs w:val="18"/>
        </w:rPr>
      </w:pPr>
      <w:r w:rsidRPr="00380661">
        <w:rPr>
          <w:rFonts w:ascii="Verdana" w:hAnsi="Verdana" w:cs="Tahoma"/>
          <w:sz w:val="18"/>
          <w:szCs w:val="18"/>
        </w:rPr>
        <w:t xml:space="preserve">Estos cambios no darán lugar a aumentos de cantidades, los que, en su caso, correrán por cuenta del Contratista. Para la ejecución de las uniones se utilizarán soldaduras para arco con electrodos. </w:t>
      </w:r>
    </w:p>
    <w:p w14:paraId="536043B6" w14:textId="77777777" w:rsidR="00380661" w:rsidRPr="00380661" w:rsidRDefault="00380661" w:rsidP="00380661">
      <w:pPr>
        <w:spacing w:line="276" w:lineRule="auto"/>
        <w:jc w:val="both"/>
        <w:outlineLvl w:val="0"/>
        <w:rPr>
          <w:rFonts w:ascii="Verdana" w:hAnsi="Verdana" w:cs="Tahoma"/>
          <w:sz w:val="18"/>
          <w:szCs w:val="18"/>
        </w:rPr>
      </w:pPr>
      <w:r w:rsidRPr="00380661">
        <w:rPr>
          <w:rFonts w:ascii="Verdana" w:hAnsi="Verdana" w:cs="Tahoma"/>
          <w:sz w:val="18"/>
          <w:szCs w:val="18"/>
        </w:rPr>
        <w:t>Deberá ser también de baja toxicidad y respetuosa al medio ambiente, debiendo ser provistas en cantidad necesaria para la correcta ejecución de los trabajos. Todos los materiales deberán ser conservados en un lugar seco y bien protegido. </w:t>
      </w:r>
    </w:p>
    <w:p w14:paraId="2F1277B5" w14:textId="77777777" w:rsidR="00380661" w:rsidRPr="00380661" w:rsidRDefault="00380661" w:rsidP="00380661">
      <w:pPr>
        <w:spacing w:line="276" w:lineRule="auto"/>
        <w:jc w:val="both"/>
        <w:outlineLvl w:val="0"/>
        <w:rPr>
          <w:rFonts w:ascii="Verdana" w:hAnsi="Verdana" w:cs="Tahoma"/>
          <w:sz w:val="18"/>
          <w:szCs w:val="18"/>
        </w:rPr>
      </w:pPr>
      <w:r w:rsidRPr="00380661">
        <w:rPr>
          <w:rFonts w:ascii="Verdana" w:hAnsi="Verdana" w:cs="Tahoma"/>
          <w:sz w:val="18"/>
          <w:szCs w:val="18"/>
        </w:rPr>
        <w:lastRenderedPageBreak/>
        <w:t>Para su manipulación y uso deberá ser con las herramientas y cuidados que indican las normas y las dadas por el fabricante.</w:t>
      </w:r>
    </w:p>
    <w:p w14:paraId="72872561" w14:textId="77777777" w:rsidR="00380661" w:rsidRPr="00380661" w:rsidRDefault="00380661" w:rsidP="00380661">
      <w:pPr>
        <w:spacing w:line="276" w:lineRule="auto"/>
        <w:ind w:right="244"/>
        <w:jc w:val="both"/>
        <w:rPr>
          <w:rFonts w:ascii="Verdana" w:eastAsia="Century Gothic" w:hAnsi="Verdana" w:cs="Tahoma"/>
          <w:b/>
          <w:bCs/>
          <w:spacing w:val="-1"/>
          <w:sz w:val="18"/>
          <w:szCs w:val="18"/>
        </w:rPr>
      </w:pPr>
      <w:r w:rsidRPr="00380661">
        <w:rPr>
          <w:rFonts w:ascii="Verdana" w:eastAsia="Century Gothic" w:hAnsi="Verdana" w:cs="Tahoma"/>
          <w:b/>
          <w:bCs/>
          <w:spacing w:val="-1"/>
          <w:sz w:val="18"/>
          <w:szCs w:val="18"/>
        </w:rPr>
        <w:t>Placa Ondulada prepintada de Fibrocemento</w:t>
      </w:r>
    </w:p>
    <w:p w14:paraId="45B1F725" w14:textId="77777777" w:rsidR="00380661" w:rsidRPr="00380661" w:rsidRDefault="00380661" w:rsidP="00380661">
      <w:pPr>
        <w:tabs>
          <w:tab w:val="left" w:pos="431"/>
        </w:tabs>
        <w:adjustRightInd w:val="0"/>
        <w:spacing w:line="276" w:lineRule="auto"/>
        <w:contextualSpacing/>
        <w:jc w:val="both"/>
        <w:rPr>
          <w:rFonts w:ascii="Verdana" w:hAnsi="Verdana" w:cs="Tahoma"/>
          <w:sz w:val="18"/>
          <w:szCs w:val="18"/>
          <w:lang w:val="es-ES_tradnl"/>
        </w:rPr>
      </w:pPr>
      <w:r w:rsidRPr="00380661">
        <w:rPr>
          <w:rFonts w:ascii="Verdana" w:hAnsi="Verdana" w:cs="Tahoma"/>
          <w:sz w:val="18"/>
          <w:szCs w:val="18"/>
          <w:lang w:val="es-ES_tradnl"/>
        </w:rPr>
        <w:t xml:space="preserve">Se utilizarán placas onduladas de fibrocemento (cemento y fibra de vidrio) de primera calidad, con color azul. </w:t>
      </w:r>
    </w:p>
    <w:p w14:paraId="5763187D" w14:textId="77777777" w:rsidR="00380661" w:rsidRPr="00380661" w:rsidRDefault="00380661" w:rsidP="00380661">
      <w:pPr>
        <w:tabs>
          <w:tab w:val="left" w:pos="431"/>
        </w:tabs>
        <w:adjustRightInd w:val="0"/>
        <w:spacing w:line="276" w:lineRule="auto"/>
        <w:contextualSpacing/>
        <w:jc w:val="both"/>
        <w:rPr>
          <w:rFonts w:ascii="Verdana" w:hAnsi="Verdana" w:cs="Tahoma"/>
          <w:sz w:val="18"/>
          <w:szCs w:val="18"/>
          <w:lang w:val="es-ES_tradnl"/>
        </w:rPr>
      </w:pPr>
      <w:r w:rsidRPr="00380661">
        <w:rPr>
          <w:rFonts w:ascii="Verdana" w:hAnsi="Verdana" w:cs="Tahoma"/>
          <w:sz w:val="18"/>
          <w:szCs w:val="18"/>
          <w:lang w:val="es-ES_tradnl"/>
        </w:rPr>
        <w:t xml:space="preserve">Para su sistema de fijación a la estructura metálica, se requerirá por pieza de placa ondulada (m2) la provisión de </w:t>
      </w:r>
      <w:r w:rsidRPr="00380661">
        <w:rPr>
          <w:rFonts w:ascii="Verdana" w:hAnsi="Verdana" w:cs="Tahoma"/>
          <w:color w:val="333333"/>
          <w:sz w:val="18"/>
          <w:szCs w:val="18"/>
          <w:lang w:eastAsia="es-BO"/>
        </w:rPr>
        <w:t xml:space="preserve">ganchos j de 2,5" </w:t>
      </w:r>
      <w:r w:rsidRPr="00380661">
        <w:rPr>
          <w:rFonts w:ascii="Verdana" w:hAnsi="Verdana" w:cs="Tahoma"/>
          <w:sz w:val="18"/>
          <w:szCs w:val="18"/>
          <w:lang w:val="es-ES_tradnl"/>
        </w:rPr>
        <w:t>especiales para placa ondulada, los cuales serán entregados acorde al volumen requerido.</w:t>
      </w:r>
    </w:p>
    <w:p w14:paraId="0FAF4948" w14:textId="77777777" w:rsidR="00380661" w:rsidRPr="00380661" w:rsidRDefault="00380661" w:rsidP="00380661">
      <w:pPr>
        <w:tabs>
          <w:tab w:val="left" w:pos="431"/>
        </w:tabs>
        <w:adjustRightInd w:val="0"/>
        <w:spacing w:line="276" w:lineRule="auto"/>
        <w:contextualSpacing/>
        <w:jc w:val="both"/>
        <w:rPr>
          <w:rFonts w:ascii="Verdana" w:hAnsi="Verdana" w:cs="Tahoma"/>
          <w:sz w:val="18"/>
          <w:szCs w:val="18"/>
          <w:lang w:val="es-ES_tradnl"/>
        </w:rPr>
      </w:pPr>
      <w:r w:rsidRPr="00380661">
        <w:rPr>
          <w:rFonts w:ascii="Verdana" w:hAnsi="Verdana" w:cs="Tahoma"/>
          <w:sz w:val="18"/>
          <w:szCs w:val="18"/>
          <w:lang w:val="es-ES_tradnl"/>
        </w:rPr>
        <w:t xml:space="preserve">Las dimensiones de placa ondulada solicitadas con un ancho de 1.08 m. (ancho útil de 1050 mm.) podrán variar entre las siguientes longitudes: 3.05, 2.44, y 1.83 mts. (Con una tolerancia de +/- 0.05 m en el ancho), las cuales serán solicitados según requerimiento técnico del proyecto con 10 días calendario de anticipación. </w:t>
      </w:r>
    </w:p>
    <w:p w14:paraId="529B08C6" w14:textId="77777777" w:rsidR="00380661" w:rsidRPr="00380661" w:rsidRDefault="00380661" w:rsidP="00380661">
      <w:pPr>
        <w:tabs>
          <w:tab w:val="left" w:pos="8711"/>
        </w:tabs>
        <w:spacing w:line="276" w:lineRule="auto"/>
        <w:rPr>
          <w:rFonts w:ascii="Verdana" w:hAnsi="Verdana" w:cs="Tahoma"/>
          <w:sz w:val="18"/>
          <w:szCs w:val="18"/>
        </w:rPr>
      </w:pPr>
      <w:r w:rsidRPr="00380661">
        <w:rPr>
          <w:rFonts w:ascii="Verdana" w:hAnsi="Verdana" w:cs="Tahoma"/>
          <w:sz w:val="18"/>
          <w:szCs w:val="18"/>
        </w:rPr>
        <w:t>Los materiales serán de calidad que aseguren la durabilidad y correcto funcionamiento de las instalaciones; previo a su empleo en obra deberá ser aprobado por el Inspector de Obra.</w:t>
      </w:r>
    </w:p>
    <w:p w14:paraId="20AC87EC" w14:textId="77777777" w:rsidR="00380661" w:rsidRPr="00380661" w:rsidRDefault="00380661" w:rsidP="00380661">
      <w:pPr>
        <w:tabs>
          <w:tab w:val="left" w:pos="560"/>
        </w:tabs>
        <w:spacing w:line="276" w:lineRule="auto"/>
        <w:jc w:val="both"/>
        <w:rPr>
          <w:rFonts w:ascii="Verdana" w:eastAsia="Calibri" w:hAnsi="Verdana" w:cs="Tahoma"/>
          <w:b/>
          <w:bCs/>
          <w:color w:val="000000"/>
          <w:sz w:val="18"/>
          <w:szCs w:val="18"/>
        </w:rPr>
      </w:pPr>
      <w:r w:rsidRPr="00380661">
        <w:rPr>
          <w:rFonts w:ascii="Verdana" w:eastAsia="Calibri" w:hAnsi="Verdana" w:cs="Tahoma"/>
          <w:b/>
          <w:bCs/>
          <w:color w:val="000000"/>
          <w:sz w:val="18"/>
          <w:szCs w:val="18"/>
        </w:rPr>
        <w:t>Ganchos J De 2,5"</w:t>
      </w:r>
    </w:p>
    <w:p w14:paraId="15E7231B"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Utilizados para la fijación de CALAMINAS conformadas, en estructura metálica. Cada gancho J para techo está compuesto por: - 1 Gancho de acero galvanizado. - 1 Arandela de goma (cóncava). - 1 Arandela galvanizada (cóncava). - 1 tuerca hexagonal galvanizada. La empresa contratista deberá garantizar que el material de referencia sea de buena calidad, de marca reconocida y que el colocado de los ganchos se realice en las ondas superiores.</w:t>
      </w:r>
    </w:p>
    <w:p w14:paraId="5F3A8964" w14:textId="77777777" w:rsidR="00380661" w:rsidRPr="00380661" w:rsidRDefault="00380661" w:rsidP="00380661">
      <w:pPr>
        <w:tabs>
          <w:tab w:val="left" w:pos="560"/>
        </w:tabs>
        <w:spacing w:line="276" w:lineRule="auto"/>
        <w:jc w:val="both"/>
        <w:rPr>
          <w:rFonts w:ascii="Verdana" w:eastAsia="Calibri" w:hAnsi="Verdana" w:cs="Tahoma"/>
          <w:b/>
          <w:bCs/>
          <w:color w:val="000000"/>
          <w:sz w:val="18"/>
          <w:szCs w:val="18"/>
        </w:rPr>
      </w:pPr>
      <w:r w:rsidRPr="00380661">
        <w:rPr>
          <w:rFonts w:ascii="Verdana" w:eastAsia="Calibri" w:hAnsi="Verdana" w:cs="Tahoma"/>
          <w:b/>
          <w:bCs/>
          <w:color w:val="000000"/>
          <w:sz w:val="18"/>
          <w:szCs w:val="18"/>
        </w:rPr>
        <w:t>Electrodos</w:t>
      </w:r>
    </w:p>
    <w:p w14:paraId="63B59F36" w14:textId="77777777" w:rsidR="00380661" w:rsidRPr="00380661" w:rsidRDefault="00380661" w:rsidP="00380661">
      <w:pPr>
        <w:tabs>
          <w:tab w:val="left" w:pos="560"/>
        </w:tabs>
        <w:spacing w:line="276" w:lineRule="auto"/>
        <w:jc w:val="both"/>
        <w:rPr>
          <w:rFonts w:ascii="Verdana" w:eastAsia="Calibri" w:hAnsi="Verdana" w:cs="Tahoma"/>
          <w:color w:val="000000"/>
          <w:sz w:val="18"/>
          <w:szCs w:val="18"/>
        </w:rPr>
      </w:pPr>
      <w:r w:rsidRPr="00380661">
        <w:rPr>
          <w:rFonts w:ascii="Verdana" w:eastAsia="Calibri" w:hAnsi="Verdana" w:cs="Tahoma"/>
          <w:color w:val="000000"/>
          <w:sz w:val="18"/>
          <w:szCs w:val="18"/>
        </w:rPr>
        <w:t xml:space="preserve">Un electrodo es una varilla metálica especialmente preparada para servir como material de aporte en los procesos de soldadura por arco, se fabrican en metales ferrosos y no ferrosos REQUISITOS: </w:t>
      </w:r>
    </w:p>
    <w:p w14:paraId="49A9CB4F" w14:textId="77777777" w:rsidR="00380661" w:rsidRPr="00380661" w:rsidRDefault="00380661" w:rsidP="00380661">
      <w:pPr>
        <w:tabs>
          <w:tab w:val="left" w:pos="560"/>
        </w:tabs>
        <w:spacing w:line="276" w:lineRule="auto"/>
        <w:jc w:val="both"/>
        <w:rPr>
          <w:rFonts w:ascii="Verdana" w:eastAsia="Calibri" w:hAnsi="Verdana" w:cs="Tahoma"/>
          <w:color w:val="000000"/>
          <w:sz w:val="18"/>
          <w:szCs w:val="18"/>
        </w:rPr>
      </w:pPr>
      <w:r w:rsidRPr="00380661">
        <w:rPr>
          <w:rFonts w:ascii="Verdana" w:eastAsia="Calibri" w:hAnsi="Verdana" w:cs="Tahoma"/>
          <w:color w:val="000000"/>
          <w:sz w:val="18"/>
          <w:szCs w:val="18"/>
        </w:rPr>
        <w:t>• Deberá usarse los diámetros de 3/32” y 1/8” o los más comunes en el mercado, con resistencia a la tracción de 60.000 lbs./plg² y con revestimiento de tipo rutílico, es decir, con alto contenido de rutilo (óxido de titanio).</w:t>
      </w:r>
    </w:p>
    <w:p w14:paraId="11E976BC" w14:textId="77777777" w:rsidR="00380661" w:rsidRPr="00380661" w:rsidRDefault="00380661" w:rsidP="00380661">
      <w:pPr>
        <w:tabs>
          <w:tab w:val="left" w:pos="8711"/>
        </w:tabs>
        <w:spacing w:line="276" w:lineRule="auto"/>
        <w:rPr>
          <w:rFonts w:ascii="Verdana" w:hAnsi="Verdana" w:cs="Tahoma"/>
          <w:sz w:val="18"/>
          <w:szCs w:val="18"/>
        </w:rPr>
      </w:pPr>
      <w:r w:rsidRPr="00380661">
        <w:rPr>
          <w:rFonts w:ascii="Verdana" w:eastAsia="Calibri" w:hAnsi="Verdana" w:cs="Tahoma"/>
          <w:color w:val="000000"/>
          <w:sz w:val="18"/>
          <w:szCs w:val="18"/>
        </w:rPr>
        <w:t xml:space="preserve"> • Para penetración mediana a baja, arco suave y buena resistencia y presentación. Este material trabaja con corriente alterna y corriente continua de ambas polaridades (+)(-) pudiendo soldar en posición plana, vertical y horizontal. La empresa contratista deberá garantizar que el material de referencia sea de buena calidad y de marca reconocida.</w:t>
      </w:r>
    </w:p>
    <w:p w14:paraId="447CC664" w14:textId="77777777" w:rsidR="00380661" w:rsidRPr="00380661" w:rsidRDefault="00380661" w:rsidP="00380661">
      <w:pPr>
        <w:tabs>
          <w:tab w:val="left" w:pos="560"/>
        </w:tabs>
        <w:spacing w:line="276" w:lineRule="auto"/>
        <w:jc w:val="both"/>
        <w:rPr>
          <w:rFonts w:ascii="Verdana" w:eastAsia="Calibri" w:hAnsi="Verdana" w:cs="Tahoma"/>
          <w:b/>
          <w:color w:val="000000"/>
          <w:sz w:val="18"/>
          <w:szCs w:val="18"/>
        </w:rPr>
      </w:pPr>
      <w:r w:rsidRPr="00380661">
        <w:rPr>
          <w:rFonts w:ascii="Verdana" w:eastAsia="Calibri" w:hAnsi="Verdana" w:cs="Tahoma"/>
          <w:b/>
          <w:color w:val="000000"/>
          <w:sz w:val="18"/>
          <w:szCs w:val="18"/>
        </w:rPr>
        <w:t>FORMA DE EJECUCIÓN. -</w:t>
      </w:r>
    </w:p>
    <w:p w14:paraId="01D3B7BC" w14:textId="77777777" w:rsidR="00380661" w:rsidRPr="00380661" w:rsidRDefault="00380661" w:rsidP="00380661">
      <w:pPr>
        <w:tabs>
          <w:tab w:val="left" w:pos="8711"/>
        </w:tabs>
        <w:spacing w:line="276" w:lineRule="auto"/>
        <w:rPr>
          <w:rFonts w:ascii="Verdana" w:eastAsia="Calibri" w:hAnsi="Verdana" w:cs="Tahoma"/>
          <w:color w:val="000000"/>
          <w:sz w:val="18"/>
          <w:szCs w:val="18"/>
        </w:rPr>
      </w:pPr>
      <w:r w:rsidRPr="00380661">
        <w:rPr>
          <w:rFonts w:ascii="Verdana" w:eastAsia="Calibri" w:hAnsi="Verdana" w:cs="Tahoma"/>
          <w:color w:val="000000"/>
          <w:sz w:val="18"/>
          <w:szCs w:val="18"/>
        </w:rPr>
        <w:t>El Contratista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Obra para que este de curso o rechace los ajustes identificados.</w:t>
      </w:r>
    </w:p>
    <w:p w14:paraId="323C4CC3" w14:textId="77777777" w:rsidR="00380661" w:rsidRPr="00380661" w:rsidRDefault="00380661" w:rsidP="00380661">
      <w:pPr>
        <w:tabs>
          <w:tab w:val="left" w:pos="8711"/>
        </w:tabs>
        <w:spacing w:line="276" w:lineRule="auto"/>
        <w:rPr>
          <w:rFonts w:ascii="Verdana" w:eastAsia="Calibri" w:hAnsi="Verdana" w:cs="Tahoma"/>
          <w:color w:val="000000"/>
          <w:sz w:val="18"/>
          <w:szCs w:val="18"/>
        </w:rPr>
      </w:pPr>
      <w:r w:rsidRPr="00380661">
        <w:rPr>
          <w:rFonts w:ascii="Verdana" w:eastAsia="Calibri" w:hAnsi="Verdana" w:cs="Tahoma"/>
          <w:color w:val="000000"/>
          <w:sz w:val="18"/>
          <w:szCs w:val="18"/>
        </w:rPr>
        <w:t xml:space="preserve">La construcción de la estructura metálica deberá ser conforme lo indicado en planos y con las modificaciones que hayan sido aprobados por el Inspector de Obra. Para el efecto el Contratista podrá realizar la prefabricación en taller o realizar la construcción de la estructura metálica a pie de obra, cualquiera sea la opción elegida, deberá ser de conocimiento previo del Inspector de Obra. </w:t>
      </w:r>
    </w:p>
    <w:p w14:paraId="4E59A7CA" w14:textId="77777777" w:rsidR="00380661" w:rsidRPr="00380661" w:rsidRDefault="00380661" w:rsidP="00380661">
      <w:pPr>
        <w:tabs>
          <w:tab w:val="left" w:pos="8711"/>
        </w:tabs>
        <w:spacing w:line="276" w:lineRule="auto"/>
        <w:rPr>
          <w:rFonts w:ascii="Verdana" w:eastAsia="Calibri" w:hAnsi="Verdana" w:cs="Tahoma"/>
          <w:color w:val="000000"/>
          <w:sz w:val="18"/>
          <w:szCs w:val="18"/>
        </w:rPr>
      </w:pPr>
      <w:r w:rsidRPr="00380661">
        <w:rPr>
          <w:rFonts w:ascii="Verdana" w:eastAsia="Calibri" w:hAnsi="Verdana" w:cs="Tahoma"/>
          <w:color w:val="000000"/>
          <w:sz w:val="18"/>
          <w:szCs w:val="18"/>
        </w:rPr>
        <w:t xml:space="preserve">El sistema constructivo y la puesta en obra de los diferentes elementos y todo el conjunto de la estructura de cubierta, debe ser planificado por el Contratista y debe ser aprobado por el Inspector de Obra previa su aplicación. </w:t>
      </w:r>
    </w:p>
    <w:p w14:paraId="6086BDC8" w14:textId="77777777" w:rsidR="00380661" w:rsidRPr="00380661" w:rsidRDefault="00380661" w:rsidP="00380661">
      <w:pPr>
        <w:tabs>
          <w:tab w:val="left" w:pos="8711"/>
        </w:tabs>
        <w:spacing w:line="276" w:lineRule="auto"/>
        <w:jc w:val="both"/>
        <w:rPr>
          <w:rFonts w:ascii="Verdana" w:eastAsia="Calibri" w:hAnsi="Verdana" w:cs="Tahoma"/>
          <w:color w:val="000000"/>
          <w:sz w:val="18"/>
          <w:szCs w:val="18"/>
        </w:rPr>
      </w:pPr>
      <w:r w:rsidRPr="00380661">
        <w:rPr>
          <w:rFonts w:ascii="Verdana" w:eastAsia="Calibri" w:hAnsi="Verdana" w:cs="Tahoma"/>
          <w:color w:val="000000"/>
          <w:sz w:val="18"/>
          <w:szCs w:val="18"/>
        </w:rPr>
        <w:t xml:space="preserve">Todos los elementos de unión, de los detalles calculados y propuestos el Contratista deberán cumplir detalladamente con la aprobación del Inspector de Obras antes de su ejecución. Este hecho no debe eximir al Contratista de su responsabilidad por cualquier error o defecto que se presente, una vez que la obra haya sido establecida. </w:t>
      </w:r>
    </w:p>
    <w:p w14:paraId="2C2B93D9" w14:textId="77777777" w:rsidR="00380661" w:rsidRPr="00380661" w:rsidRDefault="00380661" w:rsidP="00380661">
      <w:pPr>
        <w:tabs>
          <w:tab w:val="left" w:pos="8711"/>
        </w:tabs>
        <w:spacing w:line="276" w:lineRule="auto"/>
        <w:jc w:val="both"/>
        <w:rPr>
          <w:rFonts w:ascii="Verdana" w:eastAsia="Calibri" w:hAnsi="Verdana" w:cs="Tahoma"/>
          <w:color w:val="000000"/>
          <w:sz w:val="18"/>
          <w:szCs w:val="18"/>
        </w:rPr>
      </w:pPr>
      <w:r w:rsidRPr="00380661">
        <w:rPr>
          <w:rFonts w:ascii="Verdana" w:eastAsia="Calibri" w:hAnsi="Verdana" w:cs="Tahoma"/>
          <w:color w:val="000000"/>
          <w:sz w:val="18"/>
          <w:szCs w:val="18"/>
        </w:rPr>
        <w:t xml:space="preserve">Antes de la ejecución de cualquier trabajo de taller u obra, el Contratista notificará al Inspector de Obra para la aprobación respectiva. </w:t>
      </w:r>
    </w:p>
    <w:p w14:paraId="1ED3BEC8" w14:textId="77777777" w:rsidR="00380661" w:rsidRPr="00380661" w:rsidRDefault="00380661" w:rsidP="00380661">
      <w:pPr>
        <w:tabs>
          <w:tab w:val="left" w:pos="8711"/>
        </w:tabs>
        <w:spacing w:line="276" w:lineRule="auto"/>
        <w:jc w:val="both"/>
        <w:rPr>
          <w:rFonts w:ascii="Verdana" w:eastAsia="Calibri" w:hAnsi="Verdana" w:cs="Tahoma"/>
          <w:color w:val="000000"/>
          <w:sz w:val="18"/>
          <w:szCs w:val="18"/>
        </w:rPr>
      </w:pPr>
      <w:r w:rsidRPr="00380661">
        <w:rPr>
          <w:rFonts w:ascii="Verdana" w:eastAsia="Calibri" w:hAnsi="Verdana" w:cs="Tahoma"/>
          <w:color w:val="000000"/>
          <w:sz w:val="18"/>
          <w:szCs w:val="18"/>
        </w:rPr>
        <w:lastRenderedPageBreak/>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3C4AB50E" w14:textId="77777777" w:rsidR="00380661" w:rsidRPr="00380661" w:rsidRDefault="00380661" w:rsidP="00380661">
      <w:pPr>
        <w:tabs>
          <w:tab w:val="left" w:pos="8711"/>
        </w:tabs>
        <w:spacing w:line="276" w:lineRule="auto"/>
        <w:jc w:val="both"/>
        <w:rPr>
          <w:rFonts w:ascii="Verdana" w:eastAsia="Calibri" w:hAnsi="Verdana" w:cs="Tahoma"/>
          <w:color w:val="000000"/>
          <w:sz w:val="18"/>
          <w:szCs w:val="18"/>
        </w:rPr>
      </w:pPr>
      <w:r w:rsidRPr="00380661">
        <w:rPr>
          <w:rFonts w:ascii="Verdana" w:eastAsia="Calibri" w:hAnsi="Verdana" w:cs="Tahoma"/>
          <w:color w:val="000000"/>
          <w:sz w:val="18"/>
          <w:szCs w:val="18"/>
        </w:rPr>
        <w:t>El traslape entre hojas no podrá ser inferior a 20 cm. En el sentido longitudinal y a 1.5 canales o 7cm en el sentido lateral.</w:t>
      </w:r>
    </w:p>
    <w:p w14:paraId="1910AEFB" w14:textId="77777777" w:rsidR="00380661" w:rsidRPr="00380661" w:rsidRDefault="00380661" w:rsidP="00380661">
      <w:pPr>
        <w:tabs>
          <w:tab w:val="left" w:pos="8711"/>
        </w:tabs>
        <w:spacing w:line="276" w:lineRule="auto"/>
        <w:jc w:val="both"/>
        <w:rPr>
          <w:rFonts w:ascii="Verdana" w:eastAsia="Calibri" w:hAnsi="Verdana" w:cs="Tahoma"/>
          <w:color w:val="000000"/>
          <w:sz w:val="18"/>
          <w:szCs w:val="18"/>
        </w:rPr>
      </w:pPr>
      <w:r w:rsidRPr="00380661">
        <w:rPr>
          <w:rFonts w:ascii="Verdana" w:eastAsia="Calibri" w:hAnsi="Verdana" w:cs="Tahoma"/>
          <w:color w:val="000000"/>
          <w:sz w:val="18"/>
          <w:szCs w:val="18"/>
        </w:rPr>
        <w:t>Los techos a dos aguas llevaran cumbreras de placa de fibrocemento (ejecutadas de acuerdo al detalle especificado y/o instrucciones del Inspector de Obra, en todo caso, cubrirán la fila superior de las placas con un traslape transversal mínimo de 5 cm. a ambos lados y 7 cm en el sentido longitudinal.</w:t>
      </w:r>
    </w:p>
    <w:p w14:paraId="3015A54E" w14:textId="77777777" w:rsidR="00380661" w:rsidRPr="00380661" w:rsidRDefault="00380661" w:rsidP="00380661">
      <w:pPr>
        <w:tabs>
          <w:tab w:val="left" w:pos="8711"/>
        </w:tabs>
        <w:spacing w:line="276" w:lineRule="auto"/>
        <w:jc w:val="both"/>
        <w:rPr>
          <w:rFonts w:ascii="Verdana" w:eastAsia="Calibri" w:hAnsi="Verdana" w:cs="Tahoma"/>
          <w:color w:val="000000"/>
          <w:sz w:val="18"/>
          <w:szCs w:val="18"/>
        </w:rPr>
      </w:pPr>
      <w:r w:rsidRPr="00380661">
        <w:rPr>
          <w:rFonts w:ascii="Verdana" w:eastAsia="Calibri" w:hAnsi="Verdana" w:cs="Tahoma"/>
          <w:color w:val="000000"/>
          <w:sz w:val="18"/>
          <w:szCs w:val="18"/>
        </w:rPr>
        <w:t>No se permitirá el uso de hojas deformadas por golpes o por haber sido mal almacenadas o utilizadas anteriormente.</w:t>
      </w:r>
    </w:p>
    <w:p w14:paraId="49737E2C" w14:textId="77777777" w:rsidR="00380661" w:rsidRPr="00380661" w:rsidRDefault="00380661" w:rsidP="00380661">
      <w:pPr>
        <w:tabs>
          <w:tab w:val="left" w:pos="8711"/>
        </w:tabs>
        <w:spacing w:line="276" w:lineRule="auto"/>
        <w:jc w:val="both"/>
        <w:rPr>
          <w:rFonts w:ascii="Verdana" w:eastAsia="Calibri" w:hAnsi="Verdana" w:cs="Tahoma"/>
          <w:color w:val="000000"/>
          <w:sz w:val="18"/>
          <w:szCs w:val="18"/>
        </w:rPr>
      </w:pPr>
      <w:r w:rsidRPr="00380661">
        <w:rPr>
          <w:rFonts w:ascii="Verdana" w:eastAsia="Calibri" w:hAnsi="Verdana" w:cs="Tahoma"/>
          <w:color w:val="000000"/>
          <w:sz w:val="18"/>
          <w:szCs w:val="18"/>
        </w:rPr>
        <w:t xml:space="preserve">Se recuerda que el Contratista es el absoluto responsable de la estabilidad de estas estructuras. Cualquier modificación que se crea conveniente realizar, deber ser aprobada y autorizada por el Inspector de Obra. </w:t>
      </w:r>
    </w:p>
    <w:p w14:paraId="6EBC39D8" w14:textId="77777777" w:rsidR="00380661" w:rsidRPr="00380661" w:rsidRDefault="00380661" w:rsidP="00380661">
      <w:pPr>
        <w:tabs>
          <w:tab w:val="left" w:pos="8711"/>
        </w:tabs>
        <w:spacing w:line="276" w:lineRule="auto"/>
        <w:jc w:val="both"/>
        <w:rPr>
          <w:rFonts w:ascii="Verdana" w:eastAsia="Calibri" w:hAnsi="Verdana" w:cs="Tahoma"/>
          <w:color w:val="000000"/>
          <w:sz w:val="18"/>
          <w:szCs w:val="18"/>
        </w:rPr>
      </w:pPr>
      <w:r w:rsidRPr="00380661">
        <w:rPr>
          <w:rFonts w:ascii="Verdana" w:eastAsia="Calibri" w:hAnsi="Verdana" w:cs="Tahoma"/>
          <w:color w:val="000000"/>
          <w:sz w:val="18"/>
          <w:szCs w:val="18"/>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Obras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Obras. </w:t>
      </w:r>
    </w:p>
    <w:p w14:paraId="460407D5" w14:textId="77777777" w:rsidR="00380661" w:rsidRPr="00380661" w:rsidRDefault="00380661" w:rsidP="00380661">
      <w:pPr>
        <w:tabs>
          <w:tab w:val="left" w:pos="8711"/>
        </w:tabs>
        <w:spacing w:line="276" w:lineRule="auto"/>
        <w:jc w:val="both"/>
        <w:rPr>
          <w:rFonts w:ascii="Verdana" w:eastAsia="Calibri" w:hAnsi="Verdana" w:cs="Tahoma"/>
          <w:color w:val="000000"/>
          <w:sz w:val="18"/>
          <w:szCs w:val="18"/>
        </w:rPr>
      </w:pPr>
      <w:r w:rsidRPr="00380661">
        <w:rPr>
          <w:rFonts w:ascii="Verdana" w:eastAsia="Calibri" w:hAnsi="Verdana" w:cs="Tahoma"/>
          <w:color w:val="000000"/>
          <w:sz w:val="18"/>
          <w:szCs w:val="18"/>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Obras deberá determinar si los trabajos son satisfactorios. El Contratista deberá proporcionar todos los elementos necesarios para que este efectué las pruebas que el crea convenientes. </w:t>
      </w:r>
    </w:p>
    <w:p w14:paraId="23AD53AB" w14:textId="77777777" w:rsidR="00380661" w:rsidRPr="00380661" w:rsidRDefault="00380661" w:rsidP="00380661">
      <w:pPr>
        <w:tabs>
          <w:tab w:val="left" w:pos="8711"/>
        </w:tabs>
        <w:spacing w:line="276" w:lineRule="auto"/>
        <w:jc w:val="both"/>
        <w:rPr>
          <w:rFonts w:ascii="Verdana" w:eastAsia="Calibri" w:hAnsi="Verdana" w:cs="Tahoma"/>
          <w:color w:val="000000"/>
          <w:sz w:val="18"/>
          <w:szCs w:val="18"/>
        </w:rPr>
      </w:pPr>
      <w:r w:rsidRPr="00380661">
        <w:rPr>
          <w:rFonts w:ascii="Verdana" w:eastAsia="Calibri" w:hAnsi="Verdana" w:cs="Tahoma"/>
          <w:color w:val="000000"/>
          <w:sz w:val="18"/>
          <w:szCs w:val="18"/>
        </w:rPr>
        <w:t xml:space="preserve">Las soldaduras deberán ser ejecutadas con la mejor y la más moderna práctica y los requerimientos aplicables al tipo, tamaño y amplitud de las soldaduras, serán calculados por el Contratista y aprobados por el Inspector de Obras. Los procedimientos que el Contratista se propone utilizar deberán ser puestos en consideración del Inspector de Obras., </w:t>
      </w:r>
    </w:p>
    <w:p w14:paraId="4B6F8011" w14:textId="77777777" w:rsidR="00380661" w:rsidRPr="00380661" w:rsidRDefault="00380661" w:rsidP="00380661">
      <w:pPr>
        <w:tabs>
          <w:tab w:val="left" w:pos="8711"/>
        </w:tabs>
        <w:spacing w:line="276" w:lineRule="auto"/>
        <w:jc w:val="both"/>
        <w:rPr>
          <w:rFonts w:ascii="Verdana" w:eastAsia="Calibri" w:hAnsi="Verdana" w:cs="Tahoma"/>
          <w:color w:val="000000"/>
          <w:sz w:val="18"/>
          <w:szCs w:val="18"/>
        </w:rPr>
      </w:pPr>
      <w:r w:rsidRPr="00380661">
        <w:rPr>
          <w:rFonts w:ascii="Verdana" w:eastAsia="Calibri" w:hAnsi="Verdana" w:cs="Tahoma"/>
          <w:color w:val="000000"/>
          <w:sz w:val="18"/>
          <w:szCs w:val="18"/>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Obras antes de realizar el pedido respectivo. Las soldaduras de fletes deberán ser planas y rellenadas. </w:t>
      </w:r>
    </w:p>
    <w:p w14:paraId="0F90E7D1" w14:textId="77777777" w:rsidR="00380661" w:rsidRPr="00380661" w:rsidRDefault="00380661" w:rsidP="00380661">
      <w:pPr>
        <w:tabs>
          <w:tab w:val="left" w:pos="8711"/>
        </w:tabs>
        <w:spacing w:line="276" w:lineRule="auto"/>
        <w:jc w:val="both"/>
        <w:rPr>
          <w:rFonts w:ascii="Verdana" w:eastAsia="Calibri" w:hAnsi="Verdana" w:cs="Tahoma"/>
          <w:color w:val="000000"/>
          <w:sz w:val="18"/>
          <w:szCs w:val="18"/>
        </w:rPr>
      </w:pPr>
      <w:r w:rsidRPr="00380661">
        <w:rPr>
          <w:rFonts w:ascii="Verdana" w:eastAsia="Calibri" w:hAnsi="Verdana" w:cs="Tahoma"/>
          <w:color w:val="000000"/>
          <w:sz w:val="18"/>
          <w:szCs w:val="18"/>
        </w:rPr>
        <w:t>Las inspecciones de las soldaduras deberán estar a cargo del Inspector de Obras, debiendo el Contratista proporcionar todos los elementos necesarios para las pruebas que el juzgue necesarias.</w:t>
      </w:r>
    </w:p>
    <w:p w14:paraId="4519F605" w14:textId="77777777" w:rsidR="00380661" w:rsidRPr="00380661" w:rsidRDefault="00380661" w:rsidP="00380661">
      <w:pPr>
        <w:tabs>
          <w:tab w:val="left" w:pos="8711"/>
        </w:tabs>
        <w:spacing w:line="276" w:lineRule="auto"/>
        <w:jc w:val="both"/>
        <w:rPr>
          <w:rFonts w:ascii="Verdana" w:eastAsia="Calibri" w:hAnsi="Verdana" w:cs="Tahoma"/>
          <w:color w:val="000000"/>
          <w:sz w:val="18"/>
          <w:szCs w:val="18"/>
        </w:rPr>
      </w:pPr>
      <w:r w:rsidRPr="00380661">
        <w:rPr>
          <w:rFonts w:ascii="Verdana" w:eastAsia="Calibri" w:hAnsi="Verdana" w:cs="Tahoma"/>
          <w:color w:val="000000"/>
          <w:sz w:val="18"/>
          <w:szCs w:val="18"/>
        </w:rPr>
        <w:t>El Contratista deberá proporcionar los andamiajes y todas las herramientas, maquinaria y dispositivos que fuesen necesarios para el buen desarrollo del trabajo y la elección de la estructura metálica. Si el Inspector de Obra lo solicita, el Contratista está obligado a presentar cálculos que garanticen la solidez y la capacidad portante de las estructuras provisionales. Las superficies de metal, comprendidas en el presente ítem, que tengan que ser pintadas, deberán ser previamente limpiadas</w:t>
      </w:r>
      <w:r w:rsidRPr="00380661">
        <w:rPr>
          <w:rFonts w:ascii="Verdana" w:hAnsi="Verdana" w:cs="Tahoma"/>
          <w:sz w:val="18"/>
          <w:szCs w:val="18"/>
        </w:rPr>
        <w:t xml:space="preserve"> de manera que se </w:t>
      </w:r>
      <w:r w:rsidRPr="00380661">
        <w:rPr>
          <w:rFonts w:ascii="Verdana" w:eastAsia="Calibri" w:hAnsi="Verdana" w:cs="Tahoma"/>
          <w:color w:val="000000"/>
          <w:sz w:val="18"/>
          <w:szCs w:val="18"/>
        </w:rPr>
        <w:t xml:space="preserve">elimine totalmente el moho, las costras sueltas, escorias de soldaduras, suciedad, aceite, grasa y otras sustancias perjudiciales. </w:t>
      </w:r>
    </w:p>
    <w:p w14:paraId="10000765" w14:textId="77777777" w:rsidR="00380661" w:rsidRPr="00380661" w:rsidRDefault="00380661" w:rsidP="00380661">
      <w:pPr>
        <w:tabs>
          <w:tab w:val="left" w:pos="8711"/>
        </w:tabs>
        <w:spacing w:line="276" w:lineRule="auto"/>
        <w:jc w:val="both"/>
        <w:rPr>
          <w:rFonts w:ascii="Verdana" w:eastAsia="Calibri" w:hAnsi="Verdana" w:cs="Tahoma"/>
          <w:color w:val="000000"/>
          <w:sz w:val="18"/>
          <w:szCs w:val="18"/>
        </w:rPr>
      </w:pPr>
      <w:r w:rsidRPr="00380661">
        <w:rPr>
          <w:rFonts w:ascii="Verdana" w:eastAsia="Calibri" w:hAnsi="Verdana" w:cs="Tahoma"/>
          <w:color w:val="000000"/>
          <w:sz w:val="18"/>
          <w:szCs w:val="18"/>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Obras antes de ser pintadas. </w:t>
      </w:r>
    </w:p>
    <w:p w14:paraId="6C285E8B" w14:textId="77777777" w:rsidR="00380661" w:rsidRPr="00380661" w:rsidRDefault="00380661" w:rsidP="00380661">
      <w:pPr>
        <w:tabs>
          <w:tab w:val="left" w:pos="8711"/>
        </w:tabs>
        <w:spacing w:line="276" w:lineRule="auto"/>
        <w:jc w:val="both"/>
        <w:rPr>
          <w:rFonts w:ascii="Verdana" w:eastAsia="Calibri" w:hAnsi="Verdana" w:cs="Tahoma"/>
          <w:color w:val="000000"/>
          <w:sz w:val="18"/>
          <w:szCs w:val="18"/>
        </w:rPr>
      </w:pPr>
      <w:r w:rsidRPr="00380661">
        <w:rPr>
          <w:rFonts w:ascii="Verdana" w:eastAsia="Calibri" w:hAnsi="Verdana" w:cs="Tahoma"/>
          <w:color w:val="000000"/>
          <w:sz w:val="18"/>
          <w:szCs w:val="18"/>
        </w:rPr>
        <w:t>Las estructuras de acero deberán ser pintada con dos capas de pintura anticorrosiva, aplicada inmediatamente después de terminada la limpieza. Para la aceptación de la estructura, el Contratista deberá retirar todo el andamiaje, así como materiales no utilizados, cascotes, basura y demás construcciones adicionales.</w:t>
      </w:r>
    </w:p>
    <w:p w14:paraId="63BFE4D1" w14:textId="77777777" w:rsidR="00380661" w:rsidRPr="00380661" w:rsidRDefault="00380661" w:rsidP="00380661">
      <w:pPr>
        <w:tabs>
          <w:tab w:val="left" w:pos="8711"/>
        </w:tabs>
        <w:spacing w:line="276" w:lineRule="auto"/>
        <w:jc w:val="both"/>
        <w:rPr>
          <w:rFonts w:ascii="Verdana" w:hAnsi="Verdana" w:cs="Tahoma"/>
          <w:b/>
          <w:sz w:val="18"/>
          <w:szCs w:val="18"/>
        </w:rPr>
      </w:pPr>
      <w:r w:rsidRPr="00380661">
        <w:rPr>
          <w:rFonts w:ascii="Verdana" w:hAnsi="Verdana" w:cs="Tahoma"/>
          <w:b/>
          <w:sz w:val="18"/>
          <w:szCs w:val="18"/>
        </w:rPr>
        <w:lastRenderedPageBreak/>
        <w:t>Criterios de Control, Aceptación y Rechazo</w:t>
      </w:r>
    </w:p>
    <w:p w14:paraId="53BA1C89" w14:textId="77777777" w:rsidR="00380661" w:rsidRPr="00380661" w:rsidRDefault="00380661" w:rsidP="00380661">
      <w:pPr>
        <w:tabs>
          <w:tab w:val="left" w:pos="8711"/>
        </w:tabs>
        <w:spacing w:line="276" w:lineRule="auto"/>
        <w:jc w:val="both"/>
        <w:rPr>
          <w:rFonts w:ascii="Verdana" w:eastAsia="Calibri" w:hAnsi="Verdana" w:cs="Tahoma"/>
          <w:color w:val="000000"/>
          <w:sz w:val="18"/>
          <w:szCs w:val="18"/>
        </w:rPr>
      </w:pPr>
      <w:r w:rsidRPr="00380661">
        <w:rPr>
          <w:rFonts w:ascii="Verdana" w:eastAsia="Calibri" w:hAnsi="Verdana" w:cs="Tahoma"/>
          <w:color w:val="000000"/>
          <w:sz w:val="18"/>
          <w:szCs w:val="18"/>
        </w:rPr>
        <w:t>Para acceder a la cubierta el Contratista debe tener tablones que cubran la distancia de no menos de 3 listones.</w:t>
      </w:r>
    </w:p>
    <w:p w14:paraId="25E5A237" w14:textId="77777777" w:rsidR="00380661" w:rsidRPr="00380661" w:rsidRDefault="00380661" w:rsidP="00380661">
      <w:pPr>
        <w:tabs>
          <w:tab w:val="left" w:pos="8711"/>
        </w:tabs>
        <w:spacing w:line="276" w:lineRule="auto"/>
        <w:jc w:val="both"/>
        <w:rPr>
          <w:rFonts w:ascii="Verdana" w:eastAsia="Calibri" w:hAnsi="Verdana" w:cs="Tahoma"/>
          <w:color w:val="000000"/>
          <w:sz w:val="18"/>
          <w:szCs w:val="18"/>
        </w:rPr>
      </w:pPr>
      <w:r w:rsidRPr="00380661">
        <w:rPr>
          <w:rFonts w:ascii="Verdana" w:eastAsia="Calibri" w:hAnsi="Verdana" w:cs="Tahoma"/>
          <w:color w:val="000000"/>
          <w:sz w:val="18"/>
          <w:szCs w:val="18"/>
        </w:rPr>
        <w:t>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ganchos j de 2,5". Posterior a ello, si la prueba resulta satisfactoria, el Inspector de Obra dará la aprobación.</w:t>
      </w:r>
    </w:p>
    <w:p w14:paraId="758CE7C7" w14:textId="77777777" w:rsidR="00380661" w:rsidRPr="00380661" w:rsidRDefault="00380661" w:rsidP="00380661">
      <w:pPr>
        <w:tabs>
          <w:tab w:val="left" w:pos="8711"/>
        </w:tabs>
        <w:spacing w:line="276" w:lineRule="auto"/>
        <w:jc w:val="both"/>
        <w:rPr>
          <w:rFonts w:ascii="Verdana" w:eastAsia="Calibri" w:hAnsi="Verdana" w:cs="Tahoma"/>
          <w:color w:val="000000"/>
          <w:sz w:val="18"/>
          <w:szCs w:val="18"/>
        </w:rPr>
      </w:pPr>
      <w:r w:rsidRPr="00380661">
        <w:rPr>
          <w:rFonts w:ascii="Verdana" w:eastAsia="Calibri" w:hAnsi="Verdana" w:cs="Tahoma"/>
          <w:color w:val="000000"/>
          <w:sz w:val="18"/>
          <w:szCs w:val="18"/>
        </w:rPr>
        <w:t xml:space="preserve">Se revisará que la ejecución de la estructura metálica este acorde a los planos o instrucciones del Inspector de Obra, verificando las uniones, apoyos y sujeción de la placa. </w:t>
      </w:r>
    </w:p>
    <w:p w14:paraId="39A4A84B" w14:textId="77777777" w:rsidR="00380661" w:rsidRPr="00380661" w:rsidRDefault="00380661" w:rsidP="00380661">
      <w:pPr>
        <w:tabs>
          <w:tab w:val="left" w:pos="560"/>
        </w:tabs>
        <w:spacing w:line="276" w:lineRule="auto"/>
        <w:jc w:val="both"/>
        <w:rPr>
          <w:rFonts w:ascii="Verdana" w:eastAsia="Calibri" w:hAnsi="Verdana" w:cs="Tahoma"/>
          <w:b/>
          <w:color w:val="000000"/>
          <w:sz w:val="18"/>
          <w:szCs w:val="18"/>
        </w:rPr>
      </w:pPr>
      <w:r w:rsidRPr="00380661">
        <w:rPr>
          <w:rFonts w:ascii="Verdana" w:eastAsia="Calibri" w:hAnsi="Verdana" w:cs="Tahoma"/>
          <w:b/>
          <w:color w:val="000000"/>
          <w:sz w:val="18"/>
          <w:szCs w:val="18"/>
        </w:rPr>
        <w:t>MEDICIÓN. -</w:t>
      </w:r>
    </w:p>
    <w:p w14:paraId="7CD90768" w14:textId="77777777" w:rsidR="00380661" w:rsidRPr="00380661" w:rsidRDefault="00380661" w:rsidP="00380661">
      <w:pPr>
        <w:tabs>
          <w:tab w:val="left" w:pos="8711"/>
        </w:tabs>
        <w:spacing w:line="276" w:lineRule="auto"/>
        <w:jc w:val="both"/>
        <w:rPr>
          <w:rFonts w:ascii="Verdana" w:eastAsia="Calibri" w:hAnsi="Verdana" w:cs="Tahoma"/>
          <w:color w:val="000000"/>
          <w:sz w:val="18"/>
          <w:szCs w:val="18"/>
        </w:rPr>
      </w:pPr>
      <w:r w:rsidRPr="00380661">
        <w:rPr>
          <w:rFonts w:ascii="Verdana" w:eastAsia="Calibri" w:hAnsi="Verdana" w:cs="Tahoma"/>
          <w:color w:val="000000"/>
          <w:sz w:val="18"/>
          <w:szCs w:val="18"/>
        </w:rPr>
        <w:t xml:space="preserve">La cubierta de placa ondulada de fibrocemento prepintada incluida la estructura metálica se medirá en metros cuadrados tomando en cuenta únicamente el área neta del trabajo ejecutado indicado en los planos y/o instrucciones escritas del Inspector de Obra. </w:t>
      </w:r>
    </w:p>
    <w:p w14:paraId="2CFE0988" w14:textId="77777777" w:rsidR="00380661" w:rsidRPr="00380661" w:rsidRDefault="00380661" w:rsidP="00380661">
      <w:pPr>
        <w:tabs>
          <w:tab w:val="left" w:pos="560"/>
        </w:tabs>
        <w:spacing w:line="276" w:lineRule="auto"/>
        <w:jc w:val="both"/>
        <w:rPr>
          <w:rFonts w:ascii="Verdana" w:eastAsia="Calibri" w:hAnsi="Verdana" w:cs="Tahoma"/>
          <w:b/>
          <w:color w:val="000000"/>
          <w:sz w:val="18"/>
          <w:szCs w:val="18"/>
        </w:rPr>
      </w:pPr>
      <w:r w:rsidRPr="00380661">
        <w:rPr>
          <w:rFonts w:ascii="Verdana" w:eastAsia="Calibri" w:hAnsi="Verdana" w:cs="Tahoma"/>
          <w:b/>
          <w:color w:val="000000"/>
          <w:sz w:val="18"/>
          <w:szCs w:val="18"/>
        </w:rPr>
        <w:t>FORMA DE PAGO. -</w:t>
      </w:r>
    </w:p>
    <w:p w14:paraId="28C07DD9" w14:textId="77777777" w:rsidR="00380661" w:rsidRPr="00380661" w:rsidRDefault="00380661" w:rsidP="00380661">
      <w:pPr>
        <w:tabs>
          <w:tab w:val="left" w:pos="8711"/>
        </w:tabs>
        <w:spacing w:line="276" w:lineRule="auto"/>
        <w:jc w:val="both"/>
        <w:rPr>
          <w:rFonts w:ascii="Verdana" w:eastAsia="Calibri" w:hAnsi="Verdana" w:cs="Tahoma"/>
          <w:color w:val="000000"/>
          <w:sz w:val="18"/>
          <w:szCs w:val="18"/>
        </w:rPr>
      </w:pPr>
      <w:r w:rsidRPr="00380661">
        <w:rPr>
          <w:rFonts w:ascii="Verdana" w:eastAsia="Calibri" w:hAnsi="Verdana" w:cs="Tahoma"/>
          <w:color w:val="000000"/>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7BA8C6B2" w14:textId="77777777" w:rsidR="00380661" w:rsidRPr="00380661" w:rsidRDefault="00380661" w:rsidP="00380661">
      <w:pPr>
        <w:tabs>
          <w:tab w:val="left" w:pos="8711"/>
        </w:tabs>
        <w:spacing w:line="276" w:lineRule="auto"/>
        <w:jc w:val="both"/>
        <w:rPr>
          <w:rFonts w:ascii="Verdana" w:eastAsia="Calibri" w:hAnsi="Verdana" w:cs="Tahoma"/>
          <w:color w:val="000000"/>
          <w:sz w:val="18"/>
          <w:szCs w:val="18"/>
        </w:rPr>
      </w:pPr>
      <w:r w:rsidRPr="00380661">
        <w:rPr>
          <w:rFonts w:ascii="Verdana" w:eastAsia="Calibri" w:hAnsi="Verdana" w:cs="Tahoma"/>
          <w:color w:val="000000"/>
          <w:sz w:val="18"/>
          <w:szCs w:val="18"/>
        </w:rPr>
        <w:t>Dicho precio será en compensación total por los materiales, mano de obra, herramientas, equipo señalado en el análisis de precios unitarios para la adecuada y correcta ejecución de los trabajos.</w:t>
      </w:r>
    </w:p>
    <w:p w14:paraId="14DB84D7"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b/>
          <w:sz w:val="18"/>
          <w:szCs w:val="18"/>
        </w:rPr>
        <w:t>APORTE PROPIO. -</w:t>
      </w:r>
    </w:p>
    <w:p w14:paraId="4483EE6B"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Inspector de obra, para garantizar su calidad</w:t>
      </w:r>
    </w:p>
    <w:p w14:paraId="044209A9" w14:textId="061DE402"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Este aporte propio estará sujeto al cronograma de ejecución de obra del contratista.</w:t>
      </w:r>
    </w:p>
    <w:tbl>
      <w:tblPr>
        <w:tblStyle w:val="Tablaconcuadrcula"/>
        <w:tblW w:w="9209" w:type="dxa"/>
        <w:tblLook w:val="04A0" w:firstRow="1" w:lastRow="0" w:firstColumn="1" w:lastColumn="0" w:noHBand="0" w:noVBand="1"/>
      </w:tblPr>
      <w:tblGrid>
        <w:gridCol w:w="584"/>
        <w:gridCol w:w="2385"/>
        <w:gridCol w:w="1145"/>
        <w:gridCol w:w="5095"/>
      </w:tblGrid>
      <w:tr w:rsidR="00380661" w:rsidRPr="00380661" w14:paraId="5BCD082C" w14:textId="77777777" w:rsidTr="00C7154E">
        <w:tc>
          <w:tcPr>
            <w:tcW w:w="584" w:type="dxa"/>
            <w:shd w:val="clear" w:color="auto" w:fill="1F3864" w:themeFill="accent5" w:themeFillShade="80"/>
          </w:tcPr>
          <w:p w14:paraId="74795D67"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N°</w:t>
            </w:r>
          </w:p>
        </w:tc>
        <w:tc>
          <w:tcPr>
            <w:tcW w:w="2385" w:type="dxa"/>
            <w:shd w:val="clear" w:color="auto" w:fill="1F3864" w:themeFill="accent5" w:themeFillShade="80"/>
          </w:tcPr>
          <w:p w14:paraId="6F0128EA"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CODIGO</w:t>
            </w:r>
          </w:p>
        </w:tc>
        <w:tc>
          <w:tcPr>
            <w:tcW w:w="1145" w:type="dxa"/>
            <w:shd w:val="clear" w:color="auto" w:fill="1F3864" w:themeFill="accent5" w:themeFillShade="80"/>
          </w:tcPr>
          <w:p w14:paraId="1A8B9A90"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UNIDAD</w:t>
            </w:r>
          </w:p>
        </w:tc>
        <w:tc>
          <w:tcPr>
            <w:tcW w:w="5095" w:type="dxa"/>
            <w:shd w:val="clear" w:color="auto" w:fill="1F3864" w:themeFill="accent5" w:themeFillShade="80"/>
          </w:tcPr>
          <w:p w14:paraId="78B53C08"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ITEM</w:t>
            </w:r>
          </w:p>
        </w:tc>
      </w:tr>
      <w:tr w:rsidR="00380661" w:rsidRPr="00380661" w14:paraId="1EDA519C" w14:textId="77777777" w:rsidTr="00C7154E">
        <w:tc>
          <w:tcPr>
            <w:tcW w:w="584" w:type="dxa"/>
            <w:shd w:val="clear" w:color="auto" w:fill="BDD6EE" w:themeFill="accent1" w:themeFillTint="66"/>
          </w:tcPr>
          <w:p w14:paraId="63BF7732"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16</w:t>
            </w:r>
          </w:p>
        </w:tc>
        <w:tc>
          <w:tcPr>
            <w:tcW w:w="2385" w:type="dxa"/>
            <w:shd w:val="clear" w:color="auto" w:fill="BDD6EE" w:themeFill="accent1" w:themeFillTint="66"/>
            <w:vAlign w:val="center"/>
          </w:tcPr>
          <w:p w14:paraId="434C92A1" w14:textId="77777777" w:rsidR="00380661" w:rsidRPr="00380661" w:rsidRDefault="00380661" w:rsidP="00380661">
            <w:pPr>
              <w:spacing w:line="276" w:lineRule="auto"/>
              <w:jc w:val="center"/>
              <w:rPr>
                <w:rFonts w:ascii="Verdana" w:hAnsi="Verdana" w:cs="Tahoma"/>
                <w:b/>
                <w:sz w:val="18"/>
                <w:szCs w:val="18"/>
              </w:rPr>
            </w:pPr>
            <w:r w:rsidRPr="00380661">
              <w:rPr>
                <w:rFonts w:ascii="Verdana" w:eastAsia="Verdana" w:hAnsi="Verdana" w:cs="Tahoma"/>
                <w:b/>
                <w:sz w:val="18"/>
                <w:szCs w:val="18"/>
              </w:rPr>
              <w:t>VAC-OG-CUM-4</w:t>
            </w:r>
          </w:p>
        </w:tc>
        <w:tc>
          <w:tcPr>
            <w:tcW w:w="1145" w:type="dxa"/>
            <w:shd w:val="clear" w:color="auto" w:fill="BDD6EE" w:themeFill="accent1" w:themeFillTint="66"/>
            <w:vAlign w:val="center"/>
          </w:tcPr>
          <w:p w14:paraId="6BA1FFAE"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M</w:t>
            </w:r>
          </w:p>
        </w:tc>
        <w:tc>
          <w:tcPr>
            <w:tcW w:w="5095" w:type="dxa"/>
            <w:shd w:val="clear" w:color="auto" w:fill="BDD6EE" w:themeFill="accent1" w:themeFillTint="66"/>
          </w:tcPr>
          <w:p w14:paraId="40DAA435"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CUMBRERA DE PLACA DE FIBROCEMENTO ONDULADA PREPINTADA</w:t>
            </w:r>
          </w:p>
        </w:tc>
      </w:tr>
    </w:tbl>
    <w:p w14:paraId="387984AC"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DESCRIPCIÓN. –</w:t>
      </w:r>
    </w:p>
    <w:p w14:paraId="28E37A66" w14:textId="77777777" w:rsidR="00380661" w:rsidRPr="00380661" w:rsidRDefault="00380661" w:rsidP="00380661">
      <w:pPr>
        <w:spacing w:line="276" w:lineRule="auto"/>
        <w:jc w:val="both"/>
        <w:rPr>
          <w:rFonts w:ascii="Verdana" w:hAnsi="Verdana" w:cs="Tahoma"/>
          <w:color w:val="000000" w:themeColor="text1"/>
          <w:sz w:val="18"/>
          <w:szCs w:val="18"/>
        </w:rPr>
      </w:pPr>
      <w:r w:rsidRPr="00380661">
        <w:rPr>
          <w:rFonts w:ascii="Verdana" w:hAnsi="Verdana" w:cs="Tahoma"/>
          <w:color w:val="000000" w:themeColor="text1"/>
          <w:sz w:val="18"/>
          <w:szCs w:val="18"/>
        </w:rPr>
        <w:t>Este ítem se refiere a la provisión y colocación de cumbrera de placa de fibrocemento ondulada prepintada de acuerdo a los planos de construcción, detalles respectivos, e instrucciones del Inspector de proyecto.</w:t>
      </w:r>
    </w:p>
    <w:p w14:paraId="39DB7292"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MATERIALES, HERRAMIENTAS Y EQUIPO. -</w:t>
      </w:r>
    </w:p>
    <w:p w14:paraId="32C72AE0" w14:textId="77777777" w:rsidR="00380661" w:rsidRPr="00380661" w:rsidRDefault="00380661" w:rsidP="00380661">
      <w:pPr>
        <w:spacing w:line="276" w:lineRule="auto"/>
        <w:jc w:val="both"/>
        <w:rPr>
          <w:rFonts w:ascii="Verdana" w:hAnsi="Verdana" w:cs="Tahoma"/>
          <w:color w:val="000000" w:themeColor="text1"/>
          <w:sz w:val="18"/>
          <w:szCs w:val="18"/>
        </w:rPr>
      </w:pPr>
      <w:r w:rsidRPr="00380661">
        <w:rPr>
          <w:rFonts w:ascii="Verdana" w:hAnsi="Verdana" w:cs="Tahoma"/>
          <w:color w:val="000000" w:themeColor="text1"/>
          <w:sz w:val="18"/>
          <w:szCs w:val="18"/>
        </w:rPr>
        <w:t>La Entidad Ejecutora proporcionará todos los materiales (excepto los de aporte propio), herramientas y equipo necesarios para la ejecución de los trabajos, los mismos deberán ser aprobados por el Inspector de proyecto.</w:t>
      </w:r>
    </w:p>
    <w:p w14:paraId="1DC49311" w14:textId="77777777" w:rsidR="00380661" w:rsidRPr="00380661" w:rsidRDefault="00380661" w:rsidP="00380661">
      <w:pPr>
        <w:spacing w:line="276" w:lineRule="auto"/>
        <w:jc w:val="both"/>
        <w:rPr>
          <w:rFonts w:ascii="Verdana" w:hAnsi="Verdana" w:cs="Tahoma"/>
          <w:color w:val="000000" w:themeColor="text1"/>
          <w:sz w:val="18"/>
          <w:szCs w:val="18"/>
        </w:rPr>
      </w:pPr>
      <w:r w:rsidRPr="00380661">
        <w:rPr>
          <w:rFonts w:ascii="Verdana" w:hAnsi="Verdana" w:cs="Tahoma"/>
          <w:color w:val="000000" w:themeColor="text1"/>
          <w:sz w:val="18"/>
          <w:szCs w:val="18"/>
        </w:rPr>
        <w:t>Deberá cumplirse con las normas técnicas que IBNORCA prescriba para los materiales usados en el presente ítem.</w:t>
      </w:r>
    </w:p>
    <w:p w14:paraId="194AB5CA"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FORMA DE EJECUCIÓN. –</w:t>
      </w:r>
    </w:p>
    <w:p w14:paraId="622CCC37"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En general, la cumbrera de calamina deberá cumplir con las siguientes directrices referidas a la ejecución:</w:t>
      </w:r>
    </w:p>
    <w:p w14:paraId="6BA33EE8"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Todos los materiales deberán ser conservados en un lugar seco y bien protegido.</w:t>
      </w:r>
    </w:p>
    <w:p w14:paraId="70B13DD1"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Se seguirán las normas dadas por las herramientas y equipo que utilice la Entidad Ejecutora deberán contar con la autorización del Inspector de proyecto, debiendo ser provistas en cantidad necesaria para la correcta ejecución de los trabajos.</w:t>
      </w:r>
    </w:p>
    <w:p w14:paraId="5A9D7EB9"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Este material no debe estar dentro de la suciedad, grasa o cualquier otro material. Se debe proteger el material contra la corrosión y prever que no existan deformaciones del mismo. Cuanto la placa ondulada de fibrocemento como todos los elementos de la estructura metálica, así como las costaneras para largueros deben ser pintados con pintura anticorrosiva, previo a ello se debe lijar y quitar todas las impurezas de las superficies previamente a las dos o tres manos de pintura.</w:t>
      </w:r>
    </w:p>
    <w:p w14:paraId="67136C86"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lastRenderedPageBreak/>
        <w:t>Para sujetar la cumbrera de placa de fibrocemento, el montaje y mantenimiento del mismo se deben disponer tablones que permitan la pertinencia y el paso de instaladores, de forma que estos no pisen directamente las cumbreras para evitar accidentes, el responsable del correcto almacenamiento, colocado del material, equipo y herramientas que sean necesarios para la</w:t>
      </w:r>
    </w:p>
    <w:p w14:paraId="6F375167"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buena y correcta ejecución de este ítem, está bajo control de la Entidad Ejecutora previa autorización del Inspector de proyecto.</w:t>
      </w:r>
    </w:p>
    <w:p w14:paraId="383ADEDE"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También se aplicará elementos de fijación como tirafondos, para su fijación se perforará con taladro eléctrico de baja velocidad o berbiquí Broca (6”x1/4”) la perforación no debe ser menor a 5 cm del borde de la teja.</w:t>
      </w:r>
    </w:p>
    <w:p w14:paraId="4584CDA1"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Criterios de Control, Aceptación y Rechazo</w:t>
      </w:r>
    </w:p>
    <w:p w14:paraId="12D1714F"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Para acceder a la cumbrera la Entidad Ejecutora debe tener tablones que cubran la distancia de no menos de 3 listones.</w:t>
      </w:r>
    </w:p>
    <w:p w14:paraId="07F492AF"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4CABF2C7"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MEDICIÓN. -</w:t>
      </w:r>
    </w:p>
    <w:p w14:paraId="7B8DA6C3"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 xml:space="preserve">La Cumbrera de placa de fibrocemento ondulada prepintada incluyendo todos sus accesorios para el buen funcionamiento será medida en forma de </w:t>
      </w:r>
      <w:r w:rsidRPr="00380661">
        <w:rPr>
          <w:rFonts w:ascii="Verdana" w:hAnsi="Verdana" w:cs="Tahoma"/>
          <w:b/>
          <w:sz w:val="18"/>
          <w:szCs w:val="18"/>
        </w:rPr>
        <w:t>metros</w:t>
      </w:r>
      <w:r w:rsidRPr="00380661">
        <w:rPr>
          <w:rFonts w:ascii="Verdana" w:hAnsi="Verdana" w:cs="Tahoma"/>
          <w:sz w:val="18"/>
          <w:szCs w:val="18"/>
        </w:rPr>
        <w:t>, tomando en cuenta solamente la longitud neta ejecutado y autorizado.</w:t>
      </w:r>
    </w:p>
    <w:p w14:paraId="04438B51" w14:textId="77777777" w:rsidR="00380661" w:rsidRPr="00380661" w:rsidRDefault="00380661" w:rsidP="00380661">
      <w:pPr>
        <w:tabs>
          <w:tab w:val="left" w:pos="560"/>
        </w:tabs>
        <w:spacing w:line="276" w:lineRule="auto"/>
        <w:jc w:val="both"/>
        <w:rPr>
          <w:rFonts w:ascii="Verdana" w:hAnsi="Verdana" w:cs="Tahoma"/>
          <w:b/>
          <w:sz w:val="18"/>
          <w:szCs w:val="18"/>
        </w:rPr>
      </w:pPr>
      <w:r w:rsidRPr="00380661">
        <w:rPr>
          <w:rFonts w:ascii="Verdana" w:hAnsi="Verdana" w:cs="Tahoma"/>
          <w:b/>
          <w:color w:val="000000"/>
          <w:sz w:val="18"/>
          <w:szCs w:val="18"/>
        </w:rPr>
        <w:t>APORTE PROPIO. -</w:t>
      </w:r>
    </w:p>
    <w:p w14:paraId="2E445B4C" w14:textId="77777777" w:rsidR="00380661" w:rsidRPr="00380661" w:rsidRDefault="00380661" w:rsidP="00380661">
      <w:pPr>
        <w:spacing w:line="276" w:lineRule="auto"/>
        <w:jc w:val="both"/>
        <w:rPr>
          <w:rFonts w:ascii="Verdana" w:hAnsi="Verdana" w:cs="Tahoma"/>
          <w:color w:val="000000"/>
          <w:sz w:val="18"/>
          <w:szCs w:val="18"/>
        </w:rPr>
      </w:pPr>
      <w:r w:rsidRPr="00380661">
        <w:rPr>
          <w:rFonts w:ascii="Verdana" w:hAnsi="Verdana" w:cs="Tahoma"/>
          <w:sz w:val="18"/>
          <w:szCs w:val="18"/>
        </w:rPr>
        <w:t xml:space="preserve">El aporte propio se encuentra especificado en el análisis de precios unitarios, mismos </w:t>
      </w:r>
      <w:r w:rsidRPr="00380661">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F6F4748" w14:textId="77777777" w:rsidR="00380661" w:rsidRPr="00380661" w:rsidRDefault="00380661" w:rsidP="00380661">
      <w:pPr>
        <w:tabs>
          <w:tab w:val="left" w:pos="560"/>
        </w:tabs>
        <w:spacing w:line="276" w:lineRule="auto"/>
        <w:jc w:val="both"/>
        <w:rPr>
          <w:rFonts w:ascii="Verdana" w:hAnsi="Verdana" w:cs="Tahoma"/>
          <w:color w:val="000000"/>
          <w:sz w:val="18"/>
          <w:szCs w:val="18"/>
        </w:rPr>
      </w:pPr>
      <w:r w:rsidRPr="00380661">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380661" w:rsidRPr="00380661" w14:paraId="092426EE" w14:textId="77777777" w:rsidTr="00C7154E">
        <w:tc>
          <w:tcPr>
            <w:tcW w:w="584" w:type="dxa"/>
            <w:shd w:val="clear" w:color="auto" w:fill="1F3864" w:themeFill="accent5" w:themeFillShade="80"/>
            <w:vAlign w:val="center"/>
          </w:tcPr>
          <w:p w14:paraId="3B0E5260"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N°</w:t>
            </w:r>
          </w:p>
        </w:tc>
        <w:tc>
          <w:tcPr>
            <w:tcW w:w="2385" w:type="dxa"/>
            <w:shd w:val="clear" w:color="auto" w:fill="1F3864" w:themeFill="accent5" w:themeFillShade="80"/>
            <w:vAlign w:val="center"/>
          </w:tcPr>
          <w:p w14:paraId="2F7AEFB6"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CODIGO</w:t>
            </w:r>
          </w:p>
        </w:tc>
        <w:tc>
          <w:tcPr>
            <w:tcW w:w="1145" w:type="dxa"/>
            <w:shd w:val="clear" w:color="auto" w:fill="1F3864" w:themeFill="accent5" w:themeFillShade="80"/>
            <w:vAlign w:val="center"/>
          </w:tcPr>
          <w:p w14:paraId="1A4AF3DC"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UNIDAD</w:t>
            </w:r>
          </w:p>
        </w:tc>
        <w:tc>
          <w:tcPr>
            <w:tcW w:w="5095" w:type="dxa"/>
            <w:shd w:val="clear" w:color="auto" w:fill="1F3864" w:themeFill="accent5" w:themeFillShade="80"/>
            <w:vAlign w:val="center"/>
          </w:tcPr>
          <w:p w14:paraId="4879F120"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ITEM</w:t>
            </w:r>
          </w:p>
        </w:tc>
      </w:tr>
      <w:tr w:rsidR="00380661" w:rsidRPr="00380661" w14:paraId="5F4BD1A7" w14:textId="77777777" w:rsidTr="00C7154E">
        <w:trPr>
          <w:trHeight w:val="423"/>
        </w:trPr>
        <w:tc>
          <w:tcPr>
            <w:tcW w:w="584" w:type="dxa"/>
            <w:shd w:val="clear" w:color="auto" w:fill="BDD6EE" w:themeFill="accent1" w:themeFillTint="66"/>
            <w:vAlign w:val="center"/>
          </w:tcPr>
          <w:p w14:paraId="4AF624D1"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17</w:t>
            </w:r>
          </w:p>
        </w:tc>
        <w:tc>
          <w:tcPr>
            <w:tcW w:w="2385" w:type="dxa"/>
            <w:shd w:val="clear" w:color="auto" w:fill="BDD6EE" w:themeFill="accent1" w:themeFillTint="66"/>
            <w:vAlign w:val="center"/>
          </w:tcPr>
          <w:p w14:paraId="5FEF5425"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VAC-OG-MES-1</w:t>
            </w:r>
          </w:p>
        </w:tc>
        <w:tc>
          <w:tcPr>
            <w:tcW w:w="1145" w:type="dxa"/>
            <w:shd w:val="clear" w:color="auto" w:fill="BDD6EE" w:themeFill="accent1" w:themeFillTint="66"/>
            <w:vAlign w:val="center"/>
          </w:tcPr>
          <w:p w14:paraId="7B7BF0B2"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M2</w:t>
            </w:r>
          </w:p>
        </w:tc>
        <w:tc>
          <w:tcPr>
            <w:tcW w:w="5095" w:type="dxa"/>
            <w:shd w:val="clear" w:color="auto" w:fill="BDD6EE" w:themeFill="accent1" w:themeFillTint="66"/>
            <w:vAlign w:val="center"/>
          </w:tcPr>
          <w:p w14:paraId="5CCDD406"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bCs/>
                <w:sz w:val="18"/>
                <w:szCs w:val="18"/>
              </w:rPr>
              <w:t>MESÓN DE HORMIGÓN ARMADO PARA COCINA</w:t>
            </w:r>
          </w:p>
        </w:tc>
      </w:tr>
    </w:tbl>
    <w:p w14:paraId="7AB6EDF3"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DESCRIPCIÓN. –</w:t>
      </w:r>
    </w:p>
    <w:p w14:paraId="56D36DE6"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Este ítem se refiere a la construcción de mesón de hormigón armado con dimensiones señaladas en los planos de detalles, e indicaciones del Inspector de proyecto.</w:t>
      </w:r>
    </w:p>
    <w:p w14:paraId="082BFCAE"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MATERIALES, HERRAMIENTAS Y EQUIPO. –</w:t>
      </w:r>
    </w:p>
    <w:p w14:paraId="1A8956CF"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21D41480"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La Entidad Ejecutora deberá cumplir con los requisitos establecidos en la Norma Boliviana del Hormigón Armado CBH-87 para los materiales que cubre esta norma.</w:t>
      </w:r>
    </w:p>
    <w:p w14:paraId="6023290C"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FEA9431"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FORMA DE EJECUCIÓN. –</w:t>
      </w:r>
    </w:p>
    <w:p w14:paraId="2543E5AF"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8CF21CC"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En general, se deberán cumplir con las siguientes directrices referidas a la ejecución.</w:t>
      </w:r>
    </w:p>
    <w:p w14:paraId="7D5063ED" w14:textId="77777777" w:rsidR="00380661" w:rsidRPr="00380661" w:rsidRDefault="00380661" w:rsidP="00380661">
      <w:pPr>
        <w:tabs>
          <w:tab w:val="left" w:pos="8711"/>
        </w:tabs>
        <w:spacing w:line="276" w:lineRule="auto"/>
        <w:jc w:val="both"/>
        <w:rPr>
          <w:rFonts w:ascii="Verdana" w:hAnsi="Verdana" w:cs="Tahoma"/>
          <w:b/>
          <w:sz w:val="18"/>
          <w:szCs w:val="18"/>
        </w:rPr>
      </w:pPr>
      <w:r w:rsidRPr="00380661">
        <w:rPr>
          <w:rFonts w:ascii="Verdana" w:hAnsi="Verdana" w:cs="Tahoma"/>
          <w:b/>
          <w:sz w:val="18"/>
          <w:szCs w:val="18"/>
        </w:rPr>
        <w:t>Encofrados</w:t>
      </w:r>
    </w:p>
    <w:p w14:paraId="10166C9E"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Los encofrados podrán ser de madera, metálicos u otro material lo suficientemente rígido, estanco y estable.</w:t>
      </w:r>
    </w:p>
    <w:p w14:paraId="4751A411"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lastRenderedPageBreak/>
        <w:t>Serán armados o ensamblados de tal forma que permitan garantizar que la construcción de los elementos de hormigón armado tenga las dimensiones y secciones conforme a planos constructivos.</w:t>
      </w:r>
    </w:p>
    <w:p w14:paraId="221002A2"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Su arreglo y escuadrías usadas serán los necesarios para resistir el peso del hormigón fresco, equipo de construcción y los obreros durante la operación del vaciado.</w:t>
      </w:r>
    </w:p>
    <w:p w14:paraId="5B41CE40"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Los encofrados deberán ser estancos a fin de evitar el empobrecimiento del hormigón por escurrimiento del agua.</w:t>
      </w:r>
    </w:p>
    <w:p w14:paraId="06925F72"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386444FF"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En casos que el Inspector de proyecto vea conveniente, solicitara al Entidad Ejecutora las respectivas verificaciones estructurales del encofrado de manera previa.</w:t>
      </w:r>
    </w:p>
    <w:p w14:paraId="79B7C765"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1A6968F3"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58EC0479" w14:textId="77777777" w:rsidR="00380661" w:rsidRPr="00380661" w:rsidRDefault="00380661" w:rsidP="00380661">
      <w:pPr>
        <w:tabs>
          <w:tab w:val="left" w:pos="560"/>
        </w:tabs>
        <w:spacing w:line="276" w:lineRule="auto"/>
        <w:jc w:val="both"/>
        <w:rPr>
          <w:rFonts w:ascii="Verdana" w:hAnsi="Verdana" w:cs="Tahoma"/>
          <w:b/>
          <w:sz w:val="18"/>
          <w:szCs w:val="18"/>
        </w:rPr>
      </w:pPr>
      <w:r w:rsidRPr="00380661">
        <w:rPr>
          <w:rFonts w:ascii="Verdana" w:hAnsi="Verdana" w:cs="Tahoma"/>
          <w:b/>
          <w:sz w:val="18"/>
          <w:szCs w:val="18"/>
        </w:rPr>
        <w:t xml:space="preserve">Limpieza y colocación </w:t>
      </w:r>
    </w:p>
    <w:p w14:paraId="717479C2"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Antes de introducir las armaduras en los encofrados, se limpiarán adecuadamente con cepillos de acero, librándolas de óxido, polvo, barro grasas, pinturas y todo aquello que disminuya la adherencia.</w:t>
      </w:r>
    </w:p>
    <w:p w14:paraId="1C700595"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Si a momento de colocar el hormigón existieran barras con mortero u hormigón endurecido, éstos se deberán eliminar completamente.</w:t>
      </w:r>
    </w:p>
    <w:p w14:paraId="1092F395"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Todas las armaduras se colocarán en las posiciones indicadas en los planos, cualquier modificación en obra debido a razones constructivas, deberá ser autorizada por el Inspector de proyecto.</w:t>
      </w:r>
    </w:p>
    <w:p w14:paraId="7097556C"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8B4F635"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En caso de no especificarse los recubrimientos en los planos, se aplicarán los siguientes:</w:t>
      </w:r>
    </w:p>
    <w:p w14:paraId="515657B3" w14:textId="77777777" w:rsidR="00380661" w:rsidRPr="00380661" w:rsidRDefault="00380661" w:rsidP="001D1439">
      <w:pPr>
        <w:pStyle w:val="Prrafodelista"/>
        <w:widowControl w:val="0"/>
        <w:numPr>
          <w:ilvl w:val="0"/>
          <w:numId w:val="93"/>
        </w:numPr>
        <w:tabs>
          <w:tab w:val="left" w:pos="560"/>
        </w:tabs>
        <w:autoSpaceDE w:val="0"/>
        <w:autoSpaceDN w:val="0"/>
        <w:spacing w:line="276" w:lineRule="auto"/>
        <w:jc w:val="both"/>
        <w:rPr>
          <w:rFonts w:ascii="Verdana" w:hAnsi="Verdana" w:cs="Tahoma"/>
          <w:sz w:val="18"/>
          <w:szCs w:val="18"/>
        </w:rPr>
      </w:pPr>
      <w:r w:rsidRPr="00380661">
        <w:rPr>
          <w:rFonts w:ascii="Verdana" w:hAnsi="Verdana" w:cs="Tahoma"/>
          <w:sz w:val="18"/>
          <w:szCs w:val="18"/>
        </w:rPr>
        <w:t xml:space="preserve">Ambientes interiores protegidos:                            </w:t>
      </w:r>
      <w:r w:rsidRPr="00380661">
        <w:rPr>
          <w:rFonts w:ascii="Verdana" w:hAnsi="Verdana" w:cs="Tahoma"/>
          <w:sz w:val="18"/>
          <w:szCs w:val="18"/>
        </w:rPr>
        <w:tab/>
      </w:r>
      <w:r w:rsidRPr="00380661">
        <w:rPr>
          <w:rFonts w:ascii="Verdana" w:hAnsi="Verdana" w:cs="Tahoma"/>
          <w:sz w:val="18"/>
          <w:szCs w:val="18"/>
        </w:rPr>
        <w:tab/>
        <w:t>1,0 a 1,5   cm</w:t>
      </w:r>
    </w:p>
    <w:p w14:paraId="786F3F06" w14:textId="77777777" w:rsidR="00380661" w:rsidRPr="00380661" w:rsidRDefault="00380661" w:rsidP="001D1439">
      <w:pPr>
        <w:pStyle w:val="Prrafodelista"/>
        <w:widowControl w:val="0"/>
        <w:numPr>
          <w:ilvl w:val="0"/>
          <w:numId w:val="93"/>
        </w:numPr>
        <w:tabs>
          <w:tab w:val="left" w:pos="560"/>
        </w:tabs>
        <w:autoSpaceDE w:val="0"/>
        <w:autoSpaceDN w:val="0"/>
        <w:spacing w:line="276" w:lineRule="auto"/>
        <w:jc w:val="both"/>
        <w:rPr>
          <w:rFonts w:ascii="Verdana" w:hAnsi="Verdana" w:cs="Tahoma"/>
          <w:sz w:val="18"/>
          <w:szCs w:val="18"/>
        </w:rPr>
      </w:pPr>
      <w:r w:rsidRPr="00380661">
        <w:rPr>
          <w:rFonts w:ascii="Verdana" w:hAnsi="Verdana" w:cs="Tahoma"/>
          <w:sz w:val="18"/>
          <w:szCs w:val="18"/>
        </w:rPr>
        <w:t xml:space="preserve">Elementos expuestos a la atmósfera normal:        </w:t>
      </w:r>
      <w:r w:rsidRPr="00380661">
        <w:rPr>
          <w:rFonts w:ascii="Verdana" w:hAnsi="Verdana" w:cs="Tahoma"/>
          <w:sz w:val="18"/>
          <w:szCs w:val="18"/>
        </w:rPr>
        <w:tab/>
      </w:r>
      <w:r w:rsidRPr="00380661">
        <w:rPr>
          <w:rFonts w:ascii="Verdana" w:hAnsi="Verdana" w:cs="Tahoma"/>
          <w:sz w:val="18"/>
          <w:szCs w:val="18"/>
        </w:rPr>
        <w:tab/>
        <w:t xml:space="preserve">          1,5 a 2,0   cm</w:t>
      </w:r>
    </w:p>
    <w:p w14:paraId="5ED1B094" w14:textId="77777777" w:rsidR="00380661" w:rsidRPr="00380661" w:rsidRDefault="00380661" w:rsidP="001D1439">
      <w:pPr>
        <w:pStyle w:val="Prrafodelista"/>
        <w:widowControl w:val="0"/>
        <w:numPr>
          <w:ilvl w:val="0"/>
          <w:numId w:val="93"/>
        </w:numPr>
        <w:tabs>
          <w:tab w:val="left" w:pos="560"/>
        </w:tabs>
        <w:autoSpaceDE w:val="0"/>
        <w:autoSpaceDN w:val="0"/>
        <w:spacing w:line="276" w:lineRule="auto"/>
        <w:jc w:val="both"/>
        <w:rPr>
          <w:rFonts w:ascii="Verdana" w:hAnsi="Verdana" w:cs="Tahoma"/>
          <w:sz w:val="18"/>
          <w:szCs w:val="18"/>
        </w:rPr>
      </w:pPr>
      <w:r w:rsidRPr="00380661">
        <w:rPr>
          <w:rFonts w:ascii="Verdana" w:hAnsi="Verdana" w:cs="Tahoma"/>
          <w:sz w:val="18"/>
          <w:szCs w:val="18"/>
        </w:rPr>
        <w:t xml:space="preserve">Elementos expuestos a la atmósfera húmeda:       </w:t>
      </w:r>
      <w:r w:rsidRPr="00380661">
        <w:rPr>
          <w:rFonts w:ascii="Verdana" w:hAnsi="Verdana" w:cs="Tahoma"/>
          <w:sz w:val="18"/>
          <w:szCs w:val="18"/>
        </w:rPr>
        <w:tab/>
      </w:r>
      <w:r w:rsidRPr="00380661">
        <w:rPr>
          <w:rFonts w:ascii="Verdana" w:hAnsi="Verdana" w:cs="Tahoma"/>
          <w:sz w:val="18"/>
          <w:szCs w:val="18"/>
        </w:rPr>
        <w:tab/>
        <w:t>2,0 a 2,5   cm</w:t>
      </w:r>
    </w:p>
    <w:p w14:paraId="2D701115" w14:textId="77777777" w:rsidR="00380661" w:rsidRPr="00380661" w:rsidRDefault="00380661" w:rsidP="001D1439">
      <w:pPr>
        <w:pStyle w:val="Prrafodelista"/>
        <w:widowControl w:val="0"/>
        <w:numPr>
          <w:ilvl w:val="0"/>
          <w:numId w:val="93"/>
        </w:numPr>
        <w:tabs>
          <w:tab w:val="left" w:pos="560"/>
        </w:tabs>
        <w:autoSpaceDE w:val="0"/>
        <w:autoSpaceDN w:val="0"/>
        <w:spacing w:line="276" w:lineRule="auto"/>
        <w:jc w:val="both"/>
        <w:rPr>
          <w:rFonts w:ascii="Verdana" w:hAnsi="Verdana" w:cs="Tahoma"/>
          <w:sz w:val="18"/>
          <w:szCs w:val="18"/>
        </w:rPr>
      </w:pPr>
      <w:r w:rsidRPr="00380661">
        <w:rPr>
          <w:rFonts w:ascii="Verdana" w:hAnsi="Verdana" w:cs="Tahoma"/>
          <w:sz w:val="18"/>
          <w:szCs w:val="18"/>
        </w:rPr>
        <w:t xml:space="preserve">Elementos expuestos a la atmósfera corrosiva:      </w:t>
      </w:r>
      <w:r w:rsidRPr="00380661">
        <w:rPr>
          <w:rFonts w:ascii="Verdana" w:hAnsi="Verdana" w:cs="Tahoma"/>
          <w:sz w:val="18"/>
          <w:szCs w:val="18"/>
        </w:rPr>
        <w:tab/>
      </w:r>
      <w:r w:rsidRPr="00380661">
        <w:rPr>
          <w:rFonts w:ascii="Verdana" w:hAnsi="Verdana" w:cs="Tahoma"/>
          <w:sz w:val="18"/>
          <w:szCs w:val="18"/>
        </w:rPr>
        <w:tab/>
        <w:t>3,0 a 3,5   cm</w:t>
      </w:r>
    </w:p>
    <w:p w14:paraId="3F4C1B03"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 xml:space="preserve">Se cuidará especialmente que todas las armaduras queden protegidas mediante los recubrimientos mínimos especificados en los planos. </w:t>
      </w:r>
    </w:p>
    <w:p w14:paraId="65B50766"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Todos los cruces de barras deberán atarse en forma adecuada con alambre de amarre o accesorios previamente aprobados.</w:t>
      </w:r>
    </w:p>
    <w:p w14:paraId="6CE9AE91"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Previamente el vaciado, el Inspector de proyecto deberá verificar cuidadosamente la armadura este exento de óxido y de acuerdo a planos constructivos para luego autorizar de manera escrita el vaciado del hormigón.</w:t>
      </w:r>
    </w:p>
    <w:p w14:paraId="5BDADAB3"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b/>
          <w:sz w:val="18"/>
          <w:szCs w:val="18"/>
        </w:rPr>
        <w:t>Armado de Fierros</w:t>
      </w:r>
    </w:p>
    <w:p w14:paraId="7604DFC3"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El armado de las barras de acero corrugado a usarse en el presente ítem deberá cumplir con la norma CBH-87 complementadas las normas IBNORCA en cuanto a control de calidad de la ejecución.</w:t>
      </w:r>
    </w:p>
    <w:p w14:paraId="34093AC5"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Se dispondrá un sitio específico en la obra para el doblado y preparación de armaduras con las herramientas adecuadas.</w:t>
      </w:r>
    </w:p>
    <w:p w14:paraId="61206604"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2F6881D"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El doblado de las barras se realizará en frío, mediante el equipo adecuado y velocidad limitada, sin golpes ni choques. Queda terminantemente prohibido el cortado y el doblado en caliente.</w:t>
      </w:r>
    </w:p>
    <w:p w14:paraId="36D08026"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Las barras de fierro que fueron dobladas no podrán ser enderezadas, ni podrán ser utilizadas nuevamente sin antes eliminar la zona doblada.</w:t>
      </w:r>
    </w:p>
    <w:p w14:paraId="77D113CF"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lastRenderedPageBreak/>
        <w:t>El radio mínimo de doblado, así como las longitudes de patillas y ganchos, deberá respetar lo indicado en planos constructivos y la normativa CBH-87.</w:t>
      </w:r>
    </w:p>
    <w:p w14:paraId="2AF1DC85" w14:textId="77777777" w:rsidR="00380661" w:rsidRPr="00380661" w:rsidRDefault="00380661" w:rsidP="00380661">
      <w:pPr>
        <w:tabs>
          <w:tab w:val="left" w:pos="560"/>
        </w:tabs>
        <w:spacing w:line="276" w:lineRule="auto"/>
        <w:jc w:val="both"/>
        <w:rPr>
          <w:rFonts w:ascii="Verdana" w:hAnsi="Verdana" w:cs="Tahoma"/>
          <w:color w:val="000000"/>
          <w:sz w:val="18"/>
          <w:szCs w:val="18"/>
        </w:rPr>
      </w:pPr>
      <w:r w:rsidRPr="00380661">
        <w:rPr>
          <w:rFonts w:ascii="Verdana" w:hAnsi="Verdana" w:cs="Tahoma"/>
          <w:sz w:val="18"/>
          <w:szCs w:val="18"/>
        </w:rPr>
        <w:t>Queda terminantemente prohibido el empleo de aceros de diferentes tipos en una misma</w:t>
      </w:r>
      <w:r w:rsidRPr="00380661">
        <w:rPr>
          <w:rFonts w:ascii="Verdana" w:hAnsi="Verdana" w:cs="Tahoma"/>
          <w:color w:val="000000"/>
          <w:sz w:val="18"/>
          <w:szCs w:val="18"/>
        </w:rPr>
        <w:t xml:space="preserve"> sección, salvo ello sea debidamente justificado por la Entidad Ejecutora y aprobado por el </w:t>
      </w:r>
      <w:r w:rsidRPr="00380661">
        <w:rPr>
          <w:rFonts w:ascii="Verdana" w:hAnsi="Verdana" w:cs="Tahoma"/>
          <w:sz w:val="18"/>
          <w:szCs w:val="18"/>
        </w:rPr>
        <w:t>Inspector de proyecto</w:t>
      </w:r>
      <w:r w:rsidRPr="00380661">
        <w:rPr>
          <w:rFonts w:ascii="Verdana" w:hAnsi="Verdana" w:cs="Tahoma"/>
          <w:color w:val="000000"/>
          <w:sz w:val="18"/>
          <w:szCs w:val="18"/>
        </w:rPr>
        <w:t>.</w:t>
      </w:r>
    </w:p>
    <w:p w14:paraId="1BA59896"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Todas las herramientas a emplearse para el cortado, amarre y doblado de fierro, serán proporcionados por la Entidad Ejecutora en condiciones adecuadas y de manera oportuna.</w:t>
      </w:r>
    </w:p>
    <w:p w14:paraId="3ADB63CC" w14:textId="77777777" w:rsidR="00380661" w:rsidRPr="00380661" w:rsidRDefault="00380661" w:rsidP="00380661">
      <w:pPr>
        <w:tabs>
          <w:tab w:val="left" w:pos="560"/>
        </w:tabs>
        <w:spacing w:line="276" w:lineRule="auto"/>
        <w:jc w:val="both"/>
        <w:rPr>
          <w:rFonts w:ascii="Verdana" w:hAnsi="Verdana" w:cs="Tahoma"/>
          <w:b/>
          <w:sz w:val="18"/>
          <w:szCs w:val="18"/>
        </w:rPr>
      </w:pPr>
      <w:r w:rsidRPr="00380661">
        <w:rPr>
          <w:rFonts w:ascii="Verdana" w:hAnsi="Verdana" w:cs="Tahoma"/>
          <w:b/>
          <w:sz w:val="18"/>
          <w:szCs w:val="18"/>
        </w:rPr>
        <w:t>Empalmes en las barras</w:t>
      </w:r>
    </w:p>
    <w:p w14:paraId="0D905085"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Se ejecutarán los empalmes en los sectores donde estén expresamente indicado en planos constructivos o instruido por el Inspector de proyecto.</w:t>
      </w:r>
    </w:p>
    <w:p w14:paraId="746DB5C3"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FE2E391"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Se realizarán empalmes por superposición de acuerdo al siguiente detalle:</w:t>
      </w:r>
    </w:p>
    <w:p w14:paraId="2E40F08B" w14:textId="77777777" w:rsidR="00380661" w:rsidRPr="00380661" w:rsidRDefault="00380661" w:rsidP="001D1439">
      <w:pPr>
        <w:pStyle w:val="Prrafodelista"/>
        <w:widowControl w:val="0"/>
        <w:numPr>
          <w:ilvl w:val="0"/>
          <w:numId w:val="94"/>
        </w:numPr>
        <w:tabs>
          <w:tab w:val="left" w:pos="560"/>
        </w:tabs>
        <w:autoSpaceDE w:val="0"/>
        <w:autoSpaceDN w:val="0"/>
        <w:spacing w:line="276" w:lineRule="auto"/>
        <w:jc w:val="both"/>
        <w:rPr>
          <w:rFonts w:ascii="Verdana" w:hAnsi="Verdana" w:cs="Tahoma"/>
          <w:sz w:val="18"/>
          <w:szCs w:val="18"/>
        </w:rPr>
      </w:pPr>
      <w:r w:rsidRPr="00380661">
        <w:rPr>
          <w:rFonts w:ascii="Verdana" w:hAnsi="Verdan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0C58C730" w14:textId="77777777" w:rsidR="00380661" w:rsidRPr="00380661" w:rsidRDefault="00380661" w:rsidP="001D1439">
      <w:pPr>
        <w:pStyle w:val="Prrafodelista"/>
        <w:widowControl w:val="0"/>
        <w:numPr>
          <w:ilvl w:val="0"/>
          <w:numId w:val="94"/>
        </w:numPr>
        <w:tabs>
          <w:tab w:val="left" w:pos="560"/>
        </w:tabs>
        <w:autoSpaceDE w:val="0"/>
        <w:autoSpaceDN w:val="0"/>
        <w:spacing w:line="276" w:lineRule="auto"/>
        <w:jc w:val="both"/>
        <w:rPr>
          <w:rFonts w:ascii="Verdana" w:hAnsi="Verdana" w:cs="Tahoma"/>
          <w:sz w:val="18"/>
          <w:szCs w:val="18"/>
        </w:rPr>
      </w:pPr>
      <w:r w:rsidRPr="00380661">
        <w:rPr>
          <w:rFonts w:ascii="Verdana" w:hAnsi="Verdana" w:cs="Tahoma"/>
          <w:sz w:val="18"/>
          <w:szCs w:val="18"/>
        </w:rPr>
        <w:t>En toda la longitud del empalme se colocarán armaduras transversales suplementarias para mejorar las condiciones del empalme, cuando sea necesario.</w:t>
      </w:r>
    </w:p>
    <w:p w14:paraId="44DE22E0" w14:textId="77777777" w:rsidR="00380661" w:rsidRPr="00380661" w:rsidRDefault="00380661" w:rsidP="001D1439">
      <w:pPr>
        <w:pStyle w:val="Prrafodelista"/>
        <w:widowControl w:val="0"/>
        <w:numPr>
          <w:ilvl w:val="0"/>
          <w:numId w:val="94"/>
        </w:numPr>
        <w:tabs>
          <w:tab w:val="left" w:pos="560"/>
        </w:tabs>
        <w:autoSpaceDE w:val="0"/>
        <w:autoSpaceDN w:val="0"/>
        <w:spacing w:line="276" w:lineRule="auto"/>
        <w:jc w:val="both"/>
        <w:rPr>
          <w:rFonts w:ascii="Verdana" w:hAnsi="Verdana" w:cs="Tahoma"/>
          <w:sz w:val="18"/>
          <w:szCs w:val="18"/>
        </w:rPr>
      </w:pPr>
      <w:r w:rsidRPr="00380661">
        <w:rPr>
          <w:rFonts w:ascii="Verdana" w:hAnsi="Verdan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8ECCC2F" w14:textId="77777777" w:rsidR="00380661" w:rsidRPr="00380661" w:rsidRDefault="00380661" w:rsidP="00380661">
      <w:pPr>
        <w:tabs>
          <w:tab w:val="left" w:pos="8711"/>
        </w:tabs>
        <w:spacing w:line="276" w:lineRule="auto"/>
        <w:jc w:val="both"/>
        <w:rPr>
          <w:rFonts w:ascii="Verdana" w:hAnsi="Verdana" w:cs="Tahoma"/>
          <w:b/>
          <w:sz w:val="18"/>
          <w:szCs w:val="18"/>
        </w:rPr>
      </w:pPr>
      <w:r w:rsidRPr="00380661">
        <w:rPr>
          <w:rFonts w:ascii="Verdana" w:hAnsi="Verdana" w:cs="Tahoma"/>
          <w:b/>
          <w:sz w:val="18"/>
          <w:szCs w:val="18"/>
        </w:rPr>
        <w:t>Mezclado</w:t>
      </w:r>
    </w:p>
    <w:p w14:paraId="4F61F4A0"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El hormigón deberá ser mezclado mecánicamente dosificando por volumen y deseablemente por peso. Para esta tarea:</w:t>
      </w:r>
    </w:p>
    <w:p w14:paraId="7BF277E3" w14:textId="77777777" w:rsidR="00380661" w:rsidRPr="00380661" w:rsidRDefault="00380661" w:rsidP="001D1439">
      <w:pPr>
        <w:pStyle w:val="Prrafodelista"/>
        <w:widowControl w:val="0"/>
        <w:numPr>
          <w:ilvl w:val="0"/>
          <w:numId w:val="95"/>
        </w:numPr>
        <w:tabs>
          <w:tab w:val="left" w:pos="560"/>
        </w:tabs>
        <w:autoSpaceDE w:val="0"/>
        <w:autoSpaceDN w:val="0"/>
        <w:spacing w:line="276" w:lineRule="auto"/>
        <w:ind w:left="567" w:hanging="357"/>
        <w:jc w:val="both"/>
        <w:rPr>
          <w:rFonts w:ascii="Verdana" w:hAnsi="Verdana" w:cs="Tahoma"/>
          <w:sz w:val="18"/>
          <w:szCs w:val="18"/>
        </w:rPr>
      </w:pPr>
      <w:r w:rsidRPr="00380661">
        <w:rPr>
          <w:rFonts w:ascii="Verdana" w:hAnsi="Verdana" w:cs="Tahoma"/>
          <w:sz w:val="18"/>
          <w:szCs w:val="18"/>
        </w:rPr>
        <w:t>Se utilizarán una o más hormigoneras de capacidad adecuada y se empleará personal especializado para su manejo.</w:t>
      </w:r>
    </w:p>
    <w:p w14:paraId="1FEE3089" w14:textId="77777777" w:rsidR="00380661" w:rsidRPr="00380661" w:rsidRDefault="00380661" w:rsidP="001D1439">
      <w:pPr>
        <w:pStyle w:val="Prrafodelista"/>
        <w:widowControl w:val="0"/>
        <w:numPr>
          <w:ilvl w:val="0"/>
          <w:numId w:val="95"/>
        </w:numPr>
        <w:tabs>
          <w:tab w:val="left" w:pos="560"/>
        </w:tabs>
        <w:autoSpaceDE w:val="0"/>
        <w:autoSpaceDN w:val="0"/>
        <w:spacing w:line="276" w:lineRule="auto"/>
        <w:ind w:hanging="357"/>
        <w:jc w:val="both"/>
        <w:rPr>
          <w:rFonts w:ascii="Verdana" w:hAnsi="Verdana" w:cs="Tahoma"/>
          <w:sz w:val="18"/>
          <w:szCs w:val="18"/>
        </w:rPr>
      </w:pPr>
      <w:r w:rsidRPr="00380661">
        <w:rPr>
          <w:rFonts w:ascii="Verdana" w:hAnsi="Verdana" w:cs="Tahoma"/>
          <w:sz w:val="18"/>
          <w:szCs w:val="18"/>
        </w:rPr>
        <w:t>Periódicamente se verificará la uniformidad del mezclado.</w:t>
      </w:r>
    </w:p>
    <w:p w14:paraId="0FC8AEFF" w14:textId="77777777" w:rsidR="00380661" w:rsidRPr="00380661" w:rsidRDefault="00380661" w:rsidP="001D1439">
      <w:pPr>
        <w:pStyle w:val="Prrafodelista"/>
        <w:widowControl w:val="0"/>
        <w:numPr>
          <w:ilvl w:val="0"/>
          <w:numId w:val="95"/>
        </w:numPr>
        <w:tabs>
          <w:tab w:val="left" w:pos="560"/>
        </w:tabs>
        <w:autoSpaceDE w:val="0"/>
        <w:autoSpaceDN w:val="0"/>
        <w:spacing w:line="276" w:lineRule="auto"/>
        <w:ind w:hanging="357"/>
        <w:jc w:val="both"/>
        <w:rPr>
          <w:rFonts w:ascii="Verdana" w:hAnsi="Verdana" w:cs="Tahoma"/>
          <w:sz w:val="18"/>
          <w:szCs w:val="18"/>
        </w:rPr>
      </w:pPr>
      <w:r w:rsidRPr="00380661">
        <w:rPr>
          <w:rFonts w:ascii="Verdana" w:hAnsi="Verdana" w:cs="Tahoma"/>
          <w:sz w:val="18"/>
          <w:szCs w:val="18"/>
        </w:rPr>
        <w:t>Los materiales componentes serán introducidos en el orden siguiente:</w:t>
      </w:r>
    </w:p>
    <w:p w14:paraId="20EE1B18" w14:textId="77777777" w:rsidR="00380661" w:rsidRPr="00380661" w:rsidRDefault="00380661" w:rsidP="001D1439">
      <w:pPr>
        <w:pStyle w:val="Prrafodelista"/>
        <w:widowControl w:val="0"/>
        <w:numPr>
          <w:ilvl w:val="0"/>
          <w:numId w:val="96"/>
        </w:numPr>
        <w:tabs>
          <w:tab w:val="left" w:pos="560"/>
        </w:tabs>
        <w:autoSpaceDE w:val="0"/>
        <w:autoSpaceDN w:val="0"/>
        <w:spacing w:line="276" w:lineRule="auto"/>
        <w:jc w:val="both"/>
        <w:rPr>
          <w:rFonts w:ascii="Verdana" w:hAnsi="Verdana" w:cs="Tahoma"/>
          <w:sz w:val="18"/>
          <w:szCs w:val="18"/>
        </w:rPr>
      </w:pPr>
      <w:r w:rsidRPr="00380661">
        <w:rPr>
          <w:rFonts w:ascii="Verdana" w:hAnsi="Verdana" w:cs="Tahoma"/>
          <w:sz w:val="18"/>
          <w:szCs w:val="18"/>
        </w:rPr>
        <w:t>Una parte del agua del mezclado (aproximadamente la mitad)</w:t>
      </w:r>
    </w:p>
    <w:p w14:paraId="699232DF" w14:textId="77777777" w:rsidR="00380661" w:rsidRPr="00380661" w:rsidRDefault="00380661" w:rsidP="001D1439">
      <w:pPr>
        <w:pStyle w:val="Prrafodelista"/>
        <w:widowControl w:val="0"/>
        <w:numPr>
          <w:ilvl w:val="0"/>
          <w:numId w:val="96"/>
        </w:numPr>
        <w:tabs>
          <w:tab w:val="left" w:pos="560"/>
        </w:tabs>
        <w:autoSpaceDE w:val="0"/>
        <w:autoSpaceDN w:val="0"/>
        <w:spacing w:line="276" w:lineRule="auto"/>
        <w:jc w:val="both"/>
        <w:rPr>
          <w:rFonts w:ascii="Verdana" w:hAnsi="Verdana" w:cs="Tahoma"/>
          <w:sz w:val="18"/>
          <w:szCs w:val="18"/>
        </w:rPr>
      </w:pPr>
      <w:r w:rsidRPr="00380661">
        <w:rPr>
          <w:rFonts w:ascii="Verdana" w:hAnsi="Verdan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8B675F8" w14:textId="77777777" w:rsidR="00380661" w:rsidRPr="00380661" w:rsidRDefault="00380661" w:rsidP="001D1439">
      <w:pPr>
        <w:pStyle w:val="Prrafodelista"/>
        <w:widowControl w:val="0"/>
        <w:numPr>
          <w:ilvl w:val="0"/>
          <w:numId w:val="96"/>
        </w:numPr>
        <w:tabs>
          <w:tab w:val="left" w:pos="560"/>
        </w:tabs>
        <w:autoSpaceDE w:val="0"/>
        <w:autoSpaceDN w:val="0"/>
        <w:spacing w:line="276" w:lineRule="auto"/>
        <w:jc w:val="both"/>
        <w:rPr>
          <w:rFonts w:ascii="Verdana" w:hAnsi="Verdana" w:cs="Tahoma"/>
          <w:sz w:val="18"/>
          <w:szCs w:val="18"/>
        </w:rPr>
      </w:pPr>
      <w:r w:rsidRPr="00380661">
        <w:rPr>
          <w:rFonts w:ascii="Verdana" w:hAnsi="Verdana" w:cs="Tahoma"/>
          <w:sz w:val="18"/>
          <w:szCs w:val="18"/>
        </w:rPr>
        <w:t>La grava</w:t>
      </w:r>
    </w:p>
    <w:p w14:paraId="7AD88694" w14:textId="77777777" w:rsidR="00380661" w:rsidRPr="00380661" w:rsidRDefault="00380661" w:rsidP="001D1439">
      <w:pPr>
        <w:pStyle w:val="Prrafodelista"/>
        <w:widowControl w:val="0"/>
        <w:numPr>
          <w:ilvl w:val="0"/>
          <w:numId w:val="96"/>
        </w:numPr>
        <w:tabs>
          <w:tab w:val="left" w:pos="560"/>
        </w:tabs>
        <w:autoSpaceDE w:val="0"/>
        <w:autoSpaceDN w:val="0"/>
        <w:spacing w:line="276" w:lineRule="auto"/>
        <w:jc w:val="both"/>
        <w:rPr>
          <w:rFonts w:ascii="Verdana" w:hAnsi="Verdana" w:cs="Tahoma"/>
          <w:sz w:val="18"/>
          <w:szCs w:val="18"/>
        </w:rPr>
      </w:pPr>
      <w:r w:rsidRPr="00380661">
        <w:rPr>
          <w:rFonts w:ascii="Verdana" w:hAnsi="Verdana" w:cs="Tahoma"/>
          <w:sz w:val="18"/>
          <w:szCs w:val="18"/>
        </w:rPr>
        <w:t>El resto del agua de amasado</w:t>
      </w:r>
    </w:p>
    <w:p w14:paraId="5FAFD3A6"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757791E"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 xml:space="preserve">No se permitirá cargar la hormigonera antes de haberse procedido a descargarla totalmente de la batida anterior. </w:t>
      </w:r>
    </w:p>
    <w:p w14:paraId="71CE70BA"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El mezclado manual queda expresamente prohibido.</w:t>
      </w:r>
    </w:p>
    <w:p w14:paraId="17C78117" w14:textId="77777777" w:rsidR="00380661" w:rsidRPr="00380661" w:rsidRDefault="00380661" w:rsidP="00380661">
      <w:pPr>
        <w:spacing w:line="276" w:lineRule="auto"/>
        <w:rPr>
          <w:rFonts w:ascii="Verdana" w:hAnsi="Verdana" w:cs="Tahoma"/>
          <w:sz w:val="18"/>
          <w:szCs w:val="18"/>
        </w:rPr>
      </w:pPr>
      <w:r w:rsidRPr="00380661">
        <w:rPr>
          <w:rFonts w:ascii="Verdana" w:hAnsi="Verdana" w:cs="Tahoma"/>
          <w:sz w:val="18"/>
          <w:szCs w:val="18"/>
        </w:rPr>
        <w:t>El hormigón será de una consistencia tal que se asegure su trabajabilidad y la manipulación de masas compactas, densas, con aspecto y coloración uniformes.</w:t>
      </w:r>
    </w:p>
    <w:p w14:paraId="5BB00A06" w14:textId="77777777" w:rsidR="00380661" w:rsidRPr="00380661" w:rsidRDefault="00380661" w:rsidP="00380661">
      <w:pPr>
        <w:spacing w:line="276" w:lineRule="auto"/>
        <w:rPr>
          <w:rFonts w:ascii="Verdana" w:hAnsi="Verdana" w:cs="Tahoma"/>
          <w:color w:val="000000" w:themeColor="text1"/>
          <w:sz w:val="18"/>
          <w:szCs w:val="18"/>
        </w:rPr>
      </w:pPr>
      <w:r w:rsidRPr="00380661">
        <w:rPr>
          <w:rFonts w:ascii="Verdana" w:hAnsi="Verdana" w:cs="Tahoma"/>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380661" w:rsidRPr="00380661" w14:paraId="3100C53A" w14:textId="77777777" w:rsidTr="00380661">
        <w:trPr>
          <w:trHeight w:val="20"/>
          <w:jc w:val="center"/>
        </w:trPr>
        <w:tc>
          <w:tcPr>
            <w:tcW w:w="2056" w:type="dxa"/>
            <w:shd w:val="clear" w:color="auto" w:fill="1F3864" w:themeFill="accent5" w:themeFillShade="80"/>
            <w:vAlign w:val="center"/>
          </w:tcPr>
          <w:p w14:paraId="0B7D6AA4" w14:textId="77777777" w:rsidR="00380661" w:rsidRPr="00380661" w:rsidRDefault="00380661" w:rsidP="00380661">
            <w:pPr>
              <w:spacing w:line="276" w:lineRule="auto"/>
              <w:jc w:val="center"/>
              <w:rPr>
                <w:rFonts w:ascii="Verdana" w:hAnsi="Verdana" w:cs="Tahoma"/>
                <w:b/>
                <w:bCs/>
                <w:color w:val="FFFFFF" w:themeColor="background1"/>
                <w:sz w:val="18"/>
                <w:szCs w:val="18"/>
              </w:rPr>
            </w:pPr>
            <w:r w:rsidRPr="00380661">
              <w:rPr>
                <w:rFonts w:ascii="Verdana" w:hAnsi="Verdana" w:cs="Tahoma"/>
                <w:b/>
                <w:bCs/>
                <w:color w:val="FFFFFF" w:themeColor="background1"/>
                <w:sz w:val="18"/>
                <w:szCs w:val="18"/>
              </w:rPr>
              <w:t>DOSIFICACIÓN</w:t>
            </w:r>
          </w:p>
        </w:tc>
        <w:tc>
          <w:tcPr>
            <w:tcW w:w="2901" w:type="dxa"/>
            <w:shd w:val="clear" w:color="auto" w:fill="1F3864" w:themeFill="accent5" w:themeFillShade="80"/>
            <w:vAlign w:val="center"/>
          </w:tcPr>
          <w:p w14:paraId="6570BC9D" w14:textId="77777777" w:rsidR="00380661" w:rsidRPr="00380661" w:rsidRDefault="00380661" w:rsidP="00380661">
            <w:pPr>
              <w:spacing w:line="276" w:lineRule="auto"/>
              <w:jc w:val="center"/>
              <w:rPr>
                <w:rFonts w:ascii="Verdana" w:hAnsi="Verdana" w:cs="Tahoma"/>
                <w:b/>
                <w:bCs/>
                <w:color w:val="FFFFFF" w:themeColor="background1"/>
                <w:sz w:val="18"/>
                <w:szCs w:val="18"/>
              </w:rPr>
            </w:pPr>
            <w:r w:rsidRPr="00380661">
              <w:rPr>
                <w:rFonts w:ascii="Verdana" w:hAnsi="Verdana" w:cs="Tahoma"/>
                <w:b/>
                <w:bCs/>
                <w:color w:val="FFFFFF" w:themeColor="background1"/>
                <w:sz w:val="18"/>
                <w:szCs w:val="18"/>
              </w:rPr>
              <w:t>CANTIDAD MÍNIMA DE CEMENTO Kg/m3</w:t>
            </w:r>
          </w:p>
        </w:tc>
      </w:tr>
      <w:tr w:rsidR="00380661" w:rsidRPr="00380661" w14:paraId="7EC16DDF" w14:textId="77777777" w:rsidTr="00380661">
        <w:trPr>
          <w:trHeight w:val="20"/>
          <w:jc w:val="center"/>
        </w:trPr>
        <w:tc>
          <w:tcPr>
            <w:tcW w:w="2056" w:type="dxa"/>
            <w:shd w:val="clear" w:color="auto" w:fill="auto"/>
            <w:vAlign w:val="center"/>
          </w:tcPr>
          <w:p w14:paraId="059B1505" w14:textId="77777777" w:rsidR="00380661" w:rsidRPr="00380661" w:rsidRDefault="00380661" w:rsidP="00380661">
            <w:pPr>
              <w:spacing w:line="276" w:lineRule="auto"/>
              <w:jc w:val="center"/>
              <w:rPr>
                <w:rFonts w:ascii="Verdana" w:hAnsi="Verdana" w:cs="Tahoma"/>
                <w:color w:val="000000" w:themeColor="text1"/>
                <w:sz w:val="18"/>
                <w:szCs w:val="18"/>
              </w:rPr>
            </w:pPr>
            <w:r w:rsidRPr="00380661">
              <w:rPr>
                <w:rFonts w:ascii="Verdana" w:hAnsi="Verdana" w:cs="Tahoma"/>
                <w:color w:val="000000" w:themeColor="text1"/>
                <w:sz w:val="18"/>
                <w:szCs w:val="18"/>
              </w:rPr>
              <w:t>1:2:3</w:t>
            </w:r>
          </w:p>
        </w:tc>
        <w:tc>
          <w:tcPr>
            <w:tcW w:w="2901" w:type="dxa"/>
            <w:shd w:val="clear" w:color="auto" w:fill="auto"/>
            <w:vAlign w:val="center"/>
          </w:tcPr>
          <w:p w14:paraId="29821737" w14:textId="77777777" w:rsidR="00380661" w:rsidRPr="00380661" w:rsidRDefault="00380661" w:rsidP="00380661">
            <w:pPr>
              <w:spacing w:line="276" w:lineRule="auto"/>
              <w:jc w:val="center"/>
              <w:rPr>
                <w:rFonts w:ascii="Verdana" w:hAnsi="Verdana" w:cs="Tahoma"/>
                <w:color w:val="000000" w:themeColor="text1"/>
                <w:sz w:val="18"/>
                <w:szCs w:val="18"/>
              </w:rPr>
            </w:pPr>
            <w:r w:rsidRPr="00380661">
              <w:rPr>
                <w:rFonts w:ascii="Verdana" w:hAnsi="Verdana" w:cs="Tahoma"/>
                <w:color w:val="000000" w:themeColor="text1"/>
                <w:sz w:val="18"/>
                <w:szCs w:val="18"/>
              </w:rPr>
              <w:t>350</w:t>
            </w:r>
          </w:p>
        </w:tc>
      </w:tr>
      <w:tr w:rsidR="00380661" w:rsidRPr="00380661" w14:paraId="1311DC52" w14:textId="77777777" w:rsidTr="00380661">
        <w:trPr>
          <w:trHeight w:val="20"/>
          <w:jc w:val="center"/>
        </w:trPr>
        <w:tc>
          <w:tcPr>
            <w:tcW w:w="2056" w:type="dxa"/>
            <w:shd w:val="clear" w:color="auto" w:fill="auto"/>
            <w:vAlign w:val="center"/>
          </w:tcPr>
          <w:p w14:paraId="5DA0FC7F" w14:textId="77777777" w:rsidR="00380661" w:rsidRPr="00380661" w:rsidRDefault="00380661" w:rsidP="00380661">
            <w:pPr>
              <w:spacing w:line="276" w:lineRule="auto"/>
              <w:jc w:val="center"/>
              <w:rPr>
                <w:rFonts w:ascii="Verdana" w:hAnsi="Verdana" w:cs="Tahoma"/>
                <w:color w:val="000000" w:themeColor="text1"/>
                <w:sz w:val="18"/>
                <w:szCs w:val="18"/>
              </w:rPr>
            </w:pPr>
            <w:r w:rsidRPr="00380661">
              <w:rPr>
                <w:rFonts w:ascii="Verdana" w:hAnsi="Verdana" w:cs="Tahoma"/>
                <w:color w:val="000000" w:themeColor="text1"/>
                <w:sz w:val="18"/>
                <w:szCs w:val="18"/>
              </w:rPr>
              <w:t>1:2:4</w:t>
            </w:r>
          </w:p>
        </w:tc>
        <w:tc>
          <w:tcPr>
            <w:tcW w:w="2901" w:type="dxa"/>
            <w:shd w:val="clear" w:color="auto" w:fill="auto"/>
            <w:vAlign w:val="center"/>
          </w:tcPr>
          <w:p w14:paraId="040370FA" w14:textId="77777777" w:rsidR="00380661" w:rsidRPr="00380661" w:rsidRDefault="00380661" w:rsidP="00380661">
            <w:pPr>
              <w:spacing w:line="276" w:lineRule="auto"/>
              <w:jc w:val="center"/>
              <w:rPr>
                <w:rFonts w:ascii="Verdana" w:hAnsi="Verdana" w:cs="Tahoma"/>
                <w:color w:val="000000" w:themeColor="text1"/>
                <w:sz w:val="18"/>
                <w:szCs w:val="18"/>
              </w:rPr>
            </w:pPr>
            <w:r w:rsidRPr="00380661">
              <w:rPr>
                <w:rFonts w:ascii="Verdana" w:hAnsi="Verdana" w:cs="Tahoma"/>
                <w:color w:val="000000" w:themeColor="text1"/>
                <w:sz w:val="18"/>
                <w:szCs w:val="18"/>
              </w:rPr>
              <w:t>300</w:t>
            </w:r>
          </w:p>
        </w:tc>
      </w:tr>
      <w:tr w:rsidR="00380661" w:rsidRPr="00380661" w14:paraId="7DC2548E" w14:textId="77777777" w:rsidTr="00380661">
        <w:trPr>
          <w:trHeight w:val="20"/>
          <w:jc w:val="center"/>
        </w:trPr>
        <w:tc>
          <w:tcPr>
            <w:tcW w:w="2056" w:type="dxa"/>
            <w:shd w:val="clear" w:color="auto" w:fill="auto"/>
            <w:vAlign w:val="center"/>
          </w:tcPr>
          <w:p w14:paraId="2F3E03CA" w14:textId="77777777" w:rsidR="00380661" w:rsidRPr="00380661" w:rsidRDefault="00380661" w:rsidP="00380661">
            <w:pPr>
              <w:spacing w:line="276" w:lineRule="auto"/>
              <w:jc w:val="center"/>
              <w:rPr>
                <w:rFonts w:ascii="Verdana" w:hAnsi="Verdana" w:cs="Tahoma"/>
                <w:color w:val="000000" w:themeColor="text1"/>
                <w:sz w:val="18"/>
                <w:szCs w:val="18"/>
              </w:rPr>
            </w:pPr>
            <w:r w:rsidRPr="00380661">
              <w:rPr>
                <w:rFonts w:ascii="Verdana" w:hAnsi="Verdana" w:cs="Tahoma"/>
                <w:color w:val="000000" w:themeColor="text1"/>
                <w:sz w:val="18"/>
                <w:szCs w:val="18"/>
              </w:rPr>
              <w:t>1:3:4</w:t>
            </w:r>
          </w:p>
        </w:tc>
        <w:tc>
          <w:tcPr>
            <w:tcW w:w="2901" w:type="dxa"/>
            <w:shd w:val="clear" w:color="auto" w:fill="auto"/>
            <w:vAlign w:val="center"/>
          </w:tcPr>
          <w:p w14:paraId="79243997" w14:textId="77777777" w:rsidR="00380661" w:rsidRPr="00380661" w:rsidRDefault="00380661" w:rsidP="00380661">
            <w:pPr>
              <w:spacing w:line="276" w:lineRule="auto"/>
              <w:jc w:val="center"/>
              <w:rPr>
                <w:rFonts w:ascii="Verdana" w:hAnsi="Verdana" w:cs="Tahoma"/>
                <w:color w:val="000000" w:themeColor="text1"/>
                <w:sz w:val="18"/>
                <w:szCs w:val="18"/>
              </w:rPr>
            </w:pPr>
            <w:r w:rsidRPr="00380661">
              <w:rPr>
                <w:rFonts w:ascii="Verdana" w:hAnsi="Verdana" w:cs="Tahoma"/>
                <w:color w:val="000000" w:themeColor="text1"/>
                <w:sz w:val="18"/>
                <w:szCs w:val="18"/>
              </w:rPr>
              <w:t>265</w:t>
            </w:r>
          </w:p>
        </w:tc>
      </w:tr>
      <w:tr w:rsidR="00380661" w:rsidRPr="00380661" w14:paraId="6CE4A799" w14:textId="77777777" w:rsidTr="00380661">
        <w:trPr>
          <w:trHeight w:val="20"/>
          <w:jc w:val="center"/>
        </w:trPr>
        <w:tc>
          <w:tcPr>
            <w:tcW w:w="2056" w:type="dxa"/>
            <w:shd w:val="clear" w:color="auto" w:fill="auto"/>
            <w:vAlign w:val="center"/>
          </w:tcPr>
          <w:p w14:paraId="2332D1C9" w14:textId="77777777" w:rsidR="00380661" w:rsidRPr="00380661" w:rsidRDefault="00380661" w:rsidP="00380661">
            <w:pPr>
              <w:spacing w:line="276" w:lineRule="auto"/>
              <w:jc w:val="center"/>
              <w:rPr>
                <w:rFonts w:ascii="Verdana" w:hAnsi="Verdana" w:cs="Tahoma"/>
                <w:color w:val="000000" w:themeColor="text1"/>
                <w:sz w:val="18"/>
                <w:szCs w:val="18"/>
              </w:rPr>
            </w:pPr>
            <w:r w:rsidRPr="00380661">
              <w:rPr>
                <w:rFonts w:ascii="Verdana" w:hAnsi="Verdana" w:cs="Tahoma"/>
                <w:color w:val="000000" w:themeColor="text1"/>
                <w:sz w:val="18"/>
                <w:szCs w:val="18"/>
              </w:rPr>
              <w:lastRenderedPageBreak/>
              <w:t>1:3:5</w:t>
            </w:r>
          </w:p>
        </w:tc>
        <w:tc>
          <w:tcPr>
            <w:tcW w:w="2901" w:type="dxa"/>
            <w:shd w:val="clear" w:color="auto" w:fill="auto"/>
            <w:vAlign w:val="center"/>
          </w:tcPr>
          <w:p w14:paraId="6FA6CBC8" w14:textId="77777777" w:rsidR="00380661" w:rsidRPr="00380661" w:rsidRDefault="00380661" w:rsidP="00380661">
            <w:pPr>
              <w:spacing w:line="276" w:lineRule="auto"/>
              <w:jc w:val="center"/>
              <w:rPr>
                <w:rFonts w:ascii="Verdana" w:hAnsi="Verdana" w:cs="Tahoma"/>
                <w:color w:val="000000" w:themeColor="text1"/>
                <w:sz w:val="18"/>
                <w:szCs w:val="18"/>
              </w:rPr>
            </w:pPr>
            <w:r w:rsidRPr="00380661">
              <w:rPr>
                <w:rFonts w:ascii="Verdana" w:hAnsi="Verdana" w:cs="Tahoma"/>
                <w:color w:val="000000" w:themeColor="text1"/>
                <w:sz w:val="18"/>
                <w:szCs w:val="18"/>
              </w:rPr>
              <w:t>235</w:t>
            </w:r>
          </w:p>
        </w:tc>
      </w:tr>
    </w:tbl>
    <w:p w14:paraId="1AFE80CF" w14:textId="77777777" w:rsidR="00380661" w:rsidRPr="00380661" w:rsidRDefault="00380661" w:rsidP="00380661">
      <w:pPr>
        <w:spacing w:line="276" w:lineRule="auto"/>
        <w:rPr>
          <w:rFonts w:ascii="Verdana" w:hAnsi="Verdana" w:cs="Tahoma"/>
          <w:color w:val="000000" w:themeColor="text1"/>
          <w:sz w:val="18"/>
          <w:szCs w:val="18"/>
        </w:rPr>
      </w:pPr>
      <w:r w:rsidRPr="00380661">
        <w:rPr>
          <w:rFonts w:ascii="Verdana" w:hAnsi="Verdana" w:cs="Tahoma"/>
          <w:color w:val="000000" w:themeColor="text1"/>
          <w:sz w:val="18"/>
          <w:szCs w:val="18"/>
        </w:rPr>
        <w:t>La medición de los áridos en volumen se realizará en recipientes aprobados por el Inspector de proyecto y de preferencia deberán ser metálicos o de madera e indeformables.</w:t>
      </w:r>
    </w:p>
    <w:p w14:paraId="30A05227" w14:textId="77777777" w:rsidR="00380661" w:rsidRPr="00380661" w:rsidRDefault="00380661" w:rsidP="00380661">
      <w:pPr>
        <w:spacing w:line="276" w:lineRule="auto"/>
        <w:rPr>
          <w:rFonts w:ascii="Verdana" w:hAnsi="Verdana" w:cs="Tahoma"/>
          <w:sz w:val="18"/>
          <w:szCs w:val="18"/>
        </w:rPr>
      </w:pPr>
      <w:r w:rsidRPr="00380661">
        <w:rPr>
          <w:rFonts w:ascii="Verdana" w:hAnsi="Verdana" w:cs="Tahoma"/>
          <w:sz w:val="18"/>
          <w:szCs w:val="18"/>
        </w:rPr>
        <w:t>Las dosificaciones señaladas anteriormente serán empleadas, cuando las mismas no se encuentren especificadas en los planos correspondientes.</w:t>
      </w:r>
    </w:p>
    <w:p w14:paraId="117C6A8D" w14:textId="77777777" w:rsidR="00380661" w:rsidRPr="00380661" w:rsidRDefault="00380661" w:rsidP="00380661">
      <w:pPr>
        <w:tabs>
          <w:tab w:val="left" w:pos="8711"/>
        </w:tabs>
        <w:spacing w:line="276" w:lineRule="auto"/>
        <w:jc w:val="both"/>
        <w:rPr>
          <w:rFonts w:ascii="Verdana" w:hAnsi="Verdana" w:cs="Tahoma"/>
          <w:b/>
          <w:sz w:val="18"/>
          <w:szCs w:val="18"/>
        </w:rPr>
      </w:pPr>
      <w:r w:rsidRPr="00380661">
        <w:rPr>
          <w:rFonts w:ascii="Verdana" w:hAnsi="Verdana" w:cs="Tahoma"/>
          <w:b/>
          <w:sz w:val="18"/>
          <w:szCs w:val="18"/>
        </w:rPr>
        <w:t>Transporte</w:t>
      </w:r>
    </w:p>
    <w:p w14:paraId="6D106887"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98703EC"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3BAE3865"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25B6555B" w14:textId="77777777" w:rsidR="00380661" w:rsidRPr="00380661" w:rsidRDefault="00380661" w:rsidP="00380661">
      <w:pPr>
        <w:tabs>
          <w:tab w:val="left" w:pos="8711"/>
        </w:tabs>
        <w:spacing w:line="276" w:lineRule="auto"/>
        <w:jc w:val="both"/>
        <w:rPr>
          <w:rFonts w:ascii="Verdana" w:hAnsi="Verdana" w:cs="Tahoma"/>
          <w:b/>
          <w:sz w:val="18"/>
          <w:szCs w:val="18"/>
        </w:rPr>
      </w:pPr>
      <w:r w:rsidRPr="00380661">
        <w:rPr>
          <w:rFonts w:ascii="Verdana" w:hAnsi="Verdana" w:cs="Tahoma"/>
          <w:b/>
          <w:sz w:val="18"/>
          <w:szCs w:val="18"/>
        </w:rPr>
        <w:t>Compactación</w:t>
      </w:r>
    </w:p>
    <w:p w14:paraId="5EF555A7"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04E3E075"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El vibrado será realizado mediante vibradoras de inmersión y alta frecuencia que deberán ser manejadas por obreros con experiencia en la actividad.</w:t>
      </w:r>
    </w:p>
    <w:p w14:paraId="3526947D"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De ninguna manera se permitirá el uso de las vibradoras para el transporte de la mezcla o la distribución dentro del encofrado.</w:t>
      </w:r>
    </w:p>
    <w:p w14:paraId="241B4ACA"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En ningún caso se iniciará el vaciado si no se cuenta por lo menos con dos vibradoras en perfecto estado y con el diámetro de la aguja adecuado para el elemento.</w:t>
      </w:r>
    </w:p>
    <w:p w14:paraId="4610F6E2"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Las vibradoras serán introducidas en puntos equidistantes a 45 cm. entre sí y durante 5 a 15 segundos para evitar la disgregación.</w:t>
      </w:r>
    </w:p>
    <w:p w14:paraId="13DC0B3B"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7BA782B7"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El compactado del hormigón se completará con un apisonado manual del hormigón y un golpeteo de los encofrados.</w:t>
      </w:r>
    </w:p>
    <w:p w14:paraId="644E8DBB"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La compactación manual del hormigón mediante varillas de hierro será usada solo bajo autorización de Inspector de proyecto.</w:t>
      </w:r>
    </w:p>
    <w:p w14:paraId="34A02476" w14:textId="77777777" w:rsidR="00380661" w:rsidRPr="00380661" w:rsidRDefault="00380661" w:rsidP="00380661">
      <w:pPr>
        <w:tabs>
          <w:tab w:val="left" w:pos="8711"/>
        </w:tabs>
        <w:spacing w:line="276" w:lineRule="auto"/>
        <w:jc w:val="both"/>
        <w:rPr>
          <w:rFonts w:ascii="Verdana" w:hAnsi="Verdana" w:cs="Tahoma"/>
          <w:b/>
          <w:sz w:val="18"/>
          <w:szCs w:val="18"/>
        </w:rPr>
      </w:pPr>
      <w:r w:rsidRPr="00380661">
        <w:rPr>
          <w:rFonts w:ascii="Verdana" w:hAnsi="Verdana" w:cs="Tahoma"/>
          <w:b/>
          <w:sz w:val="18"/>
          <w:szCs w:val="18"/>
        </w:rPr>
        <w:t>Desencofrado</w:t>
      </w:r>
    </w:p>
    <w:p w14:paraId="7EA3A16C"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674B547"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265B472D"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6C64FC8"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Los encofrados superiores en superficies inclinadas deberán ser removidos tan pronto como el hormigón tenga suficiente resistencia para no escurrir.</w:t>
      </w:r>
    </w:p>
    <w:p w14:paraId="50EF7B9B"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Durante la construcción, queda prohibido aplicar cargas, acumular materiales o maquinarias que signifiquen un peligro en la estabilidad de la estructura.</w:t>
      </w:r>
    </w:p>
    <w:p w14:paraId="0E65BBE2"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Los tiempos de desencofrado serán los indicados en el proyecto (planos y/o memoria de cálculo) y lo indicado en la norma CBH-87.</w:t>
      </w:r>
    </w:p>
    <w:p w14:paraId="6FE58705"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El desencofrado requerirá la autorización del Inspector de proyecto.</w:t>
      </w:r>
    </w:p>
    <w:p w14:paraId="5379B451" w14:textId="77777777" w:rsidR="00380661" w:rsidRPr="00380661" w:rsidRDefault="00380661" w:rsidP="00380661">
      <w:pPr>
        <w:tabs>
          <w:tab w:val="left" w:pos="8711"/>
        </w:tabs>
        <w:spacing w:line="276" w:lineRule="auto"/>
        <w:jc w:val="both"/>
        <w:rPr>
          <w:rFonts w:ascii="Verdana" w:hAnsi="Verdana" w:cs="Tahoma"/>
          <w:b/>
          <w:sz w:val="18"/>
          <w:szCs w:val="18"/>
        </w:rPr>
      </w:pPr>
      <w:r w:rsidRPr="00380661">
        <w:rPr>
          <w:rFonts w:ascii="Verdana" w:hAnsi="Verdana" w:cs="Tahoma"/>
          <w:b/>
          <w:sz w:val="18"/>
          <w:szCs w:val="18"/>
        </w:rPr>
        <w:t>Protección y Curado</w:t>
      </w:r>
    </w:p>
    <w:p w14:paraId="7F0757AC"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lastRenderedPageBreak/>
        <w:t>Una vez vaciado el hormigón fresco, deberá protegerse contra la lluvia, el viento, sol y en general contra toda acción que lo perjudique.</w:t>
      </w:r>
    </w:p>
    <w:p w14:paraId="57BB4FED"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El hormigón será protegido manteniéndose a una temperatura superior a 5°C por lo menos durante 96 horas.</w:t>
      </w:r>
    </w:p>
    <w:p w14:paraId="47F62D69"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A38E7B7"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Durante la construcción, queda prohibido aplicar cargas, acumular materiales o maquinarias que signifiquen un peligro en la estabilidad de la estructura.</w:t>
      </w:r>
    </w:p>
    <w:p w14:paraId="041E37C4"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MEDICIÓN. -</w:t>
      </w:r>
    </w:p>
    <w:p w14:paraId="164E1D57"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 xml:space="preserve">El mesón de hormigón armado para cocina será medido en </w:t>
      </w:r>
      <w:r w:rsidRPr="00380661">
        <w:rPr>
          <w:rFonts w:ascii="Verdana" w:hAnsi="Verdana" w:cs="Tahoma"/>
          <w:b/>
          <w:sz w:val="18"/>
          <w:szCs w:val="18"/>
        </w:rPr>
        <w:t>metro cuadrado</w:t>
      </w:r>
      <w:r w:rsidRPr="00380661">
        <w:rPr>
          <w:rFonts w:ascii="Verdana" w:hAnsi="Verdana" w:cs="Tahoma"/>
          <w:sz w:val="18"/>
          <w:szCs w:val="18"/>
        </w:rPr>
        <w:t>, ejecutada con medidas de acuerdo a los planos constructivos y/o instrucciones escritas del Inspector de proyecto.</w:t>
      </w:r>
    </w:p>
    <w:p w14:paraId="4DC862DA" w14:textId="77777777" w:rsidR="00380661" w:rsidRPr="00380661" w:rsidRDefault="00380661" w:rsidP="00380661">
      <w:pPr>
        <w:tabs>
          <w:tab w:val="left" w:pos="560"/>
        </w:tabs>
        <w:spacing w:line="276" w:lineRule="auto"/>
        <w:jc w:val="both"/>
        <w:rPr>
          <w:rFonts w:ascii="Verdana" w:hAnsi="Verdana" w:cs="Tahoma"/>
          <w:b/>
          <w:sz w:val="18"/>
          <w:szCs w:val="18"/>
        </w:rPr>
      </w:pPr>
      <w:r w:rsidRPr="00380661">
        <w:rPr>
          <w:rFonts w:ascii="Verdana" w:hAnsi="Verdana" w:cs="Tahoma"/>
          <w:b/>
          <w:sz w:val="18"/>
          <w:szCs w:val="18"/>
        </w:rPr>
        <w:t>APORTE PROPIO. -</w:t>
      </w:r>
    </w:p>
    <w:p w14:paraId="1B8533A4"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01AEA60" w14:textId="77777777" w:rsidR="00380661" w:rsidRPr="00380661" w:rsidRDefault="00380661" w:rsidP="00380661">
      <w:pPr>
        <w:widowControl w:val="0"/>
        <w:tabs>
          <w:tab w:val="left" w:pos="560"/>
        </w:tabs>
        <w:autoSpaceDE w:val="0"/>
        <w:autoSpaceDN w:val="0"/>
        <w:spacing w:line="276" w:lineRule="auto"/>
        <w:jc w:val="both"/>
        <w:rPr>
          <w:rFonts w:ascii="Verdana" w:hAnsi="Verdana" w:cs="Tahoma"/>
          <w:color w:val="000000"/>
          <w:sz w:val="18"/>
          <w:szCs w:val="18"/>
        </w:rPr>
      </w:pPr>
      <w:r w:rsidRPr="00380661">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380661" w:rsidRPr="00380661" w14:paraId="08078A58" w14:textId="77777777" w:rsidTr="00C7154E">
        <w:trPr>
          <w:trHeight w:val="275"/>
        </w:trPr>
        <w:tc>
          <w:tcPr>
            <w:tcW w:w="584" w:type="dxa"/>
            <w:shd w:val="clear" w:color="auto" w:fill="1F3864" w:themeFill="accent5" w:themeFillShade="80"/>
            <w:vAlign w:val="center"/>
          </w:tcPr>
          <w:p w14:paraId="039E4FE0"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N°</w:t>
            </w:r>
          </w:p>
        </w:tc>
        <w:tc>
          <w:tcPr>
            <w:tcW w:w="2385" w:type="dxa"/>
            <w:shd w:val="clear" w:color="auto" w:fill="1F3864" w:themeFill="accent5" w:themeFillShade="80"/>
            <w:vAlign w:val="center"/>
          </w:tcPr>
          <w:p w14:paraId="6B6B0689"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CODIGO</w:t>
            </w:r>
          </w:p>
        </w:tc>
        <w:tc>
          <w:tcPr>
            <w:tcW w:w="1145" w:type="dxa"/>
            <w:shd w:val="clear" w:color="auto" w:fill="1F3864" w:themeFill="accent5" w:themeFillShade="80"/>
            <w:vAlign w:val="center"/>
          </w:tcPr>
          <w:p w14:paraId="03E69E86"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UNIDAD</w:t>
            </w:r>
          </w:p>
        </w:tc>
        <w:tc>
          <w:tcPr>
            <w:tcW w:w="5095" w:type="dxa"/>
            <w:shd w:val="clear" w:color="auto" w:fill="1F3864" w:themeFill="accent5" w:themeFillShade="80"/>
            <w:vAlign w:val="center"/>
          </w:tcPr>
          <w:p w14:paraId="415C2BC2"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ITEM</w:t>
            </w:r>
          </w:p>
        </w:tc>
      </w:tr>
      <w:tr w:rsidR="00380661" w:rsidRPr="00380661" w14:paraId="6B840535" w14:textId="77777777" w:rsidTr="00C7154E">
        <w:trPr>
          <w:trHeight w:val="335"/>
        </w:trPr>
        <w:tc>
          <w:tcPr>
            <w:tcW w:w="584" w:type="dxa"/>
            <w:shd w:val="clear" w:color="auto" w:fill="BDD6EE" w:themeFill="accent1" w:themeFillTint="66"/>
            <w:vAlign w:val="center"/>
          </w:tcPr>
          <w:p w14:paraId="245315C8"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18</w:t>
            </w:r>
          </w:p>
        </w:tc>
        <w:tc>
          <w:tcPr>
            <w:tcW w:w="2385" w:type="dxa"/>
            <w:shd w:val="clear" w:color="auto" w:fill="BDD6EE" w:themeFill="accent1" w:themeFillTint="66"/>
            <w:vAlign w:val="center"/>
          </w:tcPr>
          <w:p w14:paraId="22775BE5"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VAC - OF - REV - 5</w:t>
            </w:r>
          </w:p>
        </w:tc>
        <w:tc>
          <w:tcPr>
            <w:tcW w:w="1145" w:type="dxa"/>
            <w:shd w:val="clear" w:color="auto" w:fill="BDD6EE" w:themeFill="accent1" w:themeFillTint="66"/>
            <w:vAlign w:val="center"/>
          </w:tcPr>
          <w:p w14:paraId="580D298C"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M2</w:t>
            </w:r>
          </w:p>
        </w:tc>
        <w:tc>
          <w:tcPr>
            <w:tcW w:w="5095" w:type="dxa"/>
            <w:shd w:val="clear" w:color="auto" w:fill="BDD6EE" w:themeFill="accent1" w:themeFillTint="66"/>
            <w:vAlign w:val="center"/>
          </w:tcPr>
          <w:p w14:paraId="0BFFB309" w14:textId="77777777" w:rsidR="00380661" w:rsidRPr="00380661" w:rsidRDefault="00380661" w:rsidP="00380661">
            <w:pPr>
              <w:spacing w:line="276" w:lineRule="auto"/>
              <w:jc w:val="center"/>
              <w:rPr>
                <w:rFonts w:ascii="Verdana" w:hAnsi="Verdana" w:cs="Tahoma"/>
                <w:b/>
                <w:sz w:val="18"/>
                <w:szCs w:val="18"/>
              </w:rPr>
            </w:pPr>
            <w:r w:rsidRPr="00380661">
              <w:rPr>
                <w:rFonts w:ascii="Verdana" w:eastAsia="Calibri" w:hAnsi="Verdana" w:cs="Tahoma"/>
                <w:b/>
                <w:bCs/>
                <w:sz w:val="18"/>
                <w:szCs w:val="18"/>
              </w:rPr>
              <w:t>REVOQUE INTERIOR DE CEMENTO</w:t>
            </w:r>
          </w:p>
        </w:tc>
      </w:tr>
    </w:tbl>
    <w:p w14:paraId="42C8B126" w14:textId="77777777" w:rsidR="00380661" w:rsidRPr="00380661" w:rsidRDefault="00380661" w:rsidP="00380661">
      <w:pPr>
        <w:tabs>
          <w:tab w:val="left" w:pos="8711"/>
        </w:tabs>
        <w:spacing w:line="276" w:lineRule="auto"/>
        <w:rPr>
          <w:rFonts w:ascii="Verdana" w:hAnsi="Verdana" w:cs="Tahoma"/>
          <w:b/>
          <w:sz w:val="18"/>
          <w:szCs w:val="18"/>
        </w:rPr>
      </w:pPr>
      <w:r w:rsidRPr="00380661">
        <w:rPr>
          <w:rFonts w:ascii="Verdana" w:hAnsi="Verdana" w:cs="Tahoma"/>
          <w:b/>
          <w:sz w:val="18"/>
          <w:szCs w:val="18"/>
        </w:rPr>
        <w:t>DESCRIPCIÓN. -</w:t>
      </w:r>
    </w:p>
    <w:p w14:paraId="2840D20D"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p>
    <w:p w14:paraId="59C70EFE" w14:textId="77777777" w:rsidR="00380661" w:rsidRPr="00380661" w:rsidRDefault="00380661" w:rsidP="00380661">
      <w:pPr>
        <w:autoSpaceDE w:val="0"/>
        <w:autoSpaceDN w:val="0"/>
        <w:adjustRightInd w:val="0"/>
        <w:spacing w:line="276" w:lineRule="auto"/>
        <w:jc w:val="both"/>
        <w:rPr>
          <w:rFonts w:ascii="Verdana" w:hAnsi="Verdana" w:cs="Tahoma"/>
          <w:sz w:val="18"/>
          <w:szCs w:val="18"/>
        </w:rPr>
      </w:pPr>
      <w:r w:rsidRPr="00380661">
        <w:rPr>
          <w:rFonts w:ascii="Verdana" w:hAnsi="Verdana" w:cs="Tahoma"/>
          <w:b/>
          <w:bCs/>
          <w:sz w:val="18"/>
          <w:szCs w:val="18"/>
        </w:rPr>
        <w:t xml:space="preserve">MATERIALES, HERRAMIENTAS Y EQUIPO. - </w:t>
      </w:r>
    </w:p>
    <w:p w14:paraId="4497110C"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275CCFA" w14:textId="77777777" w:rsidR="00380661" w:rsidRPr="00380661" w:rsidRDefault="00380661" w:rsidP="00380661">
      <w:pPr>
        <w:autoSpaceDE w:val="0"/>
        <w:autoSpaceDN w:val="0"/>
        <w:adjustRightInd w:val="0"/>
        <w:spacing w:line="276" w:lineRule="auto"/>
        <w:jc w:val="both"/>
        <w:rPr>
          <w:rFonts w:ascii="Verdana" w:hAnsi="Verdana" w:cs="Tahoma"/>
          <w:sz w:val="18"/>
          <w:szCs w:val="18"/>
        </w:rPr>
      </w:pPr>
      <w:r w:rsidRPr="00380661">
        <w:rPr>
          <w:rFonts w:ascii="Verdana" w:hAnsi="Verdana" w:cs="Tahoma"/>
          <w:b/>
          <w:bCs/>
          <w:sz w:val="18"/>
          <w:szCs w:val="18"/>
        </w:rPr>
        <w:t xml:space="preserve">FORMA DE EJECUCIÓN. - </w:t>
      </w:r>
    </w:p>
    <w:p w14:paraId="2C4587EF"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La Entidad Ejecutora deberá prever todas las herramientas, equipos y accesorios necesarios para la ejecución del ítem. En general se seguirán las siguientes directrices:</w:t>
      </w:r>
    </w:p>
    <w:p w14:paraId="027CB212" w14:textId="77777777" w:rsidR="00380661" w:rsidRPr="00380661" w:rsidRDefault="00380661" w:rsidP="00380661">
      <w:pPr>
        <w:tabs>
          <w:tab w:val="left" w:pos="560"/>
        </w:tabs>
        <w:spacing w:line="276" w:lineRule="auto"/>
        <w:jc w:val="both"/>
        <w:rPr>
          <w:rFonts w:ascii="Verdana" w:hAnsi="Verdana" w:cs="Tahoma"/>
          <w:b/>
          <w:sz w:val="18"/>
          <w:szCs w:val="18"/>
        </w:rPr>
      </w:pPr>
      <w:r w:rsidRPr="00380661">
        <w:rPr>
          <w:rFonts w:ascii="Verdana" w:hAnsi="Verdana" w:cs="Tahoma"/>
          <w:b/>
          <w:sz w:val="18"/>
          <w:szCs w:val="18"/>
        </w:rPr>
        <w:t>Preparación de la Superficie</w:t>
      </w:r>
    </w:p>
    <w:p w14:paraId="04C812A4" w14:textId="77777777" w:rsidR="00380661" w:rsidRPr="00380661" w:rsidRDefault="00380661" w:rsidP="00380661">
      <w:pPr>
        <w:spacing w:line="276" w:lineRule="auto"/>
        <w:jc w:val="both"/>
        <w:rPr>
          <w:rFonts w:ascii="Verdana" w:hAnsi="Verdana" w:cs="Tahoma"/>
          <w:bCs/>
          <w:color w:val="000000"/>
          <w:sz w:val="18"/>
          <w:szCs w:val="18"/>
        </w:rPr>
      </w:pPr>
      <w:r w:rsidRPr="00380661">
        <w:rPr>
          <w:rFonts w:ascii="Verdana" w:hAnsi="Verdana" w:cs="Tahoma"/>
          <w:sz w:val="18"/>
          <w:szCs w:val="18"/>
        </w:rPr>
        <w:t>Antes del proceder con el revoque, se verificará que la superficie este uniforme sin polvo, grasas o sustancias que perjudiquen la buena ejecución del ítem</w:t>
      </w:r>
      <w:r w:rsidRPr="00380661">
        <w:rPr>
          <w:rFonts w:ascii="Verdana" w:hAnsi="Verdana" w:cs="Tahoma"/>
          <w:bCs/>
          <w:color w:val="000000"/>
          <w:sz w:val="18"/>
          <w:szCs w:val="18"/>
        </w:rPr>
        <w:t>.</w:t>
      </w:r>
    </w:p>
    <w:p w14:paraId="0A7FD69B" w14:textId="77777777" w:rsidR="00380661" w:rsidRPr="00380661" w:rsidRDefault="00380661" w:rsidP="00380661">
      <w:pPr>
        <w:autoSpaceDE w:val="0"/>
        <w:autoSpaceDN w:val="0"/>
        <w:adjustRightInd w:val="0"/>
        <w:spacing w:line="276" w:lineRule="auto"/>
        <w:jc w:val="both"/>
        <w:rPr>
          <w:rFonts w:ascii="Verdana" w:hAnsi="Verdana" w:cs="Tahoma"/>
          <w:sz w:val="18"/>
          <w:szCs w:val="18"/>
        </w:rPr>
      </w:pPr>
      <w:r w:rsidRPr="00380661">
        <w:rPr>
          <w:rFonts w:ascii="Verdana" w:hAnsi="Verdan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6558A52E" w14:textId="77777777" w:rsidR="00380661" w:rsidRPr="00380661" w:rsidRDefault="00380661" w:rsidP="00380661">
      <w:pPr>
        <w:autoSpaceDE w:val="0"/>
        <w:autoSpaceDN w:val="0"/>
        <w:adjustRightInd w:val="0"/>
        <w:spacing w:line="276" w:lineRule="auto"/>
        <w:jc w:val="both"/>
        <w:rPr>
          <w:rFonts w:ascii="Verdana" w:hAnsi="Verdana" w:cs="Tahoma"/>
          <w:sz w:val="18"/>
          <w:szCs w:val="18"/>
        </w:rPr>
      </w:pPr>
      <w:r w:rsidRPr="00380661">
        <w:rPr>
          <w:rFonts w:ascii="Verdana" w:hAnsi="Verdana" w:cs="Tahoma"/>
          <w:sz w:val="18"/>
          <w:szCs w:val="18"/>
        </w:rPr>
        <w:t xml:space="preserve">En caso de aplicarse el revoque directamente en hormigón, estas superficies deben haber sido debidamente limpiadas y producido suficiente aspereza como para obtener la debida ligazón. </w:t>
      </w:r>
    </w:p>
    <w:p w14:paraId="14C5BF17" w14:textId="77777777" w:rsidR="00380661" w:rsidRPr="00380661" w:rsidRDefault="00380661" w:rsidP="00380661">
      <w:pPr>
        <w:autoSpaceDE w:val="0"/>
        <w:autoSpaceDN w:val="0"/>
        <w:adjustRightInd w:val="0"/>
        <w:spacing w:line="276" w:lineRule="auto"/>
        <w:jc w:val="both"/>
        <w:rPr>
          <w:rFonts w:ascii="Verdana" w:hAnsi="Verdana" w:cs="Tahoma"/>
          <w:b/>
          <w:bCs/>
          <w:sz w:val="18"/>
          <w:szCs w:val="18"/>
        </w:rPr>
      </w:pPr>
      <w:r w:rsidRPr="00380661">
        <w:rPr>
          <w:rFonts w:ascii="Verdana" w:hAnsi="Verdana" w:cs="Tahoma"/>
          <w:b/>
          <w:bCs/>
          <w:sz w:val="18"/>
          <w:szCs w:val="18"/>
        </w:rPr>
        <w:t>Preparación del Mortero</w:t>
      </w:r>
    </w:p>
    <w:p w14:paraId="01409F17" w14:textId="77777777" w:rsidR="00380661" w:rsidRPr="00380661" w:rsidRDefault="00380661" w:rsidP="00380661">
      <w:pPr>
        <w:autoSpaceDE w:val="0"/>
        <w:autoSpaceDN w:val="0"/>
        <w:adjustRightInd w:val="0"/>
        <w:spacing w:line="276" w:lineRule="auto"/>
        <w:jc w:val="both"/>
        <w:rPr>
          <w:rFonts w:ascii="Verdana" w:hAnsi="Verdana" w:cs="Tahoma"/>
          <w:sz w:val="18"/>
          <w:szCs w:val="18"/>
        </w:rPr>
      </w:pPr>
      <w:r w:rsidRPr="00380661">
        <w:rPr>
          <w:rFonts w:ascii="Verdana" w:hAnsi="Verdana" w:cs="Tahoma"/>
          <w:sz w:val="18"/>
          <w:szCs w:val="18"/>
        </w:rPr>
        <w:t>La proporción de cemento arena fina será de 1:3, y la cantidad de agua usada será tal que resulte en una mezcla plástica.</w:t>
      </w:r>
    </w:p>
    <w:p w14:paraId="2723DEA5" w14:textId="77777777" w:rsidR="00380661" w:rsidRPr="00380661" w:rsidRDefault="00380661" w:rsidP="00380661">
      <w:pPr>
        <w:autoSpaceDE w:val="0"/>
        <w:autoSpaceDN w:val="0"/>
        <w:adjustRightInd w:val="0"/>
        <w:spacing w:line="276" w:lineRule="auto"/>
        <w:jc w:val="both"/>
        <w:rPr>
          <w:rFonts w:ascii="Verdana" w:hAnsi="Verdana" w:cs="Tahoma"/>
          <w:b/>
          <w:bCs/>
          <w:sz w:val="18"/>
          <w:szCs w:val="18"/>
        </w:rPr>
      </w:pPr>
      <w:r w:rsidRPr="00380661">
        <w:rPr>
          <w:rFonts w:ascii="Verdana" w:hAnsi="Verdana" w:cs="Tahoma"/>
          <w:b/>
          <w:bCs/>
          <w:sz w:val="18"/>
          <w:szCs w:val="18"/>
        </w:rPr>
        <w:t>Aplicación del Revestimiento</w:t>
      </w:r>
    </w:p>
    <w:p w14:paraId="262116A4" w14:textId="77777777" w:rsidR="00380661" w:rsidRPr="00380661" w:rsidRDefault="00380661" w:rsidP="00380661">
      <w:pPr>
        <w:autoSpaceDE w:val="0"/>
        <w:autoSpaceDN w:val="0"/>
        <w:adjustRightInd w:val="0"/>
        <w:spacing w:line="276" w:lineRule="auto"/>
        <w:jc w:val="both"/>
        <w:rPr>
          <w:rFonts w:ascii="Verdana" w:hAnsi="Verdana" w:cs="Tahoma"/>
          <w:sz w:val="18"/>
          <w:szCs w:val="18"/>
        </w:rPr>
      </w:pPr>
      <w:r w:rsidRPr="00380661">
        <w:rPr>
          <w:rFonts w:ascii="Verdana" w:hAnsi="Verdan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E6E677B" w14:textId="77777777" w:rsidR="00380661" w:rsidRPr="00380661" w:rsidRDefault="00380661" w:rsidP="00380661">
      <w:pPr>
        <w:autoSpaceDE w:val="0"/>
        <w:autoSpaceDN w:val="0"/>
        <w:adjustRightInd w:val="0"/>
        <w:spacing w:line="276" w:lineRule="auto"/>
        <w:jc w:val="both"/>
        <w:rPr>
          <w:rFonts w:ascii="Verdana" w:hAnsi="Verdana" w:cs="Tahoma"/>
          <w:sz w:val="18"/>
          <w:szCs w:val="18"/>
        </w:rPr>
      </w:pPr>
      <w:r w:rsidRPr="00380661">
        <w:rPr>
          <w:rFonts w:ascii="Verdana" w:hAnsi="Verdana" w:cs="Tahoma"/>
          <w:sz w:val="18"/>
          <w:szCs w:val="18"/>
        </w:rPr>
        <w:t>niveladas unas con las otras, con el objeto de asegurar la obtención de una superficie pareja y uniforme.</w:t>
      </w:r>
    </w:p>
    <w:p w14:paraId="4C84D055" w14:textId="77777777" w:rsidR="00380661" w:rsidRPr="00380661" w:rsidRDefault="00380661" w:rsidP="00380661">
      <w:pPr>
        <w:autoSpaceDE w:val="0"/>
        <w:autoSpaceDN w:val="0"/>
        <w:adjustRightInd w:val="0"/>
        <w:spacing w:line="276" w:lineRule="auto"/>
        <w:jc w:val="both"/>
        <w:rPr>
          <w:rFonts w:ascii="Verdana" w:hAnsi="Verdana" w:cs="Tahoma"/>
          <w:sz w:val="18"/>
          <w:szCs w:val="18"/>
        </w:rPr>
      </w:pPr>
      <w:r w:rsidRPr="00380661">
        <w:rPr>
          <w:rFonts w:ascii="Verdana" w:hAnsi="Verdan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1E392B97" w14:textId="77777777" w:rsidR="00380661" w:rsidRPr="00380661" w:rsidRDefault="00380661" w:rsidP="00380661">
      <w:pPr>
        <w:autoSpaceDE w:val="0"/>
        <w:autoSpaceDN w:val="0"/>
        <w:adjustRightInd w:val="0"/>
        <w:spacing w:line="276" w:lineRule="auto"/>
        <w:jc w:val="both"/>
        <w:rPr>
          <w:rFonts w:ascii="Verdana" w:hAnsi="Verdana" w:cs="Tahoma"/>
          <w:sz w:val="18"/>
          <w:szCs w:val="18"/>
        </w:rPr>
      </w:pPr>
      <w:r w:rsidRPr="00380661">
        <w:rPr>
          <w:rFonts w:ascii="Verdana" w:hAnsi="Verdana" w:cs="Tahoma"/>
          <w:sz w:val="18"/>
          <w:szCs w:val="18"/>
        </w:rPr>
        <w:lastRenderedPageBreak/>
        <w:t>regla entre maestra y maestra. Después se efectuará un rayado vertical con clavos a objeto</w:t>
      </w:r>
    </w:p>
    <w:p w14:paraId="124A0A1D" w14:textId="77777777" w:rsidR="00380661" w:rsidRPr="00380661" w:rsidRDefault="00380661" w:rsidP="00380661">
      <w:pPr>
        <w:autoSpaceDE w:val="0"/>
        <w:autoSpaceDN w:val="0"/>
        <w:adjustRightInd w:val="0"/>
        <w:spacing w:line="276" w:lineRule="auto"/>
        <w:jc w:val="both"/>
        <w:rPr>
          <w:rFonts w:ascii="Verdana" w:hAnsi="Verdana" w:cs="Tahoma"/>
          <w:sz w:val="18"/>
          <w:szCs w:val="18"/>
        </w:rPr>
      </w:pPr>
      <w:r w:rsidRPr="00380661">
        <w:rPr>
          <w:rFonts w:ascii="Verdana" w:hAnsi="Verdana" w:cs="Tahoma"/>
          <w:sz w:val="18"/>
          <w:szCs w:val="18"/>
        </w:rPr>
        <w:t>de asegurar la adherencia de la segunda capa de acabado.</w:t>
      </w:r>
    </w:p>
    <w:p w14:paraId="3D72AE3C" w14:textId="77777777" w:rsidR="00380661" w:rsidRPr="00380661" w:rsidRDefault="00380661" w:rsidP="00380661">
      <w:pPr>
        <w:autoSpaceDE w:val="0"/>
        <w:autoSpaceDN w:val="0"/>
        <w:adjustRightInd w:val="0"/>
        <w:spacing w:line="276" w:lineRule="auto"/>
        <w:jc w:val="both"/>
        <w:rPr>
          <w:rFonts w:ascii="Verdana" w:hAnsi="Verdana" w:cs="Tahoma"/>
          <w:sz w:val="18"/>
          <w:szCs w:val="18"/>
        </w:rPr>
      </w:pPr>
      <w:r w:rsidRPr="00380661">
        <w:rPr>
          <w:rFonts w:ascii="Verdana" w:hAnsi="Verdana" w:cs="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73931A5F" w14:textId="77777777" w:rsidR="00380661" w:rsidRPr="00380661" w:rsidRDefault="00380661" w:rsidP="00380661">
      <w:pPr>
        <w:autoSpaceDE w:val="0"/>
        <w:autoSpaceDN w:val="0"/>
        <w:adjustRightInd w:val="0"/>
        <w:spacing w:line="276" w:lineRule="auto"/>
        <w:jc w:val="both"/>
        <w:rPr>
          <w:rFonts w:ascii="Verdana" w:hAnsi="Verdana" w:cs="Tahoma"/>
          <w:sz w:val="18"/>
          <w:szCs w:val="18"/>
        </w:rPr>
      </w:pPr>
      <w:r w:rsidRPr="00380661">
        <w:rPr>
          <w:rFonts w:ascii="Verdana" w:hAnsi="Verdana" w:cs="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6D67A1E6" w14:textId="77777777" w:rsidR="00380661" w:rsidRPr="00380661" w:rsidRDefault="00380661" w:rsidP="00380661">
      <w:pPr>
        <w:autoSpaceDE w:val="0"/>
        <w:autoSpaceDN w:val="0"/>
        <w:adjustRightInd w:val="0"/>
        <w:spacing w:line="276" w:lineRule="auto"/>
        <w:jc w:val="both"/>
        <w:rPr>
          <w:rFonts w:ascii="Verdana" w:hAnsi="Verdana" w:cs="Tahoma"/>
          <w:sz w:val="18"/>
          <w:szCs w:val="18"/>
        </w:rPr>
      </w:pPr>
      <w:r w:rsidRPr="00380661">
        <w:rPr>
          <w:rFonts w:ascii="Verdana" w:hAnsi="Verdan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3BBAEA45" w14:textId="77777777" w:rsidR="00380661" w:rsidRPr="00380661" w:rsidRDefault="00380661" w:rsidP="00380661">
      <w:pPr>
        <w:autoSpaceDE w:val="0"/>
        <w:autoSpaceDN w:val="0"/>
        <w:adjustRightInd w:val="0"/>
        <w:spacing w:line="276" w:lineRule="auto"/>
        <w:jc w:val="both"/>
        <w:rPr>
          <w:rFonts w:ascii="Verdana" w:hAnsi="Verdana" w:cs="Tahoma"/>
          <w:sz w:val="18"/>
          <w:szCs w:val="18"/>
        </w:rPr>
      </w:pPr>
      <w:r w:rsidRPr="00380661">
        <w:rPr>
          <w:rFonts w:ascii="Verdana" w:hAnsi="Verdana" w:cs="Tahoma"/>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0CBA1A55" w14:textId="77777777" w:rsidR="00380661" w:rsidRPr="00380661" w:rsidRDefault="00380661" w:rsidP="00380661">
      <w:pPr>
        <w:tabs>
          <w:tab w:val="left" w:pos="560"/>
        </w:tabs>
        <w:spacing w:line="276" w:lineRule="auto"/>
        <w:jc w:val="both"/>
        <w:rPr>
          <w:rFonts w:ascii="Verdana" w:hAnsi="Verdana" w:cs="Tahoma"/>
          <w:b/>
          <w:sz w:val="18"/>
          <w:szCs w:val="18"/>
        </w:rPr>
      </w:pPr>
      <w:r w:rsidRPr="00380661">
        <w:rPr>
          <w:rFonts w:ascii="Verdana" w:hAnsi="Verdana" w:cs="Tahoma"/>
          <w:b/>
          <w:sz w:val="18"/>
          <w:szCs w:val="18"/>
        </w:rPr>
        <w:t>Criterios de Control, Aceptación y Rechazo</w:t>
      </w:r>
    </w:p>
    <w:p w14:paraId="5A90EA5F"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047C20E6" w14:textId="77777777" w:rsidR="00380661" w:rsidRPr="00380661" w:rsidRDefault="00380661" w:rsidP="00380661">
      <w:pPr>
        <w:tabs>
          <w:tab w:val="left" w:pos="560"/>
        </w:tabs>
        <w:spacing w:line="276" w:lineRule="auto"/>
        <w:jc w:val="both"/>
        <w:rPr>
          <w:rFonts w:ascii="Verdana" w:hAnsi="Verdana" w:cs="Tahoma"/>
          <w:b/>
          <w:sz w:val="18"/>
          <w:szCs w:val="18"/>
        </w:rPr>
      </w:pPr>
      <w:r w:rsidRPr="00380661">
        <w:rPr>
          <w:rFonts w:ascii="Verdana" w:hAnsi="Verdana" w:cs="Tahoma"/>
          <w:b/>
          <w:sz w:val="18"/>
          <w:szCs w:val="18"/>
        </w:rPr>
        <w:t>MEDICIÓN. –</w:t>
      </w:r>
    </w:p>
    <w:p w14:paraId="2906B7A0"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 xml:space="preserve">El Revoque Interior de Cemento será medido en </w:t>
      </w:r>
      <w:r w:rsidRPr="00380661">
        <w:rPr>
          <w:rFonts w:ascii="Verdana" w:hAnsi="Verdana" w:cs="Tahoma"/>
          <w:b/>
          <w:sz w:val="18"/>
          <w:szCs w:val="18"/>
        </w:rPr>
        <w:t>metros cuadrados</w:t>
      </w:r>
      <w:r w:rsidRPr="00380661">
        <w:rPr>
          <w:rFonts w:ascii="Verdana" w:hAnsi="Verdana" w:cs="Tahoma"/>
          <w:sz w:val="18"/>
          <w:szCs w:val="18"/>
        </w:rPr>
        <w:t xml:space="preserve">, </w:t>
      </w:r>
      <w:r w:rsidRPr="00380661">
        <w:rPr>
          <w:rFonts w:ascii="Verdana" w:hAnsi="Verdana" w:cs="Tahoma"/>
          <w:color w:val="000000"/>
          <w:sz w:val="18"/>
          <w:szCs w:val="18"/>
        </w:rPr>
        <w:t>tomando en cuenta solamente el área de trabajo neto ejecutado y autorizado</w:t>
      </w:r>
      <w:r w:rsidRPr="00380661">
        <w:rPr>
          <w:rFonts w:ascii="Verdana" w:hAnsi="Verdana" w:cs="Tahoma"/>
          <w:sz w:val="18"/>
          <w:szCs w:val="18"/>
        </w:rPr>
        <w:t>.</w:t>
      </w:r>
    </w:p>
    <w:p w14:paraId="01BF4514" w14:textId="77777777" w:rsidR="00380661" w:rsidRPr="00380661" w:rsidRDefault="00380661" w:rsidP="00380661">
      <w:pPr>
        <w:autoSpaceDE w:val="0"/>
        <w:autoSpaceDN w:val="0"/>
        <w:adjustRightInd w:val="0"/>
        <w:spacing w:line="276" w:lineRule="auto"/>
        <w:jc w:val="both"/>
        <w:rPr>
          <w:rFonts w:ascii="Verdana" w:hAnsi="Verdana" w:cs="Tahoma"/>
          <w:b/>
          <w:sz w:val="18"/>
          <w:szCs w:val="18"/>
        </w:rPr>
      </w:pPr>
      <w:r w:rsidRPr="00380661">
        <w:rPr>
          <w:rFonts w:ascii="Verdana" w:hAnsi="Verdana" w:cs="Tahoma"/>
          <w:b/>
          <w:sz w:val="18"/>
          <w:szCs w:val="18"/>
        </w:rPr>
        <w:t>FORMA DE PAGO. -</w:t>
      </w:r>
    </w:p>
    <w:p w14:paraId="21C9BC7A"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El pago por el trabajo ejecutado tal como lo describe este ítem y medido en la forma indicada, de acuerdo a las presentes especificaciones técnicas será pagado de acuerdo al precio unitario de la propuesta aceptada.</w:t>
      </w:r>
    </w:p>
    <w:p w14:paraId="53504E3E" w14:textId="77777777" w:rsidR="00380661" w:rsidRPr="00380661" w:rsidRDefault="00380661" w:rsidP="00380661">
      <w:pPr>
        <w:autoSpaceDE w:val="0"/>
        <w:autoSpaceDN w:val="0"/>
        <w:adjustRightInd w:val="0"/>
        <w:spacing w:line="276" w:lineRule="auto"/>
        <w:jc w:val="both"/>
        <w:rPr>
          <w:rFonts w:ascii="Verdana" w:hAnsi="Verdana" w:cs="Tahoma"/>
          <w:sz w:val="18"/>
          <w:szCs w:val="18"/>
        </w:rPr>
      </w:pPr>
      <w:r w:rsidRPr="00380661">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4AD67AA9" w14:textId="77777777" w:rsidR="00380661" w:rsidRPr="00380661" w:rsidRDefault="00380661" w:rsidP="00380661">
      <w:pPr>
        <w:tabs>
          <w:tab w:val="left" w:pos="560"/>
        </w:tabs>
        <w:spacing w:line="276" w:lineRule="auto"/>
        <w:jc w:val="both"/>
        <w:rPr>
          <w:rFonts w:ascii="Verdana" w:hAnsi="Verdana" w:cs="Tahoma"/>
          <w:b/>
          <w:sz w:val="18"/>
          <w:szCs w:val="18"/>
        </w:rPr>
      </w:pPr>
      <w:r w:rsidRPr="00380661">
        <w:rPr>
          <w:rFonts w:ascii="Verdana" w:hAnsi="Verdana" w:cs="Tahoma"/>
          <w:b/>
          <w:sz w:val="18"/>
          <w:szCs w:val="18"/>
        </w:rPr>
        <w:t>APORTE PROPIO. -</w:t>
      </w:r>
    </w:p>
    <w:p w14:paraId="212C92F1"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FCE883B" w14:textId="2E3C65C7" w:rsidR="00380661" w:rsidRPr="00C7154E" w:rsidRDefault="00380661" w:rsidP="00380661">
      <w:pPr>
        <w:spacing w:line="276" w:lineRule="auto"/>
        <w:jc w:val="both"/>
        <w:rPr>
          <w:rFonts w:ascii="Verdana" w:hAnsi="Verdana" w:cs="Tahoma"/>
          <w:sz w:val="18"/>
          <w:szCs w:val="18"/>
        </w:rPr>
      </w:pPr>
      <w:r w:rsidRPr="00380661">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380661" w:rsidRPr="00380661" w14:paraId="24F4C81B" w14:textId="77777777" w:rsidTr="00C7154E">
        <w:trPr>
          <w:trHeight w:val="247"/>
        </w:trPr>
        <w:tc>
          <w:tcPr>
            <w:tcW w:w="584" w:type="dxa"/>
            <w:shd w:val="clear" w:color="auto" w:fill="1F3864" w:themeFill="accent5" w:themeFillShade="80"/>
            <w:vAlign w:val="center"/>
          </w:tcPr>
          <w:p w14:paraId="514CFD19"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N°</w:t>
            </w:r>
          </w:p>
        </w:tc>
        <w:tc>
          <w:tcPr>
            <w:tcW w:w="2385" w:type="dxa"/>
            <w:shd w:val="clear" w:color="auto" w:fill="1F3864" w:themeFill="accent5" w:themeFillShade="80"/>
            <w:vAlign w:val="center"/>
          </w:tcPr>
          <w:p w14:paraId="119694BB"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CODIGO</w:t>
            </w:r>
          </w:p>
        </w:tc>
        <w:tc>
          <w:tcPr>
            <w:tcW w:w="1145" w:type="dxa"/>
            <w:shd w:val="clear" w:color="auto" w:fill="1F3864" w:themeFill="accent5" w:themeFillShade="80"/>
            <w:vAlign w:val="center"/>
          </w:tcPr>
          <w:p w14:paraId="58D48BF2"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UNIDAD</w:t>
            </w:r>
          </w:p>
        </w:tc>
        <w:tc>
          <w:tcPr>
            <w:tcW w:w="5095" w:type="dxa"/>
            <w:shd w:val="clear" w:color="auto" w:fill="1F3864" w:themeFill="accent5" w:themeFillShade="80"/>
            <w:vAlign w:val="center"/>
          </w:tcPr>
          <w:p w14:paraId="6D099DBA"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ITEM</w:t>
            </w:r>
          </w:p>
        </w:tc>
      </w:tr>
      <w:tr w:rsidR="00380661" w:rsidRPr="00380661" w14:paraId="2413C079" w14:textId="77777777" w:rsidTr="00C7154E">
        <w:trPr>
          <w:trHeight w:val="307"/>
        </w:trPr>
        <w:tc>
          <w:tcPr>
            <w:tcW w:w="584" w:type="dxa"/>
            <w:shd w:val="clear" w:color="auto" w:fill="BDD6EE" w:themeFill="accent1" w:themeFillTint="66"/>
            <w:vAlign w:val="center"/>
          </w:tcPr>
          <w:p w14:paraId="5DAD7E10"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19</w:t>
            </w:r>
          </w:p>
        </w:tc>
        <w:tc>
          <w:tcPr>
            <w:tcW w:w="2385" w:type="dxa"/>
            <w:shd w:val="clear" w:color="auto" w:fill="BDD6EE" w:themeFill="accent1" w:themeFillTint="66"/>
            <w:vAlign w:val="center"/>
          </w:tcPr>
          <w:p w14:paraId="63CA05E0"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VAC - OF - REV - 7</w:t>
            </w:r>
          </w:p>
        </w:tc>
        <w:tc>
          <w:tcPr>
            <w:tcW w:w="1145" w:type="dxa"/>
            <w:shd w:val="clear" w:color="auto" w:fill="BDD6EE" w:themeFill="accent1" w:themeFillTint="66"/>
            <w:vAlign w:val="center"/>
          </w:tcPr>
          <w:p w14:paraId="585048F3"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M2</w:t>
            </w:r>
          </w:p>
        </w:tc>
        <w:tc>
          <w:tcPr>
            <w:tcW w:w="5095" w:type="dxa"/>
            <w:shd w:val="clear" w:color="auto" w:fill="BDD6EE" w:themeFill="accent1" w:themeFillTint="66"/>
            <w:vAlign w:val="center"/>
          </w:tcPr>
          <w:p w14:paraId="1B0B85AB"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bCs/>
                <w:sz w:val="18"/>
                <w:szCs w:val="18"/>
              </w:rPr>
              <w:t>REVOQUE INTERIOR DE YESO</w:t>
            </w:r>
          </w:p>
        </w:tc>
      </w:tr>
    </w:tbl>
    <w:p w14:paraId="24CBA326" w14:textId="77777777" w:rsidR="00380661" w:rsidRPr="00380661" w:rsidRDefault="00380661" w:rsidP="00380661">
      <w:pPr>
        <w:spacing w:line="276" w:lineRule="auto"/>
        <w:jc w:val="both"/>
        <w:rPr>
          <w:rFonts w:ascii="Verdana" w:hAnsi="Verdana" w:cs="Tahoma"/>
          <w:b/>
          <w:bCs/>
          <w:sz w:val="18"/>
          <w:szCs w:val="18"/>
        </w:rPr>
      </w:pPr>
      <w:r w:rsidRPr="00380661">
        <w:rPr>
          <w:rFonts w:ascii="Verdana" w:hAnsi="Verdana" w:cs="Tahoma"/>
          <w:b/>
          <w:bCs/>
          <w:sz w:val="18"/>
          <w:szCs w:val="18"/>
        </w:rPr>
        <w:t>DESCRIPCIÓN. -</w:t>
      </w:r>
    </w:p>
    <w:p w14:paraId="333E9D55"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14:paraId="04268606" w14:textId="77777777" w:rsidR="00380661" w:rsidRPr="00380661" w:rsidRDefault="00380661" w:rsidP="00380661">
      <w:pPr>
        <w:spacing w:line="276" w:lineRule="auto"/>
        <w:jc w:val="both"/>
        <w:rPr>
          <w:rFonts w:ascii="Verdana" w:hAnsi="Verdana" w:cs="Tahoma"/>
          <w:b/>
          <w:bCs/>
          <w:sz w:val="18"/>
          <w:szCs w:val="18"/>
        </w:rPr>
      </w:pPr>
      <w:r w:rsidRPr="00380661">
        <w:rPr>
          <w:rFonts w:ascii="Verdana" w:hAnsi="Verdana" w:cs="Tahoma"/>
          <w:b/>
          <w:bCs/>
          <w:sz w:val="18"/>
          <w:szCs w:val="18"/>
        </w:rPr>
        <w:t>MATERIALES, HERRAMIENTAS Y EQUIPO. -</w:t>
      </w:r>
    </w:p>
    <w:p w14:paraId="54F033E0" w14:textId="77777777" w:rsidR="00380661" w:rsidRPr="00380661" w:rsidRDefault="00380661" w:rsidP="00380661">
      <w:pPr>
        <w:spacing w:line="276" w:lineRule="auto"/>
        <w:rPr>
          <w:rFonts w:ascii="Verdana" w:hAnsi="Verdana" w:cs="Tahoma"/>
          <w:kern w:val="28"/>
          <w:sz w:val="18"/>
          <w:szCs w:val="18"/>
        </w:rPr>
      </w:pPr>
      <w:bookmarkStart w:id="166" w:name="_Hlk95425768"/>
      <w:r w:rsidRPr="00380661">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bookmarkEnd w:id="166"/>
    </w:p>
    <w:p w14:paraId="1E02EBD9" w14:textId="77777777" w:rsidR="00380661" w:rsidRPr="00380661" w:rsidRDefault="00380661" w:rsidP="00380661">
      <w:pPr>
        <w:spacing w:line="276" w:lineRule="auto"/>
        <w:jc w:val="both"/>
        <w:rPr>
          <w:rFonts w:ascii="Verdana" w:hAnsi="Verdana" w:cs="Tahoma"/>
          <w:b/>
          <w:bCs/>
          <w:sz w:val="18"/>
          <w:szCs w:val="18"/>
        </w:rPr>
      </w:pPr>
      <w:r w:rsidRPr="00380661">
        <w:rPr>
          <w:rFonts w:ascii="Verdana" w:hAnsi="Verdana" w:cs="Tahoma"/>
          <w:b/>
          <w:bCs/>
          <w:sz w:val="18"/>
          <w:szCs w:val="18"/>
        </w:rPr>
        <w:lastRenderedPageBreak/>
        <w:t>FORMA DE EJECUCIÓN. -</w:t>
      </w:r>
    </w:p>
    <w:p w14:paraId="711EA4A4"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La Entidad Ejecutora deberá prever todas las herramientas, equipos y accesorios necesarios para la ejecución del ítem. En general se seguirán las siguientes directrices:</w:t>
      </w:r>
    </w:p>
    <w:p w14:paraId="3F9F2C5A" w14:textId="77777777" w:rsidR="00380661" w:rsidRPr="00380661" w:rsidRDefault="00380661" w:rsidP="00380661">
      <w:pPr>
        <w:tabs>
          <w:tab w:val="left" w:pos="560"/>
        </w:tabs>
        <w:spacing w:line="276" w:lineRule="auto"/>
        <w:jc w:val="both"/>
        <w:rPr>
          <w:rFonts w:ascii="Verdana" w:hAnsi="Verdana" w:cs="Tahoma"/>
          <w:b/>
          <w:sz w:val="18"/>
          <w:szCs w:val="18"/>
        </w:rPr>
      </w:pPr>
      <w:bookmarkStart w:id="167" w:name="_Hlk161513692"/>
      <w:r w:rsidRPr="00380661">
        <w:rPr>
          <w:rFonts w:ascii="Verdana" w:hAnsi="Verdana" w:cs="Tahoma"/>
          <w:b/>
          <w:sz w:val="18"/>
          <w:szCs w:val="18"/>
        </w:rPr>
        <w:t>Preparación de la Superficie</w:t>
      </w:r>
    </w:p>
    <w:bookmarkEnd w:id="167"/>
    <w:p w14:paraId="58754D70" w14:textId="77777777" w:rsidR="00380661" w:rsidRPr="00380661" w:rsidRDefault="00380661" w:rsidP="00380661">
      <w:pPr>
        <w:spacing w:line="276" w:lineRule="auto"/>
        <w:jc w:val="both"/>
        <w:rPr>
          <w:rFonts w:ascii="Verdana" w:hAnsi="Verdana" w:cs="Tahoma"/>
          <w:bCs/>
          <w:color w:val="000000"/>
          <w:sz w:val="18"/>
          <w:szCs w:val="18"/>
        </w:rPr>
      </w:pPr>
      <w:r w:rsidRPr="00380661">
        <w:rPr>
          <w:rFonts w:ascii="Verdana" w:hAnsi="Verdana" w:cs="Tahoma"/>
          <w:sz w:val="18"/>
          <w:szCs w:val="18"/>
        </w:rPr>
        <w:t>Antes de la colocación de las maestras verificar que la superficie este uniforme sin polvo, grasas o sustancias que perjudiquen la buena ejecución del ítem</w:t>
      </w:r>
      <w:r w:rsidRPr="00380661">
        <w:rPr>
          <w:rFonts w:ascii="Verdana" w:hAnsi="Verdana" w:cs="Tahoma"/>
          <w:bCs/>
          <w:color w:val="000000"/>
          <w:sz w:val="18"/>
          <w:szCs w:val="18"/>
        </w:rPr>
        <w:t xml:space="preserve">. </w:t>
      </w:r>
      <w:r w:rsidRPr="00380661">
        <w:rPr>
          <w:rFonts w:ascii="Verdana" w:hAnsi="Verdana" w:cs="Tahoma"/>
          <w:kern w:val="28"/>
          <w:sz w:val="18"/>
          <w:szCs w:val="18"/>
        </w:rPr>
        <w:t>Asimismo, deberá revisarse las superficies a revestir verificando no existan partes sueltas o mal ejecutadas.</w:t>
      </w:r>
    </w:p>
    <w:p w14:paraId="2728AC3D"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 xml:space="preserve">Se colocarán maestras distancias no mayores a 2,0 m. cuidando que éstas estén perfectamente niveladas. </w:t>
      </w:r>
    </w:p>
    <w:p w14:paraId="5E645EE0"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Luego se efectuar los trabajos preliminares, se humedecerán los paramentos.</w:t>
      </w:r>
    </w:p>
    <w:p w14:paraId="4B98927D" w14:textId="77777777" w:rsidR="00380661" w:rsidRPr="00380661" w:rsidRDefault="00380661" w:rsidP="00380661">
      <w:pPr>
        <w:tabs>
          <w:tab w:val="left" w:pos="560"/>
        </w:tabs>
        <w:spacing w:line="276" w:lineRule="auto"/>
        <w:jc w:val="both"/>
        <w:rPr>
          <w:rFonts w:ascii="Verdana" w:hAnsi="Verdana" w:cs="Tahoma"/>
          <w:b/>
          <w:sz w:val="18"/>
          <w:szCs w:val="18"/>
        </w:rPr>
      </w:pPr>
      <w:r w:rsidRPr="00380661">
        <w:rPr>
          <w:rFonts w:ascii="Verdana" w:hAnsi="Verdana" w:cs="Tahoma"/>
          <w:b/>
          <w:sz w:val="18"/>
          <w:szCs w:val="18"/>
        </w:rPr>
        <w:t>Preparación del Yeso</w:t>
      </w:r>
    </w:p>
    <w:p w14:paraId="37389A74"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La preparación del yeso deberá seguir las indicaciones del proveedor las cuales deberán tener el detalle paso a paso.</w:t>
      </w:r>
    </w:p>
    <w:p w14:paraId="118A3434"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7E015D1E" w14:textId="77777777" w:rsidR="00380661" w:rsidRPr="00380661" w:rsidRDefault="00380661" w:rsidP="00380661">
      <w:pPr>
        <w:spacing w:line="276" w:lineRule="auto"/>
        <w:jc w:val="both"/>
        <w:rPr>
          <w:rFonts w:ascii="Verdana" w:hAnsi="Verdana" w:cs="Tahoma"/>
          <w:b/>
          <w:bCs/>
          <w:sz w:val="18"/>
          <w:szCs w:val="18"/>
        </w:rPr>
      </w:pPr>
      <w:r w:rsidRPr="00380661">
        <w:rPr>
          <w:rFonts w:ascii="Verdana" w:hAnsi="Verdana" w:cs="Tahoma"/>
          <w:b/>
          <w:bCs/>
          <w:sz w:val="18"/>
          <w:szCs w:val="18"/>
        </w:rPr>
        <w:t>Preparación de la Superficie</w:t>
      </w:r>
    </w:p>
    <w:p w14:paraId="155E4AE0"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En el caso de muros de ladrillo se limpiarán los mismos en forma cuidadosa, removiendo</w:t>
      </w:r>
    </w:p>
    <w:p w14:paraId="5D6B3A55"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aquellos materiales extraños o residuos de morteros.</w:t>
      </w:r>
    </w:p>
    <w:p w14:paraId="75A9A93D"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Se colocarán maestras a distancias no mayores a dos (2) metros, cuidando de que éstas,</w:t>
      </w:r>
    </w:p>
    <w:p w14:paraId="08CE8B9D"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estén perfectamente niveladas entre sí, a fin de asegurar la obtención de una superficie</w:t>
      </w:r>
    </w:p>
    <w:p w14:paraId="76CEC2A6"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pareja y uniforme.</w:t>
      </w:r>
    </w:p>
    <w:p w14:paraId="750E587B" w14:textId="77777777" w:rsidR="00380661" w:rsidRPr="00380661" w:rsidRDefault="00380661" w:rsidP="00380661">
      <w:pPr>
        <w:tabs>
          <w:tab w:val="left" w:pos="560"/>
        </w:tabs>
        <w:spacing w:line="276" w:lineRule="auto"/>
        <w:jc w:val="both"/>
        <w:rPr>
          <w:rFonts w:ascii="Verdana" w:hAnsi="Verdana" w:cs="Tahoma"/>
          <w:b/>
          <w:sz w:val="18"/>
          <w:szCs w:val="18"/>
        </w:rPr>
      </w:pPr>
      <w:r w:rsidRPr="00380661">
        <w:rPr>
          <w:rFonts w:ascii="Verdana" w:hAnsi="Verdana" w:cs="Tahoma"/>
          <w:b/>
          <w:sz w:val="18"/>
          <w:szCs w:val="18"/>
        </w:rPr>
        <w:t>Aplicación del Yeso</w:t>
      </w:r>
    </w:p>
    <w:p w14:paraId="42656264" w14:textId="77777777" w:rsidR="00380661" w:rsidRPr="00380661" w:rsidRDefault="00380661" w:rsidP="00380661">
      <w:pPr>
        <w:spacing w:line="276" w:lineRule="auto"/>
        <w:jc w:val="both"/>
        <w:rPr>
          <w:rFonts w:ascii="Verdana" w:hAnsi="Verdana" w:cs="Tahoma"/>
          <w:sz w:val="18"/>
          <w:szCs w:val="18"/>
        </w:rPr>
      </w:pPr>
      <w:bookmarkStart w:id="168" w:name="_Hlk95426443"/>
      <w:r w:rsidRPr="00380661">
        <w:rPr>
          <w:rFonts w:ascii="Verdana" w:hAnsi="Verdana" w:cs="Tahoma"/>
          <w:sz w:val="18"/>
          <w:szCs w:val="18"/>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14:paraId="467C6BF9"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En los revoques señalados a continuación:</w:t>
      </w:r>
    </w:p>
    <w:p w14:paraId="2E46FA89" w14:textId="77777777" w:rsidR="00380661" w:rsidRPr="00380661" w:rsidRDefault="00380661" w:rsidP="001D1439">
      <w:pPr>
        <w:pStyle w:val="Prrafodelista"/>
        <w:widowControl w:val="0"/>
        <w:numPr>
          <w:ilvl w:val="0"/>
          <w:numId w:val="102"/>
        </w:numPr>
        <w:autoSpaceDE w:val="0"/>
        <w:autoSpaceDN w:val="0"/>
        <w:spacing w:line="276" w:lineRule="auto"/>
        <w:jc w:val="both"/>
        <w:rPr>
          <w:rFonts w:ascii="Verdana" w:hAnsi="Verdana" w:cs="Tahoma"/>
          <w:sz w:val="18"/>
          <w:szCs w:val="18"/>
        </w:rPr>
      </w:pPr>
      <w:r w:rsidRPr="00380661">
        <w:rPr>
          <w:rFonts w:ascii="Verdana" w:hAnsi="Verdana" w:cs="Tahoma"/>
          <w:sz w:val="18"/>
          <w:szCs w:val="18"/>
        </w:rPr>
        <w:t>Reparación de superficies porosas.</w:t>
      </w:r>
    </w:p>
    <w:p w14:paraId="740633C1" w14:textId="77777777" w:rsidR="00380661" w:rsidRPr="00380661" w:rsidRDefault="00380661" w:rsidP="001D1439">
      <w:pPr>
        <w:pStyle w:val="Prrafodelista"/>
        <w:widowControl w:val="0"/>
        <w:numPr>
          <w:ilvl w:val="0"/>
          <w:numId w:val="102"/>
        </w:numPr>
        <w:autoSpaceDE w:val="0"/>
        <w:autoSpaceDN w:val="0"/>
        <w:spacing w:line="276" w:lineRule="auto"/>
        <w:jc w:val="both"/>
        <w:rPr>
          <w:rFonts w:ascii="Verdana" w:hAnsi="Verdana" w:cs="Tahoma"/>
          <w:sz w:val="18"/>
          <w:szCs w:val="18"/>
        </w:rPr>
      </w:pPr>
      <w:r w:rsidRPr="00380661">
        <w:rPr>
          <w:rFonts w:ascii="Verdana" w:hAnsi="Verdana" w:cs="Tahoma"/>
          <w:sz w:val="18"/>
          <w:szCs w:val="18"/>
        </w:rPr>
        <w:t>Reparación de bordes o esquinas en elementos de hormigón.</w:t>
      </w:r>
    </w:p>
    <w:p w14:paraId="2CFC7916" w14:textId="77777777" w:rsidR="00380661" w:rsidRPr="00380661" w:rsidRDefault="00380661" w:rsidP="001D1439">
      <w:pPr>
        <w:pStyle w:val="Prrafodelista"/>
        <w:widowControl w:val="0"/>
        <w:numPr>
          <w:ilvl w:val="0"/>
          <w:numId w:val="102"/>
        </w:numPr>
        <w:autoSpaceDE w:val="0"/>
        <w:autoSpaceDN w:val="0"/>
        <w:spacing w:line="276" w:lineRule="auto"/>
        <w:jc w:val="both"/>
        <w:rPr>
          <w:rFonts w:ascii="Verdana" w:hAnsi="Verdana" w:cs="Tahoma"/>
          <w:sz w:val="18"/>
          <w:szCs w:val="18"/>
        </w:rPr>
      </w:pPr>
      <w:r w:rsidRPr="00380661">
        <w:rPr>
          <w:rFonts w:ascii="Verdana" w:hAnsi="Verdana" w:cs="Tahoma"/>
          <w:sz w:val="18"/>
          <w:szCs w:val="18"/>
        </w:rPr>
        <w:t>Reparación de grietas en estucos.</w:t>
      </w:r>
    </w:p>
    <w:p w14:paraId="6CBE1223" w14:textId="77777777" w:rsidR="00380661" w:rsidRPr="00380661" w:rsidRDefault="00380661" w:rsidP="001D1439">
      <w:pPr>
        <w:pStyle w:val="Prrafodelista"/>
        <w:widowControl w:val="0"/>
        <w:numPr>
          <w:ilvl w:val="0"/>
          <w:numId w:val="102"/>
        </w:numPr>
        <w:autoSpaceDE w:val="0"/>
        <w:autoSpaceDN w:val="0"/>
        <w:spacing w:line="276" w:lineRule="auto"/>
        <w:jc w:val="both"/>
        <w:rPr>
          <w:rFonts w:ascii="Verdana" w:hAnsi="Verdana" w:cs="Tahoma"/>
          <w:sz w:val="18"/>
          <w:szCs w:val="18"/>
        </w:rPr>
      </w:pPr>
      <w:r w:rsidRPr="00380661">
        <w:rPr>
          <w:rFonts w:ascii="Verdana" w:hAnsi="Verdana" w:cs="Tahoma"/>
          <w:sz w:val="18"/>
          <w:szCs w:val="18"/>
        </w:rPr>
        <w:t>Regulación de superficies en espesores mínimos.</w:t>
      </w:r>
    </w:p>
    <w:p w14:paraId="52CABE0D"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68"/>
    </w:p>
    <w:p w14:paraId="46E9E3F2" w14:textId="77777777" w:rsidR="00380661" w:rsidRPr="00380661" w:rsidRDefault="00380661" w:rsidP="00380661">
      <w:pPr>
        <w:tabs>
          <w:tab w:val="left" w:pos="560"/>
        </w:tabs>
        <w:spacing w:line="276" w:lineRule="auto"/>
        <w:jc w:val="both"/>
        <w:rPr>
          <w:rFonts w:ascii="Verdana" w:hAnsi="Verdana" w:cs="Tahoma"/>
          <w:b/>
          <w:sz w:val="18"/>
          <w:szCs w:val="18"/>
        </w:rPr>
      </w:pPr>
      <w:r w:rsidRPr="00380661">
        <w:rPr>
          <w:rFonts w:ascii="Verdana" w:hAnsi="Verdana" w:cs="Tahoma"/>
          <w:b/>
          <w:sz w:val="18"/>
          <w:szCs w:val="18"/>
        </w:rPr>
        <w:t>Criterios de Control, Aceptación y Rechazo</w:t>
      </w:r>
    </w:p>
    <w:p w14:paraId="15DA91FC"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14:paraId="7D1F2691" w14:textId="77777777" w:rsidR="00380661" w:rsidRPr="00380661" w:rsidRDefault="00380661" w:rsidP="00380661">
      <w:pPr>
        <w:spacing w:line="276" w:lineRule="auto"/>
        <w:jc w:val="both"/>
        <w:rPr>
          <w:rFonts w:ascii="Verdana" w:hAnsi="Verdana" w:cs="Tahoma"/>
          <w:b/>
          <w:bCs/>
          <w:sz w:val="18"/>
          <w:szCs w:val="18"/>
        </w:rPr>
      </w:pPr>
      <w:r w:rsidRPr="00380661">
        <w:rPr>
          <w:rFonts w:ascii="Verdana" w:hAnsi="Verdana" w:cs="Tahoma"/>
          <w:b/>
          <w:bCs/>
          <w:sz w:val="18"/>
          <w:szCs w:val="18"/>
        </w:rPr>
        <w:t>MEDICIÓN. -</w:t>
      </w:r>
    </w:p>
    <w:p w14:paraId="2F178775"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El revoque interior de yeso de las superficies de muros en la construcción se medirá en</w:t>
      </w:r>
      <w:r w:rsidRPr="00380661">
        <w:rPr>
          <w:rFonts w:ascii="Verdana" w:hAnsi="Verdana" w:cs="Tahoma"/>
          <w:b/>
          <w:sz w:val="18"/>
          <w:szCs w:val="18"/>
        </w:rPr>
        <w:t xml:space="preserve"> metros cuadrados,</w:t>
      </w:r>
      <w:r w:rsidRPr="00380661">
        <w:rPr>
          <w:rFonts w:ascii="Verdana" w:hAnsi="Verdana" w:cs="Tahoma"/>
          <w:sz w:val="18"/>
          <w:szCs w:val="18"/>
        </w:rPr>
        <w:t xml:space="preserve"> tomando en cuenta solamente el área neta de trabajo ejecutado y autorizado.</w:t>
      </w:r>
    </w:p>
    <w:p w14:paraId="34B453DE" w14:textId="77777777" w:rsidR="00380661" w:rsidRPr="00380661" w:rsidRDefault="00380661" w:rsidP="00380661">
      <w:pPr>
        <w:spacing w:line="276" w:lineRule="auto"/>
        <w:jc w:val="both"/>
        <w:rPr>
          <w:rFonts w:ascii="Verdana" w:hAnsi="Verdana" w:cs="Tahoma"/>
          <w:b/>
          <w:bCs/>
          <w:sz w:val="18"/>
          <w:szCs w:val="18"/>
        </w:rPr>
      </w:pPr>
      <w:r w:rsidRPr="00380661">
        <w:rPr>
          <w:rFonts w:ascii="Verdana" w:hAnsi="Verdana" w:cs="Tahoma"/>
          <w:b/>
          <w:bCs/>
          <w:sz w:val="18"/>
          <w:szCs w:val="18"/>
        </w:rPr>
        <w:t>FORMA DE PAGO. -</w:t>
      </w:r>
    </w:p>
    <w:p w14:paraId="0502469E"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El pago por el trabajo ejecutado tal como lo</w:t>
      </w:r>
      <w:r w:rsidRPr="00380661">
        <w:rPr>
          <w:rFonts w:ascii="Verdana" w:hAnsi="Verdana" w:cs="Tahoma"/>
          <w:color w:val="FF0000"/>
          <w:sz w:val="18"/>
          <w:szCs w:val="18"/>
        </w:rPr>
        <w:t xml:space="preserve"> </w:t>
      </w:r>
      <w:r w:rsidRPr="00380661">
        <w:rPr>
          <w:rFonts w:ascii="Verdana" w:hAnsi="Verdana" w:cs="Tahoma"/>
          <w:sz w:val="18"/>
          <w:szCs w:val="18"/>
        </w:rPr>
        <w:t>describe</w:t>
      </w:r>
      <w:r w:rsidRPr="00380661">
        <w:rPr>
          <w:rFonts w:ascii="Verdana" w:hAnsi="Verdana" w:cs="Tahoma"/>
          <w:color w:val="FF0000"/>
          <w:sz w:val="18"/>
          <w:szCs w:val="18"/>
        </w:rPr>
        <w:t xml:space="preserve"> </w:t>
      </w:r>
      <w:r w:rsidRPr="00380661">
        <w:rPr>
          <w:rFonts w:ascii="Verdana" w:hAnsi="Verdana" w:cs="Tahoma"/>
          <w:sz w:val="18"/>
          <w:szCs w:val="18"/>
        </w:rPr>
        <w:t>este ítem y medido de acuerdo al precio unitario de la propuesta aceptada.</w:t>
      </w:r>
    </w:p>
    <w:p w14:paraId="435BBC24"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314D9961" w14:textId="77777777" w:rsidR="00380661" w:rsidRPr="00380661" w:rsidRDefault="00380661" w:rsidP="00380661">
      <w:pPr>
        <w:tabs>
          <w:tab w:val="left" w:pos="560"/>
        </w:tabs>
        <w:spacing w:line="276" w:lineRule="auto"/>
        <w:jc w:val="both"/>
        <w:rPr>
          <w:rFonts w:ascii="Verdana" w:hAnsi="Verdana" w:cs="Tahoma"/>
          <w:b/>
          <w:sz w:val="18"/>
          <w:szCs w:val="18"/>
        </w:rPr>
      </w:pPr>
      <w:r w:rsidRPr="00380661">
        <w:rPr>
          <w:rFonts w:ascii="Verdana" w:hAnsi="Verdana" w:cs="Tahoma"/>
          <w:b/>
          <w:sz w:val="18"/>
          <w:szCs w:val="18"/>
        </w:rPr>
        <w:t>APORTE PROPIO. -</w:t>
      </w:r>
    </w:p>
    <w:p w14:paraId="0901F216" w14:textId="77777777" w:rsidR="00380661" w:rsidRPr="00380661" w:rsidRDefault="00380661" w:rsidP="00380661">
      <w:pPr>
        <w:widowControl w:val="0"/>
        <w:autoSpaceDE w:val="0"/>
        <w:autoSpaceDN w:val="0"/>
        <w:spacing w:line="276" w:lineRule="auto"/>
        <w:jc w:val="both"/>
        <w:rPr>
          <w:rFonts w:ascii="Verdana" w:eastAsia="Arial" w:hAnsi="Verdana" w:cs="Tahoma"/>
          <w:sz w:val="18"/>
          <w:szCs w:val="18"/>
        </w:rPr>
      </w:pPr>
      <w:r w:rsidRPr="00380661">
        <w:rPr>
          <w:rFonts w:ascii="Verdana" w:eastAsia="Arial" w:hAnsi="Verdana" w:cs="Tahoma"/>
          <w:sz w:val="18"/>
          <w:szCs w:val="18"/>
        </w:rPr>
        <w:lastRenderedPageBreak/>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AB0F349" w14:textId="77777777" w:rsidR="00380661" w:rsidRPr="00380661" w:rsidRDefault="00380661" w:rsidP="00380661">
      <w:pPr>
        <w:tabs>
          <w:tab w:val="left" w:pos="8711"/>
        </w:tabs>
        <w:spacing w:line="276" w:lineRule="auto"/>
        <w:jc w:val="both"/>
        <w:rPr>
          <w:rFonts w:ascii="Verdana" w:eastAsia="Arial" w:hAnsi="Verdana" w:cs="Tahoma"/>
          <w:sz w:val="18"/>
          <w:szCs w:val="18"/>
        </w:rPr>
      </w:pPr>
      <w:r w:rsidRPr="00380661">
        <w:rPr>
          <w:rFonts w:ascii="Verdana" w:eastAsia="Arial" w:hAnsi="Verdana" w:cs="Tahoma"/>
          <w:sz w:val="18"/>
          <w:szCs w:val="18"/>
        </w:rPr>
        <w:t>Este aporte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380661" w:rsidRPr="00380661" w14:paraId="027F55B8" w14:textId="77777777" w:rsidTr="00C7154E">
        <w:tc>
          <w:tcPr>
            <w:tcW w:w="584" w:type="dxa"/>
            <w:shd w:val="clear" w:color="auto" w:fill="1F3864" w:themeFill="accent5" w:themeFillShade="80"/>
            <w:vAlign w:val="center"/>
          </w:tcPr>
          <w:p w14:paraId="61720152"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N°</w:t>
            </w:r>
          </w:p>
        </w:tc>
        <w:tc>
          <w:tcPr>
            <w:tcW w:w="2385" w:type="dxa"/>
            <w:shd w:val="clear" w:color="auto" w:fill="1F3864" w:themeFill="accent5" w:themeFillShade="80"/>
            <w:vAlign w:val="center"/>
          </w:tcPr>
          <w:p w14:paraId="6DA9A3C4"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CODIGO</w:t>
            </w:r>
          </w:p>
        </w:tc>
        <w:tc>
          <w:tcPr>
            <w:tcW w:w="1145" w:type="dxa"/>
            <w:shd w:val="clear" w:color="auto" w:fill="1F3864" w:themeFill="accent5" w:themeFillShade="80"/>
            <w:vAlign w:val="center"/>
          </w:tcPr>
          <w:p w14:paraId="1FFC9582"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UNIDAD</w:t>
            </w:r>
          </w:p>
        </w:tc>
        <w:tc>
          <w:tcPr>
            <w:tcW w:w="5095" w:type="dxa"/>
            <w:shd w:val="clear" w:color="auto" w:fill="1F3864" w:themeFill="accent5" w:themeFillShade="80"/>
            <w:vAlign w:val="center"/>
          </w:tcPr>
          <w:p w14:paraId="38006715"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ITEM</w:t>
            </w:r>
          </w:p>
        </w:tc>
      </w:tr>
      <w:tr w:rsidR="00380661" w:rsidRPr="00380661" w14:paraId="7CDC3D72" w14:textId="77777777" w:rsidTr="00C7154E">
        <w:trPr>
          <w:trHeight w:val="285"/>
        </w:trPr>
        <w:tc>
          <w:tcPr>
            <w:tcW w:w="584" w:type="dxa"/>
            <w:shd w:val="clear" w:color="auto" w:fill="BDD6EE" w:themeFill="accent1" w:themeFillTint="66"/>
            <w:vAlign w:val="center"/>
          </w:tcPr>
          <w:p w14:paraId="6A081316"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20</w:t>
            </w:r>
          </w:p>
        </w:tc>
        <w:tc>
          <w:tcPr>
            <w:tcW w:w="2385" w:type="dxa"/>
            <w:shd w:val="clear" w:color="auto" w:fill="BDD6EE" w:themeFill="accent1" w:themeFillTint="66"/>
            <w:vAlign w:val="center"/>
          </w:tcPr>
          <w:p w14:paraId="52D12961"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VAC - OF - REV - 4</w:t>
            </w:r>
          </w:p>
        </w:tc>
        <w:tc>
          <w:tcPr>
            <w:tcW w:w="1145" w:type="dxa"/>
            <w:shd w:val="clear" w:color="auto" w:fill="BDD6EE" w:themeFill="accent1" w:themeFillTint="66"/>
            <w:vAlign w:val="center"/>
          </w:tcPr>
          <w:p w14:paraId="3D2D5EC8"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M2</w:t>
            </w:r>
          </w:p>
        </w:tc>
        <w:tc>
          <w:tcPr>
            <w:tcW w:w="5095" w:type="dxa"/>
            <w:shd w:val="clear" w:color="auto" w:fill="BDD6EE" w:themeFill="accent1" w:themeFillTint="66"/>
            <w:vAlign w:val="center"/>
          </w:tcPr>
          <w:p w14:paraId="1099F1C1"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bCs/>
                <w:sz w:val="18"/>
                <w:szCs w:val="18"/>
              </w:rPr>
              <w:t>REVOQUE EXTERIOR DE CEMENTO</w:t>
            </w:r>
          </w:p>
        </w:tc>
      </w:tr>
    </w:tbl>
    <w:p w14:paraId="282E316E" w14:textId="77777777" w:rsidR="00380661" w:rsidRPr="00380661" w:rsidRDefault="00380661" w:rsidP="00380661">
      <w:pPr>
        <w:tabs>
          <w:tab w:val="left" w:pos="560"/>
        </w:tabs>
        <w:spacing w:line="276" w:lineRule="auto"/>
        <w:jc w:val="both"/>
        <w:rPr>
          <w:rFonts w:ascii="Verdana" w:hAnsi="Verdana" w:cs="Tahoma"/>
          <w:b/>
          <w:color w:val="000000"/>
          <w:sz w:val="18"/>
          <w:szCs w:val="18"/>
        </w:rPr>
      </w:pPr>
      <w:r w:rsidRPr="00380661">
        <w:rPr>
          <w:rFonts w:ascii="Verdana" w:hAnsi="Verdana" w:cs="Tahoma"/>
          <w:b/>
          <w:color w:val="000000"/>
          <w:sz w:val="18"/>
          <w:szCs w:val="18"/>
        </w:rPr>
        <w:t>DESCRIPCIÓN. -</w:t>
      </w:r>
      <w:r w:rsidRPr="00380661">
        <w:rPr>
          <w:rFonts w:ascii="Verdana" w:hAnsi="Verdana" w:cs="Tahoma"/>
          <w:color w:val="333333"/>
          <w:sz w:val="18"/>
          <w:szCs w:val="18"/>
          <w:shd w:val="clear" w:color="auto" w:fill="F9F9F9"/>
        </w:rPr>
        <w:t xml:space="preserve"> </w:t>
      </w:r>
    </w:p>
    <w:p w14:paraId="0F2B1BE9"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Este ítem se refiere a la ejecución de revoques de cemento con textura en proporción 1:3 para ambientes exteriores de acuerdo al trazado, alineación, elevaciones y dimensiones señaladas en los planos constructivos e instrucciones del Inspector de Proyecto.</w:t>
      </w:r>
    </w:p>
    <w:p w14:paraId="03DA700C" w14:textId="77777777" w:rsidR="00380661" w:rsidRPr="00380661" w:rsidRDefault="00380661" w:rsidP="00380661">
      <w:pPr>
        <w:tabs>
          <w:tab w:val="left" w:pos="560"/>
        </w:tabs>
        <w:spacing w:line="276" w:lineRule="auto"/>
        <w:jc w:val="both"/>
        <w:rPr>
          <w:rFonts w:ascii="Verdana" w:hAnsi="Verdana" w:cs="Tahoma"/>
          <w:b/>
          <w:color w:val="000000"/>
          <w:sz w:val="18"/>
          <w:szCs w:val="18"/>
        </w:rPr>
      </w:pPr>
      <w:r w:rsidRPr="00380661">
        <w:rPr>
          <w:rFonts w:ascii="Verdana" w:hAnsi="Verdana" w:cs="Tahoma"/>
          <w:b/>
          <w:color w:val="000000"/>
          <w:sz w:val="18"/>
          <w:szCs w:val="18"/>
        </w:rPr>
        <w:t>MATERIALES, HERRAMIENTAS Y EQUIPO. –</w:t>
      </w:r>
    </w:p>
    <w:p w14:paraId="6E092AE3"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0BF3EF2" w14:textId="77777777" w:rsidR="00380661" w:rsidRPr="00380661" w:rsidRDefault="00380661" w:rsidP="00380661">
      <w:pPr>
        <w:tabs>
          <w:tab w:val="left" w:pos="8711"/>
        </w:tabs>
        <w:spacing w:line="276" w:lineRule="auto"/>
        <w:rPr>
          <w:rFonts w:ascii="Verdana" w:hAnsi="Verdana" w:cs="Tahoma"/>
          <w:b/>
          <w:sz w:val="18"/>
          <w:szCs w:val="18"/>
        </w:rPr>
      </w:pPr>
      <w:r w:rsidRPr="00380661">
        <w:rPr>
          <w:rFonts w:ascii="Verdana" w:hAnsi="Verdana" w:cs="Tahoma"/>
          <w:b/>
          <w:sz w:val="18"/>
          <w:szCs w:val="18"/>
        </w:rPr>
        <w:t>FORMA DE EJECUCIÓN. –</w:t>
      </w:r>
    </w:p>
    <w:p w14:paraId="73DECD1C"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El Entidad Ejecutora deberá prever todas las herramientas, equipos y accesorios necesarios para la ejecución del ítem. En general se seguirán las siguientes directrices:</w:t>
      </w:r>
    </w:p>
    <w:p w14:paraId="456FAD79" w14:textId="77777777" w:rsidR="00380661" w:rsidRPr="00380661" w:rsidRDefault="00380661" w:rsidP="00380661">
      <w:pPr>
        <w:tabs>
          <w:tab w:val="left" w:pos="560"/>
        </w:tabs>
        <w:spacing w:line="276" w:lineRule="auto"/>
        <w:jc w:val="both"/>
        <w:rPr>
          <w:rFonts w:ascii="Verdana" w:hAnsi="Verdana" w:cs="Tahoma"/>
          <w:b/>
          <w:sz w:val="18"/>
          <w:szCs w:val="18"/>
        </w:rPr>
      </w:pPr>
      <w:r w:rsidRPr="00380661">
        <w:rPr>
          <w:rFonts w:ascii="Verdana" w:hAnsi="Verdana" w:cs="Tahoma"/>
          <w:b/>
          <w:sz w:val="18"/>
          <w:szCs w:val="18"/>
        </w:rPr>
        <w:t>Preparación de la Superficie</w:t>
      </w:r>
    </w:p>
    <w:p w14:paraId="685ED000" w14:textId="77777777" w:rsidR="00380661" w:rsidRPr="00380661" w:rsidRDefault="00380661" w:rsidP="00380661">
      <w:pPr>
        <w:tabs>
          <w:tab w:val="left" w:pos="560"/>
        </w:tabs>
        <w:spacing w:line="276" w:lineRule="auto"/>
        <w:jc w:val="both"/>
        <w:rPr>
          <w:rFonts w:ascii="Verdana" w:hAnsi="Verdana" w:cs="Tahoma"/>
          <w:bCs/>
          <w:color w:val="000000"/>
          <w:sz w:val="18"/>
          <w:szCs w:val="18"/>
        </w:rPr>
      </w:pPr>
      <w:r w:rsidRPr="00380661">
        <w:rPr>
          <w:rFonts w:ascii="Verdana" w:hAnsi="Verdana" w:cs="Tahoma"/>
          <w:sz w:val="18"/>
          <w:szCs w:val="18"/>
        </w:rPr>
        <w:t>Antes del proceder con el revoque, se revisará que la superficie este uniforme sin polvo, grasas o sustancias que perjudiquen la buena ejecución del ítem</w:t>
      </w:r>
      <w:r w:rsidRPr="00380661">
        <w:rPr>
          <w:rFonts w:ascii="Verdana" w:hAnsi="Verdana" w:cs="Tahoma"/>
          <w:bCs/>
          <w:color w:val="000000"/>
          <w:sz w:val="18"/>
          <w:szCs w:val="18"/>
        </w:rPr>
        <w:t>.</w:t>
      </w:r>
    </w:p>
    <w:p w14:paraId="185E7010" w14:textId="77777777" w:rsidR="00380661" w:rsidRPr="00380661" w:rsidRDefault="00380661" w:rsidP="00380661">
      <w:pPr>
        <w:adjustRightInd w:val="0"/>
        <w:spacing w:line="276" w:lineRule="auto"/>
        <w:jc w:val="both"/>
        <w:rPr>
          <w:rFonts w:ascii="Verdana" w:hAnsi="Verdana" w:cs="Tahoma"/>
          <w:sz w:val="18"/>
          <w:szCs w:val="18"/>
        </w:rPr>
      </w:pPr>
      <w:r w:rsidRPr="00380661">
        <w:rPr>
          <w:rFonts w:ascii="Verdana" w:hAnsi="Verdan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79FDC40A" w14:textId="77777777" w:rsidR="00380661" w:rsidRPr="00380661" w:rsidRDefault="00380661" w:rsidP="00380661">
      <w:pPr>
        <w:adjustRightInd w:val="0"/>
        <w:spacing w:line="276" w:lineRule="auto"/>
        <w:jc w:val="both"/>
        <w:rPr>
          <w:rFonts w:ascii="Verdana" w:hAnsi="Verdana" w:cs="Tahoma"/>
          <w:sz w:val="18"/>
          <w:szCs w:val="18"/>
        </w:rPr>
      </w:pPr>
      <w:r w:rsidRPr="00380661">
        <w:rPr>
          <w:rFonts w:ascii="Verdana" w:hAnsi="Verdana" w:cs="Tahoma"/>
          <w:sz w:val="18"/>
          <w:szCs w:val="18"/>
        </w:rPr>
        <w:t xml:space="preserve">En caso de aplicarse el revoque directamente en hormigón, estas superficies deben haber sido debidamente limpiadas y producido suficiente aspereza como para obtener la debida ligazón. </w:t>
      </w:r>
    </w:p>
    <w:p w14:paraId="1756B69C" w14:textId="77777777" w:rsidR="00380661" w:rsidRPr="00380661" w:rsidRDefault="00380661" w:rsidP="00380661">
      <w:pPr>
        <w:adjustRightInd w:val="0"/>
        <w:spacing w:line="276" w:lineRule="auto"/>
        <w:jc w:val="both"/>
        <w:rPr>
          <w:rFonts w:ascii="Verdana" w:hAnsi="Verdana" w:cs="Tahoma"/>
          <w:b/>
          <w:bCs/>
          <w:sz w:val="18"/>
          <w:szCs w:val="18"/>
        </w:rPr>
      </w:pPr>
      <w:r w:rsidRPr="00380661">
        <w:rPr>
          <w:rFonts w:ascii="Verdana" w:hAnsi="Verdana" w:cs="Tahoma"/>
          <w:b/>
          <w:bCs/>
          <w:sz w:val="18"/>
          <w:szCs w:val="18"/>
        </w:rPr>
        <w:t>Preparación del Mortero</w:t>
      </w:r>
    </w:p>
    <w:p w14:paraId="74A845A0" w14:textId="77777777" w:rsidR="00380661" w:rsidRPr="00380661" w:rsidRDefault="00380661" w:rsidP="00380661">
      <w:pPr>
        <w:adjustRightInd w:val="0"/>
        <w:spacing w:line="276" w:lineRule="auto"/>
        <w:jc w:val="both"/>
        <w:rPr>
          <w:rFonts w:ascii="Verdana" w:hAnsi="Verdana" w:cs="Tahoma"/>
          <w:sz w:val="18"/>
          <w:szCs w:val="18"/>
        </w:rPr>
      </w:pPr>
      <w:r w:rsidRPr="00380661">
        <w:rPr>
          <w:rFonts w:ascii="Verdana" w:hAnsi="Verdana" w:cs="Tahoma"/>
          <w:sz w:val="18"/>
          <w:szCs w:val="18"/>
        </w:rPr>
        <w:t>La proporción de cemento arena fina será de 1:3, y la cantidad de agua usada será tal que resulte en una mezcla plástica.</w:t>
      </w:r>
    </w:p>
    <w:p w14:paraId="76840BD9" w14:textId="77777777" w:rsidR="00380661" w:rsidRPr="00380661" w:rsidRDefault="00380661" w:rsidP="00380661">
      <w:pPr>
        <w:adjustRightInd w:val="0"/>
        <w:spacing w:line="276" w:lineRule="auto"/>
        <w:jc w:val="both"/>
        <w:rPr>
          <w:rFonts w:ascii="Verdana" w:hAnsi="Verdana" w:cs="Tahoma"/>
          <w:sz w:val="18"/>
          <w:szCs w:val="18"/>
        </w:rPr>
      </w:pPr>
      <w:r w:rsidRPr="00380661">
        <w:rPr>
          <w:rFonts w:ascii="Verdana" w:hAnsi="Verdana" w:cs="Tahoma"/>
          <w:sz w:val="18"/>
          <w:szCs w:val="18"/>
        </w:rPr>
        <w:t>La Entidad Ejecutora podrá mezclar pequeñas cantidades de mortero a mano, previa autorización del Inspector de Proyecto.</w:t>
      </w:r>
    </w:p>
    <w:p w14:paraId="42C7866F" w14:textId="77777777" w:rsidR="00380661" w:rsidRPr="00380661" w:rsidRDefault="00380661" w:rsidP="00380661">
      <w:pPr>
        <w:adjustRightInd w:val="0"/>
        <w:spacing w:line="276" w:lineRule="auto"/>
        <w:jc w:val="both"/>
        <w:rPr>
          <w:rFonts w:ascii="Verdana" w:hAnsi="Verdana" w:cs="Tahoma"/>
          <w:sz w:val="18"/>
          <w:szCs w:val="18"/>
        </w:rPr>
      </w:pPr>
      <w:r w:rsidRPr="00380661">
        <w:rPr>
          <w:rFonts w:ascii="Verdana" w:hAnsi="Verdana" w:cs="Tahoma"/>
          <w:sz w:val="18"/>
          <w:szCs w:val="18"/>
        </w:rPr>
        <w:t>El Inspector de Proyecto debe exigir una revisión de la composición y resistencia del mortero y está facultado para realizar las pruebas que crea conveniente.</w:t>
      </w:r>
    </w:p>
    <w:p w14:paraId="7B7D1AE0" w14:textId="77777777" w:rsidR="00380661" w:rsidRPr="00380661" w:rsidRDefault="00380661" w:rsidP="00380661">
      <w:pPr>
        <w:adjustRightInd w:val="0"/>
        <w:spacing w:line="276" w:lineRule="auto"/>
        <w:jc w:val="both"/>
        <w:rPr>
          <w:rFonts w:ascii="Verdana" w:hAnsi="Verdana" w:cs="Tahoma"/>
          <w:b/>
          <w:bCs/>
          <w:sz w:val="18"/>
          <w:szCs w:val="18"/>
        </w:rPr>
      </w:pPr>
      <w:r w:rsidRPr="00380661">
        <w:rPr>
          <w:rFonts w:ascii="Verdana" w:hAnsi="Verdana" w:cs="Tahoma"/>
          <w:b/>
          <w:bCs/>
          <w:sz w:val="18"/>
          <w:szCs w:val="18"/>
        </w:rPr>
        <w:t>Aplicación del Revestimiento</w:t>
      </w:r>
    </w:p>
    <w:p w14:paraId="097CF951" w14:textId="77777777" w:rsidR="00380661" w:rsidRPr="00380661" w:rsidRDefault="00380661" w:rsidP="00380661">
      <w:pPr>
        <w:adjustRightInd w:val="0"/>
        <w:spacing w:line="276" w:lineRule="auto"/>
        <w:jc w:val="both"/>
        <w:rPr>
          <w:rFonts w:ascii="Verdana" w:hAnsi="Verdana" w:cs="Tahoma"/>
          <w:sz w:val="18"/>
          <w:szCs w:val="18"/>
        </w:rPr>
      </w:pPr>
      <w:r w:rsidRPr="00380661">
        <w:rPr>
          <w:rFonts w:ascii="Verdana" w:hAnsi="Verdan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1A75484F" w14:textId="77777777" w:rsidR="00380661" w:rsidRPr="00380661" w:rsidRDefault="00380661" w:rsidP="00380661">
      <w:pPr>
        <w:adjustRightInd w:val="0"/>
        <w:spacing w:line="276" w:lineRule="auto"/>
        <w:jc w:val="both"/>
        <w:rPr>
          <w:rFonts w:ascii="Verdana" w:hAnsi="Verdana" w:cs="Tahoma"/>
          <w:sz w:val="18"/>
          <w:szCs w:val="18"/>
        </w:rPr>
      </w:pPr>
      <w:r w:rsidRPr="00380661">
        <w:rPr>
          <w:rFonts w:ascii="Verdana" w:hAnsi="Verdana" w:cs="Tahoma"/>
          <w:sz w:val="18"/>
          <w:szCs w:val="18"/>
        </w:rPr>
        <w:t>niveladas unas con las otras, con el objeto de asegurar la obtención de una superficie pareja y uniforme.</w:t>
      </w:r>
    </w:p>
    <w:p w14:paraId="2063B4CD" w14:textId="77777777" w:rsidR="00380661" w:rsidRPr="00380661" w:rsidRDefault="00380661" w:rsidP="00380661">
      <w:pPr>
        <w:adjustRightInd w:val="0"/>
        <w:spacing w:line="276" w:lineRule="auto"/>
        <w:jc w:val="both"/>
        <w:rPr>
          <w:rFonts w:ascii="Verdana" w:hAnsi="Verdana" w:cs="Tahoma"/>
          <w:sz w:val="18"/>
          <w:szCs w:val="18"/>
        </w:rPr>
      </w:pPr>
      <w:r w:rsidRPr="00380661">
        <w:rPr>
          <w:rFonts w:ascii="Verdana" w:hAnsi="Verdan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C1BD57F" w14:textId="77777777" w:rsidR="00380661" w:rsidRPr="00380661" w:rsidRDefault="00380661" w:rsidP="00380661">
      <w:pPr>
        <w:adjustRightInd w:val="0"/>
        <w:spacing w:line="276" w:lineRule="auto"/>
        <w:jc w:val="both"/>
        <w:rPr>
          <w:rFonts w:ascii="Verdana" w:hAnsi="Verdana" w:cs="Tahoma"/>
          <w:sz w:val="18"/>
          <w:szCs w:val="18"/>
        </w:rPr>
      </w:pPr>
      <w:r w:rsidRPr="00380661">
        <w:rPr>
          <w:rFonts w:ascii="Verdana" w:hAnsi="Verdana" w:cs="Tahoma"/>
          <w:sz w:val="18"/>
          <w:szCs w:val="18"/>
        </w:rPr>
        <w:t>regla entre maestra y maestra. Después se efectuará un rayado vertical con clavos a objeto</w:t>
      </w:r>
    </w:p>
    <w:p w14:paraId="42DA2561" w14:textId="77777777" w:rsidR="00380661" w:rsidRPr="00380661" w:rsidRDefault="00380661" w:rsidP="00380661">
      <w:pPr>
        <w:adjustRightInd w:val="0"/>
        <w:spacing w:line="276" w:lineRule="auto"/>
        <w:jc w:val="both"/>
        <w:rPr>
          <w:rFonts w:ascii="Verdana" w:hAnsi="Verdana" w:cs="Tahoma"/>
          <w:sz w:val="18"/>
          <w:szCs w:val="18"/>
        </w:rPr>
      </w:pPr>
      <w:r w:rsidRPr="00380661">
        <w:rPr>
          <w:rFonts w:ascii="Verdana" w:hAnsi="Verdana" w:cs="Tahoma"/>
          <w:sz w:val="18"/>
          <w:szCs w:val="18"/>
        </w:rPr>
        <w:t>de asegurar la adherencia de la segunda capa de acabado.</w:t>
      </w:r>
    </w:p>
    <w:p w14:paraId="45D8D593" w14:textId="77777777" w:rsidR="00380661" w:rsidRPr="00380661" w:rsidRDefault="00380661" w:rsidP="00380661">
      <w:pPr>
        <w:adjustRightInd w:val="0"/>
        <w:spacing w:line="276" w:lineRule="auto"/>
        <w:jc w:val="both"/>
        <w:rPr>
          <w:rFonts w:ascii="Verdana" w:hAnsi="Verdana" w:cs="Tahoma"/>
          <w:sz w:val="18"/>
          <w:szCs w:val="18"/>
        </w:rPr>
      </w:pPr>
      <w:r w:rsidRPr="00380661">
        <w:rPr>
          <w:rFonts w:ascii="Verdana" w:hAnsi="Verdana" w:cs="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2A86525A" w14:textId="77777777" w:rsidR="00380661" w:rsidRPr="00380661" w:rsidRDefault="00380661" w:rsidP="00380661">
      <w:pPr>
        <w:adjustRightInd w:val="0"/>
        <w:spacing w:line="276" w:lineRule="auto"/>
        <w:jc w:val="both"/>
        <w:rPr>
          <w:rFonts w:ascii="Verdana" w:hAnsi="Verdana" w:cs="Tahoma"/>
          <w:sz w:val="18"/>
          <w:szCs w:val="18"/>
        </w:rPr>
      </w:pPr>
      <w:r w:rsidRPr="00380661">
        <w:rPr>
          <w:rFonts w:ascii="Verdana" w:hAnsi="Verdana" w:cs="Tahoma"/>
          <w:sz w:val="18"/>
          <w:szCs w:val="18"/>
        </w:rPr>
        <w:t xml:space="preserve">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w:t>
      </w:r>
      <w:r w:rsidRPr="00380661">
        <w:rPr>
          <w:rFonts w:ascii="Verdana" w:hAnsi="Verdana" w:cs="Tahoma"/>
          <w:sz w:val="18"/>
          <w:szCs w:val="18"/>
        </w:rPr>
        <w:lastRenderedPageBreak/>
        <w:t>anteriormente, con la diferencia de que la segunda y última capa de mortero de cemento se la aplicará mediante planchas de madera para acabado rústico (frotachado)</w:t>
      </w:r>
    </w:p>
    <w:p w14:paraId="7E121A63" w14:textId="77777777" w:rsidR="00380661" w:rsidRPr="00380661" w:rsidRDefault="00380661" w:rsidP="00380661">
      <w:pPr>
        <w:adjustRightInd w:val="0"/>
        <w:spacing w:line="276" w:lineRule="auto"/>
        <w:jc w:val="both"/>
        <w:rPr>
          <w:rFonts w:ascii="Verdana" w:hAnsi="Verdana" w:cs="Tahoma"/>
          <w:sz w:val="18"/>
          <w:szCs w:val="18"/>
        </w:rPr>
      </w:pPr>
      <w:r w:rsidRPr="00380661">
        <w:rPr>
          <w:rFonts w:ascii="Verdana" w:hAnsi="Verdan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78B440D" w14:textId="77777777" w:rsidR="00380661" w:rsidRPr="00380661" w:rsidRDefault="00380661" w:rsidP="00380661">
      <w:pPr>
        <w:adjustRightInd w:val="0"/>
        <w:spacing w:line="276" w:lineRule="auto"/>
        <w:jc w:val="both"/>
        <w:rPr>
          <w:rFonts w:ascii="Verdana" w:hAnsi="Verdana" w:cs="Tahoma"/>
          <w:sz w:val="18"/>
          <w:szCs w:val="18"/>
        </w:rPr>
      </w:pPr>
      <w:r w:rsidRPr="00380661">
        <w:rPr>
          <w:rFonts w:ascii="Verdana" w:hAnsi="Verdana" w:cs="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14:paraId="54BE5268" w14:textId="77777777" w:rsidR="00380661" w:rsidRPr="00380661" w:rsidRDefault="00380661" w:rsidP="00380661">
      <w:pPr>
        <w:tabs>
          <w:tab w:val="left" w:pos="560"/>
        </w:tabs>
        <w:spacing w:line="276" w:lineRule="auto"/>
        <w:jc w:val="both"/>
        <w:rPr>
          <w:rFonts w:ascii="Verdana" w:hAnsi="Verdana" w:cs="Tahoma"/>
          <w:b/>
          <w:sz w:val="18"/>
          <w:szCs w:val="18"/>
        </w:rPr>
      </w:pPr>
      <w:r w:rsidRPr="00380661">
        <w:rPr>
          <w:rFonts w:ascii="Verdana" w:hAnsi="Verdana" w:cs="Tahoma"/>
          <w:b/>
          <w:sz w:val="18"/>
          <w:szCs w:val="18"/>
        </w:rPr>
        <w:t>Criterios de Control, Aceptación y Rechazo</w:t>
      </w:r>
    </w:p>
    <w:p w14:paraId="246C35A7"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66530149" w14:textId="77777777" w:rsidR="00380661" w:rsidRPr="00380661" w:rsidRDefault="00380661" w:rsidP="00380661">
      <w:pPr>
        <w:tabs>
          <w:tab w:val="left" w:pos="560"/>
        </w:tabs>
        <w:spacing w:line="276" w:lineRule="auto"/>
        <w:jc w:val="both"/>
        <w:rPr>
          <w:rFonts w:ascii="Verdana" w:hAnsi="Verdana" w:cs="Tahoma"/>
          <w:b/>
          <w:color w:val="000000"/>
          <w:sz w:val="18"/>
          <w:szCs w:val="18"/>
        </w:rPr>
      </w:pPr>
      <w:r w:rsidRPr="00380661">
        <w:rPr>
          <w:rFonts w:ascii="Verdana" w:hAnsi="Verdana" w:cs="Tahoma"/>
          <w:b/>
          <w:color w:val="000000"/>
          <w:sz w:val="18"/>
          <w:szCs w:val="18"/>
        </w:rPr>
        <w:t>MEDICIÓN. -</w:t>
      </w:r>
    </w:p>
    <w:p w14:paraId="19654183" w14:textId="77777777" w:rsidR="00380661" w:rsidRPr="00380661" w:rsidRDefault="00380661" w:rsidP="00380661">
      <w:pPr>
        <w:spacing w:line="276" w:lineRule="auto"/>
        <w:jc w:val="both"/>
        <w:rPr>
          <w:rFonts w:ascii="Verdana" w:hAnsi="Verdana" w:cs="Tahoma"/>
          <w:color w:val="000000"/>
          <w:sz w:val="18"/>
          <w:szCs w:val="18"/>
        </w:rPr>
      </w:pPr>
      <w:r w:rsidRPr="00380661">
        <w:rPr>
          <w:rFonts w:ascii="Verdana" w:hAnsi="Verdana" w:cs="Tahoma"/>
          <w:color w:val="000000"/>
          <w:sz w:val="18"/>
          <w:szCs w:val="18"/>
        </w:rPr>
        <w:t xml:space="preserve">El revoque exterior de cemento se medirá en </w:t>
      </w:r>
      <w:r w:rsidRPr="00380661">
        <w:rPr>
          <w:rFonts w:ascii="Verdana" w:hAnsi="Verdana" w:cs="Tahoma"/>
          <w:b/>
          <w:color w:val="000000"/>
          <w:sz w:val="18"/>
          <w:szCs w:val="18"/>
        </w:rPr>
        <w:t>metros cuadrados</w:t>
      </w:r>
      <w:r w:rsidRPr="00380661">
        <w:rPr>
          <w:rFonts w:ascii="Verdana" w:hAnsi="Verdana" w:cs="Tahoma"/>
          <w:color w:val="000000"/>
          <w:sz w:val="18"/>
          <w:szCs w:val="18"/>
        </w:rPr>
        <w:t xml:space="preserve"> tomando la superficie neta de recubrimiento ejecutado y autorizado por el Inspector de Proyecto.</w:t>
      </w:r>
    </w:p>
    <w:p w14:paraId="5C8EF8F5" w14:textId="77777777" w:rsidR="00380661" w:rsidRPr="00380661" w:rsidRDefault="00380661" w:rsidP="00380661">
      <w:pPr>
        <w:tabs>
          <w:tab w:val="left" w:pos="560"/>
        </w:tabs>
        <w:spacing w:line="276" w:lineRule="auto"/>
        <w:jc w:val="both"/>
        <w:rPr>
          <w:rFonts w:ascii="Verdana" w:hAnsi="Verdana" w:cs="Tahoma"/>
          <w:b/>
          <w:color w:val="000000"/>
          <w:sz w:val="18"/>
          <w:szCs w:val="18"/>
        </w:rPr>
      </w:pPr>
      <w:r w:rsidRPr="00380661">
        <w:rPr>
          <w:rFonts w:ascii="Verdana" w:hAnsi="Verdana" w:cs="Tahoma"/>
          <w:b/>
          <w:color w:val="000000"/>
          <w:sz w:val="18"/>
          <w:szCs w:val="18"/>
        </w:rPr>
        <w:t>FORMA DE PAGO. -</w:t>
      </w:r>
    </w:p>
    <w:p w14:paraId="73F1BBF2" w14:textId="77777777" w:rsidR="00380661" w:rsidRPr="00380661" w:rsidRDefault="00380661" w:rsidP="00380661">
      <w:pPr>
        <w:tabs>
          <w:tab w:val="left" w:pos="560"/>
        </w:tabs>
        <w:spacing w:line="276" w:lineRule="auto"/>
        <w:jc w:val="both"/>
        <w:rPr>
          <w:rFonts w:ascii="Verdana" w:hAnsi="Verdana" w:cs="Tahoma"/>
          <w:color w:val="000000"/>
          <w:sz w:val="18"/>
          <w:szCs w:val="18"/>
        </w:rPr>
      </w:pPr>
      <w:r w:rsidRPr="00380661">
        <w:rPr>
          <w:rFonts w:ascii="Verdana" w:hAnsi="Verdana" w:cs="Tahoma"/>
          <w:color w:val="000000"/>
          <w:sz w:val="18"/>
          <w:szCs w:val="18"/>
        </w:rPr>
        <w:t>El pago por el trabajo ejecutado tal como lo</w:t>
      </w:r>
      <w:r w:rsidRPr="00380661">
        <w:rPr>
          <w:rFonts w:ascii="Verdana" w:hAnsi="Verdana" w:cs="Tahoma"/>
          <w:color w:val="FF0000"/>
          <w:sz w:val="18"/>
          <w:szCs w:val="18"/>
        </w:rPr>
        <w:t xml:space="preserve"> </w:t>
      </w:r>
      <w:r w:rsidRPr="00380661">
        <w:rPr>
          <w:rFonts w:ascii="Verdana" w:hAnsi="Verdana" w:cs="Tahoma"/>
          <w:sz w:val="18"/>
          <w:szCs w:val="18"/>
        </w:rPr>
        <w:t>describe</w:t>
      </w:r>
      <w:r w:rsidRPr="00380661">
        <w:rPr>
          <w:rFonts w:ascii="Verdana" w:hAnsi="Verdana" w:cs="Tahoma"/>
          <w:color w:val="FF0000"/>
          <w:sz w:val="18"/>
          <w:szCs w:val="18"/>
        </w:rPr>
        <w:t xml:space="preserve"> </w:t>
      </w:r>
      <w:r w:rsidRPr="00380661">
        <w:rPr>
          <w:rFonts w:ascii="Verdana" w:hAnsi="Verdana" w:cs="Tahoma"/>
          <w:color w:val="000000"/>
          <w:sz w:val="18"/>
          <w:szCs w:val="18"/>
        </w:rPr>
        <w:t>este ítem y medido en la forma indicada, de acuerdo con los planos y las presentes especificaciones técnicas será pagado de acuerdo al precio unitario de la propuesta aceptada.</w:t>
      </w:r>
    </w:p>
    <w:p w14:paraId="1BC4372A" w14:textId="77777777" w:rsidR="00380661" w:rsidRPr="00380661" w:rsidRDefault="00380661" w:rsidP="00380661">
      <w:pPr>
        <w:tabs>
          <w:tab w:val="left" w:pos="560"/>
        </w:tabs>
        <w:spacing w:line="276" w:lineRule="auto"/>
        <w:jc w:val="both"/>
        <w:rPr>
          <w:rFonts w:ascii="Verdana" w:hAnsi="Verdana" w:cs="Tahoma"/>
          <w:color w:val="000000"/>
          <w:sz w:val="18"/>
          <w:szCs w:val="18"/>
        </w:rPr>
      </w:pPr>
      <w:r w:rsidRPr="00380661">
        <w:rPr>
          <w:rFonts w:ascii="Verdana" w:hAnsi="Verdana" w:cs="Tahoma"/>
          <w:color w:val="000000"/>
          <w:sz w:val="18"/>
          <w:szCs w:val="18"/>
        </w:rPr>
        <w:t>Dicho precio será en compensación total por los materiales, mano de obra, herramientas, equipo señalado en el análisis de precios unitarios para la adecuada y correcta ejecución de los trabajos.</w:t>
      </w:r>
    </w:p>
    <w:p w14:paraId="518510A9"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b/>
          <w:sz w:val="18"/>
          <w:szCs w:val="18"/>
        </w:rPr>
        <w:t>APORTE PROPIO. -</w:t>
      </w:r>
    </w:p>
    <w:p w14:paraId="78DD0B64" w14:textId="77777777" w:rsidR="00380661" w:rsidRPr="00380661" w:rsidRDefault="00380661" w:rsidP="00380661">
      <w:pPr>
        <w:spacing w:line="276" w:lineRule="auto"/>
        <w:jc w:val="both"/>
        <w:rPr>
          <w:rFonts w:ascii="Verdana" w:hAnsi="Verdana" w:cs="Tahoma"/>
          <w:color w:val="000000"/>
          <w:sz w:val="18"/>
          <w:szCs w:val="18"/>
        </w:rPr>
      </w:pPr>
      <w:r w:rsidRPr="00380661">
        <w:rPr>
          <w:rFonts w:ascii="Verdana" w:hAnsi="Verdana" w:cs="Tahoma"/>
          <w:color w:val="000000"/>
          <w:sz w:val="18"/>
          <w:szCs w:val="18"/>
        </w:rPr>
        <w:t xml:space="preserve">El aporte propio se encuentra especificado en el análisis </w:t>
      </w:r>
      <w:r w:rsidRPr="00380661">
        <w:rPr>
          <w:rFonts w:ascii="Verdana" w:hAnsi="Verdana" w:cs="Tahoma"/>
          <w:sz w:val="18"/>
          <w:szCs w:val="18"/>
        </w:rPr>
        <w:t xml:space="preserve">de precios unitarios, </w:t>
      </w:r>
      <w:r w:rsidRPr="00380661">
        <w:rPr>
          <w:rFonts w:ascii="Verdana" w:hAnsi="Verdan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530B0006" w14:textId="77777777" w:rsidR="00380661" w:rsidRPr="00380661" w:rsidRDefault="00380661" w:rsidP="00380661">
      <w:pPr>
        <w:tabs>
          <w:tab w:val="left" w:pos="560"/>
        </w:tabs>
        <w:spacing w:line="276" w:lineRule="auto"/>
        <w:jc w:val="both"/>
        <w:rPr>
          <w:rFonts w:ascii="Verdana" w:hAnsi="Verdana" w:cs="Tahoma"/>
          <w:color w:val="000000"/>
          <w:sz w:val="18"/>
          <w:szCs w:val="18"/>
        </w:rPr>
      </w:pPr>
      <w:r w:rsidRPr="00380661">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380661" w:rsidRPr="00380661" w14:paraId="4C4737AA" w14:textId="77777777" w:rsidTr="00C7154E">
        <w:tc>
          <w:tcPr>
            <w:tcW w:w="584" w:type="dxa"/>
            <w:shd w:val="clear" w:color="auto" w:fill="1F3864" w:themeFill="accent5" w:themeFillShade="80"/>
          </w:tcPr>
          <w:p w14:paraId="680CDA64"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N°</w:t>
            </w:r>
          </w:p>
        </w:tc>
        <w:tc>
          <w:tcPr>
            <w:tcW w:w="2385" w:type="dxa"/>
            <w:shd w:val="clear" w:color="auto" w:fill="1F3864" w:themeFill="accent5" w:themeFillShade="80"/>
          </w:tcPr>
          <w:p w14:paraId="502323F7"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CODIGO</w:t>
            </w:r>
          </w:p>
        </w:tc>
        <w:tc>
          <w:tcPr>
            <w:tcW w:w="1145" w:type="dxa"/>
            <w:shd w:val="clear" w:color="auto" w:fill="1F3864" w:themeFill="accent5" w:themeFillShade="80"/>
          </w:tcPr>
          <w:p w14:paraId="6F279B4F"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UNIDAD</w:t>
            </w:r>
          </w:p>
        </w:tc>
        <w:tc>
          <w:tcPr>
            <w:tcW w:w="5095" w:type="dxa"/>
            <w:shd w:val="clear" w:color="auto" w:fill="1F3864" w:themeFill="accent5" w:themeFillShade="80"/>
          </w:tcPr>
          <w:p w14:paraId="5D7E2B12"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ITEM</w:t>
            </w:r>
          </w:p>
        </w:tc>
      </w:tr>
      <w:tr w:rsidR="00380661" w:rsidRPr="00380661" w14:paraId="3D8B3676" w14:textId="77777777" w:rsidTr="00C7154E">
        <w:tc>
          <w:tcPr>
            <w:tcW w:w="584" w:type="dxa"/>
            <w:shd w:val="clear" w:color="auto" w:fill="BDD6EE" w:themeFill="accent1" w:themeFillTint="66"/>
          </w:tcPr>
          <w:p w14:paraId="632F64B3"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21</w:t>
            </w:r>
          </w:p>
        </w:tc>
        <w:tc>
          <w:tcPr>
            <w:tcW w:w="2385" w:type="dxa"/>
            <w:shd w:val="clear" w:color="auto" w:fill="BDD6EE" w:themeFill="accent1" w:themeFillTint="66"/>
          </w:tcPr>
          <w:p w14:paraId="2C370F1B"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VAC-OF-CIE-4</w:t>
            </w:r>
          </w:p>
        </w:tc>
        <w:tc>
          <w:tcPr>
            <w:tcW w:w="1145" w:type="dxa"/>
            <w:shd w:val="clear" w:color="auto" w:fill="BDD6EE" w:themeFill="accent1" w:themeFillTint="66"/>
          </w:tcPr>
          <w:p w14:paraId="574B3DBF"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M2</w:t>
            </w:r>
          </w:p>
        </w:tc>
        <w:tc>
          <w:tcPr>
            <w:tcW w:w="5095" w:type="dxa"/>
            <w:shd w:val="clear" w:color="auto" w:fill="BDD6EE" w:themeFill="accent1" w:themeFillTint="66"/>
          </w:tcPr>
          <w:p w14:paraId="7C8CB867"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PROVISIÓN Y COLOCADO CIELO FALSO DE PLAFÓN DE YESO PVC TIPO ARMSTRONG (0,60X0,60) Y ACCESORIOS</w:t>
            </w:r>
          </w:p>
        </w:tc>
      </w:tr>
    </w:tbl>
    <w:p w14:paraId="20B52E34" w14:textId="77777777" w:rsidR="00380661" w:rsidRPr="00380661" w:rsidRDefault="00380661" w:rsidP="00380661">
      <w:pPr>
        <w:tabs>
          <w:tab w:val="left" w:pos="8711"/>
        </w:tabs>
        <w:spacing w:line="276" w:lineRule="auto"/>
        <w:rPr>
          <w:rFonts w:ascii="Verdana" w:hAnsi="Verdana" w:cs="Tahoma"/>
          <w:b/>
          <w:sz w:val="18"/>
          <w:szCs w:val="18"/>
        </w:rPr>
      </w:pPr>
      <w:r w:rsidRPr="00380661">
        <w:rPr>
          <w:rFonts w:ascii="Verdana" w:hAnsi="Verdana" w:cs="Tahoma"/>
          <w:b/>
          <w:sz w:val="18"/>
          <w:szCs w:val="18"/>
        </w:rPr>
        <w:t>DESCRIPCIÓN. -</w:t>
      </w:r>
    </w:p>
    <w:p w14:paraId="61BA327E"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 xml:space="preserve">Este ítem se refiere a todas las actividades y accesorios que se requieren para la provisión y colocado de </w:t>
      </w:r>
      <w:r w:rsidRPr="00380661">
        <w:rPr>
          <w:rFonts w:ascii="Verdana" w:hAnsi="Verdana" w:cs="Tahoma"/>
          <w:bCs/>
          <w:sz w:val="18"/>
          <w:szCs w:val="18"/>
        </w:rPr>
        <w:t>cielo falso de plafón tipo Armstrong</w:t>
      </w:r>
      <w:r w:rsidRPr="00380661">
        <w:rPr>
          <w:rFonts w:ascii="Verdana" w:hAnsi="Verdana" w:cs="Tahoma"/>
          <w:sz w:val="18"/>
          <w:szCs w:val="18"/>
        </w:rPr>
        <w:t>, de acuerdo a los planos constructivos y/o instrucciones del Inspector de proyecto.</w:t>
      </w:r>
    </w:p>
    <w:p w14:paraId="3F2FEF0E" w14:textId="77777777" w:rsidR="00380661" w:rsidRPr="00380661" w:rsidRDefault="00380661" w:rsidP="00380661">
      <w:pPr>
        <w:tabs>
          <w:tab w:val="left" w:pos="8711"/>
        </w:tabs>
        <w:spacing w:line="276" w:lineRule="auto"/>
        <w:rPr>
          <w:rFonts w:ascii="Verdana" w:hAnsi="Verdana" w:cs="Tahoma"/>
          <w:b/>
          <w:sz w:val="18"/>
          <w:szCs w:val="18"/>
        </w:rPr>
      </w:pPr>
      <w:r w:rsidRPr="00380661">
        <w:rPr>
          <w:rFonts w:ascii="Verdana" w:hAnsi="Verdana" w:cs="Tahoma"/>
          <w:b/>
          <w:sz w:val="18"/>
          <w:szCs w:val="18"/>
        </w:rPr>
        <w:t>MATERIALES, HERRAMIENTAS Y EQUIPO. -</w:t>
      </w:r>
    </w:p>
    <w:p w14:paraId="2CF2B96A" w14:textId="77777777" w:rsidR="00380661" w:rsidRPr="00380661" w:rsidRDefault="00380661" w:rsidP="00380661">
      <w:pPr>
        <w:tabs>
          <w:tab w:val="left" w:pos="8711"/>
        </w:tabs>
        <w:spacing w:line="276" w:lineRule="auto"/>
        <w:jc w:val="both"/>
        <w:rPr>
          <w:rFonts w:ascii="Verdana" w:hAnsi="Verdana" w:cs="Tahoma"/>
          <w:sz w:val="18"/>
          <w:szCs w:val="18"/>
        </w:rPr>
      </w:pPr>
      <w:bookmarkStart w:id="169" w:name="_Hlk94473350"/>
      <w:r w:rsidRPr="0038066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bookmarkEnd w:id="169"/>
    <w:p w14:paraId="76BFDC5D" w14:textId="77777777" w:rsidR="00380661" w:rsidRPr="00380661" w:rsidRDefault="00380661" w:rsidP="00380661">
      <w:pPr>
        <w:tabs>
          <w:tab w:val="left" w:pos="8711"/>
        </w:tabs>
        <w:spacing w:line="276" w:lineRule="auto"/>
        <w:rPr>
          <w:rFonts w:ascii="Verdana" w:hAnsi="Verdana" w:cs="Tahoma"/>
          <w:b/>
          <w:sz w:val="18"/>
          <w:szCs w:val="18"/>
        </w:rPr>
      </w:pPr>
      <w:r w:rsidRPr="00380661">
        <w:rPr>
          <w:rFonts w:ascii="Verdana" w:hAnsi="Verdana" w:cs="Tahoma"/>
          <w:b/>
          <w:sz w:val="18"/>
          <w:szCs w:val="18"/>
        </w:rPr>
        <w:t>FORMA DE EJECUCIÓN. -</w:t>
      </w:r>
    </w:p>
    <w:p w14:paraId="3975D937" w14:textId="77777777" w:rsidR="00380661" w:rsidRPr="00380661" w:rsidRDefault="00380661" w:rsidP="00380661">
      <w:pPr>
        <w:tabs>
          <w:tab w:val="left" w:pos="8711"/>
        </w:tabs>
        <w:spacing w:line="276" w:lineRule="auto"/>
        <w:jc w:val="both"/>
        <w:rPr>
          <w:rFonts w:ascii="Verdana" w:hAnsi="Verdana" w:cs="Tahoma"/>
          <w:sz w:val="18"/>
          <w:szCs w:val="18"/>
        </w:rPr>
      </w:pPr>
      <w:bookmarkStart w:id="170" w:name="_Hlk94474165"/>
      <w:r w:rsidRPr="00380661">
        <w:rPr>
          <w:rFonts w:ascii="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791AEF84"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lastRenderedPageBreak/>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1963814F"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bookmarkEnd w:id="170"/>
    </w:p>
    <w:p w14:paraId="19646BF9" w14:textId="77777777" w:rsidR="00380661" w:rsidRPr="00380661" w:rsidRDefault="00380661" w:rsidP="00380661">
      <w:pPr>
        <w:tabs>
          <w:tab w:val="left" w:pos="8711"/>
        </w:tabs>
        <w:spacing w:line="276" w:lineRule="auto"/>
        <w:rPr>
          <w:rFonts w:ascii="Verdana" w:hAnsi="Verdana" w:cs="Tahoma"/>
          <w:b/>
          <w:sz w:val="18"/>
          <w:szCs w:val="18"/>
        </w:rPr>
      </w:pPr>
      <w:r w:rsidRPr="00380661">
        <w:rPr>
          <w:rFonts w:ascii="Verdana" w:hAnsi="Verdana" w:cs="Tahoma"/>
          <w:b/>
          <w:sz w:val="18"/>
          <w:szCs w:val="18"/>
        </w:rPr>
        <w:t>MEDICIÓN. -</w:t>
      </w:r>
    </w:p>
    <w:p w14:paraId="3C8EF2BE"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 xml:space="preserve">El cielo Falso de Plafón de Yeso PVC Tipo Armstrong (0,60x0,60) y accesorios será medida en </w:t>
      </w:r>
      <w:r w:rsidRPr="00380661">
        <w:rPr>
          <w:rFonts w:ascii="Verdana" w:hAnsi="Verdana" w:cs="Tahoma"/>
          <w:b/>
          <w:sz w:val="18"/>
          <w:szCs w:val="18"/>
        </w:rPr>
        <w:t>metros cuadrados</w:t>
      </w:r>
      <w:r w:rsidRPr="00380661">
        <w:rPr>
          <w:rFonts w:ascii="Verdana" w:hAnsi="Verdana" w:cs="Tahoma"/>
          <w:sz w:val="18"/>
          <w:szCs w:val="18"/>
        </w:rPr>
        <w:t>, tomando en cuenta únicamente las superficies netas ejecutadas y autorizadas.</w:t>
      </w:r>
    </w:p>
    <w:p w14:paraId="53034135" w14:textId="77777777" w:rsidR="00380661" w:rsidRPr="00380661" w:rsidRDefault="00380661" w:rsidP="00380661">
      <w:pPr>
        <w:tabs>
          <w:tab w:val="left" w:pos="560"/>
        </w:tabs>
        <w:spacing w:line="276" w:lineRule="auto"/>
        <w:jc w:val="both"/>
        <w:rPr>
          <w:rFonts w:ascii="Verdana" w:hAnsi="Verdana" w:cs="Tahoma"/>
          <w:b/>
          <w:sz w:val="18"/>
          <w:szCs w:val="18"/>
        </w:rPr>
      </w:pPr>
      <w:r w:rsidRPr="00380661">
        <w:rPr>
          <w:rFonts w:ascii="Verdana" w:hAnsi="Verdana" w:cs="Tahoma"/>
          <w:b/>
          <w:sz w:val="18"/>
          <w:szCs w:val="18"/>
        </w:rPr>
        <w:t>APORTE PROPIO. -</w:t>
      </w:r>
    </w:p>
    <w:p w14:paraId="3EE97475"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D257D0E"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380661" w:rsidRPr="00380661" w14:paraId="7E098C25" w14:textId="77777777" w:rsidTr="00C7154E">
        <w:trPr>
          <w:trHeight w:val="329"/>
        </w:trPr>
        <w:tc>
          <w:tcPr>
            <w:tcW w:w="584" w:type="dxa"/>
            <w:shd w:val="clear" w:color="auto" w:fill="1F3864" w:themeFill="accent5" w:themeFillShade="80"/>
            <w:vAlign w:val="center"/>
          </w:tcPr>
          <w:p w14:paraId="423B3FAD"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N°</w:t>
            </w:r>
          </w:p>
        </w:tc>
        <w:tc>
          <w:tcPr>
            <w:tcW w:w="2385" w:type="dxa"/>
            <w:shd w:val="clear" w:color="auto" w:fill="1F3864" w:themeFill="accent5" w:themeFillShade="80"/>
            <w:vAlign w:val="center"/>
          </w:tcPr>
          <w:p w14:paraId="7606B586"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CODIGO</w:t>
            </w:r>
          </w:p>
        </w:tc>
        <w:tc>
          <w:tcPr>
            <w:tcW w:w="1145" w:type="dxa"/>
            <w:shd w:val="clear" w:color="auto" w:fill="1F3864" w:themeFill="accent5" w:themeFillShade="80"/>
            <w:vAlign w:val="center"/>
          </w:tcPr>
          <w:p w14:paraId="7A6EC22C"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UNIDAD</w:t>
            </w:r>
          </w:p>
        </w:tc>
        <w:tc>
          <w:tcPr>
            <w:tcW w:w="5237" w:type="dxa"/>
            <w:shd w:val="clear" w:color="auto" w:fill="1F3864" w:themeFill="accent5" w:themeFillShade="80"/>
            <w:vAlign w:val="center"/>
          </w:tcPr>
          <w:p w14:paraId="061C12CA"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ITEM</w:t>
            </w:r>
          </w:p>
        </w:tc>
      </w:tr>
      <w:tr w:rsidR="00380661" w:rsidRPr="00380661" w14:paraId="6DECB38E" w14:textId="77777777" w:rsidTr="00C7154E">
        <w:trPr>
          <w:trHeight w:val="285"/>
        </w:trPr>
        <w:tc>
          <w:tcPr>
            <w:tcW w:w="584" w:type="dxa"/>
            <w:shd w:val="clear" w:color="auto" w:fill="BDD6EE" w:themeFill="accent1" w:themeFillTint="66"/>
            <w:vAlign w:val="center"/>
          </w:tcPr>
          <w:p w14:paraId="4F52738F"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22</w:t>
            </w:r>
          </w:p>
        </w:tc>
        <w:tc>
          <w:tcPr>
            <w:tcW w:w="2385" w:type="dxa"/>
            <w:shd w:val="clear" w:color="auto" w:fill="BDD6EE" w:themeFill="accent1" w:themeFillTint="66"/>
            <w:vAlign w:val="center"/>
          </w:tcPr>
          <w:p w14:paraId="29280234"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bCs/>
                <w:color w:val="000000"/>
                <w:sz w:val="18"/>
                <w:szCs w:val="18"/>
              </w:rPr>
              <w:t>VAC-OF-CAN-1</w:t>
            </w:r>
          </w:p>
        </w:tc>
        <w:tc>
          <w:tcPr>
            <w:tcW w:w="1145" w:type="dxa"/>
            <w:shd w:val="clear" w:color="auto" w:fill="BDD6EE" w:themeFill="accent1" w:themeFillTint="66"/>
            <w:vAlign w:val="center"/>
          </w:tcPr>
          <w:p w14:paraId="7EE942C7"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M</w:t>
            </w:r>
          </w:p>
        </w:tc>
        <w:tc>
          <w:tcPr>
            <w:tcW w:w="5237" w:type="dxa"/>
            <w:shd w:val="clear" w:color="auto" w:fill="BDD6EE" w:themeFill="accent1" w:themeFillTint="66"/>
            <w:vAlign w:val="center"/>
          </w:tcPr>
          <w:p w14:paraId="55B3CDD8"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bCs/>
                <w:sz w:val="18"/>
                <w:szCs w:val="18"/>
              </w:rPr>
              <w:t>CANALETA DE CALAMINA GALVANIZADA Nro 28 CORTE 33</w:t>
            </w:r>
          </w:p>
        </w:tc>
      </w:tr>
    </w:tbl>
    <w:p w14:paraId="2CB1317E" w14:textId="77777777" w:rsidR="00380661" w:rsidRPr="00380661" w:rsidRDefault="00380661" w:rsidP="00380661">
      <w:pPr>
        <w:tabs>
          <w:tab w:val="left" w:pos="8711"/>
        </w:tabs>
        <w:spacing w:line="276" w:lineRule="auto"/>
        <w:jc w:val="both"/>
        <w:rPr>
          <w:rFonts w:ascii="Verdana" w:hAnsi="Verdana" w:cs="Tahoma"/>
          <w:b/>
          <w:sz w:val="18"/>
          <w:szCs w:val="18"/>
        </w:rPr>
      </w:pPr>
      <w:r w:rsidRPr="00380661">
        <w:rPr>
          <w:rFonts w:ascii="Verdana" w:hAnsi="Verdana" w:cs="Tahoma"/>
          <w:b/>
          <w:sz w:val="18"/>
          <w:szCs w:val="18"/>
        </w:rPr>
        <w:t>DESCRIPCIÓN. –</w:t>
      </w:r>
    </w:p>
    <w:p w14:paraId="24C47FA0"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Este ítem comprende canaleta de calamina galvanizada Nro 28 de corte 33 destinado a reunir y evacuar las aguas pluviales de la cubierta, tal como se especifica en los planos constructivos y/o instrucciones del Inspector de proyecto.</w:t>
      </w:r>
    </w:p>
    <w:p w14:paraId="2160D03A" w14:textId="77777777" w:rsidR="00380661" w:rsidRPr="00380661" w:rsidRDefault="00380661" w:rsidP="00380661">
      <w:pPr>
        <w:tabs>
          <w:tab w:val="left" w:pos="8711"/>
        </w:tabs>
        <w:spacing w:line="276" w:lineRule="auto"/>
        <w:jc w:val="both"/>
        <w:rPr>
          <w:rFonts w:ascii="Verdana" w:hAnsi="Verdana" w:cs="Tahoma"/>
          <w:b/>
          <w:sz w:val="18"/>
          <w:szCs w:val="18"/>
        </w:rPr>
      </w:pPr>
      <w:r w:rsidRPr="00380661">
        <w:rPr>
          <w:rFonts w:ascii="Verdana" w:hAnsi="Verdana" w:cs="Tahoma"/>
          <w:b/>
          <w:sz w:val="18"/>
          <w:szCs w:val="18"/>
        </w:rPr>
        <w:t>MATERIALES, HERRAMIENTAS Y EQUIPO. -</w:t>
      </w:r>
    </w:p>
    <w:p w14:paraId="1A211644"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25FF657"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367A0D98" w14:textId="77777777" w:rsidR="00380661" w:rsidRPr="00380661" w:rsidRDefault="00380661" w:rsidP="00380661">
      <w:pPr>
        <w:tabs>
          <w:tab w:val="left" w:pos="8711"/>
        </w:tabs>
        <w:spacing w:line="276" w:lineRule="auto"/>
        <w:jc w:val="both"/>
        <w:rPr>
          <w:rFonts w:ascii="Verdana" w:hAnsi="Verdana" w:cs="Tahoma"/>
          <w:b/>
          <w:sz w:val="18"/>
          <w:szCs w:val="18"/>
        </w:rPr>
      </w:pPr>
      <w:r w:rsidRPr="00380661">
        <w:rPr>
          <w:rFonts w:ascii="Verdana" w:hAnsi="Verdana" w:cs="Tahoma"/>
          <w:b/>
          <w:sz w:val="18"/>
          <w:szCs w:val="18"/>
        </w:rPr>
        <w:t>FORMA DE EJECUCIÓN. –</w:t>
      </w:r>
    </w:p>
    <w:p w14:paraId="03685D96"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 xml:space="preserve">La Entidad Ejecutora deberá prever todas las herramientas, equipos y accesorios necesarios para la ejecución del ítem. </w:t>
      </w:r>
    </w:p>
    <w:p w14:paraId="55DAF40B"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 xml:space="preserve">Las canaletas deberán ser elaboradas de planchas de zinc Nro 28 galvanizada que serán dobladas según las dimensiones especificadas en los planos, mediante el empleo de herramientas que eliminen cualquier posibilidad de filtración por este punto. </w:t>
      </w:r>
    </w:p>
    <w:p w14:paraId="4BD13ECF"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35636BDC"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Las canaletas de sección rectangular cuyas dimensiones y formas correspondan a lo especificado en planos, se asegurarán en los aleros mediante hierro pletina de 1/8</w:t>
      </w:r>
      <w:r w:rsidRPr="00380661">
        <w:rPr>
          <w:rFonts w:ascii="Verdana" w:hAnsi="Verdana" w:cs="Tahoma"/>
          <w:color w:val="333333"/>
          <w:sz w:val="18"/>
          <w:szCs w:val="18"/>
        </w:rPr>
        <w:t>"</w:t>
      </w:r>
      <w:r w:rsidRPr="00380661">
        <w:rPr>
          <w:rFonts w:ascii="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422D9689"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Las canaletas, en caso necesario, llevarán dos manos de pintura anticorrosiva sobre la cual se posará dos manos de pintura al óleo con color seleccionado por el Inspector de proyecto.</w:t>
      </w:r>
    </w:p>
    <w:p w14:paraId="69F4E7C6" w14:textId="77777777" w:rsidR="00380661" w:rsidRPr="00380661" w:rsidRDefault="00380661" w:rsidP="00380661">
      <w:pPr>
        <w:tabs>
          <w:tab w:val="left" w:pos="8711"/>
        </w:tabs>
        <w:spacing w:line="276" w:lineRule="auto"/>
        <w:jc w:val="both"/>
        <w:rPr>
          <w:rFonts w:ascii="Verdana" w:hAnsi="Verdana" w:cs="Tahoma"/>
          <w:b/>
          <w:sz w:val="18"/>
          <w:szCs w:val="18"/>
        </w:rPr>
      </w:pPr>
      <w:r w:rsidRPr="00380661">
        <w:rPr>
          <w:rFonts w:ascii="Verdana" w:hAnsi="Verdana" w:cs="Tahoma"/>
          <w:b/>
          <w:sz w:val="18"/>
          <w:szCs w:val="18"/>
        </w:rPr>
        <w:t>Criterios de Aceptación y Rechazo</w:t>
      </w:r>
    </w:p>
    <w:p w14:paraId="736C873F"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258D6071" w14:textId="77777777" w:rsidR="00380661" w:rsidRPr="00380661" w:rsidRDefault="00380661" w:rsidP="00380661">
      <w:pPr>
        <w:tabs>
          <w:tab w:val="left" w:pos="8711"/>
        </w:tabs>
        <w:spacing w:line="276" w:lineRule="auto"/>
        <w:jc w:val="both"/>
        <w:rPr>
          <w:rFonts w:ascii="Verdana" w:hAnsi="Verdana" w:cs="Tahoma"/>
          <w:b/>
          <w:sz w:val="18"/>
          <w:szCs w:val="18"/>
        </w:rPr>
      </w:pPr>
      <w:r w:rsidRPr="00380661">
        <w:rPr>
          <w:rFonts w:ascii="Verdana" w:hAnsi="Verdana" w:cs="Tahoma"/>
          <w:b/>
          <w:sz w:val="18"/>
          <w:szCs w:val="18"/>
        </w:rPr>
        <w:t>MEDICIÓN. -</w:t>
      </w:r>
    </w:p>
    <w:p w14:paraId="3BB99FE6"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lastRenderedPageBreak/>
        <w:t xml:space="preserve">La Canaleta de Calamina Galvanizada Nro 28 Corte 33, incluyendo todos sus accesorios para el buen funcionamiento, será medida en forma de </w:t>
      </w:r>
      <w:r w:rsidRPr="00380661">
        <w:rPr>
          <w:rFonts w:ascii="Verdana" w:hAnsi="Verdana" w:cs="Tahoma"/>
          <w:b/>
          <w:sz w:val="18"/>
          <w:szCs w:val="18"/>
        </w:rPr>
        <w:t>metros</w:t>
      </w:r>
      <w:r w:rsidRPr="00380661">
        <w:rPr>
          <w:rFonts w:ascii="Verdana" w:hAnsi="Verdana" w:cs="Tahoma"/>
          <w:sz w:val="18"/>
          <w:szCs w:val="18"/>
        </w:rPr>
        <w:t>, tomando en cuenta solo las longitudes netas ejecutados y autorizados.</w:t>
      </w:r>
    </w:p>
    <w:p w14:paraId="5B381405" w14:textId="77777777" w:rsidR="00380661" w:rsidRPr="00380661" w:rsidRDefault="00380661" w:rsidP="00380661">
      <w:pPr>
        <w:tabs>
          <w:tab w:val="left" w:pos="560"/>
        </w:tabs>
        <w:spacing w:line="276" w:lineRule="auto"/>
        <w:jc w:val="both"/>
        <w:rPr>
          <w:rFonts w:ascii="Verdana" w:hAnsi="Verdana" w:cs="Tahoma"/>
          <w:b/>
          <w:sz w:val="18"/>
          <w:szCs w:val="18"/>
        </w:rPr>
      </w:pPr>
      <w:r w:rsidRPr="00380661">
        <w:rPr>
          <w:rFonts w:ascii="Verdana" w:hAnsi="Verdana" w:cs="Tahoma"/>
          <w:b/>
          <w:sz w:val="18"/>
          <w:szCs w:val="18"/>
        </w:rPr>
        <w:t>APORTE PROPIO. -</w:t>
      </w:r>
    </w:p>
    <w:p w14:paraId="1164D903" w14:textId="77777777" w:rsidR="00380661" w:rsidRPr="00380661" w:rsidRDefault="00380661" w:rsidP="00380661">
      <w:pPr>
        <w:spacing w:line="276" w:lineRule="auto"/>
        <w:jc w:val="both"/>
        <w:rPr>
          <w:rFonts w:ascii="Verdana" w:hAnsi="Verdana" w:cs="Tahoma"/>
          <w:color w:val="000000"/>
          <w:sz w:val="18"/>
          <w:szCs w:val="18"/>
        </w:rPr>
      </w:pPr>
      <w:r w:rsidRPr="00380661">
        <w:rPr>
          <w:rFonts w:ascii="Verdana" w:hAnsi="Verdana" w:cs="Tahoma"/>
          <w:color w:val="000000"/>
          <w:sz w:val="18"/>
          <w:szCs w:val="18"/>
        </w:rPr>
        <w:t xml:space="preserve">El aporte propio se encuentra especificado en el análisis </w:t>
      </w:r>
      <w:r w:rsidRPr="00380661">
        <w:rPr>
          <w:rFonts w:ascii="Verdana" w:hAnsi="Verdana" w:cs="Tahoma"/>
          <w:sz w:val="18"/>
          <w:szCs w:val="18"/>
        </w:rPr>
        <w:t>de precios unitarios</w:t>
      </w:r>
      <w:r w:rsidRPr="00380661">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4E60FB8" w14:textId="77777777" w:rsidR="00380661" w:rsidRPr="00380661" w:rsidRDefault="00380661" w:rsidP="00380661">
      <w:pPr>
        <w:tabs>
          <w:tab w:val="left" w:pos="8711"/>
        </w:tabs>
        <w:spacing w:line="276" w:lineRule="auto"/>
        <w:jc w:val="both"/>
        <w:rPr>
          <w:rFonts w:ascii="Verdana" w:hAnsi="Verdana" w:cs="Tahoma"/>
          <w:color w:val="000000"/>
          <w:sz w:val="18"/>
          <w:szCs w:val="18"/>
        </w:rPr>
      </w:pPr>
      <w:r w:rsidRPr="00380661">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475"/>
        <w:gridCol w:w="2636"/>
        <w:gridCol w:w="1140"/>
        <w:gridCol w:w="4958"/>
      </w:tblGrid>
      <w:tr w:rsidR="00380661" w:rsidRPr="00380661" w14:paraId="0C06A414" w14:textId="77777777" w:rsidTr="00C7154E">
        <w:trPr>
          <w:trHeight w:val="307"/>
        </w:trPr>
        <w:tc>
          <w:tcPr>
            <w:tcW w:w="475" w:type="dxa"/>
            <w:shd w:val="clear" w:color="auto" w:fill="1F3864" w:themeFill="accent5" w:themeFillShade="80"/>
            <w:vAlign w:val="center"/>
          </w:tcPr>
          <w:p w14:paraId="68F5F88F"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N°</w:t>
            </w:r>
          </w:p>
        </w:tc>
        <w:tc>
          <w:tcPr>
            <w:tcW w:w="2636" w:type="dxa"/>
            <w:shd w:val="clear" w:color="auto" w:fill="1F3864" w:themeFill="accent5" w:themeFillShade="80"/>
            <w:vAlign w:val="center"/>
          </w:tcPr>
          <w:p w14:paraId="3F4D634F"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CÓDIGO</w:t>
            </w:r>
          </w:p>
        </w:tc>
        <w:tc>
          <w:tcPr>
            <w:tcW w:w="1140" w:type="dxa"/>
            <w:shd w:val="clear" w:color="auto" w:fill="1F3864" w:themeFill="accent5" w:themeFillShade="80"/>
            <w:vAlign w:val="center"/>
          </w:tcPr>
          <w:p w14:paraId="16E7B3FB"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UNIDAD</w:t>
            </w:r>
          </w:p>
        </w:tc>
        <w:tc>
          <w:tcPr>
            <w:tcW w:w="4958" w:type="dxa"/>
            <w:shd w:val="clear" w:color="auto" w:fill="1F3864" w:themeFill="accent5" w:themeFillShade="80"/>
            <w:vAlign w:val="center"/>
          </w:tcPr>
          <w:p w14:paraId="51F05556"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ÍTEM</w:t>
            </w:r>
          </w:p>
        </w:tc>
      </w:tr>
      <w:tr w:rsidR="00380661" w:rsidRPr="00380661" w14:paraId="3117ECB9" w14:textId="77777777" w:rsidTr="00C7154E">
        <w:trPr>
          <w:trHeight w:val="370"/>
        </w:trPr>
        <w:tc>
          <w:tcPr>
            <w:tcW w:w="475" w:type="dxa"/>
            <w:shd w:val="clear" w:color="auto" w:fill="BDD6EE" w:themeFill="accent1" w:themeFillTint="66"/>
          </w:tcPr>
          <w:p w14:paraId="75D152F4"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23</w:t>
            </w:r>
          </w:p>
        </w:tc>
        <w:tc>
          <w:tcPr>
            <w:tcW w:w="2636" w:type="dxa"/>
            <w:shd w:val="clear" w:color="auto" w:fill="BDD6EE" w:themeFill="accent1" w:themeFillTint="66"/>
            <w:vAlign w:val="center"/>
          </w:tcPr>
          <w:p w14:paraId="7A68439D"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bCs/>
                <w:color w:val="000000"/>
                <w:sz w:val="18"/>
                <w:szCs w:val="18"/>
                <w:lang w:eastAsia="es-BO"/>
              </w:rPr>
              <w:t>VAC-OF-BOT-2</w:t>
            </w:r>
          </w:p>
        </w:tc>
        <w:tc>
          <w:tcPr>
            <w:tcW w:w="1140" w:type="dxa"/>
            <w:shd w:val="clear" w:color="auto" w:fill="BDD6EE" w:themeFill="accent1" w:themeFillTint="66"/>
            <w:vAlign w:val="center"/>
          </w:tcPr>
          <w:p w14:paraId="0CF6CA4F"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M</w:t>
            </w:r>
          </w:p>
        </w:tc>
        <w:tc>
          <w:tcPr>
            <w:tcW w:w="4958" w:type="dxa"/>
            <w:shd w:val="clear" w:color="auto" w:fill="BDD6EE" w:themeFill="accent1" w:themeFillTint="66"/>
            <w:vAlign w:val="center"/>
          </w:tcPr>
          <w:p w14:paraId="72BBFE4E"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bCs/>
                <w:sz w:val="18"/>
                <w:szCs w:val="18"/>
              </w:rPr>
              <w:t>BOTAGUAS DE LADRILLO CERÁMICO</w:t>
            </w:r>
          </w:p>
        </w:tc>
      </w:tr>
    </w:tbl>
    <w:p w14:paraId="7DE14EBE"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DESCRIPCIÓN. –</w:t>
      </w:r>
    </w:p>
    <w:p w14:paraId="4796D18C"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Este ítem se refiere a la construcción de botaguas de ladrillo cerámico de una caída, en lugares específicos según planos constructivos, y/o instrucción del Inspector de proyectos.</w:t>
      </w:r>
    </w:p>
    <w:p w14:paraId="7FF1D1E1"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MATERIALES, HERRAMIENTAS Y EQUIPO. -</w:t>
      </w:r>
    </w:p>
    <w:p w14:paraId="7B0DA5C3"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559D21F3" w14:textId="77777777" w:rsidR="00380661" w:rsidRPr="00380661" w:rsidRDefault="00380661" w:rsidP="00380661">
      <w:pPr>
        <w:tabs>
          <w:tab w:val="left" w:pos="8711"/>
        </w:tabs>
        <w:spacing w:line="276" w:lineRule="auto"/>
        <w:rPr>
          <w:rFonts w:ascii="Verdana" w:hAnsi="Verdana" w:cs="Tahoma"/>
          <w:b/>
          <w:sz w:val="18"/>
          <w:szCs w:val="18"/>
        </w:rPr>
      </w:pPr>
      <w:r w:rsidRPr="00380661">
        <w:rPr>
          <w:rFonts w:ascii="Verdana" w:hAnsi="Verdana" w:cs="Tahoma"/>
          <w:b/>
          <w:sz w:val="18"/>
          <w:szCs w:val="18"/>
        </w:rPr>
        <w:t>FORMA DE EJECUCIÓN. -</w:t>
      </w:r>
    </w:p>
    <w:p w14:paraId="082C47B7" w14:textId="77777777" w:rsidR="00380661" w:rsidRPr="00380661" w:rsidRDefault="00380661" w:rsidP="00380661">
      <w:pPr>
        <w:tabs>
          <w:tab w:val="left" w:pos="0"/>
        </w:tabs>
        <w:spacing w:line="276" w:lineRule="auto"/>
        <w:jc w:val="both"/>
        <w:rPr>
          <w:rFonts w:ascii="Verdana" w:hAnsi="Verdana" w:cs="Tahoma"/>
          <w:sz w:val="18"/>
          <w:szCs w:val="18"/>
        </w:rPr>
      </w:pPr>
      <w:r w:rsidRPr="00380661">
        <w:rPr>
          <w:rFonts w:ascii="Verdana" w:hAnsi="Verdan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25C7E231"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De la misma forma, la superficie o muro donde se asentarán las piezas de botaguas deberá estar geométricamente uniformes, limpias, libres de cualquier sustancia que perjudique su correcto asentamiento.</w:t>
      </w:r>
    </w:p>
    <w:p w14:paraId="003D39D0"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El mortero de cemento para las juntas tendrá una dosificación de 1:4, las piezas serán colocados en hileras perfectamente horizontales, a plomada</w:t>
      </w:r>
      <w:r w:rsidRPr="00380661">
        <w:rPr>
          <w:rFonts w:ascii="Verdana" w:hAnsi="Verdana" w:cs="Tahoma"/>
          <w:kern w:val="28"/>
          <w:sz w:val="18"/>
          <w:szCs w:val="18"/>
        </w:rPr>
        <w:t xml:space="preserve"> y en forma inmediata asentándolas sobre muro de ladrillo, deberán ser firmemente adheridos a los mismos para lo cual, previa al colocado del mortero, se limpiará la superficie adecuadamente</w:t>
      </w:r>
      <w:r w:rsidRPr="00380661">
        <w:rPr>
          <w:rFonts w:ascii="Verdana" w:hAnsi="Verdana" w:cs="Tahoma"/>
          <w:sz w:val="18"/>
          <w:szCs w:val="18"/>
        </w:rPr>
        <w:t xml:space="preserve">. Las piezas se adherirán sobre la capa de mortero de cemento de un espesor mínimo de 1,5 cm, las juntas de separación de cada pieza estarán a cada 1,5 cm. </w:t>
      </w:r>
      <w:r w:rsidRPr="00380661">
        <w:rPr>
          <w:rFonts w:ascii="Verdana" w:hAnsi="Verdana" w:cs="Tahoma"/>
          <w:kern w:val="28"/>
          <w:sz w:val="18"/>
          <w:szCs w:val="18"/>
        </w:rPr>
        <w:t xml:space="preserve"> </w:t>
      </w:r>
    </w:p>
    <w:p w14:paraId="47DF8308" w14:textId="77777777" w:rsidR="00380661" w:rsidRPr="00380661" w:rsidRDefault="00380661" w:rsidP="00380661">
      <w:pPr>
        <w:spacing w:line="276" w:lineRule="auto"/>
        <w:jc w:val="both"/>
        <w:rPr>
          <w:rFonts w:ascii="Verdana" w:hAnsi="Verdana" w:cs="Tahoma"/>
          <w:kern w:val="28"/>
          <w:sz w:val="18"/>
          <w:szCs w:val="18"/>
        </w:rPr>
      </w:pPr>
      <w:r w:rsidRPr="00380661">
        <w:rPr>
          <w:rFonts w:ascii="Verdana" w:hAnsi="Verdan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64B292A9" w14:textId="77777777" w:rsidR="00380661" w:rsidRPr="00380661" w:rsidRDefault="00380661" w:rsidP="00380661">
      <w:pPr>
        <w:spacing w:line="276" w:lineRule="auto"/>
        <w:jc w:val="both"/>
        <w:rPr>
          <w:rFonts w:ascii="Verdana" w:hAnsi="Verdana" w:cs="Tahoma"/>
          <w:kern w:val="28"/>
          <w:sz w:val="18"/>
          <w:szCs w:val="18"/>
        </w:rPr>
      </w:pPr>
      <w:r w:rsidRPr="00380661">
        <w:rPr>
          <w:rFonts w:ascii="Verdana" w:hAnsi="Verdana" w:cs="Tahoma"/>
          <w:kern w:val="28"/>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31B153EF" w14:textId="77777777" w:rsidR="00380661" w:rsidRPr="00380661" w:rsidRDefault="00380661" w:rsidP="00380661">
      <w:pPr>
        <w:tabs>
          <w:tab w:val="left" w:pos="8711"/>
        </w:tabs>
        <w:spacing w:line="276" w:lineRule="auto"/>
        <w:rPr>
          <w:rFonts w:ascii="Verdana" w:hAnsi="Verdana" w:cs="Tahoma"/>
          <w:b/>
          <w:sz w:val="18"/>
          <w:szCs w:val="18"/>
        </w:rPr>
      </w:pPr>
      <w:r w:rsidRPr="00380661">
        <w:rPr>
          <w:rFonts w:ascii="Verdana" w:hAnsi="Verdana" w:cs="Tahoma"/>
          <w:b/>
          <w:sz w:val="18"/>
          <w:szCs w:val="18"/>
        </w:rPr>
        <w:t>Criterios de Control, Aceptación y Rechazo</w:t>
      </w:r>
    </w:p>
    <w:p w14:paraId="7AEDB8EF" w14:textId="77777777" w:rsidR="00380661" w:rsidRPr="00380661" w:rsidRDefault="00380661" w:rsidP="00380661">
      <w:pPr>
        <w:spacing w:line="276" w:lineRule="auto"/>
        <w:jc w:val="both"/>
        <w:rPr>
          <w:rFonts w:ascii="Verdana" w:hAnsi="Verdana" w:cs="Tahoma"/>
          <w:kern w:val="28"/>
          <w:sz w:val="18"/>
          <w:szCs w:val="18"/>
        </w:rPr>
      </w:pPr>
      <w:r w:rsidRPr="00380661">
        <w:rPr>
          <w:rFonts w:ascii="Verdana" w:hAnsi="Verdana" w:cs="Tahoma"/>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0CDCA31C" w14:textId="77777777" w:rsidR="00380661" w:rsidRPr="00380661" w:rsidRDefault="00380661" w:rsidP="00380661">
      <w:pPr>
        <w:spacing w:line="276" w:lineRule="auto"/>
        <w:jc w:val="both"/>
        <w:rPr>
          <w:rFonts w:ascii="Verdana" w:hAnsi="Verdana" w:cs="Tahoma"/>
          <w:kern w:val="28"/>
          <w:sz w:val="18"/>
          <w:szCs w:val="18"/>
        </w:rPr>
      </w:pPr>
      <w:r w:rsidRPr="00380661">
        <w:rPr>
          <w:rFonts w:ascii="Verdana" w:hAnsi="Verdana" w:cs="Tahoma"/>
          <w:kern w:val="28"/>
          <w:sz w:val="18"/>
          <w:szCs w:val="18"/>
        </w:rPr>
        <w:t>Se deberá verificar el alineamiento, orientación, color uniforme, así como también, que la capa de mortero entre hiladas de ladrillo no sea de espesor mínimo de 1,5 cm y las llagas no sean menores a 1 cm.</w:t>
      </w:r>
    </w:p>
    <w:p w14:paraId="076A2D6F"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MEDICIÓN. -</w:t>
      </w:r>
    </w:p>
    <w:p w14:paraId="0F5DC103"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 xml:space="preserve">El botagua de ladrillo cerámico se medirá en </w:t>
      </w:r>
      <w:r w:rsidRPr="00380661">
        <w:rPr>
          <w:rFonts w:ascii="Verdana" w:hAnsi="Verdana" w:cs="Tahoma"/>
          <w:b/>
          <w:sz w:val="18"/>
          <w:szCs w:val="18"/>
        </w:rPr>
        <w:t>Metros</w:t>
      </w:r>
      <w:r w:rsidRPr="00380661">
        <w:rPr>
          <w:rFonts w:ascii="Verdana" w:hAnsi="Verdana" w:cs="Tahoma"/>
          <w:sz w:val="18"/>
          <w:szCs w:val="18"/>
        </w:rPr>
        <w:t>, tomando en cuenta únicamente la longitud neta ejecutada y autorizada.</w:t>
      </w:r>
    </w:p>
    <w:p w14:paraId="1AC240B9" w14:textId="77777777" w:rsidR="00380661" w:rsidRPr="00380661" w:rsidRDefault="00380661" w:rsidP="00380661">
      <w:pPr>
        <w:tabs>
          <w:tab w:val="left" w:pos="560"/>
        </w:tabs>
        <w:spacing w:line="276" w:lineRule="auto"/>
        <w:jc w:val="both"/>
        <w:rPr>
          <w:rFonts w:ascii="Verdana" w:hAnsi="Verdana" w:cs="Tahoma"/>
          <w:b/>
          <w:color w:val="000000"/>
          <w:sz w:val="18"/>
          <w:szCs w:val="18"/>
        </w:rPr>
      </w:pPr>
      <w:r w:rsidRPr="00380661">
        <w:rPr>
          <w:rFonts w:ascii="Verdana" w:hAnsi="Verdana" w:cs="Tahoma"/>
          <w:b/>
          <w:color w:val="000000"/>
          <w:sz w:val="18"/>
          <w:szCs w:val="18"/>
        </w:rPr>
        <w:t>APORTE PROPIO. -</w:t>
      </w:r>
    </w:p>
    <w:p w14:paraId="2939A844"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 xml:space="preserve">El aporte propio se encuentra especificado en el análisis de precios unitarios, mismo que no serán tomados en cuenta en la cantidad monetaria del ítem. En caso de mano de obra no calificada, la Entidad </w:t>
      </w:r>
      <w:r w:rsidRPr="00380661">
        <w:rPr>
          <w:rFonts w:ascii="Verdana" w:hAnsi="Verdana" w:cs="Tahoma"/>
          <w:sz w:val="18"/>
          <w:szCs w:val="18"/>
        </w:rPr>
        <w:lastRenderedPageBreak/>
        <w:t>Ejecutora deberá capacitar al beneficiario para la buena ejecución del ítem. En caso de material de aporte propio, este será aprobado por el Inspector de proyectos, para garantizar su calidad.</w:t>
      </w:r>
    </w:p>
    <w:p w14:paraId="23F8EEE1"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Este aporte propio estará sujeto al cronograma de ejecución de obra de la Entidad Ejecutora.</w:t>
      </w:r>
    </w:p>
    <w:tbl>
      <w:tblPr>
        <w:tblStyle w:val="Tablaconcuadrcula"/>
        <w:tblW w:w="8926" w:type="dxa"/>
        <w:tblLook w:val="04A0" w:firstRow="1" w:lastRow="0" w:firstColumn="1" w:lastColumn="0" w:noHBand="0" w:noVBand="1"/>
      </w:tblPr>
      <w:tblGrid>
        <w:gridCol w:w="584"/>
        <w:gridCol w:w="2385"/>
        <w:gridCol w:w="1145"/>
        <w:gridCol w:w="4812"/>
      </w:tblGrid>
      <w:tr w:rsidR="00380661" w:rsidRPr="00380661" w14:paraId="5BE5CC39" w14:textId="77777777" w:rsidTr="00C7154E">
        <w:trPr>
          <w:trHeight w:val="325"/>
        </w:trPr>
        <w:tc>
          <w:tcPr>
            <w:tcW w:w="584" w:type="dxa"/>
            <w:shd w:val="clear" w:color="auto" w:fill="1F3864" w:themeFill="accent5" w:themeFillShade="80"/>
            <w:vAlign w:val="center"/>
          </w:tcPr>
          <w:p w14:paraId="1FF0EDBB"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N°</w:t>
            </w:r>
          </w:p>
        </w:tc>
        <w:tc>
          <w:tcPr>
            <w:tcW w:w="2385" w:type="dxa"/>
            <w:shd w:val="clear" w:color="auto" w:fill="1F3864" w:themeFill="accent5" w:themeFillShade="80"/>
            <w:vAlign w:val="center"/>
          </w:tcPr>
          <w:p w14:paraId="78DCD70D"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CODIGO</w:t>
            </w:r>
          </w:p>
        </w:tc>
        <w:tc>
          <w:tcPr>
            <w:tcW w:w="1145" w:type="dxa"/>
            <w:shd w:val="clear" w:color="auto" w:fill="1F3864" w:themeFill="accent5" w:themeFillShade="80"/>
            <w:vAlign w:val="center"/>
          </w:tcPr>
          <w:p w14:paraId="4B330FCC"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UNIDAD</w:t>
            </w:r>
          </w:p>
        </w:tc>
        <w:tc>
          <w:tcPr>
            <w:tcW w:w="4812" w:type="dxa"/>
            <w:shd w:val="clear" w:color="auto" w:fill="1F3864" w:themeFill="accent5" w:themeFillShade="80"/>
            <w:vAlign w:val="center"/>
          </w:tcPr>
          <w:p w14:paraId="00F1EB8A"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ITEM</w:t>
            </w:r>
          </w:p>
        </w:tc>
      </w:tr>
      <w:tr w:rsidR="00380661" w:rsidRPr="00380661" w14:paraId="7F1046F2" w14:textId="77777777" w:rsidTr="00C7154E">
        <w:trPr>
          <w:trHeight w:val="385"/>
        </w:trPr>
        <w:tc>
          <w:tcPr>
            <w:tcW w:w="584" w:type="dxa"/>
            <w:shd w:val="clear" w:color="auto" w:fill="BDD6EE" w:themeFill="accent1" w:themeFillTint="66"/>
            <w:vAlign w:val="center"/>
          </w:tcPr>
          <w:p w14:paraId="19D87E4D"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24</w:t>
            </w:r>
          </w:p>
        </w:tc>
        <w:tc>
          <w:tcPr>
            <w:tcW w:w="2385" w:type="dxa"/>
            <w:shd w:val="clear" w:color="auto" w:fill="BDD6EE" w:themeFill="accent1" w:themeFillTint="66"/>
            <w:vAlign w:val="center"/>
          </w:tcPr>
          <w:p w14:paraId="21721BE1"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VAC-OF-PIN-3</w:t>
            </w:r>
          </w:p>
        </w:tc>
        <w:tc>
          <w:tcPr>
            <w:tcW w:w="1145" w:type="dxa"/>
            <w:shd w:val="clear" w:color="auto" w:fill="BDD6EE" w:themeFill="accent1" w:themeFillTint="66"/>
            <w:vAlign w:val="center"/>
          </w:tcPr>
          <w:p w14:paraId="31A43A4A"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M2</w:t>
            </w:r>
          </w:p>
        </w:tc>
        <w:tc>
          <w:tcPr>
            <w:tcW w:w="4812" w:type="dxa"/>
            <w:shd w:val="clear" w:color="auto" w:fill="BDD6EE" w:themeFill="accent1" w:themeFillTint="66"/>
            <w:vAlign w:val="center"/>
          </w:tcPr>
          <w:p w14:paraId="045D0187"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PINTURA INTERIOR LATEX</w:t>
            </w:r>
          </w:p>
        </w:tc>
      </w:tr>
    </w:tbl>
    <w:p w14:paraId="2E7EA6E1" w14:textId="77777777" w:rsidR="00380661" w:rsidRPr="00380661" w:rsidRDefault="00380661" w:rsidP="00380661">
      <w:pPr>
        <w:tabs>
          <w:tab w:val="left" w:pos="560"/>
        </w:tabs>
        <w:spacing w:line="276" w:lineRule="auto"/>
        <w:ind w:right="386"/>
        <w:jc w:val="both"/>
        <w:rPr>
          <w:rFonts w:ascii="Verdana" w:hAnsi="Verdana" w:cs="Tahoma"/>
          <w:b/>
          <w:sz w:val="18"/>
          <w:szCs w:val="18"/>
        </w:rPr>
      </w:pPr>
      <w:r w:rsidRPr="00380661">
        <w:rPr>
          <w:rFonts w:ascii="Verdana" w:hAnsi="Verdana" w:cs="Tahoma"/>
          <w:b/>
          <w:sz w:val="18"/>
          <w:szCs w:val="18"/>
        </w:rPr>
        <w:t>DESCRIPCIÓN. -</w:t>
      </w:r>
    </w:p>
    <w:p w14:paraId="4BD4CE0B" w14:textId="77777777" w:rsidR="00380661" w:rsidRPr="00380661" w:rsidRDefault="00380661" w:rsidP="00380661">
      <w:pPr>
        <w:tabs>
          <w:tab w:val="left" w:pos="560"/>
        </w:tabs>
        <w:spacing w:line="276" w:lineRule="auto"/>
        <w:ind w:right="386"/>
        <w:jc w:val="both"/>
        <w:rPr>
          <w:rFonts w:ascii="Verdana" w:hAnsi="Verdana" w:cs="Tahoma"/>
          <w:color w:val="000000"/>
          <w:sz w:val="18"/>
          <w:szCs w:val="18"/>
        </w:rPr>
      </w:pPr>
      <w:r w:rsidRPr="00380661">
        <w:rPr>
          <w:rFonts w:ascii="Verdana" w:hAnsi="Verdana" w:cs="Tahoma"/>
          <w:color w:val="000000"/>
          <w:sz w:val="18"/>
          <w:szCs w:val="18"/>
        </w:rPr>
        <w:t>Este ítem se refiere a la aplicación de pintura interior látex lavable en muros interiores y otros que se indiquen en los planos constructivos y/o instrucciones del Inspector de proyecto.</w:t>
      </w:r>
    </w:p>
    <w:p w14:paraId="3DF160B3" w14:textId="77777777" w:rsidR="00380661" w:rsidRPr="00380661" w:rsidRDefault="00380661" w:rsidP="00380661">
      <w:pPr>
        <w:tabs>
          <w:tab w:val="left" w:pos="560"/>
        </w:tabs>
        <w:spacing w:line="276" w:lineRule="auto"/>
        <w:ind w:right="386"/>
        <w:jc w:val="both"/>
        <w:rPr>
          <w:rFonts w:ascii="Verdana" w:hAnsi="Verdana" w:cs="Tahoma"/>
          <w:b/>
          <w:color w:val="000000"/>
          <w:sz w:val="18"/>
          <w:szCs w:val="18"/>
        </w:rPr>
      </w:pPr>
      <w:r w:rsidRPr="00380661">
        <w:rPr>
          <w:rFonts w:ascii="Verdana" w:hAnsi="Verdana" w:cs="Tahoma"/>
          <w:b/>
          <w:color w:val="000000"/>
          <w:sz w:val="18"/>
          <w:szCs w:val="18"/>
        </w:rPr>
        <w:t>MATERIALES, HERRAMIENTAS Y EQUIPO. -</w:t>
      </w:r>
    </w:p>
    <w:p w14:paraId="701791A9" w14:textId="77777777" w:rsidR="00380661" w:rsidRPr="00380661" w:rsidRDefault="00380661" w:rsidP="00380661">
      <w:pPr>
        <w:tabs>
          <w:tab w:val="left" w:pos="8711"/>
        </w:tabs>
        <w:spacing w:line="276" w:lineRule="auto"/>
        <w:ind w:right="386"/>
        <w:jc w:val="both"/>
        <w:rPr>
          <w:rFonts w:ascii="Verdana" w:hAnsi="Verdana" w:cs="Tahoma"/>
          <w:sz w:val="18"/>
          <w:szCs w:val="18"/>
        </w:rPr>
      </w:pPr>
      <w:r w:rsidRPr="0038066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33BEA0B" w14:textId="77777777" w:rsidR="00380661" w:rsidRPr="00380661" w:rsidRDefault="00380661" w:rsidP="00380661">
      <w:pPr>
        <w:tabs>
          <w:tab w:val="left" w:pos="560"/>
        </w:tabs>
        <w:spacing w:line="276" w:lineRule="auto"/>
        <w:ind w:right="386"/>
        <w:jc w:val="both"/>
        <w:rPr>
          <w:rFonts w:ascii="Verdana" w:hAnsi="Verdana" w:cs="Tahoma"/>
          <w:b/>
          <w:color w:val="000000"/>
          <w:sz w:val="18"/>
          <w:szCs w:val="18"/>
        </w:rPr>
      </w:pPr>
      <w:r w:rsidRPr="00380661">
        <w:rPr>
          <w:rFonts w:ascii="Verdana" w:hAnsi="Verdana" w:cs="Tahoma"/>
          <w:b/>
          <w:color w:val="000000"/>
          <w:sz w:val="18"/>
          <w:szCs w:val="18"/>
        </w:rPr>
        <w:t>FORMA DE EJECUCIÓN. –</w:t>
      </w:r>
    </w:p>
    <w:p w14:paraId="3C8E8655" w14:textId="77777777" w:rsidR="00380661" w:rsidRPr="00380661" w:rsidRDefault="00380661" w:rsidP="00380661">
      <w:pPr>
        <w:tabs>
          <w:tab w:val="left" w:pos="560"/>
        </w:tabs>
        <w:spacing w:line="276" w:lineRule="auto"/>
        <w:ind w:right="386"/>
        <w:jc w:val="both"/>
        <w:rPr>
          <w:rFonts w:ascii="Verdana" w:hAnsi="Verdana" w:cs="Tahoma"/>
          <w:color w:val="000000"/>
          <w:sz w:val="18"/>
          <w:szCs w:val="18"/>
        </w:rPr>
      </w:pPr>
      <w:r w:rsidRPr="00380661">
        <w:rPr>
          <w:rFonts w:ascii="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42C438A8" w14:textId="77777777" w:rsidR="00380661" w:rsidRPr="00380661" w:rsidRDefault="00380661" w:rsidP="00380661">
      <w:pPr>
        <w:tabs>
          <w:tab w:val="left" w:pos="560"/>
        </w:tabs>
        <w:spacing w:line="276" w:lineRule="auto"/>
        <w:ind w:right="386"/>
        <w:jc w:val="both"/>
        <w:rPr>
          <w:rFonts w:ascii="Verdana" w:hAnsi="Verdana" w:cs="Tahoma"/>
          <w:color w:val="000000"/>
          <w:sz w:val="18"/>
          <w:szCs w:val="18"/>
        </w:rPr>
      </w:pPr>
      <w:r w:rsidRPr="00380661">
        <w:rPr>
          <w:rFonts w:ascii="Verdana"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7CBE4D55" w14:textId="77777777" w:rsidR="00380661" w:rsidRPr="00380661" w:rsidRDefault="00380661" w:rsidP="00380661">
      <w:pPr>
        <w:tabs>
          <w:tab w:val="left" w:pos="560"/>
        </w:tabs>
        <w:spacing w:line="276" w:lineRule="auto"/>
        <w:ind w:right="386"/>
        <w:jc w:val="both"/>
        <w:rPr>
          <w:rFonts w:ascii="Verdana" w:hAnsi="Verdana" w:cs="Tahoma"/>
          <w:color w:val="000000"/>
          <w:sz w:val="18"/>
          <w:szCs w:val="18"/>
        </w:rPr>
      </w:pPr>
      <w:r w:rsidRPr="00380661">
        <w:rPr>
          <w:rFonts w:ascii="Verdana" w:hAnsi="Verdana" w:cs="Tahoma"/>
          <w:color w:val="000000"/>
          <w:sz w:val="18"/>
          <w:szCs w:val="18"/>
        </w:rPr>
        <w:t>Asimismo, la Entidad Ejecutora aplicará la pintura en los rangos de tiempo, con el equipo y forma que indica el proveedor del material.</w:t>
      </w:r>
    </w:p>
    <w:p w14:paraId="2BA9C0F3" w14:textId="77777777" w:rsidR="00380661" w:rsidRPr="00380661" w:rsidRDefault="00380661" w:rsidP="00380661">
      <w:pPr>
        <w:tabs>
          <w:tab w:val="left" w:pos="560"/>
        </w:tabs>
        <w:spacing w:line="276" w:lineRule="auto"/>
        <w:ind w:right="386"/>
        <w:jc w:val="both"/>
        <w:rPr>
          <w:rFonts w:ascii="Verdana" w:hAnsi="Verdana" w:cs="Tahoma"/>
          <w:color w:val="000000"/>
          <w:sz w:val="18"/>
          <w:szCs w:val="18"/>
        </w:rPr>
      </w:pPr>
      <w:r w:rsidRPr="00380661">
        <w:rPr>
          <w:rFonts w:ascii="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2A5BE28D" w14:textId="77777777" w:rsidR="00380661" w:rsidRPr="00380661" w:rsidRDefault="00380661" w:rsidP="00380661">
      <w:pPr>
        <w:tabs>
          <w:tab w:val="left" w:pos="560"/>
        </w:tabs>
        <w:spacing w:line="276" w:lineRule="auto"/>
        <w:ind w:right="386"/>
        <w:jc w:val="both"/>
        <w:rPr>
          <w:rFonts w:ascii="Verdana" w:hAnsi="Verdana" w:cs="Tahoma"/>
          <w:color w:val="000000"/>
          <w:sz w:val="18"/>
          <w:szCs w:val="18"/>
        </w:rPr>
      </w:pPr>
      <w:r w:rsidRPr="00380661">
        <w:rPr>
          <w:rFonts w:ascii="Verdana" w:hAnsi="Verdana" w:cs="Tahoma"/>
          <w:color w:val="000000" w:themeColor="text1"/>
          <w:sz w:val="18"/>
          <w:szCs w:val="18"/>
        </w:rPr>
        <w:t xml:space="preserve">Previo a la aplicación de la pintura, el Inspector de proyecto deberá aprobar la superficie que recibirá este tratamiento </w:t>
      </w:r>
      <w:r w:rsidRPr="00380661">
        <w:rPr>
          <w:rFonts w:ascii="Verdana" w:hAnsi="Verdana" w:cs="Tahoma"/>
          <w:color w:val="000000"/>
          <w:sz w:val="18"/>
          <w:szCs w:val="18"/>
        </w:rPr>
        <w:t>a la vez debe verificar que la superficie esté libre de grumos, humedad, moho, polvo o manchas, grasas, etc.</w:t>
      </w:r>
    </w:p>
    <w:p w14:paraId="220EFE83" w14:textId="77777777" w:rsidR="00380661" w:rsidRPr="00380661" w:rsidRDefault="00380661" w:rsidP="00380661">
      <w:pPr>
        <w:tabs>
          <w:tab w:val="left" w:pos="8711"/>
        </w:tabs>
        <w:spacing w:line="276" w:lineRule="auto"/>
        <w:ind w:right="386"/>
        <w:jc w:val="both"/>
        <w:rPr>
          <w:rFonts w:ascii="Verdana" w:hAnsi="Verdana" w:cs="Tahoma"/>
          <w:b/>
          <w:sz w:val="18"/>
          <w:szCs w:val="18"/>
        </w:rPr>
      </w:pPr>
      <w:r w:rsidRPr="00380661">
        <w:rPr>
          <w:rFonts w:ascii="Verdana" w:hAnsi="Verdana" w:cs="Tahoma"/>
          <w:b/>
          <w:sz w:val="18"/>
          <w:szCs w:val="18"/>
        </w:rPr>
        <w:t>Criterios de Aceptación y Rechazo</w:t>
      </w:r>
    </w:p>
    <w:p w14:paraId="34469F6A" w14:textId="77777777" w:rsidR="00380661" w:rsidRPr="00380661" w:rsidRDefault="00380661" w:rsidP="00380661">
      <w:pPr>
        <w:tabs>
          <w:tab w:val="left" w:pos="560"/>
        </w:tabs>
        <w:spacing w:line="276" w:lineRule="auto"/>
        <w:ind w:right="386"/>
        <w:jc w:val="both"/>
        <w:rPr>
          <w:rFonts w:ascii="Verdana" w:hAnsi="Verdana" w:cs="Tahoma"/>
          <w:color w:val="000000"/>
          <w:sz w:val="18"/>
          <w:szCs w:val="18"/>
        </w:rPr>
      </w:pPr>
      <w:r w:rsidRPr="00380661">
        <w:rPr>
          <w:rFonts w:ascii="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145E655A" w14:textId="77777777" w:rsidR="00380661" w:rsidRPr="00380661" w:rsidRDefault="00380661" w:rsidP="00380661">
      <w:pPr>
        <w:tabs>
          <w:tab w:val="left" w:pos="560"/>
        </w:tabs>
        <w:spacing w:line="276" w:lineRule="auto"/>
        <w:ind w:right="386"/>
        <w:jc w:val="both"/>
        <w:rPr>
          <w:rFonts w:ascii="Verdana" w:hAnsi="Verdana" w:cs="Tahoma"/>
          <w:color w:val="000000"/>
          <w:sz w:val="18"/>
          <w:szCs w:val="18"/>
        </w:rPr>
      </w:pPr>
      <w:r w:rsidRPr="00380661">
        <w:rPr>
          <w:rFonts w:ascii="Verdana" w:hAnsi="Verdana" w:cs="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0462D7E2" w14:textId="77777777" w:rsidR="00380661" w:rsidRPr="00380661" w:rsidRDefault="00380661" w:rsidP="00380661">
      <w:pPr>
        <w:tabs>
          <w:tab w:val="left" w:pos="560"/>
        </w:tabs>
        <w:spacing w:line="276" w:lineRule="auto"/>
        <w:ind w:right="386"/>
        <w:jc w:val="both"/>
        <w:rPr>
          <w:rFonts w:ascii="Verdana" w:hAnsi="Verdana" w:cs="Tahoma"/>
          <w:b/>
          <w:color w:val="000000"/>
          <w:sz w:val="18"/>
          <w:szCs w:val="18"/>
        </w:rPr>
      </w:pPr>
      <w:r w:rsidRPr="00380661">
        <w:rPr>
          <w:rFonts w:ascii="Verdana" w:hAnsi="Verdana" w:cs="Tahoma"/>
          <w:b/>
          <w:color w:val="000000"/>
          <w:sz w:val="18"/>
          <w:szCs w:val="18"/>
        </w:rPr>
        <w:t>MEDICIÓN. –</w:t>
      </w:r>
    </w:p>
    <w:p w14:paraId="5F00B6B1" w14:textId="77777777" w:rsidR="00380661" w:rsidRPr="00380661" w:rsidRDefault="00380661" w:rsidP="00380661">
      <w:pPr>
        <w:tabs>
          <w:tab w:val="left" w:pos="560"/>
        </w:tabs>
        <w:spacing w:line="276" w:lineRule="auto"/>
        <w:ind w:right="386"/>
        <w:jc w:val="both"/>
        <w:rPr>
          <w:rFonts w:ascii="Verdana" w:hAnsi="Verdana" w:cs="Tahoma"/>
          <w:color w:val="000000"/>
          <w:sz w:val="18"/>
          <w:szCs w:val="18"/>
        </w:rPr>
      </w:pPr>
      <w:r w:rsidRPr="00380661">
        <w:rPr>
          <w:rFonts w:ascii="Verdana" w:hAnsi="Verdana" w:cs="Tahoma"/>
          <w:color w:val="000000"/>
          <w:sz w:val="18"/>
          <w:szCs w:val="18"/>
        </w:rPr>
        <w:t xml:space="preserve">La pintura interior látex será medida en </w:t>
      </w:r>
      <w:r w:rsidRPr="00380661">
        <w:rPr>
          <w:rFonts w:ascii="Verdana" w:hAnsi="Verdana" w:cs="Tahoma"/>
          <w:b/>
          <w:color w:val="000000"/>
          <w:sz w:val="18"/>
          <w:szCs w:val="18"/>
        </w:rPr>
        <w:t>metros cuadrados</w:t>
      </w:r>
      <w:r w:rsidRPr="00380661">
        <w:rPr>
          <w:rFonts w:ascii="Verdana" w:hAnsi="Verdana" w:cs="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14:paraId="396D89FB" w14:textId="77777777" w:rsidR="00380661" w:rsidRPr="00380661" w:rsidRDefault="00380661" w:rsidP="00380661">
      <w:pPr>
        <w:tabs>
          <w:tab w:val="left" w:pos="560"/>
        </w:tabs>
        <w:spacing w:line="276" w:lineRule="auto"/>
        <w:ind w:right="386"/>
        <w:jc w:val="both"/>
        <w:rPr>
          <w:rFonts w:ascii="Verdana" w:hAnsi="Verdana" w:cs="Tahoma"/>
          <w:b/>
          <w:color w:val="000000"/>
          <w:sz w:val="18"/>
          <w:szCs w:val="18"/>
        </w:rPr>
      </w:pPr>
      <w:r w:rsidRPr="00380661">
        <w:rPr>
          <w:rFonts w:ascii="Verdana" w:hAnsi="Verdana" w:cs="Tahoma"/>
          <w:b/>
          <w:color w:val="000000"/>
          <w:sz w:val="18"/>
          <w:szCs w:val="18"/>
        </w:rPr>
        <w:t>APORTE PROPIO. –</w:t>
      </w:r>
    </w:p>
    <w:p w14:paraId="3A532851" w14:textId="77777777" w:rsidR="00380661" w:rsidRPr="00380661" w:rsidRDefault="00380661" w:rsidP="00380661">
      <w:pPr>
        <w:spacing w:line="276" w:lineRule="auto"/>
        <w:jc w:val="both"/>
        <w:rPr>
          <w:rFonts w:ascii="Verdana" w:hAnsi="Verdana" w:cs="Tahoma"/>
          <w:color w:val="000000"/>
          <w:sz w:val="18"/>
          <w:szCs w:val="18"/>
        </w:rPr>
      </w:pPr>
      <w:r w:rsidRPr="00380661">
        <w:rPr>
          <w:rFonts w:ascii="Verdana" w:hAnsi="Verdana" w:cs="Tahoma"/>
          <w:color w:val="000000"/>
          <w:sz w:val="18"/>
          <w:szCs w:val="18"/>
        </w:rPr>
        <w:t xml:space="preserve">El aporte propio se encuentra especificado en el </w:t>
      </w:r>
      <w:r w:rsidRPr="00380661">
        <w:rPr>
          <w:rFonts w:ascii="Verdana" w:hAnsi="Verdana" w:cs="Tahoma"/>
          <w:sz w:val="18"/>
          <w:szCs w:val="18"/>
        </w:rPr>
        <w:t>análisis de precios unitarios</w:t>
      </w:r>
      <w:r w:rsidRPr="00380661">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33E85DE" w14:textId="77777777" w:rsidR="00380661" w:rsidRPr="00380661" w:rsidRDefault="00380661" w:rsidP="00380661">
      <w:pPr>
        <w:tabs>
          <w:tab w:val="left" w:pos="560"/>
        </w:tabs>
        <w:spacing w:line="276" w:lineRule="auto"/>
        <w:jc w:val="both"/>
        <w:rPr>
          <w:rFonts w:ascii="Verdana" w:hAnsi="Verdana" w:cs="Tahoma"/>
          <w:color w:val="000000"/>
          <w:sz w:val="18"/>
          <w:szCs w:val="18"/>
        </w:rPr>
      </w:pPr>
      <w:r w:rsidRPr="00380661">
        <w:rPr>
          <w:rFonts w:ascii="Verdana" w:hAnsi="Verdana" w:cs="Tahoma"/>
          <w:color w:val="000000"/>
          <w:sz w:val="18"/>
          <w:szCs w:val="18"/>
        </w:rPr>
        <w:t>Este aporte propio estará sujeto al cronograma de ejecución de obra de la Entidad Ejecutora.</w:t>
      </w:r>
    </w:p>
    <w:p w14:paraId="03855C4A" w14:textId="77777777" w:rsidR="00380661" w:rsidRPr="00380661" w:rsidRDefault="00380661" w:rsidP="00380661">
      <w:pPr>
        <w:tabs>
          <w:tab w:val="left" w:pos="8711"/>
        </w:tabs>
        <w:spacing w:line="276" w:lineRule="auto"/>
        <w:jc w:val="both"/>
        <w:rPr>
          <w:rFonts w:ascii="Verdana" w:hAnsi="Verdana" w:cs="Tahoma"/>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380661" w:rsidRPr="00380661" w14:paraId="6EC9620D" w14:textId="77777777" w:rsidTr="00C7154E">
        <w:tc>
          <w:tcPr>
            <w:tcW w:w="584" w:type="dxa"/>
            <w:shd w:val="clear" w:color="auto" w:fill="1F3864" w:themeFill="accent5" w:themeFillShade="80"/>
          </w:tcPr>
          <w:p w14:paraId="2E322D12"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lastRenderedPageBreak/>
              <w:t>N°</w:t>
            </w:r>
          </w:p>
        </w:tc>
        <w:tc>
          <w:tcPr>
            <w:tcW w:w="2385" w:type="dxa"/>
            <w:shd w:val="clear" w:color="auto" w:fill="1F3864" w:themeFill="accent5" w:themeFillShade="80"/>
          </w:tcPr>
          <w:p w14:paraId="55F7C921"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CÓDIGO</w:t>
            </w:r>
          </w:p>
        </w:tc>
        <w:tc>
          <w:tcPr>
            <w:tcW w:w="1145" w:type="dxa"/>
            <w:shd w:val="clear" w:color="auto" w:fill="1F3864" w:themeFill="accent5" w:themeFillShade="80"/>
          </w:tcPr>
          <w:p w14:paraId="1DEBDCAB"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UNIDAD</w:t>
            </w:r>
          </w:p>
        </w:tc>
        <w:tc>
          <w:tcPr>
            <w:tcW w:w="5095" w:type="dxa"/>
            <w:shd w:val="clear" w:color="auto" w:fill="1F3864" w:themeFill="accent5" w:themeFillShade="80"/>
          </w:tcPr>
          <w:p w14:paraId="7C7D5240"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ÍTEM</w:t>
            </w:r>
          </w:p>
        </w:tc>
      </w:tr>
      <w:tr w:rsidR="00380661" w:rsidRPr="00380661" w14:paraId="4F539C38" w14:textId="77777777" w:rsidTr="00C7154E">
        <w:trPr>
          <w:trHeight w:val="370"/>
        </w:trPr>
        <w:tc>
          <w:tcPr>
            <w:tcW w:w="584" w:type="dxa"/>
            <w:shd w:val="clear" w:color="auto" w:fill="BDD6EE" w:themeFill="accent1" w:themeFillTint="66"/>
          </w:tcPr>
          <w:p w14:paraId="3EC36FDA"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25</w:t>
            </w:r>
          </w:p>
        </w:tc>
        <w:tc>
          <w:tcPr>
            <w:tcW w:w="2385" w:type="dxa"/>
            <w:shd w:val="clear" w:color="auto" w:fill="BDD6EE" w:themeFill="accent1" w:themeFillTint="66"/>
            <w:vAlign w:val="center"/>
          </w:tcPr>
          <w:p w14:paraId="6AA6E405"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color w:val="000000" w:themeColor="text1"/>
                <w:sz w:val="18"/>
                <w:szCs w:val="18"/>
                <w:lang w:eastAsia="es-ES"/>
              </w:rPr>
              <w:t>VAC-OF-BAJ-1</w:t>
            </w:r>
          </w:p>
        </w:tc>
        <w:tc>
          <w:tcPr>
            <w:tcW w:w="1145" w:type="dxa"/>
            <w:shd w:val="clear" w:color="auto" w:fill="BDD6EE" w:themeFill="accent1" w:themeFillTint="66"/>
            <w:vAlign w:val="center"/>
          </w:tcPr>
          <w:p w14:paraId="1F868E40"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M</w:t>
            </w:r>
          </w:p>
        </w:tc>
        <w:tc>
          <w:tcPr>
            <w:tcW w:w="5095" w:type="dxa"/>
            <w:shd w:val="clear" w:color="auto" w:fill="BDD6EE" w:themeFill="accent1" w:themeFillTint="66"/>
            <w:vAlign w:val="center"/>
          </w:tcPr>
          <w:p w14:paraId="080BFF73"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bCs/>
                <w:color w:val="000000" w:themeColor="text1"/>
                <w:sz w:val="18"/>
                <w:szCs w:val="18"/>
              </w:rPr>
              <w:t>BAJANTE DE PVC 3"</w:t>
            </w:r>
          </w:p>
        </w:tc>
      </w:tr>
    </w:tbl>
    <w:p w14:paraId="559CE815"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DESCRIPCIÓN. –</w:t>
      </w:r>
    </w:p>
    <w:p w14:paraId="7F80625D"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7B4A89D6"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MATERIALES, HERRAMIENTAS Y EQUIPO. -</w:t>
      </w:r>
    </w:p>
    <w:p w14:paraId="7596C0EA"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3373B9AF" w14:textId="77777777" w:rsidR="00380661" w:rsidRPr="00380661" w:rsidRDefault="00380661" w:rsidP="00380661">
      <w:pPr>
        <w:tabs>
          <w:tab w:val="left" w:pos="8711"/>
        </w:tabs>
        <w:spacing w:line="276" w:lineRule="auto"/>
        <w:rPr>
          <w:rFonts w:ascii="Verdana" w:hAnsi="Verdana" w:cs="Tahoma"/>
          <w:b/>
          <w:sz w:val="18"/>
          <w:szCs w:val="18"/>
        </w:rPr>
      </w:pPr>
      <w:r w:rsidRPr="00380661">
        <w:rPr>
          <w:rFonts w:ascii="Verdana" w:hAnsi="Verdana" w:cs="Tahoma"/>
          <w:b/>
          <w:sz w:val="18"/>
          <w:szCs w:val="18"/>
        </w:rPr>
        <w:t>FORMA DE EJECUCIÓN. -</w:t>
      </w:r>
    </w:p>
    <w:p w14:paraId="79A73EF8"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2027AC7A"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Criterios de Control, Aceptación y Rechazo</w:t>
      </w:r>
    </w:p>
    <w:p w14:paraId="2D108BE1"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El Inspector de proyectos deberá verificar que la ejecución del ítem no presenta ningún defecto de materiales, ejecución, conexión, fuga, dimensiones, inspección visual u otro método conveniente.</w:t>
      </w:r>
    </w:p>
    <w:p w14:paraId="6ED2FC1F"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MEDICIÓN. -</w:t>
      </w:r>
    </w:p>
    <w:p w14:paraId="2F1F12BF"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 xml:space="preserve">La bajante de pvc 3" se medirán, en </w:t>
      </w:r>
      <w:r w:rsidRPr="00380661">
        <w:rPr>
          <w:rFonts w:ascii="Verdana" w:hAnsi="Verdana" w:cs="Tahoma"/>
          <w:b/>
          <w:sz w:val="18"/>
          <w:szCs w:val="18"/>
        </w:rPr>
        <w:t>Metros</w:t>
      </w:r>
      <w:r w:rsidRPr="00380661">
        <w:rPr>
          <w:rFonts w:ascii="Verdana" w:hAnsi="Verdana" w:cs="Tahoma"/>
          <w:sz w:val="18"/>
          <w:szCs w:val="18"/>
        </w:rPr>
        <w:t xml:space="preserve">, tomando en cuenta únicamente las longitudes netas instaladas. </w:t>
      </w:r>
    </w:p>
    <w:p w14:paraId="561EE900" w14:textId="77777777" w:rsidR="00380661" w:rsidRPr="00380661" w:rsidRDefault="00380661" w:rsidP="00380661">
      <w:pPr>
        <w:tabs>
          <w:tab w:val="left" w:pos="560"/>
        </w:tabs>
        <w:spacing w:line="276" w:lineRule="auto"/>
        <w:jc w:val="both"/>
        <w:rPr>
          <w:rFonts w:ascii="Verdana" w:hAnsi="Verdana" w:cs="Tahoma"/>
          <w:b/>
          <w:color w:val="000000"/>
          <w:sz w:val="18"/>
          <w:szCs w:val="18"/>
        </w:rPr>
      </w:pPr>
      <w:r w:rsidRPr="00380661">
        <w:rPr>
          <w:rFonts w:ascii="Verdana" w:hAnsi="Verdana" w:cs="Tahoma"/>
          <w:b/>
          <w:color w:val="000000"/>
          <w:sz w:val="18"/>
          <w:szCs w:val="18"/>
        </w:rPr>
        <w:t>APORTE PROPIO. -</w:t>
      </w:r>
    </w:p>
    <w:p w14:paraId="7ADD8701"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1F9121AF" w14:textId="77777777" w:rsidR="00380661" w:rsidRPr="00380661" w:rsidRDefault="00380661" w:rsidP="00380661">
      <w:pPr>
        <w:tabs>
          <w:tab w:val="left" w:pos="8711"/>
        </w:tabs>
        <w:spacing w:line="276" w:lineRule="auto"/>
        <w:jc w:val="both"/>
        <w:rPr>
          <w:rFonts w:ascii="Verdana" w:hAnsi="Verdana" w:cs="Tahoma"/>
          <w:color w:val="000000"/>
          <w:sz w:val="18"/>
          <w:szCs w:val="18"/>
        </w:rPr>
      </w:pPr>
      <w:r w:rsidRPr="00380661">
        <w:rPr>
          <w:rFonts w:ascii="Verdana" w:hAnsi="Verdana" w:cs="Tahoma"/>
          <w:sz w:val="18"/>
          <w:szCs w:val="18"/>
        </w:rPr>
        <w:t>Este aporte propio estará sujeto al cronograma de ejecución de obra de la Entidad Ejecutora.</w:t>
      </w:r>
    </w:p>
    <w:tbl>
      <w:tblPr>
        <w:tblStyle w:val="Tablaconcuadrcula"/>
        <w:tblW w:w="8926" w:type="dxa"/>
        <w:tblLook w:val="04A0" w:firstRow="1" w:lastRow="0" w:firstColumn="1" w:lastColumn="0" w:noHBand="0" w:noVBand="1"/>
      </w:tblPr>
      <w:tblGrid>
        <w:gridCol w:w="584"/>
        <w:gridCol w:w="2385"/>
        <w:gridCol w:w="1145"/>
        <w:gridCol w:w="4812"/>
      </w:tblGrid>
      <w:tr w:rsidR="00380661" w:rsidRPr="00380661" w14:paraId="4AACC372" w14:textId="77777777" w:rsidTr="00C7154E">
        <w:trPr>
          <w:trHeight w:val="261"/>
        </w:trPr>
        <w:tc>
          <w:tcPr>
            <w:tcW w:w="584" w:type="dxa"/>
            <w:shd w:val="clear" w:color="auto" w:fill="1F3864" w:themeFill="accent5" w:themeFillShade="80"/>
            <w:vAlign w:val="center"/>
          </w:tcPr>
          <w:p w14:paraId="1DC5F4D8"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N°</w:t>
            </w:r>
          </w:p>
        </w:tc>
        <w:tc>
          <w:tcPr>
            <w:tcW w:w="2385" w:type="dxa"/>
            <w:shd w:val="clear" w:color="auto" w:fill="1F3864" w:themeFill="accent5" w:themeFillShade="80"/>
            <w:vAlign w:val="center"/>
          </w:tcPr>
          <w:p w14:paraId="4E4EB3C5"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CODIGO</w:t>
            </w:r>
          </w:p>
        </w:tc>
        <w:tc>
          <w:tcPr>
            <w:tcW w:w="1145" w:type="dxa"/>
            <w:shd w:val="clear" w:color="auto" w:fill="1F3864" w:themeFill="accent5" w:themeFillShade="80"/>
            <w:vAlign w:val="center"/>
          </w:tcPr>
          <w:p w14:paraId="3C537A56"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UNIDAD</w:t>
            </w:r>
          </w:p>
        </w:tc>
        <w:tc>
          <w:tcPr>
            <w:tcW w:w="4812" w:type="dxa"/>
            <w:shd w:val="clear" w:color="auto" w:fill="1F3864" w:themeFill="accent5" w:themeFillShade="80"/>
            <w:vAlign w:val="center"/>
          </w:tcPr>
          <w:p w14:paraId="6989130D"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ITEM</w:t>
            </w:r>
          </w:p>
        </w:tc>
      </w:tr>
      <w:tr w:rsidR="00380661" w:rsidRPr="00380661" w14:paraId="63AB597B" w14:textId="77777777" w:rsidTr="00C7154E">
        <w:trPr>
          <w:trHeight w:val="321"/>
        </w:trPr>
        <w:tc>
          <w:tcPr>
            <w:tcW w:w="584" w:type="dxa"/>
            <w:shd w:val="clear" w:color="auto" w:fill="BDD6EE" w:themeFill="accent1" w:themeFillTint="66"/>
            <w:vAlign w:val="center"/>
          </w:tcPr>
          <w:p w14:paraId="60D2D191"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26</w:t>
            </w:r>
          </w:p>
        </w:tc>
        <w:tc>
          <w:tcPr>
            <w:tcW w:w="2385" w:type="dxa"/>
            <w:shd w:val="clear" w:color="auto" w:fill="BDD6EE" w:themeFill="accent1" w:themeFillTint="66"/>
            <w:vAlign w:val="center"/>
          </w:tcPr>
          <w:p w14:paraId="12BE89C3"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VAC-OF-PIN-1</w:t>
            </w:r>
          </w:p>
        </w:tc>
        <w:tc>
          <w:tcPr>
            <w:tcW w:w="1145" w:type="dxa"/>
            <w:shd w:val="clear" w:color="auto" w:fill="BDD6EE" w:themeFill="accent1" w:themeFillTint="66"/>
            <w:vAlign w:val="center"/>
          </w:tcPr>
          <w:p w14:paraId="32B7A866"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M2</w:t>
            </w:r>
          </w:p>
        </w:tc>
        <w:tc>
          <w:tcPr>
            <w:tcW w:w="4812" w:type="dxa"/>
            <w:shd w:val="clear" w:color="auto" w:fill="BDD6EE" w:themeFill="accent1" w:themeFillTint="66"/>
            <w:vAlign w:val="center"/>
          </w:tcPr>
          <w:p w14:paraId="4AC4317D"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PINTURA EXTERIOR LATEX</w:t>
            </w:r>
          </w:p>
        </w:tc>
      </w:tr>
    </w:tbl>
    <w:p w14:paraId="3F94B20E" w14:textId="77777777" w:rsidR="00380661" w:rsidRPr="00380661" w:rsidRDefault="00380661" w:rsidP="00380661">
      <w:pPr>
        <w:tabs>
          <w:tab w:val="left" w:pos="560"/>
        </w:tabs>
        <w:spacing w:line="276" w:lineRule="auto"/>
        <w:ind w:right="386"/>
        <w:jc w:val="both"/>
        <w:rPr>
          <w:rFonts w:ascii="Verdana" w:hAnsi="Verdana" w:cs="Tahoma"/>
          <w:b/>
          <w:sz w:val="18"/>
          <w:szCs w:val="18"/>
        </w:rPr>
      </w:pPr>
      <w:r w:rsidRPr="00380661">
        <w:rPr>
          <w:rFonts w:ascii="Verdana" w:hAnsi="Verdana" w:cs="Tahoma"/>
          <w:b/>
          <w:sz w:val="18"/>
          <w:szCs w:val="18"/>
        </w:rPr>
        <w:t>DESCRIPCIÓN. -</w:t>
      </w:r>
    </w:p>
    <w:p w14:paraId="467F8BEB" w14:textId="77777777" w:rsidR="00380661" w:rsidRPr="00380661" w:rsidRDefault="00380661" w:rsidP="00380661">
      <w:pPr>
        <w:tabs>
          <w:tab w:val="left" w:pos="560"/>
        </w:tabs>
        <w:spacing w:line="276" w:lineRule="auto"/>
        <w:ind w:right="386"/>
        <w:jc w:val="both"/>
        <w:rPr>
          <w:rFonts w:ascii="Verdana" w:hAnsi="Verdana" w:cs="Tahoma"/>
          <w:color w:val="000000"/>
          <w:sz w:val="18"/>
          <w:szCs w:val="18"/>
        </w:rPr>
      </w:pPr>
      <w:r w:rsidRPr="00380661">
        <w:rPr>
          <w:rFonts w:ascii="Verdana" w:hAnsi="Verdana" w:cs="Tahoma"/>
          <w:color w:val="000000"/>
          <w:sz w:val="18"/>
          <w:szCs w:val="18"/>
        </w:rPr>
        <w:t>Este ítem se refiere a la aplicación de pintura exterior látex</w:t>
      </w:r>
      <w:r w:rsidRPr="00380661">
        <w:rPr>
          <w:rFonts w:ascii="Verdana" w:hAnsi="Verdana" w:cs="Tahoma"/>
          <w:b/>
          <w:bCs/>
          <w:color w:val="000000"/>
          <w:sz w:val="18"/>
          <w:szCs w:val="18"/>
        </w:rPr>
        <w:t>,</w:t>
      </w:r>
      <w:r w:rsidRPr="00380661">
        <w:rPr>
          <w:rFonts w:ascii="Verdana" w:hAnsi="Verdana" w:cs="Tahoma"/>
          <w:color w:val="000000"/>
          <w:sz w:val="18"/>
          <w:szCs w:val="18"/>
        </w:rPr>
        <w:t xml:space="preserve"> lavable en muros exteriores y otros que se indiquen en los planos constructivos y/o instrucciones del Inspector de proyecto.</w:t>
      </w:r>
    </w:p>
    <w:p w14:paraId="26277F21" w14:textId="77777777" w:rsidR="00380661" w:rsidRPr="00380661" w:rsidRDefault="00380661" w:rsidP="00380661">
      <w:pPr>
        <w:tabs>
          <w:tab w:val="left" w:pos="560"/>
        </w:tabs>
        <w:spacing w:line="276" w:lineRule="auto"/>
        <w:ind w:right="386"/>
        <w:jc w:val="both"/>
        <w:rPr>
          <w:rFonts w:ascii="Verdana" w:hAnsi="Verdana" w:cs="Tahoma"/>
          <w:b/>
          <w:sz w:val="18"/>
          <w:szCs w:val="18"/>
        </w:rPr>
      </w:pPr>
      <w:r w:rsidRPr="00380661">
        <w:rPr>
          <w:rFonts w:ascii="Verdana" w:hAnsi="Verdana" w:cs="Tahoma"/>
          <w:b/>
          <w:sz w:val="18"/>
          <w:szCs w:val="18"/>
        </w:rPr>
        <w:t>MATERIALES, HERRAMIENTAS Y EQUIPO. -</w:t>
      </w:r>
    </w:p>
    <w:p w14:paraId="5444D6C6" w14:textId="77777777" w:rsidR="00380661" w:rsidRPr="00380661" w:rsidRDefault="00380661" w:rsidP="00380661">
      <w:pPr>
        <w:tabs>
          <w:tab w:val="left" w:pos="8711"/>
        </w:tabs>
        <w:spacing w:line="276" w:lineRule="auto"/>
        <w:ind w:right="386"/>
        <w:jc w:val="both"/>
        <w:rPr>
          <w:rFonts w:ascii="Verdana" w:hAnsi="Verdana" w:cs="Tahoma"/>
          <w:sz w:val="18"/>
          <w:szCs w:val="18"/>
        </w:rPr>
      </w:pPr>
      <w:r w:rsidRPr="0038066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FF05633" w14:textId="77777777" w:rsidR="00380661" w:rsidRPr="00380661" w:rsidRDefault="00380661" w:rsidP="00380661">
      <w:pPr>
        <w:tabs>
          <w:tab w:val="left" w:pos="560"/>
        </w:tabs>
        <w:spacing w:line="276" w:lineRule="auto"/>
        <w:ind w:right="386"/>
        <w:jc w:val="both"/>
        <w:rPr>
          <w:rFonts w:ascii="Verdana" w:hAnsi="Verdana" w:cs="Tahoma"/>
          <w:b/>
          <w:sz w:val="18"/>
          <w:szCs w:val="18"/>
        </w:rPr>
      </w:pPr>
      <w:r w:rsidRPr="00380661">
        <w:rPr>
          <w:rFonts w:ascii="Verdana" w:hAnsi="Verdana" w:cs="Tahoma"/>
          <w:b/>
          <w:sz w:val="18"/>
          <w:szCs w:val="18"/>
        </w:rPr>
        <w:t>FORMA DE EJECUCIÓN. –</w:t>
      </w:r>
    </w:p>
    <w:p w14:paraId="7227CE6C" w14:textId="77777777" w:rsidR="00380661" w:rsidRPr="00380661" w:rsidRDefault="00380661" w:rsidP="00380661">
      <w:pPr>
        <w:tabs>
          <w:tab w:val="left" w:pos="560"/>
        </w:tabs>
        <w:spacing w:line="276" w:lineRule="auto"/>
        <w:ind w:right="386"/>
        <w:jc w:val="both"/>
        <w:rPr>
          <w:rFonts w:ascii="Verdana" w:hAnsi="Verdana" w:cs="Tahoma"/>
          <w:color w:val="000000"/>
          <w:sz w:val="18"/>
          <w:szCs w:val="18"/>
        </w:rPr>
      </w:pPr>
      <w:r w:rsidRPr="00380661">
        <w:rPr>
          <w:rFonts w:ascii="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7C26F4A6" w14:textId="77777777" w:rsidR="00380661" w:rsidRPr="00380661" w:rsidRDefault="00380661" w:rsidP="00380661">
      <w:pPr>
        <w:tabs>
          <w:tab w:val="left" w:pos="560"/>
        </w:tabs>
        <w:spacing w:line="276" w:lineRule="auto"/>
        <w:ind w:right="386"/>
        <w:jc w:val="both"/>
        <w:rPr>
          <w:rFonts w:ascii="Verdana" w:hAnsi="Verdana" w:cs="Tahoma"/>
          <w:color w:val="000000"/>
          <w:sz w:val="18"/>
          <w:szCs w:val="18"/>
        </w:rPr>
      </w:pPr>
      <w:r w:rsidRPr="00380661">
        <w:rPr>
          <w:rFonts w:ascii="Verdana"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7D848866" w14:textId="77777777" w:rsidR="00380661" w:rsidRPr="00380661" w:rsidRDefault="00380661" w:rsidP="00380661">
      <w:pPr>
        <w:tabs>
          <w:tab w:val="left" w:pos="560"/>
        </w:tabs>
        <w:spacing w:line="276" w:lineRule="auto"/>
        <w:ind w:right="386"/>
        <w:jc w:val="both"/>
        <w:rPr>
          <w:rFonts w:ascii="Verdana" w:hAnsi="Verdana" w:cs="Tahoma"/>
          <w:color w:val="000000"/>
          <w:sz w:val="18"/>
          <w:szCs w:val="18"/>
        </w:rPr>
      </w:pPr>
      <w:r w:rsidRPr="00380661">
        <w:rPr>
          <w:rFonts w:ascii="Verdana" w:hAnsi="Verdana" w:cs="Tahoma"/>
          <w:color w:val="000000"/>
          <w:sz w:val="18"/>
          <w:szCs w:val="18"/>
        </w:rPr>
        <w:lastRenderedPageBreak/>
        <w:t>Asimismo, la Entidad Ejecutora aplicará la pintura en los rangos de tiempo, con el equipo y forma que indica el proveedor del material.</w:t>
      </w:r>
    </w:p>
    <w:p w14:paraId="6071BA3F" w14:textId="77777777" w:rsidR="00380661" w:rsidRPr="00380661" w:rsidRDefault="00380661" w:rsidP="00380661">
      <w:pPr>
        <w:tabs>
          <w:tab w:val="left" w:pos="560"/>
        </w:tabs>
        <w:spacing w:line="276" w:lineRule="auto"/>
        <w:ind w:right="386"/>
        <w:jc w:val="both"/>
        <w:rPr>
          <w:rFonts w:ascii="Verdana" w:hAnsi="Verdana" w:cs="Tahoma"/>
          <w:color w:val="000000"/>
          <w:sz w:val="18"/>
          <w:szCs w:val="18"/>
        </w:rPr>
      </w:pPr>
      <w:r w:rsidRPr="00380661">
        <w:rPr>
          <w:rFonts w:ascii="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0602F335" w14:textId="77777777" w:rsidR="00380661" w:rsidRPr="00380661" w:rsidRDefault="00380661" w:rsidP="00380661">
      <w:pPr>
        <w:tabs>
          <w:tab w:val="left" w:pos="560"/>
        </w:tabs>
        <w:spacing w:line="276" w:lineRule="auto"/>
        <w:ind w:right="386"/>
        <w:jc w:val="both"/>
        <w:rPr>
          <w:rFonts w:ascii="Verdana" w:hAnsi="Verdana" w:cs="Tahoma"/>
          <w:color w:val="000000"/>
          <w:sz w:val="18"/>
          <w:szCs w:val="18"/>
        </w:rPr>
      </w:pPr>
      <w:r w:rsidRPr="00380661">
        <w:rPr>
          <w:rFonts w:ascii="Verdana" w:hAnsi="Verdana" w:cs="Tahoma"/>
          <w:color w:val="000000" w:themeColor="text1"/>
          <w:sz w:val="18"/>
          <w:szCs w:val="18"/>
        </w:rPr>
        <w:t xml:space="preserve">Previo a la aplicación de la pintura, el Inspector de proyecto deberá aprobar la superficie que recibirá este tratamiento </w:t>
      </w:r>
      <w:r w:rsidRPr="00380661">
        <w:rPr>
          <w:rFonts w:ascii="Verdana" w:hAnsi="Verdana" w:cs="Tahoma"/>
          <w:color w:val="000000"/>
          <w:sz w:val="18"/>
          <w:szCs w:val="18"/>
        </w:rPr>
        <w:t>a la vez debe verificar que la superficie esté libre de grumos, humedad, moho, polvo o manchas, grasas, etc.</w:t>
      </w:r>
    </w:p>
    <w:p w14:paraId="3A38F672" w14:textId="77777777" w:rsidR="00380661" w:rsidRPr="00380661" w:rsidRDefault="00380661" w:rsidP="00380661">
      <w:pPr>
        <w:tabs>
          <w:tab w:val="left" w:pos="8711"/>
        </w:tabs>
        <w:spacing w:line="276" w:lineRule="auto"/>
        <w:ind w:right="386"/>
        <w:jc w:val="both"/>
        <w:rPr>
          <w:rFonts w:ascii="Verdana" w:hAnsi="Verdana" w:cs="Tahoma"/>
          <w:b/>
          <w:sz w:val="18"/>
          <w:szCs w:val="18"/>
        </w:rPr>
      </w:pPr>
      <w:r w:rsidRPr="00380661">
        <w:rPr>
          <w:rFonts w:ascii="Verdana" w:hAnsi="Verdana" w:cs="Tahoma"/>
          <w:b/>
          <w:sz w:val="18"/>
          <w:szCs w:val="18"/>
        </w:rPr>
        <w:t>Criterios de Aceptación y Rechazo</w:t>
      </w:r>
    </w:p>
    <w:p w14:paraId="3653441D" w14:textId="77777777" w:rsidR="00380661" w:rsidRPr="00380661" w:rsidRDefault="00380661" w:rsidP="00380661">
      <w:pPr>
        <w:tabs>
          <w:tab w:val="left" w:pos="560"/>
        </w:tabs>
        <w:spacing w:line="276" w:lineRule="auto"/>
        <w:ind w:right="386"/>
        <w:jc w:val="both"/>
        <w:rPr>
          <w:rFonts w:ascii="Verdana" w:hAnsi="Verdana" w:cs="Tahoma"/>
          <w:color w:val="000000"/>
          <w:sz w:val="18"/>
          <w:szCs w:val="18"/>
        </w:rPr>
      </w:pPr>
      <w:r w:rsidRPr="00380661">
        <w:rPr>
          <w:rFonts w:ascii="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3368D810" w14:textId="77777777" w:rsidR="00380661" w:rsidRPr="00380661" w:rsidRDefault="00380661" w:rsidP="00380661">
      <w:pPr>
        <w:tabs>
          <w:tab w:val="left" w:pos="560"/>
        </w:tabs>
        <w:spacing w:line="276" w:lineRule="auto"/>
        <w:ind w:right="386"/>
        <w:jc w:val="both"/>
        <w:rPr>
          <w:rFonts w:ascii="Verdana" w:hAnsi="Verdana" w:cs="Tahoma"/>
          <w:color w:val="000000"/>
          <w:sz w:val="18"/>
          <w:szCs w:val="18"/>
        </w:rPr>
      </w:pPr>
      <w:r w:rsidRPr="00380661">
        <w:rPr>
          <w:rFonts w:ascii="Verdana" w:hAnsi="Verdana" w:cs="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5835BB3F" w14:textId="77777777" w:rsidR="00380661" w:rsidRPr="00380661" w:rsidRDefault="00380661" w:rsidP="00380661">
      <w:pPr>
        <w:tabs>
          <w:tab w:val="left" w:pos="560"/>
        </w:tabs>
        <w:spacing w:line="276" w:lineRule="auto"/>
        <w:ind w:right="386"/>
        <w:jc w:val="both"/>
        <w:rPr>
          <w:rFonts w:ascii="Verdana" w:hAnsi="Verdana" w:cs="Tahoma"/>
          <w:b/>
          <w:sz w:val="18"/>
          <w:szCs w:val="18"/>
        </w:rPr>
      </w:pPr>
      <w:r w:rsidRPr="00380661">
        <w:rPr>
          <w:rFonts w:ascii="Verdana" w:hAnsi="Verdana" w:cs="Tahoma"/>
          <w:b/>
          <w:sz w:val="18"/>
          <w:szCs w:val="18"/>
        </w:rPr>
        <w:t>MEDICIÓN. –</w:t>
      </w:r>
    </w:p>
    <w:p w14:paraId="205D4D22" w14:textId="77777777" w:rsidR="00380661" w:rsidRPr="00380661" w:rsidRDefault="00380661" w:rsidP="00380661">
      <w:pPr>
        <w:tabs>
          <w:tab w:val="left" w:pos="560"/>
        </w:tabs>
        <w:spacing w:line="276" w:lineRule="auto"/>
        <w:ind w:right="386"/>
        <w:jc w:val="both"/>
        <w:rPr>
          <w:rFonts w:ascii="Verdana" w:hAnsi="Verdana" w:cs="Tahoma"/>
          <w:color w:val="000000"/>
          <w:sz w:val="18"/>
          <w:szCs w:val="18"/>
        </w:rPr>
      </w:pPr>
      <w:r w:rsidRPr="00380661">
        <w:rPr>
          <w:rFonts w:ascii="Verdana" w:hAnsi="Verdana" w:cs="Tahoma"/>
          <w:color w:val="000000"/>
          <w:sz w:val="18"/>
          <w:szCs w:val="18"/>
        </w:rPr>
        <w:t xml:space="preserve">La pintura exterior látex será medida en </w:t>
      </w:r>
      <w:r w:rsidRPr="00380661">
        <w:rPr>
          <w:rFonts w:ascii="Verdana" w:hAnsi="Verdana" w:cs="Tahoma"/>
          <w:b/>
          <w:color w:val="000000"/>
          <w:sz w:val="18"/>
          <w:szCs w:val="18"/>
        </w:rPr>
        <w:t>metros cuadrados</w:t>
      </w:r>
      <w:r w:rsidRPr="00380661">
        <w:rPr>
          <w:rFonts w:ascii="Verdana" w:hAnsi="Verdana" w:cs="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14:paraId="3664E4BF" w14:textId="77777777" w:rsidR="00380661" w:rsidRPr="00380661" w:rsidRDefault="00380661" w:rsidP="00380661">
      <w:pPr>
        <w:tabs>
          <w:tab w:val="left" w:pos="560"/>
        </w:tabs>
        <w:spacing w:line="276" w:lineRule="auto"/>
        <w:ind w:right="386"/>
        <w:jc w:val="both"/>
        <w:rPr>
          <w:rFonts w:ascii="Verdana" w:hAnsi="Verdana" w:cs="Tahoma"/>
          <w:b/>
          <w:sz w:val="18"/>
          <w:szCs w:val="18"/>
        </w:rPr>
      </w:pPr>
      <w:r w:rsidRPr="00380661">
        <w:rPr>
          <w:rFonts w:ascii="Verdana" w:hAnsi="Verdana" w:cs="Tahoma"/>
          <w:b/>
          <w:sz w:val="18"/>
          <w:szCs w:val="18"/>
        </w:rPr>
        <w:t>APORTE PROPIO. -</w:t>
      </w:r>
    </w:p>
    <w:p w14:paraId="57A85398" w14:textId="77777777" w:rsidR="00380661" w:rsidRPr="00380661" w:rsidRDefault="00380661" w:rsidP="00380661">
      <w:pPr>
        <w:spacing w:line="276" w:lineRule="auto"/>
        <w:jc w:val="both"/>
        <w:rPr>
          <w:rFonts w:ascii="Verdana" w:hAnsi="Verdana" w:cs="Tahoma"/>
          <w:color w:val="000000"/>
          <w:sz w:val="18"/>
          <w:szCs w:val="18"/>
        </w:rPr>
      </w:pPr>
      <w:r w:rsidRPr="00380661">
        <w:rPr>
          <w:rFonts w:ascii="Verdana" w:hAnsi="Verdana" w:cs="Tahoma"/>
          <w:color w:val="000000"/>
          <w:sz w:val="18"/>
          <w:szCs w:val="18"/>
        </w:rPr>
        <w:t xml:space="preserve">El aporte propio se encuentra especificado en el análisis </w:t>
      </w:r>
      <w:r w:rsidRPr="00380661">
        <w:rPr>
          <w:rFonts w:ascii="Verdana" w:hAnsi="Verdana" w:cs="Tahoma"/>
          <w:sz w:val="18"/>
          <w:szCs w:val="18"/>
        </w:rPr>
        <w:t>de precios unitarios</w:t>
      </w:r>
      <w:r w:rsidRPr="00380661">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F9BD0BF" w14:textId="77777777" w:rsidR="00380661" w:rsidRPr="00380661" w:rsidRDefault="00380661" w:rsidP="00380661">
      <w:pPr>
        <w:tabs>
          <w:tab w:val="left" w:pos="560"/>
        </w:tabs>
        <w:spacing w:line="276" w:lineRule="auto"/>
        <w:jc w:val="both"/>
        <w:rPr>
          <w:rFonts w:ascii="Verdana" w:hAnsi="Verdana" w:cs="Tahoma"/>
          <w:color w:val="000000"/>
          <w:sz w:val="18"/>
          <w:szCs w:val="18"/>
        </w:rPr>
      </w:pPr>
      <w:r w:rsidRPr="00380661">
        <w:rPr>
          <w:rFonts w:ascii="Verdana" w:hAnsi="Verdana" w:cs="Tahoma"/>
          <w:color w:val="000000"/>
          <w:sz w:val="18"/>
          <w:szCs w:val="18"/>
        </w:rPr>
        <w:t>Este aporte propio estará sujeto al cronograma de ejecución de obra de la Entidad Ejecutora.</w:t>
      </w:r>
    </w:p>
    <w:tbl>
      <w:tblPr>
        <w:tblStyle w:val="Tablaconcuadrcula"/>
        <w:tblW w:w="8926" w:type="dxa"/>
        <w:tblLook w:val="04A0" w:firstRow="1" w:lastRow="0" w:firstColumn="1" w:lastColumn="0" w:noHBand="0" w:noVBand="1"/>
      </w:tblPr>
      <w:tblGrid>
        <w:gridCol w:w="584"/>
        <w:gridCol w:w="2385"/>
        <w:gridCol w:w="1145"/>
        <w:gridCol w:w="4812"/>
      </w:tblGrid>
      <w:tr w:rsidR="00380661" w:rsidRPr="00380661" w14:paraId="35A5E030" w14:textId="77777777" w:rsidTr="00C7154E">
        <w:trPr>
          <w:trHeight w:val="301"/>
        </w:trPr>
        <w:tc>
          <w:tcPr>
            <w:tcW w:w="584" w:type="dxa"/>
            <w:shd w:val="clear" w:color="auto" w:fill="1F3864" w:themeFill="accent5" w:themeFillShade="80"/>
            <w:vAlign w:val="center"/>
          </w:tcPr>
          <w:p w14:paraId="47A42A1E"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N°</w:t>
            </w:r>
          </w:p>
        </w:tc>
        <w:tc>
          <w:tcPr>
            <w:tcW w:w="2385" w:type="dxa"/>
            <w:shd w:val="clear" w:color="auto" w:fill="1F3864" w:themeFill="accent5" w:themeFillShade="80"/>
            <w:vAlign w:val="center"/>
          </w:tcPr>
          <w:p w14:paraId="7FF0AF1D"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CODIGO</w:t>
            </w:r>
          </w:p>
        </w:tc>
        <w:tc>
          <w:tcPr>
            <w:tcW w:w="1145" w:type="dxa"/>
            <w:shd w:val="clear" w:color="auto" w:fill="1F3864" w:themeFill="accent5" w:themeFillShade="80"/>
            <w:vAlign w:val="center"/>
          </w:tcPr>
          <w:p w14:paraId="4F7AF328"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UNIDAD</w:t>
            </w:r>
          </w:p>
        </w:tc>
        <w:tc>
          <w:tcPr>
            <w:tcW w:w="4812" w:type="dxa"/>
            <w:shd w:val="clear" w:color="auto" w:fill="1F3864" w:themeFill="accent5" w:themeFillShade="80"/>
            <w:vAlign w:val="center"/>
          </w:tcPr>
          <w:p w14:paraId="3ACF16AE"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ITEM</w:t>
            </w:r>
          </w:p>
        </w:tc>
      </w:tr>
      <w:tr w:rsidR="00380661" w:rsidRPr="00380661" w14:paraId="6E7E36C1" w14:textId="77777777" w:rsidTr="00C7154E">
        <w:trPr>
          <w:trHeight w:val="361"/>
        </w:trPr>
        <w:tc>
          <w:tcPr>
            <w:tcW w:w="584" w:type="dxa"/>
            <w:shd w:val="clear" w:color="auto" w:fill="BDD6EE" w:themeFill="accent1" w:themeFillTint="66"/>
            <w:vAlign w:val="center"/>
          </w:tcPr>
          <w:p w14:paraId="37965626"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27</w:t>
            </w:r>
          </w:p>
        </w:tc>
        <w:tc>
          <w:tcPr>
            <w:tcW w:w="2385" w:type="dxa"/>
            <w:shd w:val="clear" w:color="auto" w:fill="BDD6EE" w:themeFill="accent1" w:themeFillTint="66"/>
            <w:vAlign w:val="center"/>
          </w:tcPr>
          <w:p w14:paraId="1D73B8F0"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VAC-OF-PIN-4</w:t>
            </w:r>
          </w:p>
        </w:tc>
        <w:tc>
          <w:tcPr>
            <w:tcW w:w="1145" w:type="dxa"/>
            <w:shd w:val="clear" w:color="auto" w:fill="BDD6EE" w:themeFill="accent1" w:themeFillTint="66"/>
            <w:vAlign w:val="center"/>
          </w:tcPr>
          <w:p w14:paraId="7B8A8D73"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M2</w:t>
            </w:r>
          </w:p>
        </w:tc>
        <w:tc>
          <w:tcPr>
            <w:tcW w:w="4812" w:type="dxa"/>
            <w:shd w:val="clear" w:color="auto" w:fill="BDD6EE" w:themeFill="accent1" w:themeFillTint="66"/>
            <w:vAlign w:val="center"/>
          </w:tcPr>
          <w:p w14:paraId="0D6172CF"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PINTURA INTERIOR LATEX ENGOMADA</w:t>
            </w:r>
          </w:p>
        </w:tc>
      </w:tr>
    </w:tbl>
    <w:p w14:paraId="7B0775DB" w14:textId="77777777" w:rsidR="00380661" w:rsidRPr="00380661" w:rsidRDefault="00380661" w:rsidP="00380661">
      <w:pPr>
        <w:spacing w:line="276" w:lineRule="auto"/>
        <w:ind w:right="386"/>
        <w:jc w:val="both"/>
        <w:rPr>
          <w:rFonts w:ascii="Verdana" w:hAnsi="Verdana" w:cs="Tahoma"/>
          <w:kern w:val="28"/>
          <w:sz w:val="18"/>
          <w:szCs w:val="18"/>
        </w:rPr>
      </w:pPr>
      <w:r w:rsidRPr="00380661">
        <w:rPr>
          <w:rFonts w:ascii="Verdana" w:hAnsi="Verdana" w:cs="Tahoma"/>
          <w:b/>
          <w:kern w:val="28"/>
          <w:sz w:val="18"/>
          <w:szCs w:val="18"/>
        </w:rPr>
        <w:t>DESCRIPCIÓN. -</w:t>
      </w:r>
    </w:p>
    <w:p w14:paraId="68415A8D" w14:textId="77777777" w:rsidR="00380661" w:rsidRPr="00380661" w:rsidRDefault="00380661" w:rsidP="00380661">
      <w:pPr>
        <w:spacing w:line="276" w:lineRule="auto"/>
        <w:ind w:right="386"/>
        <w:jc w:val="both"/>
        <w:rPr>
          <w:rFonts w:ascii="Verdana" w:hAnsi="Verdana" w:cs="Tahoma"/>
          <w:kern w:val="28"/>
          <w:sz w:val="18"/>
          <w:szCs w:val="18"/>
        </w:rPr>
      </w:pPr>
      <w:r w:rsidRPr="00380661">
        <w:rPr>
          <w:rFonts w:ascii="Verdana" w:hAnsi="Verdana" w:cs="Tahoma"/>
          <w:kern w:val="28"/>
          <w:sz w:val="18"/>
          <w:szCs w:val="18"/>
        </w:rPr>
        <w:t>Este ítem se refiere al recubrimiento de las paredes con una película de pintura interior látex engomada</w:t>
      </w:r>
      <w:r w:rsidRPr="00380661">
        <w:rPr>
          <w:rFonts w:ascii="Verdana" w:hAnsi="Verdana" w:cs="Tahoma"/>
          <w:b/>
          <w:bCs/>
          <w:kern w:val="28"/>
          <w:sz w:val="18"/>
          <w:szCs w:val="18"/>
        </w:rPr>
        <w:t>,</w:t>
      </w:r>
      <w:r w:rsidRPr="00380661">
        <w:rPr>
          <w:rFonts w:ascii="Verdana" w:hAnsi="Verdana" w:cs="Tahoma"/>
          <w:kern w:val="28"/>
          <w:sz w:val="18"/>
          <w:szCs w:val="18"/>
        </w:rPr>
        <w:t xml:space="preserve"> sobre los paramentos previamente revocados, lijados y masillados, en conformidad a </w:t>
      </w:r>
      <w:r w:rsidRPr="00380661">
        <w:rPr>
          <w:rFonts w:ascii="Verdana" w:hAnsi="Verdana" w:cs="Tahoma"/>
          <w:color w:val="000000"/>
          <w:sz w:val="18"/>
          <w:szCs w:val="18"/>
        </w:rPr>
        <w:t>los planos constructivos y/o instrucciones del Inspector de proyecto.</w:t>
      </w:r>
    </w:p>
    <w:p w14:paraId="2E3BC723" w14:textId="77777777" w:rsidR="00380661" w:rsidRPr="00380661" w:rsidRDefault="00380661" w:rsidP="00380661">
      <w:pPr>
        <w:spacing w:line="276" w:lineRule="auto"/>
        <w:ind w:right="386"/>
        <w:jc w:val="both"/>
        <w:rPr>
          <w:rFonts w:ascii="Verdana" w:hAnsi="Verdana" w:cs="Tahoma"/>
          <w:kern w:val="28"/>
          <w:sz w:val="18"/>
          <w:szCs w:val="18"/>
        </w:rPr>
      </w:pPr>
      <w:r w:rsidRPr="00380661">
        <w:rPr>
          <w:rFonts w:ascii="Verdana" w:hAnsi="Verdana" w:cs="Tahoma"/>
          <w:b/>
          <w:kern w:val="28"/>
          <w:sz w:val="18"/>
          <w:szCs w:val="18"/>
        </w:rPr>
        <w:t>MATERIALES, HERRAMIENTAS Y EQUIPO. -</w:t>
      </w:r>
    </w:p>
    <w:p w14:paraId="4653637B" w14:textId="77777777" w:rsidR="00380661" w:rsidRPr="00380661" w:rsidRDefault="00380661" w:rsidP="00380661">
      <w:pPr>
        <w:widowControl w:val="0"/>
        <w:tabs>
          <w:tab w:val="left" w:pos="560"/>
        </w:tabs>
        <w:autoSpaceDE w:val="0"/>
        <w:autoSpaceDN w:val="0"/>
        <w:spacing w:line="276" w:lineRule="auto"/>
        <w:ind w:right="386"/>
        <w:jc w:val="both"/>
        <w:rPr>
          <w:rFonts w:ascii="Verdana" w:hAnsi="Verdana" w:cs="Tahoma"/>
          <w:sz w:val="18"/>
          <w:szCs w:val="18"/>
        </w:rPr>
      </w:pPr>
      <w:r w:rsidRPr="0038066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81C3064" w14:textId="77777777" w:rsidR="00380661" w:rsidRPr="00380661" w:rsidRDefault="00380661" w:rsidP="00380661">
      <w:pPr>
        <w:spacing w:line="276" w:lineRule="auto"/>
        <w:ind w:right="386"/>
        <w:jc w:val="both"/>
        <w:rPr>
          <w:rFonts w:ascii="Verdana" w:hAnsi="Verdana" w:cs="Tahoma"/>
          <w:kern w:val="28"/>
          <w:sz w:val="18"/>
          <w:szCs w:val="18"/>
        </w:rPr>
      </w:pPr>
      <w:r w:rsidRPr="00380661">
        <w:rPr>
          <w:rFonts w:ascii="Verdana" w:hAnsi="Verdana" w:cs="Tahoma"/>
          <w:b/>
          <w:kern w:val="28"/>
          <w:sz w:val="18"/>
          <w:szCs w:val="18"/>
        </w:rPr>
        <w:t>FORMA DE EJECUCIÓN. -</w:t>
      </w:r>
    </w:p>
    <w:p w14:paraId="3C79237A" w14:textId="77777777" w:rsidR="00380661" w:rsidRPr="00380661" w:rsidRDefault="00380661" w:rsidP="00380661">
      <w:pPr>
        <w:tabs>
          <w:tab w:val="left" w:pos="560"/>
        </w:tabs>
        <w:spacing w:line="276" w:lineRule="auto"/>
        <w:ind w:right="386"/>
        <w:jc w:val="both"/>
        <w:rPr>
          <w:rFonts w:ascii="Verdana" w:hAnsi="Verdana" w:cs="Tahoma"/>
          <w:color w:val="000000"/>
          <w:sz w:val="18"/>
          <w:szCs w:val="18"/>
        </w:rPr>
      </w:pPr>
      <w:r w:rsidRPr="00380661">
        <w:rPr>
          <w:rFonts w:ascii="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0E52CD2D" w14:textId="77777777" w:rsidR="00380661" w:rsidRPr="00380661" w:rsidRDefault="00380661" w:rsidP="00380661">
      <w:pPr>
        <w:tabs>
          <w:tab w:val="left" w:pos="560"/>
        </w:tabs>
        <w:spacing w:line="276" w:lineRule="auto"/>
        <w:ind w:right="386"/>
        <w:jc w:val="both"/>
        <w:rPr>
          <w:rFonts w:ascii="Verdana" w:hAnsi="Verdana" w:cs="Tahoma"/>
          <w:color w:val="000000"/>
          <w:sz w:val="18"/>
          <w:szCs w:val="18"/>
        </w:rPr>
      </w:pPr>
      <w:r w:rsidRPr="00380661">
        <w:rPr>
          <w:rFonts w:ascii="Verdana"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1995E043" w14:textId="77777777" w:rsidR="00380661" w:rsidRPr="00380661" w:rsidRDefault="00380661" w:rsidP="00380661">
      <w:pPr>
        <w:tabs>
          <w:tab w:val="left" w:pos="560"/>
        </w:tabs>
        <w:spacing w:line="276" w:lineRule="auto"/>
        <w:ind w:right="386"/>
        <w:jc w:val="both"/>
        <w:rPr>
          <w:rFonts w:ascii="Verdana" w:hAnsi="Verdana" w:cs="Tahoma"/>
          <w:color w:val="000000"/>
          <w:sz w:val="18"/>
          <w:szCs w:val="18"/>
        </w:rPr>
      </w:pPr>
      <w:r w:rsidRPr="00380661">
        <w:rPr>
          <w:rFonts w:ascii="Verdana" w:hAnsi="Verdana" w:cs="Tahoma"/>
          <w:kern w:val="28"/>
          <w:sz w:val="18"/>
          <w:szCs w:val="18"/>
        </w:rPr>
        <w:t>Se aplicará la primera mano de pintura y cuando esta se encuentre seca se aplicarán una segunda mano de pintura o como sean necesarias, hasta dejar superficies totalmente cubiertas en forma uniforme y homogénea en color y acabado.</w:t>
      </w:r>
    </w:p>
    <w:p w14:paraId="25C92490" w14:textId="77777777" w:rsidR="00380661" w:rsidRPr="00380661" w:rsidRDefault="00380661" w:rsidP="00380661">
      <w:pPr>
        <w:tabs>
          <w:tab w:val="left" w:pos="560"/>
        </w:tabs>
        <w:spacing w:line="276" w:lineRule="auto"/>
        <w:ind w:right="386"/>
        <w:jc w:val="both"/>
        <w:rPr>
          <w:rFonts w:ascii="Verdana" w:hAnsi="Verdana" w:cs="Tahoma"/>
          <w:color w:val="000000"/>
          <w:sz w:val="18"/>
          <w:szCs w:val="18"/>
        </w:rPr>
      </w:pPr>
      <w:r w:rsidRPr="00380661">
        <w:rPr>
          <w:rFonts w:ascii="Verdana" w:hAnsi="Verdana" w:cs="Tahoma"/>
          <w:color w:val="000000"/>
          <w:sz w:val="18"/>
          <w:szCs w:val="18"/>
        </w:rPr>
        <w:lastRenderedPageBreak/>
        <w:t>Asimismo, la Entidad Ejecutora aplicará la pintura en los rangos de tiempo, con el equipo y forma que indica el proveedor del material.</w:t>
      </w:r>
    </w:p>
    <w:p w14:paraId="308C60F6" w14:textId="77777777" w:rsidR="00380661" w:rsidRPr="00380661" w:rsidRDefault="00380661" w:rsidP="00380661">
      <w:pPr>
        <w:tabs>
          <w:tab w:val="left" w:pos="560"/>
        </w:tabs>
        <w:spacing w:line="276" w:lineRule="auto"/>
        <w:ind w:right="386"/>
        <w:jc w:val="both"/>
        <w:rPr>
          <w:rFonts w:ascii="Verdana" w:hAnsi="Verdana" w:cs="Tahoma"/>
          <w:color w:val="000000"/>
          <w:sz w:val="18"/>
          <w:szCs w:val="18"/>
        </w:rPr>
      </w:pPr>
      <w:r w:rsidRPr="00380661">
        <w:rPr>
          <w:rFonts w:ascii="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14707D22" w14:textId="77777777" w:rsidR="00380661" w:rsidRPr="00380661" w:rsidRDefault="00380661" w:rsidP="00380661">
      <w:pPr>
        <w:tabs>
          <w:tab w:val="left" w:pos="560"/>
        </w:tabs>
        <w:spacing w:line="276" w:lineRule="auto"/>
        <w:ind w:right="386"/>
        <w:jc w:val="both"/>
        <w:rPr>
          <w:rFonts w:ascii="Verdana" w:hAnsi="Verdana" w:cs="Tahoma"/>
          <w:color w:val="000000"/>
          <w:sz w:val="18"/>
          <w:szCs w:val="18"/>
        </w:rPr>
      </w:pPr>
      <w:r w:rsidRPr="00380661">
        <w:rPr>
          <w:rFonts w:ascii="Verdana" w:hAnsi="Verdana" w:cs="Tahoma"/>
          <w:color w:val="000000" w:themeColor="text1"/>
          <w:sz w:val="18"/>
          <w:szCs w:val="18"/>
        </w:rPr>
        <w:t xml:space="preserve">Previo a la aplicación de la pintura, el Inspector de proyecto deberá verificar la superficie que recibirá este tratamiento </w:t>
      </w:r>
      <w:r w:rsidRPr="00380661">
        <w:rPr>
          <w:rFonts w:ascii="Verdana" w:hAnsi="Verdana" w:cs="Tahoma"/>
          <w:color w:val="000000"/>
          <w:sz w:val="18"/>
          <w:szCs w:val="18"/>
        </w:rPr>
        <w:t>a la vez debe revisar que la superficie esté libre de grumos, humedad, moho, polvo o manchas, grasas, etc.</w:t>
      </w:r>
    </w:p>
    <w:p w14:paraId="3A7D4AEF" w14:textId="77777777" w:rsidR="00380661" w:rsidRPr="00380661" w:rsidRDefault="00380661" w:rsidP="00380661">
      <w:pPr>
        <w:tabs>
          <w:tab w:val="left" w:pos="560"/>
        </w:tabs>
        <w:spacing w:line="276" w:lineRule="auto"/>
        <w:ind w:right="386"/>
        <w:jc w:val="both"/>
        <w:rPr>
          <w:rFonts w:ascii="Verdana" w:hAnsi="Verdana" w:cs="Tahoma"/>
          <w:color w:val="000000"/>
          <w:sz w:val="18"/>
          <w:szCs w:val="18"/>
        </w:rPr>
      </w:pPr>
      <w:r w:rsidRPr="00380661">
        <w:rPr>
          <w:rFonts w:ascii="Verdana" w:hAnsi="Verdana" w:cs="Tahoma"/>
          <w:color w:val="000000"/>
          <w:sz w:val="18"/>
          <w:szCs w:val="18"/>
        </w:rPr>
        <w:t>Una vez aplicada la pintura, se deberá verificar que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73B07489" w14:textId="77777777" w:rsidR="00380661" w:rsidRPr="00380661" w:rsidRDefault="00380661" w:rsidP="00380661">
      <w:pPr>
        <w:tabs>
          <w:tab w:val="left" w:pos="8711"/>
        </w:tabs>
        <w:spacing w:line="276" w:lineRule="auto"/>
        <w:ind w:right="386"/>
        <w:jc w:val="both"/>
        <w:rPr>
          <w:rFonts w:ascii="Verdana" w:hAnsi="Verdana" w:cs="Tahoma"/>
          <w:b/>
          <w:sz w:val="18"/>
          <w:szCs w:val="18"/>
        </w:rPr>
      </w:pPr>
      <w:r w:rsidRPr="00380661">
        <w:rPr>
          <w:rFonts w:ascii="Verdana" w:hAnsi="Verdana" w:cs="Tahoma"/>
          <w:b/>
          <w:sz w:val="18"/>
          <w:szCs w:val="18"/>
        </w:rPr>
        <w:t>Criterios de Aceptación y Rechazo</w:t>
      </w:r>
    </w:p>
    <w:p w14:paraId="53739112" w14:textId="77777777" w:rsidR="00380661" w:rsidRPr="00380661" w:rsidRDefault="00380661" w:rsidP="00380661">
      <w:pPr>
        <w:tabs>
          <w:tab w:val="left" w:pos="560"/>
        </w:tabs>
        <w:spacing w:line="276" w:lineRule="auto"/>
        <w:ind w:right="386"/>
        <w:jc w:val="both"/>
        <w:rPr>
          <w:rFonts w:ascii="Verdana" w:hAnsi="Verdana" w:cs="Tahoma"/>
          <w:color w:val="000000"/>
          <w:sz w:val="18"/>
          <w:szCs w:val="18"/>
        </w:rPr>
      </w:pPr>
      <w:r w:rsidRPr="00380661">
        <w:rPr>
          <w:rFonts w:ascii="Verdana" w:hAnsi="Verdana" w:cs="Tahoma"/>
          <w:color w:val="000000"/>
          <w:sz w:val="18"/>
          <w:szCs w:val="18"/>
        </w:rPr>
        <w:t>Previa a la aprobación y pago de las superficies pintadas, se deberá verificar que se haya aplicado la pintura el color y las superficies indicadas en los planos constructivos o instrucciones del Inspector de proyecto.</w:t>
      </w:r>
    </w:p>
    <w:p w14:paraId="13914F8F" w14:textId="77777777" w:rsidR="00380661" w:rsidRPr="00380661" w:rsidRDefault="00380661" w:rsidP="00380661">
      <w:pPr>
        <w:spacing w:line="276" w:lineRule="auto"/>
        <w:ind w:right="386"/>
        <w:jc w:val="both"/>
        <w:rPr>
          <w:rFonts w:ascii="Verdana" w:hAnsi="Verdana" w:cs="Tahoma"/>
          <w:kern w:val="28"/>
          <w:sz w:val="18"/>
          <w:szCs w:val="18"/>
        </w:rPr>
      </w:pPr>
      <w:r w:rsidRPr="00380661">
        <w:rPr>
          <w:rFonts w:ascii="Verdana" w:hAnsi="Verdana" w:cs="Tahoma"/>
          <w:b/>
          <w:kern w:val="28"/>
          <w:sz w:val="18"/>
          <w:szCs w:val="18"/>
        </w:rPr>
        <w:t>MEDICIÓN. -</w:t>
      </w:r>
    </w:p>
    <w:p w14:paraId="48A5E9A1" w14:textId="77777777" w:rsidR="00380661" w:rsidRPr="00380661" w:rsidRDefault="00380661" w:rsidP="00380661">
      <w:pPr>
        <w:spacing w:line="276" w:lineRule="auto"/>
        <w:ind w:right="386"/>
        <w:jc w:val="both"/>
        <w:rPr>
          <w:rFonts w:ascii="Verdana" w:hAnsi="Verdana" w:cs="Tahoma"/>
          <w:kern w:val="28"/>
          <w:sz w:val="18"/>
          <w:szCs w:val="18"/>
        </w:rPr>
      </w:pPr>
      <w:r w:rsidRPr="00380661">
        <w:rPr>
          <w:rFonts w:ascii="Verdana" w:hAnsi="Verdana" w:cs="Tahoma"/>
          <w:kern w:val="28"/>
          <w:sz w:val="18"/>
          <w:szCs w:val="18"/>
        </w:rPr>
        <w:t xml:space="preserve">La pintura interior látex engomada, serán medidos en </w:t>
      </w:r>
      <w:r w:rsidRPr="00380661">
        <w:rPr>
          <w:rFonts w:ascii="Verdana" w:hAnsi="Verdana" w:cs="Tahoma"/>
          <w:b/>
          <w:kern w:val="28"/>
          <w:sz w:val="18"/>
          <w:szCs w:val="18"/>
        </w:rPr>
        <w:t>metros cuadrados,</w:t>
      </w:r>
      <w:r w:rsidRPr="00380661">
        <w:rPr>
          <w:rFonts w:ascii="Verdana" w:hAnsi="Verdana" w:cs="Tahoma"/>
          <w:kern w:val="28"/>
          <w:sz w:val="18"/>
          <w:szCs w:val="18"/>
        </w:rPr>
        <w:t xml:space="preserve"> tomando en cuenta el área neta del trabajo ejecutado y autorizado. </w:t>
      </w:r>
    </w:p>
    <w:p w14:paraId="2000A6AC" w14:textId="77777777" w:rsidR="00380661" w:rsidRPr="00380661" w:rsidRDefault="00380661" w:rsidP="00380661">
      <w:pPr>
        <w:tabs>
          <w:tab w:val="left" w:pos="560"/>
        </w:tabs>
        <w:spacing w:line="276" w:lineRule="auto"/>
        <w:ind w:right="386"/>
        <w:jc w:val="both"/>
        <w:rPr>
          <w:rFonts w:ascii="Verdana" w:hAnsi="Verdana" w:cs="Tahoma"/>
          <w:b/>
          <w:sz w:val="18"/>
          <w:szCs w:val="18"/>
        </w:rPr>
      </w:pPr>
      <w:r w:rsidRPr="00380661">
        <w:rPr>
          <w:rFonts w:ascii="Verdana" w:hAnsi="Verdana" w:cs="Tahoma"/>
          <w:b/>
          <w:sz w:val="18"/>
          <w:szCs w:val="18"/>
        </w:rPr>
        <w:t>APORTE PROPIO. -</w:t>
      </w:r>
    </w:p>
    <w:p w14:paraId="5406DE83" w14:textId="77777777" w:rsidR="00380661" w:rsidRPr="00380661" w:rsidRDefault="00380661" w:rsidP="00380661">
      <w:pPr>
        <w:widowControl w:val="0"/>
        <w:autoSpaceDE w:val="0"/>
        <w:autoSpaceDN w:val="0"/>
        <w:spacing w:line="276" w:lineRule="auto"/>
        <w:ind w:right="386"/>
        <w:jc w:val="both"/>
        <w:rPr>
          <w:rFonts w:ascii="Verdana" w:eastAsia="Arial" w:hAnsi="Verdana" w:cs="Tahoma"/>
          <w:sz w:val="18"/>
          <w:szCs w:val="18"/>
        </w:rPr>
      </w:pPr>
      <w:r w:rsidRPr="00380661">
        <w:rPr>
          <w:rFonts w:ascii="Verdana" w:eastAsia="Arial" w:hAnsi="Verdana" w:cs="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693331D" w14:textId="77777777" w:rsidR="00380661" w:rsidRPr="00380661" w:rsidRDefault="00380661" w:rsidP="00380661">
      <w:pPr>
        <w:widowControl w:val="0"/>
        <w:tabs>
          <w:tab w:val="left" w:pos="560"/>
        </w:tabs>
        <w:autoSpaceDE w:val="0"/>
        <w:autoSpaceDN w:val="0"/>
        <w:spacing w:line="276" w:lineRule="auto"/>
        <w:ind w:right="386"/>
        <w:jc w:val="both"/>
        <w:rPr>
          <w:rFonts w:ascii="Verdana" w:hAnsi="Verdana" w:cs="Tahoma"/>
          <w:sz w:val="18"/>
          <w:szCs w:val="18"/>
        </w:rPr>
      </w:pPr>
      <w:r w:rsidRPr="00380661">
        <w:rPr>
          <w:rFonts w:ascii="Verdana" w:eastAsia="Arial" w:hAnsi="Verdana" w:cs="Tahoma"/>
          <w:sz w:val="18"/>
          <w:szCs w:val="18"/>
        </w:rPr>
        <w:t xml:space="preserve">Este aporte estará sujeto al cronograma de ejecución de obra </w:t>
      </w:r>
      <w:r w:rsidRPr="00380661">
        <w:rPr>
          <w:rFonts w:ascii="Verdana" w:hAnsi="Verdana" w:cs="Tahoma"/>
          <w:sz w:val="18"/>
          <w:szCs w:val="18"/>
        </w:rPr>
        <w:t>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380661" w:rsidRPr="00380661" w14:paraId="7371A785" w14:textId="77777777" w:rsidTr="00C7154E">
        <w:trPr>
          <w:trHeight w:val="303"/>
        </w:trPr>
        <w:tc>
          <w:tcPr>
            <w:tcW w:w="584" w:type="dxa"/>
            <w:shd w:val="clear" w:color="auto" w:fill="1F4E79" w:themeFill="accent1" w:themeFillShade="80"/>
            <w:vAlign w:val="center"/>
          </w:tcPr>
          <w:p w14:paraId="781CAC1C" w14:textId="77777777" w:rsidR="00380661" w:rsidRPr="00380661" w:rsidRDefault="00380661" w:rsidP="00380661">
            <w:pPr>
              <w:spacing w:line="276" w:lineRule="auto"/>
              <w:jc w:val="center"/>
              <w:rPr>
                <w:rFonts w:ascii="Verdana" w:hAnsi="Verdana" w:cs="Tahoma"/>
                <w:b/>
                <w:color w:val="FFFFFF" w:themeColor="background1"/>
                <w:sz w:val="18"/>
                <w:szCs w:val="18"/>
              </w:rPr>
            </w:pPr>
            <w:r w:rsidRPr="00380661">
              <w:rPr>
                <w:rFonts w:ascii="Verdana" w:hAnsi="Verdana" w:cs="Tahoma"/>
                <w:b/>
                <w:color w:val="FFFFFF" w:themeColor="background1"/>
                <w:sz w:val="18"/>
                <w:szCs w:val="18"/>
              </w:rPr>
              <w:t>N°</w:t>
            </w:r>
          </w:p>
        </w:tc>
        <w:tc>
          <w:tcPr>
            <w:tcW w:w="2385" w:type="dxa"/>
            <w:shd w:val="clear" w:color="auto" w:fill="1F4E79" w:themeFill="accent1" w:themeFillShade="80"/>
            <w:vAlign w:val="center"/>
          </w:tcPr>
          <w:p w14:paraId="7F03A06F" w14:textId="77777777" w:rsidR="00380661" w:rsidRPr="00380661" w:rsidRDefault="00380661" w:rsidP="00380661">
            <w:pPr>
              <w:spacing w:line="276" w:lineRule="auto"/>
              <w:jc w:val="center"/>
              <w:rPr>
                <w:rFonts w:ascii="Verdana" w:hAnsi="Verdana" w:cs="Tahoma"/>
                <w:b/>
                <w:color w:val="FFFFFF" w:themeColor="background1"/>
                <w:sz w:val="18"/>
                <w:szCs w:val="18"/>
              </w:rPr>
            </w:pPr>
            <w:r w:rsidRPr="00380661">
              <w:rPr>
                <w:rFonts w:ascii="Verdana" w:hAnsi="Verdana" w:cs="Tahoma"/>
                <w:b/>
                <w:color w:val="FFFFFF" w:themeColor="background1"/>
                <w:sz w:val="18"/>
                <w:szCs w:val="18"/>
              </w:rPr>
              <w:t>CODIGO</w:t>
            </w:r>
          </w:p>
        </w:tc>
        <w:tc>
          <w:tcPr>
            <w:tcW w:w="1145" w:type="dxa"/>
            <w:shd w:val="clear" w:color="auto" w:fill="1F4E79" w:themeFill="accent1" w:themeFillShade="80"/>
            <w:vAlign w:val="center"/>
          </w:tcPr>
          <w:p w14:paraId="492EC2AD" w14:textId="77777777" w:rsidR="00380661" w:rsidRPr="00380661" w:rsidRDefault="00380661" w:rsidP="00380661">
            <w:pPr>
              <w:spacing w:line="276" w:lineRule="auto"/>
              <w:jc w:val="center"/>
              <w:rPr>
                <w:rFonts w:ascii="Verdana" w:hAnsi="Verdana" w:cs="Tahoma"/>
                <w:b/>
                <w:color w:val="FFFFFF" w:themeColor="background1"/>
                <w:sz w:val="18"/>
                <w:szCs w:val="18"/>
              </w:rPr>
            </w:pPr>
            <w:r w:rsidRPr="00380661">
              <w:rPr>
                <w:rFonts w:ascii="Verdana" w:hAnsi="Verdana" w:cs="Tahoma"/>
                <w:b/>
                <w:color w:val="FFFFFF" w:themeColor="background1"/>
                <w:sz w:val="18"/>
                <w:szCs w:val="18"/>
              </w:rPr>
              <w:t>UNIDAD</w:t>
            </w:r>
          </w:p>
        </w:tc>
        <w:tc>
          <w:tcPr>
            <w:tcW w:w="5095" w:type="dxa"/>
            <w:shd w:val="clear" w:color="auto" w:fill="1F4E79" w:themeFill="accent1" w:themeFillShade="80"/>
            <w:vAlign w:val="center"/>
          </w:tcPr>
          <w:p w14:paraId="21EF4689" w14:textId="77777777" w:rsidR="00380661" w:rsidRPr="00380661" w:rsidRDefault="00380661" w:rsidP="00380661">
            <w:pPr>
              <w:spacing w:line="276" w:lineRule="auto"/>
              <w:jc w:val="center"/>
              <w:rPr>
                <w:rFonts w:ascii="Verdana" w:hAnsi="Verdana" w:cs="Tahoma"/>
                <w:b/>
                <w:color w:val="FFFFFF" w:themeColor="background1"/>
                <w:sz w:val="18"/>
                <w:szCs w:val="18"/>
              </w:rPr>
            </w:pPr>
            <w:r w:rsidRPr="00380661">
              <w:rPr>
                <w:rFonts w:ascii="Verdana" w:hAnsi="Verdana" w:cs="Tahoma"/>
                <w:b/>
                <w:color w:val="FFFFFF" w:themeColor="background1"/>
                <w:sz w:val="18"/>
                <w:szCs w:val="18"/>
              </w:rPr>
              <w:t>ITEM</w:t>
            </w:r>
          </w:p>
        </w:tc>
      </w:tr>
      <w:tr w:rsidR="00380661" w:rsidRPr="00380661" w14:paraId="3FD3F56D" w14:textId="77777777" w:rsidTr="00C7154E">
        <w:trPr>
          <w:trHeight w:val="363"/>
        </w:trPr>
        <w:tc>
          <w:tcPr>
            <w:tcW w:w="584" w:type="dxa"/>
            <w:shd w:val="clear" w:color="auto" w:fill="BDD6EE" w:themeFill="accent1" w:themeFillTint="66"/>
            <w:vAlign w:val="center"/>
          </w:tcPr>
          <w:p w14:paraId="6A348A88"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28</w:t>
            </w:r>
          </w:p>
        </w:tc>
        <w:tc>
          <w:tcPr>
            <w:tcW w:w="2385" w:type="dxa"/>
            <w:shd w:val="clear" w:color="auto" w:fill="BDD6EE" w:themeFill="accent1" w:themeFillTint="66"/>
            <w:vAlign w:val="center"/>
          </w:tcPr>
          <w:p w14:paraId="7CB36EED"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VAC-OF-REJ-1</w:t>
            </w:r>
          </w:p>
        </w:tc>
        <w:tc>
          <w:tcPr>
            <w:tcW w:w="1145" w:type="dxa"/>
            <w:shd w:val="clear" w:color="auto" w:fill="BDD6EE" w:themeFill="accent1" w:themeFillTint="66"/>
            <w:vAlign w:val="center"/>
          </w:tcPr>
          <w:p w14:paraId="0AB36D0B"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PZA</w:t>
            </w:r>
          </w:p>
        </w:tc>
        <w:tc>
          <w:tcPr>
            <w:tcW w:w="5095" w:type="dxa"/>
            <w:shd w:val="clear" w:color="auto" w:fill="BDD6EE" w:themeFill="accent1" w:themeFillTint="66"/>
            <w:vAlign w:val="center"/>
          </w:tcPr>
          <w:p w14:paraId="206AE4B0"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REJILLA DE VENTILACIÓN</w:t>
            </w:r>
          </w:p>
        </w:tc>
      </w:tr>
    </w:tbl>
    <w:p w14:paraId="417B26FF" w14:textId="77777777" w:rsidR="00380661" w:rsidRPr="00380661" w:rsidRDefault="00380661" w:rsidP="00380661">
      <w:pPr>
        <w:tabs>
          <w:tab w:val="left" w:pos="560"/>
        </w:tabs>
        <w:spacing w:line="276" w:lineRule="auto"/>
        <w:ind w:right="49"/>
        <w:jc w:val="both"/>
        <w:rPr>
          <w:rFonts w:ascii="Verdana" w:hAnsi="Verdana" w:cs="Tahoma"/>
          <w:b/>
          <w:color w:val="000000"/>
          <w:sz w:val="18"/>
          <w:szCs w:val="18"/>
        </w:rPr>
      </w:pPr>
      <w:r w:rsidRPr="00380661">
        <w:rPr>
          <w:rFonts w:ascii="Verdana" w:hAnsi="Verdana" w:cs="Tahoma"/>
          <w:b/>
          <w:color w:val="000000"/>
          <w:sz w:val="18"/>
          <w:szCs w:val="18"/>
        </w:rPr>
        <w:t>DESCRIPCIÓN. -</w:t>
      </w:r>
    </w:p>
    <w:p w14:paraId="2C93DAA8" w14:textId="77777777" w:rsidR="00380661" w:rsidRPr="00380661" w:rsidRDefault="00380661" w:rsidP="00380661">
      <w:pPr>
        <w:tabs>
          <w:tab w:val="left" w:pos="560"/>
        </w:tabs>
        <w:spacing w:line="276" w:lineRule="auto"/>
        <w:ind w:right="49"/>
        <w:jc w:val="both"/>
        <w:rPr>
          <w:rFonts w:ascii="Verdana" w:hAnsi="Verdana" w:cs="Tahoma"/>
          <w:color w:val="000000"/>
          <w:sz w:val="18"/>
          <w:szCs w:val="18"/>
        </w:rPr>
      </w:pPr>
      <w:r w:rsidRPr="00380661">
        <w:rPr>
          <w:rFonts w:ascii="Verdana" w:hAnsi="Verdana" w:cs="Tahoma"/>
          <w:color w:val="000000"/>
          <w:sz w:val="18"/>
          <w:szCs w:val="18"/>
        </w:rPr>
        <w:t>Este ítem se refiere a la provisión e instalación de la rejilla de ventilación, en el área de la cocina de acuerdo a planos constructivos y/o instrucciones del Inspector de proyecto.</w:t>
      </w:r>
    </w:p>
    <w:p w14:paraId="3F382697" w14:textId="77777777" w:rsidR="00380661" w:rsidRPr="00380661" w:rsidRDefault="00380661" w:rsidP="00380661">
      <w:pPr>
        <w:tabs>
          <w:tab w:val="left" w:pos="560"/>
        </w:tabs>
        <w:spacing w:line="276" w:lineRule="auto"/>
        <w:ind w:right="49"/>
        <w:jc w:val="both"/>
        <w:rPr>
          <w:rFonts w:ascii="Verdana" w:hAnsi="Verdana" w:cs="Tahoma"/>
          <w:b/>
          <w:color w:val="000000"/>
          <w:sz w:val="18"/>
          <w:szCs w:val="18"/>
        </w:rPr>
      </w:pPr>
      <w:r w:rsidRPr="00380661">
        <w:rPr>
          <w:rFonts w:ascii="Verdana" w:hAnsi="Verdana" w:cs="Tahoma"/>
          <w:b/>
          <w:color w:val="000000"/>
          <w:sz w:val="18"/>
          <w:szCs w:val="18"/>
        </w:rPr>
        <w:t>MATERIALES, HERRAMIENTAS Y EQUIPO. -</w:t>
      </w:r>
    </w:p>
    <w:p w14:paraId="682D343D" w14:textId="77777777" w:rsidR="00380661" w:rsidRPr="00380661" w:rsidRDefault="00380661" w:rsidP="00380661">
      <w:pPr>
        <w:tabs>
          <w:tab w:val="left" w:pos="8711"/>
        </w:tabs>
        <w:spacing w:line="276" w:lineRule="auto"/>
        <w:ind w:right="49"/>
        <w:jc w:val="both"/>
        <w:rPr>
          <w:rFonts w:ascii="Verdana" w:hAnsi="Verdana" w:cs="Tahoma"/>
          <w:sz w:val="18"/>
          <w:szCs w:val="18"/>
        </w:rPr>
      </w:pPr>
      <w:r w:rsidRPr="00380661">
        <w:rPr>
          <w:rFonts w:ascii="Verdana" w:hAnsi="Verdana" w:cs="Tahoma"/>
          <w:sz w:val="18"/>
          <w:szCs w:val="18"/>
        </w:rPr>
        <w:t>0000000000La Entidad Ejecutora proporcionará todos los materiales (excepto los de aporte propio), herramientas y equipo necesarios para la ejecución de los trabajos, los mismos deberán ser aprobados por el Inspector de proyecto.</w:t>
      </w:r>
    </w:p>
    <w:p w14:paraId="2939E9A5" w14:textId="77777777" w:rsidR="00380661" w:rsidRPr="00380661" w:rsidRDefault="00380661" w:rsidP="00380661">
      <w:pPr>
        <w:tabs>
          <w:tab w:val="left" w:pos="560"/>
        </w:tabs>
        <w:spacing w:line="276" w:lineRule="auto"/>
        <w:ind w:right="49"/>
        <w:jc w:val="both"/>
        <w:rPr>
          <w:rFonts w:ascii="Verdana" w:hAnsi="Verdana" w:cs="Tahoma"/>
          <w:b/>
          <w:color w:val="000000"/>
          <w:sz w:val="18"/>
          <w:szCs w:val="18"/>
        </w:rPr>
      </w:pPr>
      <w:r w:rsidRPr="00380661">
        <w:rPr>
          <w:rFonts w:ascii="Verdana" w:hAnsi="Verdana" w:cs="Tahoma"/>
          <w:b/>
          <w:color w:val="000000"/>
          <w:sz w:val="18"/>
          <w:szCs w:val="18"/>
        </w:rPr>
        <w:t>FORMA DE EJECUCIÓN. -</w:t>
      </w:r>
    </w:p>
    <w:p w14:paraId="2DC51E7B" w14:textId="77777777" w:rsidR="00380661" w:rsidRPr="00380661" w:rsidRDefault="00380661" w:rsidP="00380661">
      <w:pPr>
        <w:tabs>
          <w:tab w:val="left" w:pos="560"/>
        </w:tabs>
        <w:spacing w:line="276" w:lineRule="auto"/>
        <w:ind w:right="49"/>
        <w:jc w:val="both"/>
        <w:rPr>
          <w:rFonts w:ascii="Verdana" w:hAnsi="Verdana" w:cs="Tahoma"/>
          <w:color w:val="000000"/>
          <w:sz w:val="18"/>
          <w:szCs w:val="18"/>
        </w:rPr>
      </w:pPr>
      <w:r w:rsidRPr="00380661">
        <w:rPr>
          <w:rFonts w:ascii="Verdana" w:hAnsi="Verdana" w:cs="Tahoma"/>
          <w:color w:val="000000"/>
          <w:sz w:val="18"/>
          <w:szCs w:val="18"/>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7E2F2FB8" w14:textId="77777777" w:rsidR="00380661" w:rsidRPr="00380661" w:rsidRDefault="00380661" w:rsidP="00380661">
      <w:pPr>
        <w:tabs>
          <w:tab w:val="left" w:pos="560"/>
        </w:tabs>
        <w:spacing w:line="276" w:lineRule="auto"/>
        <w:ind w:right="49"/>
        <w:jc w:val="both"/>
        <w:rPr>
          <w:rFonts w:ascii="Verdana" w:hAnsi="Verdana" w:cs="Tahoma"/>
          <w:color w:val="000000"/>
          <w:sz w:val="18"/>
          <w:szCs w:val="18"/>
        </w:rPr>
      </w:pPr>
      <w:r w:rsidRPr="00380661">
        <w:rPr>
          <w:rFonts w:ascii="Verdana" w:hAnsi="Verdana" w:cs="Tahoma"/>
          <w:color w:val="000000"/>
          <w:sz w:val="18"/>
          <w:szCs w:val="18"/>
        </w:rPr>
        <w:t xml:space="preserve">Las rejillas de ventilación serán aseguradas al muro en 4 partes, fijándose por medio de los tornillos y ramplugs. </w:t>
      </w:r>
    </w:p>
    <w:p w14:paraId="73469A48" w14:textId="77777777" w:rsidR="00380661" w:rsidRPr="00380661" w:rsidRDefault="00380661" w:rsidP="00380661">
      <w:pPr>
        <w:tabs>
          <w:tab w:val="left" w:pos="560"/>
        </w:tabs>
        <w:spacing w:line="276" w:lineRule="auto"/>
        <w:ind w:right="49"/>
        <w:jc w:val="both"/>
        <w:rPr>
          <w:rFonts w:ascii="Verdana" w:hAnsi="Verdana" w:cs="Tahoma"/>
          <w:color w:val="000000"/>
          <w:sz w:val="18"/>
          <w:szCs w:val="18"/>
        </w:rPr>
      </w:pPr>
      <w:r w:rsidRPr="00380661">
        <w:rPr>
          <w:rFonts w:ascii="Verdana" w:hAnsi="Verdana" w:cs="Tahoma"/>
          <w:color w:val="000000"/>
          <w:sz w:val="18"/>
          <w:szCs w:val="18"/>
        </w:rPr>
        <w:t>Este ítem contempla todos los accesorios necesarios para el colocado y funcionamiento de la rejilla.</w:t>
      </w:r>
    </w:p>
    <w:p w14:paraId="7699A07B" w14:textId="77777777" w:rsidR="00380661" w:rsidRPr="00380661" w:rsidRDefault="00380661" w:rsidP="00380661">
      <w:pPr>
        <w:tabs>
          <w:tab w:val="left" w:pos="560"/>
        </w:tabs>
        <w:spacing w:line="276" w:lineRule="auto"/>
        <w:ind w:right="49"/>
        <w:jc w:val="both"/>
        <w:rPr>
          <w:rFonts w:ascii="Verdana" w:hAnsi="Verdana" w:cs="Tahoma"/>
          <w:color w:val="000000"/>
          <w:sz w:val="18"/>
          <w:szCs w:val="18"/>
        </w:rPr>
      </w:pPr>
      <w:r w:rsidRPr="00380661">
        <w:rPr>
          <w:rFonts w:ascii="Verdana" w:hAnsi="Verdana" w:cs="Tahoma"/>
          <w:color w:val="000000"/>
          <w:sz w:val="18"/>
          <w:szCs w:val="18"/>
        </w:rPr>
        <w:t>Los materiales serán de buena calidad, lo que asegure la durabilidad y correcto colocado de las rejillas; previo a su empleo en obra deberán ser aprobados por el Inspector de proyecto.</w:t>
      </w:r>
    </w:p>
    <w:p w14:paraId="7EAE9746" w14:textId="77777777" w:rsidR="00380661" w:rsidRPr="00380661" w:rsidRDefault="00380661" w:rsidP="00380661">
      <w:pPr>
        <w:tabs>
          <w:tab w:val="left" w:pos="560"/>
        </w:tabs>
        <w:spacing w:line="276" w:lineRule="auto"/>
        <w:ind w:right="49"/>
        <w:jc w:val="both"/>
        <w:rPr>
          <w:rFonts w:ascii="Verdana" w:hAnsi="Verdana" w:cs="Tahoma"/>
          <w:b/>
          <w:sz w:val="18"/>
          <w:szCs w:val="18"/>
        </w:rPr>
      </w:pPr>
    </w:p>
    <w:p w14:paraId="0AEE5DBB" w14:textId="77777777" w:rsidR="00380661" w:rsidRPr="00380661" w:rsidRDefault="00380661" w:rsidP="00380661">
      <w:pPr>
        <w:tabs>
          <w:tab w:val="left" w:pos="560"/>
        </w:tabs>
        <w:spacing w:line="276" w:lineRule="auto"/>
        <w:ind w:right="49"/>
        <w:jc w:val="both"/>
        <w:rPr>
          <w:rFonts w:ascii="Verdana" w:hAnsi="Verdana" w:cs="Tahoma"/>
          <w:b/>
          <w:sz w:val="18"/>
          <w:szCs w:val="18"/>
        </w:rPr>
      </w:pPr>
      <w:r w:rsidRPr="00380661">
        <w:rPr>
          <w:rFonts w:ascii="Verdana" w:hAnsi="Verdana" w:cs="Tahoma"/>
          <w:b/>
          <w:sz w:val="18"/>
          <w:szCs w:val="18"/>
        </w:rPr>
        <w:t>Criterios de Control, Aceptación y Rechazo</w:t>
      </w:r>
    </w:p>
    <w:p w14:paraId="758E87CD" w14:textId="77777777" w:rsidR="00380661" w:rsidRPr="00380661" w:rsidRDefault="00380661" w:rsidP="00380661">
      <w:pPr>
        <w:tabs>
          <w:tab w:val="left" w:pos="8711"/>
        </w:tabs>
        <w:spacing w:line="276" w:lineRule="auto"/>
        <w:ind w:right="49"/>
        <w:jc w:val="both"/>
        <w:rPr>
          <w:rFonts w:ascii="Verdana" w:hAnsi="Verdana" w:cs="Tahoma"/>
          <w:sz w:val="18"/>
          <w:szCs w:val="18"/>
        </w:rPr>
      </w:pPr>
      <w:r w:rsidRPr="00380661">
        <w:rPr>
          <w:rFonts w:ascii="Verdana" w:hAnsi="Verdana" w:cs="Tahoma"/>
          <w:sz w:val="18"/>
          <w:szCs w:val="18"/>
        </w:rPr>
        <w:t>Se controlará que las rejillas hayan sido ejecutadas de acuerdo a los planos constructivos o instrucción del Inspector de proyecto.</w:t>
      </w:r>
    </w:p>
    <w:p w14:paraId="77FCBE80" w14:textId="77777777" w:rsidR="00380661" w:rsidRPr="00380661" w:rsidRDefault="00380661" w:rsidP="00380661">
      <w:pPr>
        <w:tabs>
          <w:tab w:val="left" w:pos="560"/>
        </w:tabs>
        <w:spacing w:line="276" w:lineRule="auto"/>
        <w:ind w:right="49"/>
        <w:jc w:val="both"/>
        <w:rPr>
          <w:rFonts w:ascii="Verdana" w:hAnsi="Verdana" w:cs="Tahoma"/>
          <w:b/>
          <w:color w:val="000000"/>
          <w:sz w:val="18"/>
          <w:szCs w:val="18"/>
        </w:rPr>
      </w:pPr>
      <w:r w:rsidRPr="00380661">
        <w:rPr>
          <w:rFonts w:ascii="Verdana" w:hAnsi="Verdana" w:cs="Tahoma"/>
          <w:b/>
          <w:color w:val="000000"/>
          <w:sz w:val="18"/>
          <w:szCs w:val="18"/>
        </w:rPr>
        <w:t xml:space="preserve">MEDICIÓN. </w:t>
      </w:r>
    </w:p>
    <w:p w14:paraId="36253E98" w14:textId="77777777" w:rsidR="00380661" w:rsidRPr="00380661" w:rsidRDefault="00380661" w:rsidP="00380661">
      <w:pPr>
        <w:tabs>
          <w:tab w:val="left" w:pos="560"/>
        </w:tabs>
        <w:spacing w:line="276" w:lineRule="auto"/>
        <w:ind w:right="49"/>
        <w:jc w:val="both"/>
        <w:rPr>
          <w:rFonts w:ascii="Verdana" w:hAnsi="Verdana" w:cs="Tahoma"/>
          <w:color w:val="000000"/>
          <w:sz w:val="18"/>
          <w:szCs w:val="18"/>
        </w:rPr>
      </w:pPr>
      <w:r w:rsidRPr="00380661">
        <w:rPr>
          <w:rFonts w:ascii="Verdana" w:hAnsi="Verdana" w:cs="Tahoma"/>
          <w:color w:val="000000"/>
          <w:sz w:val="18"/>
          <w:szCs w:val="18"/>
        </w:rPr>
        <w:lastRenderedPageBreak/>
        <w:t xml:space="preserve">El ítem de Rejilla de ventilación se medirá por </w:t>
      </w:r>
      <w:r w:rsidRPr="00380661">
        <w:rPr>
          <w:rFonts w:ascii="Verdana" w:hAnsi="Verdana" w:cs="Tahoma"/>
          <w:b/>
          <w:color w:val="000000"/>
          <w:sz w:val="18"/>
          <w:szCs w:val="18"/>
        </w:rPr>
        <w:t>pieza,</w:t>
      </w:r>
      <w:r w:rsidRPr="00380661">
        <w:rPr>
          <w:rFonts w:ascii="Verdana" w:hAnsi="Verdana" w:cs="Tahoma"/>
          <w:color w:val="000000"/>
          <w:sz w:val="18"/>
          <w:szCs w:val="18"/>
        </w:rPr>
        <w:t xml:space="preserve"> (incluyendo todos sus elementos respectivos) instalada y/o autorizada por el Inspector de proyecto.</w:t>
      </w:r>
    </w:p>
    <w:p w14:paraId="4DDF1E11" w14:textId="77777777" w:rsidR="00380661" w:rsidRPr="00380661" w:rsidRDefault="00380661" w:rsidP="00380661">
      <w:pPr>
        <w:tabs>
          <w:tab w:val="left" w:pos="560"/>
        </w:tabs>
        <w:spacing w:line="276" w:lineRule="auto"/>
        <w:ind w:right="49"/>
        <w:jc w:val="both"/>
        <w:rPr>
          <w:rFonts w:ascii="Verdana" w:hAnsi="Verdana" w:cs="Tahoma"/>
          <w:b/>
          <w:sz w:val="18"/>
          <w:szCs w:val="18"/>
        </w:rPr>
      </w:pPr>
      <w:r w:rsidRPr="00380661">
        <w:rPr>
          <w:rFonts w:ascii="Verdana" w:hAnsi="Verdana" w:cs="Tahoma"/>
          <w:b/>
          <w:sz w:val="18"/>
          <w:szCs w:val="18"/>
        </w:rPr>
        <w:t>APORTE PROPIO. –</w:t>
      </w:r>
    </w:p>
    <w:p w14:paraId="03914BA5" w14:textId="77777777" w:rsidR="00380661" w:rsidRPr="00380661" w:rsidRDefault="00380661" w:rsidP="00380661">
      <w:pPr>
        <w:spacing w:line="276" w:lineRule="auto"/>
        <w:ind w:right="49"/>
        <w:jc w:val="both"/>
        <w:rPr>
          <w:rFonts w:ascii="Verdana" w:hAnsi="Verdana" w:cs="Tahoma"/>
          <w:sz w:val="18"/>
          <w:szCs w:val="18"/>
        </w:rPr>
      </w:pPr>
      <w:r w:rsidRPr="00380661">
        <w:rPr>
          <w:rFonts w:ascii="Verdana" w:hAnsi="Verdana" w:cs="Tahoma"/>
          <w:sz w:val="18"/>
          <w:szCs w:val="18"/>
        </w:rPr>
        <w:t>El aporte propio se encuentra especificado en el análisis</w:t>
      </w:r>
      <w:r w:rsidRPr="00380661">
        <w:rPr>
          <w:rFonts w:ascii="Verdana" w:hAnsi="Verdana" w:cs="Tahoma"/>
          <w:color w:val="FF0000"/>
          <w:sz w:val="18"/>
          <w:szCs w:val="18"/>
        </w:rPr>
        <w:t xml:space="preserve"> </w:t>
      </w:r>
      <w:r w:rsidRPr="00380661">
        <w:rPr>
          <w:rFonts w:ascii="Verdana" w:hAnsi="Verdana" w:cs="Tahoma"/>
          <w:sz w:val="18"/>
          <w:szCs w:val="18"/>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780FA7C5"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Este aporte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380661" w:rsidRPr="00380661" w14:paraId="5972F3DD" w14:textId="77777777" w:rsidTr="00C7154E">
        <w:trPr>
          <w:trHeight w:val="331"/>
        </w:trPr>
        <w:tc>
          <w:tcPr>
            <w:tcW w:w="584" w:type="dxa"/>
            <w:shd w:val="clear" w:color="auto" w:fill="1F3864" w:themeFill="accent5" w:themeFillShade="80"/>
            <w:vAlign w:val="center"/>
          </w:tcPr>
          <w:p w14:paraId="0BA41E91" w14:textId="77777777" w:rsidR="00380661" w:rsidRPr="00380661" w:rsidRDefault="00380661" w:rsidP="00380661">
            <w:pPr>
              <w:spacing w:line="276" w:lineRule="auto"/>
              <w:jc w:val="center"/>
              <w:rPr>
                <w:rFonts w:ascii="Verdana" w:hAnsi="Verdana" w:cs="Tahoma"/>
                <w:b/>
                <w:color w:val="FFFFFF" w:themeColor="background1"/>
                <w:sz w:val="18"/>
                <w:szCs w:val="18"/>
              </w:rPr>
            </w:pPr>
            <w:r w:rsidRPr="00380661">
              <w:rPr>
                <w:rFonts w:ascii="Verdana" w:hAnsi="Verdana" w:cs="Tahoma"/>
                <w:b/>
                <w:color w:val="FFFFFF" w:themeColor="background1"/>
                <w:sz w:val="18"/>
                <w:szCs w:val="18"/>
              </w:rPr>
              <w:t>N°</w:t>
            </w:r>
          </w:p>
        </w:tc>
        <w:tc>
          <w:tcPr>
            <w:tcW w:w="2385" w:type="dxa"/>
            <w:shd w:val="clear" w:color="auto" w:fill="1F3864" w:themeFill="accent5" w:themeFillShade="80"/>
            <w:vAlign w:val="center"/>
          </w:tcPr>
          <w:p w14:paraId="323546AA" w14:textId="77777777" w:rsidR="00380661" w:rsidRPr="00380661" w:rsidRDefault="00380661" w:rsidP="00380661">
            <w:pPr>
              <w:spacing w:line="276" w:lineRule="auto"/>
              <w:jc w:val="center"/>
              <w:rPr>
                <w:rFonts w:ascii="Verdana" w:hAnsi="Verdana" w:cs="Tahoma"/>
                <w:b/>
                <w:color w:val="FFFFFF" w:themeColor="background1"/>
                <w:sz w:val="18"/>
                <w:szCs w:val="18"/>
              </w:rPr>
            </w:pPr>
            <w:r w:rsidRPr="00380661">
              <w:rPr>
                <w:rFonts w:ascii="Verdana" w:hAnsi="Verdana" w:cs="Tahoma"/>
                <w:b/>
                <w:color w:val="FFFFFF" w:themeColor="background1"/>
                <w:sz w:val="18"/>
                <w:szCs w:val="18"/>
              </w:rPr>
              <w:t>CODIGO</w:t>
            </w:r>
          </w:p>
        </w:tc>
        <w:tc>
          <w:tcPr>
            <w:tcW w:w="1145" w:type="dxa"/>
            <w:shd w:val="clear" w:color="auto" w:fill="1F3864" w:themeFill="accent5" w:themeFillShade="80"/>
            <w:vAlign w:val="center"/>
          </w:tcPr>
          <w:p w14:paraId="40E4C51E" w14:textId="77777777" w:rsidR="00380661" w:rsidRPr="00380661" w:rsidRDefault="00380661" w:rsidP="00380661">
            <w:pPr>
              <w:spacing w:line="276" w:lineRule="auto"/>
              <w:jc w:val="center"/>
              <w:rPr>
                <w:rFonts w:ascii="Verdana" w:hAnsi="Verdana" w:cs="Tahoma"/>
                <w:b/>
                <w:color w:val="FFFFFF" w:themeColor="background1"/>
                <w:sz w:val="18"/>
                <w:szCs w:val="18"/>
              </w:rPr>
            </w:pPr>
            <w:r w:rsidRPr="00380661">
              <w:rPr>
                <w:rFonts w:ascii="Verdana" w:hAnsi="Verdana" w:cs="Tahoma"/>
                <w:b/>
                <w:color w:val="FFFFFF" w:themeColor="background1"/>
                <w:sz w:val="18"/>
                <w:szCs w:val="18"/>
              </w:rPr>
              <w:t>UNIDAD</w:t>
            </w:r>
          </w:p>
        </w:tc>
        <w:tc>
          <w:tcPr>
            <w:tcW w:w="5237" w:type="dxa"/>
            <w:shd w:val="clear" w:color="auto" w:fill="1F3864" w:themeFill="accent5" w:themeFillShade="80"/>
            <w:vAlign w:val="center"/>
          </w:tcPr>
          <w:p w14:paraId="236AF62D" w14:textId="77777777" w:rsidR="00380661" w:rsidRPr="00380661" w:rsidRDefault="00380661" w:rsidP="00380661">
            <w:pPr>
              <w:spacing w:line="276" w:lineRule="auto"/>
              <w:jc w:val="center"/>
              <w:rPr>
                <w:rFonts w:ascii="Verdana" w:hAnsi="Verdana" w:cs="Tahoma"/>
                <w:b/>
                <w:color w:val="FFFFFF" w:themeColor="background1"/>
                <w:sz w:val="18"/>
                <w:szCs w:val="18"/>
              </w:rPr>
            </w:pPr>
            <w:r w:rsidRPr="00380661">
              <w:rPr>
                <w:rFonts w:ascii="Verdana" w:hAnsi="Verdana" w:cs="Tahoma"/>
                <w:b/>
                <w:color w:val="FFFFFF" w:themeColor="background1"/>
                <w:sz w:val="18"/>
                <w:szCs w:val="18"/>
              </w:rPr>
              <w:t>ITEM</w:t>
            </w:r>
          </w:p>
        </w:tc>
      </w:tr>
      <w:tr w:rsidR="00380661" w:rsidRPr="00380661" w14:paraId="59D30557" w14:textId="77777777" w:rsidTr="00C7154E">
        <w:trPr>
          <w:trHeight w:val="391"/>
        </w:trPr>
        <w:tc>
          <w:tcPr>
            <w:tcW w:w="584" w:type="dxa"/>
            <w:shd w:val="clear" w:color="auto" w:fill="BDD6EE" w:themeFill="accent1" w:themeFillTint="66"/>
            <w:vAlign w:val="center"/>
          </w:tcPr>
          <w:p w14:paraId="2A02451F"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29</w:t>
            </w:r>
          </w:p>
        </w:tc>
        <w:tc>
          <w:tcPr>
            <w:tcW w:w="2385" w:type="dxa"/>
            <w:shd w:val="clear" w:color="auto" w:fill="BDD6EE" w:themeFill="accent1" w:themeFillTint="66"/>
            <w:vAlign w:val="center"/>
          </w:tcPr>
          <w:p w14:paraId="342275F4"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VAC-OF-RES-1</w:t>
            </w:r>
          </w:p>
        </w:tc>
        <w:tc>
          <w:tcPr>
            <w:tcW w:w="1145" w:type="dxa"/>
            <w:shd w:val="clear" w:color="auto" w:fill="BDD6EE" w:themeFill="accent1" w:themeFillTint="66"/>
            <w:vAlign w:val="center"/>
          </w:tcPr>
          <w:p w14:paraId="2913D441"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M2</w:t>
            </w:r>
          </w:p>
        </w:tc>
        <w:tc>
          <w:tcPr>
            <w:tcW w:w="5237" w:type="dxa"/>
            <w:shd w:val="clear" w:color="auto" w:fill="BDD6EE" w:themeFill="accent1" w:themeFillTint="66"/>
            <w:vAlign w:val="center"/>
          </w:tcPr>
          <w:p w14:paraId="78C28771"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REVESTIMIENTO DE CERÁMICA C/CEMENTO COLA</w:t>
            </w:r>
          </w:p>
        </w:tc>
      </w:tr>
    </w:tbl>
    <w:p w14:paraId="0F80CE39" w14:textId="77777777" w:rsidR="00380661" w:rsidRPr="00380661" w:rsidRDefault="00380661" w:rsidP="00380661">
      <w:pPr>
        <w:spacing w:line="276" w:lineRule="auto"/>
        <w:jc w:val="both"/>
        <w:rPr>
          <w:rFonts w:ascii="Verdana" w:hAnsi="Verdana" w:cs="Tahoma"/>
          <w:b/>
          <w:kern w:val="28"/>
          <w:sz w:val="18"/>
          <w:szCs w:val="18"/>
        </w:rPr>
      </w:pPr>
      <w:r w:rsidRPr="00380661">
        <w:rPr>
          <w:rFonts w:ascii="Verdana" w:hAnsi="Verdana" w:cs="Tahoma"/>
          <w:b/>
          <w:kern w:val="28"/>
          <w:sz w:val="18"/>
          <w:szCs w:val="18"/>
        </w:rPr>
        <w:t>DESCRIPCIÓN. -</w:t>
      </w:r>
    </w:p>
    <w:p w14:paraId="5B741E99" w14:textId="77777777" w:rsidR="00380661" w:rsidRPr="00380661" w:rsidRDefault="00380661" w:rsidP="00380661">
      <w:pPr>
        <w:spacing w:line="276" w:lineRule="auto"/>
        <w:jc w:val="both"/>
        <w:rPr>
          <w:rFonts w:ascii="Verdana" w:hAnsi="Verdana" w:cs="Tahoma"/>
          <w:kern w:val="28"/>
          <w:sz w:val="18"/>
          <w:szCs w:val="18"/>
        </w:rPr>
      </w:pPr>
      <w:r w:rsidRPr="00380661">
        <w:rPr>
          <w:rFonts w:ascii="Verdana" w:hAnsi="Verdana" w:cs="Tahoma"/>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10C6AEC6" w14:textId="77777777" w:rsidR="00380661" w:rsidRPr="00380661" w:rsidRDefault="00380661" w:rsidP="00380661">
      <w:pPr>
        <w:spacing w:line="276" w:lineRule="auto"/>
        <w:jc w:val="both"/>
        <w:rPr>
          <w:rFonts w:ascii="Verdana" w:hAnsi="Verdana" w:cs="Tahoma"/>
          <w:b/>
          <w:kern w:val="28"/>
          <w:sz w:val="18"/>
          <w:szCs w:val="18"/>
        </w:rPr>
      </w:pPr>
      <w:r w:rsidRPr="00380661">
        <w:rPr>
          <w:rFonts w:ascii="Verdana" w:hAnsi="Verdana" w:cs="Tahoma"/>
          <w:b/>
          <w:kern w:val="28"/>
          <w:sz w:val="18"/>
          <w:szCs w:val="18"/>
        </w:rPr>
        <w:t>MATERIALES, HERRAMIENTAS Y EQUIPO. -</w:t>
      </w:r>
    </w:p>
    <w:p w14:paraId="312B9794" w14:textId="77777777" w:rsidR="00380661" w:rsidRPr="00380661" w:rsidRDefault="00380661" w:rsidP="00380661">
      <w:pPr>
        <w:spacing w:line="276" w:lineRule="auto"/>
        <w:jc w:val="both"/>
        <w:rPr>
          <w:rFonts w:ascii="Verdana" w:hAnsi="Verdana" w:cs="Tahoma"/>
          <w:kern w:val="28"/>
          <w:sz w:val="18"/>
          <w:szCs w:val="18"/>
        </w:rPr>
      </w:pPr>
      <w:r w:rsidRPr="00380661">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7062E4B3" w14:textId="77777777" w:rsidR="00380661" w:rsidRPr="00380661" w:rsidRDefault="00380661" w:rsidP="00380661">
      <w:pPr>
        <w:spacing w:line="276" w:lineRule="auto"/>
        <w:jc w:val="both"/>
        <w:rPr>
          <w:rFonts w:ascii="Verdana" w:hAnsi="Verdana" w:cs="Tahoma"/>
          <w:b/>
          <w:kern w:val="28"/>
          <w:sz w:val="18"/>
          <w:szCs w:val="18"/>
        </w:rPr>
      </w:pPr>
      <w:r w:rsidRPr="00380661">
        <w:rPr>
          <w:rFonts w:ascii="Verdana" w:hAnsi="Verdana" w:cs="Tahoma"/>
          <w:b/>
          <w:kern w:val="28"/>
          <w:sz w:val="18"/>
          <w:szCs w:val="18"/>
        </w:rPr>
        <w:t>FORMA DE EJECUCIÓN. -</w:t>
      </w:r>
    </w:p>
    <w:p w14:paraId="1CECA25D"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La Entidad Ejecutora deberá prever todas las herramientas, equipos y accesorios necesarios para la ejecución del ítem. En general se seguirán las siguientes directrices:</w:t>
      </w:r>
    </w:p>
    <w:p w14:paraId="3D1D7CA9" w14:textId="77777777" w:rsidR="00380661" w:rsidRPr="00380661" w:rsidRDefault="00380661" w:rsidP="00380661">
      <w:pPr>
        <w:tabs>
          <w:tab w:val="left" w:pos="560"/>
        </w:tabs>
        <w:spacing w:line="276" w:lineRule="auto"/>
        <w:jc w:val="both"/>
        <w:rPr>
          <w:rFonts w:ascii="Verdana" w:hAnsi="Verdana" w:cs="Tahoma"/>
          <w:b/>
          <w:sz w:val="18"/>
          <w:szCs w:val="18"/>
        </w:rPr>
      </w:pPr>
      <w:r w:rsidRPr="00380661">
        <w:rPr>
          <w:rFonts w:ascii="Verdana" w:hAnsi="Verdana" w:cs="Tahoma"/>
          <w:b/>
          <w:sz w:val="18"/>
          <w:szCs w:val="18"/>
        </w:rPr>
        <w:t>Preparación de la Superficie</w:t>
      </w:r>
    </w:p>
    <w:p w14:paraId="2F44460C" w14:textId="77777777" w:rsidR="00380661" w:rsidRPr="00380661" w:rsidRDefault="00380661" w:rsidP="00380661">
      <w:pPr>
        <w:spacing w:line="276" w:lineRule="auto"/>
        <w:jc w:val="both"/>
        <w:rPr>
          <w:rFonts w:ascii="Verdana" w:hAnsi="Verdana" w:cs="Tahoma"/>
          <w:bCs/>
          <w:color w:val="000000"/>
          <w:sz w:val="18"/>
          <w:szCs w:val="18"/>
        </w:rPr>
      </w:pPr>
      <w:r w:rsidRPr="00380661">
        <w:rPr>
          <w:rFonts w:ascii="Verdana" w:hAnsi="Verdana" w:cs="Tahoma"/>
          <w:sz w:val="18"/>
          <w:szCs w:val="18"/>
        </w:rPr>
        <w:t>Antes de la colocación de las piezas verificar que la superficie este uniforme sin polvo, grasas o sustancias que perjudiquen la buena ejecución del ítem</w:t>
      </w:r>
      <w:r w:rsidRPr="00380661">
        <w:rPr>
          <w:rFonts w:ascii="Verdana" w:hAnsi="Verdana" w:cs="Tahoma"/>
          <w:bCs/>
          <w:color w:val="000000"/>
          <w:sz w:val="18"/>
          <w:szCs w:val="18"/>
        </w:rPr>
        <w:t xml:space="preserve">. </w:t>
      </w:r>
      <w:r w:rsidRPr="00380661">
        <w:rPr>
          <w:rFonts w:ascii="Verdana" w:hAnsi="Verdana" w:cs="Tahoma"/>
          <w:kern w:val="28"/>
          <w:sz w:val="18"/>
          <w:szCs w:val="18"/>
        </w:rPr>
        <w:t>Asimismo, deberán regarse con agua las superficies a revestir salvo indicación contraria del Inspector de proyecto.</w:t>
      </w:r>
    </w:p>
    <w:p w14:paraId="69400E5A" w14:textId="77777777" w:rsidR="00380661" w:rsidRPr="00380661" w:rsidRDefault="00380661" w:rsidP="00380661">
      <w:pPr>
        <w:tabs>
          <w:tab w:val="left" w:pos="560"/>
        </w:tabs>
        <w:spacing w:line="276" w:lineRule="auto"/>
        <w:jc w:val="both"/>
        <w:rPr>
          <w:rFonts w:ascii="Verdana" w:hAnsi="Verdana" w:cs="Tahoma"/>
          <w:b/>
          <w:sz w:val="18"/>
          <w:szCs w:val="18"/>
        </w:rPr>
      </w:pPr>
      <w:r w:rsidRPr="00380661">
        <w:rPr>
          <w:rFonts w:ascii="Verdana" w:hAnsi="Verdana" w:cs="Tahoma"/>
          <w:b/>
          <w:sz w:val="18"/>
          <w:szCs w:val="18"/>
        </w:rPr>
        <w:t>Preparación del Cemento Cola</w:t>
      </w:r>
    </w:p>
    <w:p w14:paraId="59738449"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 xml:space="preserve">El cemento cola deberá ser preparado con agua limpia hasta obtener una pasta homogénea sin grumos; </w:t>
      </w:r>
      <w:r w:rsidRPr="00380661">
        <w:rPr>
          <w:rFonts w:ascii="Verdana" w:hAnsi="Verdana" w:cs="Tahoma"/>
          <w:kern w:val="28"/>
          <w:sz w:val="18"/>
          <w:szCs w:val="18"/>
        </w:rPr>
        <w:t>después de 5-10 minutos de reposo, volver a mezclar y la mezcla estará lista para su aplicación sobre la superficie</w:t>
      </w:r>
      <w:r w:rsidRPr="00380661">
        <w:rPr>
          <w:rFonts w:ascii="Verdana" w:hAnsi="Verdana" w:cs="Tahoma"/>
          <w:sz w:val="18"/>
          <w:szCs w:val="18"/>
        </w:rPr>
        <w:t>. Se mezcla deberá seguir estrictamente la dosificación y forma indicado por el proveedor.</w:t>
      </w:r>
    </w:p>
    <w:p w14:paraId="3FA6CC72" w14:textId="77777777" w:rsidR="00380661" w:rsidRPr="00380661" w:rsidRDefault="00380661" w:rsidP="00380661">
      <w:pPr>
        <w:tabs>
          <w:tab w:val="left" w:pos="560"/>
        </w:tabs>
        <w:spacing w:line="276" w:lineRule="auto"/>
        <w:jc w:val="both"/>
        <w:rPr>
          <w:rFonts w:ascii="Verdana" w:hAnsi="Verdana" w:cs="Tahoma"/>
          <w:b/>
          <w:sz w:val="18"/>
          <w:szCs w:val="18"/>
        </w:rPr>
      </w:pPr>
      <w:r w:rsidRPr="00380661">
        <w:rPr>
          <w:rFonts w:ascii="Verdana" w:hAnsi="Verdana" w:cs="Tahoma"/>
          <w:b/>
          <w:sz w:val="18"/>
          <w:szCs w:val="18"/>
        </w:rPr>
        <w:t>Ejecución del revestimiento</w:t>
      </w:r>
    </w:p>
    <w:p w14:paraId="7CFE08C7"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La Entidad Ejecutora deberá prever el cortado de piezas en el caso de superficies irregulares a fin de minimizar imperfecciones en el acabado y los desperdicios.</w:t>
      </w:r>
    </w:p>
    <w:p w14:paraId="38A3B28E" w14:textId="77777777" w:rsidR="00380661" w:rsidRPr="00380661" w:rsidRDefault="00380661" w:rsidP="00380661">
      <w:pPr>
        <w:spacing w:line="276" w:lineRule="auto"/>
        <w:jc w:val="both"/>
        <w:rPr>
          <w:rFonts w:ascii="Verdana" w:hAnsi="Verdana" w:cs="Tahoma"/>
          <w:kern w:val="28"/>
          <w:sz w:val="18"/>
          <w:szCs w:val="18"/>
        </w:rPr>
      </w:pPr>
      <w:r w:rsidRPr="00380661">
        <w:rPr>
          <w:rFonts w:ascii="Verdana" w:hAnsi="Verdana" w:cs="Tahoma"/>
          <w:kern w:val="28"/>
          <w:sz w:val="18"/>
          <w:szCs w:val="18"/>
        </w:rPr>
        <w:t>Para realizar el corte de las piezas se debe utilizar una cortadora de cerámica la cual debe estar en buen estado para obtener piezas sin astillas ni rajaduras.</w:t>
      </w:r>
    </w:p>
    <w:p w14:paraId="7B05B997" w14:textId="77777777" w:rsidR="00380661" w:rsidRPr="00380661" w:rsidRDefault="00380661" w:rsidP="00380661">
      <w:pPr>
        <w:spacing w:line="276" w:lineRule="auto"/>
        <w:jc w:val="both"/>
        <w:rPr>
          <w:rFonts w:ascii="Verdana" w:hAnsi="Verdana" w:cs="Tahoma"/>
          <w:bCs/>
          <w:color w:val="000000"/>
          <w:sz w:val="18"/>
          <w:szCs w:val="18"/>
        </w:rPr>
      </w:pPr>
      <w:r w:rsidRPr="00380661">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25ADC50D"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Piezas que presenten un mal asentamiento con el cemento cola o que al golpe denoten un sonido hueco deberán ser rehechas inmediatamente.</w:t>
      </w:r>
    </w:p>
    <w:p w14:paraId="166D4C7B"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7A1BCC78" w14:textId="77777777" w:rsidR="00380661" w:rsidRPr="00380661" w:rsidRDefault="00380661" w:rsidP="00380661">
      <w:pPr>
        <w:spacing w:line="276" w:lineRule="auto"/>
        <w:jc w:val="both"/>
        <w:rPr>
          <w:rFonts w:ascii="Verdana" w:hAnsi="Verdana" w:cs="Tahoma"/>
          <w:kern w:val="28"/>
          <w:sz w:val="18"/>
          <w:szCs w:val="18"/>
        </w:rPr>
      </w:pPr>
      <w:r w:rsidRPr="00380661">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78003DE"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25212142" w14:textId="77777777" w:rsidR="00380661" w:rsidRPr="00380661" w:rsidRDefault="00380661" w:rsidP="00380661">
      <w:pPr>
        <w:tabs>
          <w:tab w:val="left" w:pos="560"/>
        </w:tabs>
        <w:spacing w:line="276" w:lineRule="auto"/>
        <w:jc w:val="both"/>
        <w:rPr>
          <w:rFonts w:ascii="Verdana" w:hAnsi="Verdana" w:cs="Tahoma"/>
          <w:b/>
          <w:sz w:val="18"/>
          <w:szCs w:val="18"/>
        </w:rPr>
      </w:pPr>
      <w:r w:rsidRPr="00380661">
        <w:rPr>
          <w:rFonts w:ascii="Verdana" w:hAnsi="Verdana" w:cs="Tahoma"/>
          <w:b/>
          <w:sz w:val="18"/>
          <w:szCs w:val="18"/>
        </w:rPr>
        <w:t>Criterios de Control, Aceptación y Rechazo</w:t>
      </w:r>
    </w:p>
    <w:p w14:paraId="0305B101" w14:textId="77777777" w:rsidR="00380661" w:rsidRPr="00380661" w:rsidRDefault="00380661" w:rsidP="00380661">
      <w:pPr>
        <w:spacing w:line="276" w:lineRule="auto"/>
        <w:jc w:val="both"/>
        <w:rPr>
          <w:rFonts w:ascii="Verdana" w:hAnsi="Verdana" w:cs="Tahoma"/>
          <w:kern w:val="28"/>
          <w:sz w:val="18"/>
          <w:szCs w:val="18"/>
        </w:rPr>
      </w:pPr>
      <w:r w:rsidRPr="00380661">
        <w:rPr>
          <w:rFonts w:ascii="Verdana" w:hAnsi="Verdana" w:cs="Tahoma"/>
          <w:kern w:val="28"/>
          <w:sz w:val="18"/>
          <w:szCs w:val="18"/>
        </w:rPr>
        <w:lastRenderedPageBreak/>
        <w:t xml:space="preserve">Se debe verificar la correcta nivelación de las piezas colocadas de cerámica con nivel y plomadas para evitar pendientes y desniveles entre las piezas, verificar que no existan piezas rotas, desportilladas y manchadas   </w:t>
      </w:r>
    </w:p>
    <w:p w14:paraId="0C64268B"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En la ejecución se realizará los siguientes controles:</w:t>
      </w:r>
    </w:p>
    <w:p w14:paraId="7927584B" w14:textId="77777777" w:rsidR="00380661" w:rsidRPr="00380661" w:rsidRDefault="00380661" w:rsidP="001D1439">
      <w:pPr>
        <w:pStyle w:val="Prrafodelista"/>
        <w:widowControl w:val="0"/>
        <w:numPr>
          <w:ilvl w:val="0"/>
          <w:numId w:val="97"/>
        </w:numPr>
        <w:tabs>
          <w:tab w:val="left" w:pos="567"/>
        </w:tabs>
        <w:autoSpaceDE w:val="0"/>
        <w:autoSpaceDN w:val="0"/>
        <w:spacing w:line="276" w:lineRule="auto"/>
        <w:jc w:val="both"/>
        <w:rPr>
          <w:rFonts w:ascii="Verdana" w:hAnsi="Verdana" w:cs="Tahoma"/>
          <w:sz w:val="18"/>
          <w:szCs w:val="18"/>
        </w:rPr>
      </w:pPr>
      <w:r w:rsidRPr="00380661">
        <w:rPr>
          <w:rFonts w:ascii="Verdana" w:hAnsi="Verdana" w:cs="Tahoma"/>
          <w:sz w:val="18"/>
          <w:szCs w:val="18"/>
        </w:rPr>
        <w:t>No se aceptarán pisos con piezas rotas, mal pegadas sin juntas adecuadas.</w:t>
      </w:r>
    </w:p>
    <w:p w14:paraId="7573361C" w14:textId="77777777" w:rsidR="00380661" w:rsidRPr="00380661" w:rsidRDefault="00380661" w:rsidP="001D1439">
      <w:pPr>
        <w:pStyle w:val="Prrafodelista"/>
        <w:widowControl w:val="0"/>
        <w:numPr>
          <w:ilvl w:val="0"/>
          <w:numId w:val="97"/>
        </w:numPr>
        <w:tabs>
          <w:tab w:val="left" w:pos="567"/>
        </w:tabs>
        <w:autoSpaceDE w:val="0"/>
        <w:autoSpaceDN w:val="0"/>
        <w:spacing w:line="276" w:lineRule="auto"/>
        <w:jc w:val="both"/>
        <w:rPr>
          <w:rFonts w:ascii="Verdana" w:hAnsi="Verdana" w:cs="Tahoma"/>
          <w:sz w:val="18"/>
          <w:szCs w:val="18"/>
        </w:rPr>
      </w:pPr>
      <w:r w:rsidRPr="00380661">
        <w:rPr>
          <w:rFonts w:ascii="Verdana" w:hAnsi="Verdana" w:cs="Tahoma"/>
          <w:sz w:val="18"/>
          <w:szCs w:val="18"/>
        </w:rPr>
        <w:t>No se aceptan piezas con geometría y bombeo diferentes a lo indicado en los planos que indican la evacuación del agua con las rejillas.</w:t>
      </w:r>
    </w:p>
    <w:p w14:paraId="5FEFD16C" w14:textId="77777777" w:rsidR="00380661" w:rsidRPr="00380661" w:rsidRDefault="00380661" w:rsidP="001D1439">
      <w:pPr>
        <w:pStyle w:val="Prrafodelista"/>
        <w:widowControl w:val="0"/>
        <w:numPr>
          <w:ilvl w:val="0"/>
          <w:numId w:val="97"/>
        </w:numPr>
        <w:tabs>
          <w:tab w:val="left" w:pos="567"/>
        </w:tabs>
        <w:autoSpaceDE w:val="0"/>
        <w:autoSpaceDN w:val="0"/>
        <w:spacing w:line="276" w:lineRule="auto"/>
        <w:jc w:val="both"/>
        <w:rPr>
          <w:rFonts w:ascii="Verdana" w:hAnsi="Verdana" w:cs="Tahoma"/>
          <w:sz w:val="18"/>
          <w:szCs w:val="18"/>
        </w:rPr>
      </w:pPr>
      <w:r w:rsidRPr="00380661">
        <w:rPr>
          <w:rFonts w:ascii="Verdana" w:hAnsi="Verdana" w:cs="Tahoma"/>
          <w:sz w:val="18"/>
          <w:szCs w:val="18"/>
        </w:rPr>
        <w:t>Los pisos que denoten vacíos entre la cerámica y el cemento cola por un mal asentamiento deberán ser corregidos.</w:t>
      </w:r>
    </w:p>
    <w:p w14:paraId="0E4202D1" w14:textId="77777777" w:rsidR="00380661" w:rsidRPr="00380661" w:rsidRDefault="00380661" w:rsidP="001D1439">
      <w:pPr>
        <w:pStyle w:val="Prrafodelista"/>
        <w:widowControl w:val="0"/>
        <w:numPr>
          <w:ilvl w:val="0"/>
          <w:numId w:val="97"/>
        </w:numPr>
        <w:tabs>
          <w:tab w:val="left" w:pos="567"/>
        </w:tabs>
        <w:autoSpaceDE w:val="0"/>
        <w:autoSpaceDN w:val="0"/>
        <w:spacing w:line="276" w:lineRule="auto"/>
        <w:jc w:val="both"/>
        <w:rPr>
          <w:rFonts w:ascii="Verdana" w:hAnsi="Verdana" w:cs="Tahoma"/>
          <w:sz w:val="18"/>
          <w:szCs w:val="18"/>
        </w:rPr>
      </w:pPr>
      <w:r w:rsidRPr="00380661">
        <w:rPr>
          <w:rFonts w:ascii="Verdana" w:hAnsi="Verdana" w:cs="Tahoma"/>
          <w:sz w:val="18"/>
          <w:szCs w:val="18"/>
        </w:rPr>
        <w:t>En algunos casos el Inspector de proyecto indicará la superficie a rehacer el cual deberá ser ejecutado por cuenta de la Entidad Ejecutora.</w:t>
      </w:r>
    </w:p>
    <w:p w14:paraId="1572B297" w14:textId="77777777" w:rsidR="00380661" w:rsidRPr="00380661" w:rsidRDefault="00380661" w:rsidP="00380661">
      <w:pPr>
        <w:spacing w:line="276" w:lineRule="auto"/>
        <w:jc w:val="both"/>
        <w:rPr>
          <w:rFonts w:ascii="Verdana" w:hAnsi="Verdana" w:cs="Tahoma"/>
          <w:b/>
          <w:kern w:val="28"/>
          <w:sz w:val="18"/>
          <w:szCs w:val="18"/>
        </w:rPr>
      </w:pPr>
      <w:r w:rsidRPr="00380661">
        <w:rPr>
          <w:rFonts w:ascii="Verdana" w:hAnsi="Verdana" w:cs="Tahoma"/>
          <w:b/>
          <w:kern w:val="28"/>
          <w:sz w:val="18"/>
          <w:szCs w:val="18"/>
        </w:rPr>
        <w:t>MEDICIÓN. –</w:t>
      </w:r>
    </w:p>
    <w:p w14:paraId="6C3A1A34" w14:textId="77777777" w:rsidR="00380661" w:rsidRPr="00380661" w:rsidRDefault="00380661" w:rsidP="00380661">
      <w:pPr>
        <w:spacing w:line="276" w:lineRule="auto"/>
        <w:jc w:val="both"/>
        <w:rPr>
          <w:rFonts w:ascii="Verdana" w:hAnsi="Verdana" w:cs="Tahoma"/>
          <w:kern w:val="28"/>
          <w:sz w:val="18"/>
          <w:szCs w:val="18"/>
        </w:rPr>
      </w:pPr>
      <w:r w:rsidRPr="00380661">
        <w:rPr>
          <w:rFonts w:ascii="Verdana" w:hAnsi="Verdana" w:cs="Tahoma"/>
          <w:bCs/>
          <w:sz w:val="18"/>
          <w:szCs w:val="18"/>
        </w:rPr>
        <w:t>El revestimiento de cerámica</w:t>
      </w:r>
      <w:r w:rsidRPr="00380661">
        <w:rPr>
          <w:rFonts w:ascii="Verdana" w:hAnsi="Verdana" w:cs="Tahoma"/>
          <w:kern w:val="28"/>
          <w:sz w:val="18"/>
          <w:szCs w:val="18"/>
        </w:rPr>
        <w:t xml:space="preserve"> c/cemento cola será medido en </w:t>
      </w:r>
      <w:r w:rsidRPr="00380661">
        <w:rPr>
          <w:rFonts w:ascii="Verdana" w:hAnsi="Verdana" w:cs="Tahoma"/>
          <w:b/>
          <w:kern w:val="28"/>
          <w:sz w:val="18"/>
          <w:szCs w:val="18"/>
        </w:rPr>
        <w:t>metros cuadrados,</w:t>
      </w:r>
      <w:r w:rsidRPr="00380661">
        <w:rPr>
          <w:rFonts w:ascii="Verdana" w:hAnsi="Verdana" w:cs="Tahoma"/>
          <w:kern w:val="28"/>
          <w:sz w:val="18"/>
          <w:szCs w:val="18"/>
        </w:rPr>
        <w:t xml:space="preserve"> tomando en cuenta solamente el área neta ejecutada y autorizada. </w:t>
      </w:r>
    </w:p>
    <w:p w14:paraId="0C0C2472" w14:textId="77777777" w:rsidR="00380661" w:rsidRPr="00380661" w:rsidRDefault="00380661" w:rsidP="00380661">
      <w:pPr>
        <w:tabs>
          <w:tab w:val="left" w:pos="560"/>
        </w:tabs>
        <w:spacing w:line="276" w:lineRule="auto"/>
        <w:jc w:val="both"/>
        <w:rPr>
          <w:rFonts w:ascii="Verdana" w:hAnsi="Verdana" w:cs="Tahoma"/>
          <w:b/>
          <w:sz w:val="18"/>
          <w:szCs w:val="18"/>
        </w:rPr>
      </w:pPr>
      <w:r w:rsidRPr="00380661">
        <w:rPr>
          <w:rFonts w:ascii="Verdana" w:hAnsi="Verdana" w:cs="Tahoma"/>
          <w:b/>
          <w:sz w:val="18"/>
          <w:szCs w:val="18"/>
        </w:rPr>
        <w:t>APORTE PROPIO. –</w:t>
      </w:r>
    </w:p>
    <w:p w14:paraId="48DEDE17" w14:textId="77777777" w:rsidR="00380661" w:rsidRPr="00380661" w:rsidRDefault="00380661" w:rsidP="00380661">
      <w:pPr>
        <w:spacing w:line="276" w:lineRule="auto"/>
        <w:jc w:val="both"/>
        <w:rPr>
          <w:rFonts w:ascii="Verdana" w:hAnsi="Verdana" w:cs="Tahoma"/>
          <w:color w:val="000000"/>
          <w:sz w:val="18"/>
          <w:szCs w:val="18"/>
        </w:rPr>
      </w:pPr>
      <w:r w:rsidRPr="00380661">
        <w:rPr>
          <w:rFonts w:ascii="Verdana" w:hAnsi="Verdana" w:cs="Tahoma"/>
          <w:color w:val="000000"/>
          <w:sz w:val="18"/>
          <w:szCs w:val="18"/>
        </w:rPr>
        <w:t xml:space="preserve">El aporte propio se encuentra especificado en el análisis </w:t>
      </w:r>
      <w:r w:rsidRPr="00380661">
        <w:rPr>
          <w:rFonts w:ascii="Verdana" w:hAnsi="Verdana" w:cs="Tahoma"/>
          <w:sz w:val="18"/>
          <w:szCs w:val="18"/>
        </w:rPr>
        <w:t xml:space="preserve">de precios unitarios, </w:t>
      </w:r>
      <w:r w:rsidRPr="00380661">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8FAE66F" w14:textId="77777777" w:rsidR="00380661" w:rsidRPr="00380661" w:rsidRDefault="00380661" w:rsidP="00380661">
      <w:pPr>
        <w:tabs>
          <w:tab w:val="left" w:pos="560"/>
        </w:tabs>
        <w:spacing w:line="276" w:lineRule="auto"/>
        <w:jc w:val="both"/>
        <w:rPr>
          <w:rFonts w:ascii="Verdana" w:hAnsi="Verdana" w:cs="Tahoma"/>
          <w:color w:val="000000"/>
          <w:sz w:val="18"/>
          <w:szCs w:val="18"/>
        </w:rPr>
      </w:pPr>
      <w:r w:rsidRPr="00380661">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380661" w:rsidRPr="00380661" w14:paraId="00CFDCFD" w14:textId="77777777" w:rsidTr="00C7154E">
        <w:tc>
          <w:tcPr>
            <w:tcW w:w="584" w:type="dxa"/>
            <w:shd w:val="clear" w:color="auto" w:fill="1F3864" w:themeFill="accent5" w:themeFillShade="80"/>
            <w:vAlign w:val="center"/>
          </w:tcPr>
          <w:p w14:paraId="3C66EE24" w14:textId="77777777" w:rsidR="00380661" w:rsidRPr="00380661" w:rsidRDefault="00380661" w:rsidP="00380661">
            <w:pPr>
              <w:spacing w:line="276" w:lineRule="auto"/>
              <w:jc w:val="center"/>
              <w:rPr>
                <w:rFonts w:ascii="Verdana" w:hAnsi="Verdana" w:cs="Tahoma"/>
                <w:b/>
                <w:color w:val="FFFFFF" w:themeColor="background1"/>
                <w:sz w:val="18"/>
                <w:szCs w:val="18"/>
              </w:rPr>
            </w:pPr>
            <w:r w:rsidRPr="00380661">
              <w:rPr>
                <w:rFonts w:ascii="Verdana" w:hAnsi="Verdana" w:cs="Tahoma"/>
                <w:b/>
                <w:color w:val="FFFFFF" w:themeColor="background1"/>
                <w:sz w:val="18"/>
                <w:szCs w:val="18"/>
              </w:rPr>
              <w:t>N°</w:t>
            </w:r>
          </w:p>
        </w:tc>
        <w:tc>
          <w:tcPr>
            <w:tcW w:w="2385" w:type="dxa"/>
            <w:shd w:val="clear" w:color="auto" w:fill="1F3864" w:themeFill="accent5" w:themeFillShade="80"/>
            <w:vAlign w:val="center"/>
          </w:tcPr>
          <w:p w14:paraId="53CAAF4C" w14:textId="77777777" w:rsidR="00380661" w:rsidRPr="00380661" w:rsidRDefault="00380661" w:rsidP="00380661">
            <w:pPr>
              <w:spacing w:line="276" w:lineRule="auto"/>
              <w:jc w:val="center"/>
              <w:rPr>
                <w:rFonts w:ascii="Verdana" w:hAnsi="Verdana" w:cs="Tahoma"/>
                <w:b/>
                <w:color w:val="FFFFFF" w:themeColor="background1"/>
                <w:sz w:val="18"/>
                <w:szCs w:val="18"/>
              </w:rPr>
            </w:pPr>
            <w:r w:rsidRPr="00380661">
              <w:rPr>
                <w:rFonts w:ascii="Verdana" w:hAnsi="Verdana" w:cs="Tahoma"/>
                <w:b/>
                <w:color w:val="FFFFFF" w:themeColor="background1"/>
                <w:sz w:val="18"/>
                <w:szCs w:val="18"/>
              </w:rPr>
              <w:t>CODIGO</w:t>
            </w:r>
          </w:p>
        </w:tc>
        <w:tc>
          <w:tcPr>
            <w:tcW w:w="1145" w:type="dxa"/>
            <w:shd w:val="clear" w:color="auto" w:fill="1F3864" w:themeFill="accent5" w:themeFillShade="80"/>
            <w:vAlign w:val="center"/>
          </w:tcPr>
          <w:p w14:paraId="21B3D6BF" w14:textId="77777777" w:rsidR="00380661" w:rsidRPr="00380661" w:rsidRDefault="00380661" w:rsidP="00380661">
            <w:pPr>
              <w:spacing w:line="276" w:lineRule="auto"/>
              <w:jc w:val="center"/>
              <w:rPr>
                <w:rFonts w:ascii="Verdana" w:hAnsi="Verdana" w:cs="Tahoma"/>
                <w:b/>
                <w:color w:val="FFFFFF" w:themeColor="background1"/>
                <w:sz w:val="18"/>
                <w:szCs w:val="18"/>
              </w:rPr>
            </w:pPr>
            <w:r w:rsidRPr="00380661">
              <w:rPr>
                <w:rFonts w:ascii="Verdana" w:hAnsi="Verdana" w:cs="Tahoma"/>
                <w:b/>
                <w:color w:val="FFFFFF" w:themeColor="background1"/>
                <w:sz w:val="18"/>
                <w:szCs w:val="18"/>
              </w:rPr>
              <w:t>UNIDAD</w:t>
            </w:r>
          </w:p>
        </w:tc>
        <w:tc>
          <w:tcPr>
            <w:tcW w:w="5237" w:type="dxa"/>
            <w:shd w:val="clear" w:color="auto" w:fill="1F3864" w:themeFill="accent5" w:themeFillShade="80"/>
            <w:vAlign w:val="center"/>
          </w:tcPr>
          <w:p w14:paraId="0B421297" w14:textId="77777777" w:rsidR="00380661" w:rsidRPr="00380661" w:rsidRDefault="00380661" w:rsidP="00380661">
            <w:pPr>
              <w:spacing w:line="276" w:lineRule="auto"/>
              <w:jc w:val="center"/>
              <w:rPr>
                <w:rFonts w:ascii="Verdana" w:hAnsi="Verdana" w:cs="Tahoma"/>
                <w:b/>
                <w:color w:val="FFFFFF" w:themeColor="background1"/>
                <w:sz w:val="18"/>
                <w:szCs w:val="18"/>
              </w:rPr>
            </w:pPr>
            <w:r w:rsidRPr="00380661">
              <w:rPr>
                <w:rFonts w:ascii="Verdana" w:hAnsi="Verdana" w:cs="Tahoma"/>
                <w:b/>
                <w:color w:val="FFFFFF" w:themeColor="background1"/>
                <w:sz w:val="18"/>
                <w:szCs w:val="18"/>
              </w:rPr>
              <w:t>ITEM</w:t>
            </w:r>
          </w:p>
        </w:tc>
      </w:tr>
      <w:tr w:rsidR="00380661" w:rsidRPr="00380661" w14:paraId="48BDCAA7" w14:textId="77777777" w:rsidTr="00C7154E">
        <w:trPr>
          <w:trHeight w:val="353"/>
        </w:trPr>
        <w:tc>
          <w:tcPr>
            <w:tcW w:w="584" w:type="dxa"/>
            <w:shd w:val="clear" w:color="auto" w:fill="BDD6EE" w:themeFill="accent1" w:themeFillTint="66"/>
            <w:vAlign w:val="center"/>
          </w:tcPr>
          <w:p w14:paraId="415D76E1"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30</w:t>
            </w:r>
          </w:p>
        </w:tc>
        <w:tc>
          <w:tcPr>
            <w:tcW w:w="2385" w:type="dxa"/>
            <w:shd w:val="clear" w:color="auto" w:fill="BDD6EE" w:themeFill="accent1" w:themeFillTint="66"/>
            <w:vAlign w:val="center"/>
          </w:tcPr>
          <w:p w14:paraId="39A66C95"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VAC-OF-RES-2</w:t>
            </w:r>
          </w:p>
        </w:tc>
        <w:tc>
          <w:tcPr>
            <w:tcW w:w="1145" w:type="dxa"/>
            <w:shd w:val="clear" w:color="auto" w:fill="BDD6EE" w:themeFill="accent1" w:themeFillTint="66"/>
            <w:vAlign w:val="center"/>
          </w:tcPr>
          <w:p w14:paraId="40A06313"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M2</w:t>
            </w:r>
          </w:p>
        </w:tc>
        <w:tc>
          <w:tcPr>
            <w:tcW w:w="5237" w:type="dxa"/>
            <w:shd w:val="clear" w:color="auto" w:fill="BDD6EE" w:themeFill="accent1" w:themeFillTint="66"/>
            <w:vAlign w:val="center"/>
          </w:tcPr>
          <w:p w14:paraId="6405ACA9"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REVESTIMIENTO DE CERÁMICA PARA MESÓN</w:t>
            </w:r>
          </w:p>
        </w:tc>
      </w:tr>
    </w:tbl>
    <w:p w14:paraId="34143ACA"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DESCRIPCIÓN. -</w:t>
      </w:r>
    </w:p>
    <w:p w14:paraId="07203439"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Este ítem se refiere al revestimiento de cerámica para mesón, de acuerdo a lo señalado en los planos constructivos y/o instrucciones del Inspector de proyecto.</w:t>
      </w:r>
    </w:p>
    <w:p w14:paraId="79802434"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MATERIALES, HERRAMIENTAS Y EQUIPO. -</w:t>
      </w:r>
    </w:p>
    <w:p w14:paraId="43F9D341"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622A41E6"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 xml:space="preserve">FORMA DE EJECUCIÓN. - </w:t>
      </w:r>
    </w:p>
    <w:p w14:paraId="0A2EF3DE"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La Entidad Ejecutora deberá prever todas las herramientas, equipos y accesorios necesarios para la ejecución del ítem. En general se seguirán las siguientes directrices:</w:t>
      </w:r>
    </w:p>
    <w:p w14:paraId="464E40EC" w14:textId="77777777" w:rsidR="00380661" w:rsidRPr="00380661" w:rsidRDefault="00380661" w:rsidP="00380661">
      <w:pPr>
        <w:tabs>
          <w:tab w:val="left" w:pos="560"/>
        </w:tabs>
        <w:spacing w:line="276" w:lineRule="auto"/>
        <w:jc w:val="both"/>
        <w:rPr>
          <w:rFonts w:ascii="Verdana" w:hAnsi="Verdana" w:cs="Tahoma"/>
          <w:b/>
          <w:sz w:val="18"/>
          <w:szCs w:val="18"/>
        </w:rPr>
      </w:pPr>
      <w:r w:rsidRPr="00380661">
        <w:rPr>
          <w:rFonts w:ascii="Verdana" w:hAnsi="Verdana" w:cs="Tahoma"/>
          <w:b/>
          <w:sz w:val="18"/>
          <w:szCs w:val="18"/>
        </w:rPr>
        <w:t>Preparación de la Superficie</w:t>
      </w:r>
    </w:p>
    <w:p w14:paraId="431D7D31" w14:textId="77777777" w:rsidR="00380661" w:rsidRPr="00380661" w:rsidRDefault="00380661" w:rsidP="00380661">
      <w:pPr>
        <w:spacing w:line="276" w:lineRule="auto"/>
        <w:jc w:val="both"/>
        <w:rPr>
          <w:rFonts w:ascii="Verdana" w:hAnsi="Verdana" w:cs="Tahoma"/>
          <w:bCs/>
          <w:color w:val="000000"/>
          <w:sz w:val="18"/>
          <w:szCs w:val="18"/>
        </w:rPr>
      </w:pPr>
      <w:r w:rsidRPr="00380661">
        <w:rPr>
          <w:rFonts w:ascii="Verdana" w:hAnsi="Verdana" w:cs="Tahoma"/>
          <w:sz w:val="18"/>
          <w:szCs w:val="18"/>
        </w:rPr>
        <w:t>Antes de la colocación de las piezas verificar que la superficie del mesón este uniforme sin polvo, grasas o sustancias que perjudiquen la buena ejecución del ítem</w:t>
      </w:r>
      <w:r w:rsidRPr="00380661">
        <w:rPr>
          <w:rFonts w:ascii="Verdana" w:hAnsi="Verdana" w:cs="Tahoma"/>
          <w:bCs/>
          <w:color w:val="000000"/>
          <w:sz w:val="18"/>
          <w:szCs w:val="18"/>
        </w:rPr>
        <w:t xml:space="preserve">. </w:t>
      </w:r>
      <w:r w:rsidRPr="00380661">
        <w:rPr>
          <w:rFonts w:ascii="Verdana" w:hAnsi="Verdana" w:cs="Tahoma"/>
          <w:kern w:val="28"/>
          <w:sz w:val="18"/>
          <w:szCs w:val="18"/>
        </w:rPr>
        <w:t>Asimismo, deberán regarse las superficies a revestir salvo indicación contraria del Inspector de proyecto.</w:t>
      </w:r>
    </w:p>
    <w:p w14:paraId="5D58AA60" w14:textId="77777777" w:rsidR="00380661" w:rsidRPr="00380661" w:rsidRDefault="00380661" w:rsidP="00380661">
      <w:pPr>
        <w:tabs>
          <w:tab w:val="left" w:pos="560"/>
        </w:tabs>
        <w:spacing w:line="276" w:lineRule="auto"/>
        <w:jc w:val="both"/>
        <w:rPr>
          <w:rFonts w:ascii="Verdana" w:hAnsi="Verdana" w:cs="Tahoma"/>
          <w:b/>
          <w:sz w:val="18"/>
          <w:szCs w:val="18"/>
        </w:rPr>
      </w:pPr>
      <w:r w:rsidRPr="00380661">
        <w:rPr>
          <w:rFonts w:ascii="Verdana" w:hAnsi="Verdana" w:cs="Tahoma"/>
          <w:b/>
          <w:sz w:val="18"/>
          <w:szCs w:val="18"/>
        </w:rPr>
        <w:t>Preparación del Cemento Cola</w:t>
      </w:r>
    </w:p>
    <w:p w14:paraId="2D8CFC18"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 xml:space="preserve">El cemento cola deberá ser preparado con agua limpia hasta obtener una pasta homogénea sin grumos; </w:t>
      </w:r>
      <w:r w:rsidRPr="00380661">
        <w:rPr>
          <w:rFonts w:ascii="Verdana" w:hAnsi="Verdana" w:cs="Tahoma"/>
          <w:kern w:val="28"/>
          <w:sz w:val="18"/>
          <w:szCs w:val="18"/>
        </w:rPr>
        <w:t>después de 5-10 minutos de reposo, se volverá mezclar y la mezcla estará lista para su aplicación sobre la superficie</w:t>
      </w:r>
      <w:r w:rsidRPr="00380661">
        <w:rPr>
          <w:rFonts w:ascii="Verdana" w:hAnsi="Verdana" w:cs="Tahoma"/>
          <w:sz w:val="18"/>
          <w:szCs w:val="18"/>
        </w:rPr>
        <w:t>. La mezcla deberá seguir estrictamente la dosificación y forma de preparado indicado por el proveedor.</w:t>
      </w:r>
    </w:p>
    <w:p w14:paraId="14AFE8AF" w14:textId="77777777" w:rsidR="00380661" w:rsidRPr="00380661" w:rsidRDefault="00380661" w:rsidP="00380661">
      <w:pPr>
        <w:tabs>
          <w:tab w:val="left" w:pos="560"/>
        </w:tabs>
        <w:spacing w:line="276" w:lineRule="auto"/>
        <w:jc w:val="both"/>
        <w:rPr>
          <w:rFonts w:ascii="Verdana" w:hAnsi="Verdana" w:cs="Tahoma"/>
          <w:b/>
          <w:sz w:val="18"/>
          <w:szCs w:val="18"/>
        </w:rPr>
      </w:pPr>
      <w:r w:rsidRPr="00380661">
        <w:rPr>
          <w:rFonts w:ascii="Verdana" w:hAnsi="Verdana" w:cs="Tahoma"/>
          <w:b/>
          <w:sz w:val="18"/>
          <w:szCs w:val="18"/>
        </w:rPr>
        <w:t>Ejecución del revestimiento</w:t>
      </w:r>
    </w:p>
    <w:p w14:paraId="3B7E2B63"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La Entidad Ejecutora deberá prever el cortado de piezas en el caso de superficies irregulares a fin de minimizar imperfecciones en el acabado y los desperdicios.</w:t>
      </w:r>
    </w:p>
    <w:p w14:paraId="72533613" w14:textId="77777777" w:rsidR="00380661" w:rsidRPr="00380661" w:rsidRDefault="00380661" w:rsidP="00380661">
      <w:pPr>
        <w:spacing w:line="276" w:lineRule="auto"/>
        <w:jc w:val="both"/>
        <w:rPr>
          <w:rFonts w:ascii="Verdana" w:hAnsi="Verdana" w:cs="Tahoma"/>
          <w:kern w:val="28"/>
          <w:sz w:val="18"/>
          <w:szCs w:val="18"/>
        </w:rPr>
      </w:pPr>
      <w:r w:rsidRPr="00380661">
        <w:rPr>
          <w:rFonts w:ascii="Verdana" w:hAnsi="Verdana" w:cs="Tahoma"/>
          <w:kern w:val="28"/>
          <w:sz w:val="18"/>
          <w:szCs w:val="18"/>
        </w:rPr>
        <w:t>Para realizar el corte de las piezas se debe utilizar una cortadora de cerámica la cual debe estar en buen estado para obtener piezas sin astillas ni rajaduras.</w:t>
      </w:r>
    </w:p>
    <w:p w14:paraId="7D4E712F" w14:textId="77777777" w:rsidR="00380661" w:rsidRPr="00380661" w:rsidRDefault="00380661" w:rsidP="00380661">
      <w:pPr>
        <w:spacing w:line="276" w:lineRule="auto"/>
        <w:jc w:val="both"/>
        <w:rPr>
          <w:rFonts w:ascii="Verdana" w:hAnsi="Verdana" w:cs="Tahoma"/>
          <w:bCs/>
          <w:color w:val="000000"/>
          <w:sz w:val="18"/>
          <w:szCs w:val="18"/>
        </w:rPr>
      </w:pPr>
      <w:r w:rsidRPr="00380661">
        <w:rPr>
          <w:rFonts w:ascii="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455902B2"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Piezas que presenten un mal asentamiento con el cemento cola o que al golpe denoten un sonido hueco deberán ser rehechas inmediatamente.</w:t>
      </w:r>
    </w:p>
    <w:p w14:paraId="02C952CA"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lastRenderedPageBreak/>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0079C6FC" w14:textId="77777777" w:rsidR="00380661" w:rsidRPr="00380661" w:rsidRDefault="00380661" w:rsidP="00380661">
      <w:pPr>
        <w:spacing w:line="276" w:lineRule="auto"/>
        <w:jc w:val="both"/>
        <w:rPr>
          <w:rFonts w:ascii="Verdana" w:hAnsi="Verdana" w:cs="Tahoma"/>
          <w:kern w:val="28"/>
          <w:sz w:val="18"/>
          <w:szCs w:val="18"/>
        </w:rPr>
      </w:pPr>
      <w:r w:rsidRPr="00380661">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5AD35C7B"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798FCE97" w14:textId="77777777" w:rsidR="00380661" w:rsidRPr="00380661" w:rsidRDefault="00380661" w:rsidP="00380661">
      <w:pPr>
        <w:spacing w:line="276" w:lineRule="auto"/>
        <w:jc w:val="both"/>
        <w:rPr>
          <w:rFonts w:ascii="Verdana" w:hAnsi="Verdana" w:cs="Tahoma"/>
          <w:color w:val="000000"/>
          <w:sz w:val="18"/>
          <w:szCs w:val="18"/>
        </w:rPr>
      </w:pPr>
      <w:r w:rsidRPr="00380661">
        <w:rPr>
          <w:rFonts w:ascii="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1CF563E1" w14:textId="77777777" w:rsidR="00380661" w:rsidRPr="00380661" w:rsidRDefault="00380661" w:rsidP="00380661">
      <w:pPr>
        <w:tabs>
          <w:tab w:val="left" w:pos="8711"/>
        </w:tabs>
        <w:spacing w:line="276" w:lineRule="auto"/>
        <w:jc w:val="both"/>
        <w:rPr>
          <w:rFonts w:ascii="Verdana" w:hAnsi="Verdana" w:cs="Tahoma"/>
          <w:b/>
          <w:sz w:val="18"/>
          <w:szCs w:val="18"/>
        </w:rPr>
      </w:pPr>
      <w:r w:rsidRPr="00380661">
        <w:rPr>
          <w:rFonts w:ascii="Verdana" w:hAnsi="Verdana" w:cs="Tahoma"/>
          <w:b/>
          <w:sz w:val="18"/>
          <w:szCs w:val="18"/>
        </w:rPr>
        <w:t>Criterios de Control, Aceptación y Rechazo</w:t>
      </w:r>
    </w:p>
    <w:p w14:paraId="0D056D4F" w14:textId="77777777" w:rsidR="00380661" w:rsidRPr="00380661" w:rsidRDefault="00380661" w:rsidP="00380661">
      <w:pPr>
        <w:spacing w:line="276" w:lineRule="auto"/>
        <w:jc w:val="both"/>
        <w:rPr>
          <w:rFonts w:ascii="Verdana" w:hAnsi="Verdana" w:cs="Tahoma"/>
          <w:kern w:val="28"/>
          <w:sz w:val="18"/>
          <w:szCs w:val="18"/>
        </w:rPr>
      </w:pPr>
      <w:r w:rsidRPr="00380661">
        <w:rPr>
          <w:rFonts w:ascii="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243F1684"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En la ejecución se realizará los siguientes controles:</w:t>
      </w:r>
    </w:p>
    <w:p w14:paraId="234F7CE1" w14:textId="77777777" w:rsidR="00380661" w:rsidRPr="00380661" w:rsidRDefault="00380661" w:rsidP="001D1439">
      <w:pPr>
        <w:pStyle w:val="Prrafodelista"/>
        <w:widowControl w:val="0"/>
        <w:numPr>
          <w:ilvl w:val="0"/>
          <w:numId w:val="97"/>
        </w:numPr>
        <w:tabs>
          <w:tab w:val="left" w:pos="567"/>
        </w:tabs>
        <w:autoSpaceDE w:val="0"/>
        <w:autoSpaceDN w:val="0"/>
        <w:spacing w:line="276" w:lineRule="auto"/>
        <w:jc w:val="both"/>
        <w:rPr>
          <w:rFonts w:ascii="Verdana" w:hAnsi="Verdana" w:cs="Tahoma"/>
          <w:sz w:val="18"/>
          <w:szCs w:val="18"/>
        </w:rPr>
      </w:pPr>
      <w:r w:rsidRPr="00380661">
        <w:rPr>
          <w:rFonts w:ascii="Verdana" w:hAnsi="Verdana" w:cs="Tahoma"/>
          <w:sz w:val="18"/>
          <w:szCs w:val="18"/>
        </w:rPr>
        <w:t>No se aceptarán pisos con piezas rotas, mal pegadas sin juntas adecuadas.</w:t>
      </w:r>
    </w:p>
    <w:p w14:paraId="3B767CAF" w14:textId="77777777" w:rsidR="00380661" w:rsidRPr="00380661" w:rsidRDefault="00380661" w:rsidP="001D1439">
      <w:pPr>
        <w:pStyle w:val="Prrafodelista"/>
        <w:widowControl w:val="0"/>
        <w:numPr>
          <w:ilvl w:val="0"/>
          <w:numId w:val="97"/>
        </w:numPr>
        <w:tabs>
          <w:tab w:val="left" w:pos="567"/>
        </w:tabs>
        <w:autoSpaceDE w:val="0"/>
        <w:autoSpaceDN w:val="0"/>
        <w:spacing w:line="276" w:lineRule="auto"/>
        <w:jc w:val="both"/>
        <w:rPr>
          <w:rFonts w:ascii="Verdana" w:hAnsi="Verdana" w:cs="Tahoma"/>
          <w:sz w:val="18"/>
          <w:szCs w:val="18"/>
        </w:rPr>
      </w:pPr>
      <w:r w:rsidRPr="00380661">
        <w:rPr>
          <w:rFonts w:ascii="Verdana" w:hAnsi="Verdana" w:cs="Tahoma"/>
          <w:sz w:val="18"/>
          <w:szCs w:val="18"/>
        </w:rPr>
        <w:t>Los pisos que denoten vacíos entre la cerámica y el cemento cola por un mal asentamiento deberán ser corregidos.</w:t>
      </w:r>
    </w:p>
    <w:p w14:paraId="4B9A2136" w14:textId="77777777" w:rsidR="00380661" w:rsidRPr="00380661" w:rsidRDefault="00380661" w:rsidP="001D1439">
      <w:pPr>
        <w:pStyle w:val="Prrafodelista"/>
        <w:widowControl w:val="0"/>
        <w:numPr>
          <w:ilvl w:val="0"/>
          <w:numId w:val="97"/>
        </w:numPr>
        <w:tabs>
          <w:tab w:val="left" w:pos="567"/>
        </w:tabs>
        <w:autoSpaceDE w:val="0"/>
        <w:autoSpaceDN w:val="0"/>
        <w:spacing w:line="276" w:lineRule="auto"/>
        <w:jc w:val="both"/>
        <w:rPr>
          <w:rFonts w:ascii="Verdana" w:hAnsi="Verdana" w:cs="Tahoma"/>
          <w:sz w:val="18"/>
          <w:szCs w:val="18"/>
        </w:rPr>
      </w:pPr>
      <w:r w:rsidRPr="00380661">
        <w:rPr>
          <w:rFonts w:ascii="Verdana" w:hAnsi="Verdana" w:cs="Tahoma"/>
          <w:sz w:val="18"/>
          <w:szCs w:val="18"/>
        </w:rPr>
        <w:t>En algunos casos el Inspector de proyecto indicará la superficie a rehacer el cual deberá ser ejecutado por cuenta de la Entidad Ejecutora.</w:t>
      </w:r>
    </w:p>
    <w:p w14:paraId="72F8F413"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Por último, se verificará la adecuada instalación del esquinero de aluminio, verificándose no tengan ninguna defecto geométrico y estético.</w:t>
      </w:r>
    </w:p>
    <w:p w14:paraId="53B8667A"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MEDICIÓN. -</w:t>
      </w:r>
    </w:p>
    <w:p w14:paraId="64402D9C"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 xml:space="preserve">Los revestimientos de cerámica para mesón, serán medidos por </w:t>
      </w:r>
      <w:r w:rsidRPr="00380661">
        <w:rPr>
          <w:rFonts w:ascii="Verdana" w:hAnsi="Verdana" w:cs="Tahoma"/>
          <w:b/>
          <w:bCs/>
          <w:sz w:val="18"/>
          <w:szCs w:val="18"/>
        </w:rPr>
        <w:t>metros cuadrados</w:t>
      </w:r>
      <w:r w:rsidRPr="00380661">
        <w:rPr>
          <w:rFonts w:ascii="Verdana" w:hAnsi="Verdana" w:cs="Tahoma"/>
          <w:sz w:val="18"/>
          <w:szCs w:val="18"/>
        </w:rPr>
        <w:t>, de superficie neta ejecutada y autorizada.</w:t>
      </w:r>
    </w:p>
    <w:p w14:paraId="0D22AAF8" w14:textId="77777777" w:rsidR="00380661" w:rsidRPr="00380661" w:rsidRDefault="00380661" w:rsidP="00380661">
      <w:pPr>
        <w:tabs>
          <w:tab w:val="left" w:pos="560"/>
        </w:tabs>
        <w:spacing w:line="276" w:lineRule="auto"/>
        <w:jc w:val="both"/>
        <w:rPr>
          <w:rFonts w:ascii="Verdana" w:hAnsi="Verdana" w:cs="Tahoma"/>
          <w:b/>
          <w:sz w:val="18"/>
          <w:szCs w:val="18"/>
        </w:rPr>
      </w:pPr>
      <w:r w:rsidRPr="00380661">
        <w:rPr>
          <w:rFonts w:ascii="Verdana" w:hAnsi="Verdana" w:cs="Tahoma"/>
          <w:b/>
          <w:sz w:val="18"/>
          <w:szCs w:val="18"/>
        </w:rPr>
        <w:t>APORTE PROPIO. -</w:t>
      </w:r>
    </w:p>
    <w:p w14:paraId="060591C9"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1EB68D82"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380661" w:rsidRPr="00380661" w14:paraId="1BF6213C" w14:textId="77777777" w:rsidTr="00C7154E">
        <w:trPr>
          <w:trHeight w:val="263"/>
        </w:trPr>
        <w:tc>
          <w:tcPr>
            <w:tcW w:w="584" w:type="dxa"/>
            <w:shd w:val="clear" w:color="auto" w:fill="1F4E79" w:themeFill="accent1" w:themeFillShade="80"/>
            <w:vAlign w:val="center"/>
          </w:tcPr>
          <w:p w14:paraId="5C5F84A0"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color w:val="FFFFFF" w:themeColor="background1"/>
                <w:sz w:val="18"/>
                <w:szCs w:val="18"/>
              </w:rPr>
              <w:t>N°</w:t>
            </w:r>
          </w:p>
        </w:tc>
        <w:tc>
          <w:tcPr>
            <w:tcW w:w="2385" w:type="dxa"/>
            <w:shd w:val="clear" w:color="auto" w:fill="1F4E79" w:themeFill="accent1" w:themeFillShade="80"/>
            <w:vAlign w:val="center"/>
          </w:tcPr>
          <w:p w14:paraId="576FC424" w14:textId="77777777" w:rsidR="00380661" w:rsidRPr="00380661" w:rsidRDefault="00380661" w:rsidP="00380661">
            <w:pPr>
              <w:spacing w:line="276" w:lineRule="auto"/>
              <w:jc w:val="center"/>
              <w:rPr>
                <w:rFonts w:ascii="Verdana" w:hAnsi="Verdana" w:cs="Tahoma"/>
                <w:b/>
                <w:color w:val="FFFFFF" w:themeColor="background1"/>
                <w:sz w:val="18"/>
                <w:szCs w:val="18"/>
              </w:rPr>
            </w:pPr>
            <w:r w:rsidRPr="00380661">
              <w:rPr>
                <w:rFonts w:ascii="Verdana" w:hAnsi="Verdana" w:cs="Tahoma"/>
                <w:b/>
                <w:color w:val="FFFFFF" w:themeColor="background1"/>
                <w:sz w:val="18"/>
                <w:szCs w:val="18"/>
              </w:rPr>
              <w:t>CODIGO</w:t>
            </w:r>
          </w:p>
        </w:tc>
        <w:tc>
          <w:tcPr>
            <w:tcW w:w="1145" w:type="dxa"/>
            <w:shd w:val="clear" w:color="auto" w:fill="1F4E79" w:themeFill="accent1" w:themeFillShade="80"/>
            <w:vAlign w:val="center"/>
          </w:tcPr>
          <w:p w14:paraId="75C486FF" w14:textId="77777777" w:rsidR="00380661" w:rsidRPr="00380661" w:rsidRDefault="00380661" w:rsidP="00380661">
            <w:pPr>
              <w:spacing w:line="276" w:lineRule="auto"/>
              <w:jc w:val="center"/>
              <w:rPr>
                <w:rFonts w:ascii="Verdana" w:hAnsi="Verdana" w:cs="Tahoma"/>
                <w:b/>
                <w:color w:val="FFFFFF" w:themeColor="background1"/>
                <w:sz w:val="18"/>
                <w:szCs w:val="18"/>
              </w:rPr>
            </w:pPr>
            <w:r w:rsidRPr="00380661">
              <w:rPr>
                <w:rFonts w:ascii="Verdana" w:hAnsi="Verdana" w:cs="Tahoma"/>
                <w:b/>
                <w:color w:val="FFFFFF" w:themeColor="background1"/>
                <w:sz w:val="18"/>
                <w:szCs w:val="18"/>
              </w:rPr>
              <w:t>UNIDAD</w:t>
            </w:r>
          </w:p>
        </w:tc>
        <w:tc>
          <w:tcPr>
            <w:tcW w:w="5095" w:type="dxa"/>
            <w:shd w:val="clear" w:color="auto" w:fill="1F4E79" w:themeFill="accent1" w:themeFillShade="80"/>
            <w:vAlign w:val="center"/>
          </w:tcPr>
          <w:p w14:paraId="0F7BD063" w14:textId="77777777" w:rsidR="00380661" w:rsidRPr="00380661" w:rsidRDefault="00380661" w:rsidP="00380661">
            <w:pPr>
              <w:spacing w:line="276" w:lineRule="auto"/>
              <w:jc w:val="center"/>
              <w:rPr>
                <w:rFonts w:ascii="Verdana" w:hAnsi="Verdana" w:cs="Tahoma"/>
                <w:b/>
                <w:color w:val="FFFFFF" w:themeColor="background1"/>
                <w:sz w:val="18"/>
                <w:szCs w:val="18"/>
              </w:rPr>
            </w:pPr>
            <w:r w:rsidRPr="00380661">
              <w:rPr>
                <w:rFonts w:ascii="Verdana" w:hAnsi="Verdana" w:cs="Tahoma"/>
                <w:b/>
                <w:color w:val="FFFFFF" w:themeColor="background1"/>
                <w:sz w:val="18"/>
                <w:szCs w:val="18"/>
              </w:rPr>
              <w:t>ITEM</w:t>
            </w:r>
          </w:p>
        </w:tc>
      </w:tr>
      <w:tr w:rsidR="00380661" w:rsidRPr="00380661" w14:paraId="6039ACE3" w14:textId="77777777" w:rsidTr="00C7154E">
        <w:trPr>
          <w:trHeight w:val="409"/>
        </w:trPr>
        <w:tc>
          <w:tcPr>
            <w:tcW w:w="584" w:type="dxa"/>
            <w:shd w:val="clear" w:color="auto" w:fill="BDD6EE" w:themeFill="accent1" w:themeFillTint="66"/>
            <w:vAlign w:val="center"/>
          </w:tcPr>
          <w:p w14:paraId="4C65C846"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31</w:t>
            </w:r>
          </w:p>
        </w:tc>
        <w:tc>
          <w:tcPr>
            <w:tcW w:w="2385" w:type="dxa"/>
            <w:shd w:val="clear" w:color="auto" w:fill="BDD6EE" w:themeFill="accent1" w:themeFillTint="66"/>
            <w:vAlign w:val="center"/>
          </w:tcPr>
          <w:p w14:paraId="77C0F839"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VAC-OF-PIS-2</w:t>
            </w:r>
          </w:p>
        </w:tc>
        <w:tc>
          <w:tcPr>
            <w:tcW w:w="1145" w:type="dxa"/>
            <w:shd w:val="clear" w:color="auto" w:fill="BDD6EE" w:themeFill="accent1" w:themeFillTint="66"/>
            <w:vAlign w:val="center"/>
          </w:tcPr>
          <w:p w14:paraId="40FF97E5"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M2</w:t>
            </w:r>
          </w:p>
        </w:tc>
        <w:tc>
          <w:tcPr>
            <w:tcW w:w="5095" w:type="dxa"/>
            <w:shd w:val="clear" w:color="auto" w:fill="BDD6EE" w:themeFill="accent1" w:themeFillTint="66"/>
            <w:vAlign w:val="center"/>
          </w:tcPr>
          <w:p w14:paraId="28730954"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PROVISIÓN Y COLOCADO PISO FLOTANTE</w:t>
            </w:r>
          </w:p>
        </w:tc>
      </w:tr>
    </w:tbl>
    <w:p w14:paraId="1FAA6459" w14:textId="77777777" w:rsidR="00380661" w:rsidRPr="00380661" w:rsidRDefault="00380661" w:rsidP="00380661">
      <w:pPr>
        <w:tabs>
          <w:tab w:val="left" w:pos="560"/>
        </w:tabs>
        <w:spacing w:line="276" w:lineRule="auto"/>
        <w:jc w:val="both"/>
        <w:rPr>
          <w:rFonts w:ascii="Verdana" w:hAnsi="Verdana" w:cs="Tahoma"/>
          <w:b/>
          <w:bCs/>
          <w:color w:val="000000"/>
          <w:sz w:val="18"/>
          <w:szCs w:val="18"/>
        </w:rPr>
      </w:pPr>
      <w:r w:rsidRPr="00380661">
        <w:rPr>
          <w:rFonts w:ascii="Verdana" w:hAnsi="Verdana" w:cs="Tahoma"/>
          <w:b/>
          <w:bCs/>
          <w:color w:val="000000"/>
          <w:sz w:val="18"/>
          <w:szCs w:val="18"/>
        </w:rPr>
        <w:t>DESCRIPCIÓN. -</w:t>
      </w:r>
    </w:p>
    <w:p w14:paraId="66D862AD" w14:textId="77777777" w:rsidR="00380661" w:rsidRPr="00380661" w:rsidRDefault="00380661" w:rsidP="00380661">
      <w:pPr>
        <w:tabs>
          <w:tab w:val="left" w:pos="560"/>
        </w:tabs>
        <w:spacing w:line="276" w:lineRule="auto"/>
        <w:jc w:val="both"/>
        <w:rPr>
          <w:rFonts w:ascii="Verdana" w:hAnsi="Verdana" w:cs="Tahoma"/>
          <w:bCs/>
          <w:color w:val="000000"/>
          <w:sz w:val="18"/>
          <w:szCs w:val="18"/>
        </w:rPr>
      </w:pPr>
      <w:r w:rsidRPr="00380661">
        <w:rPr>
          <w:rFonts w:ascii="Verdana" w:hAnsi="Verdana" w:cs="Tahoma"/>
          <w:color w:val="000000"/>
          <w:sz w:val="18"/>
          <w:szCs w:val="18"/>
        </w:rPr>
        <w:t xml:space="preserve">Este ítem se refiere al colocado de piso flotante para ambientes interiores, como indican los </w:t>
      </w:r>
      <w:r w:rsidRPr="00380661">
        <w:rPr>
          <w:rFonts w:ascii="Verdana" w:hAnsi="Verdana" w:cs="Tahoma"/>
          <w:bCs/>
          <w:color w:val="000000"/>
          <w:sz w:val="18"/>
          <w:szCs w:val="18"/>
        </w:rPr>
        <w:t>planos constructivos y/o instrucciones del Inspector de proyecto.</w:t>
      </w:r>
    </w:p>
    <w:p w14:paraId="164E7778" w14:textId="77777777" w:rsidR="00380661" w:rsidRPr="00380661" w:rsidRDefault="00380661" w:rsidP="00380661">
      <w:pPr>
        <w:tabs>
          <w:tab w:val="left" w:pos="560"/>
        </w:tabs>
        <w:spacing w:line="276" w:lineRule="auto"/>
        <w:jc w:val="both"/>
        <w:rPr>
          <w:rFonts w:ascii="Verdana" w:hAnsi="Verdana" w:cs="Tahoma"/>
          <w:b/>
          <w:bCs/>
          <w:color w:val="000000"/>
          <w:sz w:val="18"/>
          <w:szCs w:val="18"/>
        </w:rPr>
      </w:pPr>
      <w:r w:rsidRPr="00380661">
        <w:rPr>
          <w:rFonts w:ascii="Verdana" w:hAnsi="Verdana" w:cs="Tahoma"/>
          <w:b/>
          <w:bCs/>
          <w:color w:val="000000"/>
          <w:sz w:val="18"/>
          <w:szCs w:val="18"/>
        </w:rPr>
        <w:t>MATERIALES, HERRAMIENTAS Y EQUIPO. –</w:t>
      </w:r>
    </w:p>
    <w:p w14:paraId="5B49EA4B"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DAE25D3" w14:textId="77777777" w:rsidR="00380661" w:rsidRPr="00380661" w:rsidRDefault="00380661" w:rsidP="00380661">
      <w:pPr>
        <w:tabs>
          <w:tab w:val="left" w:pos="560"/>
        </w:tabs>
        <w:spacing w:line="276" w:lineRule="auto"/>
        <w:jc w:val="both"/>
        <w:rPr>
          <w:rFonts w:ascii="Verdana" w:hAnsi="Verdana" w:cs="Tahoma"/>
          <w:b/>
          <w:bCs/>
          <w:color w:val="000000"/>
          <w:sz w:val="18"/>
          <w:szCs w:val="18"/>
        </w:rPr>
      </w:pPr>
      <w:r w:rsidRPr="00380661">
        <w:rPr>
          <w:rFonts w:ascii="Verdana" w:hAnsi="Verdana" w:cs="Tahoma"/>
          <w:b/>
          <w:bCs/>
          <w:color w:val="000000"/>
          <w:sz w:val="18"/>
          <w:szCs w:val="18"/>
        </w:rPr>
        <w:t>FORMA DE EJECUCIÓN. –</w:t>
      </w:r>
    </w:p>
    <w:p w14:paraId="5CEDDCAD"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La Entidad Ejecutora deberá prever todas las herramientas, equipos y accesorios necesarios para la ejecución del ítem. En general se seguirán las siguientes directrices:</w:t>
      </w:r>
    </w:p>
    <w:p w14:paraId="2C37CE90" w14:textId="77777777" w:rsidR="00380661" w:rsidRPr="00380661" w:rsidRDefault="00380661" w:rsidP="00380661">
      <w:pPr>
        <w:tabs>
          <w:tab w:val="left" w:pos="560"/>
        </w:tabs>
        <w:spacing w:line="276" w:lineRule="auto"/>
        <w:jc w:val="both"/>
        <w:rPr>
          <w:rFonts w:ascii="Verdana" w:hAnsi="Verdana" w:cs="Tahoma"/>
          <w:b/>
          <w:color w:val="000000"/>
          <w:sz w:val="18"/>
          <w:szCs w:val="18"/>
        </w:rPr>
      </w:pPr>
      <w:r w:rsidRPr="00380661">
        <w:rPr>
          <w:rFonts w:ascii="Verdana" w:hAnsi="Verdana" w:cs="Tahoma"/>
          <w:b/>
          <w:color w:val="000000"/>
          <w:sz w:val="18"/>
          <w:szCs w:val="18"/>
        </w:rPr>
        <w:t>Preparación de la Superficie</w:t>
      </w:r>
    </w:p>
    <w:p w14:paraId="73FC2B7F" w14:textId="77777777" w:rsidR="00380661" w:rsidRPr="00380661" w:rsidRDefault="00380661" w:rsidP="00380661">
      <w:pPr>
        <w:spacing w:line="276" w:lineRule="auto"/>
        <w:jc w:val="both"/>
        <w:rPr>
          <w:rFonts w:ascii="Verdana" w:hAnsi="Verdana" w:cs="Tahoma"/>
          <w:bCs/>
          <w:color w:val="000000"/>
          <w:sz w:val="18"/>
          <w:szCs w:val="18"/>
        </w:rPr>
      </w:pPr>
      <w:r w:rsidRPr="00380661">
        <w:rPr>
          <w:rFonts w:ascii="Verdana" w:hAnsi="Verdana" w:cs="Tahoma"/>
          <w:sz w:val="18"/>
          <w:szCs w:val="18"/>
        </w:rPr>
        <w:t>Antes de la colocación del piso se debe verificar que la superficie este uniforme, sin polvo, objetos o sustancias que perjudiquen la buena ejecución</w:t>
      </w:r>
      <w:r w:rsidRPr="00380661">
        <w:rPr>
          <w:rFonts w:ascii="Verdana" w:hAnsi="Verdana" w:cs="Tahoma"/>
          <w:bCs/>
          <w:color w:val="000000"/>
          <w:sz w:val="18"/>
          <w:szCs w:val="18"/>
        </w:rPr>
        <w:t>.</w:t>
      </w:r>
    </w:p>
    <w:p w14:paraId="2C1DA864" w14:textId="77777777" w:rsidR="00380661" w:rsidRPr="00380661" w:rsidRDefault="00380661" w:rsidP="00380661">
      <w:pPr>
        <w:tabs>
          <w:tab w:val="left" w:pos="560"/>
        </w:tabs>
        <w:spacing w:line="276" w:lineRule="auto"/>
        <w:jc w:val="both"/>
        <w:rPr>
          <w:rFonts w:ascii="Verdana" w:hAnsi="Verdana" w:cs="Tahoma"/>
          <w:b/>
          <w:color w:val="000000"/>
          <w:sz w:val="18"/>
          <w:szCs w:val="18"/>
        </w:rPr>
      </w:pPr>
      <w:r w:rsidRPr="00380661">
        <w:rPr>
          <w:rFonts w:ascii="Verdana" w:hAnsi="Verdana" w:cs="Tahoma"/>
          <w:b/>
          <w:color w:val="000000"/>
          <w:sz w:val="18"/>
          <w:szCs w:val="18"/>
        </w:rPr>
        <w:t>Instalación del Piso</w:t>
      </w:r>
    </w:p>
    <w:p w14:paraId="08D1C48C" w14:textId="77777777" w:rsidR="00380661" w:rsidRPr="00380661" w:rsidRDefault="00380661" w:rsidP="00380661">
      <w:pPr>
        <w:tabs>
          <w:tab w:val="left" w:pos="560"/>
        </w:tabs>
        <w:spacing w:line="276" w:lineRule="auto"/>
        <w:jc w:val="both"/>
        <w:rPr>
          <w:rFonts w:ascii="Verdana" w:hAnsi="Verdana" w:cs="Tahoma"/>
          <w:color w:val="000000"/>
          <w:sz w:val="18"/>
          <w:szCs w:val="18"/>
        </w:rPr>
      </w:pPr>
      <w:r w:rsidRPr="00380661">
        <w:rPr>
          <w:rFonts w:ascii="Verdana" w:hAnsi="Verdana" w:cs="Tahoma"/>
          <w:color w:val="000000"/>
          <w:sz w:val="18"/>
          <w:szCs w:val="18"/>
        </w:rPr>
        <w:lastRenderedPageBreak/>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726DD585" w14:textId="77777777" w:rsidR="00380661" w:rsidRPr="00380661" w:rsidRDefault="00380661" w:rsidP="00380661">
      <w:pPr>
        <w:tabs>
          <w:tab w:val="left" w:pos="560"/>
        </w:tabs>
        <w:spacing w:line="276" w:lineRule="auto"/>
        <w:jc w:val="both"/>
        <w:rPr>
          <w:rFonts w:ascii="Verdana" w:hAnsi="Verdana" w:cs="Tahoma"/>
          <w:color w:val="000000"/>
          <w:sz w:val="18"/>
          <w:szCs w:val="18"/>
        </w:rPr>
      </w:pPr>
      <w:r w:rsidRPr="00380661">
        <w:rPr>
          <w:rFonts w:ascii="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7AA54507" w14:textId="77777777" w:rsidR="00380661" w:rsidRPr="00380661" w:rsidRDefault="00380661" w:rsidP="00380661">
      <w:pPr>
        <w:tabs>
          <w:tab w:val="left" w:pos="560"/>
        </w:tabs>
        <w:spacing w:line="276" w:lineRule="auto"/>
        <w:jc w:val="both"/>
        <w:rPr>
          <w:rFonts w:ascii="Verdana" w:hAnsi="Verdana" w:cs="Tahoma"/>
          <w:color w:val="000000"/>
          <w:sz w:val="18"/>
          <w:szCs w:val="18"/>
        </w:rPr>
      </w:pPr>
      <w:r w:rsidRPr="00380661">
        <w:rPr>
          <w:rFonts w:ascii="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3156052C" w14:textId="77777777" w:rsidR="00380661" w:rsidRPr="00380661" w:rsidRDefault="00380661" w:rsidP="00380661">
      <w:pPr>
        <w:tabs>
          <w:tab w:val="left" w:pos="560"/>
        </w:tabs>
        <w:spacing w:line="276" w:lineRule="auto"/>
        <w:jc w:val="both"/>
        <w:rPr>
          <w:rFonts w:ascii="Verdana" w:hAnsi="Verdana" w:cs="Tahoma"/>
          <w:color w:val="000000"/>
          <w:sz w:val="18"/>
          <w:szCs w:val="18"/>
        </w:rPr>
      </w:pPr>
      <w:r w:rsidRPr="00380661">
        <w:rPr>
          <w:rFonts w:ascii="Verdana" w:hAnsi="Verdana" w:cs="Tahoma"/>
          <w:color w:val="000000"/>
          <w:sz w:val="18"/>
          <w:szCs w:val="18"/>
        </w:rPr>
        <w:t>Deberá dejarse juntas de expansión cada 5m o lo que indique el proveedor.</w:t>
      </w:r>
    </w:p>
    <w:p w14:paraId="4C11248D" w14:textId="77777777" w:rsidR="00380661" w:rsidRPr="00380661" w:rsidRDefault="00380661" w:rsidP="00380661">
      <w:pPr>
        <w:tabs>
          <w:tab w:val="left" w:pos="8711"/>
        </w:tabs>
        <w:spacing w:line="276" w:lineRule="auto"/>
        <w:rPr>
          <w:rFonts w:ascii="Verdana" w:hAnsi="Verdana" w:cs="Tahoma"/>
          <w:b/>
          <w:sz w:val="18"/>
          <w:szCs w:val="18"/>
        </w:rPr>
      </w:pPr>
      <w:r w:rsidRPr="00380661">
        <w:rPr>
          <w:rFonts w:ascii="Verdana" w:hAnsi="Verdana" w:cs="Tahoma"/>
          <w:b/>
          <w:sz w:val="18"/>
          <w:szCs w:val="18"/>
        </w:rPr>
        <w:t>Criterios de Control, Aceptación y Rechazo</w:t>
      </w:r>
    </w:p>
    <w:p w14:paraId="48B41E92" w14:textId="77777777" w:rsidR="00380661" w:rsidRPr="00380661" w:rsidRDefault="00380661" w:rsidP="00380661">
      <w:pPr>
        <w:tabs>
          <w:tab w:val="left" w:pos="560"/>
        </w:tabs>
        <w:spacing w:line="276" w:lineRule="auto"/>
        <w:jc w:val="both"/>
        <w:rPr>
          <w:rFonts w:ascii="Verdana" w:hAnsi="Verdana" w:cs="Tahoma"/>
          <w:color w:val="000000"/>
          <w:sz w:val="18"/>
          <w:szCs w:val="18"/>
        </w:rPr>
      </w:pPr>
      <w:r w:rsidRPr="00380661">
        <w:rPr>
          <w:rFonts w:ascii="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4105AFB7" w14:textId="77777777" w:rsidR="00380661" w:rsidRPr="00380661" w:rsidRDefault="00380661" w:rsidP="00380661">
      <w:pPr>
        <w:tabs>
          <w:tab w:val="left" w:pos="560"/>
        </w:tabs>
        <w:spacing w:line="276" w:lineRule="auto"/>
        <w:jc w:val="both"/>
        <w:rPr>
          <w:rFonts w:ascii="Verdana" w:hAnsi="Verdana" w:cs="Tahoma"/>
          <w:color w:val="000000"/>
          <w:sz w:val="18"/>
          <w:szCs w:val="18"/>
        </w:rPr>
      </w:pPr>
      <w:r w:rsidRPr="00380661">
        <w:rPr>
          <w:rFonts w:ascii="Verdana" w:hAnsi="Verdana" w:cs="Tahoma"/>
          <w:color w:val="000000"/>
          <w:sz w:val="18"/>
          <w:szCs w:val="18"/>
        </w:rPr>
        <w:t>Se rechazará en los siguientes casos:</w:t>
      </w:r>
    </w:p>
    <w:p w14:paraId="1232CFCF" w14:textId="77777777" w:rsidR="00380661" w:rsidRPr="00380661" w:rsidRDefault="00380661" w:rsidP="001D1439">
      <w:pPr>
        <w:pStyle w:val="Prrafodelista"/>
        <w:widowControl w:val="0"/>
        <w:numPr>
          <w:ilvl w:val="0"/>
          <w:numId w:val="103"/>
        </w:numPr>
        <w:tabs>
          <w:tab w:val="left" w:pos="560"/>
        </w:tabs>
        <w:autoSpaceDE w:val="0"/>
        <w:autoSpaceDN w:val="0"/>
        <w:spacing w:line="276" w:lineRule="auto"/>
        <w:jc w:val="both"/>
        <w:rPr>
          <w:rFonts w:ascii="Verdana" w:hAnsi="Verdana" w:cs="Tahoma"/>
          <w:color w:val="000000"/>
          <w:sz w:val="18"/>
          <w:szCs w:val="18"/>
        </w:rPr>
      </w:pPr>
      <w:r w:rsidRPr="00380661">
        <w:rPr>
          <w:rFonts w:ascii="Verdana" w:hAnsi="Verdana" w:cs="Tahoma"/>
          <w:color w:val="000000"/>
          <w:sz w:val="18"/>
          <w:szCs w:val="18"/>
        </w:rPr>
        <w:t>Discrepancia entre paneles (juntas sueltas o la presencia de irregularidades en la superficie).</w:t>
      </w:r>
    </w:p>
    <w:p w14:paraId="425AE0E3" w14:textId="77777777" w:rsidR="00380661" w:rsidRPr="00380661" w:rsidRDefault="00380661" w:rsidP="001D1439">
      <w:pPr>
        <w:pStyle w:val="Prrafodelista"/>
        <w:widowControl w:val="0"/>
        <w:numPr>
          <w:ilvl w:val="0"/>
          <w:numId w:val="103"/>
        </w:numPr>
        <w:tabs>
          <w:tab w:val="left" w:pos="560"/>
        </w:tabs>
        <w:autoSpaceDE w:val="0"/>
        <w:autoSpaceDN w:val="0"/>
        <w:spacing w:line="276" w:lineRule="auto"/>
        <w:jc w:val="both"/>
        <w:rPr>
          <w:rFonts w:ascii="Verdana" w:hAnsi="Verdana" w:cs="Tahoma"/>
          <w:color w:val="000000"/>
          <w:sz w:val="18"/>
          <w:szCs w:val="18"/>
        </w:rPr>
      </w:pPr>
      <w:r w:rsidRPr="00380661">
        <w:rPr>
          <w:rFonts w:ascii="Verdana" w:hAnsi="Verdana" w:cs="Tahoma"/>
          <w:color w:val="000000"/>
          <w:sz w:val="18"/>
          <w:szCs w:val="18"/>
        </w:rPr>
        <w:t>Hinchazón del laminado (amplios espacios entre paneles y paredes o por solera mal seca)</w:t>
      </w:r>
    </w:p>
    <w:p w14:paraId="33723025" w14:textId="77777777" w:rsidR="00380661" w:rsidRPr="00380661" w:rsidRDefault="00380661" w:rsidP="001D1439">
      <w:pPr>
        <w:pStyle w:val="Prrafodelista"/>
        <w:widowControl w:val="0"/>
        <w:numPr>
          <w:ilvl w:val="0"/>
          <w:numId w:val="103"/>
        </w:numPr>
        <w:tabs>
          <w:tab w:val="left" w:pos="560"/>
        </w:tabs>
        <w:autoSpaceDE w:val="0"/>
        <w:autoSpaceDN w:val="0"/>
        <w:spacing w:line="276" w:lineRule="auto"/>
        <w:jc w:val="both"/>
        <w:rPr>
          <w:rFonts w:ascii="Verdana" w:hAnsi="Verdana" w:cs="Tahoma"/>
          <w:color w:val="000000"/>
          <w:sz w:val="18"/>
          <w:szCs w:val="18"/>
        </w:rPr>
      </w:pPr>
      <w:r w:rsidRPr="00380661">
        <w:rPr>
          <w:rFonts w:ascii="Verdana" w:hAnsi="Verdana" w:cs="Tahoma"/>
          <w:color w:val="000000"/>
          <w:sz w:val="18"/>
          <w:szCs w:val="18"/>
        </w:rPr>
        <w:t>Daño en las cerraduras (mala instalación).</w:t>
      </w:r>
    </w:p>
    <w:p w14:paraId="3EADC073" w14:textId="77777777" w:rsidR="00380661" w:rsidRPr="00380661" w:rsidRDefault="00380661" w:rsidP="001D1439">
      <w:pPr>
        <w:pStyle w:val="Prrafodelista"/>
        <w:widowControl w:val="0"/>
        <w:numPr>
          <w:ilvl w:val="0"/>
          <w:numId w:val="103"/>
        </w:numPr>
        <w:tabs>
          <w:tab w:val="left" w:pos="560"/>
        </w:tabs>
        <w:autoSpaceDE w:val="0"/>
        <w:autoSpaceDN w:val="0"/>
        <w:spacing w:line="276" w:lineRule="auto"/>
        <w:jc w:val="both"/>
        <w:rPr>
          <w:rFonts w:ascii="Verdana" w:hAnsi="Verdana" w:cs="Tahoma"/>
          <w:color w:val="000000"/>
          <w:sz w:val="18"/>
          <w:szCs w:val="18"/>
        </w:rPr>
      </w:pPr>
      <w:r w:rsidRPr="00380661">
        <w:rPr>
          <w:rFonts w:ascii="Verdana" w:hAnsi="Verdana" w:cs="Tahoma"/>
          <w:color w:val="000000"/>
          <w:sz w:val="18"/>
          <w:szCs w:val="18"/>
        </w:rPr>
        <w:t xml:space="preserve"> Hinchazón de bordes.</w:t>
      </w:r>
    </w:p>
    <w:p w14:paraId="2ABCE0C8" w14:textId="77777777" w:rsidR="00380661" w:rsidRPr="00380661" w:rsidRDefault="00380661" w:rsidP="001D1439">
      <w:pPr>
        <w:pStyle w:val="Prrafodelista"/>
        <w:widowControl w:val="0"/>
        <w:numPr>
          <w:ilvl w:val="0"/>
          <w:numId w:val="103"/>
        </w:numPr>
        <w:tabs>
          <w:tab w:val="left" w:pos="560"/>
        </w:tabs>
        <w:autoSpaceDE w:val="0"/>
        <w:autoSpaceDN w:val="0"/>
        <w:spacing w:line="276" w:lineRule="auto"/>
        <w:jc w:val="both"/>
        <w:rPr>
          <w:rFonts w:ascii="Verdana" w:hAnsi="Verdana" w:cs="Tahoma"/>
          <w:color w:val="000000"/>
          <w:sz w:val="18"/>
          <w:szCs w:val="18"/>
        </w:rPr>
      </w:pPr>
      <w:r w:rsidRPr="00380661">
        <w:rPr>
          <w:rFonts w:ascii="Verdana" w:hAnsi="Verdana" w:cs="Tahoma"/>
          <w:color w:val="000000"/>
          <w:sz w:val="18"/>
          <w:szCs w:val="18"/>
        </w:rPr>
        <w:t>Grietas o falta de juntas de expansión.</w:t>
      </w:r>
    </w:p>
    <w:p w14:paraId="2B082CCD" w14:textId="77777777" w:rsidR="00380661" w:rsidRPr="00380661" w:rsidRDefault="00380661" w:rsidP="001D1439">
      <w:pPr>
        <w:pStyle w:val="Prrafodelista"/>
        <w:widowControl w:val="0"/>
        <w:numPr>
          <w:ilvl w:val="0"/>
          <w:numId w:val="103"/>
        </w:numPr>
        <w:tabs>
          <w:tab w:val="left" w:pos="560"/>
        </w:tabs>
        <w:autoSpaceDE w:val="0"/>
        <w:autoSpaceDN w:val="0"/>
        <w:spacing w:line="276" w:lineRule="auto"/>
        <w:jc w:val="both"/>
        <w:rPr>
          <w:rFonts w:ascii="Verdana" w:hAnsi="Verdana" w:cs="Tahoma"/>
          <w:color w:val="000000"/>
          <w:sz w:val="18"/>
          <w:szCs w:val="18"/>
        </w:rPr>
      </w:pPr>
      <w:r w:rsidRPr="00380661">
        <w:rPr>
          <w:rFonts w:ascii="Verdana" w:hAnsi="Verdana" w:cs="Tahoma"/>
          <w:color w:val="000000"/>
          <w:sz w:val="18"/>
          <w:szCs w:val="18"/>
        </w:rPr>
        <w:t>Crujido en el laminado (base desigual)</w:t>
      </w:r>
    </w:p>
    <w:p w14:paraId="73AB8DA2" w14:textId="77777777" w:rsidR="00380661" w:rsidRPr="00380661" w:rsidRDefault="00380661" w:rsidP="00380661">
      <w:pPr>
        <w:tabs>
          <w:tab w:val="left" w:pos="560"/>
        </w:tabs>
        <w:spacing w:line="276" w:lineRule="auto"/>
        <w:jc w:val="both"/>
        <w:rPr>
          <w:rFonts w:ascii="Verdana" w:hAnsi="Verdana" w:cs="Tahoma"/>
          <w:b/>
          <w:bCs/>
          <w:color w:val="000000"/>
          <w:sz w:val="18"/>
          <w:szCs w:val="18"/>
        </w:rPr>
      </w:pPr>
      <w:r w:rsidRPr="00380661">
        <w:rPr>
          <w:rFonts w:ascii="Verdana" w:hAnsi="Verdana" w:cs="Tahoma"/>
          <w:b/>
          <w:bCs/>
          <w:color w:val="000000"/>
          <w:sz w:val="18"/>
          <w:szCs w:val="18"/>
        </w:rPr>
        <w:t>MEDICIÓN. -</w:t>
      </w:r>
    </w:p>
    <w:p w14:paraId="176585E7" w14:textId="77777777" w:rsidR="00380661" w:rsidRPr="00380661" w:rsidRDefault="00380661" w:rsidP="00380661">
      <w:pPr>
        <w:tabs>
          <w:tab w:val="left" w:pos="560"/>
        </w:tabs>
        <w:spacing w:line="276" w:lineRule="auto"/>
        <w:jc w:val="both"/>
        <w:rPr>
          <w:rFonts w:ascii="Verdana" w:hAnsi="Verdana" w:cs="Tahoma"/>
          <w:color w:val="000000"/>
          <w:sz w:val="18"/>
          <w:szCs w:val="18"/>
        </w:rPr>
      </w:pPr>
      <w:r w:rsidRPr="00380661">
        <w:rPr>
          <w:rFonts w:ascii="Verdana" w:hAnsi="Verdana" w:cs="Tahoma"/>
          <w:color w:val="000000"/>
          <w:sz w:val="18"/>
          <w:szCs w:val="18"/>
        </w:rPr>
        <w:t xml:space="preserve">El piso de Piso flotante se medirá en </w:t>
      </w:r>
      <w:r w:rsidRPr="00380661">
        <w:rPr>
          <w:rFonts w:ascii="Verdana" w:hAnsi="Verdana" w:cs="Tahoma"/>
          <w:b/>
          <w:bCs/>
          <w:color w:val="000000"/>
          <w:sz w:val="18"/>
          <w:szCs w:val="18"/>
        </w:rPr>
        <w:t xml:space="preserve">metros cuadrados, </w:t>
      </w:r>
      <w:r w:rsidRPr="00380661">
        <w:rPr>
          <w:rFonts w:ascii="Verdana" w:hAnsi="Verdana" w:cs="Tahoma"/>
          <w:color w:val="000000"/>
          <w:sz w:val="18"/>
          <w:szCs w:val="18"/>
        </w:rPr>
        <w:t>tomando en cuenta solamente el área de trabajo neto ejecutado y autorizado.</w:t>
      </w:r>
    </w:p>
    <w:p w14:paraId="2CCEA0BF" w14:textId="77777777" w:rsidR="00380661" w:rsidRPr="00380661" w:rsidRDefault="00380661" w:rsidP="00380661">
      <w:pPr>
        <w:tabs>
          <w:tab w:val="left" w:pos="560"/>
        </w:tabs>
        <w:spacing w:line="276" w:lineRule="auto"/>
        <w:jc w:val="both"/>
        <w:rPr>
          <w:rFonts w:ascii="Verdana" w:hAnsi="Verdana" w:cs="Tahoma"/>
          <w:b/>
          <w:color w:val="000000"/>
          <w:sz w:val="18"/>
          <w:szCs w:val="18"/>
        </w:rPr>
      </w:pPr>
      <w:r w:rsidRPr="00380661">
        <w:rPr>
          <w:rFonts w:ascii="Verdana" w:hAnsi="Verdana" w:cs="Tahoma"/>
          <w:b/>
          <w:color w:val="000000"/>
          <w:sz w:val="18"/>
          <w:szCs w:val="18"/>
        </w:rPr>
        <w:t>APORTE PROPIO. -</w:t>
      </w:r>
    </w:p>
    <w:p w14:paraId="0DF99136" w14:textId="77777777" w:rsidR="00380661" w:rsidRPr="00380661" w:rsidRDefault="00380661" w:rsidP="00380661">
      <w:pPr>
        <w:spacing w:line="276" w:lineRule="auto"/>
        <w:jc w:val="both"/>
        <w:rPr>
          <w:rFonts w:ascii="Verdana" w:hAnsi="Verdana" w:cs="Tahoma"/>
          <w:color w:val="000000"/>
          <w:sz w:val="18"/>
          <w:szCs w:val="18"/>
        </w:rPr>
      </w:pPr>
      <w:r w:rsidRPr="00380661">
        <w:rPr>
          <w:rFonts w:ascii="Verdana" w:hAnsi="Verdana" w:cs="Tahoma"/>
          <w:color w:val="000000"/>
          <w:sz w:val="18"/>
          <w:szCs w:val="18"/>
        </w:rPr>
        <w:t xml:space="preserve">El aporte propio se encuentra especificado en el </w:t>
      </w:r>
      <w:r w:rsidRPr="00380661">
        <w:rPr>
          <w:rFonts w:ascii="Verdana" w:hAnsi="Verdana" w:cs="Tahoma"/>
          <w:sz w:val="18"/>
          <w:szCs w:val="18"/>
        </w:rPr>
        <w:t xml:space="preserve">análisis de precios unitarios, </w:t>
      </w:r>
      <w:r w:rsidRPr="00380661">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A448595" w14:textId="77777777" w:rsidR="00380661" w:rsidRPr="00380661" w:rsidRDefault="00380661" w:rsidP="00380661">
      <w:pPr>
        <w:tabs>
          <w:tab w:val="left" w:pos="560"/>
        </w:tabs>
        <w:spacing w:line="276" w:lineRule="auto"/>
        <w:jc w:val="both"/>
        <w:rPr>
          <w:rFonts w:ascii="Verdana" w:hAnsi="Verdana" w:cs="Tahoma"/>
          <w:color w:val="000000"/>
          <w:sz w:val="18"/>
          <w:szCs w:val="18"/>
        </w:rPr>
      </w:pPr>
      <w:r w:rsidRPr="00380661">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380661" w:rsidRPr="00380661" w14:paraId="256E3846" w14:textId="77777777" w:rsidTr="00C7154E">
        <w:tc>
          <w:tcPr>
            <w:tcW w:w="584" w:type="dxa"/>
            <w:shd w:val="clear" w:color="auto" w:fill="1F3864" w:themeFill="accent5" w:themeFillShade="80"/>
          </w:tcPr>
          <w:p w14:paraId="71C56B1C"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N°</w:t>
            </w:r>
          </w:p>
        </w:tc>
        <w:tc>
          <w:tcPr>
            <w:tcW w:w="2385" w:type="dxa"/>
            <w:shd w:val="clear" w:color="auto" w:fill="1F3864" w:themeFill="accent5" w:themeFillShade="80"/>
          </w:tcPr>
          <w:p w14:paraId="3DAB040A"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CODIGO</w:t>
            </w:r>
          </w:p>
        </w:tc>
        <w:tc>
          <w:tcPr>
            <w:tcW w:w="1145" w:type="dxa"/>
            <w:shd w:val="clear" w:color="auto" w:fill="1F3864" w:themeFill="accent5" w:themeFillShade="80"/>
          </w:tcPr>
          <w:p w14:paraId="64C6B8A4"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UNIDAD</w:t>
            </w:r>
          </w:p>
        </w:tc>
        <w:tc>
          <w:tcPr>
            <w:tcW w:w="5095" w:type="dxa"/>
            <w:shd w:val="clear" w:color="auto" w:fill="1F3864" w:themeFill="accent5" w:themeFillShade="80"/>
          </w:tcPr>
          <w:p w14:paraId="36A65095"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ITEM</w:t>
            </w:r>
          </w:p>
        </w:tc>
      </w:tr>
      <w:tr w:rsidR="00380661" w:rsidRPr="00380661" w14:paraId="122196B6" w14:textId="77777777" w:rsidTr="00C7154E">
        <w:trPr>
          <w:trHeight w:val="348"/>
        </w:trPr>
        <w:tc>
          <w:tcPr>
            <w:tcW w:w="584" w:type="dxa"/>
            <w:shd w:val="clear" w:color="auto" w:fill="BDD6EE" w:themeFill="accent1" w:themeFillTint="66"/>
          </w:tcPr>
          <w:p w14:paraId="1071AE99"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32</w:t>
            </w:r>
          </w:p>
        </w:tc>
        <w:tc>
          <w:tcPr>
            <w:tcW w:w="2385" w:type="dxa"/>
            <w:shd w:val="clear" w:color="auto" w:fill="BDD6EE" w:themeFill="accent1" w:themeFillTint="66"/>
          </w:tcPr>
          <w:p w14:paraId="7443DCE6"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VAC-OF-ZOC-3</w:t>
            </w:r>
          </w:p>
        </w:tc>
        <w:tc>
          <w:tcPr>
            <w:tcW w:w="1145" w:type="dxa"/>
            <w:shd w:val="clear" w:color="auto" w:fill="BDD6EE" w:themeFill="accent1" w:themeFillTint="66"/>
          </w:tcPr>
          <w:p w14:paraId="6A7E6208"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M</w:t>
            </w:r>
          </w:p>
        </w:tc>
        <w:tc>
          <w:tcPr>
            <w:tcW w:w="5095" w:type="dxa"/>
            <w:shd w:val="clear" w:color="auto" w:fill="BDD6EE" w:themeFill="accent1" w:themeFillTint="66"/>
          </w:tcPr>
          <w:p w14:paraId="0D83BE20"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ZÓCALO DE PISO FLOTANTE</w:t>
            </w:r>
          </w:p>
        </w:tc>
      </w:tr>
    </w:tbl>
    <w:p w14:paraId="2D9F89BA" w14:textId="77777777" w:rsidR="00380661" w:rsidRPr="00380661" w:rsidRDefault="00380661" w:rsidP="00380661">
      <w:pPr>
        <w:tabs>
          <w:tab w:val="left" w:pos="560"/>
        </w:tabs>
        <w:spacing w:line="276" w:lineRule="auto"/>
        <w:jc w:val="both"/>
        <w:rPr>
          <w:rFonts w:ascii="Verdana" w:hAnsi="Verdana" w:cs="Tahoma"/>
          <w:b/>
          <w:bCs/>
          <w:color w:val="000000"/>
          <w:sz w:val="18"/>
          <w:szCs w:val="18"/>
        </w:rPr>
      </w:pPr>
      <w:r w:rsidRPr="00380661">
        <w:rPr>
          <w:rFonts w:ascii="Verdana" w:hAnsi="Verdana" w:cs="Tahoma"/>
          <w:b/>
          <w:bCs/>
          <w:color w:val="000000"/>
          <w:sz w:val="18"/>
          <w:szCs w:val="18"/>
        </w:rPr>
        <w:t>DESCRIPCIÓN. -</w:t>
      </w:r>
    </w:p>
    <w:p w14:paraId="5C737498" w14:textId="77777777" w:rsidR="00380661" w:rsidRPr="00380661" w:rsidRDefault="00380661" w:rsidP="00380661">
      <w:pPr>
        <w:tabs>
          <w:tab w:val="left" w:pos="560"/>
        </w:tabs>
        <w:spacing w:line="276" w:lineRule="auto"/>
        <w:jc w:val="both"/>
        <w:rPr>
          <w:rFonts w:ascii="Verdana" w:hAnsi="Verdana" w:cs="Tahoma"/>
          <w:color w:val="000000"/>
          <w:sz w:val="18"/>
          <w:szCs w:val="18"/>
        </w:rPr>
      </w:pPr>
      <w:r w:rsidRPr="00380661">
        <w:rPr>
          <w:rFonts w:ascii="Verdana" w:hAnsi="Verdana" w:cs="Tahoma"/>
          <w:color w:val="000000"/>
          <w:sz w:val="18"/>
          <w:szCs w:val="18"/>
        </w:rPr>
        <w:t>Este ítem comprende el colocado de zócalo de piso flotante en lugares indicados en los planos constructivos e</w:t>
      </w:r>
      <w:r w:rsidRPr="00380661">
        <w:rPr>
          <w:rFonts w:ascii="Verdana" w:hAnsi="Verdana" w:cs="Tahoma"/>
          <w:kern w:val="28"/>
          <w:sz w:val="18"/>
          <w:szCs w:val="18"/>
        </w:rPr>
        <w:t xml:space="preserve"> instrucción del Inspector de Obra.</w:t>
      </w:r>
    </w:p>
    <w:p w14:paraId="544CC4C2" w14:textId="77777777" w:rsidR="00380661" w:rsidRPr="00380661" w:rsidRDefault="00380661" w:rsidP="00380661">
      <w:pPr>
        <w:tabs>
          <w:tab w:val="left" w:pos="560"/>
        </w:tabs>
        <w:spacing w:line="276" w:lineRule="auto"/>
        <w:jc w:val="both"/>
        <w:rPr>
          <w:rFonts w:ascii="Verdana" w:hAnsi="Verdana" w:cs="Tahoma"/>
          <w:b/>
          <w:bCs/>
          <w:color w:val="000000"/>
          <w:sz w:val="18"/>
          <w:szCs w:val="18"/>
        </w:rPr>
      </w:pPr>
      <w:r w:rsidRPr="00380661">
        <w:rPr>
          <w:rFonts w:ascii="Verdana" w:hAnsi="Verdana" w:cs="Tahoma"/>
          <w:b/>
          <w:bCs/>
          <w:color w:val="000000"/>
          <w:sz w:val="18"/>
          <w:szCs w:val="18"/>
        </w:rPr>
        <w:t>MATERIALES, HERRAMIENTAS Y EQUIPO. -</w:t>
      </w:r>
    </w:p>
    <w:p w14:paraId="202522A4"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4BAEB117" w14:textId="77777777" w:rsidR="00380661" w:rsidRPr="00380661" w:rsidRDefault="00380661" w:rsidP="00380661">
      <w:pPr>
        <w:tabs>
          <w:tab w:val="left" w:pos="560"/>
        </w:tabs>
        <w:spacing w:line="276" w:lineRule="auto"/>
        <w:jc w:val="both"/>
        <w:rPr>
          <w:rFonts w:ascii="Verdana" w:hAnsi="Verdana" w:cs="Tahoma"/>
          <w:b/>
          <w:bCs/>
          <w:color w:val="000000"/>
          <w:sz w:val="18"/>
          <w:szCs w:val="18"/>
        </w:rPr>
      </w:pPr>
      <w:r w:rsidRPr="00380661">
        <w:rPr>
          <w:rFonts w:ascii="Verdana" w:hAnsi="Verdana" w:cs="Tahoma"/>
          <w:b/>
          <w:bCs/>
          <w:color w:val="000000"/>
          <w:sz w:val="18"/>
          <w:szCs w:val="18"/>
        </w:rPr>
        <w:t>FORMA DE EJECUCIÓN. –</w:t>
      </w:r>
    </w:p>
    <w:p w14:paraId="07CC8C16"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 xml:space="preserve">La Entidad Ejecutora deberá prever todas las herramientas, equipos y accesorios necesarios para la ejecución del ítem. </w:t>
      </w:r>
    </w:p>
    <w:p w14:paraId="4D26DB78"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En general se seguirán las siguientes directrices:</w:t>
      </w:r>
    </w:p>
    <w:p w14:paraId="66BE5C43" w14:textId="77777777" w:rsidR="00380661" w:rsidRPr="00380661" w:rsidRDefault="00380661" w:rsidP="00380661">
      <w:pPr>
        <w:tabs>
          <w:tab w:val="left" w:pos="560"/>
        </w:tabs>
        <w:spacing w:line="276" w:lineRule="auto"/>
        <w:jc w:val="both"/>
        <w:rPr>
          <w:rFonts w:ascii="Verdana" w:hAnsi="Verdana" w:cs="Tahoma"/>
          <w:color w:val="000000"/>
          <w:sz w:val="18"/>
          <w:szCs w:val="18"/>
        </w:rPr>
      </w:pPr>
      <w:r w:rsidRPr="00380661">
        <w:rPr>
          <w:rFonts w:ascii="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2FE67618" w14:textId="77777777" w:rsidR="00380661" w:rsidRPr="00380661" w:rsidRDefault="00380661" w:rsidP="00380661">
      <w:pPr>
        <w:tabs>
          <w:tab w:val="left" w:pos="560"/>
        </w:tabs>
        <w:spacing w:line="276" w:lineRule="auto"/>
        <w:jc w:val="both"/>
        <w:rPr>
          <w:rFonts w:ascii="Verdana" w:hAnsi="Verdana" w:cs="Tahoma"/>
          <w:color w:val="000000"/>
          <w:sz w:val="18"/>
          <w:szCs w:val="18"/>
        </w:rPr>
      </w:pPr>
      <w:r w:rsidRPr="00380661">
        <w:rPr>
          <w:rFonts w:ascii="Verdana" w:hAnsi="Verdana" w:cs="Tahoma"/>
          <w:color w:val="000000"/>
          <w:sz w:val="18"/>
          <w:szCs w:val="18"/>
        </w:rPr>
        <w:lastRenderedPageBreak/>
        <w:t>Los zócalos deben permitir que el piso flotante quede fijo y no se levante, por lo que es primordial que haya una luz de dilatación, ya que los pisos dilatan en los 4 sentidos.</w:t>
      </w:r>
    </w:p>
    <w:p w14:paraId="374D44F2" w14:textId="77777777" w:rsidR="00380661" w:rsidRPr="00380661" w:rsidRDefault="00380661" w:rsidP="00380661">
      <w:pPr>
        <w:tabs>
          <w:tab w:val="left" w:pos="560"/>
        </w:tabs>
        <w:spacing w:line="276" w:lineRule="auto"/>
        <w:jc w:val="both"/>
        <w:rPr>
          <w:rFonts w:ascii="Verdana" w:hAnsi="Verdana" w:cs="Tahoma"/>
          <w:color w:val="000000"/>
          <w:sz w:val="18"/>
          <w:szCs w:val="18"/>
        </w:rPr>
      </w:pPr>
      <w:r w:rsidRPr="00380661">
        <w:rPr>
          <w:rFonts w:ascii="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2A5AC3AB" w14:textId="77777777" w:rsidR="00380661" w:rsidRPr="00380661" w:rsidRDefault="00380661" w:rsidP="00380661">
      <w:pPr>
        <w:tabs>
          <w:tab w:val="left" w:pos="560"/>
        </w:tabs>
        <w:spacing w:line="276" w:lineRule="auto"/>
        <w:jc w:val="both"/>
        <w:rPr>
          <w:rFonts w:ascii="Verdana" w:hAnsi="Verdana" w:cs="Tahoma"/>
          <w:color w:val="000000"/>
          <w:sz w:val="18"/>
          <w:szCs w:val="18"/>
        </w:rPr>
      </w:pPr>
      <w:r w:rsidRPr="00380661">
        <w:rPr>
          <w:rFonts w:ascii="Verdana" w:hAnsi="Verdana" w:cs="Tahoma"/>
          <w:color w:val="000000"/>
          <w:sz w:val="18"/>
          <w:szCs w:val="18"/>
        </w:rPr>
        <w:t>Se harán perforaciones en la pared interior de los muros donde se introducirán los ramplug para posterior colocación del zócalo con tornillos que serán de 2" de cabeza plana.</w:t>
      </w:r>
    </w:p>
    <w:p w14:paraId="77114318" w14:textId="77777777" w:rsidR="00380661" w:rsidRPr="00380661" w:rsidRDefault="00380661" w:rsidP="00380661">
      <w:pPr>
        <w:tabs>
          <w:tab w:val="left" w:pos="560"/>
        </w:tabs>
        <w:spacing w:line="276" w:lineRule="auto"/>
        <w:jc w:val="both"/>
        <w:rPr>
          <w:rFonts w:ascii="Verdana" w:hAnsi="Verdana" w:cs="Tahoma"/>
          <w:color w:val="000000"/>
          <w:sz w:val="18"/>
          <w:szCs w:val="18"/>
        </w:rPr>
      </w:pPr>
      <w:r w:rsidRPr="00380661">
        <w:rPr>
          <w:rFonts w:ascii="Verdana" w:hAnsi="Verdana" w:cs="Tahoma"/>
          <w:color w:val="000000"/>
          <w:sz w:val="18"/>
          <w:szCs w:val="18"/>
        </w:rPr>
        <w:t>Se debe cubrir todos los agujeros de los tornillos, así como cualquier rayón o abolladura con un poco de masilla utilizando tu dedo. El secado debe ser bastante rápido.</w:t>
      </w:r>
    </w:p>
    <w:p w14:paraId="6C47F6F6" w14:textId="77777777" w:rsidR="00380661" w:rsidRPr="00380661" w:rsidRDefault="00380661" w:rsidP="00380661">
      <w:pPr>
        <w:tabs>
          <w:tab w:val="left" w:pos="560"/>
        </w:tabs>
        <w:spacing w:line="276" w:lineRule="auto"/>
        <w:jc w:val="both"/>
        <w:rPr>
          <w:rFonts w:ascii="Verdana" w:hAnsi="Verdana" w:cs="Tahoma"/>
          <w:bCs/>
          <w:color w:val="000000"/>
          <w:sz w:val="18"/>
          <w:szCs w:val="18"/>
        </w:rPr>
      </w:pPr>
      <w:r w:rsidRPr="00380661">
        <w:rPr>
          <w:rFonts w:ascii="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1FDA3654" w14:textId="77777777" w:rsidR="00380661" w:rsidRPr="00380661" w:rsidRDefault="00380661" w:rsidP="00380661">
      <w:pPr>
        <w:tabs>
          <w:tab w:val="left" w:pos="560"/>
        </w:tabs>
        <w:spacing w:line="276" w:lineRule="auto"/>
        <w:jc w:val="both"/>
        <w:rPr>
          <w:rFonts w:ascii="Verdana" w:hAnsi="Verdana" w:cs="Tahoma"/>
          <w:b/>
          <w:sz w:val="18"/>
          <w:szCs w:val="18"/>
        </w:rPr>
      </w:pPr>
      <w:r w:rsidRPr="00380661">
        <w:rPr>
          <w:rFonts w:ascii="Verdana" w:hAnsi="Verdana" w:cs="Tahoma"/>
          <w:b/>
          <w:sz w:val="18"/>
          <w:szCs w:val="18"/>
        </w:rPr>
        <w:t>Criterios de Control, Aceptación y Rechazo</w:t>
      </w:r>
    </w:p>
    <w:p w14:paraId="1162EAD8"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1AD80809" w14:textId="77777777" w:rsidR="00380661" w:rsidRPr="00380661" w:rsidRDefault="00380661" w:rsidP="00380661">
      <w:pPr>
        <w:tabs>
          <w:tab w:val="left" w:pos="560"/>
        </w:tabs>
        <w:spacing w:line="276" w:lineRule="auto"/>
        <w:jc w:val="both"/>
        <w:rPr>
          <w:rFonts w:ascii="Verdana" w:hAnsi="Verdana" w:cs="Tahoma"/>
          <w:b/>
          <w:bCs/>
          <w:color w:val="000000"/>
          <w:sz w:val="18"/>
          <w:szCs w:val="18"/>
        </w:rPr>
      </w:pPr>
      <w:r w:rsidRPr="00380661">
        <w:rPr>
          <w:rFonts w:ascii="Verdana" w:hAnsi="Verdana" w:cs="Tahoma"/>
          <w:b/>
          <w:bCs/>
          <w:color w:val="000000"/>
          <w:sz w:val="18"/>
          <w:szCs w:val="18"/>
        </w:rPr>
        <w:t>MEDICIÓN. -</w:t>
      </w:r>
    </w:p>
    <w:p w14:paraId="6CB8F125" w14:textId="77777777" w:rsidR="00380661" w:rsidRPr="00380661" w:rsidRDefault="00380661" w:rsidP="00380661">
      <w:pPr>
        <w:tabs>
          <w:tab w:val="left" w:pos="560"/>
        </w:tabs>
        <w:spacing w:line="276" w:lineRule="auto"/>
        <w:jc w:val="both"/>
        <w:rPr>
          <w:rFonts w:ascii="Verdana" w:hAnsi="Verdana" w:cs="Tahoma"/>
          <w:color w:val="000000"/>
          <w:sz w:val="18"/>
          <w:szCs w:val="18"/>
        </w:rPr>
      </w:pPr>
      <w:r w:rsidRPr="00380661">
        <w:rPr>
          <w:rFonts w:ascii="Verdana" w:hAnsi="Verdana" w:cs="Tahoma"/>
          <w:color w:val="000000"/>
          <w:sz w:val="18"/>
          <w:szCs w:val="18"/>
        </w:rPr>
        <w:t xml:space="preserve">El zócalo interior de piso flotante será medido en </w:t>
      </w:r>
      <w:r w:rsidRPr="00380661">
        <w:rPr>
          <w:rFonts w:ascii="Verdana" w:hAnsi="Verdana" w:cs="Tahoma"/>
          <w:b/>
          <w:bCs/>
          <w:color w:val="000000"/>
          <w:sz w:val="18"/>
          <w:szCs w:val="18"/>
        </w:rPr>
        <w:t xml:space="preserve">metros, </w:t>
      </w:r>
      <w:r w:rsidRPr="00380661">
        <w:rPr>
          <w:rFonts w:ascii="Verdana" w:hAnsi="Verdana" w:cs="Tahoma"/>
          <w:color w:val="000000"/>
          <w:sz w:val="18"/>
          <w:szCs w:val="18"/>
        </w:rPr>
        <w:t>tomando en cuenta solamente la longitud neta ejecutada y autorizada.</w:t>
      </w:r>
    </w:p>
    <w:p w14:paraId="0E081B45" w14:textId="77777777" w:rsidR="00380661" w:rsidRPr="00380661" w:rsidRDefault="00380661" w:rsidP="00380661">
      <w:pPr>
        <w:tabs>
          <w:tab w:val="left" w:pos="560"/>
        </w:tabs>
        <w:spacing w:line="276" w:lineRule="auto"/>
        <w:jc w:val="both"/>
        <w:rPr>
          <w:rFonts w:ascii="Verdana" w:hAnsi="Verdana" w:cs="Tahoma"/>
          <w:b/>
          <w:color w:val="000000"/>
          <w:sz w:val="18"/>
          <w:szCs w:val="18"/>
        </w:rPr>
      </w:pPr>
      <w:r w:rsidRPr="00380661">
        <w:rPr>
          <w:rFonts w:ascii="Verdana" w:hAnsi="Verdana" w:cs="Tahoma"/>
          <w:b/>
          <w:color w:val="000000"/>
          <w:sz w:val="18"/>
          <w:szCs w:val="18"/>
        </w:rPr>
        <w:t>APORTE PROPIO. -</w:t>
      </w:r>
    </w:p>
    <w:p w14:paraId="680ADF3C" w14:textId="77777777" w:rsidR="00380661" w:rsidRPr="00380661" w:rsidRDefault="00380661" w:rsidP="00380661">
      <w:pPr>
        <w:spacing w:line="276" w:lineRule="auto"/>
        <w:jc w:val="both"/>
        <w:rPr>
          <w:rFonts w:ascii="Verdana" w:hAnsi="Verdana" w:cs="Tahoma"/>
          <w:color w:val="000000"/>
          <w:sz w:val="18"/>
          <w:szCs w:val="18"/>
        </w:rPr>
      </w:pPr>
      <w:r w:rsidRPr="00380661">
        <w:rPr>
          <w:rFonts w:ascii="Verdana" w:hAnsi="Verdana" w:cs="Tahoma"/>
          <w:color w:val="000000"/>
          <w:sz w:val="18"/>
          <w:szCs w:val="18"/>
        </w:rPr>
        <w:t xml:space="preserve">El aporte propio se encuentra especificado en el análisis </w:t>
      </w:r>
      <w:r w:rsidRPr="00380661">
        <w:rPr>
          <w:rFonts w:ascii="Verdana" w:hAnsi="Verdana" w:cs="Tahoma"/>
          <w:sz w:val="18"/>
          <w:szCs w:val="18"/>
        </w:rPr>
        <w:t xml:space="preserve">de precios unitarios, </w:t>
      </w:r>
      <w:r w:rsidRPr="00380661">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0422F158" w14:textId="77777777" w:rsidR="00380661" w:rsidRPr="00380661" w:rsidRDefault="00380661" w:rsidP="00380661">
      <w:pPr>
        <w:tabs>
          <w:tab w:val="left" w:pos="560"/>
        </w:tabs>
        <w:jc w:val="both"/>
        <w:rPr>
          <w:rFonts w:ascii="Verdana" w:hAnsi="Verdana" w:cs="Tahoma"/>
          <w:color w:val="000000"/>
          <w:sz w:val="18"/>
          <w:szCs w:val="18"/>
        </w:rPr>
      </w:pPr>
      <w:r w:rsidRPr="00380661">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380661" w:rsidRPr="00380661" w14:paraId="7903428E" w14:textId="77777777" w:rsidTr="00C7154E">
        <w:tc>
          <w:tcPr>
            <w:tcW w:w="584" w:type="dxa"/>
            <w:shd w:val="clear" w:color="auto" w:fill="1F3864" w:themeFill="accent5" w:themeFillShade="80"/>
          </w:tcPr>
          <w:p w14:paraId="4B9169B3" w14:textId="77777777" w:rsidR="00380661" w:rsidRPr="00380661" w:rsidRDefault="00380661" w:rsidP="00380661">
            <w:pPr>
              <w:spacing w:line="276" w:lineRule="auto"/>
              <w:jc w:val="center"/>
              <w:rPr>
                <w:rFonts w:ascii="Verdana" w:hAnsi="Verdana" w:cs="Tahoma"/>
                <w:b/>
                <w:color w:val="FFFFFF" w:themeColor="background1"/>
                <w:sz w:val="18"/>
                <w:szCs w:val="18"/>
              </w:rPr>
            </w:pPr>
            <w:r w:rsidRPr="00380661">
              <w:rPr>
                <w:rFonts w:ascii="Verdana" w:hAnsi="Verdana" w:cs="Tahoma"/>
                <w:b/>
                <w:color w:val="FFFFFF" w:themeColor="background1"/>
                <w:sz w:val="18"/>
                <w:szCs w:val="18"/>
              </w:rPr>
              <w:t>N°</w:t>
            </w:r>
          </w:p>
        </w:tc>
        <w:tc>
          <w:tcPr>
            <w:tcW w:w="2385" w:type="dxa"/>
            <w:shd w:val="clear" w:color="auto" w:fill="1F3864" w:themeFill="accent5" w:themeFillShade="80"/>
          </w:tcPr>
          <w:p w14:paraId="2490E2BA" w14:textId="77777777" w:rsidR="00380661" w:rsidRPr="00380661" w:rsidRDefault="00380661" w:rsidP="00380661">
            <w:pPr>
              <w:spacing w:line="276" w:lineRule="auto"/>
              <w:jc w:val="center"/>
              <w:rPr>
                <w:rFonts w:ascii="Verdana" w:hAnsi="Verdana" w:cs="Tahoma"/>
                <w:b/>
                <w:color w:val="FFFFFF" w:themeColor="background1"/>
                <w:sz w:val="18"/>
                <w:szCs w:val="18"/>
              </w:rPr>
            </w:pPr>
            <w:r w:rsidRPr="00380661">
              <w:rPr>
                <w:rFonts w:ascii="Verdana" w:hAnsi="Verdana" w:cs="Tahoma"/>
                <w:b/>
                <w:color w:val="FFFFFF" w:themeColor="background1"/>
                <w:sz w:val="18"/>
                <w:szCs w:val="18"/>
              </w:rPr>
              <w:t>CODIGO</w:t>
            </w:r>
          </w:p>
        </w:tc>
        <w:tc>
          <w:tcPr>
            <w:tcW w:w="1145" w:type="dxa"/>
            <w:shd w:val="clear" w:color="auto" w:fill="1F3864" w:themeFill="accent5" w:themeFillShade="80"/>
          </w:tcPr>
          <w:p w14:paraId="6556C638" w14:textId="77777777" w:rsidR="00380661" w:rsidRPr="00380661" w:rsidRDefault="00380661" w:rsidP="00380661">
            <w:pPr>
              <w:spacing w:line="276" w:lineRule="auto"/>
              <w:jc w:val="center"/>
              <w:rPr>
                <w:rFonts w:ascii="Verdana" w:hAnsi="Verdana" w:cs="Tahoma"/>
                <w:b/>
                <w:color w:val="FFFFFF" w:themeColor="background1"/>
                <w:sz w:val="18"/>
                <w:szCs w:val="18"/>
              </w:rPr>
            </w:pPr>
            <w:r w:rsidRPr="00380661">
              <w:rPr>
                <w:rFonts w:ascii="Verdana" w:hAnsi="Verdana" w:cs="Tahoma"/>
                <w:b/>
                <w:color w:val="FFFFFF" w:themeColor="background1"/>
                <w:sz w:val="18"/>
                <w:szCs w:val="18"/>
              </w:rPr>
              <w:t>UNIDAD</w:t>
            </w:r>
          </w:p>
        </w:tc>
        <w:tc>
          <w:tcPr>
            <w:tcW w:w="5237" w:type="dxa"/>
            <w:shd w:val="clear" w:color="auto" w:fill="1F3864" w:themeFill="accent5" w:themeFillShade="80"/>
          </w:tcPr>
          <w:p w14:paraId="4CFF4B94" w14:textId="77777777" w:rsidR="00380661" w:rsidRPr="00380661" w:rsidRDefault="00380661" w:rsidP="00380661">
            <w:pPr>
              <w:spacing w:line="276" w:lineRule="auto"/>
              <w:jc w:val="center"/>
              <w:rPr>
                <w:rFonts w:ascii="Verdana" w:hAnsi="Verdana" w:cs="Tahoma"/>
                <w:b/>
                <w:color w:val="FFFFFF" w:themeColor="background1"/>
                <w:sz w:val="18"/>
                <w:szCs w:val="18"/>
              </w:rPr>
            </w:pPr>
            <w:r w:rsidRPr="00380661">
              <w:rPr>
                <w:rFonts w:ascii="Verdana" w:hAnsi="Verdana" w:cs="Tahoma"/>
                <w:b/>
                <w:color w:val="FFFFFF" w:themeColor="background1"/>
                <w:sz w:val="18"/>
                <w:szCs w:val="18"/>
              </w:rPr>
              <w:t>ITEM</w:t>
            </w:r>
          </w:p>
        </w:tc>
      </w:tr>
      <w:tr w:rsidR="00380661" w:rsidRPr="00380661" w14:paraId="6006098D" w14:textId="77777777" w:rsidTr="00C7154E">
        <w:tc>
          <w:tcPr>
            <w:tcW w:w="584" w:type="dxa"/>
            <w:shd w:val="clear" w:color="auto" w:fill="BDD6EE" w:themeFill="accent1" w:themeFillTint="66"/>
          </w:tcPr>
          <w:p w14:paraId="0D1D40F8"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33</w:t>
            </w:r>
          </w:p>
        </w:tc>
        <w:tc>
          <w:tcPr>
            <w:tcW w:w="2385" w:type="dxa"/>
            <w:shd w:val="clear" w:color="auto" w:fill="BDD6EE" w:themeFill="accent1" w:themeFillTint="66"/>
          </w:tcPr>
          <w:p w14:paraId="3652157A"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VAC-OF-VEN-2</w:t>
            </w:r>
          </w:p>
        </w:tc>
        <w:tc>
          <w:tcPr>
            <w:tcW w:w="1145" w:type="dxa"/>
            <w:shd w:val="clear" w:color="auto" w:fill="BDD6EE" w:themeFill="accent1" w:themeFillTint="66"/>
          </w:tcPr>
          <w:p w14:paraId="060EC9AF"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M2</w:t>
            </w:r>
          </w:p>
        </w:tc>
        <w:tc>
          <w:tcPr>
            <w:tcW w:w="5237" w:type="dxa"/>
            <w:shd w:val="clear" w:color="auto" w:fill="BDD6EE" w:themeFill="accent1" w:themeFillTint="66"/>
          </w:tcPr>
          <w:p w14:paraId="005BE252"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PROVISIÓN Y COLOCADO VENTANA DE ALUMINIO LÍNEA 20 C/VIDRIO 4MM Y ACCESORIOS</w:t>
            </w:r>
          </w:p>
        </w:tc>
      </w:tr>
    </w:tbl>
    <w:p w14:paraId="62A9550B"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DESCRIPCIÓN. -</w:t>
      </w:r>
    </w:p>
    <w:p w14:paraId="153061AA"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7C1F61FD" w14:textId="77777777" w:rsidR="00380661" w:rsidRPr="00380661" w:rsidRDefault="00380661" w:rsidP="00380661">
      <w:pPr>
        <w:tabs>
          <w:tab w:val="left" w:pos="8711"/>
        </w:tabs>
        <w:spacing w:line="276" w:lineRule="auto"/>
        <w:rPr>
          <w:rFonts w:ascii="Verdana" w:hAnsi="Verdana" w:cs="Tahoma"/>
          <w:b/>
          <w:sz w:val="18"/>
          <w:szCs w:val="18"/>
        </w:rPr>
      </w:pPr>
      <w:r w:rsidRPr="00380661">
        <w:rPr>
          <w:rFonts w:ascii="Verdana" w:hAnsi="Verdana" w:cs="Tahoma"/>
          <w:b/>
          <w:sz w:val="18"/>
          <w:szCs w:val="18"/>
        </w:rPr>
        <w:t>MATERIALES, HERRAMIENTAS Y EQUIPO. -</w:t>
      </w:r>
    </w:p>
    <w:p w14:paraId="5AFF1FB1"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86FC204"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FORMA DE EJECUCIÓN. -</w:t>
      </w:r>
    </w:p>
    <w:p w14:paraId="4272B878"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 xml:space="preserve">Antes de realizar la fabricación de la ventana, La Entidad Ejecutora deberá verificar cuidadosamente las dimensiones reales en obra. </w:t>
      </w:r>
    </w:p>
    <w:p w14:paraId="461BA318"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 xml:space="preserve">En el proceso de fabricación deberá emplearse el equipo y herramientas adecuadas, así como mano de obra calificada, que garantice un trabajo satisfactorio. </w:t>
      </w:r>
    </w:p>
    <w:p w14:paraId="2D4C9ED8"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 xml:space="preserve">Las uniones se realizarán con tornillos inoxidables y serán lo suficientemente sólidas para resistir los esfuerzos correspondientes al transporte, colocación y operación. </w:t>
      </w:r>
    </w:p>
    <w:p w14:paraId="6F76971D"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33901ACA"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A60768C"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lastRenderedPageBreak/>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21B0B76C"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1379668E"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Se emplearán burletes de goma para sujetar los vidrios y accesorios adecuados al tipo de carpintería aluminio.</w:t>
      </w:r>
    </w:p>
    <w:p w14:paraId="33601188" w14:textId="77777777" w:rsidR="00380661" w:rsidRPr="00380661" w:rsidRDefault="00380661" w:rsidP="00380661">
      <w:pPr>
        <w:tabs>
          <w:tab w:val="left" w:pos="560"/>
        </w:tabs>
        <w:spacing w:line="276" w:lineRule="auto"/>
        <w:jc w:val="both"/>
        <w:rPr>
          <w:rFonts w:ascii="Verdana" w:hAnsi="Verdana" w:cs="Tahoma"/>
          <w:b/>
          <w:sz w:val="18"/>
          <w:szCs w:val="18"/>
        </w:rPr>
      </w:pPr>
      <w:r w:rsidRPr="00380661">
        <w:rPr>
          <w:rFonts w:ascii="Verdana" w:hAnsi="Verdana" w:cs="Tahoma"/>
          <w:b/>
          <w:sz w:val="18"/>
          <w:szCs w:val="18"/>
        </w:rPr>
        <w:t>Criterios de Control, Aceptación y Rechazo</w:t>
      </w:r>
    </w:p>
    <w:p w14:paraId="078D4DE0"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2F13815"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MEDICIÓN. -</w:t>
      </w:r>
    </w:p>
    <w:p w14:paraId="0B014FD4"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 xml:space="preserve">Las ventanas de aluminio línea 20 c/vidrio 4mm más accesorios serán medidas en </w:t>
      </w:r>
      <w:r w:rsidRPr="00380661">
        <w:rPr>
          <w:rFonts w:ascii="Verdana" w:hAnsi="Verdana" w:cs="Tahoma"/>
          <w:b/>
          <w:sz w:val="18"/>
          <w:szCs w:val="18"/>
        </w:rPr>
        <w:t>metros</w:t>
      </w:r>
      <w:r w:rsidRPr="00380661">
        <w:rPr>
          <w:rFonts w:ascii="Verdana" w:hAnsi="Verdana" w:cs="Tahoma"/>
          <w:b/>
          <w:bCs/>
          <w:sz w:val="18"/>
          <w:szCs w:val="18"/>
        </w:rPr>
        <w:t xml:space="preserve"> cuadrados </w:t>
      </w:r>
      <w:r w:rsidRPr="00380661">
        <w:rPr>
          <w:rFonts w:ascii="Verdana" w:hAnsi="Verdana" w:cs="Tahoma"/>
          <w:sz w:val="18"/>
          <w:szCs w:val="18"/>
        </w:rPr>
        <w:t>aprobadas con todos sus elementos de funcionamiento instalado en obra y autorizado por el Inspector de Proyecto.</w:t>
      </w:r>
    </w:p>
    <w:p w14:paraId="4C603575"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FORMA DE PAGO. -</w:t>
      </w:r>
    </w:p>
    <w:p w14:paraId="21EFA13F"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 xml:space="preserve">El pago por el trabajo ejecutado tal como lo describe este ítem y medido en la forma indicada, las presentes especificaciones técnicas, será de acuerdo al precio unitario de la propuesta aceptada. </w:t>
      </w:r>
    </w:p>
    <w:p w14:paraId="0109BC44"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6D883007" w14:textId="77777777" w:rsidR="00380661" w:rsidRPr="00380661" w:rsidRDefault="00380661" w:rsidP="00380661">
      <w:pPr>
        <w:tabs>
          <w:tab w:val="left" w:pos="560"/>
        </w:tabs>
        <w:spacing w:line="276" w:lineRule="auto"/>
        <w:jc w:val="both"/>
        <w:rPr>
          <w:rFonts w:ascii="Verdana" w:hAnsi="Verdana" w:cs="Tahoma"/>
          <w:b/>
          <w:sz w:val="18"/>
          <w:szCs w:val="18"/>
        </w:rPr>
      </w:pPr>
      <w:r w:rsidRPr="00380661">
        <w:rPr>
          <w:rFonts w:ascii="Verdana" w:hAnsi="Verdana" w:cs="Tahoma"/>
          <w:b/>
          <w:sz w:val="18"/>
          <w:szCs w:val="18"/>
        </w:rPr>
        <w:t>APORTE PROPIO. -</w:t>
      </w:r>
    </w:p>
    <w:p w14:paraId="1CA766A5" w14:textId="77777777" w:rsidR="00380661" w:rsidRPr="00380661" w:rsidRDefault="00380661" w:rsidP="00380661">
      <w:pPr>
        <w:widowControl w:val="0"/>
        <w:autoSpaceDE w:val="0"/>
        <w:autoSpaceDN w:val="0"/>
        <w:spacing w:line="276" w:lineRule="auto"/>
        <w:jc w:val="both"/>
        <w:rPr>
          <w:rFonts w:ascii="Verdana" w:eastAsia="Arial" w:hAnsi="Verdana" w:cs="Tahoma"/>
          <w:sz w:val="18"/>
          <w:szCs w:val="18"/>
        </w:rPr>
      </w:pPr>
      <w:r w:rsidRPr="00380661">
        <w:rPr>
          <w:rFonts w:ascii="Verdana" w:eastAsia="Arial" w:hAnsi="Verdana" w:cs="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D198EBF" w14:textId="77777777" w:rsidR="00380661" w:rsidRPr="00380661" w:rsidRDefault="00380661" w:rsidP="00380661">
      <w:pPr>
        <w:widowControl w:val="0"/>
        <w:tabs>
          <w:tab w:val="left" w:pos="560"/>
        </w:tabs>
        <w:autoSpaceDE w:val="0"/>
        <w:autoSpaceDN w:val="0"/>
        <w:spacing w:line="276" w:lineRule="auto"/>
        <w:jc w:val="both"/>
        <w:rPr>
          <w:rFonts w:ascii="Verdana" w:eastAsia="Arial" w:hAnsi="Verdana" w:cs="Tahoma"/>
          <w:sz w:val="18"/>
          <w:szCs w:val="18"/>
        </w:rPr>
      </w:pPr>
      <w:r w:rsidRPr="00380661">
        <w:rPr>
          <w:rFonts w:ascii="Verdana" w:eastAsia="Arial" w:hAnsi="Verdana" w:cs="Tahoma"/>
          <w:sz w:val="18"/>
          <w:szCs w:val="18"/>
        </w:rPr>
        <w:t>Este aporte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380661" w:rsidRPr="00380661" w14:paraId="495F38ED" w14:textId="77777777" w:rsidTr="00C7154E">
        <w:tc>
          <w:tcPr>
            <w:tcW w:w="584" w:type="dxa"/>
            <w:shd w:val="clear" w:color="auto" w:fill="1F3864" w:themeFill="accent5" w:themeFillShade="80"/>
          </w:tcPr>
          <w:p w14:paraId="3886282D" w14:textId="77777777" w:rsidR="00380661" w:rsidRPr="00380661" w:rsidRDefault="00380661" w:rsidP="00380661">
            <w:pPr>
              <w:spacing w:line="276" w:lineRule="auto"/>
              <w:jc w:val="center"/>
              <w:rPr>
                <w:rFonts w:ascii="Verdana" w:hAnsi="Verdana" w:cs="Tahoma"/>
                <w:b/>
                <w:color w:val="FFFFFF" w:themeColor="background1"/>
                <w:sz w:val="18"/>
                <w:szCs w:val="18"/>
              </w:rPr>
            </w:pPr>
            <w:r w:rsidRPr="00380661">
              <w:rPr>
                <w:rFonts w:ascii="Verdana" w:hAnsi="Verdana" w:cs="Tahoma"/>
                <w:b/>
                <w:color w:val="FFFFFF" w:themeColor="background1"/>
                <w:sz w:val="18"/>
                <w:szCs w:val="18"/>
              </w:rPr>
              <w:t>N°</w:t>
            </w:r>
          </w:p>
        </w:tc>
        <w:tc>
          <w:tcPr>
            <w:tcW w:w="2385" w:type="dxa"/>
            <w:shd w:val="clear" w:color="auto" w:fill="1F3864" w:themeFill="accent5" w:themeFillShade="80"/>
          </w:tcPr>
          <w:p w14:paraId="0DC02AAE" w14:textId="77777777" w:rsidR="00380661" w:rsidRPr="00380661" w:rsidRDefault="00380661" w:rsidP="00380661">
            <w:pPr>
              <w:spacing w:line="276" w:lineRule="auto"/>
              <w:jc w:val="center"/>
              <w:rPr>
                <w:rFonts w:ascii="Verdana" w:hAnsi="Verdana" w:cs="Tahoma"/>
                <w:b/>
                <w:color w:val="FFFFFF" w:themeColor="background1"/>
                <w:sz w:val="18"/>
                <w:szCs w:val="18"/>
              </w:rPr>
            </w:pPr>
            <w:r w:rsidRPr="00380661">
              <w:rPr>
                <w:rFonts w:ascii="Verdana" w:hAnsi="Verdana" w:cs="Tahoma"/>
                <w:b/>
                <w:color w:val="FFFFFF" w:themeColor="background1"/>
                <w:sz w:val="18"/>
                <w:szCs w:val="18"/>
              </w:rPr>
              <w:t>CODIGO</w:t>
            </w:r>
          </w:p>
        </w:tc>
        <w:tc>
          <w:tcPr>
            <w:tcW w:w="1145" w:type="dxa"/>
            <w:shd w:val="clear" w:color="auto" w:fill="1F3864" w:themeFill="accent5" w:themeFillShade="80"/>
          </w:tcPr>
          <w:p w14:paraId="20321102" w14:textId="77777777" w:rsidR="00380661" w:rsidRPr="00380661" w:rsidRDefault="00380661" w:rsidP="00380661">
            <w:pPr>
              <w:spacing w:line="276" w:lineRule="auto"/>
              <w:jc w:val="center"/>
              <w:rPr>
                <w:rFonts w:ascii="Verdana" w:hAnsi="Verdana" w:cs="Tahoma"/>
                <w:b/>
                <w:color w:val="FFFFFF" w:themeColor="background1"/>
                <w:sz w:val="18"/>
                <w:szCs w:val="18"/>
              </w:rPr>
            </w:pPr>
            <w:r w:rsidRPr="00380661">
              <w:rPr>
                <w:rFonts w:ascii="Verdana" w:hAnsi="Verdana" w:cs="Tahoma"/>
                <w:b/>
                <w:color w:val="FFFFFF" w:themeColor="background1"/>
                <w:sz w:val="18"/>
                <w:szCs w:val="18"/>
              </w:rPr>
              <w:t>UNIDAD</w:t>
            </w:r>
          </w:p>
        </w:tc>
        <w:tc>
          <w:tcPr>
            <w:tcW w:w="5237" w:type="dxa"/>
            <w:shd w:val="clear" w:color="auto" w:fill="1F3864" w:themeFill="accent5" w:themeFillShade="80"/>
          </w:tcPr>
          <w:p w14:paraId="3BC32B41" w14:textId="77777777" w:rsidR="00380661" w:rsidRPr="00380661" w:rsidRDefault="00380661" w:rsidP="00380661">
            <w:pPr>
              <w:spacing w:line="276" w:lineRule="auto"/>
              <w:jc w:val="center"/>
              <w:rPr>
                <w:rFonts w:ascii="Verdana" w:hAnsi="Verdana" w:cs="Tahoma"/>
                <w:b/>
                <w:color w:val="FFFFFF" w:themeColor="background1"/>
                <w:sz w:val="18"/>
                <w:szCs w:val="18"/>
              </w:rPr>
            </w:pPr>
            <w:r w:rsidRPr="00380661">
              <w:rPr>
                <w:rFonts w:ascii="Verdana" w:hAnsi="Verdana" w:cs="Tahoma"/>
                <w:b/>
                <w:color w:val="FFFFFF" w:themeColor="background1"/>
                <w:sz w:val="18"/>
                <w:szCs w:val="18"/>
              </w:rPr>
              <w:t>ITEM</w:t>
            </w:r>
          </w:p>
        </w:tc>
      </w:tr>
      <w:tr w:rsidR="00380661" w:rsidRPr="00380661" w14:paraId="02852E50" w14:textId="77777777" w:rsidTr="00C7154E">
        <w:tc>
          <w:tcPr>
            <w:tcW w:w="584" w:type="dxa"/>
            <w:shd w:val="clear" w:color="auto" w:fill="BDD6EE" w:themeFill="accent1" w:themeFillTint="66"/>
          </w:tcPr>
          <w:p w14:paraId="6517AD8B"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34</w:t>
            </w:r>
          </w:p>
        </w:tc>
        <w:tc>
          <w:tcPr>
            <w:tcW w:w="2385" w:type="dxa"/>
            <w:shd w:val="clear" w:color="auto" w:fill="BDD6EE" w:themeFill="accent1" w:themeFillTint="66"/>
          </w:tcPr>
          <w:p w14:paraId="58699858"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VAC-OF-PUE-15</w:t>
            </w:r>
          </w:p>
        </w:tc>
        <w:tc>
          <w:tcPr>
            <w:tcW w:w="1145" w:type="dxa"/>
            <w:shd w:val="clear" w:color="auto" w:fill="BDD6EE" w:themeFill="accent1" w:themeFillTint="66"/>
          </w:tcPr>
          <w:p w14:paraId="6606428E"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PZA</w:t>
            </w:r>
          </w:p>
        </w:tc>
        <w:tc>
          <w:tcPr>
            <w:tcW w:w="5237" w:type="dxa"/>
            <w:shd w:val="clear" w:color="auto" w:fill="BDD6EE" w:themeFill="accent1" w:themeFillTint="66"/>
          </w:tcPr>
          <w:p w14:paraId="19343295"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PROVISIÓN Y COLOCADO DE  PUERTA MIXTA METAL Y MADERA (1,00X2,10) (INC/MARCO Y QUINCALLERÍA)</w:t>
            </w:r>
          </w:p>
        </w:tc>
      </w:tr>
    </w:tbl>
    <w:p w14:paraId="4A4E5EAC" w14:textId="77777777" w:rsidR="00380661" w:rsidRPr="00380661" w:rsidRDefault="00380661" w:rsidP="00380661">
      <w:pPr>
        <w:tabs>
          <w:tab w:val="left" w:pos="560"/>
        </w:tabs>
        <w:spacing w:line="276" w:lineRule="auto"/>
        <w:jc w:val="both"/>
        <w:rPr>
          <w:rFonts w:ascii="Verdana" w:hAnsi="Verdana" w:cs="Tahoma"/>
          <w:b/>
          <w:color w:val="000000"/>
          <w:sz w:val="18"/>
          <w:szCs w:val="18"/>
        </w:rPr>
      </w:pPr>
      <w:r w:rsidRPr="00380661">
        <w:rPr>
          <w:rFonts w:ascii="Verdana" w:hAnsi="Verdana" w:cs="Tahoma"/>
          <w:b/>
          <w:color w:val="000000"/>
          <w:sz w:val="18"/>
          <w:szCs w:val="18"/>
        </w:rPr>
        <w:t>DESCRIPCIÓN. -</w:t>
      </w:r>
    </w:p>
    <w:p w14:paraId="3B92BB63"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El ítem comprende la provisión y colocado de</w:t>
      </w:r>
      <w:r w:rsidRPr="00380661">
        <w:rPr>
          <w:rFonts w:ascii="Verdana" w:hAnsi="Verdana" w:cs="Tahoma"/>
          <w:b/>
          <w:bCs/>
          <w:sz w:val="18"/>
          <w:szCs w:val="18"/>
        </w:rPr>
        <w:t xml:space="preserve"> </w:t>
      </w:r>
      <w:r w:rsidRPr="00380661">
        <w:rPr>
          <w:rFonts w:ascii="Verdana" w:hAnsi="Verdana" w:cs="Tahoma"/>
          <w:sz w:val="18"/>
          <w:szCs w:val="18"/>
        </w:rPr>
        <w:t xml:space="preserve">puerta mixta metal y madera, elaborada con madera semidura con una dimensión de 1,00 x 2,10 m, barnizada y con la respectiva quincallería conforme lo detallado en los </w:t>
      </w:r>
      <w:r w:rsidRPr="00380661">
        <w:rPr>
          <w:rFonts w:ascii="Verdana" w:hAnsi="Verdana" w:cs="Tahoma"/>
          <w:bCs/>
          <w:color w:val="000000"/>
          <w:sz w:val="18"/>
          <w:szCs w:val="18"/>
        </w:rPr>
        <w:t>planos constructivos y/o instrucciones del Inspector de obra.</w:t>
      </w:r>
    </w:p>
    <w:p w14:paraId="072B99B6" w14:textId="77777777" w:rsidR="00380661" w:rsidRPr="00380661" w:rsidRDefault="00380661" w:rsidP="00380661">
      <w:pPr>
        <w:tabs>
          <w:tab w:val="left" w:pos="560"/>
        </w:tabs>
        <w:spacing w:line="276" w:lineRule="auto"/>
        <w:jc w:val="both"/>
        <w:rPr>
          <w:rFonts w:ascii="Verdana" w:hAnsi="Verdana" w:cs="Tahoma"/>
          <w:b/>
          <w:color w:val="000000"/>
          <w:sz w:val="18"/>
          <w:szCs w:val="18"/>
        </w:rPr>
      </w:pPr>
      <w:r w:rsidRPr="00380661">
        <w:rPr>
          <w:rFonts w:ascii="Verdana" w:hAnsi="Verdana" w:cs="Tahoma"/>
          <w:b/>
          <w:color w:val="000000"/>
          <w:sz w:val="18"/>
          <w:szCs w:val="18"/>
        </w:rPr>
        <w:t>MATERIALES, HERRAMIENTAS Y EQUIPO. -</w:t>
      </w:r>
    </w:p>
    <w:p w14:paraId="2EB49F4E" w14:textId="77777777" w:rsidR="00380661" w:rsidRPr="00380661" w:rsidRDefault="00380661" w:rsidP="00380661">
      <w:pPr>
        <w:tabs>
          <w:tab w:val="left" w:pos="8711"/>
        </w:tabs>
        <w:spacing w:line="276" w:lineRule="auto"/>
        <w:jc w:val="both"/>
        <w:rPr>
          <w:rFonts w:ascii="Verdana" w:hAnsi="Verdana" w:cs="Tahoma"/>
          <w:sz w:val="18"/>
          <w:szCs w:val="18"/>
        </w:rPr>
      </w:pPr>
      <w:bookmarkStart w:id="171" w:name="_Hlk95056544"/>
      <w:r w:rsidRPr="00380661">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bookmarkEnd w:id="171"/>
    <w:p w14:paraId="6250320D" w14:textId="77777777" w:rsidR="00380661" w:rsidRPr="00380661" w:rsidRDefault="00380661" w:rsidP="00380661">
      <w:pPr>
        <w:tabs>
          <w:tab w:val="left" w:pos="560"/>
        </w:tabs>
        <w:spacing w:line="276" w:lineRule="auto"/>
        <w:jc w:val="both"/>
        <w:rPr>
          <w:rFonts w:ascii="Verdana" w:hAnsi="Verdana" w:cs="Tahoma"/>
          <w:b/>
          <w:color w:val="000000"/>
          <w:sz w:val="18"/>
          <w:szCs w:val="18"/>
        </w:rPr>
      </w:pPr>
      <w:r w:rsidRPr="00380661">
        <w:rPr>
          <w:rFonts w:ascii="Verdana" w:hAnsi="Verdana" w:cs="Tahoma"/>
          <w:b/>
          <w:color w:val="000000"/>
          <w:sz w:val="18"/>
          <w:szCs w:val="18"/>
        </w:rPr>
        <w:t>FORMA DE EJECUCIÓN. -</w:t>
      </w:r>
    </w:p>
    <w:p w14:paraId="399CF7D6"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En general, la puerta deberá cumplir con las siguientes directrices referidas a la ejecución:</w:t>
      </w:r>
    </w:p>
    <w:p w14:paraId="55DCA1C9" w14:textId="77777777" w:rsidR="00380661" w:rsidRPr="00380661" w:rsidRDefault="00380661" w:rsidP="00380661">
      <w:pPr>
        <w:tabs>
          <w:tab w:val="left" w:pos="560"/>
        </w:tabs>
        <w:spacing w:line="276" w:lineRule="auto"/>
        <w:jc w:val="both"/>
        <w:rPr>
          <w:rFonts w:ascii="Verdana" w:hAnsi="Verdana" w:cs="Tahoma"/>
          <w:color w:val="000000"/>
          <w:sz w:val="18"/>
          <w:szCs w:val="18"/>
        </w:rPr>
      </w:pPr>
      <w:bookmarkStart w:id="172" w:name="_Hlk95056654"/>
      <w:r w:rsidRPr="00380661">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0C377C15" w14:textId="77777777" w:rsidR="00380661" w:rsidRPr="00380661" w:rsidRDefault="00380661" w:rsidP="00380661">
      <w:pPr>
        <w:tabs>
          <w:tab w:val="left" w:pos="560"/>
        </w:tabs>
        <w:spacing w:line="276" w:lineRule="auto"/>
        <w:jc w:val="both"/>
        <w:rPr>
          <w:rFonts w:ascii="Verdana" w:hAnsi="Verdana" w:cs="Tahoma"/>
          <w:color w:val="000000"/>
          <w:sz w:val="18"/>
          <w:szCs w:val="18"/>
        </w:rPr>
      </w:pPr>
      <w:r w:rsidRPr="00380661">
        <w:rPr>
          <w:rFonts w:ascii="Verdana" w:hAnsi="Verdana" w:cs="Tahoma"/>
          <w:sz w:val="18"/>
          <w:szCs w:val="18"/>
        </w:rPr>
        <w:t>Para la fabricación de la estructura principal, se empleará fierro angular de 11/2” x 1/8” y para la hoja se empleará tubo cuadrado de 30 x 30 x 1,2; La plancha metálica será de 0,07mm.</w:t>
      </w:r>
    </w:p>
    <w:p w14:paraId="479FDFDC" w14:textId="77777777" w:rsidR="00380661" w:rsidRPr="00380661" w:rsidRDefault="00380661" w:rsidP="00380661">
      <w:pPr>
        <w:tabs>
          <w:tab w:val="left" w:pos="560"/>
        </w:tabs>
        <w:spacing w:line="276" w:lineRule="auto"/>
        <w:jc w:val="both"/>
        <w:rPr>
          <w:rFonts w:ascii="Verdana" w:hAnsi="Verdana" w:cs="Tahoma"/>
          <w:color w:val="000000"/>
          <w:sz w:val="18"/>
          <w:szCs w:val="18"/>
        </w:rPr>
      </w:pPr>
      <w:r w:rsidRPr="00380661">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B5BD788" w14:textId="77777777" w:rsidR="00380661" w:rsidRPr="00380661" w:rsidRDefault="00380661" w:rsidP="00380661">
      <w:pPr>
        <w:tabs>
          <w:tab w:val="left" w:pos="560"/>
        </w:tabs>
        <w:spacing w:line="276" w:lineRule="auto"/>
        <w:jc w:val="both"/>
        <w:rPr>
          <w:rFonts w:ascii="Verdana" w:hAnsi="Verdana" w:cs="Tahoma"/>
          <w:color w:val="000000"/>
          <w:sz w:val="18"/>
          <w:szCs w:val="18"/>
        </w:rPr>
      </w:pPr>
      <w:r w:rsidRPr="00380661">
        <w:rPr>
          <w:rFonts w:ascii="Verdana" w:hAnsi="Verdana" w:cs="Tahoma"/>
          <w:color w:val="000000"/>
          <w:sz w:val="18"/>
          <w:szCs w:val="18"/>
        </w:rPr>
        <w:t xml:space="preserve">Las piezas cortadas de madera, antes del armado, deberán estacionarse el tiempo necesario para asegurar un perfecto secado. Conseguido este objetivo, se procederá al cepillado y posteriormente se </w:t>
      </w:r>
      <w:r w:rsidRPr="00380661">
        <w:rPr>
          <w:rFonts w:ascii="Verdana" w:hAnsi="Verdana" w:cs="Tahoma"/>
          <w:color w:val="000000"/>
          <w:sz w:val="18"/>
          <w:szCs w:val="18"/>
        </w:rPr>
        <w:lastRenderedPageBreak/>
        <w:t xml:space="preserve">realizarán los cortes necesarios para las uniones y empalmes con el fierro. Las uniones entre madera y metal se ejecutarán conforme a lo indicado en los planos de detalle o a las reglas del arte de construcción en madera. </w:t>
      </w:r>
    </w:p>
    <w:p w14:paraId="6D6869B9" w14:textId="77777777" w:rsidR="00380661" w:rsidRPr="00380661" w:rsidRDefault="00380661" w:rsidP="00380661">
      <w:pPr>
        <w:tabs>
          <w:tab w:val="left" w:pos="560"/>
        </w:tabs>
        <w:spacing w:line="276" w:lineRule="auto"/>
        <w:jc w:val="both"/>
        <w:rPr>
          <w:rFonts w:ascii="Verdana" w:hAnsi="Verdana" w:cs="Tahoma"/>
          <w:color w:val="000000"/>
          <w:sz w:val="18"/>
          <w:szCs w:val="18"/>
        </w:rPr>
      </w:pPr>
      <w:r w:rsidRPr="00380661">
        <w:rPr>
          <w:rFonts w:ascii="Verdana" w:hAnsi="Verdana" w:cs="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380661">
        <w:rPr>
          <w:rFonts w:ascii="Verdana" w:hAnsi="Verdana" w:cs="Tahoma"/>
          <w:color w:val="000000"/>
          <w:sz w:val="18"/>
          <w:szCs w:val="18"/>
          <w:shd w:val="clear" w:color="auto" w:fill="FFFFFF" w:themeFill="background1"/>
        </w:rPr>
        <w:t>asimismo los elementos de fijación para las piezas de madera (pernos) deberán ser reducidos y biselados en la parte de la rosca que quede vista</w:t>
      </w:r>
      <w:r w:rsidRPr="00380661">
        <w:rPr>
          <w:rFonts w:ascii="Verdana" w:hAnsi="Verdana" w:cs="Tahoma"/>
          <w:color w:val="000000"/>
          <w:sz w:val="18"/>
          <w:szCs w:val="18"/>
        </w:rPr>
        <w:t xml:space="preserve">. La colocación de las piezas se realizará de acuerdo a los planos arquitectónicos y/o instrucciones del Inspector de proyecto. </w:t>
      </w:r>
    </w:p>
    <w:p w14:paraId="59ACDEEF" w14:textId="77777777" w:rsidR="00380661" w:rsidRPr="00380661" w:rsidRDefault="00380661" w:rsidP="00380661">
      <w:pPr>
        <w:spacing w:line="276" w:lineRule="auto"/>
        <w:jc w:val="both"/>
        <w:rPr>
          <w:rFonts w:ascii="Verdana" w:hAnsi="Verdana" w:cs="Tahoma"/>
          <w:color w:val="000000"/>
          <w:sz w:val="18"/>
          <w:szCs w:val="18"/>
          <w:lang w:val="es-ES_tradnl"/>
        </w:rPr>
      </w:pPr>
      <w:r w:rsidRPr="00380661">
        <w:rPr>
          <w:rFonts w:ascii="Verdana" w:hAnsi="Verdana" w:cs="Tahoma"/>
          <w:color w:val="000000"/>
          <w:sz w:val="18"/>
          <w:szCs w:val="18"/>
        </w:rPr>
        <w:t xml:space="preserve">La hoja de puerta mixta metal y madera tendrá la dimensión </w:t>
      </w:r>
      <w:r w:rsidRPr="00380661">
        <w:rPr>
          <w:rFonts w:ascii="Verdana" w:hAnsi="Verdana" w:cs="Tahoma"/>
          <w:iCs/>
          <w:sz w:val="18"/>
          <w:szCs w:val="18"/>
          <w:lang w:val="es-ES_tradnl"/>
        </w:rPr>
        <w:t xml:space="preserve">de 1,00 x 2,10 m. y estarán sujetas al marco mediante bisagras para metal </w:t>
      </w:r>
      <w:r w:rsidRPr="00380661">
        <w:rPr>
          <w:rFonts w:ascii="Verdana" w:hAnsi="Verdana" w:cs="Tahoma"/>
          <w:color w:val="000000"/>
          <w:sz w:val="18"/>
          <w:szCs w:val="18"/>
        </w:rPr>
        <w:t xml:space="preserve">conforme a lo detallado en </w:t>
      </w:r>
      <w:r w:rsidRPr="00380661">
        <w:rPr>
          <w:rFonts w:ascii="Verdana" w:hAnsi="Verdana" w:cs="Tahoma"/>
          <w:sz w:val="18"/>
          <w:szCs w:val="18"/>
        </w:rPr>
        <w:t xml:space="preserve">los planos de construcción y/o instrucciones del Inspector de proyecto. </w:t>
      </w:r>
    </w:p>
    <w:p w14:paraId="57F1530F" w14:textId="77777777" w:rsidR="00380661" w:rsidRPr="00380661" w:rsidRDefault="00380661" w:rsidP="00380661">
      <w:pPr>
        <w:spacing w:line="276" w:lineRule="auto"/>
        <w:jc w:val="both"/>
        <w:rPr>
          <w:rFonts w:ascii="Verdana" w:hAnsi="Verdana" w:cs="Tahoma"/>
          <w:iCs/>
          <w:sz w:val="18"/>
          <w:szCs w:val="18"/>
          <w:lang w:val="es-ES_tradnl"/>
        </w:rPr>
      </w:pPr>
      <w:r w:rsidRPr="00380661">
        <w:rPr>
          <w:rFonts w:ascii="Verdana" w:hAnsi="Verdana" w:cs="Tahoma"/>
          <w:iCs/>
          <w:sz w:val="18"/>
          <w:szCs w:val="18"/>
          <w:lang w:val="es-ES_tradnl"/>
        </w:rPr>
        <w:t xml:space="preserve">Los marcos de puerta deberán ser ejecutados con fierro angular de 11/2”x1/8” </w:t>
      </w:r>
      <w:r w:rsidRPr="00380661">
        <w:rPr>
          <w:rFonts w:ascii="Verdana" w:hAnsi="Verdana" w:cs="Tahoma"/>
          <w:color w:val="000000"/>
          <w:sz w:val="18"/>
          <w:szCs w:val="18"/>
        </w:rPr>
        <w:t>de acuerdo a dimensiones de los planos de construcción, cuyo ensamblaje se realizará cuidando lograr una escuadra perfecta.</w:t>
      </w:r>
    </w:p>
    <w:p w14:paraId="600C574A" w14:textId="77777777" w:rsidR="00380661" w:rsidRPr="00380661" w:rsidRDefault="00380661" w:rsidP="00380661">
      <w:pPr>
        <w:tabs>
          <w:tab w:val="left" w:pos="560"/>
        </w:tabs>
        <w:spacing w:line="276" w:lineRule="auto"/>
        <w:jc w:val="both"/>
        <w:rPr>
          <w:rFonts w:ascii="Verdana" w:hAnsi="Verdana" w:cs="Tahoma"/>
          <w:color w:val="000000"/>
          <w:sz w:val="18"/>
          <w:szCs w:val="18"/>
        </w:rPr>
      </w:pPr>
      <w:r w:rsidRPr="00380661">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47DA0DA" w14:textId="77777777" w:rsidR="00380661" w:rsidRPr="00380661" w:rsidRDefault="00380661" w:rsidP="00380661">
      <w:pPr>
        <w:tabs>
          <w:tab w:val="left" w:pos="560"/>
        </w:tabs>
        <w:spacing w:line="276" w:lineRule="auto"/>
        <w:jc w:val="both"/>
        <w:rPr>
          <w:rFonts w:ascii="Verdana" w:hAnsi="Verdana" w:cs="Tahoma"/>
          <w:color w:val="000000"/>
          <w:sz w:val="18"/>
          <w:szCs w:val="18"/>
        </w:rPr>
      </w:pPr>
      <w:r w:rsidRPr="00380661">
        <w:rPr>
          <w:rFonts w:ascii="Verdana" w:hAnsi="Verdana" w:cs="Tahoma"/>
          <w:color w:val="000000"/>
          <w:sz w:val="18"/>
          <w:szCs w:val="18"/>
        </w:rPr>
        <w:t>El colocado de las puertas serán realizadas por un carpintero especialista.</w:t>
      </w:r>
    </w:p>
    <w:p w14:paraId="7290A568" w14:textId="77777777" w:rsidR="00380661" w:rsidRPr="00380661" w:rsidRDefault="00380661" w:rsidP="00380661">
      <w:pPr>
        <w:tabs>
          <w:tab w:val="left" w:pos="8711"/>
        </w:tabs>
        <w:spacing w:line="276" w:lineRule="auto"/>
        <w:jc w:val="both"/>
        <w:rPr>
          <w:rFonts w:ascii="Verdana" w:hAnsi="Verdana" w:cs="Tahoma"/>
          <w:b/>
          <w:sz w:val="18"/>
          <w:szCs w:val="18"/>
        </w:rPr>
      </w:pPr>
      <w:r w:rsidRPr="00380661">
        <w:rPr>
          <w:rFonts w:ascii="Verdana" w:hAnsi="Verdana" w:cs="Tahoma"/>
          <w:b/>
          <w:sz w:val="18"/>
          <w:szCs w:val="18"/>
        </w:rPr>
        <w:t>Criterios de Aceptación y Rechazo</w:t>
      </w:r>
    </w:p>
    <w:p w14:paraId="32267B4C"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0954D779" w14:textId="77777777" w:rsidR="00380661" w:rsidRPr="00380661" w:rsidRDefault="00380661" w:rsidP="00380661">
      <w:pPr>
        <w:tabs>
          <w:tab w:val="left" w:pos="560"/>
        </w:tabs>
        <w:spacing w:line="276" w:lineRule="auto"/>
        <w:jc w:val="both"/>
        <w:rPr>
          <w:rFonts w:ascii="Verdana" w:hAnsi="Verdana" w:cs="Tahoma"/>
          <w:color w:val="000000"/>
          <w:sz w:val="18"/>
          <w:szCs w:val="18"/>
        </w:rPr>
      </w:pPr>
      <w:r w:rsidRPr="00380661">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172"/>
    </w:p>
    <w:p w14:paraId="16DAEDAA" w14:textId="77777777" w:rsidR="00380661" w:rsidRPr="00380661" w:rsidRDefault="00380661" w:rsidP="00380661">
      <w:pPr>
        <w:tabs>
          <w:tab w:val="left" w:pos="560"/>
        </w:tabs>
        <w:spacing w:line="276" w:lineRule="auto"/>
        <w:jc w:val="both"/>
        <w:rPr>
          <w:rFonts w:ascii="Verdana" w:hAnsi="Verdana" w:cs="Tahoma"/>
          <w:b/>
          <w:color w:val="000000"/>
          <w:sz w:val="18"/>
          <w:szCs w:val="18"/>
        </w:rPr>
      </w:pPr>
      <w:r w:rsidRPr="00380661">
        <w:rPr>
          <w:rFonts w:ascii="Verdana" w:hAnsi="Verdana" w:cs="Tahoma"/>
          <w:b/>
          <w:color w:val="000000"/>
          <w:sz w:val="18"/>
          <w:szCs w:val="18"/>
        </w:rPr>
        <w:t xml:space="preserve">MEDICIÓN. - </w:t>
      </w:r>
    </w:p>
    <w:p w14:paraId="67DC48C7"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 xml:space="preserve">La provisión y colocado de puerta mixta metal y madera (1,00x2,10) (inc/marco y quincallería) se medirán por </w:t>
      </w:r>
      <w:r w:rsidRPr="00380661">
        <w:rPr>
          <w:rFonts w:ascii="Verdana" w:hAnsi="Verdana" w:cs="Tahoma"/>
          <w:b/>
          <w:bCs/>
          <w:sz w:val="18"/>
          <w:szCs w:val="18"/>
        </w:rPr>
        <w:t>pieza</w:t>
      </w:r>
      <w:r w:rsidRPr="00380661">
        <w:rPr>
          <w:rFonts w:ascii="Verdana" w:hAnsi="Verdana" w:cs="Tahoma"/>
          <w:sz w:val="18"/>
          <w:szCs w:val="18"/>
        </w:rPr>
        <w:t>, que incluye los marcos respectivos, el barniz, tope y la quincallería.</w:t>
      </w:r>
    </w:p>
    <w:p w14:paraId="08E0F913"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b/>
          <w:sz w:val="18"/>
          <w:szCs w:val="18"/>
        </w:rPr>
        <w:t>APORTE PROPIO. -</w:t>
      </w:r>
    </w:p>
    <w:p w14:paraId="39C00E44" w14:textId="77777777" w:rsidR="00380661" w:rsidRPr="00380661" w:rsidRDefault="00380661" w:rsidP="00380661">
      <w:pPr>
        <w:spacing w:line="276" w:lineRule="auto"/>
        <w:jc w:val="both"/>
        <w:rPr>
          <w:rFonts w:ascii="Verdana" w:hAnsi="Verdana" w:cs="Tahoma"/>
          <w:color w:val="000000"/>
          <w:sz w:val="18"/>
          <w:szCs w:val="18"/>
        </w:rPr>
      </w:pPr>
      <w:r w:rsidRPr="00380661">
        <w:rPr>
          <w:rFonts w:ascii="Verdana" w:hAnsi="Verdana" w:cs="Tahoma"/>
          <w:color w:val="000000"/>
          <w:sz w:val="18"/>
          <w:szCs w:val="18"/>
        </w:rPr>
        <w:t xml:space="preserve">El aporte propio se encuentra especificado en el análisis </w:t>
      </w:r>
      <w:r w:rsidRPr="00380661">
        <w:rPr>
          <w:rFonts w:ascii="Verdana" w:hAnsi="Verdana" w:cs="Tahoma"/>
          <w:sz w:val="18"/>
          <w:szCs w:val="18"/>
        </w:rPr>
        <w:t xml:space="preserve">de precios unitarios, </w:t>
      </w:r>
      <w:r w:rsidRPr="00380661">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7F021AB" w14:textId="77777777" w:rsidR="00380661" w:rsidRPr="00380661" w:rsidRDefault="00380661" w:rsidP="00380661">
      <w:pPr>
        <w:widowControl w:val="0"/>
        <w:tabs>
          <w:tab w:val="left" w:pos="560"/>
        </w:tabs>
        <w:autoSpaceDE w:val="0"/>
        <w:autoSpaceDN w:val="0"/>
        <w:spacing w:line="276" w:lineRule="auto"/>
        <w:jc w:val="both"/>
        <w:rPr>
          <w:rFonts w:ascii="Verdana" w:hAnsi="Verdana" w:cs="Tahoma"/>
          <w:color w:val="000000"/>
          <w:sz w:val="18"/>
          <w:szCs w:val="18"/>
        </w:rPr>
      </w:pPr>
      <w:r w:rsidRPr="00380661">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1679"/>
        <w:gridCol w:w="1276"/>
        <w:gridCol w:w="5812"/>
      </w:tblGrid>
      <w:tr w:rsidR="00380661" w:rsidRPr="00380661" w14:paraId="06081570" w14:textId="77777777" w:rsidTr="00C7154E">
        <w:tc>
          <w:tcPr>
            <w:tcW w:w="584" w:type="dxa"/>
            <w:shd w:val="clear" w:color="auto" w:fill="1F3864" w:themeFill="accent5" w:themeFillShade="80"/>
          </w:tcPr>
          <w:p w14:paraId="7248643A"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N°</w:t>
            </w:r>
          </w:p>
        </w:tc>
        <w:tc>
          <w:tcPr>
            <w:tcW w:w="1679" w:type="dxa"/>
            <w:shd w:val="clear" w:color="auto" w:fill="1F3864" w:themeFill="accent5" w:themeFillShade="80"/>
          </w:tcPr>
          <w:p w14:paraId="5E39ED5E"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CODIGO</w:t>
            </w:r>
          </w:p>
        </w:tc>
        <w:tc>
          <w:tcPr>
            <w:tcW w:w="1276" w:type="dxa"/>
            <w:shd w:val="clear" w:color="auto" w:fill="1F3864" w:themeFill="accent5" w:themeFillShade="80"/>
          </w:tcPr>
          <w:p w14:paraId="6F54295B"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UNIDAD</w:t>
            </w:r>
          </w:p>
        </w:tc>
        <w:tc>
          <w:tcPr>
            <w:tcW w:w="5812" w:type="dxa"/>
            <w:shd w:val="clear" w:color="auto" w:fill="1F3864" w:themeFill="accent5" w:themeFillShade="80"/>
          </w:tcPr>
          <w:p w14:paraId="0AC36BB8"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ITEM</w:t>
            </w:r>
          </w:p>
        </w:tc>
      </w:tr>
      <w:tr w:rsidR="00380661" w:rsidRPr="00380661" w14:paraId="17A1BBA6" w14:textId="77777777" w:rsidTr="00C7154E">
        <w:trPr>
          <w:trHeight w:val="483"/>
        </w:trPr>
        <w:tc>
          <w:tcPr>
            <w:tcW w:w="584" w:type="dxa"/>
            <w:shd w:val="clear" w:color="auto" w:fill="BDD6EE" w:themeFill="accent1" w:themeFillTint="66"/>
            <w:vAlign w:val="center"/>
          </w:tcPr>
          <w:p w14:paraId="7F2B27E0"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35</w:t>
            </w:r>
          </w:p>
        </w:tc>
        <w:tc>
          <w:tcPr>
            <w:tcW w:w="1679" w:type="dxa"/>
            <w:shd w:val="clear" w:color="auto" w:fill="BDD6EE" w:themeFill="accent1" w:themeFillTint="66"/>
            <w:vAlign w:val="center"/>
          </w:tcPr>
          <w:p w14:paraId="35A5B370"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VAC-OF-PUE-5</w:t>
            </w:r>
          </w:p>
        </w:tc>
        <w:tc>
          <w:tcPr>
            <w:tcW w:w="1276" w:type="dxa"/>
            <w:shd w:val="clear" w:color="auto" w:fill="BDD6EE" w:themeFill="accent1" w:themeFillTint="66"/>
            <w:vAlign w:val="center"/>
          </w:tcPr>
          <w:p w14:paraId="30E19B4B"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PZA</w:t>
            </w:r>
          </w:p>
        </w:tc>
        <w:tc>
          <w:tcPr>
            <w:tcW w:w="5812" w:type="dxa"/>
            <w:shd w:val="clear" w:color="auto" w:fill="BDD6EE" w:themeFill="accent1" w:themeFillTint="66"/>
            <w:vAlign w:val="center"/>
          </w:tcPr>
          <w:p w14:paraId="5A0F4A49"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PROVISIÓN Y COLOCADO DE  PUERTA TABLERO DE MADERA SEMIDURA C/BARNIZ (0,90X2,10) (INC/MARCO Y QUINCALLERÍA)</w:t>
            </w:r>
          </w:p>
        </w:tc>
      </w:tr>
    </w:tbl>
    <w:p w14:paraId="32A87CB6" w14:textId="77777777" w:rsidR="00380661" w:rsidRPr="00380661" w:rsidRDefault="00380661" w:rsidP="00380661">
      <w:pPr>
        <w:tabs>
          <w:tab w:val="left" w:pos="560"/>
        </w:tabs>
        <w:spacing w:line="276" w:lineRule="auto"/>
        <w:ind w:right="-21"/>
        <w:jc w:val="both"/>
        <w:rPr>
          <w:rFonts w:ascii="Verdana" w:hAnsi="Verdana" w:cs="Tahoma"/>
          <w:b/>
          <w:color w:val="000000"/>
          <w:sz w:val="18"/>
          <w:szCs w:val="18"/>
        </w:rPr>
      </w:pPr>
      <w:r w:rsidRPr="00380661">
        <w:rPr>
          <w:rFonts w:ascii="Verdana" w:hAnsi="Verdana" w:cs="Tahoma"/>
          <w:b/>
          <w:color w:val="000000"/>
          <w:sz w:val="18"/>
          <w:szCs w:val="18"/>
        </w:rPr>
        <w:t>DESCRIPCIÓN. -</w:t>
      </w:r>
    </w:p>
    <w:p w14:paraId="04C52ECF" w14:textId="77777777" w:rsidR="00380661" w:rsidRPr="00380661" w:rsidRDefault="00380661" w:rsidP="00380661">
      <w:pPr>
        <w:tabs>
          <w:tab w:val="left" w:pos="8711"/>
        </w:tabs>
        <w:spacing w:line="276" w:lineRule="auto"/>
        <w:ind w:right="-21"/>
        <w:jc w:val="both"/>
        <w:rPr>
          <w:rFonts w:ascii="Verdana" w:hAnsi="Verdana" w:cs="Tahoma"/>
          <w:sz w:val="18"/>
          <w:szCs w:val="18"/>
        </w:rPr>
      </w:pPr>
      <w:r w:rsidRPr="00380661">
        <w:rPr>
          <w:rFonts w:ascii="Verdana" w:hAnsi="Verdana" w:cs="Tahoma"/>
          <w:color w:val="000000"/>
          <w:sz w:val="18"/>
          <w:szCs w:val="18"/>
        </w:rPr>
        <w:t>El ítem comprende la provisión y colocado de</w:t>
      </w:r>
      <w:r w:rsidRPr="00380661">
        <w:rPr>
          <w:rFonts w:ascii="Verdana" w:hAnsi="Verdana" w:cs="Tahoma"/>
          <w:b/>
          <w:bCs/>
          <w:color w:val="000000"/>
          <w:sz w:val="18"/>
          <w:szCs w:val="18"/>
        </w:rPr>
        <w:t xml:space="preserve"> </w:t>
      </w:r>
      <w:r w:rsidRPr="00380661">
        <w:rPr>
          <w:rFonts w:ascii="Verdana" w:hAnsi="Verdana" w:cs="Tahoma"/>
          <w:color w:val="000000"/>
          <w:sz w:val="18"/>
          <w:szCs w:val="18"/>
        </w:rPr>
        <w:t xml:space="preserve">puerta de tablero elaborada con madera semidura con una dimensión de 0,90 x 2,10 m, barnizada, con su respectivo marco y quincallería conforme a lo detallado en </w:t>
      </w:r>
      <w:r w:rsidRPr="00380661">
        <w:rPr>
          <w:rFonts w:ascii="Verdana" w:hAnsi="Verdana" w:cs="Tahoma"/>
          <w:sz w:val="18"/>
          <w:szCs w:val="18"/>
        </w:rPr>
        <w:t xml:space="preserve">los </w:t>
      </w:r>
      <w:r w:rsidRPr="00380661">
        <w:rPr>
          <w:rFonts w:ascii="Verdana" w:hAnsi="Verdana" w:cs="Tahoma"/>
          <w:bCs/>
          <w:color w:val="000000"/>
          <w:sz w:val="18"/>
          <w:szCs w:val="18"/>
        </w:rPr>
        <w:t>planos constructivos e instrucciones del Inspector de proyecto.</w:t>
      </w:r>
      <w:r w:rsidRPr="00380661">
        <w:rPr>
          <w:rFonts w:ascii="Verdana" w:hAnsi="Verdana" w:cs="Tahoma"/>
          <w:sz w:val="18"/>
          <w:szCs w:val="18"/>
        </w:rPr>
        <w:t xml:space="preserve"> </w:t>
      </w:r>
    </w:p>
    <w:p w14:paraId="1BA162C4" w14:textId="77777777" w:rsidR="00380661" w:rsidRPr="00380661" w:rsidRDefault="00380661" w:rsidP="00380661">
      <w:pPr>
        <w:tabs>
          <w:tab w:val="left" w:pos="560"/>
        </w:tabs>
        <w:spacing w:line="276" w:lineRule="auto"/>
        <w:ind w:right="-21"/>
        <w:jc w:val="both"/>
        <w:rPr>
          <w:rFonts w:ascii="Verdana" w:hAnsi="Verdana" w:cs="Tahoma"/>
          <w:b/>
          <w:color w:val="000000"/>
          <w:sz w:val="18"/>
          <w:szCs w:val="18"/>
        </w:rPr>
      </w:pPr>
      <w:r w:rsidRPr="00380661">
        <w:rPr>
          <w:rFonts w:ascii="Verdana" w:hAnsi="Verdana" w:cs="Tahoma"/>
          <w:b/>
          <w:color w:val="000000"/>
          <w:sz w:val="18"/>
          <w:szCs w:val="18"/>
        </w:rPr>
        <w:t>MATERIALES, HERRAMIENTAS Y EQUIPO. -</w:t>
      </w:r>
    </w:p>
    <w:p w14:paraId="1956A916" w14:textId="77777777" w:rsidR="00380661" w:rsidRPr="00380661" w:rsidRDefault="00380661" w:rsidP="00380661">
      <w:pPr>
        <w:tabs>
          <w:tab w:val="left" w:pos="8711"/>
        </w:tabs>
        <w:spacing w:line="276" w:lineRule="auto"/>
        <w:ind w:right="-21"/>
        <w:jc w:val="both"/>
        <w:rPr>
          <w:rFonts w:ascii="Verdana" w:hAnsi="Verdana" w:cs="Tahoma"/>
          <w:sz w:val="18"/>
          <w:szCs w:val="18"/>
        </w:rPr>
      </w:pPr>
      <w:r w:rsidRPr="0038066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CA16718" w14:textId="77777777" w:rsidR="00380661" w:rsidRPr="00380661" w:rsidRDefault="00380661" w:rsidP="00380661">
      <w:pPr>
        <w:adjustRightInd w:val="0"/>
        <w:spacing w:line="276" w:lineRule="auto"/>
        <w:ind w:right="-21"/>
        <w:jc w:val="both"/>
        <w:rPr>
          <w:rFonts w:ascii="Verdana" w:hAnsi="Verdana" w:cs="Tahoma"/>
          <w:sz w:val="18"/>
          <w:szCs w:val="18"/>
        </w:rPr>
      </w:pPr>
      <w:r w:rsidRPr="00380661">
        <w:rPr>
          <w:rFonts w:ascii="Verdana" w:hAnsi="Verdana" w:cs="Tahoma"/>
          <w:sz w:val="18"/>
          <w:szCs w:val="18"/>
        </w:rPr>
        <w:t xml:space="preserve">La madera será de primera calidad, semidura, sin ojos ni astilla dura, bien estacionada, seca y de las dimensiones señaladas en los planos, de acuerdo al </w:t>
      </w:r>
      <w:r w:rsidRPr="00380661">
        <w:rPr>
          <w:rFonts w:ascii="Verdana" w:hAnsi="Verdana" w:cs="Tahoma"/>
          <w:i/>
          <w:sz w:val="18"/>
          <w:szCs w:val="18"/>
        </w:rPr>
        <w:t>Manual de Diseño para Maderas del Grupo Andino</w:t>
      </w:r>
      <w:r w:rsidRPr="00380661">
        <w:rPr>
          <w:rFonts w:ascii="Verdana" w:hAnsi="Verdana" w:cs="Tahoma"/>
          <w:sz w:val="18"/>
          <w:szCs w:val="18"/>
        </w:rPr>
        <w:t>.</w:t>
      </w:r>
    </w:p>
    <w:p w14:paraId="46FCBCBD" w14:textId="77777777" w:rsidR="00380661" w:rsidRPr="00380661" w:rsidRDefault="00380661" w:rsidP="00380661">
      <w:pPr>
        <w:tabs>
          <w:tab w:val="left" w:pos="8711"/>
        </w:tabs>
        <w:spacing w:line="276" w:lineRule="auto"/>
        <w:ind w:right="-21"/>
        <w:jc w:val="both"/>
        <w:rPr>
          <w:rFonts w:ascii="Verdana" w:hAnsi="Verdana" w:cs="Tahoma"/>
          <w:sz w:val="18"/>
          <w:szCs w:val="18"/>
        </w:rPr>
      </w:pPr>
      <w:r w:rsidRPr="00380661">
        <w:rPr>
          <w:rFonts w:ascii="Verdana" w:hAnsi="Verdana" w:cs="Tahoma"/>
          <w:sz w:val="18"/>
          <w:szCs w:val="18"/>
        </w:rPr>
        <w:lastRenderedPageBreak/>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68E18143" w14:textId="77777777" w:rsidR="00380661" w:rsidRPr="00380661" w:rsidRDefault="00380661" w:rsidP="00380661">
      <w:pPr>
        <w:tabs>
          <w:tab w:val="left" w:pos="560"/>
        </w:tabs>
        <w:spacing w:line="276" w:lineRule="auto"/>
        <w:ind w:right="-21"/>
        <w:jc w:val="both"/>
        <w:rPr>
          <w:rFonts w:ascii="Verdana" w:hAnsi="Verdana" w:cs="Tahoma"/>
          <w:b/>
          <w:color w:val="000000"/>
          <w:sz w:val="18"/>
          <w:szCs w:val="18"/>
        </w:rPr>
      </w:pPr>
      <w:r w:rsidRPr="00380661">
        <w:rPr>
          <w:rFonts w:ascii="Verdana" w:hAnsi="Verdana" w:cs="Tahoma"/>
          <w:b/>
          <w:color w:val="000000"/>
          <w:sz w:val="18"/>
          <w:szCs w:val="18"/>
        </w:rPr>
        <w:t>FORMA DE EJECUCIÓN. -</w:t>
      </w:r>
    </w:p>
    <w:p w14:paraId="2E28E90B" w14:textId="77777777" w:rsidR="00380661" w:rsidRPr="00380661" w:rsidRDefault="00380661" w:rsidP="00380661">
      <w:pPr>
        <w:spacing w:line="276" w:lineRule="auto"/>
        <w:ind w:right="-21"/>
        <w:jc w:val="both"/>
        <w:rPr>
          <w:rFonts w:ascii="Verdana" w:hAnsi="Verdana" w:cs="Tahoma"/>
          <w:sz w:val="18"/>
          <w:szCs w:val="18"/>
        </w:rPr>
      </w:pPr>
      <w:r w:rsidRPr="00380661">
        <w:rPr>
          <w:rFonts w:ascii="Verdana" w:hAnsi="Verdana" w:cs="Tahoma"/>
          <w:sz w:val="18"/>
          <w:szCs w:val="18"/>
        </w:rPr>
        <w:t>En general, la puerta deberá cumplir con las siguientes directrices referidas a la ejecución:</w:t>
      </w:r>
    </w:p>
    <w:p w14:paraId="72810E94" w14:textId="77777777" w:rsidR="00380661" w:rsidRPr="00380661" w:rsidRDefault="00380661" w:rsidP="00380661">
      <w:pPr>
        <w:tabs>
          <w:tab w:val="left" w:pos="560"/>
        </w:tabs>
        <w:spacing w:line="276" w:lineRule="auto"/>
        <w:ind w:right="-21"/>
        <w:jc w:val="both"/>
        <w:rPr>
          <w:rFonts w:ascii="Verdana" w:hAnsi="Verdana" w:cs="Tahoma"/>
          <w:color w:val="000000"/>
          <w:sz w:val="18"/>
          <w:szCs w:val="18"/>
        </w:rPr>
      </w:pPr>
      <w:r w:rsidRPr="00380661">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5C193DD3" w14:textId="77777777" w:rsidR="00380661" w:rsidRPr="00380661" w:rsidRDefault="00380661" w:rsidP="00380661">
      <w:pPr>
        <w:tabs>
          <w:tab w:val="left" w:pos="560"/>
        </w:tabs>
        <w:spacing w:line="276" w:lineRule="auto"/>
        <w:ind w:right="-21"/>
        <w:jc w:val="both"/>
        <w:rPr>
          <w:rFonts w:ascii="Verdana" w:hAnsi="Verdana" w:cs="Tahoma"/>
          <w:color w:val="000000"/>
          <w:sz w:val="18"/>
          <w:szCs w:val="18"/>
        </w:rPr>
      </w:pPr>
      <w:r w:rsidRPr="00380661">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F659D72" w14:textId="77777777" w:rsidR="00380661" w:rsidRPr="00380661" w:rsidRDefault="00380661" w:rsidP="00380661">
      <w:pPr>
        <w:tabs>
          <w:tab w:val="left" w:pos="560"/>
        </w:tabs>
        <w:spacing w:line="276" w:lineRule="auto"/>
        <w:ind w:right="-21"/>
        <w:jc w:val="both"/>
        <w:rPr>
          <w:rFonts w:ascii="Verdana" w:hAnsi="Verdana" w:cs="Tahoma"/>
          <w:color w:val="000000"/>
          <w:sz w:val="18"/>
          <w:szCs w:val="18"/>
        </w:rPr>
      </w:pPr>
      <w:r w:rsidRPr="00380661">
        <w:rPr>
          <w:rFonts w:ascii="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0855F76F" w14:textId="77777777" w:rsidR="00380661" w:rsidRPr="00380661" w:rsidRDefault="00380661" w:rsidP="00380661">
      <w:pPr>
        <w:tabs>
          <w:tab w:val="left" w:pos="560"/>
        </w:tabs>
        <w:spacing w:line="276" w:lineRule="auto"/>
        <w:ind w:right="-21"/>
        <w:jc w:val="both"/>
        <w:rPr>
          <w:rFonts w:ascii="Verdana" w:hAnsi="Verdana" w:cs="Tahoma"/>
          <w:color w:val="000000"/>
          <w:sz w:val="18"/>
          <w:szCs w:val="18"/>
        </w:rPr>
      </w:pPr>
      <w:r w:rsidRPr="00380661">
        <w:rPr>
          <w:rFonts w:ascii="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50208B5" w14:textId="77777777" w:rsidR="00380661" w:rsidRPr="00380661" w:rsidRDefault="00380661" w:rsidP="00380661">
      <w:pPr>
        <w:tabs>
          <w:tab w:val="left" w:pos="560"/>
        </w:tabs>
        <w:spacing w:line="276" w:lineRule="auto"/>
        <w:ind w:right="-21"/>
        <w:jc w:val="both"/>
        <w:rPr>
          <w:rFonts w:ascii="Verdana" w:hAnsi="Verdana" w:cs="Tahoma"/>
          <w:color w:val="000000"/>
          <w:sz w:val="18"/>
          <w:szCs w:val="18"/>
        </w:rPr>
      </w:pPr>
      <w:r w:rsidRPr="00380661">
        <w:rPr>
          <w:rFonts w:ascii="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1A14E81D" w14:textId="77777777" w:rsidR="00380661" w:rsidRPr="00380661" w:rsidRDefault="00380661" w:rsidP="00380661">
      <w:pPr>
        <w:tabs>
          <w:tab w:val="left" w:pos="560"/>
        </w:tabs>
        <w:spacing w:line="276" w:lineRule="auto"/>
        <w:ind w:right="-21"/>
        <w:jc w:val="both"/>
        <w:rPr>
          <w:rFonts w:ascii="Verdana" w:hAnsi="Verdana" w:cs="Tahoma"/>
          <w:color w:val="000000"/>
          <w:sz w:val="18"/>
          <w:szCs w:val="18"/>
        </w:rPr>
      </w:pPr>
      <w:r w:rsidRPr="00380661">
        <w:rPr>
          <w:rFonts w:ascii="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2F196AA4" w14:textId="77777777" w:rsidR="00380661" w:rsidRPr="00380661" w:rsidRDefault="00380661" w:rsidP="00380661">
      <w:pPr>
        <w:tabs>
          <w:tab w:val="left" w:pos="560"/>
        </w:tabs>
        <w:spacing w:line="276" w:lineRule="auto"/>
        <w:ind w:right="-21"/>
        <w:jc w:val="both"/>
        <w:rPr>
          <w:rFonts w:ascii="Verdana" w:hAnsi="Verdana" w:cs="Tahoma"/>
          <w:color w:val="000000"/>
          <w:sz w:val="18"/>
          <w:szCs w:val="18"/>
        </w:rPr>
      </w:pPr>
      <w:r w:rsidRPr="00380661">
        <w:rPr>
          <w:rFonts w:ascii="Verdana" w:hAnsi="Verdana" w:cs="Tahoma"/>
          <w:color w:val="000000"/>
          <w:sz w:val="18"/>
          <w:szCs w:val="18"/>
        </w:rPr>
        <w:t xml:space="preserve">La hoja de puerta tablero tendrá las dimensiones conforme a lo detallado en </w:t>
      </w:r>
      <w:r w:rsidRPr="00380661">
        <w:rPr>
          <w:rFonts w:ascii="Verdana" w:hAnsi="Verdana" w:cs="Tahoma"/>
          <w:sz w:val="18"/>
          <w:szCs w:val="18"/>
        </w:rPr>
        <w:t>los planos de construcción y/o instrucciones del Inspector de proyecto.</w:t>
      </w:r>
    </w:p>
    <w:p w14:paraId="7D1CE1B4" w14:textId="77777777" w:rsidR="00380661" w:rsidRPr="00380661" w:rsidRDefault="00380661" w:rsidP="00380661">
      <w:pPr>
        <w:tabs>
          <w:tab w:val="left" w:pos="560"/>
        </w:tabs>
        <w:spacing w:line="276" w:lineRule="auto"/>
        <w:ind w:right="-21"/>
        <w:jc w:val="both"/>
        <w:rPr>
          <w:rFonts w:ascii="Verdana" w:hAnsi="Verdana" w:cs="Tahoma"/>
          <w:color w:val="000000"/>
          <w:sz w:val="18"/>
          <w:szCs w:val="18"/>
        </w:rPr>
      </w:pPr>
      <w:r w:rsidRPr="00380661">
        <w:rPr>
          <w:rFonts w:ascii="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580BA535" w14:textId="77777777" w:rsidR="00380661" w:rsidRPr="00380661" w:rsidRDefault="00380661" w:rsidP="00380661">
      <w:pPr>
        <w:tabs>
          <w:tab w:val="left" w:pos="560"/>
        </w:tabs>
        <w:spacing w:line="276" w:lineRule="auto"/>
        <w:ind w:right="-21"/>
        <w:jc w:val="both"/>
        <w:rPr>
          <w:rFonts w:ascii="Verdana" w:hAnsi="Verdana" w:cs="Tahoma"/>
          <w:color w:val="000000"/>
          <w:sz w:val="18"/>
          <w:szCs w:val="18"/>
        </w:rPr>
      </w:pPr>
      <w:r w:rsidRPr="00380661">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1CDD4F8" w14:textId="77777777" w:rsidR="00380661" w:rsidRPr="00380661" w:rsidRDefault="00380661" w:rsidP="00380661">
      <w:pPr>
        <w:tabs>
          <w:tab w:val="left" w:pos="560"/>
        </w:tabs>
        <w:spacing w:line="276" w:lineRule="auto"/>
        <w:ind w:right="-21"/>
        <w:jc w:val="both"/>
        <w:rPr>
          <w:rFonts w:ascii="Verdana" w:hAnsi="Verdana" w:cs="Tahoma"/>
          <w:color w:val="000000"/>
          <w:sz w:val="18"/>
          <w:szCs w:val="18"/>
        </w:rPr>
      </w:pPr>
      <w:r w:rsidRPr="00380661">
        <w:rPr>
          <w:rFonts w:ascii="Verdana" w:hAnsi="Verdana" w:cs="Tahoma"/>
          <w:color w:val="000000"/>
          <w:sz w:val="18"/>
          <w:szCs w:val="18"/>
        </w:rPr>
        <w:t>El colocado de las puertas serán realizadas por un carpintero especialista.</w:t>
      </w:r>
    </w:p>
    <w:p w14:paraId="60700B74" w14:textId="77777777" w:rsidR="00380661" w:rsidRPr="00380661" w:rsidRDefault="00380661" w:rsidP="00380661">
      <w:pPr>
        <w:tabs>
          <w:tab w:val="left" w:pos="8711"/>
        </w:tabs>
        <w:spacing w:line="276" w:lineRule="auto"/>
        <w:ind w:right="-21"/>
        <w:jc w:val="both"/>
        <w:rPr>
          <w:rFonts w:ascii="Verdana" w:hAnsi="Verdana" w:cs="Tahoma"/>
          <w:b/>
          <w:sz w:val="18"/>
          <w:szCs w:val="18"/>
        </w:rPr>
      </w:pPr>
      <w:r w:rsidRPr="00380661">
        <w:rPr>
          <w:rFonts w:ascii="Verdana" w:hAnsi="Verdana" w:cs="Tahoma"/>
          <w:b/>
          <w:sz w:val="18"/>
          <w:szCs w:val="18"/>
        </w:rPr>
        <w:t>Criterios de Aceptación y Rechazo</w:t>
      </w:r>
    </w:p>
    <w:p w14:paraId="4574476B" w14:textId="77777777" w:rsidR="00380661" w:rsidRPr="00380661" w:rsidRDefault="00380661" w:rsidP="00380661">
      <w:pPr>
        <w:tabs>
          <w:tab w:val="left" w:pos="560"/>
        </w:tabs>
        <w:spacing w:line="276" w:lineRule="auto"/>
        <w:ind w:right="-21"/>
        <w:jc w:val="both"/>
        <w:rPr>
          <w:rFonts w:ascii="Verdana" w:hAnsi="Verdana" w:cs="Tahoma"/>
          <w:sz w:val="18"/>
          <w:szCs w:val="18"/>
        </w:rPr>
      </w:pPr>
      <w:r w:rsidRPr="00380661">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18E4AB64" w14:textId="77777777" w:rsidR="00380661" w:rsidRPr="00380661" w:rsidRDefault="00380661" w:rsidP="00380661">
      <w:pPr>
        <w:tabs>
          <w:tab w:val="left" w:pos="560"/>
        </w:tabs>
        <w:spacing w:line="276" w:lineRule="auto"/>
        <w:ind w:right="-21"/>
        <w:jc w:val="both"/>
        <w:rPr>
          <w:rFonts w:ascii="Verdana" w:hAnsi="Verdana" w:cs="Tahoma"/>
          <w:sz w:val="18"/>
          <w:szCs w:val="18"/>
        </w:rPr>
      </w:pPr>
      <w:r w:rsidRPr="00380661">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178FD4CD" w14:textId="77777777" w:rsidR="00380661" w:rsidRPr="00380661" w:rsidRDefault="00380661" w:rsidP="00380661">
      <w:pPr>
        <w:tabs>
          <w:tab w:val="left" w:pos="560"/>
        </w:tabs>
        <w:spacing w:line="276" w:lineRule="auto"/>
        <w:ind w:right="-21"/>
        <w:jc w:val="both"/>
        <w:rPr>
          <w:rFonts w:ascii="Verdana" w:hAnsi="Verdana" w:cs="Tahoma"/>
          <w:b/>
          <w:color w:val="000000"/>
          <w:sz w:val="18"/>
          <w:szCs w:val="18"/>
        </w:rPr>
      </w:pPr>
      <w:r w:rsidRPr="00380661">
        <w:rPr>
          <w:rFonts w:ascii="Verdana" w:hAnsi="Verdana" w:cs="Tahoma"/>
          <w:b/>
          <w:color w:val="000000"/>
          <w:sz w:val="18"/>
          <w:szCs w:val="18"/>
        </w:rPr>
        <w:t>MEDICIÓN. -</w:t>
      </w:r>
    </w:p>
    <w:p w14:paraId="03E37C2A" w14:textId="77777777" w:rsidR="00380661" w:rsidRPr="00380661" w:rsidRDefault="00380661" w:rsidP="00380661">
      <w:pPr>
        <w:tabs>
          <w:tab w:val="left" w:pos="560"/>
        </w:tabs>
        <w:spacing w:line="276" w:lineRule="auto"/>
        <w:ind w:right="-21"/>
        <w:jc w:val="both"/>
        <w:rPr>
          <w:rFonts w:ascii="Verdana" w:hAnsi="Verdana" w:cs="Tahoma"/>
          <w:color w:val="000000"/>
          <w:sz w:val="18"/>
          <w:szCs w:val="18"/>
        </w:rPr>
      </w:pPr>
      <w:r w:rsidRPr="00380661">
        <w:rPr>
          <w:rFonts w:ascii="Verdana" w:hAnsi="Verdana" w:cs="Tahoma"/>
          <w:color w:val="000000"/>
          <w:sz w:val="18"/>
          <w:szCs w:val="18"/>
        </w:rPr>
        <w:t xml:space="preserve">La </w:t>
      </w:r>
      <w:r w:rsidRPr="00380661">
        <w:rPr>
          <w:rFonts w:ascii="Verdana" w:hAnsi="Verdana" w:cs="Tahoma"/>
          <w:sz w:val="18"/>
          <w:szCs w:val="18"/>
        </w:rPr>
        <w:t xml:space="preserve">provisión y colocado de puerta tablero de madera semidura c/barniz (0,90x2,10) (inc/marco y quincallería) </w:t>
      </w:r>
      <w:r w:rsidRPr="00380661">
        <w:rPr>
          <w:rFonts w:ascii="Verdana" w:hAnsi="Verdana" w:cs="Tahoma"/>
          <w:color w:val="000000"/>
          <w:sz w:val="18"/>
          <w:szCs w:val="18"/>
        </w:rPr>
        <w:t xml:space="preserve">se medirá por </w:t>
      </w:r>
      <w:r w:rsidRPr="00380661">
        <w:rPr>
          <w:rFonts w:ascii="Verdana" w:hAnsi="Verdana" w:cs="Tahoma"/>
          <w:b/>
          <w:bCs/>
          <w:color w:val="000000"/>
          <w:sz w:val="18"/>
          <w:szCs w:val="18"/>
        </w:rPr>
        <w:t>pieza</w:t>
      </w:r>
      <w:r w:rsidRPr="00380661">
        <w:rPr>
          <w:rFonts w:ascii="Verdana" w:hAnsi="Verdana" w:cs="Tahoma"/>
          <w:color w:val="000000"/>
          <w:sz w:val="18"/>
          <w:szCs w:val="18"/>
        </w:rPr>
        <w:t xml:space="preserve">, que incluye los marcos respectivos, el barniz, tope y la quincallería. </w:t>
      </w:r>
    </w:p>
    <w:p w14:paraId="491F19DE" w14:textId="77777777" w:rsidR="00380661" w:rsidRPr="00380661" w:rsidRDefault="00380661" w:rsidP="00380661">
      <w:pPr>
        <w:tabs>
          <w:tab w:val="left" w:pos="560"/>
        </w:tabs>
        <w:spacing w:line="276" w:lineRule="auto"/>
        <w:ind w:right="-21"/>
        <w:jc w:val="both"/>
        <w:rPr>
          <w:rFonts w:ascii="Verdana" w:hAnsi="Verdana" w:cs="Tahoma"/>
          <w:b/>
          <w:color w:val="000000"/>
          <w:sz w:val="18"/>
          <w:szCs w:val="18"/>
        </w:rPr>
      </w:pPr>
      <w:r w:rsidRPr="00380661">
        <w:rPr>
          <w:rFonts w:ascii="Verdana" w:hAnsi="Verdana" w:cs="Tahoma"/>
          <w:b/>
          <w:color w:val="000000"/>
          <w:sz w:val="18"/>
          <w:szCs w:val="18"/>
        </w:rPr>
        <w:t>APORTE PROPIO. -</w:t>
      </w:r>
    </w:p>
    <w:p w14:paraId="493045D8" w14:textId="77777777" w:rsidR="00380661" w:rsidRPr="00380661" w:rsidRDefault="00380661" w:rsidP="00380661">
      <w:pPr>
        <w:spacing w:line="276" w:lineRule="auto"/>
        <w:jc w:val="both"/>
        <w:rPr>
          <w:rFonts w:ascii="Verdana" w:hAnsi="Verdana" w:cs="Tahoma"/>
          <w:color w:val="000000"/>
          <w:sz w:val="18"/>
          <w:szCs w:val="18"/>
        </w:rPr>
      </w:pPr>
      <w:r w:rsidRPr="00380661">
        <w:rPr>
          <w:rFonts w:ascii="Verdana" w:hAnsi="Verdana" w:cs="Tahoma"/>
          <w:color w:val="000000"/>
          <w:sz w:val="18"/>
          <w:szCs w:val="18"/>
        </w:rPr>
        <w:t xml:space="preserve">El aporte propio se encuentra especificado en el análisis unitario, mismos que no serán tomados en cuenta en la cantidad monetaria del ítem. En caso de mano de obra no calificada, la Entidad Ejecutora </w:t>
      </w:r>
      <w:r w:rsidRPr="00380661">
        <w:rPr>
          <w:rFonts w:ascii="Verdana" w:hAnsi="Verdana" w:cs="Tahoma"/>
          <w:color w:val="000000"/>
          <w:sz w:val="18"/>
          <w:szCs w:val="18"/>
        </w:rPr>
        <w:lastRenderedPageBreak/>
        <w:t>deberá capacitar al beneficiario para la buena ejecución del ítem a seguir. En caso de material de aporte propio, este será aprobado por el Inspector de proyecto, para garantizar su calidad.</w:t>
      </w:r>
    </w:p>
    <w:p w14:paraId="5BF45465" w14:textId="77777777" w:rsidR="00380661" w:rsidRPr="00380661" w:rsidRDefault="00380661" w:rsidP="00380661">
      <w:pPr>
        <w:tabs>
          <w:tab w:val="left" w:pos="560"/>
        </w:tabs>
        <w:spacing w:line="276" w:lineRule="auto"/>
        <w:jc w:val="both"/>
        <w:rPr>
          <w:rFonts w:ascii="Verdana" w:hAnsi="Verdana" w:cs="Tahoma"/>
          <w:color w:val="000000"/>
          <w:sz w:val="18"/>
          <w:szCs w:val="18"/>
        </w:rPr>
      </w:pPr>
      <w:r w:rsidRPr="00380661">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380661" w:rsidRPr="00380661" w14:paraId="222A854C" w14:textId="77777777" w:rsidTr="00C7154E">
        <w:tc>
          <w:tcPr>
            <w:tcW w:w="584" w:type="dxa"/>
            <w:shd w:val="clear" w:color="auto" w:fill="1F3864" w:themeFill="accent5" w:themeFillShade="80"/>
          </w:tcPr>
          <w:p w14:paraId="47569A3B"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N°</w:t>
            </w:r>
          </w:p>
        </w:tc>
        <w:tc>
          <w:tcPr>
            <w:tcW w:w="2385" w:type="dxa"/>
            <w:shd w:val="clear" w:color="auto" w:fill="1F3864" w:themeFill="accent5" w:themeFillShade="80"/>
          </w:tcPr>
          <w:p w14:paraId="6067A6B8"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CODIGO</w:t>
            </w:r>
          </w:p>
        </w:tc>
        <w:tc>
          <w:tcPr>
            <w:tcW w:w="1145" w:type="dxa"/>
            <w:shd w:val="clear" w:color="auto" w:fill="1F3864" w:themeFill="accent5" w:themeFillShade="80"/>
          </w:tcPr>
          <w:p w14:paraId="0373C028"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UNIDAD</w:t>
            </w:r>
          </w:p>
        </w:tc>
        <w:tc>
          <w:tcPr>
            <w:tcW w:w="5237" w:type="dxa"/>
            <w:shd w:val="clear" w:color="auto" w:fill="1F3864" w:themeFill="accent5" w:themeFillShade="80"/>
          </w:tcPr>
          <w:p w14:paraId="0A9F73CF"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ITEM</w:t>
            </w:r>
          </w:p>
        </w:tc>
      </w:tr>
      <w:tr w:rsidR="00380661" w:rsidRPr="00380661" w14:paraId="1F05AE05" w14:textId="77777777" w:rsidTr="00C7154E">
        <w:trPr>
          <w:trHeight w:val="370"/>
        </w:trPr>
        <w:tc>
          <w:tcPr>
            <w:tcW w:w="584" w:type="dxa"/>
            <w:shd w:val="clear" w:color="auto" w:fill="BDD6EE" w:themeFill="accent1" w:themeFillTint="66"/>
          </w:tcPr>
          <w:p w14:paraId="544877D2"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36</w:t>
            </w:r>
          </w:p>
        </w:tc>
        <w:tc>
          <w:tcPr>
            <w:tcW w:w="2385" w:type="dxa"/>
            <w:shd w:val="clear" w:color="auto" w:fill="BDD6EE" w:themeFill="accent1" w:themeFillTint="66"/>
            <w:vAlign w:val="center"/>
          </w:tcPr>
          <w:p w14:paraId="7B298A81"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color w:val="000000" w:themeColor="text1"/>
                <w:sz w:val="18"/>
                <w:szCs w:val="18"/>
                <w:lang w:eastAsia="es-ES"/>
              </w:rPr>
              <w:t>VAC-OF-ACE-1</w:t>
            </w:r>
          </w:p>
        </w:tc>
        <w:tc>
          <w:tcPr>
            <w:tcW w:w="1145" w:type="dxa"/>
            <w:shd w:val="clear" w:color="auto" w:fill="BDD6EE" w:themeFill="accent1" w:themeFillTint="66"/>
            <w:vAlign w:val="center"/>
          </w:tcPr>
          <w:p w14:paraId="03B36131"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M2</w:t>
            </w:r>
          </w:p>
        </w:tc>
        <w:tc>
          <w:tcPr>
            <w:tcW w:w="5237" w:type="dxa"/>
            <w:shd w:val="clear" w:color="auto" w:fill="BDD6EE" w:themeFill="accent1" w:themeFillTint="66"/>
            <w:vAlign w:val="center"/>
          </w:tcPr>
          <w:p w14:paraId="13A43EB0"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bCs/>
                <w:sz w:val="18"/>
                <w:szCs w:val="18"/>
              </w:rPr>
              <w:t>ACERA DE CEMENTO E=5 CM CON EMPEDRADO</w:t>
            </w:r>
          </w:p>
        </w:tc>
      </w:tr>
    </w:tbl>
    <w:p w14:paraId="37F1C59E"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DESCRIPCIÓN. –</w:t>
      </w:r>
    </w:p>
    <w:p w14:paraId="51370308"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color w:val="000000"/>
          <w:sz w:val="18"/>
          <w:szCs w:val="18"/>
        </w:rPr>
        <w:t xml:space="preserve">Este ítem de acera de cemento se refiere a una faja de empedrado más contrapiso de cemento y acabados finos construida </w:t>
      </w:r>
      <w:r w:rsidRPr="00380661">
        <w:rPr>
          <w:rFonts w:ascii="Verdana" w:hAnsi="Verdana" w:cs="Tahoma"/>
          <w:sz w:val="18"/>
          <w:szCs w:val="18"/>
        </w:rPr>
        <w:t xml:space="preserve">de acuerdo a planos, presentación de propuestas y/o autorizados por el Inspector de </w:t>
      </w:r>
      <w:r w:rsidRPr="00380661">
        <w:rPr>
          <w:rFonts w:ascii="Verdana" w:eastAsia="Verdana" w:hAnsi="Verdana" w:cs="Tahoma"/>
          <w:spacing w:val="-1"/>
          <w:sz w:val="18"/>
          <w:szCs w:val="18"/>
        </w:rPr>
        <w:t>obra</w:t>
      </w:r>
      <w:r w:rsidRPr="00380661">
        <w:rPr>
          <w:rFonts w:ascii="Verdana" w:hAnsi="Verdana" w:cs="Tahoma"/>
          <w:sz w:val="18"/>
          <w:szCs w:val="18"/>
        </w:rPr>
        <w:t>.</w:t>
      </w:r>
    </w:p>
    <w:p w14:paraId="467C326E" w14:textId="77777777" w:rsidR="00380661" w:rsidRPr="00380661" w:rsidRDefault="00380661" w:rsidP="00380661">
      <w:pPr>
        <w:tabs>
          <w:tab w:val="left" w:pos="560"/>
        </w:tabs>
        <w:spacing w:line="276" w:lineRule="auto"/>
        <w:jc w:val="both"/>
        <w:rPr>
          <w:rFonts w:ascii="Verdana" w:hAnsi="Verdana" w:cs="Tahoma"/>
          <w:color w:val="000000"/>
          <w:sz w:val="18"/>
          <w:szCs w:val="18"/>
        </w:rPr>
      </w:pPr>
      <w:r w:rsidRPr="00380661">
        <w:rPr>
          <w:rFonts w:ascii="Verdana" w:hAnsi="Verdan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25A78EB6"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MATERIALES, HERRAMIENTAS Y EQUIPO. -</w:t>
      </w:r>
    </w:p>
    <w:p w14:paraId="281AB369"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23618E13"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FORMA DE EJECUCIÓN. -</w:t>
      </w:r>
    </w:p>
    <w:p w14:paraId="70943AF4" w14:textId="77777777" w:rsidR="00380661" w:rsidRPr="00380661" w:rsidRDefault="00380661" w:rsidP="00380661">
      <w:pPr>
        <w:tabs>
          <w:tab w:val="left" w:pos="560"/>
        </w:tabs>
        <w:spacing w:line="276" w:lineRule="auto"/>
        <w:jc w:val="both"/>
        <w:rPr>
          <w:rFonts w:ascii="Verdana" w:hAnsi="Verdana" w:cs="Tahoma"/>
          <w:b/>
          <w:sz w:val="18"/>
          <w:szCs w:val="18"/>
        </w:rPr>
      </w:pPr>
      <w:r w:rsidRPr="00380661">
        <w:rPr>
          <w:rFonts w:ascii="Verdana" w:hAnsi="Verdana" w:cs="Tahoma"/>
          <w:b/>
          <w:sz w:val="18"/>
          <w:szCs w:val="18"/>
        </w:rPr>
        <w:t xml:space="preserve">Preparación </w:t>
      </w:r>
    </w:p>
    <w:p w14:paraId="01A68A7F" w14:textId="77777777" w:rsidR="00380661" w:rsidRPr="00380661" w:rsidRDefault="00380661" w:rsidP="00380661">
      <w:pPr>
        <w:spacing w:line="276" w:lineRule="auto"/>
        <w:jc w:val="both"/>
        <w:rPr>
          <w:rFonts w:ascii="Verdana" w:hAnsi="Verdana" w:cs="Tahoma"/>
          <w:kern w:val="28"/>
          <w:sz w:val="18"/>
          <w:szCs w:val="18"/>
        </w:rPr>
      </w:pPr>
      <w:r w:rsidRPr="00380661">
        <w:rPr>
          <w:rFonts w:ascii="Verdana" w:hAnsi="Verdana" w:cs="Tahoma"/>
          <w:kern w:val="28"/>
          <w:sz w:val="18"/>
          <w:szCs w:val="18"/>
        </w:rPr>
        <w:t>De manera previa a la ejecución del ítem, se prepara la superficie sobre la cual se apoye la rampa Acera,</w:t>
      </w:r>
      <w:r w:rsidRPr="00380661">
        <w:rPr>
          <w:rFonts w:ascii="Verdana" w:hAnsi="Verdana" w:cs="Tahoma"/>
          <w:color w:val="FF0000"/>
          <w:kern w:val="28"/>
          <w:sz w:val="18"/>
          <w:szCs w:val="18"/>
        </w:rPr>
        <w:t xml:space="preserve"> </w:t>
      </w:r>
      <w:r w:rsidRPr="00380661">
        <w:rPr>
          <w:rFonts w:ascii="Verdana" w:hAnsi="Verdana" w:cs="Tahoma"/>
          <w:kern w:val="28"/>
          <w:sz w:val="18"/>
          <w:szCs w:val="18"/>
        </w:rPr>
        <w:t>verificando este uniforme, compactada y con la pendiente deseada.</w:t>
      </w:r>
    </w:p>
    <w:p w14:paraId="6D1BD452"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Antes de ejecutar el empedrado, la superficie deberá estar perfilada de acuerdo a planos y no deberá haber regiones donde el suelo de asiento este suelto o sea de mala calidad.</w:t>
      </w:r>
    </w:p>
    <w:p w14:paraId="5FAD31BE" w14:textId="77777777" w:rsidR="00380661" w:rsidRPr="00380661" w:rsidRDefault="00380661" w:rsidP="00380661">
      <w:pPr>
        <w:tabs>
          <w:tab w:val="left" w:pos="8711"/>
        </w:tabs>
        <w:spacing w:line="276" w:lineRule="auto"/>
        <w:jc w:val="both"/>
        <w:rPr>
          <w:rFonts w:ascii="Verdana" w:hAnsi="Verdana" w:cs="Tahoma"/>
          <w:b/>
          <w:sz w:val="18"/>
          <w:szCs w:val="18"/>
        </w:rPr>
      </w:pPr>
      <w:r w:rsidRPr="00380661">
        <w:rPr>
          <w:rFonts w:ascii="Verdana" w:hAnsi="Verdana" w:cs="Tahoma"/>
          <w:b/>
          <w:sz w:val="18"/>
          <w:szCs w:val="18"/>
        </w:rPr>
        <w:t>Encofrados</w:t>
      </w:r>
    </w:p>
    <w:p w14:paraId="125A373E"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Los encofrados podrán ser de madera, metálicos u otro material lo suficientemente rígido, estanco y estable.</w:t>
      </w:r>
    </w:p>
    <w:p w14:paraId="2A060A9C"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Serán armados o ensamblados de tal forma que permitan garantizar que la construcción de los elementos de hormigón tenga las dimensiones, pendiente y espesores conforme a los planos constructivos.</w:t>
      </w:r>
    </w:p>
    <w:p w14:paraId="44D1C848" w14:textId="77777777" w:rsidR="00380661" w:rsidRPr="00380661" w:rsidRDefault="00380661" w:rsidP="00380661">
      <w:pPr>
        <w:tabs>
          <w:tab w:val="left" w:pos="8711"/>
        </w:tabs>
        <w:spacing w:line="276" w:lineRule="auto"/>
        <w:jc w:val="both"/>
        <w:rPr>
          <w:rFonts w:ascii="Verdana" w:hAnsi="Verdana" w:cs="Tahoma"/>
          <w:b/>
          <w:sz w:val="18"/>
          <w:szCs w:val="18"/>
        </w:rPr>
      </w:pPr>
      <w:r w:rsidRPr="00380661">
        <w:rPr>
          <w:rFonts w:ascii="Verdana" w:hAnsi="Verdana" w:cs="Tahoma"/>
          <w:b/>
          <w:sz w:val="18"/>
          <w:szCs w:val="18"/>
        </w:rPr>
        <w:t>Empedrado</w:t>
      </w:r>
    </w:p>
    <w:p w14:paraId="3EFD422E" w14:textId="77777777" w:rsidR="00380661" w:rsidRPr="00380661" w:rsidRDefault="00380661" w:rsidP="00380661">
      <w:pPr>
        <w:spacing w:line="276" w:lineRule="auto"/>
        <w:jc w:val="both"/>
        <w:rPr>
          <w:rFonts w:ascii="Verdana" w:hAnsi="Verdana" w:cs="Tahoma"/>
          <w:kern w:val="28"/>
          <w:sz w:val="18"/>
          <w:szCs w:val="18"/>
        </w:rPr>
      </w:pPr>
      <w:r w:rsidRPr="00380661">
        <w:rPr>
          <w:rFonts w:ascii="Verdana" w:hAnsi="Verdana" w:cs="Tahom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14E0B841"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0C094B6A" w14:textId="77777777" w:rsidR="00380661" w:rsidRPr="00380661" w:rsidRDefault="00380661" w:rsidP="00380661">
      <w:pPr>
        <w:pStyle w:val="Default"/>
        <w:spacing w:line="276" w:lineRule="auto"/>
        <w:jc w:val="both"/>
        <w:rPr>
          <w:rFonts w:ascii="Verdana" w:hAnsi="Verdana" w:cs="Tahoma"/>
          <w:sz w:val="18"/>
          <w:szCs w:val="18"/>
        </w:rPr>
      </w:pPr>
      <w:r w:rsidRPr="00380661">
        <w:rPr>
          <w:rFonts w:ascii="Verdana" w:hAnsi="Verdana" w:cs="Tahoma"/>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5B9EE504" w14:textId="77777777" w:rsidR="00380661" w:rsidRPr="00380661" w:rsidRDefault="00380661" w:rsidP="00380661">
      <w:pPr>
        <w:pStyle w:val="Default"/>
        <w:spacing w:line="276" w:lineRule="auto"/>
        <w:jc w:val="both"/>
        <w:rPr>
          <w:rFonts w:ascii="Verdana" w:hAnsi="Verdana" w:cs="Tahoma"/>
          <w:sz w:val="18"/>
          <w:szCs w:val="18"/>
        </w:rPr>
      </w:pPr>
      <w:r w:rsidRPr="00380661">
        <w:rPr>
          <w:rFonts w:ascii="Verdana" w:hAnsi="Verdana" w:cs="Tahoma"/>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79C4BD8A" w14:textId="77777777" w:rsidR="00380661" w:rsidRPr="00380661" w:rsidRDefault="00380661" w:rsidP="00380661">
      <w:pPr>
        <w:tabs>
          <w:tab w:val="left" w:pos="8711"/>
        </w:tabs>
        <w:spacing w:line="276" w:lineRule="auto"/>
        <w:jc w:val="both"/>
        <w:rPr>
          <w:rFonts w:ascii="Verdana" w:hAnsi="Verdana" w:cs="Tahoma"/>
          <w:b/>
          <w:sz w:val="18"/>
          <w:szCs w:val="18"/>
        </w:rPr>
      </w:pPr>
      <w:r w:rsidRPr="00380661">
        <w:rPr>
          <w:rFonts w:ascii="Verdana" w:hAnsi="Verdana" w:cs="Tahoma"/>
          <w:b/>
          <w:sz w:val="18"/>
          <w:szCs w:val="18"/>
        </w:rPr>
        <w:t>Mezclado del Hormigón y Morteros</w:t>
      </w:r>
    </w:p>
    <w:p w14:paraId="0BA85757"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El hormigón deberá ser mezclado mecánicamente dosificando por volumen, en ciertos casos el Inspector de proyectos autorizará el mezclado manual.</w:t>
      </w:r>
    </w:p>
    <w:p w14:paraId="542B4FFD" w14:textId="77777777" w:rsidR="00380661" w:rsidRPr="00380661" w:rsidRDefault="00380661" w:rsidP="00380661">
      <w:pPr>
        <w:spacing w:line="276" w:lineRule="auto"/>
        <w:jc w:val="both"/>
        <w:rPr>
          <w:rFonts w:ascii="Verdana" w:hAnsi="Verdana" w:cs="Tahoma"/>
          <w:kern w:val="28"/>
          <w:sz w:val="18"/>
          <w:szCs w:val="18"/>
        </w:rPr>
      </w:pPr>
      <w:r w:rsidRPr="00380661">
        <w:rPr>
          <w:rFonts w:ascii="Verdana" w:hAnsi="Verdana" w:cs="Tahoma"/>
          <w:kern w:val="28"/>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1CA87D45" w14:textId="77777777" w:rsidR="00380661" w:rsidRPr="00380661" w:rsidRDefault="00380661" w:rsidP="00380661">
      <w:pPr>
        <w:tabs>
          <w:tab w:val="left" w:pos="8711"/>
        </w:tabs>
        <w:spacing w:line="276" w:lineRule="auto"/>
        <w:jc w:val="both"/>
        <w:rPr>
          <w:rFonts w:ascii="Verdana" w:hAnsi="Verdana" w:cs="Tahoma"/>
          <w:b/>
          <w:sz w:val="18"/>
          <w:szCs w:val="18"/>
        </w:rPr>
      </w:pPr>
      <w:r w:rsidRPr="00380661">
        <w:rPr>
          <w:rFonts w:ascii="Verdana" w:hAnsi="Verdana" w:cs="Tahoma"/>
          <w:b/>
          <w:sz w:val="18"/>
          <w:szCs w:val="18"/>
        </w:rPr>
        <w:t>Hormigonado</w:t>
      </w:r>
    </w:p>
    <w:p w14:paraId="06DA8A2D"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lastRenderedPageBreak/>
        <w:t>Una vez terminado el empedrado de acuerdo a lo señalado anteriormente y esté limpio de tierra, escombros sueltos y otros materiales, se humedecerán las piedras para luego vaciar la carpeta de hormigón.</w:t>
      </w:r>
    </w:p>
    <w:p w14:paraId="08F3861D"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El hormigonado deberá cumplir con las exigencias y requisitos establecidos en la Norma CBH-87 para hormigones. No se procederá al vaciado sin antes contar con la autorización del Inspector de proyectos.</w:t>
      </w:r>
    </w:p>
    <w:p w14:paraId="016CCEFF"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 xml:space="preserve">El vaciado de hormigón debe ser de forma continua, solo se interrumpirá en los sectores donde los planos indiquen. </w:t>
      </w:r>
    </w:p>
    <w:p w14:paraId="464DB28D" w14:textId="77777777" w:rsidR="00380661" w:rsidRPr="00380661" w:rsidRDefault="00380661" w:rsidP="00380661">
      <w:pPr>
        <w:tabs>
          <w:tab w:val="left" w:pos="8711"/>
        </w:tabs>
        <w:spacing w:line="276" w:lineRule="auto"/>
        <w:jc w:val="both"/>
        <w:rPr>
          <w:rFonts w:ascii="Verdana" w:hAnsi="Verdana" w:cs="Tahoma"/>
          <w:b/>
          <w:sz w:val="18"/>
          <w:szCs w:val="18"/>
        </w:rPr>
      </w:pPr>
      <w:r w:rsidRPr="00380661">
        <w:rPr>
          <w:rFonts w:ascii="Verdana" w:hAnsi="Verdana" w:cs="Tahoma"/>
          <w:b/>
          <w:sz w:val="18"/>
          <w:szCs w:val="18"/>
        </w:rPr>
        <w:t>Terminado Superficial</w:t>
      </w:r>
    </w:p>
    <w:p w14:paraId="2DC7A19E"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5E8FF9E5" w14:textId="77777777" w:rsidR="00380661" w:rsidRPr="00380661" w:rsidRDefault="00380661" w:rsidP="00380661">
      <w:pPr>
        <w:tabs>
          <w:tab w:val="left" w:pos="8711"/>
        </w:tabs>
        <w:spacing w:line="276" w:lineRule="auto"/>
        <w:jc w:val="both"/>
        <w:rPr>
          <w:rFonts w:ascii="Verdana" w:hAnsi="Verdana" w:cs="Tahoma"/>
          <w:b/>
          <w:sz w:val="18"/>
          <w:szCs w:val="18"/>
        </w:rPr>
      </w:pPr>
      <w:r w:rsidRPr="00380661">
        <w:rPr>
          <w:rFonts w:ascii="Verdana" w:hAnsi="Verdana" w:cs="Tahoma"/>
          <w:b/>
          <w:sz w:val="18"/>
          <w:szCs w:val="18"/>
        </w:rPr>
        <w:t>Protección y Curado</w:t>
      </w:r>
    </w:p>
    <w:p w14:paraId="5472BBAE"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5096D4DB"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El tiempo de curado será el indicado en el proyecto o el indicado por el Inspector de proyectos. En ningún caso el tiempo de curado será menos de 5 días a partir del momento en que se inició el endurecimiento.</w:t>
      </w:r>
    </w:p>
    <w:p w14:paraId="4570BCCF"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Durante la construcción, queda prohibido aplicar cargas, acumular materiales o maquinarias que generen daño en el elemento.</w:t>
      </w:r>
    </w:p>
    <w:p w14:paraId="11083695" w14:textId="77777777" w:rsidR="00380661" w:rsidRPr="00380661" w:rsidRDefault="00380661" w:rsidP="00380661">
      <w:pPr>
        <w:tabs>
          <w:tab w:val="left" w:pos="8711"/>
        </w:tabs>
        <w:spacing w:line="276" w:lineRule="auto"/>
        <w:jc w:val="both"/>
        <w:rPr>
          <w:rFonts w:ascii="Verdana" w:hAnsi="Verdana" w:cs="Tahoma"/>
          <w:b/>
          <w:sz w:val="18"/>
          <w:szCs w:val="18"/>
        </w:rPr>
      </w:pPr>
      <w:r w:rsidRPr="00380661">
        <w:rPr>
          <w:rFonts w:ascii="Verdana" w:hAnsi="Verdana" w:cs="Tahoma"/>
          <w:b/>
          <w:sz w:val="18"/>
          <w:szCs w:val="18"/>
        </w:rPr>
        <w:t>Criterios de Aceptación y Rechazo</w:t>
      </w:r>
    </w:p>
    <w:p w14:paraId="03229C64"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Todo elemento que no cumpla con el alineamiento, pendiente, espesores o replanteo, será rechazado debiendo el Inspector de proyectos indicar claramente el o los sectores que han sido observados.</w:t>
      </w:r>
    </w:p>
    <w:p w14:paraId="61D66CE3"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Cualquier fisura, grieta, desportillada, desgastada, desmoche o asentamiento que sufra el elemento durante la etapa de la obra será rechazada y deberá ser subsanada por la Entidad Ejecutora.</w:t>
      </w:r>
    </w:p>
    <w:p w14:paraId="7A1C2205" w14:textId="77777777" w:rsidR="00380661" w:rsidRPr="00380661" w:rsidRDefault="00380661" w:rsidP="00380661">
      <w:pPr>
        <w:tabs>
          <w:tab w:val="left" w:pos="8711"/>
        </w:tabs>
        <w:adjustRightInd w:val="0"/>
        <w:spacing w:line="276" w:lineRule="auto"/>
        <w:jc w:val="both"/>
        <w:rPr>
          <w:rFonts w:ascii="Verdana" w:hAnsi="Verdana" w:cs="Tahoma"/>
          <w:sz w:val="18"/>
          <w:szCs w:val="18"/>
        </w:rPr>
      </w:pPr>
      <w:r w:rsidRPr="00380661">
        <w:rPr>
          <w:rFonts w:ascii="Verdana" w:hAnsi="Verdana" w:cs="Tahoma"/>
          <w:sz w:val="18"/>
          <w:szCs w:val="18"/>
        </w:rPr>
        <w:t>Todo material, hormigón o elemento ejecutado que sea rechazado se procederá a su curado, corrección, demolición o reposición, actividad que deberá ser aprobada por el Inspector de proyectos.</w:t>
      </w:r>
    </w:p>
    <w:p w14:paraId="24521DB1" w14:textId="77777777" w:rsidR="00380661" w:rsidRPr="00380661" w:rsidRDefault="00380661" w:rsidP="00380661">
      <w:pPr>
        <w:tabs>
          <w:tab w:val="left" w:pos="8711"/>
        </w:tabs>
        <w:adjustRightInd w:val="0"/>
        <w:spacing w:line="276" w:lineRule="auto"/>
        <w:jc w:val="both"/>
        <w:rPr>
          <w:rFonts w:ascii="Verdana" w:hAnsi="Verdana" w:cs="Tahoma"/>
          <w:sz w:val="18"/>
          <w:szCs w:val="18"/>
        </w:rPr>
      </w:pPr>
      <w:r w:rsidRPr="00380661">
        <w:rPr>
          <w:rFonts w:ascii="Verdana" w:hAnsi="Verdana" w:cs="Tahoma"/>
          <w:sz w:val="18"/>
          <w:szCs w:val="18"/>
        </w:rPr>
        <w:t>Todos las demoliciones, curados y reemplazos necesarios serán cancelados por la Entidad Ejecutora.</w:t>
      </w:r>
    </w:p>
    <w:p w14:paraId="7D49DD26"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MEDICIÓN. -</w:t>
      </w:r>
    </w:p>
    <w:p w14:paraId="15B5F072"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La acera de cemento E=5 cm con empedrado,</w:t>
      </w:r>
      <w:r w:rsidRPr="00380661">
        <w:rPr>
          <w:rFonts w:ascii="Verdana" w:hAnsi="Verdana" w:cs="Tahoma"/>
          <w:color w:val="FF0000"/>
          <w:sz w:val="18"/>
          <w:szCs w:val="18"/>
        </w:rPr>
        <w:t xml:space="preserve"> </w:t>
      </w:r>
      <w:r w:rsidRPr="00380661">
        <w:rPr>
          <w:rFonts w:ascii="Verdana" w:hAnsi="Verdana" w:cs="Tahoma"/>
          <w:sz w:val="18"/>
          <w:szCs w:val="18"/>
        </w:rPr>
        <w:t xml:space="preserve">se medirá en </w:t>
      </w:r>
      <w:r w:rsidRPr="00380661">
        <w:rPr>
          <w:rFonts w:ascii="Verdana" w:hAnsi="Verdana" w:cs="Tahoma"/>
          <w:b/>
          <w:bCs/>
          <w:sz w:val="18"/>
          <w:szCs w:val="18"/>
        </w:rPr>
        <w:t>Metros cuadrados</w:t>
      </w:r>
      <w:r w:rsidRPr="00380661">
        <w:rPr>
          <w:rFonts w:ascii="Verdana" w:hAnsi="Verdana" w:cs="Tahoma"/>
          <w:sz w:val="18"/>
          <w:szCs w:val="18"/>
        </w:rPr>
        <w:t>, tomando en cuenta únicamente las superficies netas ejecutadas y autorizadas.</w:t>
      </w:r>
    </w:p>
    <w:p w14:paraId="7FD5FFC8" w14:textId="77777777" w:rsidR="00380661" w:rsidRPr="00380661" w:rsidRDefault="00380661" w:rsidP="00380661">
      <w:pPr>
        <w:tabs>
          <w:tab w:val="left" w:pos="560"/>
        </w:tabs>
        <w:spacing w:line="276" w:lineRule="auto"/>
        <w:jc w:val="both"/>
        <w:rPr>
          <w:rFonts w:ascii="Verdana" w:hAnsi="Verdana" w:cs="Tahoma"/>
          <w:b/>
          <w:color w:val="000000"/>
          <w:sz w:val="18"/>
          <w:szCs w:val="18"/>
        </w:rPr>
      </w:pPr>
      <w:r w:rsidRPr="00380661">
        <w:rPr>
          <w:rFonts w:ascii="Verdana" w:hAnsi="Verdana" w:cs="Tahoma"/>
          <w:b/>
          <w:color w:val="000000"/>
          <w:sz w:val="18"/>
          <w:szCs w:val="18"/>
        </w:rPr>
        <w:t>APORTE PROPIO. -</w:t>
      </w:r>
    </w:p>
    <w:p w14:paraId="4FC2889A"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4FF59FA"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380661" w:rsidRPr="00380661" w14:paraId="68C5B78C" w14:textId="77777777" w:rsidTr="00C7154E">
        <w:tc>
          <w:tcPr>
            <w:tcW w:w="584" w:type="dxa"/>
            <w:shd w:val="clear" w:color="auto" w:fill="1F3864" w:themeFill="accent5" w:themeFillShade="80"/>
            <w:vAlign w:val="center"/>
          </w:tcPr>
          <w:p w14:paraId="032BCA74" w14:textId="77777777" w:rsidR="00380661" w:rsidRPr="00380661" w:rsidRDefault="00380661" w:rsidP="00380661">
            <w:pPr>
              <w:spacing w:line="276" w:lineRule="auto"/>
              <w:jc w:val="center"/>
              <w:rPr>
                <w:rFonts w:ascii="Verdana" w:hAnsi="Verdana" w:cs="Tahoma"/>
                <w:b/>
                <w:color w:val="FFFFFF" w:themeColor="background1"/>
                <w:sz w:val="18"/>
                <w:szCs w:val="18"/>
              </w:rPr>
            </w:pPr>
            <w:r w:rsidRPr="00380661">
              <w:rPr>
                <w:rFonts w:ascii="Verdana" w:hAnsi="Verdana" w:cs="Tahoma"/>
                <w:b/>
                <w:color w:val="FFFFFF" w:themeColor="background1"/>
                <w:sz w:val="18"/>
                <w:szCs w:val="18"/>
              </w:rPr>
              <w:t>N°</w:t>
            </w:r>
          </w:p>
        </w:tc>
        <w:tc>
          <w:tcPr>
            <w:tcW w:w="2385" w:type="dxa"/>
            <w:shd w:val="clear" w:color="auto" w:fill="1F3864" w:themeFill="accent5" w:themeFillShade="80"/>
            <w:vAlign w:val="center"/>
          </w:tcPr>
          <w:p w14:paraId="420276B8" w14:textId="77777777" w:rsidR="00380661" w:rsidRPr="00380661" w:rsidRDefault="00380661" w:rsidP="00380661">
            <w:pPr>
              <w:spacing w:line="276" w:lineRule="auto"/>
              <w:jc w:val="center"/>
              <w:rPr>
                <w:rFonts w:ascii="Verdana" w:hAnsi="Verdana" w:cs="Tahoma"/>
                <w:b/>
                <w:color w:val="FFFFFF" w:themeColor="background1"/>
                <w:sz w:val="18"/>
                <w:szCs w:val="18"/>
              </w:rPr>
            </w:pPr>
            <w:r w:rsidRPr="00380661">
              <w:rPr>
                <w:rFonts w:ascii="Verdana" w:hAnsi="Verdana" w:cs="Tahoma"/>
                <w:b/>
                <w:color w:val="FFFFFF" w:themeColor="background1"/>
                <w:sz w:val="18"/>
                <w:szCs w:val="18"/>
              </w:rPr>
              <w:t>CÓDIGO</w:t>
            </w:r>
          </w:p>
        </w:tc>
        <w:tc>
          <w:tcPr>
            <w:tcW w:w="1145" w:type="dxa"/>
            <w:shd w:val="clear" w:color="auto" w:fill="1F3864" w:themeFill="accent5" w:themeFillShade="80"/>
            <w:vAlign w:val="center"/>
          </w:tcPr>
          <w:p w14:paraId="73913B9F" w14:textId="77777777" w:rsidR="00380661" w:rsidRPr="00380661" w:rsidRDefault="00380661" w:rsidP="00380661">
            <w:pPr>
              <w:spacing w:line="276" w:lineRule="auto"/>
              <w:jc w:val="center"/>
              <w:rPr>
                <w:rFonts w:ascii="Verdana" w:hAnsi="Verdana" w:cs="Tahoma"/>
                <w:b/>
                <w:color w:val="FFFFFF" w:themeColor="background1"/>
                <w:sz w:val="18"/>
                <w:szCs w:val="18"/>
              </w:rPr>
            </w:pPr>
            <w:r w:rsidRPr="00380661">
              <w:rPr>
                <w:rFonts w:ascii="Verdana" w:hAnsi="Verdana" w:cs="Tahoma"/>
                <w:b/>
                <w:color w:val="FFFFFF" w:themeColor="background1"/>
                <w:sz w:val="18"/>
                <w:szCs w:val="18"/>
              </w:rPr>
              <w:t>UNIDAD</w:t>
            </w:r>
          </w:p>
        </w:tc>
        <w:tc>
          <w:tcPr>
            <w:tcW w:w="5095" w:type="dxa"/>
            <w:shd w:val="clear" w:color="auto" w:fill="1F3864" w:themeFill="accent5" w:themeFillShade="80"/>
            <w:vAlign w:val="center"/>
          </w:tcPr>
          <w:p w14:paraId="25A93E3F" w14:textId="77777777" w:rsidR="00380661" w:rsidRPr="00380661" w:rsidRDefault="00380661" w:rsidP="00380661">
            <w:pPr>
              <w:spacing w:line="276" w:lineRule="auto"/>
              <w:jc w:val="center"/>
              <w:rPr>
                <w:rFonts w:ascii="Verdana" w:hAnsi="Verdana" w:cs="Tahoma"/>
                <w:b/>
                <w:color w:val="FFFFFF" w:themeColor="background1"/>
                <w:sz w:val="18"/>
                <w:szCs w:val="18"/>
              </w:rPr>
            </w:pPr>
            <w:r w:rsidRPr="00380661">
              <w:rPr>
                <w:rFonts w:ascii="Verdana" w:hAnsi="Verdana" w:cs="Tahoma"/>
                <w:b/>
                <w:color w:val="FFFFFF" w:themeColor="background1"/>
                <w:sz w:val="18"/>
                <w:szCs w:val="18"/>
              </w:rPr>
              <w:t>ÍTEM</w:t>
            </w:r>
          </w:p>
        </w:tc>
      </w:tr>
      <w:tr w:rsidR="00380661" w:rsidRPr="00380661" w14:paraId="33FAF8A3" w14:textId="77777777" w:rsidTr="00C7154E">
        <w:trPr>
          <w:trHeight w:val="426"/>
        </w:trPr>
        <w:tc>
          <w:tcPr>
            <w:tcW w:w="584" w:type="dxa"/>
            <w:shd w:val="clear" w:color="auto" w:fill="BDD6EE" w:themeFill="accent1" w:themeFillTint="66"/>
            <w:vAlign w:val="center"/>
          </w:tcPr>
          <w:p w14:paraId="041F6CB3"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37</w:t>
            </w:r>
          </w:p>
        </w:tc>
        <w:tc>
          <w:tcPr>
            <w:tcW w:w="2385" w:type="dxa"/>
            <w:shd w:val="clear" w:color="auto" w:fill="BDD6EE" w:themeFill="accent1" w:themeFillTint="66"/>
            <w:vAlign w:val="center"/>
          </w:tcPr>
          <w:p w14:paraId="4499C5A6"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VAC-IE-TBD-1</w:t>
            </w:r>
          </w:p>
        </w:tc>
        <w:tc>
          <w:tcPr>
            <w:tcW w:w="1145" w:type="dxa"/>
            <w:shd w:val="clear" w:color="auto" w:fill="BDD6EE" w:themeFill="accent1" w:themeFillTint="66"/>
            <w:vAlign w:val="center"/>
          </w:tcPr>
          <w:p w14:paraId="5A405B1A"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GLB</w:t>
            </w:r>
          </w:p>
        </w:tc>
        <w:tc>
          <w:tcPr>
            <w:tcW w:w="5095" w:type="dxa"/>
            <w:shd w:val="clear" w:color="auto" w:fill="BDD6EE" w:themeFill="accent1" w:themeFillTint="66"/>
            <w:vAlign w:val="center"/>
          </w:tcPr>
          <w:p w14:paraId="71F3E090"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TABLERO DE DISTRIBUCIÓN (3 CIRCUITOS)</w:t>
            </w:r>
          </w:p>
        </w:tc>
      </w:tr>
    </w:tbl>
    <w:p w14:paraId="3E2156AA" w14:textId="77777777" w:rsidR="00380661" w:rsidRPr="00380661" w:rsidRDefault="00380661" w:rsidP="00380661">
      <w:pPr>
        <w:pStyle w:val="Ttulo1"/>
        <w:spacing w:line="276" w:lineRule="auto"/>
        <w:rPr>
          <w:rFonts w:ascii="Verdana" w:hAnsi="Verdana" w:cs="Tahoma"/>
          <w:sz w:val="18"/>
          <w:szCs w:val="18"/>
        </w:rPr>
      </w:pPr>
      <w:r w:rsidRPr="00380661">
        <w:rPr>
          <w:rFonts w:ascii="Verdana" w:hAnsi="Verdana" w:cs="Tahoma"/>
          <w:sz w:val="18"/>
          <w:szCs w:val="18"/>
        </w:rPr>
        <w:t>DESCRIPCIÓN. –</w:t>
      </w:r>
    </w:p>
    <w:p w14:paraId="20067C3F" w14:textId="77777777" w:rsidR="00380661" w:rsidRPr="00380661" w:rsidRDefault="00380661" w:rsidP="00380661">
      <w:pPr>
        <w:pStyle w:val="Textoindependiente"/>
        <w:spacing w:line="276" w:lineRule="auto"/>
        <w:ind w:right="145"/>
        <w:rPr>
          <w:rFonts w:ascii="Verdana" w:hAnsi="Verdana" w:cs="Tahoma"/>
          <w:sz w:val="18"/>
          <w:szCs w:val="18"/>
        </w:rPr>
      </w:pPr>
      <w:r w:rsidRPr="00380661">
        <w:rPr>
          <w:rFonts w:ascii="Verdana" w:hAnsi="Verdana" w:cs="Tahom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33D9311D" w14:textId="77777777" w:rsidR="00380661" w:rsidRPr="00380661" w:rsidRDefault="00380661" w:rsidP="00380661">
      <w:pPr>
        <w:pStyle w:val="Ttulo1"/>
        <w:spacing w:line="276" w:lineRule="auto"/>
        <w:rPr>
          <w:rFonts w:ascii="Verdana" w:hAnsi="Verdana" w:cs="Tahoma"/>
          <w:sz w:val="18"/>
          <w:szCs w:val="18"/>
        </w:rPr>
      </w:pPr>
      <w:r w:rsidRPr="00380661">
        <w:rPr>
          <w:rFonts w:ascii="Verdana" w:hAnsi="Verdana" w:cs="Tahoma"/>
          <w:sz w:val="18"/>
          <w:szCs w:val="18"/>
        </w:rPr>
        <w:t>MATERIALES, HERRAMIENTAS Y EQUIPO. –</w:t>
      </w:r>
    </w:p>
    <w:p w14:paraId="2E3DF02A"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93351CD"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lastRenderedPageBreak/>
        <w:t>Los accesorios deben ser de primera calidad dentro el mercado local y que cumplan las exigencias técnicas del proyecto.</w:t>
      </w:r>
    </w:p>
    <w:p w14:paraId="60D5F771" w14:textId="77777777" w:rsidR="00380661" w:rsidRPr="00380661" w:rsidRDefault="00380661" w:rsidP="00380661">
      <w:pPr>
        <w:pStyle w:val="Ttulo1"/>
        <w:spacing w:line="276" w:lineRule="auto"/>
        <w:ind w:left="390"/>
        <w:rPr>
          <w:rFonts w:ascii="Verdana" w:hAnsi="Verdana" w:cs="Tahoma"/>
          <w:sz w:val="18"/>
          <w:szCs w:val="18"/>
        </w:rPr>
      </w:pPr>
      <w:r w:rsidRPr="00380661">
        <w:rPr>
          <w:rFonts w:ascii="Verdana" w:hAnsi="Verdana" w:cs="Tahoma"/>
          <w:sz w:val="18"/>
          <w:szCs w:val="18"/>
        </w:rPr>
        <w:t>FORMA DE EJECUCIÓN. –</w:t>
      </w:r>
    </w:p>
    <w:p w14:paraId="0B829F51"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D26A42B"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3E74D2DF"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2CA9945"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166A0E4"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693726D6"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03D9E20C"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En caso de que existiere discrepancia entre planos y especificaciones, se deberá presentar la solución a la Inspectoría, para obtener la aprobación de la misma.</w:t>
      </w:r>
    </w:p>
    <w:p w14:paraId="58C194F7"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57CA0D3" w14:textId="77777777" w:rsidR="00380661" w:rsidRPr="00380661" w:rsidRDefault="00380661" w:rsidP="00380661">
      <w:pPr>
        <w:tabs>
          <w:tab w:val="left" w:pos="8711"/>
        </w:tabs>
        <w:spacing w:line="276" w:lineRule="auto"/>
        <w:jc w:val="both"/>
        <w:rPr>
          <w:rFonts w:ascii="Verdana" w:hAnsi="Verdana" w:cs="Tahoma"/>
          <w:b/>
          <w:sz w:val="18"/>
          <w:szCs w:val="18"/>
        </w:rPr>
      </w:pPr>
      <w:r w:rsidRPr="00380661">
        <w:rPr>
          <w:rFonts w:ascii="Verdana" w:hAnsi="Verdana" w:cs="Tahoma"/>
          <w:b/>
          <w:sz w:val="18"/>
          <w:szCs w:val="18"/>
        </w:rPr>
        <w:t>Criterios de Control, Aceptación y Rechazo</w:t>
      </w:r>
    </w:p>
    <w:p w14:paraId="69327101"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4F260F99"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231516E" w14:textId="77777777" w:rsidR="00380661" w:rsidRPr="00380661" w:rsidRDefault="00380661" w:rsidP="00380661">
      <w:pPr>
        <w:pStyle w:val="Ttulo1"/>
        <w:spacing w:line="276" w:lineRule="auto"/>
        <w:rPr>
          <w:rFonts w:ascii="Verdana" w:hAnsi="Verdana" w:cs="Tahoma"/>
          <w:sz w:val="18"/>
          <w:szCs w:val="18"/>
        </w:rPr>
      </w:pPr>
      <w:r w:rsidRPr="00380661">
        <w:rPr>
          <w:rFonts w:ascii="Verdana" w:hAnsi="Verdana" w:cs="Tahoma"/>
          <w:sz w:val="18"/>
          <w:szCs w:val="18"/>
        </w:rPr>
        <w:t>MEDICIÓN. –</w:t>
      </w:r>
    </w:p>
    <w:p w14:paraId="390D8B34" w14:textId="77777777" w:rsidR="00380661" w:rsidRPr="00380661" w:rsidRDefault="00380661" w:rsidP="00380661">
      <w:pPr>
        <w:pStyle w:val="Textoindependiente"/>
        <w:spacing w:line="276" w:lineRule="auto"/>
        <w:rPr>
          <w:rFonts w:ascii="Verdana" w:hAnsi="Verdana" w:cs="Tahoma"/>
          <w:sz w:val="18"/>
          <w:szCs w:val="18"/>
        </w:rPr>
      </w:pPr>
      <w:r w:rsidRPr="00380661">
        <w:rPr>
          <w:rFonts w:ascii="Verdana" w:hAnsi="Verdana" w:cs="Tahoma"/>
          <w:sz w:val="18"/>
          <w:szCs w:val="18"/>
        </w:rPr>
        <w:t>El tablero de distribución (3 circuitos),</w:t>
      </w:r>
      <w:r w:rsidRPr="00380661">
        <w:rPr>
          <w:rFonts w:ascii="Verdana" w:hAnsi="Verdana" w:cs="Tahoma"/>
          <w:color w:val="FF0000"/>
          <w:sz w:val="18"/>
          <w:szCs w:val="18"/>
        </w:rPr>
        <w:t xml:space="preserve"> </w:t>
      </w:r>
      <w:r w:rsidRPr="00380661">
        <w:rPr>
          <w:rFonts w:ascii="Verdana" w:hAnsi="Verdana" w:cs="Tahoma"/>
          <w:sz w:val="18"/>
          <w:szCs w:val="18"/>
        </w:rPr>
        <w:t xml:space="preserve">se medirá en forma </w:t>
      </w:r>
      <w:r w:rsidRPr="00380661">
        <w:rPr>
          <w:rFonts w:ascii="Verdana" w:hAnsi="Verdana" w:cs="Tahoma"/>
          <w:b/>
          <w:sz w:val="18"/>
          <w:szCs w:val="18"/>
        </w:rPr>
        <w:t xml:space="preserve">Global, </w:t>
      </w:r>
      <w:r w:rsidRPr="00380661">
        <w:rPr>
          <w:rFonts w:ascii="Verdana" w:hAnsi="Verdana" w:cs="Tahoma"/>
          <w:sz w:val="18"/>
          <w:szCs w:val="18"/>
        </w:rPr>
        <w:t>de acuerdo a lo estipulado en la presentación de propuesta.</w:t>
      </w:r>
    </w:p>
    <w:p w14:paraId="57A2241B" w14:textId="77777777" w:rsidR="00380661" w:rsidRPr="00380661" w:rsidRDefault="00380661" w:rsidP="00380661">
      <w:pPr>
        <w:pStyle w:val="Ttulo1"/>
        <w:spacing w:line="276" w:lineRule="auto"/>
        <w:rPr>
          <w:rFonts w:ascii="Verdana" w:hAnsi="Verdana" w:cs="Tahoma"/>
          <w:sz w:val="18"/>
          <w:szCs w:val="18"/>
        </w:rPr>
      </w:pPr>
      <w:r w:rsidRPr="00380661">
        <w:rPr>
          <w:rFonts w:ascii="Verdana" w:hAnsi="Verdana" w:cs="Tahoma"/>
          <w:sz w:val="18"/>
          <w:szCs w:val="18"/>
        </w:rPr>
        <w:t>APORTE PROPIO. –</w:t>
      </w:r>
    </w:p>
    <w:p w14:paraId="025004F7" w14:textId="77777777" w:rsidR="00380661" w:rsidRPr="00380661" w:rsidRDefault="00380661" w:rsidP="00380661">
      <w:pPr>
        <w:pStyle w:val="Textoindependiente"/>
        <w:spacing w:line="276" w:lineRule="auto"/>
        <w:ind w:left="119" w:right="154"/>
        <w:rPr>
          <w:rFonts w:ascii="Verdana" w:hAnsi="Verdana" w:cs="Tahoma"/>
          <w:sz w:val="18"/>
          <w:szCs w:val="18"/>
        </w:rPr>
      </w:pPr>
      <w:r w:rsidRPr="00380661">
        <w:rPr>
          <w:rFonts w:ascii="Verdana" w:hAnsi="Verdana" w:cs="Tahoma"/>
          <w:sz w:val="18"/>
          <w:szCs w:val="18"/>
        </w:rPr>
        <w:t>El</w:t>
      </w:r>
      <w:r w:rsidRPr="00380661">
        <w:rPr>
          <w:rFonts w:ascii="Verdana" w:hAnsi="Verdana" w:cs="Tahoma"/>
          <w:spacing w:val="-7"/>
          <w:sz w:val="18"/>
          <w:szCs w:val="18"/>
        </w:rPr>
        <w:t xml:space="preserve"> </w:t>
      </w:r>
      <w:r w:rsidRPr="00380661">
        <w:rPr>
          <w:rFonts w:ascii="Verdana" w:hAnsi="Verdana" w:cs="Tahoma"/>
          <w:sz w:val="18"/>
          <w:szCs w:val="18"/>
        </w:rPr>
        <w:t>aporte</w:t>
      </w:r>
      <w:r w:rsidRPr="00380661">
        <w:rPr>
          <w:rFonts w:ascii="Verdana" w:hAnsi="Verdana" w:cs="Tahoma"/>
          <w:spacing w:val="-14"/>
          <w:sz w:val="18"/>
          <w:szCs w:val="18"/>
        </w:rPr>
        <w:t xml:space="preserve"> </w:t>
      </w:r>
      <w:r w:rsidRPr="00380661">
        <w:rPr>
          <w:rFonts w:ascii="Verdana" w:hAnsi="Verdana" w:cs="Tahoma"/>
          <w:sz w:val="18"/>
          <w:szCs w:val="18"/>
        </w:rPr>
        <w:t>propio</w:t>
      </w:r>
      <w:r w:rsidRPr="00380661">
        <w:rPr>
          <w:rFonts w:ascii="Verdana" w:hAnsi="Verdana" w:cs="Tahoma"/>
          <w:spacing w:val="-11"/>
          <w:sz w:val="18"/>
          <w:szCs w:val="18"/>
        </w:rPr>
        <w:t xml:space="preserve"> </w:t>
      </w:r>
      <w:r w:rsidRPr="00380661">
        <w:rPr>
          <w:rFonts w:ascii="Verdana" w:hAnsi="Verdana" w:cs="Tahoma"/>
          <w:sz w:val="18"/>
          <w:szCs w:val="18"/>
        </w:rPr>
        <w:t>se</w:t>
      </w:r>
      <w:r w:rsidRPr="00380661">
        <w:rPr>
          <w:rFonts w:ascii="Verdana" w:hAnsi="Verdana" w:cs="Tahoma"/>
          <w:spacing w:val="-11"/>
          <w:sz w:val="18"/>
          <w:szCs w:val="18"/>
        </w:rPr>
        <w:t xml:space="preserve"> </w:t>
      </w:r>
      <w:r w:rsidRPr="00380661">
        <w:rPr>
          <w:rFonts w:ascii="Verdana" w:hAnsi="Verdana" w:cs="Tahoma"/>
          <w:sz w:val="18"/>
          <w:szCs w:val="18"/>
        </w:rPr>
        <w:t>encuentra</w:t>
      </w:r>
      <w:r w:rsidRPr="00380661">
        <w:rPr>
          <w:rFonts w:ascii="Verdana" w:hAnsi="Verdana" w:cs="Tahoma"/>
          <w:spacing w:val="-6"/>
          <w:sz w:val="18"/>
          <w:szCs w:val="18"/>
        </w:rPr>
        <w:t xml:space="preserve"> </w:t>
      </w:r>
      <w:r w:rsidRPr="00380661">
        <w:rPr>
          <w:rFonts w:ascii="Verdana" w:hAnsi="Verdana" w:cs="Tahoma"/>
          <w:sz w:val="18"/>
          <w:szCs w:val="18"/>
        </w:rPr>
        <w:t>especificado</w:t>
      </w:r>
      <w:r w:rsidRPr="00380661">
        <w:rPr>
          <w:rFonts w:ascii="Verdana" w:hAnsi="Verdana" w:cs="Tahoma"/>
          <w:spacing w:val="-12"/>
          <w:sz w:val="18"/>
          <w:szCs w:val="18"/>
        </w:rPr>
        <w:t xml:space="preserve"> </w:t>
      </w:r>
      <w:r w:rsidRPr="00380661">
        <w:rPr>
          <w:rFonts w:ascii="Verdana" w:hAnsi="Verdana" w:cs="Tahoma"/>
          <w:sz w:val="18"/>
          <w:szCs w:val="18"/>
        </w:rPr>
        <w:t>en</w:t>
      </w:r>
      <w:r w:rsidRPr="00380661">
        <w:rPr>
          <w:rFonts w:ascii="Verdana" w:hAnsi="Verdana" w:cs="Tahoma"/>
          <w:spacing w:val="-7"/>
          <w:sz w:val="18"/>
          <w:szCs w:val="18"/>
        </w:rPr>
        <w:t xml:space="preserve"> </w:t>
      </w:r>
      <w:r w:rsidRPr="00380661">
        <w:rPr>
          <w:rFonts w:ascii="Verdana" w:hAnsi="Verdana" w:cs="Tahoma"/>
          <w:sz w:val="18"/>
          <w:szCs w:val="18"/>
        </w:rPr>
        <w:t>el</w:t>
      </w:r>
      <w:r w:rsidRPr="00380661">
        <w:rPr>
          <w:rFonts w:ascii="Verdana" w:hAnsi="Verdana" w:cs="Tahoma"/>
          <w:spacing w:val="-5"/>
          <w:sz w:val="18"/>
          <w:szCs w:val="18"/>
        </w:rPr>
        <w:t xml:space="preserve"> </w:t>
      </w:r>
      <w:r w:rsidRPr="00380661">
        <w:rPr>
          <w:rFonts w:ascii="Verdana" w:hAnsi="Verdana" w:cs="Tahoma"/>
          <w:sz w:val="18"/>
          <w:szCs w:val="18"/>
        </w:rPr>
        <w:t>análisis</w:t>
      </w:r>
      <w:r w:rsidRPr="00380661">
        <w:rPr>
          <w:rFonts w:ascii="Verdana" w:hAnsi="Verdana" w:cs="Tahoma"/>
          <w:color w:val="FF0000"/>
          <w:sz w:val="18"/>
          <w:szCs w:val="18"/>
        </w:rPr>
        <w:t xml:space="preserve"> </w:t>
      </w:r>
      <w:r w:rsidRPr="00380661">
        <w:rPr>
          <w:rFonts w:ascii="Verdana" w:hAnsi="Verdana" w:cs="Tahoma"/>
          <w:sz w:val="18"/>
          <w:szCs w:val="18"/>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2DB3373" w14:textId="77777777" w:rsidR="00380661" w:rsidRDefault="00380661" w:rsidP="00380661">
      <w:pPr>
        <w:pStyle w:val="Textoindependiente"/>
        <w:spacing w:line="276" w:lineRule="auto"/>
        <w:ind w:left="119"/>
        <w:rPr>
          <w:rFonts w:ascii="Verdana" w:hAnsi="Verdana" w:cs="Tahoma"/>
          <w:sz w:val="18"/>
          <w:szCs w:val="18"/>
        </w:rPr>
      </w:pPr>
      <w:r w:rsidRPr="00380661">
        <w:rPr>
          <w:rFonts w:ascii="Verdana" w:hAnsi="Verdana" w:cs="Tahoma"/>
          <w:sz w:val="18"/>
          <w:szCs w:val="18"/>
        </w:rPr>
        <w:t>Este aporte estará sujeto al cronograma de ejecución de obra de la Entidad Ejecutora.</w:t>
      </w:r>
    </w:p>
    <w:p w14:paraId="500C0FCF" w14:textId="77777777" w:rsidR="00C7154E" w:rsidRPr="00380661" w:rsidRDefault="00C7154E" w:rsidP="00380661">
      <w:pPr>
        <w:pStyle w:val="Textoindependiente"/>
        <w:spacing w:line="276" w:lineRule="auto"/>
        <w:ind w:left="119"/>
        <w:rPr>
          <w:rFonts w:ascii="Verdana" w:hAnsi="Verdana" w:cs="Tahoma"/>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380661" w:rsidRPr="00380661" w14:paraId="6978CF07" w14:textId="77777777" w:rsidTr="00C7154E">
        <w:tc>
          <w:tcPr>
            <w:tcW w:w="584" w:type="dxa"/>
            <w:shd w:val="clear" w:color="auto" w:fill="1F3864" w:themeFill="accent5" w:themeFillShade="80"/>
          </w:tcPr>
          <w:p w14:paraId="3E5193B4"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lastRenderedPageBreak/>
              <w:t>N°</w:t>
            </w:r>
          </w:p>
        </w:tc>
        <w:tc>
          <w:tcPr>
            <w:tcW w:w="2385" w:type="dxa"/>
            <w:shd w:val="clear" w:color="auto" w:fill="1F3864" w:themeFill="accent5" w:themeFillShade="80"/>
          </w:tcPr>
          <w:p w14:paraId="5A9C3176"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CÓDIGO</w:t>
            </w:r>
          </w:p>
        </w:tc>
        <w:tc>
          <w:tcPr>
            <w:tcW w:w="1145" w:type="dxa"/>
            <w:shd w:val="clear" w:color="auto" w:fill="1F3864" w:themeFill="accent5" w:themeFillShade="80"/>
          </w:tcPr>
          <w:p w14:paraId="35226A3D"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UNIDAD</w:t>
            </w:r>
          </w:p>
        </w:tc>
        <w:tc>
          <w:tcPr>
            <w:tcW w:w="5095" w:type="dxa"/>
            <w:shd w:val="clear" w:color="auto" w:fill="1F3864" w:themeFill="accent5" w:themeFillShade="80"/>
          </w:tcPr>
          <w:p w14:paraId="04526EFF"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ÍTEM</w:t>
            </w:r>
          </w:p>
        </w:tc>
      </w:tr>
      <w:tr w:rsidR="00380661" w:rsidRPr="00380661" w14:paraId="7C7B2541" w14:textId="77777777" w:rsidTr="00C7154E">
        <w:tc>
          <w:tcPr>
            <w:tcW w:w="584" w:type="dxa"/>
            <w:shd w:val="clear" w:color="auto" w:fill="BDD6EE" w:themeFill="accent1" w:themeFillTint="66"/>
            <w:vAlign w:val="center"/>
          </w:tcPr>
          <w:p w14:paraId="5AAB27B1"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38</w:t>
            </w:r>
          </w:p>
        </w:tc>
        <w:tc>
          <w:tcPr>
            <w:tcW w:w="2385" w:type="dxa"/>
            <w:shd w:val="clear" w:color="auto" w:fill="BDD6EE" w:themeFill="accent1" w:themeFillTint="66"/>
            <w:vAlign w:val="center"/>
          </w:tcPr>
          <w:p w14:paraId="731E9D92"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VAC-IE-ILU-1</w:t>
            </w:r>
          </w:p>
        </w:tc>
        <w:tc>
          <w:tcPr>
            <w:tcW w:w="1145" w:type="dxa"/>
            <w:shd w:val="clear" w:color="auto" w:fill="BDD6EE" w:themeFill="accent1" w:themeFillTint="66"/>
            <w:vAlign w:val="center"/>
          </w:tcPr>
          <w:p w14:paraId="788FD5EF"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PTO</w:t>
            </w:r>
          </w:p>
        </w:tc>
        <w:tc>
          <w:tcPr>
            <w:tcW w:w="5095" w:type="dxa"/>
            <w:shd w:val="clear" w:color="auto" w:fill="BDD6EE" w:themeFill="accent1" w:themeFillTint="66"/>
            <w:vAlign w:val="center"/>
          </w:tcPr>
          <w:p w14:paraId="410F213E"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bCs/>
                <w:sz w:val="18"/>
                <w:szCs w:val="18"/>
              </w:rPr>
              <w:t>INSTALACIÓN ELÉCTRICA (PUNTO DE ILUMINACIÓN FOCO LED 18W)</w:t>
            </w:r>
          </w:p>
        </w:tc>
      </w:tr>
    </w:tbl>
    <w:p w14:paraId="1B5137BC" w14:textId="77777777" w:rsidR="00380661" w:rsidRPr="00380661" w:rsidRDefault="00380661" w:rsidP="00380661">
      <w:pPr>
        <w:tabs>
          <w:tab w:val="left" w:pos="560"/>
        </w:tabs>
        <w:spacing w:line="276" w:lineRule="auto"/>
        <w:jc w:val="both"/>
        <w:rPr>
          <w:rFonts w:ascii="Verdana" w:hAnsi="Verdana" w:cs="Tahoma"/>
          <w:b/>
          <w:color w:val="000000" w:themeColor="text1"/>
          <w:sz w:val="18"/>
          <w:szCs w:val="18"/>
        </w:rPr>
      </w:pPr>
      <w:r w:rsidRPr="00380661">
        <w:rPr>
          <w:rFonts w:ascii="Verdana" w:hAnsi="Verdana" w:cs="Tahoma"/>
          <w:b/>
          <w:color w:val="000000" w:themeColor="text1"/>
          <w:sz w:val="18"/>
          <w:szCs w:val="18"/>
        </w:rPr>
        <w:t>DESCRIPCIÓN. -</w:t>
      </w:r>
    </w:p>
    <w:p w14:paraId="15D3EA5C"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Este Ítem comprende la Instalación eléctrica para un punto de iluminación con FOCO LED 18W. Esta instalación se llevará a cabo siguiendo las especificaciones detalladas en los planos del proyecto o, en su defecto, conforme a las indicaciones proporcionadas por el Inspector de proyecto.</w:t>
      </w:r>
    </w:p>
    <w:p w14:paraId="7DD294B3" w14:textId="77777777" w:rsidR="00380661" w:rsidRPr="00380661" w:rsidRDefault="00380661" w:rsidP="00380661">
      <w:pPr>
        <w:tabs>
          <w:tab w:val="left" w:pos="560"/>
        </w:tabs>
        <w:spacing w:line="276" w:lineRule="auto"/>
        <w:jc w:val="both"/>
        <w:rPr>
          <w:rFonts w:ascii="Verdana" w:hAnsi="Verdana" w:cs="Tahoma"/>
          <w:b/>
          <w:color w:val="000000" w:themeColor="text1"/>
          <w:sz w:val="18"/>
          <w:szCs w:val="18"/>
        </w:rPr>
      </w:pPr>
      <w:r w:rsidRPr="00380661">
        <w:rPr>
          <w:rFonts w:ascii="Verdana" w:hAnsi="Verdana" w:cs="Tahoma"/>
          <w:b/>
          <w:color w:val="000000" w:themeColor="text1"/>
          <w:sz w:val="18"/>
          <w:szCs w:val="18"/>
        </w:rPr>
        <w:t>MATERIALES, HERRAMIENTAS Y EQUIPO. -</w:t>
      </w:r>
    </w:p>
    <w:p w14:paraId="129F8999" w14:textId="77777777" w:rsidR="00380661" w:rsidRPr="00380661" w:rsidRDefault="00380661" w:rsidP="00380661">
      <w:pPr>
        <w:tabs>
          <w:tab w:val="left" w:pos="8711"/>
        </w:tabs>
        <w:spacing w:line="276" w:lineRule="auto"/>
        <w:jc w:val="both"/>
        <w:rPr>
          <w:rFonts w:ascii="Verdana" w:hAnsi="Verdana" w:cs="Tahoma"/>
          <w:sz w:val="18"/>
          <w:szCs w:val="18"/>
          <w:lang w:eastAsia="es-ES"/>
        </w:rPr>
      </w:pPr>
      <w:r w:rsidRPr="0038066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0D6E5BB9" w14:textId="77777777" w:rsidR="00380661" w:rsidRPr="00380661" w:rsidRDefault="00380661" w:rsidP="00380661">
      <w:pPr>
        <w:tabs>
          <w:tab w:val="left" w:pos="8711"/>
        </w:tabs>
        <w:spacing w:line="276" w:lineRule="auto"/>
        <w:jc w:val="both"/>
        <w:rPr>
          <w:rFonts w:ascii="Verdana" w:hAnsi="Verdana" w:cs="Tahoma"/>
          <w:sz w:val="18"/>
          <w:szCs w:val="18"/>
          <w:lang w:eastAsia="es-ES"/>
        </w:rPr>
      </w:pPr>
      <w:r w:rsidRPr="00380661">
        <w:rPr>
          <w:rFonts w:ascii="Verdana" w:hAnsi="Verdana" w:cs="Tahoma"/>
          <w:sz w:val="18"/>
          <w:szCs w:val="18"/>
          <w:lang w:eastAsia="es-ES"/>
        </w:rPr>
        <w:t>Los accesorios deben ser de primera calidad dentro el mercado local y que cumplan las exigencias técnicas del proyecto.</w:t>
      </w:r>
    </w:p>
    <w:p w14:paraId="5DC170F7" w14:textId="77777777" w:rsidR="00380661" w:rsidRPr="00380661" w:rsidRDefault="00380661" w:rsidP="00380661">
      <w:pPr>
        <w:tabs>
          <w:tab w:val="left" w:pos="560"/>
        </w:tabs>
        <w:spacing w:line="276" w:lineRule="auto"/>
        <w:jc w:val="both"/>
        <w:rPr>
          <w:rFonts w:ascii="Verdana" w:hAnsi="Verdana" w:cs="Tahoma"/>
          <w:b/>
          <w:color w:val="000000" w:themeColor="text1"/>
          <w:sz w:val="18"/>
          <w:szCs w:val="18"/>
        </w:rPr>
      </w:pPr>
      <w:r w:rsidRPr="00380661">
        <w:rPr>
          <w:rFonts w:ascii="Verdana" w:hAnsi="Verdana" w:cs="Tahoma"/>
          <w:b/>
          <w:color w:val="000000" w:themeColor="text1"/>
          <w:sz w:val="18"/>
          <w:szCs w:val="18"/>
        </w:rPr>
        <w:t xml:space="preserve">FORMA DE EJECUCIÓN. – </w:t>
      </w:r>
    </w:p>
    <w:p w14:paraId="6117ACBD"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44AB5E9"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1319106"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59563CE"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4F229A65"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La provisión e instalación del punto de iluminación FOCO LED 18W Empotrable a cargo de la Entidad Ejecutora deben realizarse de la mejor forma y dentro del plazo establecido en el contrato, de modo que la Entidad Ejecutora garantice la funcionalidad de esta etapa del proyecto eléctrico.</w:t>
      </w:r>
    </w:p>
    <w:p w14:paraId="7D89F63F"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0B8BBC2"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3A07D878"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5A084903"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Además, de las instrucciones que el Inspector de proyecto relativas a las condiciones y forma en que deben ejecutarse los trabajos la provisión e instalación del punto de iluminación FOCO LED 18W Empotrable, todo aquello que no se menciona explícitamente en estas especificaciones técnicas pero que sean necesarios para la completa realización de los trabajos, serán provistos e implementados conforme lo coordinado.</w:t>
      </w:r>
    </w:p>
    <w:p w14:paraId="0AE5D4A1"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En caso de que existiere discrepancia entre planos y especificaciones, se deberá presentar la solución al Inspector de proyecto, para obtener la aprobación de la misma.</w:t>
      </w:r>
    </w:p>
    <w:p w14:paraId="2E1AE47A"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lastRenderedPageBreak/>
        <w:t>Se efectuarán pruebas de tierra, conductividad, resistencia, aislamiento y otros para el correcto funcionamiento del sistema eléctrico, para ello la Entidad Ejecutora deberá proveer de un generador eléctrico, para las comprobaciones necesarias.</w:t>
      </w:r>
    </w:p>
    <w:p w14:paraId="58BBFACE" w14:textId="77777777" w:rsidR="00380661" w:rsidRPr="00380661" w:rsidRDefault="00380661" w:rsidP="00380661">
      <w:pPr>
        <w:tabs>
          <w:tab w:val="left" w:pos="8711"/>
        </w:tabs>
        <w:spacing w:line="276" w:lineRule="auto"/>
        <w:jc w:val="both"/>
        <w:rPr>
          <w:rFonts w:ascii="Verdana" w:hAnsi="Verdana" w:cs="Tahoma"/>
          <w:b/>
          <w:sz w:val="18"/>
          <w:szCs w:val="18"/>
          <w:lang w:eastAsia="es-ES"/>
        </w:rPr>
      </w:pPr>
      <w:r w:rsidRPr="00380661">
        <w:rPr>
          <w:rFonts w:ascii="Verdana" w:hAnsi="Verdana" w:cs="Tahoma"/>
          <w:b/>
          <w:sz w:val="18"/>
          <w:szCs w:val="18"/>
          <w:lang w:eastAsia="es-ES"/>
        </w:rPr>
        <w:t>Criterios de Control, Aceptación y Rechazo</w:t>
      </w:r>
    </w:p>
    <w:p w14:paraId="3E918C8C" w14:textId="77777777" w:rsidR="00380661" w:rsidRPr="00380661" w:rsidRDefault="00380661" w:rsidP="00380661">
      <w:pPr>
        <w:tabs>
          <w:tab w:val="left" w:pos="560"/>
        </w:tabs>
        <w:spacing w:line="276" w:lineRule="auto"/>
        <w:jc w:val="both"/>
        <w:rPr>
          <w:rFonts w:ascii="Verdana" w:hAnsi="Verdana" w:cs="Tahoma"/>
          <w:sz w:val="18"/>
          <w:szCs w:val="18"/>
          <w:lang w:eastAsia="es-ES"/>
        </w:rPr>
      </w:pPr>
      <w:r w:rsidRPr="00380661">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70C9BD49" w14:textId="77777777" w:rsidR="00380661" w:rsidRPr="00380661" w:rsidRDefault="00380661" w:rsidP="00380661">
      <w:pPr>
        <w:tabs>
          <w:tab w:val="left" w:pos="8711"/>
        </w:tabs>
        <w:spacing w:line="276" w:lineRule="auto"/>
        <w:jc w:val="both"/>
        <w:rPr>
          <w:rFonts w:ascii="Verdana" w:hAnsi="Verdana" w:cs="Tahoma"/>
          <w:sz w:val="18"/>
          <w:szCs w:val="18"/>
          <w:lang w:eastAsia="es-ES"/>
        </w:rPr>
      </w:pPr>
      <w:r w:rsidRPr="00380661">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066F7EFA" w14:textId="77777777" w:rsidR="00380661" w:rsidRPr="00380661" w:rsidRDefault="00380661" w:rsidP="00380661">
      <w:pPr>
        <w:tabs>
          <w:tab w:val="left" w:pos="560"/>
        </w:tabs>
        <w:spacing w:line="276" w:lineRule="auto"/>
        <w:jc w:val="both"/>
        <w:rPr>
          <w:rFonts w:ascii="Verdana" w:hAnsi="Verdana" w:cs="Tahoma"/>
          <w:b/>
          <w:color w:val="000000" w:themeColor="text1"/>
          <w:sz w:val="18"/>
          <w:szCs w:val="18"/>
        </w:rPr>
      </w:pPr>
      <w:r w:rsidRPr="00380661">
        <w:rPr>
          <w:rFonts w:ascii="Verdana" w:hAnsi="Verdana" w:cs="Tahoma"/>
          <w:b/>
          <w:color w:val="000000" w:themeColor="text1"/>
          <w:sz w:val="18"/>
          <w:szCs w:val="18"/>
        </w:rPr>
        <w:t xml:space="preserve">MEDICIÓN. – </w:t>
      </w:r>
    </w:p>
    <w:p w14:paraId="7E66EE32"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 xml:space="preserve">La instalación eléctrica (punto de iluminación FOCO LED 18W) se medirá por </w:t>
      </w:r>
      <w:r w:rsidRPr="00380661">
        <w:rPr>
          <w:rFonts w:ascii="Verdana" w:hAnsi="Verdana" w:cs="Tahoma"/>
          <w:b/>
          <w:sz w:val="18"/>
          <w:szCs w:val="18"/>
        </w:rPr>
        <w:t xml:space="preserve">Punto, </w:t>
      </w:r>
      <w:r w:rsidRPr="00380661">
        <w:rPr>
          <w:rFonts w:ascii="Verdana" w:hAnsi="Verdana" w:cs="Tahoma"/>
          <w:sz w:val="18"/>
          <w:szCs w:val="18"/>
        </w:rPr>
        <w:t>instalado con todos sus accesorios</w:t>
      </w:r>
      <w:r w:rsidRPr="00380661">
        <w:rPr>
          <w:rFonts w:ascii="Verdana" w:hAnsi="Verdana" w:cs="Tahoma"/>
          <w:b/>
          <w:sz w:val="18"/>
          <w:szCs w:val="18"/>
        </w:rPr>
        <w:t xml:space="preserve"> </w:t>
      </w:r>
      <w:r w:rsidRPr="00380661">
        <w:rPr>
          <w:rFonts w:ascii="Verdana" w:hAnsi="Verdana" w:cs="Tahoma"/>
          <w:sz w:val="18"/>
          <w:szCs w:val="18"/>
        </w:rPr>
        <w:t xml:space="preserve">y funcionamiento comprobado de acuerdo a planos y/o instrucción del Inspector de proyecto. </w:t>
      </w:r>
    </w:p>
    <w:p w14:paraId="4DCCE8E7" w14:textId="77777777" w:rsidR="00380661" w:rsidRPr="00380661" w:rsidRDefault="00380661" w:rsidP="00380661">
      <w:pPr>
        <w:tabs>
          <w:tab w:val="left" w:pos="560"/>
        </w:tabs>
        <w:spacing w:line="276" w:lineRule="auto"/>
        <w:jc w:val="both"/>
        <w:rPr>
          <w:rFonts w:ascii="Verdana" w:hAnsi="Verdana" w:cs="Tahoma"/>
          <w:b/>
          <w:color w:val="000000"/>
          <w:sz w:val="18"/>
          <w:szCs w:val="18"/>
        </w:rPr>
      </w:pPr>
      <w:bookmarkStart w:id="173" w:name="_Hlk67220710"/>
      <w:r w:rsidRPr="00380661">
        <w:rPr>
          <w:rFonts w:ascii="Verdana" w:hAnsi="Verdana" w:cs="Tahoma"/>
          <w:b/>
          <w:color w:val="000000"/>
          <w:sz w:val="18"/>
          <w:szCs w:val="18"/>
        </w:rPr>
        <w:t>APORTE PROPIO. –</w:t>
      </w:r>
    </w:p>
    <w:p w14:paraId="490FBFC2"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C3C4725" w14:textId="77777777" w:rsidR="00380661" w:rsidRPr="00380661" w:rsidRDefault="00380661" w:rsidP="00380661">
      <w:pPr>
        <w:tabs>
          <w:tab w:val="left" w:pos="560"/>
        </w:tabs>
        <w:spacing w:line="276" w:lineRule="auto"/>
        <w:jc w:val="both"/>
        <w:rPr>
          <w:rFonts w:ascii="Verdana" w:hAnsi="Verdana" w:cs="Tahoma"/>
          <w:color w:val="000000" w:themeColor="text1"/>
          <w:sz w:val="18"/>
          <w:szCs w:val="18"/>
        </w:rPr>
      </w:pPr>
      <w:r w:rsidRPr="00380661">
        <w:rPr>
          <w:rFonts w:ascii="Verdana" w:hAnsi="Verdana" w:cs="Tahoma"/>
          <w:color w:val="000000" w:themeColor="text1"/>
          <w:sz w:val="18"/>
          <w:szCs w:val="18"/>
        </w:rPr>
        <w:t>Este aporte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380661" w:rsidRPr="00380661" w14:paraId="5540B265" w14:textId="77777777" w:rsidTr="00C7154E">
        <w:tc>
          <w:tcPr>
            <w:tcW w:w="584" w:type="dxa"/>
            <w:shd w:val="clear" w:color="auto" w:fill="1F3864" w:themeFill="accent5" w:themeFillShade="80"/>
          </w:tcPr>
          <w:bookmarkEnd w:id="173"/>
          <w:p w14:paraId="2F825632"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N°</w:t>
            </w:r>
          </w:p>
        </w:tc>
        <w:tc>
          <w:tcPr>
            <w:tcW w:w="2385" w:type="dxa"/>
            <w:shd w:val="clear" w:color="auto" w:fill="1F3864" w:themeFill="accent5" w:themeFillShade="80"/>
          </w:tcPr>
          <w:p w14:paraId="36318A77"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CODIGO</w:t>
            </w:r>
          </w:p>
        </w:tc>
        <w:tc>
          <w:tcPr>
            <w:tcW w:w="1145" w:type="dxa"/>
            <w:shd w:val="clear" w:color="auto" w:fill="1F3864" w:themeFill="accent5" w:themeFillShade="80"/>
          </w:tcPr>
          <w:p w14:paraId="2599C9F4"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UNIDAD</w:t>
            </w:r>
          </w:p>
        </w:tc>
        <w:tc>
          <w:tcPr>
            <w:tcW w:w="5095" w:type="dxa"/>
            <w:shd w:val="clear" w:color="auto" w:fill="1F3864" w:themeFill="accent5" w:themeFillShade="80"/>
          </w:tcPr>
          <w:p w14:paraId="17E55D80"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ITEM</w:t>
            </w:r>
          </w:p>
        </w:tc>
      </w:tr>
      <w:tr w:rsidR="00380661" w:rsidRPr="00380661" w14:paraId="7741B656" w14:textId="77777777" w:rsidTr="00C7154E">
        <w:tc>
          <w:tcPr>
            <w:tcW w:w="584" w:type="dxa"/>
            <w:shd w:val="clear" w:color="auto" w:fill="BDD6EE" w:themeFill="accent1" w:themeFillTint="66"/>
          </w:tcPr>
          <w:p w14:paraId="2E089DB1"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39</w:t>
            </w:r>
          </w:p>
        </w:tc>
        <w:tc>
          <w:tcPr>
            <w:tcW w:w="2385" w:type="dxa"/>
            <w:shd w:val="clear" w:color="auto" w:fill="BDD6EE" w:themeFill="accent1" w:themeFillTint="66"/>
          </w:tcPr>
          <w:p w14:paraId="1B965057"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VAC-IE-COR-1</w:t>
            </w:r>
          </w:p>
        </w:tc>
        <w:tc>
          <w:tcPr>
            <w:tcW w:w="1145" w:type="dxa"/>
            <w:shd w:val="clear" w:color="auto" w:fill="BDD6EE" w:themeFill="accent1" w:themeFillTint="66"/>
          </w:tcPr>
          <w:p w14:paraId="7094E68E"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PTO</w:t>
            </w:r>
          </w:p>
        </w:tc>
        <w:tc>
          <w:tcPr>
            <w:tcW w:w="5095" w:type="dxa"/>
            <w:shd w:val="clear" w:color="auto" w:fill="BDD6EE" w:themeFill="accent1" w:themeFillTint="66"/>
          </w:tcPr>
          <w:p w14:paraId="1B5DC455"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bCs/>
                <w:sz w:val="18"/>
                <w:szCs w:val="18"/>
              </w:rPr>
              <w:t>INSTALACIÓN ELÉCTRICA (PUNTO TOMACORRIENTE DOBLE)</w:t>
            </w:r>
          </w:p>
        </w:tc>
      </w:tr>
    </w:tbl>
    <w:p w14:paraId="2EFCE9B2" w14:textId="77777777" w:rsidR="00380661" w:rsidRPr="00380661" w:rsidRDefault="00380661" w:rsidP="00380661">
      <w:pPr>
        <w:tabs>
          <w:tab w:val="left" w:pos="8711"/>
        </w:tabs>
        <w:spacing w:line="276" w:lineRule="auto"/>
        <w:rPr>
          <w:rFonts w:ascii="Verdana" w:hAnsi="Verdana" w:cs="Tahoma"/>
          <w:b/>
          <w:sz w:val="18"/>
          <w:szCs w:val="18"/>
        </w:rPr>
      </w:pPr>
      <w:r w:rsidRPr="00380661">
        <w:rPr>
          <w:rFonts w:ascii="Verdana" w:hAnsi="Verdana" w:cs="Tahoma"/>
          <w:b/>
          <w:sz w:val="18"/>
          <w:szCs w:val="18"/>
        </w:rPr>
        <w:t>DESCRIPCIÓN. -</w:t>
      </w:r>
    </w:p>
    <w:p w14:paraId="379E0D3C"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 xml:space="preserve">Este Ítem comprende la Instalación eléctrica (punto de tomacorriente doble), dispuesta de acuerdo </w:t>
      </w:r>
      <w:r w:rsidRPr="00380661">
        <w:rPr>
          <w:rFonts w:ascii="Verdana" w:hAnsi="Verdana" w:cs="Tahoma"/>
          <w:color w:val="000000"/>
          <w:sz w:val="18"/>
          <w:szCs w:val="18"/>
        </w:rPr>
        <w:t>los planos constructivos y/o instrucciones del Inspector de proyecto</w:t>
      </w:r>
      <w:r w:rsidRPr="00380661">
        <w:rPr>
          <w:rFonts w:ascii="Verdana" w:hAnsi="Verdana" w:cs="Tahoma"/>
          <w:sz w:val="18"/>
          <w:szCs w:val="18"/>
        </w:rPr>
        <w:t>.</w:t>
      </w:r>
    </w:p>
    <w:p w14:paraId="456E79C8" w14:textId="77777777" w:rsidR="00380661" w:rsidRPr="00380661" w:rsidRDefault="00380661" w:rsidP="00380661">
      <w:pPr>
        <w:tabs>
          <w:tab w:val="left" w:pos="8711"/>
        </w:tabs>
        <w:spacing w:line="276" w:lineRule="auto"/>
        <w:rPr>
          <w:rFonts w:ascii="Verdana" w:hAnsi="Verdana" w:cs="Tahoma"/>
          <w:b/>
          <w:sz w:val="18"/>
          <w:szCs w:val="18"/>
        </w:rPr>
      </w:pPr>
      <w:r w:rsidRPr="00380661">
        <w:rPr>
          <w:rFonts w:ascii="Verdana" w:hAnsi="Verdana" w:cs="Tahoma"/>
          <w:b/>
          <w:sz w:val="18"/>
          <w:szCs w:val="18"/>
        </w:rPr>
        <w:t>MATERIALES, HERRAMIENTAS Y EQUIPO. -</w:t>
      </w:r>
    </w:p>
    <w:p w14:paraId="3A42D655"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1254B34"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Los accesorios deben ser de primera calidad dentro el mercado local y que cumplan las exigencias técnicas del proyecto.</w:t>
      </w:r>
    </w:p>
    <w:p w14:paraId="7EC2D8F0" w14:textId="77777777" w:rsidR="00380661" w:rsidRPr="00380661" w:rsidRDefault="00380661" w:rsidP="00380661">
      <w:pPr>
        <w:tabs>
          <w:tab w:val="left" w:pos="8711"/>
        </w:tabs>
        <w:spacing w:line="276" w:lineRule="auto"/>
        <w:rPr>
          <w:rFonts w:ascii="Verdana" w:hAnsi="Verdana" w:cs="Tahoma"/>
          <w:b/>
          <w:sz w:val="18"/>
          <w:szCs w:val="18"/>
        </w:rPr>
      </w:pPr>
      <w:r w:rsidRPr="00380661">
        <w:rPr>
          <w:rFonts w:ascii="Verdana" w:hAnsi="Verdana" w:cs="Tahoma"/>
          <w:b/>
          <w:sz w:val="18"/>
          <w:szCs w:val="18"/>
        </w:rPr>
        <w:t>FORMA DE EJECUCIÓN. -</w:t>
      </w:r>
    </w:p>
    <w:p w14:paraId="1409613B"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En general, la instalación eléctrica (punto tomacorriente doble) deberá cumplir con las siguientes directrices referidas a la ejecución:</w:t>
      </w:r>
    </w:p>
    <w:p w14:paraId="46E3D998"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E1F68CC"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06042604"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68331B00"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 xml:space="preserve">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w:t>
      </w:r>
      <w:r w:rsidRPr="00380661">
        <w:rPr>
          <w:rFonts w:ascii="Verdana" w:hAnsi="Verdana" w:cs="Tahoma"/>
          <w:sz w:val="18"/>
          <w:szCs w:val="18"/>
        </w:rPr>
        <w:lastRenderedPageBreak/>
        <w:t>diámetros excesivos al colocar la cinta aislante y evitar un posible cortocircuito, debiendo contar con la autorización del Inspector de proyecto.</w:t>
      </w:r>
    </w:p>
    <w:p w14:paraId="0B9FCE02"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0CAED1A3"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9AD0274"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6D43E45E"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Los tomacorrientes deben instalarse a 0.40 m sobre el nivel del piso terminado, y en los lugares indicados en planos y/o instrucciones del Inspector de proyecto.</w:t>
      </w:r>
    </w:p>
    <w:p w14:paraId="609CEE3F"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En caso de que existiere discrepancia entre planos y especificaciones, se deberá presentar la solución al Inspector de proyecto, para obtener la aprobación de la misma.</w:t>
      </w:r>
    </w:p>
    <w:p w14:paraId="7F6CC9B7" w14:textId="77777777" w:rsidR="00380661" w:rsidRPr="00380661" w:rsidRDefault="00380661" w:rsidP="00380661">
      <w:pPr>
        <w:tabs>
          <w:tab w:val="left" w:pos="8711"/>
        </w:tabs>
        <w:spacing w:line="276" w:lineRule="auto"/>
        <w:jc w:val="both"/>
        <w:rPr>
          <w:rFonts w:ascii="Verdana" w:hAnsi="Verdana" w:cs="Tahoma"/>
          <w:b/>
          <w:sz w:val="18"/>
          <w:szCs w:val="18"/>
        </w:rPr>
      </w:pPr>
      <w:r w:rsidRPr="00380661">
        <w:rPr>
          <w:rFonts w:ascii="Verdana" w:hAnsi="Verdana" w:cs="Tahoma"/>
          <w:b/>
          <w:sz w:val="18"/>
          <w:szCs w:val="18"/>
        </w:rPr>
        <w:t>Criterios de Control, Aceptación y Rechazo</w:t>
      </w:r>
    </w:p>
    <w:p w14:paraId="0B8361BA"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4A48D3F1"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6F7A74E" w14:textId="77777777" w:rsidR="00380661" w:rsidRPr="00380661" w:rsidRDefault="00380661" w:rsidP="00380661">
      <w:pPr>
        <w:tabs>
          <w:tab w:val="left" w:pos="8711"/>
        </w:tabs>
        <w:spacing w:line="276" w:lineRule="auto"/>
        <w:rPr>
          <w:rFonts w:ascii="Verdana" w:hAnsi="Verdana" w:cs="Tahoma"/>
          <w:b/>
          <w:sz w:val="18"/>
          <w:szCs w:val="18"/>
        </w:rPr>
      </w:pPr>
      <w:r w:rsidRPr="00380661">
        <w:rPr>
          <w:rFonts w:ascii="Verdana" w:hAnsi="Verdana" w:cs="Tahoma"/>
          <w:b/>
          <w:sz w:val="18"/>
          <w:szCs w:val="18"/>
        </w:rPr>
        <w:t>MEDICIÓN. -</w:t>
      </w:r>
    </w:p>
    <w:p w14:paraId="45DA449C"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 xml:space="preserve">La instalación eléctrica (punto tomacorriente simple) se medirá por </w:t>
      </w:r>
      <w:r w:rsidRPr="00380661">
        <w:rPr>
          <w:rFonts w:ascii="Verdana" w:hAnsi="Verdana" w:cs="Tahoma"/>
          <w:b/>
          <w:sz w:val="18"/>
          <w:szCs w:val="18"/>
        </w:rPr>
        <w:t xml:space="preserve">Punto, </w:t>
      </w:r>
      <w:r w:rsidRPr="00380661">
        <w:rPr>
          <w:rFonts w:ascii="Verdana" w:hAnsi="Verdana" w:cs="Tahoma"/>
          <w:sz w:val="18"/>
          <w:szCs w:val="18"/>
        </w:rPr>
        <w:t>instalado con todos sus accesorios de acuerdo a planos constructivos y/o instrucción del Inspector de proyecto</w:t>
      </w:r>
      <w:r w:rsidRPr="00380661">
        <w:rPr>
          <w:rFonts w:ascii="Verdana" w:hAnsi="Verdana" w:cs="Tahoma"/>
          <w:b/>
          <w:sz w:val="18"/>
          <w:szCs w:val="18"/>
        </w:rPr>
        <w:t xml:space="preserve"> </w:t>
      </w:r>
      <w:r w:rsidRPr="00380661">
        <w:rPr>
          <w:rFonts w:ascii="Verdana" w:hAnsi="Verdana" w:cs="Tahoma"/>
          <w:sz w:val="18"/>
          <w:szCs w:val="18"/>
        </w:rPr>
        <w:t>y funcionamiento comprobado mediante testeo o pruebas correspondientes.</w:t>
      </w:r>
    </w:p>
    <w:p w14:paraId="6186F660" w14:textId="77777777" w:rsidR="00380661" w:rsidRPr="00380661" w:rsidRDefault="00380661" w:rsidP="00380661">
      <w:pPr>
        <w:tabs>
          <w:tab w:val="left" w:pos="560"/>
        </w:tabs>
        <w:spacing w:line="276" w:lineRule="auto"/>
        <w:jc w:val="both"/>
        <w:rPr>
          <w:rFonts w:ascii="Verdana" w:hAnsi="Verdana" w:cs="Tahoma"/>
          <w:b/>
          <w:sz w:val="18"/>
          <w:szCs w:val="18"/>
        </w:rPr>
      </w:pPr>
      <w:r w:rsidRPr="00380661">
        <w:rPr>
          <w:rFonts w:ascii="Verdana" w:hAnsi="Verdana" w:cs="Tahoma"/>
          <w:b/>
          <w:sz w:val="18"/>
          <w:szCs w:val="18"/>
        </w:rPr>
        <w:t>APORTE PROPIO. -</w:t>
      </w:r>
    </w:p>
    <w:p w14:paraId="11A6BBB0" w14:textId="77777777" w:rsidR="00380661" w:rsidRPr="00380661" w:rsidRDefault="00380661" w:rsidP="00380661">
      <w:pPr>
        <w:spacing w:line="276" w:lineRule="auto"/>
        <w:jc w:val="both"/>
        <w:rPr>
          <w:rFonts w:ascii="Verdana" w:hAnsi="Verdana" w:cs="Tahoma"/>
          <w:color w:val="000000"/>
          <w:sz w:val="18"/>
          <w:szCs w:val="18"/>
        </w:rPr>
      </w:pPr>
      <w:r w:rsidRPr="00380661">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47AF740" w14:textId="77777777" w:rsidR="00380661" w:rsidRPr="00380661" w:rsidRDefault="00380661" w:rsidP="00380661">
      <w:pPr>
        <w:tabs>
          <w:tab w:val="left" w:pos="560"/>
        </w:tabs>
        <w:spacing w:line="276" w:lineRule="auto"/>
        <w:jc w:val="both"/>
        <w:rPr>
          <w:rFonts w:ascii="Verdana" w:hAnsi="Verdana" w:cs="Tahoma"/>
          <w:color w:val="000000"/>
          <w:sz w:val="18"/>
          <w:szCs w:val="18"/>
        </w:rPr>
      </w:pPr>
      <w:r w:rsidRPr="00380661">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380661" w:rsidRPr="00380661" w14:paraId="038A1815" w14:textId="77777777" w:rsidTr="00C7154E">
        <w:tc>
          <w:tcPr>
            <w:tcW w:w="584" w:type="dxa"/>
            <w:shd w:val="clear" w:color="auto" w:fill="1F3864" w:themeFill="accent5" w:themeFillShade="80"/>
            <w:vAlign w:val="center"/>
          </w:tcPr>
          <w:p w14:paraId="3C6C2173" w14:textId="77777777" w:rsidR="00380661" w:rsidRPr="00380661" w:rsidRDefault="00380661" w:rsidP="00380661">
            <w:pPr>
              <w:spacing w:line="276" w:lineRule="auto"/>
              <w:jc w:val="center"/>
              <w:rPr>
                <w:rFonts w:ascii="Verdana" w:hAnsi="Verdana" w:cs="Tahoma"/>
                <w:b/>
                <w:color w:val="FFFFFF" w:themeColor="background1"/>
                <w:sz w:val="18"/>
                <w:szCs w:val="18"/>
              </w:rPr>
            </w:pPr>
            <w:r w:rsidRPr="00380661">
              <w:rPr>
                <w:rFonts w:ascii="Verdana" w:hAnsi="Verdana" w:cs="Tahoma"/>
                <w:b/>
                <w:color w:val="FFFFFF" w:themeColor="background1"/>
                <w:sz w:val="18"/>
                <w:szCs w:val="18"/>
              </w:rPr>
              <w:t>N°</w:t>
            </w:r>
          </w:p>
        </w:tc>
        <w:tc>
          <w:tcPr>
            <w:tcW w:w="2385" w:type="dxa"/>
            <w:shd w:val="clear" w:color="auto" w:fill="1F3864" w:themeFill="accent5" w:themeFillShade="80"/>
            <w:vAlign w:val="center"/>
          </w:tcPr>
          <w:p w14:paraId="1B4C1265" w14:textId="77777777" w:rsidR="00380661" w:rsidRPr="00380661" w:rsidRDefault="00380661" w:rsidP="00380661">
            <w:pPr>
              <w:spacing w:line="276" w:lineRule="auto"/>
              <w:jc w:val="center"/>
              <w:rPr>
                <w:rFonts w:ascii="Verdana" w:hAnsi="Verdana" w:cs="Tahoma"/>
                <w:b/>
                <w:color w:val="FFFFFF" w:themeColor="background1"/>
                <w:sz w:val="18"/>
                <w:szCs w:val="18"/>
              </w:rPr>
            </w:pPr>
            <w:r w:rsidRPr="00380661">
              <w:rPr>
                <w:rFonts w:ascii="Verdana" w:hAnsi="Verdana" w:cs="Tahoma"/>
                <w:b/>
                <w:color w:val="FFFFFF" w:themeColor="background1"/>
                <w:sz w:val="18"/>
                <w:szCs w:val="18"/>
              </w:rPr>
              <w:t>CODIGO</w:t>
            </w:r>
          </w:p>
        </w:tc>
        <w:tc>
          <w:tcPr>
            <w:tcW w:w="1145" w:type="dxa"/>
            <w:shd w:val="clear" w:color="auto" w:fill="1F3864" w:themeFill="accent5" w:themeFillShade="80"/>
            <w:vAlign w:val="center"/>
          </w:tcPr>
          <w:p w14:paraId="506A6975" w14:textId="77777777" w:rsidR="00380661" w:rsidRPr="00380661" w:rsidRDefault="00380661" w:rsidP="00380661">
            <w:pPr>
              <w:spacing w:line="276" w:lineRule="auto"/>
              <w:jc w:val="center"/>
              <w:rPr>
                <w:rFonts w:ascii="Verdana" w:hAnsi="Verdana" w:cs="Tahoma"/>
                <w:b/>
                <w:color w:val="FFFFFF" w:themeColor="background1"/>
                <w:sz w:val="18"/>
                <w:szCs w:val="18"/>
              </w:rPr>
            </w:pPr>
            <w:r w:rsidRPr="00380661">
              <w:rPr>
                <w:rFonts w:ascii="Verdana" w:hAnsi="Verdana" w:cs="Tahoma"/>
                <w:b/>
                <w:color w:val="FFFFFF" w:themeColor="background1"/>
                <w:sz w:val="18"/>
                <w:szCs w:val="18"/>
              </w:rPr>
              <w:t>UNIDAD</w:t>
            </w:r>
          </w:p>
        </w:tc>
        <w:tc>
          <w:tcPr>
            <w:tcW w:w="5095" w:type="dxa"/>
            <w:shd w:val="clear" w:color="auto" w:fill="1F3864" w:themeFill="accent5" w:themeFillShade="80"/>
            <w:vAlign w:val="center"/>
          </w:tcPr>
          <w:p w14:paraId="1D5C9342" w14:textId="77777777" w:rsidR="00380661" w:rsidRPr="00380661" w:rsidRDefault="00380661" w:rsidP="00380661">
            <w:pPr>
              <w:spacing w:line="276" w:lineRule="auto"/>
              <w:jc w:val="center"/>
              <w:rPr>
                <w:rFonts w:ascii="Verdana" w:hAnsi="Verdana" w:cs="Tahoma"/>
                <w:b/>
                <w:color w:val="FFFFFF" w:themeColor="background1"/>
                <w:sz w:val="18"/>
                <w:szCs w:val="18"/>
              </w:rPr>
            </w:pPr>
            <w:r w:rsidRPr="00380661">
              <w:rPr>
                <w:rFonts w:ascii="Verdana" w:hAnsi="Verdana" w:cs="Tahoma"/>
                <w:b/>
                <w:color w:val="FFFFFF" w:themeColor="background1"/>
                <w:sz w:val="18"/>
                <w:szCs w:val="18"/>
              </w:rPr>
              <w:t>ITEM</w:t>
            </w:r>
          </w:p>
        </w:tc>
      </w:tr>
      <w:tr w:rsidR="00380661" w:rsidRPr="00380661" w14:paraId="1A74D824" w14:textId="77777777" w:rsidTr="00C7154E">
        <w:trPr>
          <w:trHeight w:val="420"/>
        </w:trPr>
        <w:tc>
          <w:tcPr>
            <w:tcW w:w="584" w:type="dxa"/>
            <w:shd w:val="clear" w:color="auto" w:fill="BDD6EE" w:themeFill="accent1" w:themeFillTint="66"/>
            <w:vAlign w:val="center"/>
          </w:tcPr>
          <w:p w14:paraId="63CA8D95"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40</w:t>
            </w:r>
          </w:p>
        </w:tc>
        <w:tc>
          <w:tcPr>
            <w:tcW w:w="2385" w:type="dxa"/>
            <w:shd w:val="clear" w:color="auto" w:fill="BDD6EE" w:themeFill="accent1" w:themeFillTint="66"/>
            <w:vAlign w:val="center"/>
          </w:tcPr>
          <w:p w14:paraId="6CA6708E"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VAC-IE-FUE-1</w:t>
            </w:r>
          </w:p>
        </w:tc>
        <w:tc>
          <w:tcPr>
            <w:tcW w:w="1145" w:type="dxa"/>
            <w:shd w:val="clear" w:color="auto" w:fill="BDD6EE" w:themeFill="accent1" w:themeFillTint="66"/>
            <w:vAlign w:val="center"/>
          </w:tcPr>
          <w:p w14:paraId="4838F936"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PTO</w:t>
            </w:r>
          </w:p>
        </w:tc>
        <w:tc>
          <w:tcPr>
            <w:tcW w:w="5095" w:type="dxa"/>
            <w:shd w:val="clear" w:color="auto" w:fill="BDD6EE" w:themeFill="accent1" w:themeFillTint="66"/>
            <w:vAlign w:val="center"/>
          </w:tcPr>
          <w:p w14:paraId="4CBD6FBF"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INSTALACIÓN ELÉCTRICA (TOMA DE FUERZA)</w:t>
            </w:r>
          </w:p>
        </w:tc>
      </w:tr>
    </w:tbl>
    <w:p w14:paraId="0F94AA2F" w14:textId="77777777" w:rsidR="00380661" w:rsidRPr="00380661" w:rsidRDefault="00380661" w:rsidP="00380661">
      <w:pPr>
        <w:pStyle w:val="Ttulo1"/>
        <w:spacing w:line="276" w:lineRule="auto"/>
        <w:jc w:val="both"/>
        <w:rPr>
          <w:rFonts w:ascii="Verdana" w:hAnsi="Verdana" w:cs="Tahoma"/>
          <w:sz w:val="18"/>
          <w:szCs w:val="18"/>
        </w:rPr>
      </w:pPr>
      <w:r w:rsidRPr="00380661">
        <w:rPr>
          <w:rFonts w:ascii="Verdana" w:hAnsi="Verdana" w:cs="Tahoma"/>
          <w:sz w:val="18"/>
          <w:szCs w:val="18"/>
        </w:rPr>
        <w:t>DESCRIPCIÓN. -</w:t>
      </w:r>
    </w:p>
    <w:p w14:paraId="55517D07" w14:textId="77777777" w:rsidR="00380661" w:rsidRPr="00380661" w:rsidRDefault="00380661" w:rsidP="00380661">
      <w:pPr>
        <w:pStyle w:val="Textoindependiente"/>
        <w:spacing w:line="276" w:lineRule="auto"/>
        <w:ind w:right="145"/>
        <w:rPr>
          <w:rFonts w:ascii="Verdana" w:hAnsi="Verdana" w:cs="Tahoma"/>
          <w:sz w:val="18"/>
          <w:szCs w:val="18"/>
        </w:rPr>
      </w:pPr>
      <w:r w:rsidRPr="00380661">
        <w:rPr>
          <w:rFonts w:ascii="Verdana" w:hAnsi="Verdana" w:cs="Tahoma"/>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323658F9" w14:textId="77777777" w:rsidR="00380661" w:rsidRPr="00380661" w:rsidRDefault="00380661" w:rsidP="00380661">
      <w:pPr>
        <w:pStyle w:val="Ttulo1"/>
        <w:spacing w:line="276" w:lineRule="auto"/>
        <w:jc w:val="both"/>
        <w:rPr>
          <w:rFonts w:ascii="Verdana" w:hAnsi="Verdana" w:cs="Tahoma"/>
          <w:sz w:val="18"/>
          <w:szCs w:val="18"/>
        </w:rPr>
      </w:pPr>
      <w:r w:rsidRPr="00380661">
        <w:rPr>
          <w:rFonts w:ascii="Verdana" w:hAnsi="Verdana" w:cs="Tahoma"/>
          <w:sz w:val="18"/>
          <w:szCs w:val="18"/>
        </w:rPr>
        <w:t>MATERIALES, HERRAMIENTAS Y EQUIPO. -</w:t>
      </w:r>
    </w:p>
    <w:p w14:paraId="6A0023B8" w14:textId="77777777" w:rsidR="00380661" w:rsidRPr="00380661" w:rsidRDefault="00380661" w:rsidP="00380661">
      <w:pPr>
        <w:tabs>
          <w:tab w:val="left" w:pos="8711"/>
        </w:tabs>
        <w:spacing w:line="276" w:lineRule="auto"/>
        <w:jc w:val="both"/>
        <w:rPr>
          <w:rFonts w:ascii="Verdana" w:hAnsi="Verdana" w:cs="Tahoma"/>
          <w:sz w:val="18"/>
          <w:szCs w:val="18"/>
        </w:rPr>
      </w:pPr>
      <w:bookmarkStart w:id="174" w:name="_Hlk129440156"/>
      <w:r w:rsidRPr="00380661">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bookmarkEnd w:id="174"/>
    <w:p w14:paraId="22672CD3"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Los accesorios deben ser de primera calidad dentro el mercado local y que cumplan las exigencias técnicas del proyecto.</w:t>
      </w:r>
    </w:p>
    <w:p w14:paraId="6B2F7277" w14:textId="77777777" w:rsidR="00380661" w:rsidRPr="00380661" w:rsidRDefault="00380661" w:rsidP="00380661">
      <w:pPr>
        <w:pStyle w:val="Ttulo1"/>
        <w:spacing w:line="276" w:lineRule="auto"/>
        <w:jc w:val="both"/>
        <w:rPr>
          <w:rFonts w:ascii="Verdana" w:hAnsi="Verdana" w:cs="Tahoma"/>
          <w:sz w:val="18"/>
          <w:szCs w:val="18"/>
        </w:rPr>
      </w:pPr>
      <w:r w:rsidRPr="00380661">
        <w:rPr>
          <w:rFonts w:ascii="Verdana" w:hAnsi="Verdana" w:cs="Tahoma"/>
          <w:sz w:val="18"/>
          <w:szCs w:val="18"/>
        </w:rPr>
        <w:t>FORMA DE EJECUCIÓN. –</w:t>
      </w:r>
    </w:p>
    <w:p w14:paraId="16473AF1"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 xml:space="preserve">La Entidad Ejecutora deberá contar en obra con personal calificado y de experiencia para la ejecución de todos los trabajos a desarrollar, exigencia aplicable a la mano de obra, con la aclaración que ello </w:t>
      </w:r>
      <w:r w:rsidRPr="00380661">
        <w:rPr>
          <w:rFonts w:ascii="Verdana" w:hAnsi="Verdana" w:cs="Tahoma"/>
          <w:sz w:val="18"/>
          <w:szCs w:val="18"/>
        </w:rPr>
        <w:lastRenderedPageBreak/>
        <w:t>también se extiende al personal técnico y superior que figure en la propuesta original y que fuera aceptada.</w:t>
      </w:r>
    </w:p>
    <w:p w14:paraId="45ACDED5"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3ED5C76"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1400CE7F"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DFE9761"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2B025BC0"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1486A3CD"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En caso de que existiere discrepancia entre planos y especificaciones, se deberá presentar la solución al Inspector de proyecto, para obtener la aprobación de la misma.</w:t>
      </w:r>
    </w:p>
    <w:p w14:paraId="0C46BB27" w14:textId="77777777" w:rsidR="00380661" w:rsidRPr="00380661" w:rsidRDefault="00380661" w:rsidP="00380661">
      <w:pPr>
        <w:tabs>
          <w:tab w:val="left" w:pos="8711"/>
        </w:tabs>
        <w:spacing w:line="276" w:lineRule="auto"/>
        <w:jc w:val="both"/>
        <w:rPr>
          <w:rFonts w:ascii="Verdana" w:hAnsi="Verdana" w:cs="Tahoma"/>
          <w:b/>
          <w:sz w:val="18"/>
          <w:szCs w:val="18"/>
        </w:rPr>
      </w:pPr>
      <w:r w:rsidRPr="00380661">
        <w:rPr>
          <w:rFonts w:ascii="Verdana" w:hAnsi="Verdana" w:cs="Tahoma"/>
          <w:b/>
          <w:sz w:val="18"/>
          <w:szCs w:val="18"/>
        </w:rPr>
        <w:t>Criterios de Control, Aceptación y Rechazo</w:t>
      </w:r>
    </w:p>
    <w:p w14:paraId="10868C2E"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14BC7F5B"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1E6E73D8" w14:textId="77777777" w:rsidR="00380661" w:rsidRPr="00380661" w:rsidRDefault="00380661" w:rsidP="00380661">
      <w:pPr>
        <w:pStyle w:val="Ttulo1"/>
        <w:spacing w:line="276" w:lineRule="auto"/>
        <w:rPr>
          <w:rFonts w:ascii="Verdana" w:hAnsi="Verdana" w:cs="Tahoma"/>
          <w:sz w:val="18"/>
          <w:szCs w:val="18"/>
        </w:rPr>
      </w:pPr>
      <w:r w:rsidRPr="00380661">
        <w:rPr>
          <w:rFonts w:ascii="Verdana" w:hAnsi="Verdana" w:cs="Tahoma"/>
          <w:sz w:val="18"/>
          <w:szCs w:val="18"/>
        </w:rPr>
        <w:t>MEDICIÓN. –</w:t>
      </w:r>
    </w:p>
    <w:p w14:paraId="0E5ED846" w14:textId="77777777" w:rsidR="00380661" w:rsidRPr="00380661" w:rsidRDefault="00380661" w:rsidP="00380661">
      <w:pPr>
        <w:pStyle w:val="Textoindependiente"/>
        <w:spacing w:line="276" w:lineRule="auto"/>
        <w:ind w:right="161"/>
        <w:rPr>
          <w:rFonts w:ascii="Verdana" w:hAnsi="Verdana" w:cs="Tahoma"/>
          <w:bCs/>
          <w:sz w:val="18"/>
          <w:szCs w:val="18"/>
        </w:rPr>
      </w:pPr>
      <w:r w:rsidRPr="00380661">
        <w:rPr>
          <w:rFonts w:ascii="Verdana" w:hAnsi="Verdana" w:cs="Tahoma"/>
          <w:sz w:val="18"/>
          <w:szCs w:val="18"/>
        </w:rPr>
        <w:t xml:space="preserve">La instalación eléctrica (toma de fuerza) se medirá por </w:t>
      </w:r>
      <w:r w:rsidRPr="00380661">
        <w:rPr>
          <w:rFonts w:ascii="Verdana" w:hAnsi="Verdana" w:cs="Tahoma"/>
          <w:b/>
          <w:sz w:val="18"/>
          <w:szCs w:val="18"/>
        </w:rPr>
        <w:t xml:space="preserve">Punto, </w:t>
      </w:r>
      <w:r w:rsidRPr="00380661">
        <w:rPr>
          <w:rFonts w:ascii="Verdana" w:hAnsi="Verdana" w:cs="Tahoma"/>
          <w:bCs/>
          <w:sz w:val="18"/>
          <w:szCs w:val="18"/>
        </w:rPr>
        <w:t>correctamente instalado por la Entidad Ejecutora y aprobado por el Inspector de proyecto.</w:t>
      </w:r>
    </w:p>
    <w:p w14:paraId="679BAEBF" w14:textId="77777777" w:rsidR="00380661" w:rsidRPr="00380661" w:rsidRDefault="00380661" w:rsidP="00380661">
      <w:pPr>
        <w:pStyle w:val="Ttulo1"/>
        <w:spacing w:line="276" w:lineRule="auto"/>
        <w:rPr>
          <w:rFonts w:ascii="Verdana" w:hAnsi="Verdana" w:cs="Tahoma"/>
          <w:sz w:val="18"/>
          <w:szCs w:val="18"/>
        </w:rPr>
      </w:pPr>
      <w:r w:rsidRPr="00380661">
        <w:rPr>
          <w:rFonts w:ascii="Verdana" w:hAnsi="Verdana" w:cs="Tahoma"/>
          <w:sz w:val="18"/>
          <w:szCs w:val="18"/>
        </w:rPr>
        <w:t>APORTE PROPIO. –</w:t>
      </w:r>
    </w:p>
    <w:p w14:paraId="5A8BD3DD" w14:textId="77777777" w:rsidR="00380661" w:rsidRPr="00380661" w:rsidRDefault="00380661" w:rsidP="00380661">
      <w:pPr>
        <w:pStyle w:val="Textoindependiente"/>
        <w:spacing w:line="276" w:lineRule="auto"/>
        <w:ind w:right="154"/>
        <w:rPr>
          <w:rFonts w:ascii="Verdana" w:hAnsi="Verdana" w:cs="Tahoma"/>
          <w:sz w:val="18"/>
          <w:szCs w:val="18"/>
        </w:rPr>
      </w:pPr>
      <w:r w:rsidRPr="00380661">
        <w:rPr>
          <w:rFonts w:ascii="Verdana" w:hAnsi="Verdana" w:cs="Tahoma"/>
          <w:sz w:val="18"/>
          <w:szCs w:val="18"/>
        </w:rPr>
        <w:t>El</w:t>
      </w:r>
      <w:r w:rsidRPr="00380661">
        <w:rPr>
          <w:rFonts w:ascii="Verdana" w:hAnsi="Verdana" w:cs="Tahoma"/>
          <w:spacing w:val="-7"/>
          <w:sz w:val="18"/>
          <w:szCs w:val="18"/>
        </w:rPr>
        <w:t xml:space="preserve"> </w:t>
      </w:r>
      <w:r w:rsidRPr="00380661">
        <w:rPr>
          <w:rFonts w:ascii="Verdana" w:hAnsi="Verdana" w:cs="Tahoma"/>
          <w:sz w:val="18"/>
          <w:szCs w:val="18"/>
        </w:rPr>
        <w:t>aporte</w:t>
      </w:r>
      <w:r w:rsidRPr="00380661">
        <w:rPr>
          <w:rFonts w:ascii="Verdana" w:hAnsi="Verdana" w:cs="Tahoma"/>
          <w:spacing w:val="-14"/>
          <w:sz w:val="18"/>
          <w:szCs w:val="18"/>
        </w:rPr>
        <w:t xml:space="preserve"> </w:t>
      </w:r>
      <w:r w:rsidRPr="00380661">
        <w:rPr>
          <w:rFonts w:ascii="Verdana" w:hAnsi="Verdana" w:cs="Tahoma"/>
          <w:sz w:val="18"/>
          <w:szCs w:val="18"/>
        </w:rPr>
        <w:t>propio</w:t>
      </w:r>
      <w:r w:rsidRPr="00380661">
        <w:rPr>
          <w:rFonts w:ascii="Verdana" w:hAnsi="Verdana" w:cs="Tahoma"/>
          <w:spacing w:val="-11"/>
          <w:sz w:val="18"/>
          <w:szCs w:val="18"/>
        </w:rPr>
        <w:t xml:space="preserve"> </w:t>
      </w:r>
      <w:r w:rsidRPr="00380661">
        <w:rPr>
          <w:rFonts w:ascii="Verdana" w:hAnsi="Verdana" w:cs="Tahoma"/>
          <w:sz w:val="18"/>
          <w:szCs w:val="18"/>
        </w:rPr>
        <w:t>se</w:t>
      </w:r>
      <w:r w:rsidRPr="00380661">
        <w:rPr>
          <w:rFonts w:ascii="Verdana" w:hAnsi="Verdana" w:cs="Tahoma"/>
          <w:spacing w:val="-11"/>
          <w:sz w:val="18"/>
          <w:szCs w:val="18"/>
        </w:rPr>
        <w:t xml:space="preserve"> </w:t>
      </w:r>
      <w:r w:rsidRPr="00380661">
        <w:rPr>
          <w:rFonts w:ascii="Verdana" w:hAnsi="Verdana" w:cs="Tahoma"/>
          <w:sz w:val="18"/>
          <w:szCs w:val="18"/>
        </w:rPr>
        <w:t>encuentra</w:t>
      </w:r>
      <w:r w:rsidRPr="00380661">
        <w:rPr>
          <w:rFonts w:ascii="Verdana" w:hAnsi="Verdana" w:cs="Tahoma"/>
          <w:spacing w:val="-6"/>
          <w:sz w:val="18"/>
          <w:szCs w:val="18"/>
        </w:rPr>
        <w:t xml:space="preserve"> </w:t>
      </w:r>
      <w:r w:rsidRPr="00380661">
        <w:rPr>
          <w:rFonts w:ascii="Verdana" w:hAnsi="Verdana" w:cs="Tahoma"/>
          <w:sz w:val="18"/>
          <w:szCs w:val="18"/>
        </w:rPr>
        <w:t>especificado</w:t>
      </w:r>
      <w:r w:rsidRPr="00380661">
        <w:rPr>
          <w:rFonts w:ascii="Verdana" w:hAnsi="Verdana" w:cs="Tahoma"/>
          <w:spacing w:val="-9"/>
          <w:sz w:val="18"/>
          <w:szCs w:val="18"/>
        </w:rPr>
        <w:t xml:space="preserve"> </w:t>
      </w:r>
      <w:r w:rsidRPr="00380661">
        <w:rPr>
          <w:rFonts w:ascii="Verdana" w:hAnsi="Verdana" w:cs="Tahoma"/>
          <w:sz w:val="18"/>
          <w:szCs w:val="18"/>
        </w:rPr>
        <w:t>en</w:t>
      </w:r>
      <w:r w:rsidRPr="00380661">
        <w:rPr>
          <w:rFonts w:ascii="Verdana" w:hAnsi="Verdana" w:cs="Tahoma"/>
          <w:spacing w:val="-9"/>
          <w:sz w:val="18"/>
          <w:szCs w:val="18"/>
        </w:rPr>
        <w:t xml:space="preserve"> </w:t>
      </w:r>
      <w:r w:rsidRPr="00380661">
        <w:rPr>
          <w:rFonts w:ascii="Verdana" w:hAnsi="Verdana" w:cs="Tahoma"/>
          <w:sz w:val="18"/>
          <w:szCs w:val="18"/>
        </w:rPr>
        <w:t>el</w:t>
      </w:r>
      <w:r w:rsidRPr="00380661">
        <w:rPr>
          <w:rFonts w:ascii="Verdana" w:hAnsi="Verdana" w:cs="Tahoma"/>
          <w:spacing w:val="-5"/>
          <w:sz w:val="18"/>
          <w:szCs w:val="18"/>
        </w:rPr>
        <w:t xml:space="preserve"> </w:t>
      </w:r>
      <w:r w:rsidRPr="00380661">
        <w:rPr>
          <w:rFonts w:ascii="Verdana" w:hAnsi="Verdana" w:cs="Tahoma"/>
          <w:sz w:val="18"/>
          <w:szCs w:val="18"/>
        </w:rPr>
        <w:t>análisis</w:t>
      </w:r>
      <w:r w:rsidRPr="00380661">
        <w:rPr>
          <w:rFonts w:ascii="Verdana" w:hAnsi="Verdana" w:cs="Tahoma"/>
          <w:spacing w:val="-12"/>
          <w:sz w:val="18"/>
          <w:szCs w:val="18"/>
        </w:rPr>
        <w:t xml:space="preserve"> de precios </w:t>
      </w:r>
      <w:r w:rsidRPr="00380661">
        <w:rPr>
          <w:rFonts w:ascii="Verdana" w:hAnsi="Verdana" w:cs="Tahoma"/>
          <w:sz w:val="18"/>
          <w:szCs w:val="18"/>
        </w:rPr>
        <w:t>unitarios,</w:t>
      </w:r>
      <w:r w:rsidRPr="00380661">
        <w:rPr>
          <w:rFonts w:ascii="Verdana" w:hAnsi="Verdana" w:cs="Tahoma"/>
          <w:spacing w:val="-10"/>
          <w:sz w:val="18"/>
          <w:szCs w:val="18"/>
        </w:rPr>
        <w:t xml:space="preserve"> </w:t>
      </w:r>
      <w:r w:rsidRPr="00380661">
        <w:rPr>
          <w:rFonts w:ascii="Verdana" w:hAnsi="Verdana" w:cs="Tahoma"/>
          <w:sz w:val="18"/>
          <w:szCs w:val="18"/>
        </w:rPr>
        <w:t>mismos</w:t>
      </w:r>
      <w:r w:rsidRPr="00380661">
        <w:rPr>
          <w:rFonts w:ascii="Verdana" w:hAnsi="Verdana" w:cs="Tahoma"/>
          <w:spacing w:val="-13"/>
          <w:sz w:val="18"/>
          <w:szCs w:val="18"/>
        </w:rPr>
        <w:t xml:space="preserve"> </w:t>
      </w:r>
      <w:r w:rsidRPr="00380661">
        <w:rPr>
          <w:rFonts w:ascii="Verdana" w:hAnsi="Verdana" w:cs="Tahoma"/>
          <w:sz w:val="18"/>
          <w:szCs w:val="18"/>
        </w:rPr>
        <w:t>que</w:t>
      </w:r>
      <w:r w:rsidRPr="00380661">
        <w:rPr>
          <w:rFonts w:ascii="Verdana" w:hAnsi="Verdana" w:cs="Tahoma"/>
          <w:spacing w:val="-11"/>
          <w:sz w:val="18"/>
          <w:szCs w:val="18"/>
        </w:rPr>
        <w:t xml:space="preserve"> </w:t>
      </w:r>
      <w:r w:rsidRPr="00380661">
        <w:rPr>
          <w:rFonts w:ascii="Verdana" w:hAnsi="Verdana" w:cs="Tahoma"/>
          <w:sz w:val="18"/>
          <w:szCs w:val="18"/>
        </w:rPr>
        <w:t>no</w:t>
      </w:r>
      <w:r w:rsidRPr="00380661">
        <w:rPr>
          <w:rFonts w:ascii="Verdana" w:hAnsi="Verdana" w:cs="Tahoma"/>
          <w:spacing w:val="-11"/>
          <w:sz w:val="18"/>
          <w:szCs w:val="18"/>
        </w:rPr>
        <w:t xml:space="preserve"> </w:t>
      </w:r>
      <w:r w:rsidRPr="00380661">
        <w:rPr>
          <w:rFonts w:ascii="Verdana" w:hAnsi="Verdana" w:cs="Tahoma"/>
          <w:sz w:val="18"/>
          <w:szCs w:val="18"/>
        </w:rPr>
        <w:t>serán</w:t>
      </w:r>
      <w:r w:rsidRPr="00380661">
        <w:rPr>
          <w:rFonts w:ascii="Verdana" w:hAnsi="Verdana" w:cs="Tahoma"/>
          <w:spacing w:val="-8"/>
          <w:sz w:val="18"/>
          <w:szCs w:val="18"/>
        </w:rPr>
        <w:t xml:space="preserve"> </w:t>
      </w:r>
      <w:r w:rsidRPr="00380661">
        <w:rPr>
          <w:rFonts w:ascii="Verdana" w:hAnsi="Verdana" w:cs="Tahoma"/>
          <w:sz w:val="18"/>
          <w:szCs w:val="18"/>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414BB681"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Este aporte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380661" w:rsidRPr="00380661" w14:paraId="5D9B5070" w14:textId="77777777" w:rsidTr="00C7154E">
        <w:tc>
          <w:tcPr>
            <w:tcW w:w="584" w:type="dxa"/>
            <w:shd w:val="clear" w:color="auto" w:fill="1F3864" w:themeFill="accent5" w:themeFillShade="80"/>
          </w:tcPr>
          <w:p w14:paraId="10A537F3"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N°</w:t>
            </w:r>
          </w:p>
        </w:tc>
        <w:tc>
          <w:tcPr>
            <w:tcW w:w="2385" w:type="dxa"/>
            <w:shd w:val="clear" w:color="auto" w:fill="1F3864" w:themeFill="accent5" w:themeFillShade="80"/>
          </w:tcPr>
          <w:p w14:paraId="2D602AE3"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CÓDIGO</w:t>
            </w:r>
          </w:p>
        </w:tc>
        <w:tc>
          <w:tcPr>
            <w:tcW w:w="1145" w:type="dxa"/>
            <w:shd w:val="clear" w:color="auto" w:fill="1F3864" w:themeFill="accent5" w:themeFillShade="80"/>
          </w:tcPr>
          <w:p w14:paraId="5D5A167D"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UNIDAD</w:t>
            </w:r>
          </w:p>
        </w:tc>
        <w:tc>
          <w:tcPr>
            <w:tcW w:w="5095" w:type="dxa"/>
            <w:shd w:val="clear" w:color="auto" w:fill="1F3864" w:themeFill="accent5" w:themeFillShade="80"/>
          </w:tcPr>
          <w:p w14:paraId="641D92F3"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ÍTEM</w:t>
            </w:r>
          </w:p>
        </w:tc>
      </w:tr>
      <w:tr w:rsidR="00380661" w:rsidRPr="00380661" w14:paraId="0E4768E2" w14:textId="77777777" w:rsidTr="00C7154E">
        <w:trPr>
          <w:trHeight w:val="353"/>
        </w:trPr>
        <w:tc>
          <w:tcPr>
            <w:tcW w:w="584" w:type="dxa"/>
            <w:shd w:val="clear" w:color="auto" w:fill="BDD6EE" w:themeFill="accent1" w:themeFillTint="66"/>
          </w:tcPr>
          <w:p w14:paraId="2A69C290"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41</w:t>
            </w:r>
          </w:p>
        </w:tc>
        <w:tc>
          <w:tcPr>
            <w:tcW w:w="2385" w:type="dxa"/>
            <w:shd w:val="clear" w:color="auto" w:fill="BDD6EE" w:themeFill="accent1" w:themeFillTint="66"/>
          </w:tcPr>
          <w:p w14:paraId="3659DB0A"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color w:val="000000" w:themeColor="text1"/>
                <w:sz w:val="18"/>
                <w:szCs w:val="18"/>
                <w:lang w:eastAsia="es-ES"/>
              </w:rPr>
              <w:t>VAC-IE-DUC-1</w:t>
            </w:r>
          </w:p>
        </w:tc>
        <w:tc>
          <w:tcPr>
            <w:tcW w:w="1145" w:type="dxa"/>
            <w:shd w:val="clear" w:color="auto" w:fill="BDD6EE" w:themeFill="accent1" w:themeFillTint="66"/>
          </w:tcPr>
          <w:p w14:paraId="3034E879"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color w:val="000000" w:themeColor="text1"/>
                <w:sz w:val="18"/>
                <w:szCs w:val="18"/>
                <w:lang w:eastAsia="es-ES"/>
              </w:rPr>
              <w:t>PZA</w:t>
            </w:r>
          </w:p>
        </w:tc>
        <w:tc>
          <w:tcPr>
            <w:tcW w:w="5095" w:type="dxa"/>
            <w:shd w:val="clear" w:color="auto" w:fill="BDD6EE" w:themeFill="accent1" w:themeFillTint="66"/>
          </w:tcPr>
          <w:p w14:paraId="78C73BA0"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bCs/>
                <w:sz w:val="18"/>
                <w:szCs w:val="18"/>
              </w:rPr>
              <w:t>PROVISIÓN Y COLOCADO DE DUCHA ELÉCTRICA</w:t>
            </w:r>
          </w:p>
        </w:tc>
      </w:tr>
    </w:tbl>
    <w:p w14:paraId="648F4E09" w14:textId="77777777" w:rsidR="00380661" w:rsidRPr="00380661" w:rsidRDefault="00380661" w:rsidP="00380661">
      <w:pPr>
        <w:tabs>
          <w:tab w:val="left" w:pos="560"/>
        </w:tabs>
        <w:spacing w:line="276" w:lineRule="auto"/>
        <w:jc w:val="both"/>
        <w:rPr>
          <w:rFonts w:ascii="Verdana" w:hAnsi="Verdana" w:cs="Tahoma"/>
          <w:color w:val="000000"/>
          <w:sz w:val="18"/>
          <w:szCs w:val="18"/>
        </w:rPr>
      </w:pPr>
      <w:r w:rsidRPr="00380661">
        <w:rPr>
          <w:rFonts w:ascii="Verdana" w:hAnsi="Verdana" w:cs="Tahoma"/>
          <w:b/>
          <w:color w:val="000000"/>
          <w:sz w:val="18"/>
          <w:szCs w:val="18"/>
        </w:rPr>
        <w:t>DESCRIPCIÓN. –</w:t>
      </w:r>
    </w:p>
    <w:p w14:paraId="68B1A85A" w14:textId="77777777" w:rsidR="00380661" w:rsidRPr="00380661" w:rsidRDefault="00380661" w:rsidP="00380661">
      <w:pPr>
        <w:tabs>
          <w:tab w:val="left" w:pos="560"/>
        </w:tabs>
        <w:spacing w:line="276" w:lineRule="auto"/>
        <w:jc w:val="both"/>
        <w:rPr>
          <w:rFonts w:ascii="Verdana" w:hAnsi="Verdana" w:cs="Tahoma"/>
          <w:color w:val="000000"/>
          <w:sz w:val="18"/>
          <w:szCs w:val="18"/>
        </w:rPr>
      </w:pPr>
      <w:r w:rsidRPr="00380661">
        <w:rPr>
          <w:rFonts w:ascii="Verdana" w:hAnsi="Verdana" w:cs="Tahoma"/>
          <w:color w:val="000000"/>
          <w:sz w:val="18"/>
          <w:szCs w:val="18"/>
        </w:rPr>
        <w:t xml:space="preserve">Este ítem se refiere a la </w:t>
      </w:r>
      <w:r w:rsidRPr="00380661">
        <w:rPr>
          <w:rFonts w:ascii="Verdana" w:hAnsi="Verdana" w:cs="Tahoma"/>
          <w:bCs/>
          <w:color w:val="000000"/>
          <w:sz w:val="18"/>
          <w:szCs w:val="18"/>
        </w:rPr>
        <w:t>provisión y colocado de ducha eléctrica</w:t>
      </w:r>
      <w:r w:rsidRPr="00380661">
        <w:rPr>
          <w:rFonts w:ascii="Verdana" w:hAnsi="Verdana" w:cs="Tahoma"/>
          <w:color w:val="000000"/>
          <w:sz w:val="18"/>
          <w:szCs w:val="18"/>
        </w:rPr>
        <w:t>, con todos sus accesorios, de acuerdo a lo establecido en los planos constructivos y/o instrucciones del Inspector de proyecto.</w:t>
      </w:r>
    </w:p>
    <w:p w14:paraId="029472EB" w14:textId="77777777" w:rsidR="00380661" w:rsidRPr="00380661" w:rsidRDefault="00380661" w:rsidP="00380661">
      <w:pPr>
        <w:tabs>
          <w:tab w:val="left" w:pos="560"/>
        </w:tabs>
        <w:spacing w:line="276" w:lineRule="auto"/>
        <w:jc w:val="both"/>
        <w:rPr>
          <w:rFonts w:ascii="Verdana" w:hAnsi="Verdana" w:cs="Tahoma"/>
          <w:color w:val="000000"/>
          <w:sz w:val="18"/>
          <w:szCs w:val="18"/>
        </w:rPr>
      </w:pPr>
      <w:r w:rsidRPr="00380661">
        <w:rPr>
          <w:rFonts w:ascii="Verdana" w:hAnsi="Verdana" w:cs="Tahoma"/>
          <w:b/>
          <w:color w:val="000000"/>
          <w:sz w:val="18"/>
          <w:szCs w:val="18"/>
        </w:rPr>
        <w:t>MATERIALES, HERRAMIENTAS Y EQUIPO. -</w:t>
      </w:r>
    </w:p>
    <w:p w14:paraId="14095C45"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6256DB4" w14:textId="77777777" w:rsidR="00380661" w:rsidRPr="00380661" w:rsidRDefault="00380661" w:rsidP="00380661">
      <w:pPr>
        <w:tabs>
          <w:tab w:val="left" w:pos="560"/>
        </w:tabs>
        <w:spacing w:line="276" w:lineRule="auto"/>
        <w:jc w:val="both"/>
        <w:rPr>
          <w:rFonts w:ascii="Verdana" w:hAnsi="Verdana" w:cs="Tahoma"/>
          <w:b/>
          <w:color w:val="000000"/>
          <w:sz w:val="18"/>
          <w:szCs w:val="18"/>
        </w:rPr>
      </w:pPr>
      <w:r w:rsidRPr="00380661">
        <w:rPr>
          <w:rFonts w:ascii="Verdana" w:hAnsi="Verdana" w:cs="Tahoma"/>
          <w:b/>
          <w:color w:val="000000"/>
          <w:sz w:val="18"/>
          <w:szCs w:val="18"/>
        </w:rPr>
        <w:t>FORMA DE EJECUCIÓN. -</w:t>
      </w:r>
    </w:p>
    <w:p w14:paraId="24EE6A6F" w14:textId="77777777" w:rsidR="00380661" w:rsidRPr="00380661" w:rsidRDefault="00380661" w:rsidP="00380661">
      <w:pPr>
        <w:tabs>
          <w:tab w:val="left" w:pos="560"/>
        </w:tabs>
        <w:spacing w:line="276" w:lineRule="auto"/>
        <w:jc w:val="both"/>
        <w:rPr>
          <w:rFonts w:ascii="Verdana" w:hAnsi="Verdana" w:cs="Tahoma"/>
          <w:color w:val="000000"/>
          <w:sz w:val="18"/>
          <w:szCs w:val="18"/>
        </w:rPr>
      </w:pPr>
      <w:r w:rsidRPr="00380661">
        <w:rPr>
          <w:rFonts w:ascii="Verdana" w:hAnsi="Verdana" w:cs="Tahoma"/>
          <w:color w:val="000000"/>
          <w:sz w:val="18"/>
          <w:szCs w:val="18"/>
        </w:rPr>
        <w:lastRenderedPageBreak/>
        <w:t>La ducha deberá ser instalada a una altura de aproximadamente 2.10 m. sobre el nivel del piso o lo indicado en los planos de detalle.</w:t>
      </w:r>
    </w:p>
    <w:p w14:paraId="6975E835" w14:textId="77777777" w:rsidR="00380661" w:rsidRPr="00380661" w:rsidRDefault="00380661" w:rsidP="00380661">
      <w:pPr>
        <w:tabs>
          <w:tab w:val="left" w:pos="560"/>
        </w:tabs>
        <w:spacing w:line="276" w:lineRule="auto"/>
        <w:jc w:val="both"/>
        <w:rPr>
          <w:rFonts w:ascii="Verdana" w:hAnsi="Verdana" w:cs="Tahoma"/>
          <w:color w:val="000000"/>
          <w:sz w:val="18"/>
          <w:szCs w:val="18"/>
        </w:rPr>
      </w:pPr>
      <w:r w:rsidRPr="00380661">
        <w:rPr>
          <w:rFonts w:ascii="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6B5A28D2" w14:textId="77777777" w:rsidR="00380661" w:rsidRPr="00380661" w:rsidRDefault="00380661" w:rsidP="00380661">
      <w:pPr>
        <w:tabs>
          <w:tab w:val="left" w:pos="8711"/>
        </w:tabs>
        <w:spacing w:line="276" w:lineRule="auto"/>
        <w:jc w:val="both"/>
        <w:rPr>
          <w:rFonts w:ascii="Verdana" w:hAnsi="Verdana" w:cs="Tahoma"/>
          <w:b/>
          <w:sz w:val="18"/>
          <w:szCs w:val="18"/>
        </w:rPr>
      </w:pPr>
      <w:r w:rsidRPr="00380661">
        <w:rPr>
          <w:rFonts w:ascii="Verdana" w:hAnsi="Verdana" w:cs="Tahoma"/>
          <w:b/>
          <w:sz w:val="18"/>
          <w:szCs w:val="18"/>
        </w:rPr>
        <w:t>Criterios de Control, Aceptación y Rechazo</w:t>
      </w:r>
    </w:p>
    <w:p w14:paraId="7CDCEBE2"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42523703" w14:textId="77777777" w:rsidR="00380661" w:rsidRPr="00380661" w:rsidRDefault="00380661" w:rsidP="00380661">
      <w:pPr>
        <w:tabs>
          <w:tab w:val="left" w:pos="560"/>
        </w:tabs>
        <w:spacing w:line="276" w:lineRule="auto"/>
        <w:jc w:val="both"/>
        <w:rPr>
          <w:rFonts w:ascii="Verdana" w:hAnsi="Verdana" w:cs="Tahoma"/>
          <w:color w:val="000000"/>
          <w:sz w:val="18"/>
          <w:szCs w:val="18"/>
        </w:rPr>
      </w:pPr>
      <w:r w:rsidRPr="00380661">
        <w:rPr>
          <w:rFonts w:ascii="Verdana" w:hAnsi="Verdana" w:cs="Tahoma"/>
          <w:b/>
          <w:color w:val="000000"/>
          <w:sz w:val="18"/>
          <w:szCs w:val="18"/>
        </w:rPr>
        <w:t>MEDICIÓN. -</w:t>
      </w:r>
    </w:p>
    <w:p w14:paraId="671535F2" w14:textId="77777777" w:rsidR="00380661" w:rsidRPr="00380661" w:rsidRDefault="00380661" w:rsidP="00380661">
      <w:pPr>
        <w:tabs>
          <w:tab w:val="left" w:pos="560"/>
        </w:tabs>
        <w:spacing w:line="276" w:lineRule="auto"/>
        <w:jc w:val="both"/>
        <w:rPr>
          <w:rFonts w:ascii="Verdana" w:hAnsi="Verdana" w:cs="Tahoma"/>
          <w:color w:val="000000"/>
          <w:sz w:val="18"/>
          <w:szCs w:val="18"/>
        </w:rPr>
      </w:pPr>
      <w:r w:rsidRPr="00380661">
        <w:rPr>
          <w:rFonts w:ascii="Verdana" w:hAnsi="Verdana" w:cs="Tahoma"/>
          <w:sz w:val="18"/>
          <w:szCs w:val="18"/>
        </w:rPr>
        <w:t xml:space="preserve">La provisión y colocado de ducha eléctrica, </w:t>
      </w:r>
      <w:r w:rsidRPr="00380661">
        <w:rPr>
          <w:rFonts w:ascii="Verdana" w:hAnsi="Verdana" w:cs="Tahoma"/>
          <w:color w:val="000000"/>
          <w:sz w:val="18"/>
          <w:szCs w:val="18"/>
        </w:rPr>
        <w:t xml:space="preserve">se medirá por </w:t>
      </w:r>
      <w:r w:rsidRPr="00380661">
        <w:rPr>
          <w:rFonts w:ascii="Verdana" w:hAnsi="Verdana" w:cs="Tahoma"/>
          <w:b/>
          <w:bCs/>
          <w:color w:val="000000"/>
          <w:sz w:val="18"/>
          <w:szCs w:val="18"/>
        </w:rPr>
        <w:t>Pieza,</w:t>
      </w:r>
      <w:r w:rsidRPr="00380661">
        <w:rPr>
          <w:rFonts w:ascii="Verdana" w:hAnsi="Verdana" w:cs="Tahoma"/>
          <w:color w:val="000000"/>
          <w:sz w:val="18"/>
          <w:szCs w:val="18"/>
        </w:rPr>
        <w:t xml:space="preserve"> colocada y terminada en sitio de acuerdo a planos y/o instrucciones del Inspector de proyecto.</w:t>
      </w:r>
    </w:p>
    <w:p w14:paraId="33C3662C" w14:textId="77777777" w:rsidR="00380661" w:rsidRPr="00380661" w:rsidRDefault="00380661" w:rsidP="00380661">
      <w:pPr>
        <w:tabs>
          <w:tab w:val="left" w:pos="560"/>
        </w:tabs>
        <w:spacing w:line="276" w:lineRule="auto"/>
        <w:jc w:val="both"/>
        <w:rPr>
          <w:rFonts w:ascii="Verdana" w:hAnsi="Verdana" w:cs="Tahoma"/>
          <w:b/>
          <w:sz w:val="18"/>
          <w:szCs w:val="18"/>
        </w:rPr>
      </w:pPr>
      <w:r w:rsidRPr="00380661">
        <w:rPr>
          <w:rFonts w:ascii="Verdana" w:hAnsi="Verdana" w:cs="Tahoma"/>
          <w:b/>
          <w:color w:val="000000"/>
          <w:sz w:val="18"/>
          <w:szCs w:val="18"/>
        </w:rPr>
        <w:t>APORTE PROPIO. -</w:t>
      </w:r>
    </w:p>
    <w:p w14:paraId="6A3376FB" w14:textId="77777777" w:rsidR="00380661" w:rsidRPr="00380661" w:rsidRDefault="00380661" w:rsidP="00380661">
      <w:pPr>
        <w:spacing w:line="276" w:lineRule="auto"/>
        <w:jc w:val="both"/>
        <w:rPr>
          <w:rFonts w:ascii="Verdana" w:hAnsi="Verdana" w:cs="Tahoma"/>
          <w:color w:val="000000"/>
          <w:sz w:val="18"/>
          <w:szCs w:val="18"/>
        </w:rPr>
      </w:pPr>
      <w:r w:rsidRPr="00380661">
        <w:rPr>
          <w:rFonts w:ascii="Verdana" w:hAnsi="Verdana" w:cs="Tahoma"/>
          <w:color w:val="000000"/>
          <w:sz w:val="18"/>
          <w:szCs w:val="18"/>
        </w:rPr>
        <w:t xml:space="preserve">El aporte propio se encuentra especificado en el análisis </w:t>
      </w:r>
      <w:r w:rsidRPr="00380661">
        <w:rPr>
          <w:rFonts w:ascii="Verdana" w:hAnsi="Verdana" w:cs="Tahoma"/>
          <w:sz w:val="18"/>
          <w:szCs w:val="18"/>
        </w:rPr>
        <w:t xml:space="preserve">de precios </w:t>
      </w:r>
      <w:r w:rsidRPr="00380661">
        <w:rPr>
          <w:rFonts w:ascii="Verdana" w:hAnsi="Verdana" w:cs="Tahoma"/>
          <w:color w:val="000000"/>
          <w:sz w:val="18"/>
          <w:szCs w:val="18"/>
        </w:rPr>
        <w:t>unitario</w:t>
      </w:r>
      <w:r w:rsidRPr="00380661">
        <w:rPr>
          <w:rFonts w:ascii="Verdana" w:hAnsi="Verdana" w:cs="Tahoma"/>
          <w:sz w:val="18"/>
          <w:szCs w:val="18"/>
        </w:rPr>
        <w:t>s</w:t>
      </w:r>
      <w:r w:rsidRPr="00380661">
        <w:rPr>
          <w:rFonts w:ascii="Verdana" w:hAnsi="Verdana" w:cs="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53686295" w14:textId="77777777" w:rsidR="00380661" w:rsidRPr="00380661" w:rsidRDefault="00380661" w:rsidP="00380661">
      <w:pPr>
        <w:tabs>
          <w:tab w:val="left" w:pos="8711"/>
        </w:tabs>
        <w:spacing w:line="276" w:lineRule="auto"/>
        <w:jc w:val="both"/>
        <w:rPr>
          <w:rFonts w:ascii="Verdana" w:hAnsi="Verdana" w:cs="Tahoma"/>
          <w:color w:val="000000"/>
          <w:sz w:val="18"/>
          <w:szCs w:val="18"/>
        </w:rPr>
      </w:pPr>
      <w:r w:rsidRPr="00380661">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380661" w:rsidRPr="00380661" w14:paraId="33C461A0" w14:textId="77777777" w:rsidTr="00C7154E">
        <w:tc>
          <w:tcPr>
            <w:tcW w:w="584" w:type="dxa"/>
            <w:shd w:val="clear" w:color="auto" w:fill="1F3864" w:themeFill="accent5" w:themeFillShade="80"/>
          </w:tcPr>
          <w:p w14:paraId="669AE171"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N°</w:t>
            </w:r>
          </w:p>
        </w:tc>
        <w:tc>
          <w:tcPr>
            <w:tcW w:w="2385" w:type="dxa"/>
            <w:shd w:val="clear" w:color="auto" w:fill="1F3864" w:themeFill="accent5" w:themeFillShade="80"/>
          </w:tcPr>
          <w:p w14:paraId="5EC79ACB"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CÓDIGO</w:t>
            </w:r>
          </w:p>
        </w:tc>
        <w:tc>
          <w:tcPr>
            <w:tcW w:w="1145" w:type="dxa"/>
            <w:shd w:val="clear" w:color="auto" w:fill="1F3864" w:themeFill="accent5" w:themeFillShade="80"/>
          </w:tcPr>
          <w:p w14:paraId="2A8A496B"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UNIDAD</w:t>
            </w:r>
          </w:p>
        </w:tc>
        <w:tc>
          <w:tcPr>
            <w:tcW w:w="5237" w:type="dxa"/>
            <w:shd w:val="clear" w:color="auto" w:fill="1F3864" w:themeFill="accent5" w:themeFillShade="80"/>
          </w:tcPr>
          <w:p w14:paraId="162F6863"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ÍTEM</w:t>
            </w:r>
          </w:p>
        </w:tc>
      </w:tr>
      <w:tr w:rsidR="00380661" w:rsidRPr="00380661" w14:paraId="1800CA7D" w14:textId="77777777" w:rsidTr="00C7154E">
        <w:trPr>
          <w:trHeight w:val="370"/>
        </w:trPr>
        <w:tc>
          <w:tcPr>
            <w:tcW w:w="584" w:type="dxa"/>
            <w:shd w:val="clear" w:color="auto" w:fill="BDD6EE" w:themeFill="accent1" w:themeFillTint="66"/>
            <w:vAlign w:val="center"/>
          </w:tcPr>
          <w:p w14:paraId="0FE211CB"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42</w:t>
            </w:r>
          </w:p>
        </w:tc>
        <w:tc>
          <w:tcPr>
            <w:tcW w:w="2385" w:type="dxa"/>
            <w:shd w:val="clear" w:color="auto" w:fill="BDD6EE" w:themeFill="accent1" w:themeFillTint="66"/>
            <w:vAlign w:val="center"/>
          </w:tcPr>
          <w:p w14:paraId="6ED143FA"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VAC-IS-SAN-1</w:t>
            </w:r>
          </w:p>
        </w:tc>
        <w:tc>
          <w:tcPr>
            <w:tcW w:w="1145" w:type="dxa"/>
            <w:shd w:val="clear" w:color="auto" w:fill="BDD6EE" w:themeFill="accent1" w:themeFillTint="66"/>
            <w:vAlign w:val="center"/>
          </w:tcPr>
          <w:p w14:paraId="6D29C69A"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GLB</w:t>
            </w:r>
          </w:p>
        </w:tc>
        <w:tc>
          <w:tcPr>
            <w:tcW w:w="5237" w:type="dxa"/>
            <w:shd w:val="clear" w:color="auto" w:fill="BDD6EE" w:themeFill="accent1" w:themeFillTint="66"/>
            <w:vAlign w:val="center"/>
          </w:tcPr>
          <w:p w14:paraId="76B4FAA7"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bCs/>
                <w:sz w:val="18"/>
                <w:szCs w:val="18"/>
              </w:rPr>
              <w:t>INSTALACIÓN SANITARIA</w:t>
            </w:r>
          </w:p>
        </w:tc>
      </w:tr>
    </w:tbl>
    <w:p w14:paraId="7164CD96"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DESCRIPCIÓN. –</w:t>
      </w:r>
    </w:p>
    <w:p w14:paraId="432FEBD4" w14:textId="77777777" w:rsidR="00380661" w:rsidRPr="00380661" w:rsidRDefault="00380661" w:rsidP="00380661">
      <w:pPr>
        <w:spacing w:line="276" w:lineRule="auto"/>
        <w:jc w:val="both"/>
        <w:rPr>
          <w:rFonts w:ascii="Verdana" w:eastAsia="Verdana" w:hAnsi="Verdana" w:cs="Tahoma"/>
          <w:spacing w:val="-1"/>
          <w:sz w:val="18"/>
          <w:szCs w:val="18"/>
        </w:rPr>
      </w:pPr>
      <w:r w:rsidRPr="00380661">
        <w:rPr>
          <w:rFonts w:ascii="Verdana" w:hAnsi="Verdana" w:cs="Tahoma"/>
          <w:color w:val="000000" w:themeColor="text1"/>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380661">
        <w:rPr>
          <w:rFonts w:ascii="Verdana" w:hAnsi="Verdana" w:cs="Tahoma"/>
          <w:sz w:val="18"/>
          <w:szCs w:val="18"/>
        </w:rPr>
        <w:t xml:space="preserve">, </w:t>
      </w:r>
      <w:r w:rsidRPr="00380661">
        <w:rPr>
          <w:rFonts w:ascii="Verdana" w:eastAsia="Verdana" w:hAnsi="Verdana" w:cs="Tahoma"/>
          <w:spacing w:val="-1"/>
          <w:sz w:val="18"/>
          <w:szCs w:val="18"/>
        </w:rPr>
        <w:t>e instrucciones del Inspector de proyectos.</w:t>
      </w:r>
    </w:p>
    <w:p w14:paraId="2076F311"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MATERIALES, HERRAMIENTAS Y EQUIPO. -</w:t>
      </w:r>
    </w:p>
    <w:p w14:paraId="0E579EDB"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5275FC91"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La Entidad Ejecutora deberá cumplir con los requisitos establecidos en la Norma Boliviana del Hormigón Armado CBH-87 para los materiales que cubre esta norma.</w:t>
      </w:r>
    </w:p>
    <w:p w14:paraId="13672BAF"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7803865A"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FORMA DE EJECUCIÓN. -</w:t>
      </w:r>
    </w:p>
    <w:p w14:paraId="3A462A39" w14:textId="77777777" w:rsidR="00380661" w:rsidRPr="00380661" w:rsidRDefault="00380661" w:rsidP="00380661">
      <w:pPr>
        <w:spacing w:line="276" w:lineRule="auto"/>
        <w:jc w:val="both"/>
        <w:rPr>
          <w:rFonts w:ascii="Verdana" w:hAnsi="Verdana" w:cs="Tahoma"/>
          <w:color w:val="000000"/>
          <w:sz w:val="18"/>
          <w:szCs w:val="18"/>
          <w:shd w:val="clear" w:color="auto" w:fill="FFFFFF"/>
        </w:rPr>
      </w:pPr>
      <w:r w:rsidRPr="00380661">
        <w:rPr>
          <w:rFonts w:ascii="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30CEAC8B" w14:textId="77777777" w:rsidR="00380661" w:rsidRPr="00380661" w:rsidRDefault="00380661" w:rsidP="00380661">
      <w:pPr>
        <w:tabs>
          <w:tab w:val="left" w:pos="560"/>
        </w:tabs>
        <w:spacing w:line="276" w:lineRule="auto"/>
        <w:jc w:val="both"/>
        <w:rPr>
          <w:rFonts w:ascii="Verdana" w:hAnsi="Verdana" w:cs="Tahoma"/>
          <w:color w:val="000000" w:themeColor="text1"/>
          <w:sz w:val="18"/>
          <w:szCs w:val="18"/>
        </w:rPr>
      </w:pPr>
      <w:r w:rsidRPr="00380661">
        <w:rPr>
          <w:rFonts w:ascii="Verdana" w:hAnsi="Verdana" w:cs="Tahom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03BE1030" w14:textId="77777777" w:rsidR="00380661" w:rsidRPr="00380661" w:rsidRDefault="00380661" w:rsidP="00380661">
      <w:pPr>
        <w:spacing w:line="276" w:lineRule="auto"/>
        <w:jc w:val="both"/>
        <w:rPr>
          <w:rFonts w:ascii="Verdana" w:hAnsi="Verdana" w:cs="Tahoma"/>
          <w:color w:val="000000"/>
          <w:sz w:val="18"/>
          <w:szCs w:val="18"/>
          <w:shd w:val="clear" w:color="auto" w:fill="FFFFFF"/>
        </w:rPr>
      </w:pPr>
      <w:r w:rsidRPr="00380661">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2D7FC40D" w14:textId="77777777" w:rsidR="00380661" w:rsidRPr="00380661" w:rsidRDefault="00380661" w:rsidP="00380661">
      <w:pPr>
        <w:tabs>
          <w:tab w:val="left" w:pos="8711"/>
        </w:tabs>
        <w:spacing w:line="276" w:lineRule="auto"/>
        <w:jc w:val="both"/>
        <w:rPr>
          <w:rFonts w:ascii="Verdana" w:hAnsi="Verdana" w:cs="Tahoma"/>
          <w:b/>
          <w:sz w:val="18"/>
          <w:szCs w:val="18"/>
        </w:rPr>
      </w:pPr>
      <w:r w:rsidRPr="00380661">
        <w:rPr>
          <w:rFonts w:ascii="Verdana" w:hAnsi="Verdana" w:cs="Tahoma"/>
          <w:b/>
          <w:sz w:val="18"/>
          <w:szCs w:val="18"/>
        </w:rPr>
        <w:t>Criterios de Control, Aceptación y Rechazo</w:t>
      </w:r>
    </w:p>
    <w:p w14:paraId="1990EC8F"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lastRenderedPageBreak/>
        <w:t>El Inspector de proyectos deberá verificar que la ejecución del ítem no presenta ningún defecto de materiales, ejecución, conexión, fuga, dimensiones o mal apoyado mediante testeo, inspección visual u otro método conveniente.</w:t>
      </w:r>
    </w:p>
    <w:p w14:paraId="67CFE883"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MEDICIÓN. -</w:t>
      </w:r>
    </w:p>
    <w:p w14:paraId="2E17DD21" w14:textId="77777777" w:rsidR="00380661" w:rsidRPr="00380661" w:rsidRDefault="00380661" w:rsidP="00380661">
      <w:pPr>
        <w:spacing w:line="276" w:lineRule="auto"/>
        <w:jc w:val="both"/>
        <w:rPr>
          <w:rFonts w:ascii="Verdana" w:hAnsi="Verdana" w:cs="Tahoma"/>
          <w:color w:val="000000" w:themeColor="text1"/>
          <w:sz w:val="18"/>
          <w:szCs w:val="18"/>
        </w:rPr>
      </w:pPr>
      <w:r w:rsidRPr="00380661">
        <w:rPr>
          <w:rFonts w:ascii="Verdana" w:hAnsi="Verdana" w:cs="Tahoma"/>
          <w:color w:val="000000" w:themeColor="text1"/>
          <w:sz w:val="18"/>
          <w:szCs w:val="18"/>
        </w:rPr>
        <w:t xml:space="preserve">La instalación sanitaria se medirá en forma </w:t>
      </w:r>
      <w:r w:rsidRPr="00380661">
        <w:rPr>
          <w:rFonts w:ascii="Verdana" w:hAnsi="Verdana" w:cs="Tahoma"/>
          <w:b/>
          <w:color w:val="000000" w:themeColor="text1"/>
          <w:sz w:val="18"/>
          <w:szCs w:val="18"/>
        </w:rPr>
        <w:t xml:space="preserve">Global, </w:t>
      </w:r>
      <w:r w:rsidRPr="00380661">
        <w:rPr>
          <w:rFonts w:ascii="Verdana" w:hAnsi="Verdana" w:cs="Tahoma"/>
          <w:sz w:val="18"/>
          <w:szCs w:val="18"/>
        </w:rPr>
        <w:t>incluyendo todos sus accesorios para el buen funcionamiento, de acuerdo a planos, autorizados y aprobados por el Inspector de proyectos.</w:t>
      </w:r>
    </w:p>
    <w:p w14:paraId="648B1846" w14:textId="77777777" w:rsidR="00380661" w:rsidRPr="00380661" w:rsidRDefault="00380661" w:rsidP="00380661">
      <w:pPr>
        <w:tabs>
          <w:tab w:val="left" w:pos="560"/>
        </w:tabs>
        <w:spacing w:line="276" w:lineRule="auto"/>
        <w:jc w:val="both"/>
        <w:rPr>
          <w:rFonts w:ascii="Verdana" w:hAnsi="Verdana" w:cs="Tahoma"/>
          <w:b/>
          <w:color w:val="000000"/>
          <w:sz w:val="18"/>
          <w:szCs w:val="18"/>
        </w:rPr>
      </w:pPr>
      <w:r w:rsidRPr="00380661">
        <w:rPr>
          <w:rFonts w:ascii="Verdana" w:hAnsi="Verdana" w:cs="Tahoma"/>
          <w:b/>
          <w:color w:val="000000"/>
          <w:sz w:val="18"/>
          <w:szCs w:val="18"/>
        </w:rPr>
        <w:t>APORTE PROPIO. -</w:t>
      </w:r>
    </w:p>
    <w:p w14:paraId="472F14BD"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43B724B"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380661" w:rsidRPr="00380661" w14:paraId="663001AA" w14:textId="77777777" w:rsidTr="00C7154E">
        <w:tc>
          <w:tcPr>
            <w:tcW w:w="584" w:type="dxa"/>
            <w:shd w:val="clear" w:color="auto" w:fill="1F3864" w:themeFill="accent5" w:themeFillShade="80"/>
          </w:tcPr>
          <w:p w14:paraId="279CAD12"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N°</w:t>
            </w:r>
          </w:p>
        </w:tc>
        <w:tc>
          <w:tcPr>
            <w:tcW w:w="2385" w:type="dxa"/>
            <w:shd w:val="clear" w:color="auto" w:fill="1F3864" w:themeFill="accent5" w:themeFillShade="80"/>
          </w:tcPr>
          <w:p w14:paraId="40A84EE6"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CÓDIGO</w:t>
            </w:r>
          </w:p>
        </w:tc>
        <w:tc>
          <w:tcPr>
            <w:tcW w:w="1145" w:type="dxa"/>
            <w:shd w:val="clear" w:color="auto" w:fill="1F3864" w:themeFill="accent5" w:themeFillShade="80"/>
          </w:tcPr>
          <w:p w14:paraId="13E7B2B6"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UNIDAD</w:t>
            </w:r>
          </w:p>
        </w:tc>
        <w:tc>
          <w:tcPr>
            <w:tcW w:w="5237" w:type="dxa"/>
            <w:shd w:val="clear" w:color="auto" w:fill="1F3864" w:themeFill="accent5" w:themeFillShade="80"/>
          </w:tcPr>
          <w:p w14:paraId="3ABFABD6"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ITEM</w:t>
            </w:r>
          </w:p>
        </w:tc>
      </w:tr>
      <w:tr w:rsidR="00380661" w:rsidRPr="00380661" w14:paraId="1E581315" w14:textId="77777777" w:rsidTr="00C7154E">
        <w:tc>
          <w:tcPr>
            <w:tcW w:w="584" w:type="dxa"/>
            <w:shd w:val="clear" w:color="auto" w:fill="BDD6EE" w:themeFill="accent1" w:themeFillTint="66"/>
          </w:tcPr>
          <w:p w14:paraId="5ABCB730" w14:textId="77777777" w:rsidR="00380661" w:rsidRPr="00380661" w:rsidRDefault="00380661" w:rsidP="00380661">
            <w:pPr>
              <w:spacing w:line="276" w:lineRule="auto"/>
              <w:rPr>
                <w:rFonts w:ascii="Verdana" w:hAnsi="Verdana" w:cs="Tahoma"/>
                <w:b/>
                <w:sz w:val="18"/>
                <w:szCs w:val="18"/>
              </w:rPr>
            </w:pPr>
            <w:r w:rsidRPr="00380661">
              <w:rPr>
                <w:rFonts w:ascii="Verdana" w:hAnsi="Verdana" w:cs="Tahoma"/>
                <w:b/>
                <w:sz w:val="18"/>
                <w:szCs w:val="18"/>
              </w:rPr>
              <w:t>43</w:t>
            </w:r>
          </w:p>
        </w:tc>
        <w:tc>
          <w:tcPr>
            <w:tcW w:w="2385" w:type="dxa"/>
            <w:shd w:val="clear" w:color="auto" w:fill="BDD6EE" w:themeFill="accent1" w:themeFillTint="66"/>
          </w:tcPr>
          <w:p w14:paraId="14CCA3E0"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VAC - IS - ART - 2</w:t>
            </w:r>
          </w:p>
        </w:tc>
        <w:tc>
          <w:tcPr>
            <w:tcW w:w="1145" w:type="dxa"/>
            <w:shd w:val="clear" w:color="auto" w:fill="BDD6EE" w:themeFill="accent1" w:themeFillTint="66"/>
          </w:tcPr>
          <w:p w14:paraId="09B79062"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 xml:space="preserve">PZA </w:t>
            </w:r>
          </w:p>
        </w:tc>
        <w:tc>
          <w:tcPr>
            <w:tcW w:w="5237" w:type="dxa"/>
            <w:shd w:val="clear" w:color="auto" w:fill="BDD6EE" w:themeFill="accent1" w:themeFillTint="66"/>
          </w:tcPr>
          <w:p w14:paraId="622AC86E"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PROVISIÓN Y COLOCADO DE INODORO C/TANQUE BAJO Y ACCESORIOS</w:t>
            </w:r>
          </w:p>
        </w:tc>
      </w:tr>
    </w:tbl>
    <w:p w14:paraId="33E0CE6B" w14:textId="77777777" w:rsidR="00380661" w:rsidRPr="00380661" w:rsidRDefault="00380661" w:rsidP="00380661">
      <w:pPr>
        <w:tabs>
          <w:tab w:val="left" w:pos="560"/>
        </w:tabs>
        <w:spacing w:line="276" w:lineRule="auto"/>
        <w:jc w:val="both"/>
        <w:rPr>
          <w:rFonts w:ascii="Verdana" w:hAnsi="Verdana" w:cs="Tahoma"/>
          <w:b/>
          <w:sz w:val="18"/>
          <w:szCs w:val="18"/>
        </w:rPr>
      </w:pPr>
      <w:r w:rsidRPr="00380661">
        <w:rPr>
          <w:rFonts w:ascii="Verdana" w:hAnsi="Verdana" w:cs="Tahoma"/>
          <w:b/>
          <w:sz w:val="18"/>
          <w:szCs w:val="18"/>
        </w:rPr>
        <w:t>DESCRIPCIÓN. -</w:t>
      </w:r>
    </w:p>
    <w:p w14:paraId="525BA4C7"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14:paraId="20CD5231" w14:textId="77777777" w:rsidR="00380661" w:rsidRPr="00380661" w:rsidRDefault="00380661" w:rsidP="00380661">
      <w:pPr>
        <w:tabs>
          <w:tab w:val="left" w:pos="560"/>
        </w:tabs>
        <w:spacing w:line="276" w:lineRule="auto"/>
        <w:jc w:val="both"/>
        <w:rPr>
          <w:rFonts w:ascii="Verdana" w:hAnsi="Verdana" w:cs="Tahoma"/>
          <w:b/>
          <w:sz w:val="18"/>
          <w:szCs w:val="18"/>
        </w:rPr>
      </w:pPr>
      <w:r w:rsidRPr="00380661">
        <w:rPr>
          <w:rFonts w:ascii="Verdana" w:hAnsi="Verdana" w:cs="Tahoma"/>
          <w:b/>
          <w:sz w:val="18"/>
          <w:szCs w:val="18"/>
        </w:rPr>
        <w:t>MATERIALES, HERRAMIENTAS Y EQUIPO. -</w:t>
      </w:r>
    </w:p>
    <w:p w14:paraId="7FD6EADA"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2FCB137"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Asimismo, deberá tomarse en cuenta los requisitos prescritos en la norma NB 1226001:2013 tanto para los requisitos como para los métodos de ensayo que el Inspector de proyecto considere necesario realizar.</w:t>
      </w:r>
    </w:p>
    <w:p w14:paraId="63278D47" w14:textId="77777777" w:rsidR="00380661" w:rsidRPr="00380661" w:rsidRDefault="00380661" w:rsidP="00380661">
      <w:pPr>
        <w:tabs>
          <w:tab w:val="left" w:pos="560"/>
        </w:tabs>
        <w:spacing w:line="276" w:lineRule="auto"/>
        <w:jc w:val="both"/>
        <w:rPr>
          <w:rFonts w:ascii="Verdana" w:hAnsi="Verdana" w:cs="Tahoma"/>
          <w:b/>
          <w:sz w:val="18"/>
          <w:szCs w:val="18"/>
        </w:rPr>
      </w:pPr>
      <w:r w:rsidRPr="00380661">
        <w:rPr>
          <w:rFonts w:ascii="Verdana" w:hAnsi="Verdana" w:cs="Tahoma"/>
          <w:b/>
          <w:sz w:val="18"/>
          <w:szCs w:val="18"/>
        </w:rPr>
        <w:t xml:space="preserve">FORMA DE EJECUCIÓN. - </w:t>
      </w:r>
    </w:p>
    <w:p w14:paraId="7F63D832"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La Entidad Ejecutora deberá prever todas las herramientas, equipos y accesorios necesarios para la ejecución del ítem. En general se seguirán las siguientes directrices:</w:t>
      </w:r>
    </w:p>
    <w:p w14:paraId="3469FC96"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610BDB3C"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Previa a la instalación se deberá verificar que toda la instalación de agua potable y desagüe sanitario este culminada.</w:t>
      </w:r>
    </w:p>
    <w:p w14:paraId="1EE67759"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0A7D500D"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0474B77A"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0CAF7201"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Cualquier pieza colocada que presente defectos o fugas de agua será rechazada por el Inspector de proyecto hasta que se corrijan las fallas.</w:t>
      </w:r>
    </w:p>
    <w:p w14:paraId="41B54A0F"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Criterios de Control, Aceptación y Rechazo</w:t>
      </w:r>
    </w:p>
    <w:p w14:paraId="62E6F60B"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lastRenderedPageBreak/>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5179E09B"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Cualquier mal funcionamiento del tanque, desagüe del propio inodoro, accesorio o fuga de agua en el chicotillo, base del inodoro, u otro sector, será rechazado y deberá ser corregido por la Entidad Ejecutora a su costo.</w:t>
      </w:r>
    </w:p>
    <w:p w14:paraId="4BAA87A1" w14:textId="77777777" w:rsidR="00380661" w:rsidRPr="00380661" w:rsidRDefault="00380661" w:rsidP="00380661">
      <w:pPr>
        <w:tabs>
          <w:tab w:val="left" w:pos="560"/>
        </w:tabs>
        <w:spacing w:line="276" w:lineRule="auto"/>
        <w:jc w:val="both"/>
        <w:rPr>
          <w:rFonts w:ascii="Verdana" w:hAnsi="Verdana" w:cs="Tahoma"/>
          <w:b/>
          <w:sz w:val="18"/>
          <w:szCs w:val="18"/>
        </w:rPr>
      </w:pPr>
      <w:r w:rsidRPr="00380661">
        <w:rPr>
          <w:rFonts w:ascii="Verdana" w:hAnsi="Verdana" w:cs="Tahoma"/>
          <w:b/>
          <w:sz w:val="18"/>
          <w:szCs w:val="18"/>
        </w:rPr>
        <w:t>MEDICIÓN. -</w:t>
      </w:r>
    </w:p>
    <w:p w14:paraId="682205DA"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La provisión</w:t>
      </w:r>
      <w:r w:rsidRPr="00380661">
        <w:rPr>
          <w:rFonts w:ascii="Verdana" w:hAnsi="Verdana" w:cs="Tahoma"/>
          <w:color w:val="000000"/>
          <w:sz w:val="18"/>
          <w:szCs w:val="18"/>
        </w:rPr>
        <w:t xml:space="preserve"> y colocado de inodoro c/tanque bajo y accesorios se medirá por </w:t>
      </w:r>
      <w:r w:rsidRPr="00380661">
        <w:rPr>
          <w:rFonts w:ascii="Verdana" w:hAnsi="Verdana" w:cs="Tahoma"/>
          <w:b/>
          <w:sz w:val="18"/>
          <w:szCs w:val="18"/>
        </w:rPr>
        <w:t xml:space="preserve">Pieza, </w:t>
      </w:r>
      <w:r w:rsidRPr="00380661">
        <w:rPr>
          <w:rFonts w:ascii="Verdana" w:hAnsi="Verdana" w:cs="Tahoma"/>
          <w:sz w:val="18"/>
          <w:szCs w:val="18"/>
        </w:rPr>
        <w:t>incluyendo todos sus accesorios para el buen funcionamiento.</w:t>
      </w:r>
    </w:p>
    <w:p w14:paraId="7C475847" w14:textId="77777777" w:rsidR="00380661" w:rsidRPr="00380661" w:rsidRDefault="00380661" w:rsidP="00380661">
      <w:pPr>
        <w:tabs>
          <w:tab w:val="left" w:pos="560"/>
        </w:tabs>
        <w:spacing w:line="276" w:lineRule="auto"/>
        <w:jc w:val="both"/>
        <w:rPr>
          <w:rFonts w:ascii="Verdana" w:hAnsi="Verdana" w:cs="Tahoma"/>
          <w:b/>
          <w:color w:val="000000"/>
          <w:sz w:val="18"/>
          <w:szCs w:val="18"/>
        </w:rPr>
      </w:pPr>
      <w:r w:rsidRPr="00380661">
        <w:rPr>
          <w:rFonts w:ascii="Verdana" w:hAnsi="Verdana" w:cs="Tahoma"/>
          <w:b/>
          <w:color w:val="000000"/>
          <w:sz w:val="18"/>
          <w:szCs w:val="18"/>
        </w:rPr>
        <w:t>APORTE PROPIO. -</w:t>
      </w:r>
    </w:p>
    <w:p w14:paraId="5812A50F" w14:textId="77777777" w:rsidR="00380661" w:rsidRPr="00380661" w:rsidRDefault="00380661" w:rsidP="00380661">
      <w:pPr>
        <w:spacing w:line="276" w:lineRule="auto"/>
        <w:jc w:val="both"/>
        <w:rPr>
          <w:rFonts w:ascii="Verdana" w:hAnsi="Verdana" w:cs="Tahoma"/>
          <w:color w:val="000000"/>
          <w:sz w:val="18"/>
          <w:szCs w:val="18"/>
        </w:rPr>
      </w:pPr>
      <w:r w:rsidRPr="00380661">
        <w:rPr>
          <w:rFonts w:ascii="Verdana" w:hAnsi="Verdana" w:cs="Tahoma"/>
          <w:color w:val="000000"/>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E5327A9" w14:textId="77777777" w:rsidR="00380661" w:rsidRPr="00380661" w:rsidRDefault="00380661" w:rsidP="00380661">
      <w:pPr>
        <w:tabs>
          <w:tab w:val="left" w:pos="8711"/>
        </w:tabs>
        <w:spacing w:line="276" w:lineRule="auto"/>
        <w:jc w:val="both"/>
        <w:rPr>
          <w:rFonts w:ascii="Verdana" w:hAnsi="Verdana" w:cs="Tahoma"/>
          <w:color w:val="000000"/>
          <w:sz w:val="18"/>
          <w:szCs w:val="18"/>
        </w:rPr>
      </w:pPr>
      <w:r w:rsidRPr="00380661">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380661" w:rsidRPr="00380661" w14:paraId="50AD46D6" w14:textId="77777777" w:rsidTr="00C7154E">
        <w:tc>
          <w:tcPr>
            <w:tcW w:w="584" w:type="dxa"/>
            <w:shd w:val="clear" w:color="auto" w:fill="1F3864" w:themeFill="accent5" w:themeFillShade="80"/>
          </w:tcPr>
          <w:p w14:paraId="372557DC"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N°</w:t>
            </w:r>
          </w:p>
        </w:tc>
        <w:tc>
          <w:tcPr>
            <w:tcW w:w="2385" w:type="dxa"/>
            <w:shd w:val="clear" w:color="auto" w:fill="1F3864" w:themeFill="accent5" w:themeFillShade="80"/>
          </w:tcPr>
          <w:p w14:paraId="2EA8681E"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CÓDIGO</w:t>
            </w:r>
          </w:p>
        </w:tc>
        <w:tc>
          <w:tcPr>
            <w:tcW w:w="1145" w:type="dxa"/>
            <w:shd w:val="clear" w:color="auto" w:fill="1F3864" w:themeFill="accent5" w:themeFillShade="80"/>
          </w:tcPr>
          <w:p w14:paraId="0DAF0E89"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UNIDAD</w:t>
            </w:r>
          </w:p>
        </w:tc>
        <w:tc>
          <w:tcPr>
            <w:tcW w:w="5095" w:type="dxa"/>
            <w:shd w:val="clear" w:color="auto" w:fill="1F3864" w:themeFill="accent5" w:themeFillShade="80"/>
          </w:tcPr>
          <w:p w14:paraId="0FCD43C3"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ÍTEM</w:t>
            </w:r>
          </w:p>
        </w:tc>
      </w:tr>
      <w:tr w:rsidR="00380661" w:rsidRPr="00380661" w14:paraId="68070B98" w14:textId="77777777" w:rsidTr="00C7154E">
        <w:tc>
          <w:tcPr>
            <w:tcW w:w="584" w:type="dxa"/>
            <w:shd w:val="clear" w:color="auto" w:fill="BDD6EE" w:themeFill="accent1" w:themeFillTint="66"/>
          </w:tcPr>
          <w:p w14:paraId="22836605"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44</w:t>
            </w:r>
          </w:p>
        </w:tc>
        <w:tc>
          <w:tcPr>
            <w:tcW w:w="2385" w:type="dxa"/>
            <w:shd w:val="clear" w:color="auto" w:fill="BDD6EE" w:themeFill="accent1" w:themeFillTint="66"/>
          </w:tcPr>
          <w:p w14:paraId="25EDA556"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VAC-IS-CAI-6</w:t>
            </w:r>
          </w:p>
        </w:tc>
        <w:tc>
          <w:tcPr>
            <w:tcW w:w="1145" w:type="dxa"/>
            <w:shd w:val="clear" w:color="auto" w:fill="BDD6EE" w:themeFill="accent1" w:themeFillTint="66"/>
          </w:tcPr>
          <w:p w14:paraId="28EC8DB7"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PZA</w:t>
            </w:r>
          </w:p>
        </w:tc>
        <w:tc>
          <w:tcPr>
            <w:tcW w:w="5095" w:type="dxa"/>
            <w:shd w:val="clear" w:color="auto" w:fill="BDD6EE" w:themeFill="accent1" w:themeFillTint="66"/>
          </w:tcPr>
          <w:p w14:paraId="1605652C"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bCs/>
                <w:sz w:val="18"/>
                <w:szCs w:val="18"/>
              </w:rPr>
              <w:t>CÁMARA DE INSPECCIÓN DE LADRILLO GAMBOTE (25X12X6,5) (0,60X0,60)</w:t>
            </w:r>
          </w:p>
        </w:tc>
      </w:tr>
    </w:tbl>
    <w:p w14:paraId="7154B26A" w14:textId="77777777" w:rsidR="00380661" w:rsidRPr="00380661" w:rsidRDefault="00380661" w:rsidP="00380661">
      <w:pPr>
        <w:tabs>
          <w:tab w:val="left" w:pos="560"/>
        </w:tabs>
        <w:spacing w:line="276" w:lineRule="auto"/>
        <w:jc w:val="both"/>
        <w:rPr>
          <w:rFonts w:ascii="Verdana" w:hAnsi="Verdana" w:cs="Tahoma"/>
          <w:b/>
          <w:sz w:val="18"/>
          <w:szCs w:val="18"/>
        </w:rPr>
      </w:pPr>
      <w:r w:rsidRPr="00380661">
        <w:rPr>
          <w:rFonts w:ascii="Verdana" w:hAnsi="Verdana" w:cs="Tahoma"/>
          <w:b/>
          <w:sz w:val="18"/>
          <w:szCs w:val="18"/>
        </w:rPr>
        <w:t>DESCRIPCIÓN. -</w:t>
      </w:r>
    </w:p>
    <w:p w14:paraId="594D716F"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 xml:space="preserve">Este ítem comprende la provisión, instalación y construcción de </w:t>
      </w:r>
      <w:r w:rsidRPr="00380661">
        <w:rPr>
          <w:rFonts w:ascii="Verdana" w:hAnsi="Verdana" w:cs="Tahoma"/>
          <w:bCs/>
          <w:sz w:val="18"/>
          <w:szCs w:val="18"/>
        </w:rPr>
        <w:t>cámara de inspección de ladrillo Gambote</w:t>
      </w:r>
      <w:r w:rsidRPr="00380661">
        <w:rPr>
          <w:rFonts w:ascii="Verdana" w:hAnsi="Verdana" w:cs="Tahoma"/>
          <w:sz w:val="18"/>
          <w:szCs w:val="18"/>
        </w:rPr>
        <w:t>, incluyendo sus tapas de hormigón armado, de acuerdo a planos constructivos, y/o instrucción del Inspector de proyecto.</w:t>
      </w:r>
    </w:p>
    <w:p w14:paraId="0B05A2F1" w14:textId="77777777" w:rsidR="00380661" w:rsidRPr="00380661" w:rsidRDefault="00380661" w:rsidP="00380661">
      <w:pPr>
        <w:tabs>
          <w:tab w:val="left" w:pos="560"/>
        </w:tabs>
        <w:spacing w:line="276" w:lineRule="auto"/>
        <w:jc w:val="both"/>
        <w:rPr>
          <w:rFonts w:ascii="Verdana" w:hAnsi="Verdana" w:cs="Tahoma"/>
          <w:b/>
          <w:sz w:val="18"/>
          <w:szCs w:val="18"/>
        </w:rPr>
      </w:pPr>
      <w:r w:rsidRPr="00380661">
        <w:rPr>
          <w:rFonts w:ascii="Verdana" w:hAnsi="Verdana" w:cs="Tahoma"/>
          <w:b/>
          <w:sz w:val="18"/>
          <w:szCs w:val="18"/>
        </w:rPr>
        <w:t>MATERIALES, HERRAMIENTAS Y EQUIPO. -</w:t>
      </w:r>
    </w:p>
    <w:p w14:paraId="7248B570"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A658B3C"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Los materiales serán de calidad que aseguren la durabilidad y correcto funcionamiento de las instalaciones; previo a su empleo en obra deberá ser aprobado por el Inspector de proyecto.</w:t>
      </w:r>
    </w:p>
    <w:p w14:paraId="549B7F3F" w14:textId="77777777" w:rsidR="00380661" w:rsidRPr="00380661" w:rsidRDefault="00380661" w:rsidP="00380661">
      <w:pPr>
        <w:tabs>
          <w:tab w:val="left" w:pos="560"/>
        </w:tabs>
        <w:spacing w:line="276" w:lineRule="auto"/>
        <w:jc w:val="both"/>
        <w:rPr>
          <w:rFonts w:ascii="Verdana" w:hAnsi="Verdana" w:cs="Tahoma"/>
          <w:b/>
          <w:sz w:val="18"/>
          <w:szCs w:val="18"/>
        </w:rPr>
      </w:pPr>
      <w:r w:rsidRPr="00380661">
        <w:rPr>
          <w:rFonts w:ascii="Verdana" w:hAnsi="Verdana" w:cs="Tahoma"/>
          <w:b/>
          <w:sz w:val="18"/>
          <w:szCs w:val="18"/>
        </w:rPr>
        <w:t>FORMA DE EJECUCIÓN. -</w:t>
      </w:r>
    </w:p>
    <w:p w14:paraId="6C6D76CA" w14:textId="77777777" w:rsidR="00380661" w:rsidRPr="00380661" w:rsidRDefault="00380661" w:rsidP="00380661">
      <w:pPr>
        <w:spacing w:line="276" w:lineRule="auto"/>
        <w:jc w:val="both"/>
        <w:rPr>
          <w:rFonts w:ascii="Verdana" w:hAnsi="Verdana" w:cs="Tahoma"/>
          <w:color w:val="000000"/>
          <w:sz w:val="18"/>
          <w:szCs w:val="18"/>
          <w:shd w:val="clear" w:color="auto" w:fill="FFFFFF"/>
        </w:rPr>
      </w:pPr>
      <w:r w:rsidRPr="00380661">
        <w:rPr>
          <w:rFonts w:ascii="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3E731A98"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380661">
        <w:rPr>
          <w:rFonts w:ascii="Verdana" w:hAnsi="Verdana" w:cs="Tahoma"/>
          <w:color w:val="000000"/>
          <w:sz w:val="18"/>
          <w:szCs w:val="18"/>
          <w:shd w:val="clear" w:color="auto" w:fill="FFFFFF"/>
        </w:rPr>
        <w:cr/>
      </w:r>
      <w:r w:rsidRPr="00380661">
        <w:rPr>
          <w:rFonts w:ascii="Verdana" w:hAnsi="Verdana" w:cs="Tahoma"/>
          <w:sz w:val="18"/>
          <w:szCs w:val="18"/>
        </w:rPr>
        <w:t>En la excavación se protegerán árboles, postes, cercas, letreros, tuberías de agua potable y otros, debiendo la Entidad Ejecutora en caso de ser dañados reemplazarlos o restaurarlos a su cuenta.</w:t>
      </w:r>
    </w:p>
    <w:p w14:paraId="60D012C2"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color w:val="000000"/>
          <w:sz w:val="18"/>
          <w:szCs w:val="18"/>
          <w:shd w:val="clear" w:color="auto" w:fill="FFFFFF"/>
        </w:rPr>
        <w:t>Previa verificación del nivel de la excavación y el asentamiento del terreno, los muros de ladrillo serán</w:t>
      </w:r>
      <w:r w:rsidRPr="00380661">
        <w:rPr>
          <w:rFonts w:ascii="Verdana" w:hAnsi="Verdana" w:cs="Tahoma"/>
          <w:sz w:val="18"/>
          <w:szCs w:val="18"/>
        </w:rPr>
        <w:t xml:space="preserve"> construidas sobre una base de soladura de piedra, sobre la cual se colocará una capa de hormigón simple de 5 cm, y a continuación se procederá con la ejecución de los muros laterales de mampostería de ladrillo Gambote.</w:t>
      </w:r>
    </w:p>
    <w:p w14:paraId="296C78A4"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 xml:space="preserve">Cuando los planos o la presentación de propuestas no establezcan otra cosa, el mortero de cemento para la mampostería de ladrillo gambote la dosificación será en proporción 1:4. Los ladrillos serán del tipo gambote o gambote rústico (adobito), de primera calidad, bien cocidos emitiendo al golpe un sonido metálico y deberán estar libres de rajaduras y desportilladuras. </w:t>
      </w:r>
    </w:p>
    <w:p w14:paraId="415CEF17"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254D1216"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lastRenderedPageBreak/>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8BB8978"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6D959243"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El relleno de tierra alrededor de las cámaras deberá ser ejecutado con material aprobado por el Inspector de proyecto por capas de 20 cm, apisonadas adecuadamente con humedad óptima.</w:t>
      </w:r>
    </w:p>
    <w:p w14:paraId="1E191418"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Para una buena ejecución del ítem se realizará pruebas hidráulicas y pruebas de aceptación del sistema.</w:t>
      </w:r>
    </w:p>
    <w:p w14:paraId="4324AB05" w14:textId="77777777" w:rsidR="00380661" w:rsidRPr="00380661" w:rsidRDefault="00380661" w:rsidP="00380661">
      <w:pPr>
        <w:tabs>
          <w:tab w:val="left" w:pos="560"/>
        </w:tabs>
        <w:spacing w:line="276" w:lineRule="auto"/>
        <w:contextualSpacing/>
        <w:jc w:val="both"/>
        <w:rPr>
          <w:rFonts w:ascii="Verdana" w:hAnsi="Verdana" w:cs="Tahoma"/>
          <w:sz w:val="18"/>
          <w:szCs w:val="18"/>
        </w:rPr>
      </w:pPr>
      <w:r w:rsidRPr="00380661">
        <w:rPr>
          <w:rFonts w:ascii="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70C1B189" w14:textId="77777777" w:rsidR="00380661" w:rsidRPr="00380661" w:rsidRDefault="00380661" w:rsidP="00380661">
      <w:pPr>
        <w:spacing w:line="276" w:lineRule="auto"/>
        <w:contextualSpacing/>
        <w:jc w:val="both"/>
        <w:rPr>
          <w:rFonts w:ascii="Verdana" w:hAnsi="Verdana" w:cs="Tahoma"/>
          <w:sz w:val="18"/>
          <w:szCs w:val="18"/>
        </w:rPr>
      </w:pPr>
      <w:r w:rsidRPr="00380661">
        <w:rPr>
          <w:rFonts w:ascii="Verdana" w:hAnsi="Verdana" w:cs="Tahoma"/>
          <w:b/>
          <w:sz w:val="18"/>
          <w:szCs w:val="18"/>
        </w:rPr>
        <w:t>Criterios de Control, Aceptación y Rechazo</w:t>
      </w:r>
    </w:p>
    <w:p w14:paraId="51C4C2FD"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0479453F" w14:textId="77777777" w:rsidR="00380661" w:rsidRPr="00380661" w:rsidRDefault="00380661" w:rsidP="00380661">
      <w:pPr>
        <w:tabs>
          <w:tab w:val="left" w:pos="560"/>
        </w:tabs>
        <w:spacing w:line="276" w:lineRule="auto"/>
        <w:jc w:val="both"/>
        <w:rPr>
          <w:rFonts w:ascii="Verdana" w:hAnsi="Verdana" w:cs="Tahoma"/>
          <w:b/>
          <w:sz w:val="18"/>
          <w:szCs w:val="18"/>
        </w:rPr>
      </w:pPr>
      <w:r w:rsidRPr="00380661">
        <w:rPr>
          <w:rFonts w:ascii="Verdana" w:hAnsi="Verdana" w:cs="Tahoma"/>
          <w:b/>
          <w:sz w:val="18"/>
          <w:szCs w:val="18"/>
        </w:rPr>
        <w:t>MEDICIÓN. -</w:t>
      </w:r>
    </w:p>
    <w:p w14:paraId="3B62337D"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La cámara de inspección de ladrillo gambote (25X12X6,5) (0,60X0,60)</w:t>
      </w:r>
      <w:r w:rsidRPr="00380661">
        <w:rPr>
          <w:rFonts w:ascii="Verdana" w:hAnsi="Verdana" w:cs="Tahoma"/>
          <w:color w:val="FF0000"/>
          <w:sz w:val="18"/>
          <w:szCs w:val="18"/>
        </w:rPr>
        <w:t xml:space="preserve"> </w:t>
      </w:r>
      <w:r w:rsidRPr="00380661">
        <w:rPr>
          <w:rFonts w:ascii="Verdana" w:hAnsi="Verdana" w:cs="Tahoma"/>
          <w:sz w:val="18"/>
          <w:szCs w:val="18"/>
        </w:rPr>
        <w:t>será medida por</w:t>
      </w:r>
      <w:r w:rsidRPr="00380661">
        <w:rPr>
          <w:rFonts w:ascii="Verdana" w:hAnsi="Verdana" w:cs="Tahoma"/>
          <w:color w:val="FF0000"/>
          <w:sz w:val="18"/>
          <w:szCs w:val="18"/>
        </w:rPr>
        <w:t xml:space="preserve"> </w:t>
      </w:r>
      <w:r w:rsidRPr="00380661">
        <w:rPr>
          <w:rFonts w:ascii="Verdana" w:hAnsi="Verdana" w:cs="Tahoma"/>
          <w:b/>
          <w:sz w:val="18"/>
          <w:szCs w:val="18"/>
        </w:rPr>
        <w:t>pieza</w:t>
      </w:r>
      <w:r w:rsidRPr="00380661">
        <w:rPr>
          <w:rFonts w:ascii="Verdana" w:hAnsi="Verdana" w:cs="Tahoma"/>
          <w:sz w:val="18"/>
          <w:szCs w:val="18"/>
        </w:rPr>
        <w:t>, incluyendo todos sus accesorios para el buen funcionamiento.</w:t>
      </w:r>
    </w:p>
    <w:p w14:paraId="415E25B1" w14:textId="77777777" w:rsidR="00380661" w:rsidRPr="00380661" w:rsidRDefault="00380661" w:rsidP="00380661">
      <w:pPr>
        <w:tabs>
          <w:tab w:val="left" w:pos="560"/>
        </w:tabs>
        <w:spacing w:line="276" w:lineRule="auto"/>
        <w:jc w:val="both"/>
        <w:rPr>
          <w:rFonts w:ascii="Verdana" w:hAnsi="Verdana" w:cs="Tahoma"/>
          <w:b/>
          <w:sz w:val="18"/>
          <w:szCs w:val="18"/>
        </w:rPr>
      </w:pPr>
      <w:r w:rsidRPr="00380661">
        <w:rPr>
          <w:rFonts w:ascii="Verdana" w:hAnsi="Verdana" w:cs="Tahoma"/>
          <w:b/>
          <w:sz w:val="18"/>
          <w:szCs w:val="18"/>
        </w:rPr>
        <w:t>APORTE PROPIO. -</w:t>
      </w:r>
    </w:p>
    <w:p w14:paraId="53D8C4A0"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3DFC1959"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Este aporte propio estará sujeto al cronograma de ejecución de obra de la Entidad Ejecutora.</w:t>
      </w:r>
    </w:p>
    <w:p w14:paraId="0B654267" w14:textId="77777777" w:rsidR="00380661" w:rsidRPr="00380661" w:rsidRDefault="00380661" w:rsidP="00380661">
      <w:pPr>
        <w:tabs>
          <w:tab w:val="left" w:pos="560"/>
        </w:tabs>
        <w:spacing w:line="276" w:lineRule="auto"/>
        <w:jc w:val="both"/>
        <w:rPr>
          <w:rFonts w:ascii="Verdana" w:hAnsi="Verdana" w:cs="Tahoma"/>
          <w:b/>
          <w:sz w:val="18"/>
          <w:szCs w:val="18"/>
        </w:rPr>
      </w:pPr>
      <w:r w:rsidRPr="00380661">
        <w:rPr>
          <w:rFonts w:ascii="Verdana" w:hAnsi="Verdana" w:cs="Tahoma"/>
          <w:noProof/>
          <w:sz w:val="18"/>
          <w:szCs w:val="18"/>
          <w:lang w:val="es-BO" w:eastAsia="es-BO"/>
        </w:rPr>
        <w:drawing>
          <wp:anchor distT="0" distB="0" distL="114300" distR="114300" simplePos="0" relativeHeight="251701248" behindDoc="0" locked="0" layoutInCell="1" allowOverlap="1" wp14:anchorId="30E71675" wp14:editId="2C554239">
            <wp:simplePos x="0" y="0"/>
            <wp:positionH relativeFrom="margin">
              <wp:posOffset>-176530</wp:posOffset>
            </wp:positionH>
            <wp:positionV relativeFrom="paragraph">
              <wp:posOffset>115570</wp:posOffset>
            </wp:positionV>
            <wp:extent cx="3863961" cy="2286000"/>
            <wp:effectExtent l="0" t="0" r="3810" b="0"/>
            <wp:wrapNone/>
            <wp:docPr id="1635913385" name="Imagen 1635913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863961" cy="2286000"/>
                    </a:xfrm>
                    <a:prstGeom prst="rect">
                      <a:avLst/>
                    </a:prstGeom>
                  </pic:spPr>
                </pic:pic>
              </a:graphicData>
            </a:graphic>
            <wp14:sizeRelH relativeFrom="margin">
              <wp14:pctWidth>0</wp14:pctWidth>
            </wp14:sizeRelH>
            <wp14:sizeRelV relativeFrom="margin">
              <wp14:pctHeight>0</wp14:pctHeight>
            </wp14:sizeRelV>
          </wp:anchor>
        </w:drawing>
      </w:r>
      <w:r w:rsidRPr="00380661">
        <w:rPr>
          <w:rFonts w:ascii="Verdana" w:hAnsi="Verdana" w:cs="Tahoma"/>
          <w:b/>
          <w:sz w:val="18"/>
          <w:szCs w:val="18"/>
        </w:rPr>
        <w:t>DETALLE CONSTRUCTIVO. –</w:t>
      </w:r>
    </w:p>
    <w:p w14:paraId="46B11F71" w14:textId="77777777" w:rsidR="00380661" w:rsidRPr="00380661" w:rsidRDefault="00380661" w:rsidP="00380661">
      <w:pPr>
        <w:tabs>
          <w:tab w:val="left" w:pos="560"/>
        </w:tabs>
        <w:spacing w:line="276" w:lineRule="auto"/>
        <w:jc w:val="both"/>
        <w:rPr>
          <w:rFonts w:ascii="Verdana" w:hAnsi="Verdana" w:cs="Tahoma"/>
          <w:b/>
          <w:sz w:val="18"/>
          <w:szCs w:val="18"/>
        </w:rPr>
      </w:pPr>
    </w:p>
    <w:p w14:paraId="14100A78" w14:textId="77777777" w:rsidR="00380661" w:rsidRPr="00380661" w:rsidRDefault="00380661" w:rsidP="00380661">
      <w:pPr>
        <w:tabs>
          <w:tab w:val="left" w:pos="560"/>
        </w:tabs>
        <w:spacing w:line="276" w:lineRule="auto"/>
        <w:jc w:val="both"/>
        <w:rPr>
          <w:rFonts w:ascii="Verdana" w:hAnsi="Verdana" w:cs="Tahoma"/>
          <w:b/>
          <w:sz w:val="18"/>
          <w:szCs w:val="18"/>
        </w:rPr>
      </w:pPr>
    </w:p>
    <w:p w14:paraId="466E5DF5" w14:textId="77777777" w:rsidR="00380661" w:rsidRPr="00380661" w:rsidRDefault="00380661" w:rsidP="00380661">
      <w:pPr>
        <w:tabs>
          <w:tab w:val="left" w:pos="560"/>
        </w:tabs>
        <w:spacing w:line="276" w:lineRule="auto"/>
        <w:jc w:val="both"/>
        <w:rPr>
          <w:rFonts w:ascii="Verdana" w:hAnsi="Verdana" w:cs="Tahoma"/>
          <w:b/>
          <w:sz w:val="18"/>
          <w:szCs w:val="18"/>
        </w:rPr>
      </w:pPr>
    </w:p>
    <w:p w14:paraId="13175AF8" w14:textId="77777777" w:rsidR="00380661" w:rsidRPr="00380661" w:rsidRDefault="00380661" w:rsidP="00380661">
      <w:pPr>
        <w:tabs>
          <w:tab w:val="left" w:pos="560"/>
        </w:tabs>
        <w:spacing w:line="276" w:lineRule="auto"/>
        <w:jc w:val="both"/>
        <w:rPr>
          <w:rFonts w:ascii="Verdana" w:hAnsi="Verdana" w:cs="Tahoma"/>
          <w:b/>
          <w:sz w:val="18"/>
          <w:szCs w:val="18"/>
        </w:rPr>
      </w:pPr>
    </w:p>
    <w:p w14:paraId="0209A334" w14:textId="77777777" w:rsidR="00380661" w:rsidRPr="00380661" w:rsidRDefault="00380661" w:rsidP="00380661">
      <w:pPr>
        <w:tabs>
          <w:tab w:val="left" w:pos="560"/>
        </w:tabs>
        <w:spacing w:line="276" w:lineRule="auto"/>
        <w:jc w:val="both"/>
        <w:rPr>
          <w:rFonts w:ascii="Verdana" w:hAnsi="Verdana" w:cs="Tahoma"/>
          <w:b/>
          <w:sz w:val="18"/>
          <w:szCs w:val="18"/>
        </w:rPr>
      </w:pPr>
      <w:r w:rsidRPr="00380661">
        <w:rPr>
          <w:rFonts w:ascii="Verdana" w:hAnsi="Verdana" w:cs="Tahoma"/>
          <w:noProof/>
          <w:sz w:val="18"/>
          <w:szCs w:val="18"/>
          <w:lang w:val="es-BO" w:eastAsia="es-BO"/>
        </w:rPr>
        <w:drawing>
          <wp:anchor distT="0" distB="0" distL="114300" distR="114300" simplePos="0" relativeHeight="251700224" behindDoc="0" locked="0" layoutInCell="1" allowOverlap="1" wp14:anchorId="5DDA55A1" wp14:editId="1C13E1EC">
            <wp:simplePos x="0" y="0"/>
            <wp:positionH relativeFrom="margin">
              <wp:posOffset>2767965</wp:posOffset>
            </wp:positionH>
            <wp:positionV relativeFrom="paragraph">
              <wp:posOffset>97155</wp:posOffset>
            </wp:positionV>
            <wp:extent cx="3424687" cy="2484183"/>
            <wp:effectExtent l="0" t="0" r="4445" b="0"/>
            <wp:wrapNone/>
            <wp:docPr id="482602000" name="Imagen 48260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424687" cy="2484183"/>
                    </a:xfrm>
                    <a:prstGeom prst="rect">
                      <a:avLst/>
                    </a:prstGeom>
                  </pic:spPr>
                </pic:pic>
              </a:graphicData>
            </a:graphic>
            <wp14:sizeRelH relativeFrom="margin">
              <wp14:pctWidth>0</wp14:pctWidth>
            </wp14:sizeRelH>
            <wp14:sizeRelV relativeFrom="margin">
              <wp14:pctHeight>0</wp14:pctHeight>
            </wp14:sizeRelV>
          </wp:anchor>
        </w:drawing>
      </w:r>
    </w:p>
    <w:p w14:paraId="46C6C3D4" w14:textId="77777777" w:rsidR="00380661" w:rsidRPr="00380661" w:rsidRDefault="00380661" w:rsidP="00380661">
      <w:pPr>
        <w:tabs>
          <w:tab w:val="left" w:pos="560"/>
        </w:tabs>
        <w:spacing w:line="276" w:lineRule="auto"/>
        <w:jc w:val="both"/>
        <w:rPr>
          <w:rFonts w:ascii="Verdana" w:hAnsi="Verdana" w:cs="Tahoma"/>
          <w:b/>
          <w:sz w:val="18"/>
          <w:szCs w:val="18"/>
        </w:rPr>
      </w:pPr>
    </w:p>
    <w:p w14:paraId="52536FDD" w14:textId="77777777" w:rsidR="00380661" w:rsidRPr="00380661" w:rsidRDefault="00380661" w:rsidP="00380661">
      <w:pPr>
        <w:tabs>
          <w:tab w:val="left" w:pos="8711"/>
        </w:tabs>
        <w:spacing w:line="276" w:lineRule="auto"/>
        <w:jc w:val="both"/>
        <w:rPr>
          <w:rFonts w:ascii="Verdana" w:hAnsi="Verdana" w:cs="Tahoma"/>
          <w:sz w:val="18"/>
          <w:szCs w:val="18"/>
          <w:u w:val="single"/>
        </w:rPr>
      </w:pPr>
    </w:p>
    <w:p w14:paraId="65F74594" w14:textId="77777777" w:rsidR="00380661" w:rsidRPr="00380661" w:rsidRDefault="00380661" w:rsidP="00380661">
      <w:pPr>
        <w:tabs>
          <w:tab w:val="left" w:pos="8711"/>
        </w:tabs>
        <w:spacing w:line="276" w:lineRule="auto"/>
        <w:jc w:val="both"/>
        <w:rPr>
          <w:rFonts w:ascii="Verdana" w:hAnsi="Verdana" w:cs="Tahoma"/>
          <w:sz w:val="18"/>
          <w:szCs w:val="18"/>
          <w:u w:val="single"/>
        </w:rPr>
      </w:pPr>
    </w:p>
    <w:p w14:paraId="5A3525DE" w14:textId="77777777" w:rsidR="00380661" w:rsidRPr="00380661" w:rsidRDefault="00380661" w:rsidP="00380661">
      <w:pPr>
        <w:tabs>
          <w:tab w:val="left" w:pos="8711"/>
        </w:tabs>
        <w:spacing w:line="276" w:lineRule="auto"/>
        <w:jc w:val="both"/>
        <w:rPr>
          <w:rFonts w:ascii="Verdana" w:hAnsi="Verdana" w:cs="Tahoma"/>
          <w:sz w:val="18"/>
          <w:szCs w:val="18"/>
          <w:u w:val="single"/>
        </w:rPr>
      </w:pPr>
    </w:p>
    <w:p w14:paraId="43FA8D17" w14:textId="77777777" w:rsidR="00380661" w:rsidRPr="00380661" w:rsidRDefault="00380661" w:rsidP="00380661">
      <w:pPr>
        <w:tabs>
          <w:tab w:val="left" w:pos="8711"/>
        </w:tabs>
        <w:spacing w:line="276" w:lineRule="auto"/>
        <w:jc w:val="both"/>
        <w:rPr>
          <w:rFonts w:ascii="Verdana" w:hAnsi="Verdana" w:cs="Tahoma"/>
          <w:sz w:val="18"/>
          <w:szCs w:val="18"/>
          <w:u w:val="single"/>
        </w:rPr>
      </w:pPr>
    </w:p>
    <w:p w14:paraId="7E038438" w14:textId="77777777" w:rsidR="00380661" w:rsidRPr="00380661" w:rsidRDefault="00380661" w:rsidP="00380661">
      <w:pPr>
        <w:tabs>
          <w:tab w:val="left" w:pos="8711"/>
        </w:tabs>
        <w:spacing w:line="276" w:lineRule="auto"/>
        <w:jc w:val="both"/>
        <w:rPr>
          <w:rFonts w:ascii="Verdana" w:hAnsi="Verdana" w:cs="Tahoma"/>
          <w:sz w:val="18"/>
          <w:szCs w:val="18"/>
          <w:u w:val="single"/>
        </w:rPr>
      </w:pPr>
    </w:p>
    <w:p w14:paraId="67F44284" w14:textId="77777777" w:rsidR="00380661" w:rsidRPr="00380661" w:rsidRDefault="00380661" w:rsidP="00380661">
      <w:pPr>
        <w:tabs>
          <w:tab w:val="left" w:pos="8711"/>
        </w:tabs>
        <w:spacing w:line="276" w:lineRule="auto"/>
        <w:jc w:val="both"/>
        <w:rPr>
          <w:rFonts w:ascii="Verdana" w:hAnsi="Verdana" w:cs="Tahoma"/>
          <w:sz w:val="18"/>
          <w:szCs w:val="18"/>
          <w:u w:val="single"/>
        </w:rPr>
      </w:pPr>
    </w:p>
    <w:p w14:paraId="20A8AAA1" w14:textId="77777777" w:rsidR="00380661" w:rsidRPr="00380661" w:rsidRDefault="00380661" w:rsidP="00380661">
      <w:pPr>
        <w:tabs>
          <w:tab w:val="left" w:pos="8711"/>
        </w:tabs>
        <w:spacing w:line="276" w:lineRule="auto"/>
        <w:jc w:val="both"/>
        <w:rPr>
          <w:rFonts w:ascii="Verdana" w:hAnsi="Verdana" w:cs="Tahoma"/>
          <w:sz w:val="18"/>
          <w:szCs w:val="18"/>
          <w:u w:val="single"/>
        </w:rPr>
      </w:pPr>
    </w:p>
    <w:p w14:paraId="01A6B2D1" w14:textId="77777777" w:rsidR="00380661" w:rsidRPr="00380661" w:rsidRDefault="00380661" w:rsidP="00380661">
      <w:pPr>
        <w:tabs>
          <w:tab w:val="left" w:pos="8711"/>
        </w:tabs>
        <w:spacing w:line="276" w:lineRule="auto"/>
        <w:jc w:val="both"/>
        <w:rPr>
          <w:rFonts w:ascii="Verdana" w:hAnsi="Verdana" w:cs="Tahoma"/>
          <w:sz w:val="18"/>
          <w:szCs w:val="18"/>
          <w:u w:val="single"/>
        </w:rPr>
      </w:pPr>
    </w:p>
    <w:p w14:paraId="7326A49C" w14:textId="77777777" w:rsidR="00380661" w:rsidRPr="00380661" w:rsidRDefault="00380661" w:rsidP="00380661">
      <w:pPr>
        <w:tabs>
          <w:tab w:val="left" w:pos="8711"/>
        </w:tabs>
        <w:spacing w:line="276" w:lineRule="auto"/>
        <w:jc w:val="both"/>
        <w:rPr>
          <w:rFonts w:ascii="Verdana" w:hAnsi="Verdana" w:cs="Tahoma"/>
          <w:sz w:val="18"/>
          <w:szCs w:val="18"/>
          <w:u w:val="single"/>
        </w:rPr>
      </w:pPr>
    </w:p>
    <w:p w14:paraId="2C85E6B7" w14:textId="77777777" w:rsidR="00380661" w:rsidRPr="00380661" w:rsidRDefault="00380661" w:rsidP="00380661">
      <w:pPr>
        <w:tabs>
          <w:tab w:val="left" w:pos="8711"/>
        </w:tabs>
        <w:spacing w:line="276" w:lineRule="auto"/>
        <w:jc w:val="both"/>
        <w:rPr>
          <w:rFonts w:ascii="Verdana" w:hAnsi="Verdana" w:cs="Tahoma"/>
          <w:sz w:val="18"/>
          <w:szCs w:val="18"/>
          <w:u w:val="single"/>
        </w:rPr>
      </w:pPr>
    </w:p>
    <w:p w14:paraId="27F0CB08" w14:textId="77777777" w:rsidR="00380661" w:rsidRPr="00380661" w:rsidRDefault="00380661" w:rsidP="00380661">
      <w:pPr>
        <w:tabs>
          <w:tab w:val="left" w:pos="8711"/>
        </w:tabs>
        <w:spacing w:line="276" w:lineRule="auto"/>
        <w:jc w:val="both"/>
        <w:rPr>
          <w:rFonts w:ascii="Verdana" w:hAnsi="Verdana" w:cs="Tahoma"/>
          <w:sz w:val="18"/>
          <w:szCs w:val="18"/>
          <w:u w:val="single"/>
        </w:rPr>
      </w:pPr>
    </w:p>
    <w:p w14:paraId="5BA9AF7F" w14:textId="77777777" w:rsidR="00380661" w:rsidRPr="00380661" w:rsidRDefault="00380661" w:rsidP="00380661">
      <w:pPr>
        <w:tabs>
          <w:tab w:val="left" w:pos="8711"/>
        </w:tabs>
        <w:spacing w:line="276" w:lineRule="auto"/>
        <w:jc w:val="both"/>
        <w:rPr>
          <w:rFonts w:ascii="Verdana" w:hAnsi="Verdana" w:cs="Tahoma"/>
          <w:sz w:val="18"/>
          <w:szCs w:val="18"/>
          <w:u w:val="single"/>
        </w:rPr>
      </w:pPr>
    </w:p>
    <w:p w14:paraId="17BE80D1" w14:textId="77777777" w:rsidR="00380661" w:rsidRPr="00380661" w:rsidRDefault="00380661" w:rsidP="00380661">
      <w:pPr>
        <w:tabs>
          <w:tab w:val="left" w:pos="8711"/>
        </w:tabs>
        <w:spacing w:line="276" w:lineRule="auto"/>
        <w:jc w:val="both"/>
        <w:rPr>
          <w:rFonts w:ascii="Verdana" w:hAnsi="Verdana" w:cs="Tahoma"/>
          <w:sz w:val="18"/>
          <w:szCs w:val="18"/>
          <w:u w:val="single"/>
        </w:rPr>
      </w:pPr>
    </w:p>
    <w:p w14:paraId="02609810" w14:textId="77777777" w:rsidR="00380661" w:rsidRPr="00380661" w:rsidRDefault="00380661" w:rsidP="00380661">
      <w:pPr>
        <w:tabs>
          <w:tab w:val="left" w:pos="8711"/>
        </w:tabs>
        <w:spacing w:line="276" w:lineRule="auto"/>
        <w:jc w:val="both"/>
        <w:rPr>
          <w:rFonts w:ascii="Verdana" w:hAnsi="Verdana" w:cs="Tahoma"/>
          <w:sz w:val="18"/>
          <w:szCs w:val="18"/>
          <w:u w:val="single"/>
        </w:rPr>
      </w:pPr>
    </w:p>
    <w:p w14:paraId="4EB651E3" w14:textId="77777777" w:rsidR="00380661" w:rsidRDefault="00380661" w:rsidP="00380661">
      <w:pPr>
        <w:tabs>
          <w:tab w:val="left" w:pos="8711"/>
        </w:tabs>
        <w:spacing w:line="276" w:lineRule="auto"/>
        <w:jc w:val="both"/>
        <w:rPr>
          <w:rFonts w:ascii="Verdana" w:hAnsi="Verdana" w:cs="Tahoma"/>
          <w:sz w:val="18"/>
          <w:szCs w:val="18"/>
          <w:u w:val="single"/>
        </w:rPr>
      </w:pPr>
    </w:p>
    <w:p w14:paraId="747E0B28" w14:textId="77777777" w:rsidR="00C7154E" w:rsidRDefault="00C7154E" w:rsidP="00380661">
      <w:pPr>
        <w:tabs>
          <w:tab w:val="left" w:pos="8711"/>
        </w:tabs>
        <w:spacing w:line="276" w:lineRule="auto"/>
        <w:jc w:val="both"/>
        <w:rPr>
          <w:rFonts w:ascii="Verdana" w:hAnsi="Verdana" w:cs="Tahoma"/>
          <w:sz w:val="18"/>
          <w:szCs w:val="18"/>
          <w:u w:val="single"/>
        </w:rPr>
      </w:pPr>
    </w:p>
    <w:p w14:paraId="227EEA42" w14:textId="77777777" w:rsidR="00C7154E" w:rsidRPr="00380661" w:rsidRDefault="00C7154E" w:rsidP="00380661">
      <w:pPr>
        <w:tabs>
          <w:tab w:val="left" w:pos="8711"/>
        </w:tabs>
        <w:spacing w:line="276" w:lineRule="auto"/>
        <w:jc w:val="both"/>
        <w:rPr>
          <w:rFonts w:ascii="Verdana" w:hAnsi="Verdana" w:cs="Tahoma"/>
          <w:sz w:val="18"/>
          <w:szCs w:val="18"/>
          <w:u w:val="single"/>
        </w:rPr>
      </w:pPr>
    </w:p>
    <w:p w14:paraId="43705486" w14:textId="77777777" w:rsidR="00380661" w:rsidRPr="00380661" w:rsidRDefault="00380661" w:rsidP="00380661">
      <w:pPr>
        <w:tabs>
          <w:tab w:val="left" w:pos="8711"/>
        </w:tabs>
        <w:spacing w:line="276" w:lineRule="auto"/>
        <w:jc w:val="both"/>
        <w:rPr>
          <w:rFonts w:ascii="Verdana" w:hAnsi="Verdana" w:cs="Tahoma"/>
          <w:sz w:val="18"/>
          <w:szCs w:val="18"/>
          <w:u w:val="single"/>
        </w:rPr>
      </w:pPr>
    </w:p>
    <w:p w14:paraId="4767681B" w14:textId="77777777" w:rsidR="00380661" w:rsidRPr="00380661" w:rsidRDefault="00380661" w:rsidP="00380661">
      <w:pPr>
        <w:tabs>
          <w:tab w:val="left" w:pos="8711"/>
        </w:tabs>
        <w:spacing w:line="276" w:lineRule="auto"/>
        <w:jc w:val="both"/>
        <w:rPr>
          <w:rFonts w:ascii="Verdana" w:hAnsi="Verdana" w:cs="Tahoma"/>
          <w:sz w:val="18"/>
          <w:szCs w:val="18"/>
          <w:u w:val="single"/>
        </w:rPr>
      </w:pPr>
    </w:p>
    <w:tbl>
      <w:tblPr>
        <w:tblStyle w:val="Tablaconcuadrcula"/>
        <w:tblW w:w="9351" w:type="dxa"/>
        <w:tblLook w:val="04A0" w:firstRow="1" w:lastRow="0" w:firstColumn="1" w:lastColumn="0" w:noHBand="0" w:noVBand="1"/>
      </w:tblPr>
      <w:tblGrid>
        <w:gridCol w:w="584"/>
        <w:gridCol w:w="2385"/>
        <w:gridCol w:w="1145"/>
        <w:gridCol w:w="5237"/>
      </w:tblGrid>
      <w:tr w:rsidR="00380661" w:rsidRPr="00380661" w14:paraId="3C1D3202" w14:textId="77777777" w:rsidTr="00C7154E">
        <w:tc>
          <w:tcPr>
            <w:tcW w:w="584" w:type="dxa"/>
            <w:shd w:val="clear" w:color="auto" w:fill="1F3864" w:themeFill="accent5" w:themeFillShade="80"/>
          </w:tcPr>
          <w:p w14:paraId="65119BF6"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lastRenderedPageBreak/>
              <w:t>N°</w:t>
            </w:r>
          </w:p>
        </w:tc>
        <w:tc>
          <w:tcPr>
            <w:tcW w:w="2385" w:type="dxa"/>
            <w:shd w:val="clear" w:color="auto" w:fill="1F3864" w:themeFill="accent5" w:themeFillShade="80"/>
          </w:tcPr>
          <w:p w14:paraId="6F99297F"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CÓDIGO</w:t>
            </w:r>
          </w:p>
        </w:tc>
        <w:tc>
          <w:tcPr>
            <w:tcW w:w="1145" w:type="dxa"/>
            <w:shd w:val="clear" w:color="auto" w:fill="1F3864" w:themeFill="accent5" w:themeFillShade="80"/>
          </w:tcPr>
          <w:p w14:paraId="61D9D403"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UNIDAD</w:t>
            </w:r>
          </w:p>
        </w:tc>
        <w:tc>
          <w:tcPr>
            <w:tcW w:w="5237" w:type="dxa"/>
            <w:shd w:val="clear" w:color="auto" w:fill="1F3864" w:themeFill="accent5" w:themeFillShade="80"/>
          </w:tcPr>
          <w:p w14:paraId="7CA76010"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ÍTEM</w:t>
            </w:r>
          </w:p>
        </w:tc>
      </w:tr>
      <w:tr w:rsidR="00380661" w:rsidRPr="00380661" w14:paraId="1BF3CE90" w14:textId="77777777" w:rsidTr="00C7154E">
        <w:trPr>
          <w:trHeight w:val="370"/>
        </w:trPr>
        <w:tc>
          <w:tcPr>
            <w:tcW w:w="584" w:type="dxa"/>
            <w:shd w:val="clear" w:color="auto" w:fill="BDD6EE" w:themeFill="accent1" w:themeFillTint="66"/>
          </w:tcPr>
          <w:p w14:paraId="47145BA8"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45</w:t>
            </w:r>
          </w:p>
        </w:tc>
        <w:tc>
          <w:tcPr>
            <w:tcW w:w="2385" w:type="dxa"/>
            <w:shd w:val="clear" w:color="auto" w:fill="BDD6EE" w:themeFill="accent1" w:themeFillTint="66"/>
            <w:vAlign w:val="center"/>
          </w:tcPr>
          <w:p w14:paraId="730D0934"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VAC - IS - CAS - 8</w:t>
            </w:r>
          </w:p>
        </w:tc>
        <w:tc>
          <w:tcPr>
            <w:tcW w:w="1145" w:type="dxa"/>
            <w:shd w:val="clear" w:color="auto" w:fill="BDD6EE" w:themeFill="accent1" w:themeFillTint="66"/>
            <w:vAlign w:val="center"/>
          </w:tcPr>
          <w:p w14:paraId="5627138A"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GLB</w:t>
            </w:r>
          </w:p>
        </w:tc>
        <w:tc>
          <w:tcPr>
            <w:tcW w:w="5237" w:type="dxa"/>
            <w:shd w:val="clear" w:color="auto" w:fill="BDD6EE" w:themeFill="accent1" w:themeFillTint="66"/>
            <w:vAlign w:val="center"/>
          </w:tcPr>
          <w:p w14:paraId="34257484"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bCs/>
                <w:sz w:val="18"/>
                <w:szCs w:val="18"/>
              </w:rPr>
              <w:t>CÁMARA SÉPTICA DE PVC 900 LTS (1,50X1,20)</w:t>
            </w:r>
          </w:p>
        </w:tc>
      </w:tr>
    </w:tbl>
    <w:p w14:paraId="73481F49"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DESCRIPCIÓN. –</w:t>
      </w:r>
    </w:p>
    <w:p w14:paraId="30E51D78" w14:textId="77777777" w:rsidR="00380661" w:rsidRPr="00380661" w:rsidRDefault="00380661" w:rsidP="00380661">
      <w:pPr>
        <w:spacing w:line="276" w:lineRule="auto"/>
        <w:jc w:val="both"/>
        <w:rPr>
          <w:rFonts w:ascii="Verdana" w:eastAsia="Verdana" w:hAnsi="Verdana" w:cs="Tahoma"/>
          <w:spacing w:val="-1"/>
          <w:sz w:val="18"/>
          <w:szCs w:val="18"/>
        </w:rPr>
      </w:pPr>
      <w:r w:rsidRPr="00380661">
        <w:rPr>
          <w:rFonts w:ascii="Verdana" w:hAnsi="Verdana" w:cs="Tahoma"/>
          <w:sz w:val="18"/>
          <w:szCs w:val="18"/>
        </w:rPr>
        <w:t xml:space="preserve">El ítem comprende la provisión, instalación de </w:t>
      </w:r>
      <w:r w:rsidRPr="00380661">
        <w:rPr>
          <w:rFonts w:ascii="Verdana" w:hAnsi="Verdana" w:cs="Tahoma"/>
          <w:b/>
          <w:bCs/>
          <w:sz w:val="18"/>
          <w:szCs w:val="18"/>
        </w:rPr>
        <w:t>cámara la séptica</w:t>
      </w:r>
      <w:r w:rsidRPr="00380661">
        <w:rPr>
          <w:rFonts w:ascii="Verdana" w:hAnsi="Verdana" w:cs="Tahoma"/>
          <w:sz w:val="18"/>
          <w:szCs w:val="18"/>
        </w:rPr>
        <w:t xml:space="preserve"> prefabricada de PVC de 900 litros, para desagüe sanitario que permiten efectuar la recolección y disposición de las aguas residuales, de acuerdo a planos constructivos, </w:t>
      </w:r>
      <w:r w:rsidRPr="00380661">
        <w:rPr>
          <w:rFonts w:ascii="Verdana" w:eastAsia="Verdana" w:hAnsi="Verdana" w:cs="Tahoma"/>
          <w:spacing w:val="-1"/>
          <w:sz w:val="18"/>
          <w:szCs w:val="18"/>
        </w:rPr>
        <w:t>e instrucciones del Inspector de proyectos.</w:t>
      </w:r>
    </w:p>
    <w:p w14:paraId="60A85870"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MATERIALES, HERRAMIENTAS Y EQUIPO. -</w:t>
      </w:r>
    </w:p>
    <w:p w14:paraId="3555A458"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318E8DC6"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La Entidad Ejecutora deberá cumplir con los requisitos establecidos en la Norma Boliviana del Hormigón Armado CBH-87 para los materiales que cubre esta norma.</w:t>
      </w:r>
    </w:p>
    <w:p w14:paraId="44E1BB8C"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22E4C2CD"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FORMA DE EJECUCIÓN. -</w:t>
      </w:r>
    </w:p>
    <w:p w14:paraId="3D11FD40" w14:textId="77777777" w:rsidR="00380661" w:rsidRPr="00380661" w:rsidRDefault="00380661" w:rsidP="00380661">
      <w:pPr>
        <w:spacing w:line="276" w:lineRule="auto"/>
        <w:jc w:val="both"/>
        <w:rPr>
          <w:rFonts w:ascii="Verdana" w:hAnsi="Verdana" w:cs="Tahoma"/>
          <w:color w:val="000000"/>
          <w:sz w:val="18"/>
          <w:szCs w:val="18"/>
          <w:shd w:val="clear" w:color="auto" w:fill="FFFFFF"/>
        </w:rPr>
      </w:pPr>
      <w:r w:rsidRPr="00380661">
        <w:rPr>
          <w:rFonts w:ascii="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proyectos.</w:t>
      </w:r>
    </w:p>
    <w:p w14:paraId="762D64BA" w14:textId="77777777" w:rsidR="00380661" w:rsidRPr="00380661" w:rsidRDefault="00380661" w:rsidP="00380661">
      <w:pPr>
        <w:spacing w:line="276" w:lineRule="auto"/>
        <w:jc w:val="both"/>
        <w:rPr>
          <w:rFonts w:ascii="Verdana" w:hAnsi="Verdana" w:cs="Tahoma"/>
          <w:color w:val="000000"/>
          <w:sz w:val="18"/>
          <w:szCs w:val="18"/>
          <w:shd w:val="clear" w:color="auto" w:fill="FFFFFF"/>
        </w:rPr>
      </w:pPr>
      <w:r w:rsidRPr="00380661">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467E23AA"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En la excavación se protegerán árboles, postes, cercas, letreros, tuberías de agua potable y otros, debiendo la Entidad Ejecutora en caso de ser dañados reemplazarlos o restaurarlos a su cuenta.</w:t>
      </w:r>
    </w:p>
    <w:p w14:paraId="702B0067"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color w:val="000000"/>
          <w:sz w:val="18"/>
          <w:szCs w:val="18"/>
          <w:shd w:val="clear" w:color="auto" w:fill="FFFFFF"/>
        </w:rPr>
        <w:t>Previa verificación del nivel de la excavación y el asentamiento del terreno, los muros de ladrillo serán</w:t>
      </w:r>
      <w:r w:rsidRPr="00380661">
        <w:rPr>
          <w:rFonts w:ascii="Verdana" w:hAnsi="Verdana" w:cs="Tahoma"/>
          <w:sz w:val="18"/>
          <w:szCs w:val="18"/>
        </w:rPr>
        <w:t xml:space="preserve"> construidas sobre una base de hormigón ciclópeo de 5 cm., a continuación, se procederá con la ejecución de los muros laterales de mampostería de ladrillo.</w:t>
      </w:r>
    </w:p>
    <w:p w14:paraId="3CBB72D8"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El coronamiento será de mampostería de ladrillo, el nivel de inicio del coronamiento será de acuerdo a los planos de detalle y/o instrucciones del Inspector de proyectos, deberá colocarse una base de hormigón pobre y arena con una dosificación 1:4.</w:t>
      </w:r>
    </w:p>
    <w:p w14:paraId="7E319305"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4EE21CC1"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5375EE5B"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E45F585"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0CE8CEB4"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La instalación de la tubería de entrada y salida de la cámara y los accesorios necesarios deberán se provistos por la Entidad Ejecutora de acuerdo a los planos de detalle.</w:t>
      </w:r>
    </w:p>
    <w:p w14:paraId="5A4E8BB5"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El relleno de tierra alrededor de las cámaras deberá ser ejecutado con material aprobado por el Inspector de proyectos por capas de 20 cm, apisonadas adecuadamente con humedad óptima.</w:t>
      </w:r>
    </w:p>
    <w:p w14:paraId="12528110"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Para una buena ejecución del ítem se realizará pruebas hidráulicas y pruebas de aceptación del sistema.</w:t>
      </w:r>
    </w:p>
    <w:p w14:paraId="022E0248"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lastRenderedPageBreak/>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3A1A31DD"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Criterios de Control, Aceptación y Rechazo</w:t>
      </w:r>
    </w:p>
    <w:p w14:paraId="19F7BD7D"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502D127E"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MEDICIÓN. -</w:t>
      </w:r>
    </w:p>
    <w:p w14:paraId="6C2B3A72"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 xml:space="preserve">La cámara séptica de PVC 900 lts (1,50x1,20) será medida en forma </w:t>
      </w:r>
      <w:r w:rsidRPr="00380661">
        <w:rPr>
          <w:rFonts w:ascii="Verdana" w:hAnsi="Verdana" w:cs="Tahoma"/>
          <w:b/>
          <w:sz w:val="18"/>
          <w:szCs w:val="18"/>
        </w:rPr>
        <w:t>Global</w:t>
      </w:r>
      <w:r w:rsidRPr="00380661">
        <w:rPr>
          <w:rFonts w:ascii="Verdana" w:hAnsi="Verdana" w:cs="Tahoma"/>
          <w:sz w:val="18"/>
          <w:szCs w:val="18"/>
        </w:rPr>
        <w:t>, incluyendo todos sus accesorios para el buen funcionamiento.</w:t>
      </w:r>
    </w:p>
    <w:p w14:paraId="516E1CFA" w14:textId="77777777" w:rsidR="00380661" w:rsidRPr="00380661" w:rsidRDefault="00380661" w:rsidP="00380661">
      <w:pPr>
        <w:tabs>
          <w:tab w:val="left" w:pos="560"/>
        </w:tabs>
        <w:spacing w:line="276" w:lineRule="auto"/>
        <w:jc w:val="both"/>
        <w:rPr>
          <w:rFonts w:ascii="Verdana" w:hAnsi="Verdana" w:cs="Tahoma"/>
          <w:b/>
          <w:color w:val="000000"/>
          <w:sz w:val="18"/>
          <w:szCs w:val="18"/>
        </w:rPr>
      </w:pPr>
      <w:r w:rsidRPr="00380661">
        <w:rPr>
          <w:rFonts w:ascii="Verdana" w:hAnsi="Verdana" w:cs="Tahoma"/>
          <w:b/>
          <w:color w:val="000000"/>
          <w:sz w:val="18"/>
          <w:szCs w:val="18"/>
        </w:rPr>
        <w:t>APORTE PROPIO. -</w:t>
      </w:r>
    </w:p>
    <w:p w14:paraId="085A7C83"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12677154"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380661" w:rsidRPr="00380661" w14:paraId="7B960470" w14:textId="77777777" w:rsidTr="00C7154E">
        <w:tc>
          <w:tcPr>
            <w:tcW w:w="584" w:type="dxa"/>
            <w:shd w:val="clear" w:color="auto" w:fill="1F3864" w:themeFill="accent5" w:themeFillShade="80"/>
          </w:tcPr>
          <w:p w14:paraId="25735EC9"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N°</w:t>
            </w:r>
          </w:p>
        </w:tc>
        <w:tc>
          <w:tcPr>
            <w:tcW w:w="2385" w:type="dxa"/>
            <w:shd w:val="clear" w:color="auto" w:fill="1F3864" w:themeFill="accent5" w:themeFillShade="80"/>
          </w:tcPr>
          <w:p w14:paraId="5608127F"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CÓDIGO</w:t>
            </w:r>
          </w:p>
        </w:tc>
        <w:tc>
          <w:tcPr>
            <w:tcW w:w="1145" w:type="dxa"/>
            <w:shd w:val="clear" w:color="auto" w:fill="1F3864" w:themeFill="accent5" w:themeFillShade="80"/>
          </w:tcPr>
          <w:p w14:paraId="0EBA64F0"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UNIDAD</w:t>
            </w:r>
          </w:p>
        </w:tc>
        <w:tc>
          <w:tcPr>
            <w:tcW w:w="5095" w:type="dxa"/>
            <w:shd w:val="clear" w:color="auto" w:fill="1F3864" w:themeFill="accent5" w:themeFillShade="80"/>
          </w:tcPr>
          <w:p w14:paraId="1FBEF3A7"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ÍTEM</w:t>
            </w:r>
          </w:p>
        </w:tc>
      </w:tr>
      <w:tr w:rsidR="00380661" w:rsidRPr="00380661" w14:paraId="1464508D" w14:textId="77777777" w:rsidTr="00C7154E">
        <w:trPr>
          <w:trHeight w:val="283"/>
        </w:trPr>
        <w:tc>
          <w:tcPr>
            <w:tcW w:w="584" w:type="dxa"/>
            <w:shd w:val="clear" w:color="auto" w:fill="BDD6EE" w:themeFill="accent1" w:themeFillTint="66"/>
          </w:tcPr>
          <w:p w14:paraId="4535346C"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46</w:t>
            </w:r>
          </w:p>
        </w:tc>
        <w:tc>
          <w:tcPr>
            <w:tcW w:w="2385" w:type="dxa"/>
            <w:shd w:val="clear" w:color="auto" w:fill="BDD6EE" w:themeFill="accent1" w:themeFillTint="66"/>
            <w:vAlign w:val="center"/>
          </w:tcPr>
          <w:p w14:paraId="2528F744"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VAC-IS-POA-4</w:t>
            </w:r>
          </w:p>
        </w:tc>
        <w:tc>
          <w:tcPr>
            <w:tcW w:w="1145" w:type="dxa"/>
            <w:shd w:val="clear" w:color="auto" w:fill="BDD6EE" w:themeFill="accent1" w:themeFillTint="66"/>
            <w:vAlign w:val="center"/>
          </w:tcPr>
          <w:p w14:paraId="2FA2B1FD"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GLB</w:t>
            </w:r>
          </w:p>
        </w:tc>
        <w:tc>
          <w:tcPr>
            <w:tcW w:w="5095" w:type="dxa"/>
            <w:shd w:val="clear" w:color="auto" w:fill="BDD6EE" w:themeFill="accent1" w:themeFillTint="66"/>
            <w:vAlign w:val="center"/>
          </w:tcPr>
          <w:p w14:paraId="0F92F8ED"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bCs/>
                <w:sz w:val="18"/>
                <w:szCs w:val="18"/>
              </w:rPr>
              <w:t>POZO ABSORBENTE DE MAMPOSTERÍA DE PIEDRA H=2,50</w:t>
            </w:r>
          </w:p>
        </w:tc>
      </w:tr>
    </w:tbl>
    <w:p w14:paraId="6772EA64"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DESCRIPCIÓN. –</w:t>
      </w:r>
    </w:p>
    <w:p w14:paraId="3E96EEDF" w14:textId="77777777" w:rsidR="00380661" w:rsidRPr="00380661" w:rsidRDefault="00380661" w:rsidP="00380661">
      <w:pPr>
        <w:spacing w:line="276" w:lineRule="auto"/>
        <w:jc w:val="both"/>
        <w:rPr>
          <w:rFonts w:ascii="Verdana" w:eastAsia="Verdana" w:hAnsi="Verdana" w:cs="Tahoma"/>
          <w:spacing w:val="-1"/>
          <w:sz w:val="18"/>
          <w:szCs w:val="18"/>
        </w:rPr>
      </w:pPr>
      <w:r w:rsidRPr="00380661">
        <w:rPr>
          <w:rFonts w:ascii="Verdana" w:hAnsi="Verdana" w:cs="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sidRPr="00380661">
        <w:rPr>
          <w:rFonts w:ascii="Verdana" w:eastAsia="Verdana" w:hAnsi="Verdana" w:cs="Tahoma"/>
          <w:spacing w:val="-1"/>
          <w:sz w:val="18"/>
          <w:szCs w:val="18"/>
        </w:rPr>
        <w:t>e instrucciones del Inspector de obra.</w:t>
      </w:r>
    </w:p>
    <w:p w14:paraId="3F56B41C"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MATERIALES, HERRAMIENTAS Y EQUIPO. -</w:t>
      </w:r>
    </w:p>
    <w:p w14:paraId="7C485A81"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7EC4F9E0"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La Entidad Ejecutora deberá cumplir con los requisitos establecidos en la Norma Boliviana del Hormigón Armado CBH-87 para los materiales que cubre esta norma.</w:t>
      </w:r>
    </w:p>
    <w:p w14:paraId="65B2FFAF"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Los materiales serán de calidad que aseguren la durabilidad y correcto funcionamiento de las instalaciones; previo a su empleo en obra deberá ser aprobado por el Inspector de obra.</w:t>
      </w:r>
    </w:p>
    <w:p w14:paraId="1F07B96A"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FORMA DE EJECUCIÓN. -</w:t>
      </w:r>
    </w:p>
    <w:p w14:paraId="0660CD03" w14:textId="77777777" w:rsidR="00380661" w:rsidRPr="00380661" w:rsidRDefault="00380661" w:rsidP="00380661">
      <w:pPr>
        <w:spacing w:line="276" w:lineRule="auto"/>
        <w:jc w:val="both"/>
        <w:rPr>
          <w:rFonts w:ascii="Verdana" w:hAnsi="Verdana" w:cs="Tahoma"/>
          <w:sz w:val="18"/>
          <w:szCs w:val="18"/>
          <w:shd w:val="clear" w:color="auto" w:fill="FFFFFF"/>
        </w:rPr>
      </w:pPr>
      <w:r w:rsidRPr="00380661">
        <w:rPr>
          <w:rFonts w:ascii="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4AA593BA"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380661">
        <w:rPr>
          <w:rFonts w:ascii="Verdana" w:hAnsi="Verdana" w:cs="Tahoma"/>
          <w:sz w:val="18"/>
          <w:szCs w:val="18"/>
          <w:shd w:val="clear" w:color="auto" w:fill="FFFFFF"/>
        </w:rPr>
        <w:cr/>
      </w:r>
      <w:r w:rsidRPr="00380661">
        <w:rPr>
          <w:rFonts w:ascii="Verdana" w:hAnsi="Verdana" w:cs="Tahoma"/>
          <w:sz w:val="18"/>
          <w:szCs w:val="18"/>
        </w:rPr>
        <w:t>En la excavación se protegerán árboles, postes, cercas, letreros, tuberías de agua potable y otros, debiendo la Entidad Ejecutora en caso de ser dañados reemplazarlos o restaurarlos a su cuenta.</w:t>
      </w:r>
    </w:p>
    <w:p w14:paraId="4D2123C8"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Previa 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0B668800"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777C2164"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lastRenderedPageBreak/>
        <w:t>Para una buena ejecución del ítem se realizará pruebas hidráulicas y pruebas de aceptación del sistema.</w:t>
      </w:r>
    </w:p>
    <w:p w14:paraId="7019FEC6"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304FDF1A"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Criterios de Control, Aceptación y Rechazo</w:t>
      </w:r>
    </w:p>
    <w:p w14:paraId="032EB4F3"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31E09336"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MEDICIÓN. -</w:t>
      </w:r>
    </w:p>
    <w:p w14:paraId="0F7C5CA8"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 xml:space="preserve">El pozo absorbente de mampostería de piedra H=2,50 será medido en forma </w:t>
      </w:r>
      <w:r w:rsidRPr="00380661">
        <w:rPr>
          <w:rFonts w:ascii="Verdana" w:hAnsi="Verdana" w:cs="Tahoma"/>
          <w:b/>
          <w:bCs/>
          <w:sz w:val="18"/>
          <w:szCs w:val="18"/>
        </w:rPr>
        <w:t>Global</w:t>
      </w:r>
      <w:r w:rsidRPr="00380661">
        <w:rPr>
          <w:rFonts w:ascii="Verdana" w:hAnsi="Verdana" w:cs="Tahoma"/>
          <w:sz w:val="18"/>
          <w:szCs w:val="18"/>
        </w:rPr>
        <w:t>, incluyendo todos sus accesorios para el buen funcionamiento del pozo de absorción.</w:t>
      </w:r>
    </w:p>
    <w:p w14:paraId="30FB61F0" w14:textId="77777777" w:rsidR="00380661" w:rsidRPr="00380661" w:rsidRDefault="00380661" w:rsidP="00380661">
      <w:pPr>
        <w:tabs>
          <w:tab w:val="left" w:pos="560"/>
        </w:tabs>
        <w:spacing w:line="276" w:lineRule="auto"/>
        <w:jc w:val="both"/>
        <w:rPr>
          <w:rFonts w:ascii="Verdana" w:hAnsi="Verdana" w:cs="Tahoma"/>
          <w:b/>
          <w:color w:val="000000"/>
          <w:sz w:val="18"/>
          <w:szCs w:val="18"/>
        </w:rPr>
      </w:pPr>
      <w:r w:rsidRPr="00380661">
        <w:rPr>
          <w:rFonts w:ascii="Verdana" w:hAnsi="Verdana" w:cs="Tahoma"/>
          <w:b/>
          <w:color w:val="000000"/>
          <w:sz w:val="18"/>
          <w:szCs w:val="18"/>
        </w:rPr>
        <w:t>APORTE PROPIO. -</w:t>
      </w:r>
    </w:p>
    <w:p w14:paraId="36E903E9"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2447E5AD"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785"/>
        <w:gridCol w:w="2363"/>
        <w:gridCol w:w="1142"/>
        <w:gridCol w:w="4919"/>
      </w:tblGrid>
      <w:tr w:rsidR="00380661" w:rsidRPr="00380661" w14:paraId="47F32BF8" w14:textId="77777777" w:rsidTr="00C7154E">
        <w:tc>
          <w:tcPr>
            <w:tcW w:w="785" w:type="dxa"/>
            <w:shd w:val="clear" w:color="auto" w:fill="1F3864" w:themeFill="accent5" w:themeFillShade="80"/>
            <w:vAlign w:val="center"/>
          </w:tcPr>
          <w:p w14:paraId="7542E421" w14:textId="77777777" w:rsidR="00380661" w:rsidRPr="00380661" w:rsidRDefault="00380661" w:rsidP="00380661">
            <w:pPr>
              <w:spacing w:line="276" w:lineRule="auto"/>
              <w:jc w:val="center"/>
              <w:rPr>
                <w:rFonts w:ascii="Verdana" w:hAnsi="Verdana" w:cs="Tahoma"/>
                <w:b/>
                <w:color w:val="FFFFFF" w:themeColor="background1"/>
                <w:sz w:val="18"/>
                <w:szCs w:val="18"/>
              </w:rPr>
            </w:pPr>
            <w:r w:rsidRPr="00380661">
              <w:rPr>
                <w:rFonts w:ascii="Verdana" w:hAnsi="Verdana" w:cs="Tahoma"/>
                <w:b/>
                <w:color w:val="FFFFFF" w:themeColor="background1"/>
                <w:sz w:val="18"/>
                <w:szCs w:val="18"/>
              </w:rPr>
              <w:t>N°</w:t>
            </w:r>
          </w:p>
        </w:tc>
        <w:tc>
          <w:tcPr>
            <w:tcW w:w="2363" w:type="dxa"/>
            <w:shd w:val="clear" w:color="auto" w:fill="1F3864" w:themeFill="accent5" w:themeFillShade="80"/>
            <w:vAlign w:val="center"/>
          </w:tcPr>
          <w:p w14:paraId="2236AE5E" w14:textId="77777777" w:rsidR="00380661" w:rsidRPr="00380661" w:rsidRDefault="00380661" w:rsidP="00380661">
            <w:pPr>
              <w:spacing w:line="276" w:lineRule="auto"/>
              <w:jc w:val="center"/>
              <w:rPr>
                <w:rFonts w:ascii="Verdana" w:hAnsi="Verdana" w:cs="Tahoma"/>
                <w:b/>
                <w:color w:val="FFFFFF" w:themeColor="background1"/>
                <w:sz w:val="18"/>
                <w:szCs w:val="18"/>
              </w:rPr>
            </w:pPr>
            <w:r w:rsidRPr="00380661">
              <w:rPr>
                <w:rFonts w:ascii="Verdana" w:hAnsi="Verdana" w:cs="Tahoma"/>
                <w:b/>
                <w:color w:val="FFFFFF" w:themeColor="background1"/>
                <w:sz w:val="18"/>
                <w:szCs w:val="18"/>
              </w:rPr>
              <w:t>CODIGO</w:t>
            </w:r>
          </w:p>
        </w:tc>
        <w:tc>
          <w:tcPr>
            <w:tcW w:w="1142" w:type="dxa"/>
            <w:shd w:val="clear" w:color="auto" w:fill="1F3864" w:themeFill="accent5" w:themeFillShade="80"/>
            <w:vAlign w:val="center"/>
          </w:tcPr>
          <w:p w14:paraId="26CC00AD" w14:textId="77777777" w:rsidR="00380661" w:rsidRPr="00380661" w:rsidRDefault="00380661" w:rsidP="00380661">
            <w:pPr>
              <w:spacing w:line="276" w:lineRule="auto"/>
              <w:jc w:val="center"/>
              <w:rPr>
                <w:rFonts w:ascii="Verdana" w:hAnsi="Verdana" w:cs="Tahoma"/>
                <w:b/>
                <w:color w:val="FFFFFF" w:themeColor="background1"/>
                <w:sz w:val="18"/>
                <w:szCs w:val="18"/>
              </w:rPr>
            </w:pPr>
            <w:r w:rsidRPr="00380661">
              <w:rPr>
                <w:rFonts w:ascii="Verdana" w:hAnsi="Verdana" w:cs="Tahoma"/>
                <w:b/>
                <w:color w:val="FFFFFF" w:themeColor="background1"/>
                <w:sz w:val="18"/>
                <w:szCs w:val="18"/>
              </w:rPr>
              <w:t>UNIDAD</w:t>
            </w:r>
          </w:p>
        </w:tc>
        <w:tc>
          <w:tcPr>
            <w:tcW w:w="4919" w:type="dxa"/>
            <w:shd w:val="clear" w:color="auto" w:fill="1F3864" w:themeFill="accent5" w:themeFillShade="80"/>
            <w:vAlign w:val="center"/>
          </w:tcPr>
          <w:p w14:paraId="7B42ACFC" w14:textId="77777777" w:rsidR="00380661" w:rsidRPr="00380661" w:rsidRDefault="00380661" w:rsidP="00380661">
            <w:pPr>
              <w:spacing w:line="276" w:lineRule="auto"/>
              <w:jc w:val="center"/>
              <w:rPr>
                <w:rFonts w:ascii="Verdana" w:hAnsi="Verdana" w:cs="Tahoma"/>
                <w:b/>
                <w:color w:val="FFFFFF" w:themeColor="background1"/>
                <w:sz w:val="18"/>
                <w:szCs w:val="18"/>
              </w:rPr>
            </w:pPr>
            <w:r w:rsidRPr="00380661">
              <w:rPr>
                <w:rFonts w:ascii="Verdana" w:hAnsi="Verdana" w:cs="Tahoma"/>
                <w:b/>
                <w:color w:val="FFFFFF" w:themeColor="background1"/>
                <w:sz w:val="18"/>
                <w:szCs w:val="18"/>
              </w:rPr>
              <w:t>ITEM</w:t>
            </w:r>
          </w:p>
        </w:tc>
      </w:tr>
      <w:tr w:rsidR="00380661" w:rsidRPr="00380661" w14:paraId="0E0ADD4A" w14:textId="77777777" w:rsidTr="00C7154E">
        <w:trPr>
          <w:trHeight w:val="411"/>
        </w:trPr>
        <w:tc>
          <w:tcPr>
            <w:tcW w:w="785" w:type="dxa"/>
            <w:shd w:val="clear" w:color="auto" w:fill="BDD6EE" w:themeFill="accent1" w:themeFillTint="66"/>
            <w:vAlign w:val="center"/>
          </w:tcPr>
          <w:p w14:paraId="56EA9CA3"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47</w:t>
            </w:r>
          </w:p>
        </w:tc>
        <w:tc>
          <w:tcPr>
            <w:tcW w:w="2363" w:type="dxa"/>
            <w:shd w:val="clear" w:color="auto" w:fill="BDD6EE" w:themeFill="accent1" w:themeFillTint="66"/>
            <w:vAlign w:val="center"/>
          </w:tcPr>
          <w:p w14:paraId="0188075D"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bCs/>
                <w:color w:val="000000"/>
                <w:sz w:val="18"/>
                <w:szCs w:val="18"/>
              </w:rPr>
              <w:t>VAC-IA-APO-1</w:t>
            </w:r>
          </w:p>
        </w:tc>
        <w:tc>
          <w:tcPr>
            <w:tcW w:w="1142" w:type="dxa"/>
            <w:shd w:val="clear" w:color="auto" w:fill="BDD6EE" w:themeFill="accent1" w:themeFillTint="66"/>
            <w:vAlign w:val="center"/>
          </w:tcPr>
          <w:p w14:paraId="5A8F2EB6"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GLB</w:t>
            </w:r>
          </w:p>
        </w:tc>
        <w:tc>
          <w:tcPr>
            <w:tcW w:w="4919" w:type="dxa"/>
            <w:shd w:val="clear" w:color="auto" w:fill="BDD6EE" w:themeFill="accent1" w:themeFillTint="66"/>
            <w:vAlign w:val="center"/>
          </w:tcPr>
          <w:p w14:paraId="41FFD13D"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INSTALACIÓN DE AGUA POTABLE</w:t>
            </w:r>
          </w:p>
        </w:tc>
      </w:tr>
    </w:tbl>
    <w:p w14:paraId="51D82856" w14:textId="77777777" w:rsidR="00380661" w:rsidRPr="00380661" w:rsidRDefault="00380661" w:rsidP="00380661">
      <w:pPr>
        <w:pStyle w:val="Ttulo1"/>
        <w:spacing w:line="276" w:lineRule="auto"/>
        <w:rPr>
          <w:rFonts w:ascii="Verdana" w:hAnsi="Verdana" w:cs="Tahoma"/>
          <w:sz w:val="18"/>
          <w:szCs w:val="18"/>
        </w:rPr>
      </w:pPr>
      <w:r w:rsidRPr="00380661">
        <w:rPr>
          <w:rFonts w:ascii="Verdana" w:hAnsi="Verdana" w:cs="Tahoma"/>
          <w:sz w:val="18"/>
          <w:szCs w:val="18"/>
        </w:rPr>
        <w:t>DESCRIPCIÓN. -</w:t>
      </w:r>
    </w:p>
    <w:p w14:paraId="6C905DE1" w14:textId="77777777" w:rsidR="00380661" w:rsidRPr="00380661" w:rsidRDefault="00380661" w:rsidP="00380661">
      <w:pPr>
        <w:pStyle w:val="Textoindependiente"/>
        <w:spacing w:line="276" w:lineRule="auto"/>
        <w:ind w:right="156"/>
        <w:jc w:val="both"/>
        <w:rPr>
          <w:rFonts w:ascii="Verdana" w:hAnsi="Verdana" w:cs="Tahoma"/>
          <w:sz w:val="18"/>
          <w:szCs w:val="18"/>
        </w:rPr>
      </w:pPr>
      <w:r w:rsidRPr="00380661">
        <w:rPr>
          <w:rFonts w:ascii="Verdana" w:hAnsi="Verdana" w:cs="Tahoma"/>
          <w:sz w:val="18"/>
          <w:szCs w:val="18"/>
        </w:rPr>
        <w:t>Este ítem comprende la instalación y ejecución de todos los trabajos para efectuar las</w:t>
      </w:r>
      <w:r w:rsidRPr="00380661">
        <w:rPr>
          <w:rFonts w:ascii="Verdana" w:hAnsi="Verdana" w:cs="Tahoma"/>
          <w:spacing w:val="-29"/>
          <w:sz w:val="18"/>
          <w:szCs w:val="18"/>
        </w:rPr>
        <w:t xml:space="preserve"> </w:t>
      </w:r>
      <w:r w:rsidRPr="00380661">
        <w:rPr>
          <w:rFonts w:ascii="Verdana" w:hAnsi="Verdana" w:cs="Tahoma"/>
          <w:sz w:val="18"/>
          <w:szCs w:val="18"/>
        </w:rPr>
        <w:t>conexiones domiciliarias</w:t>
      </w:r>
      <w:r w:rsidRPr="00380661">
        <w:rPr>
          <w:rFonts w:ascii="Verdana" w:hAnsi="Verdana" w:cs="Tahoma"/>
          <w:spacing w:val="-9"/>
          <w:sz w:val="18"/>
          <w:szCs w:val="18"/>
        </w:rPr>
        <w:t xml:space="preserve"> </w:t>
      </w:r>
      <w:r w:rsidRPr="00380661">
        <w:rPr>
          <w:rFonts w:ascii="Verdana" w:hAnsi="Verdana" w:cs="Tahoma"/>
          <w:sz w:val="18"/>
          <w:szCs w:val="18"/>
        </w:rPr>
        <w:t>de</w:t>
      </w:r>
      <w:r w:rsidRPr="00380661">
        <w:rPr>
          <w:rFonts w:ascii="Verdana" w:hAnsi="Verdana" w:cs="Tahoma"/>
          <w:spacing w:val="-8"/>
          <w:sz w:val="18"/>
          <w:szCs w:val="18"/>
        </w:rPr>
        <w:t xml:space="preserve"> </w:t>
      </w:r>
      <w:r w:rsidRPr="00380661">
        <w:rPr>
          <w:rFonts w:ascii="Verdana" w:hAnsi="Verdana" w:cs="Tahoma"/>
          <w:sz w:val="18"/>
          <w:szCs w:val="18"/>
        </w:rPr>
        <w:t>agua</w:t>
      </w:r>
      <w:r w:rsidRPr="00380661">
        <w:rPr>
          <w:rFonts w:ascii="Verdana" w:hAnsi="Verdana" w:cs="Tahoma"/>
          <w:spacing w:val="-9"/>
          <w:sz w:val="18"/>
          <w:szCs w:val="18"/>
        </w:rPr>
        <w:t xml:space="preserve"> </w:t>
      </w:r>
      <w:r w:rsidRPr="00380661">
        <w:rPr>
          <w:rFonts w:ascii="Verdana" w:hAnsi="Verdana" w:cs="Tahoma"/>
          <w:sz w:val="18"/>
          <w:szCs w:val="18"/>
        </w:rPr>
        <w:t>potable</w:t>
      </w:r>
      <w:r w:rsidRPr="00380661">
        <w:rPr>
          <w:rFonts w:ascii="Verdana" w:hAnsi="Verdana" w:cs="Tahoma"/>
          <w:spacing w:val="-10"/>
          <w:sz w:val="18"/>
          <w:szCs w:val="18"/>
        </w:rPr>
        <w:t xml:space="preserve"> </w:t>
      </w:r>
      <w:r w:rsidRPr="00380661">
        <w:rPr>
          <w:rFonts w:ascii="Verdana" w:hAnsi="Verdana" w:cs="Tahoma"/>
          <w:sz w:val="18"/>
          <w:szCs w:val="18"/>
        </w:rPr>
        <w:t>de</w:t>
      </w:r>
      <w:r w:rsidRPr="00380661">
        <w:rPr>
          <w:rFonts w:ascii="Verdana" w:hAnsi="Verdana" w:cs="Tahoma"/>
          <w:spacing w:val="-10"/>
          <w:sz w:val="18"/>
          <w:szCs w:val="18"/>
        </w:rPr>
        <w:t xml:space="preserve"> </w:t>
      </w:r>
      <w:r w:rsidRPr="00380661">
        <w:rPr>
          <w:rFonts w:ascii="Verdana" w:hAnsi="Verdana" w:cs="Tahoma"/>
          <w:sz w:val="18"/>
          <w:szCs w:val="18"/>
        </w:rPr>
        <w:t>acuerdo</w:t>
      </w:r>
      <w:r w:rsidRPr="00380661">
        <w:rPr>
          <w:rFonts w:ascii="Verdana" w:hAnsi="Verdana" w:cs="Tahoma"/>
          <w:spacing w:val="-7"/>
          <w:sz w:val="18"/>
          <w:szCs w:val="18"/>
        </w:rPr>
        <w:t xml:space="preserve"> </w:t>
      </w:r>
      <w:r w:rsidRPr="00380661">
        <w:rPr>
          <w:rFonts w:ascii="Verdana" w:hAnsi="Verdana" w:cs="Tahoma"/>
          <w:sz w:val="18"/>
          <w:szCs w:val="18"/>
        </w:rPr>
        <w:t>a</w:t>
      </w:r>
      <w:r w:rsidRPr="00380661">
        <w:rPr>
          <w:rFonts w:ascii="Verdana" w:hAnsi="Verdana" w:cs="Tahoma"/>
          <w:spacing w:val="-8"/>
          <w:sz w:val="18"/>
          <w:szCs w:val="18"/>
        </w:rPr>
        <w:t xml:space="preserve"> </w:t>
      </w:r>
      <w:r w:rsidRPr="00380661">
        <w:rPr>
          <w:rFonts w:ascii="Verdana" w:hAnsi="Verdana" w:cs="Tahoma"/>
          <w:sz w:val="18"/>
          <w:szCs w:val="18"/>
        </w:rPr>
        <w:t>los</w:t>
      </w:r>
      <w:r w:rsidRPr="00380661">
        <w:rPr>
          <w:rFonts w:ascii="Verdana" w:hAnsi="Verdana" w:cs="Tahoma"/>
          <w:spacing w:val="-9"/>
          <w:sz w:val="18"/>
          <w:szCs w:val="18"/>
        </w:rPr>
        <w:t xml:space="preserve"> </w:t>
      </w:r>
      <w:r w:rsidRPr="00380661">
        <w:rPr>
          <w:rFonts w:ascii="Verdana" w:hAnsi="Verdana" w:cs="Tahoma"/>
          <w:sz w:val="18"/>
          <w:szCs w:val="18"/>
        </w:rPr>
        <w:t>planos</w:t>
      </w:r>
      <w:r w:rsidRPr="00380661">
        <w:rPr>
          <w:rFonts w:ascii="Verdana" w:hAnsi="Verdana" w:cs="Tahoma"/>
          <w:spacing w:val="-9"/>
          <w:sz w:val="18"/>
          <w:szCs w:val="18"/>
        </w:rPr>
        <w:t xml:space="preserve"> </w:t>
      </w:r>
      <w:r w:rsidRPr="00380661">
        <w:rPr>
          <w:rFonts w:ascii="Verdana" w:hAnsi="Verdana" w:cs="Tahoma"/>
          <w:sz w:val="18"/>
          <w:szCs w:val="18"/>
        </w:rPr>
        <w:t>de</w:t>
      </w:r>
      <w:r w:rsidRPr="00380661">
        <w:rPr>
          <w:rFonts w:ascii="Verdana" w:hAnsi="Verdana" w:cs="Tahoma"/>
          <w:spacing w:val="-8"/>
          <w:sz w:val="18"/>
          <w:szCs w:val="18"/>
        </w:rPr>
        <w:t xml:space="preserve"> </w:t>
      </w:r>
      <w:r w:rsidRPr="00380661">
        <w:rPr>
          <w:rFonts w:ascii="Verdana" w:hAnsi="Verdana" w:cs="Tahoma"/>
          <w:sz w:val="18"/>
          <w:szCs w:val="18"/>
        </w:rPr>
        <w:t>detalle</w:t>
      </w:r>
      <w:r w:rsidRPr="00380661">
        <w:rPr>
          <w:rFonts w:ascii="Verdana" w:hAnsi="Verdana" w:cs="Tahoma"/>
          <w:spacing w:val="-6"/>
          <w:sz w:val="18"/>
          <w:szCs w:val="18"/>
        </w:rPr>
        <w:t xml:space="preserve"> </w:t>
      </w:r>
      <w:r w:rsidRPr="00380661">
        <w:rPr>
          <w:rFonts w:ascii="Verdana" w:hAnsi="Verdana" w:cs="Tahoma"/>
          <w:sz w:val="18"/>
          <w:szCs w:val="18"/>
        </w:rPr>
        <w:t>y/o instrucciones del Inspector de proyecto.</w:t>
      </w:r>
    </w:p>
    <w:p w14:paraId="796E7D7E" w14:textId="77777777" w:rsidR="00380661" w:rsidRPr="00380661" w:rsidRDefault="00380661" w:rsidP="00380661">
      <w:pPr>
        <w:pStyle w:val="Ttulo1"/>
        <w:spacing w:line="276" w:lineRule="auto"/>
        <w:rPr>
          <w:rFonts w:ascii="Verdana" w:hAnsi="Verdana" w:cs="Tahoma"/>
          <w:sz w:val="18"/>
          <w:szCs w:val="18"/>
        </w:rPr>
      </w:pPr>
      <w:r w:rsidRPr="00380661">
        <w:rPr>
          <w:rFonts w:ascii="Verdana" w:hAnsi="Verdana" w:cs="Tahoma"/>
          <w:sz w:val="18"/>
          <w:szCs w:val="18"/>
        </w:rPr>
        <w:t>MATERIALES, HERRAMIENTAS Y EQUIPO. -</w:t>
      </w:r>
    </w:p>
    <w:p w14:paraId="1ED13540" w14:textId="77777777" w:rsidR="00380661" w:rsidRPr="00380661" w:rsidRDefault="00380661" w:rsidP="00380661">
      <w:pPr>
        <w:pStyle w:val="Textoindependiente"/>
        <w:spacing w:line="276" w:lineRule="auto"/>
        <w:jc w:val="both"/>
        <w:rPr>
          <w:rFonts w:ascii="Verdana" w:hAnsi="Verdana" w:cs="Tahoma"/>
          <w:sz w:val="18"/>
          <w:szCs w:val="18"/>
        </w:rPr>
      </w:pPr>
      <w:r w:rsidRPr="0038066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AF49012" w14:textId="77777777" w:rsidR="00380661" w:rsidRPr="00380661" w:rsidRDefault="00380661" w:rsidP="00380661">
      <w:pPr>
        <w:pStyle w:val="Ttulo1"/>
        <w:spacing w:line="276" w:lineRule="auto"/>
        <w:rPr>
          <w:rFonts w:ascii="Verdana" w:hAnsi="Verdana" w:cs="Tahoma"/>
          <w:sz w:val="18"/>
          <w:szCs w:val="18"/>
        </w:rPr>
      </w:pPr>
      <w:r w:rsidRPr="00380661">
        <w:rPr>
          <w:rFonts w:ascii="Verdana" w:hAnsi="Verdana" w:cs="Tahoma"/>
          <w:sz w:val="18"/>
          <w:szCs w:val="18"/>
        </w:rPr>
        <w:t>FORMA DE EJECUCIÓN. –</w:t>
      </w:r>
    </w:p>
    <w:p w14:paraId="7347E8BD" w14:textId="77777777" w:rsidR="00380661" w:rsidRPr="00380661" w:rsidRDefault="00380661" w:rsidP="00380661">
      <w:pPr>
        <w:pStyle w:val="Textoindependiente"/>
        <w:spacing w:line="276" w:lineRule="auto"/>
        <w:ind w:right="153"/>
        <w:jc w:val="both"/>
        <w:rPr>
          <w:rFonts w:ascii="Verdana" w:hAnsi="Verdana" w:cs="Tahoma"/>
          <w:sz w:val="18"/>
          <w:szCs w:val="18"/>
        </w:rPr>
      </w:pPr>
      <w:r w:rsidRPr="00380661">
        <w:rPr>
          <w:rFonts w:ascii="Verdana" w:hAnsi="Verdana" w:cs="Tahoma"/>
          <w:sz w:val="18"/>
          <w:szCs w:val="18"/>
        </w:rPr>
        <w:t>Previa la instalación en la vivienda, el beneficiario será el encargado de las conexiones domiciliarias desde la tubería matriz hasta la</w:t>
      </w:r>
      <w:r w:rsidRPr="00380661">
        <w:rPr>
          <w:rFonts w:ascii="Verdana" w:hAnsi="Verdana" w:cs="Tahoma"/>
          <w:spacing w:val="-20"/>
          <w:sz w:val="18"/>
          <w:szCs w:val="18"/>
        </w:rPr>
        <w:t xml:space="preserve"> </w:t>
      </w:r>
      <w:r w:rsidRPr="00380661">
        <w:rPr>
          <w:rFonts w:ascii="Verdana" w:hAnsi="Verdana" w:cs="Tahoma"/>
          <w:sz w:val="18"/>
          <w:szCs w:val="18"/>
        </w:rPr>
        <w:t>llave</w:t>
      </w:r>
      <w:r w:rsidRPr="00380661">
        <w:rPr>
          <w:rFonts w:ascii="Verdana" w:hAnsi="Verdana" w:cs="Tahoma"/>
          <w:spacing w:val="-17"/>
          <w:sz w:val="18"/>
          <w:szCs w:val="18"/>
        </w:rPr>
        <w:t xml:space="preserve"> </w:t>
      </w:r>
      <w:r w:rsidRPr="00380661">
        <w:rPr>
          <w:rFonts w:ascii="Verdana" w:hAnsi="Verdana" w:cs="Tahoma"/>
          <w:sz w:val="18"/>
          <w:szCs w:val="18"/>
        </w:rPr>
        <w:t>de</w:t>
      </w:r>
      <w:r w:rsidRPr="00380661">
        <w:rPr>
          <w:rFonts w:ascii="Verdana" w:hAnsi="Verdana" w:cs="Tahoma"/>
          <w:spacing w:val="-18"/>
          <w:sz w:val="18"/>
          <w:szCs w:val="18"/>
        </w:rPr>
        <w:t xml:space="preserve"> </w:t>
      </w:r>
      <w:r w:rsidRPr="00380661">
        <w:rPr>
          <w:rFonts w:ascii="Verdana" w:hAnsi="Verdana" w:cs="Tahoma"/>
          <w:sz w:val="18"/>
          <w:szCs w:val="18"/>
        </w:rPr>
        <w:t>paso</w:t>
      </w:r>
      <w:r w:rsidRPr="00380661">
        <w:rPr>
          <w:rFonts w:ascii="Verdana" w:hAnsi="Verdana" w:cs="Tahoma"/>
          <w:spacing w:val="-15"/>
          <w:sz w:val="18"/>
          <w:szCs w:val="18"/>
        </w:rPr>
        <w:t xml:space="preserve"> </w:t>
      </w:r>
      <w:r w:rsidRPr="00380661">
        <w:rPr>
          <w:rFonts w:ascii="Verdana" w:hAnsi="Verdana" w:cs="Tahoma"/>
          <w:sz w:val="18"/>
          <w:szCs w:val="18"/>
        </w:rPr>
        <w:t>a</w:t>
      </w:r>
      <w:r w:rsidRPr="00380661">
        <w:rPr>
          <w:rFonts w:ascii="Verdana" w:hAnsi="Verdana" w:cs="Tahoma"/>
          <w:spacing w:val="-12"/>
          <w:sz w:val="18"/>
          <w:szCs w:val="18"/>
        </w:rPr>
        <w:t xml:space="preserve"> </w:t>
      </w:r>
      <w:r w:rsidRPr="00380661">
        <w:rPr>
          <w:rFonts w:ascii="Verdana" w:hAnsi="Verdana" w:cs="Tahoma"/>
          <w:sz w:val="18"/>
          <w:szCs w:val="18"/>
        </w:rPr>
        <w:t>instalarse</w:t>
      </w:r>
      <w:r w:rsidRPr="00380661">
        <w:rPr>
          <w:rFonts w:ascii="Verdana" w:hAnsi="Verdana" w:cs="Tahoma"/>
          <w:spacing w:val="-14"/>
          <w:sz w:val="18"/>
          <w:szCs w:val="18"/>
        </w:rPr>
        <w:t xml:space="preserve"> </w:t>
      </w:r>
      <w:r w:rsidRPr="00380661">
        <w:rPr>
          <w:rFonts w:ascii="Verdana" w:hAnsi="Verdana" w:cs="Tahoma"/>
          <w:sz w:val="18"/>
          <w:szCs w:val="18"/>
        </w:rPr>
        <w:t>en</w:t>
      </w:r>
      <w:r w:rsidRPr="00380661">
        <w:rPr>
          <w:rFonts w:ascii="Verdana" w:hAnsi="Verdana" w:cs="Tahoma"/>
          <w:spacing w:val="-13"/>
          <w:sz w:val="18"/>
          <w:szCs w:val="18"/>
        </w:rPr>
        <w:t xml:space="preserve"> </w:t>
      </w:r>
      <w:r w:rsidRPr="00380661">
        <w:rPr>
          <w:rFonts w:ascii="Verdana" w:hAnsi="Verdana" w:cs="Tahoma"/>
          <w:sz w:val="18"/>
          <w:szCs w:val="18"/>
        </w:rPr>
        <w:t>la</w:t>
      </w:r>
      <w:r w:rsidRPr="00380661">
        <w:rPr>
          <w:rFonts w:ascii="Verdana" w:hAnsi="Verdana" w:cs="Tahoma"/>
          <w:spacing w:val="-15"/>
          <w:sz w:val="18"/>
          <w:szCs w:val="18"/>
        </w:rPr>
        <w:t xml:space="preserve"> </w:t>
      </w:r>
      <w:r w:rsidRPr="00380661">
        <w:rPr>
          <w:rFonts w:ascii="Verdana" w:hAnsi="Verdana" w:cs="Tahoma"/>
          <w:sz w:val="18"/>
          <w:szCs w:val="18"/>
        </w:rPr>
        <w:t>cámara</w:t>
      </w:r>
      <w:r w:rsidRPr="00380661">
        <w:rPr>
          <w:rFonts w:ascii="Verdana" w:hAnsi="Verdana" w:cs="Tahoma"/>
          <w:spacing w:val="-12"/>
          <w:sz w:val="18"/>
          <w:szCs w:val="18"/>
        </w:rPr>
        <w:t xml:space="preserve"> </w:t>
      </w:r>
      <w:r w:rsidRPr="00380661">
        <w:rPr>
          <w:rFonts w:ascii="Verdana" w:hAnsi="Verdana" w:cs="Tahoma"/>
          <w:sz w:val="18"/>
          <w:szCs w:val="18"/>
        </w:rPr>
        <w:t>de</w:t>
      </w:r>
      <w:r w:rsidRPr="00380661">
        <w:rPr>
          <w:rFonts w:ascii="Verdana" w:hAnsi="Verdana" w:cs="Tahoma"/>
          <w:spacing w:val="-15"/>
          <w:sz w:val="18"/>
          <w:szCs w:val="18"/>
        </w:rPr>
        <w:t xml:space="preserve"> </w:t>
      </w:r>
      <w:r w:rsidRPr="00380661">
        <w:rPr>
          <w:rFonts w:ascii="Verdana" w:hAnsi="Verdana" w:cs="Tahoma"/>
          <w:sz w:val="18"/>
          <w:szCs w:val="18"/>
        </w:rPr>
        <w:t>medidor</w:t>
      </w:r>
      <w:r w:rsidRPr="00380661">
        <w:rPr>
          <w:rFonts w:ascii="Verdana" w:hAnsi="Verdana" w:cs="Tahoma"/>
          <w:spacing w:val="-18"/>
          <w:sz w:val="18"/>
          <w:szCs w:val="18"/>
        </w:rPr>
        <w:t xml:space="preserve"> </w:t>
      </w:r>
      <w:r w:rsidRPr="00380661">
        <w:rPr>
          <w:rFonts w:ascii="Verdana" w:hAnsi="Verdana" w:cs="Tahoma"/>
          <w:sz w:val="18"/>
          <w:szCs w:val="18"/>
        </w:rPr>
        <w:t>ubicado</w:t>
      </w:r>
      <w:r w:rsidRPr="00380661">
        <w:rPr>
          <w:rFonts w:ascii="Verdana" w:hAnsi="Verdana" w:cs="Tahoma"/>
          <w:spacing w:val="-17"/>
          <w:sz w:val="18"/>
          <w:szCs w:val="18"/>
        </w:rPr>
        <w:t xml:space="preserve"> </w:t>
      </w:r>
      <w:r w:rsidRPr="00380661">
        <w:rPr>
          <w:rFonts w:ascii="Verdana" w:hAnsi="Verdana" w:cs="Tahoma"/>
          <w:sz w:val="18"/>
          <w:szCs w:val="18"/>
        </w:rPr>
        <w:t>en</w:t>
      </w:r>
      <w:r w:rsidRPr="00380661">
        <w:rPr>
          <w:rFonts w:ascii="Verdana" w:hAnsi="Verdana" w:cs="Tahoma"/>
          <w:spacing w:val="-11"/>
          <w:sz w:val="18"/>
          <w:szCs w:val="18"/>
        </w:rPr>
        <w:t xml:space="preserve"> </w:t>
      </w:r>
      <w:r w:rsidRPr="00380661">
        <w:rPr>
          <w:rFonts w:ascii="Verdana" w:hAnsi="Verdana" w:cs="Tahoma"/>
          <w:sz w:val="18"/>
          <w:szCs w:val="18"/>
        </w:rPr>
        <w:t>la</w:t>
      </w:r>
      <w:r w:rsidRPr="00380661">
        <w:rPr>
          <w:rFonts w:ascii="Verdana" w:hAnsi="Verdana" w:cs="Tahoma"/>
          <w:spacing w:val="-15"/>
          <w:sz w:val="18"/>
          <w:szCs w:val="18"/>
        </w:rPr>
        <w:t xml:space="preserve"> </w:t>
      </w:r>
      <w:r w:rsidRPr="00380661">
        <w:rPr>
          <w:rFonts w:ascii="Verdana" w:hAnsi="Verdana" w:cs="Tahoma"/>
          <w:sz w:val="18"/>
          <w:szCs w:val="18"/>
        </w:rPr>
        <w:t>acera</w:t>
      </w:r>
      <w:r w:rsidRPr="00380661">
        <w:rPr>
          <w:rFonts w:ascii="Verdana" w:hAnsi="Verdana" w:cs="Tahoma"/>
          <w:spacing w:val="-7"/>
          <w:sz w:val="18"/>
          <w:szCs w:val="18"/>
        </w:rPr>
        <w:t xml:space="preserve"> </w:t>
      </w:r>
      <w:r w:rsidRPr="00380661">
        <w:rPr>
          <w:rFonts w:ascii="Verdana" w:hAnsi="Verdana" w:cs="Tahoma"/>
          <w:sz w:val="18"/>
          <w:szCs w:val="18"/>
        </w:rPr>
        <w:t>exterior</w:t>
      </w:r>
      <w:r w:rsidRPr="00380661">
        <w:rPr>
          <w:rFonts w:ascii="Verdana" w:hAnsi="Verdana" w:cs="Tahoma"/>
          <w:spacing w:val="-14"/>
          <w:sz w:val="18"/>
          <w:szCs w:val="18"/>
        </w:rPr>
        <w:t xml:space="preserve"> </w:t>
      </w:r>
      <w:r w:rsidRPr="00380661">
        <w:rPr>
          <w:rFonts w:ascii="Verdana" w:hAnsi="Verdana" w:cs="Tahoma"/>
          <w:sz w:val="18"/>
          <w:szCs w:val="18"/>
        </w:rPr>
        <w:t>de</w:t>
      </w:r>
      <w:r w:rsidRPr="00380661">
        <w:rPr>
          <w:rFonts w:ascii="Verdana" w:hAnsi="Verdana" w:cs="Tahoma"/>
          <w:spacing w:val="-14"/>
          <w:sz w:val="18"/>
          <w:szCs w:val="18"/>
        </w:rPr>
        <w:t xml:space="preserve"> </w:t>
      </w:r>
      <w:r w:rsidRPr="00380661">
        <w:rPr>
          <w:rFonts w:ascii="Verdana" w:hAnsi="Verdana" w:cs="Tahoma"/>
          <w:sz w:val="18"/>
          <w:szCs w:val="18"/>
        </w:rPr>
        <w:t>la</w:t>
      </w:r>
      <w:r w:rsidRPr="00380661">
        <w:rPr>
          <w:rFonts w:ascii="Verdana" w:hAnsi="Verdana" w:cs="Tahoma"/>
          <w:spacing w:val="-16"/>
          <w:sz w:val="18"/>
          <w:szCs w:val="18"/>
        </w:rPr>
        <w:t xml:space="preserve"> </w:t>
      </w:r>
      <w:r w:rsidRPr="00380661">
        <w:rPr>
          <w:rFonts w:ascii="Verdana" w:hAnsi="Verdana" w:cs="Tahoma"/>
          <w:sz w:val="18"/>
          <w:szCs w:val="18"/>
        </w:rPr>
        <w:t>vivienda, y de esta hasta el lugar de emplazamiento de la vivienda, para el correcto funcionamiento de las áreas donde se realice las conexiones hidráulicas.</w:t>
      </w:r>
    </w:p>
    <w:p w14:paraId="28B89193" w14:textId="77777777" w:rsidR="00380661" w:rsidRPr="00380661" w:rsidRDefault="00380661" w:rsidP="00380661">
      <w:pPr>
        <w:spacing w:line="276" w:lineRule="auto"/>
        <w:jc w:val="both"/>
        <w:rPr>
          <w:rFonts w:ascii="Verdana" w:hAnsi="Verdana" w:cs="Tahoma"/>
          <w:color w:val="000000"/>
          <w:sz w:val="18"/>
          <w:szCs w:val="18"/>
          <w:shd w:val="clear" w:color="auto" w:fill="FFFFFF"/>
        </w:rPr>
      </w:pPr>
      <w:r w:rsidRPr="00380661">
        <w:rPr>
          <w:rFonts w:ascii="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4BB57211" w14:textId="77777777" w:rsidR="00380661" w:rsidRPr="00380661" w:rsidRDefault="00380661" w:rsidP="00380661">
      <w:pPr>
        <w:spacing w:line="276" w:lineRule="auto"/>
        <w:jc w:val="both"/>
        <w:rPr>
          <w:rFonts w:ascii="Verdana" w:hAnsi="Verdana" w:cs="Tahoma"/>
          <w:color w:val="000000"/>
          <w:sz w:val="18"/>
          <w:szCs w:val="18"/>
          <w:shd w:val="clear" w:color="auto" w:fill="FFFFFF"/>
        </w:rPr>
      </w:pPr>
      <w:r w:rsidRPr="00380661">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0AE5E2D3" w14:textId="77777777" w:rsidR="00380661" w:rsidRPr="00380661" w:rsidRDefault="00380661" w:rsidP="00380661">
      <w:pPr>
        <w:tabs>
          <w:tab w:val="left" w:pos="8711"/>
        </w:tabs>
        <w:spacing w:line="276" w:lineRule="auto"/>
        <w:jc w:val="both"/>
        <w:rPr>
          <w:rFonts w:ascii="Verdana" w:hAnsi="Verdana" w:cs="Tahoma"/>
          <w:b/>
          <w:sz w:val="18"/>
          <w:szCs w:val="18"/>
        </w:rPr>
      </w:pPr>
      <w:r w:rsidRPr="00380661">
        <w:rPr>
          <w:rFonts w:ascii="Verdana" w:hAnsi="Verdana" w:cs="Tahoma"/>
          <w:b/>
          <w:sz w:val="18"/>
          <w:szCs w:val="18"/>
        </w:rPr>
        <w:t>Criterios de Control, Aceptación y Rechazo</w:t>
      </w:r>
    </w:p>
    <w:p w14:paraId="303B7AAA"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El Inspector de proyecto deberá verificar que la ejecución del ítem no presenta ningún defecto de materiales, ejecución o dimensiones mediante algún método conveniente.</w:t>
      </w:r>
    </w:p>
    <w:p w14:paraId="74DDA691"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Para una buena ejecución del ítem se realizará pruebas hidráulicas y pruebas de aceptación del sistema.</w:t>
      </w:r>
    </w:p>
    <w:p w14:paraId="764C0E92" w14:textId="77777777" w:rsidR="00380661" w:rsidRPr="00380661" w:rsidRDefault="00380661" w:rsidP="00380661">
      <w:pPr>
        <w:pStyle w:val="Textoindependiente"/>
        <w:spacing w:line="276" w:lineRule="auto"/>
        <w:ind w:right="159"/>
        <w:jc w:val="both"/>
        <w:rPr>
          <w:rFonts w:ascii="Verdana" w:hAnsi="Verdana" w:cs="Tahoma"/>
          <w:sz w:val="18"/>
          <w:szCs w:val="18"/>
        </w:rPr>
      </w:pPr>
      <w:r w:rsidRPr="00380661">
        <w:rPr>
          <w:rFonts w:ascii="Verdana" w:hAnsi="Verdana" w:cs="Tahoma"/>
          <w:sz w:val="18"/>
          <w:szCs w:val="18"/>
        </w:rPr>
        <w:t>La</w:t>
      </w:r>
      <w:r w:rsidRPr="00380661">
        <w:rPr>
          <w:rFonts w:ascii="Verdana" w:hAnsi="Verdana" w:cs="Tahoma"/>
          <w:spacing w:val="-12"/>
          <w:sz w:val="18"/>
          <w:szCs w:val="18"/>
        </w:rPr>
        <w:t xml:space="preserve"> </w:t>
      </w:r>
      <w:r w:rsidRPr="00380661">
        <w:rPr>
          <w:rFonts w:ascii="Verdana" w:hAnsi="Verdana" w:cs="Tahoma"/>
          <w:sz w:val="18"/>
          <w:szCs w:val="18"/>
        </w:rPr>
        <w:t>prueba</w:t>
      </w:r>
      <w:r w:rsidRPr="00380661">
        <w:rPr>
          <w:rFonts w:ascii="Verdana" w:hAnsi="Verdana" w:cs="Tahoma"/>
          <w:spacing w:val="-10"/>
          <w:sz w:val="18"/>
          <w:szCs w:val="18"/>
        </w:rPr>
        <w:t xml:space="preserve"> </w:t>
      </w:r>
      <w:r w:rsidRPr="00380661">
        <w:rPr>
          <w:rFonts w:ascii="Verdana" w:hAnsi="Verdana" w:cs="Tahoma"/>
          <w:sz w:val="18"/>
          <w:szCs w:val="18"/>
        </w:rPr>
        <w:t>hidráulica</w:t>
      </w:r>
      <w:r w:rsidRPr="00380661">
        <w:rPr>
          <w:rFonts w:ascii="Verdana" w:hAnsi="Verdana" w:cs="Tahoma"/>
          <w:spacing w:val="-7"/>
          <w:sz w:val="18"/>
          <w:szCs w:val="18"/>
        </w:rPr>
        <w:t xml:space="preserve"> </w:t>
      </w:r>
      <w:r w:rsidRPr="00380661">
        <w:rPr>
          <w:rFonts w:ascii="Verdana" w:hAnsi="Verdana" w:cs="Tahoma"/>
          <w:sz w:val="18"/>
          <w:szCs w:val="18"/>
        </w:rPr>
        <w:t>se</w:t>
      </w:r>
      <w:r w:rsidRPr="00380661">
        <w:rPr>
          <w:rFonts w:ascii="Verdana" w:hAnsi="Verdana" w:cs="Tahoma"/>
          <w:spacing w:val="-11"/>
          <w:sz w:val="18"/>
          <w:szCs w:val="18"/>
        </w:rPr>
        <w:t xml:space="preserve"> </w:t>
      </w:r>
      <w:r w:rsidRPr="00380661">
        <w:rPr>
          <w:rFonts w:ascii="Verdana" w:hAnsi="Verdana" w:cs="Tahoma"/>
          <w:sz w:val="18"/>
          <w:szCs w:val="18"/>
        </w:rPr>
        <w:t>realizará</w:t>
      </w:r>
      <w:r w:rsidRPr="00380661">
        <w:rPr>
          <w:rFonts w:ascii="Verdana" w:hAnsi="Verdana" w:cs="Tahoma"/>
          <w:spacing w:val="-7"/>
          <w:sz w:val="18"/>
          <w:szCs w:val="18"/>
        </w:rPr>
        <w:t xml:space="preserve"> </w:t>
      </w:r>
      <w:r w:rsidRPr="00380661">
        <w:rPr>
          <w:rFonts w:ascii="Verdana" w:hAnsi="Verdana" w:cs="Tahoma"/>
          <w:sz w:val="18"/>
          <w:szCs w:val="18"/>
        </w:rPr>
        <w:t>con</w:t>
      </w:r>
      <w:r w:rsidRPr="00380661">
        <w:rPr>
          <w:rFonts w:ascii="Verdana" w:hAnsi="Verdana" w:cs="Tahoma"/>
          <w:spacing w:val="-9"/>
          <w:sz w:val="18"/>
          <w:szCs w:val="18"/>
        </w:rPr>
        <w:t xml:space="preserve"> </w:t>
      </w:r>
      <w:r w:rsidRPr="00380661">
        <w:rPr>
          <w:rFonts w:ascii="Verdana" w:hAnsi="Verdana" w:cs="Tahoma"/>
          <w:sz w:val="18"/>
          <w:szCs w:val="18"/>
        </w:rPr>
        <w:t>una</w:t>
      </w:r>
      <w:r w:rsidRPr="00380661">
        <w:rPr>
          <w:rFonts w:ascii="Verdana" w:hAnsi="Verdana" w:cs="Tahoma"/>
          <w:spacing w:val="-10"/>
          <w:sz w:val="18"/>
          <w:szCs w:val="18"/>
        </w:rPr>
        <w:t xml:space="preserve"> </w:t>
      </w:r>
      <w:r w:rsidRPr="00380661">
        <w:rPr>
          <w:rFonts w:ascii="Verdana" w:hAnsi="Verdana" w:cs="Tahoma"/>
          <w:sz w:val="18"/>
          <w:szCs w:val="18"/>
        </w:rPr>
        <w:t>presión</w:t>
      </w:r>
      <w:r w:rsidRPr="00380661">
        <w:rPr>
          <w:rFonts w:ascii="Verdana" w:hAnsi="Verdana" w:cs="Tahoma"/>
          <w:spacing w:val="-9"/>
          <w:sz w:val="18"/>
          <w:szCs w:val="18"/>
        </w:rPr>
        <w:t xml:space="preserve"> </w:t>
      </w:r>
      <w:r w:rsidRPr="00380661">
        <w:rPr>
          <w:rFonts w:ascii="Verdana" w:hAnsi="Verdana" w:cs="Tahoma"/>
          <w:sz w:val="18"/>
          <w:szCs w:val="18"/>
        </w:rPr>
        <w:t>1,5</w:t>
      </w:r>
      <w:r w:rsidRPr="00380661">
        <w:rPr>
          <w:rFonts w:ascii="Verdana" w:hAnsi="Verdana" w:cs="Tahoma"/>
          <w:spacing w:val="-9"/>
          <w:sz w:val="18"/>
          <w:szCs w:val="18"/>
        </w:rPr>
        <w:t xml:space="preserve"> </w:t>
      </w:r>
      <w:r w:rsidRPr="00380661">
        <w:rPr>
          <w:rFonts w:ascii="Verdana" w:hAnsi="Verdana" w:cs="Tahoma"/>
          <w:sz w:val="18"/>
          <w:szCs w:val="18"/>
        </w:rPr>
        <w:t>mayor</w:t>
      </w:r>
      <w:r w:rsidRPr="00380661">
        <w:rPr>
          <w:rFonts w:ascii="Verdana" w:hAnsi="Verdana" w:cs="Tahoma"/>
          <w:spacing w:val="-11"/>
          <w:sz w:val="18"/>
          <w:szCs w:val="18"/>
        </w:rPr>
        <w:t xml:space="preserve"> </w:t>
      </w:r>
      <w:r w:rsidRPr="00380661">
        <w:rPr>
          <w:rFonts w:ascii="Verdana" w:hAnsi="Verdana" w:cs="Tahoma"/>
          <w:sz w:val="18"/>
          <w:szCs w:val="18"/>
        </w:rPr>
        <w:t>a</w:t>
      </w:r>
      <w:r w:rsidRPr="00380661">
        <w:rPr>
          <w:rFonts w:ascii="Verdana" w:hAnsi="Verdana" w:cs="Tahoma"/>
          <w:spacing w:val="-8"/>
          <w:sz w:val="18"/>
          <w:szCs w:val="18"/>
        </w:rPr>
        <w:t xml:space="preserve"> </w:t>
      </w:r>
      <w:r w:rsidRPr="00380661">
        <w:rPr>
          <w:rFonts w:ascii="Verdana" w:hAnsi="Verdana" w:cs="Tahoma"/>
          <w:sz w:val="18"/>
          <w:szCs w:val="18"/>
        </w:rPr>
        <w:t>la</w:t>
      </w:r>
      <w:r w:rsidRPr="00380661">
        <w:rPr>
          <w:rFonts w:ascii="Verdana" w:hAnsi="Verdana" w:cs="Tahoma"/>
          <w:spacing w:val="-10"/>
          <w:sz w:val="18"/>
          <w:szCs w:val="18"/>
        </w:rPr>
        <w:t xml:space="preserve"> </w:t>
      </w:r>
      <w:r w:rsidRPr="00380661">
        <w:rPr>
          <w:rFonts w:ascii="Verdana" w:hAnsi="Verdana" w:cs="Tahoma"/>
          <w:sz w:val="18"/>
          <w:szCs w:val="18"/>
        </w:rPr>
        <w:t>presión</w:t>
      </w:r>
      <w:r w:rsidRPr="00380661">
        <w:rPr>
          <w:rFonts w:ascii="Verdana" w:hAnsi="Verdana" w:cs="Tahoma"/>
          <w:spacing w:val="-5"/>
          <w:sz w:val="18"/>
          <w:szCs w:val="18"/>
        </w:rPr>
        <w:t xml:space="preserve"> </w:t>
      </w:r>
      <w:r w:rsidRPr="00380661">
        <w:rPr>
          <w:rFonts w:ascii="Verdana" w:hAnsi="Verdana" w:cs="Tahoma"/>
          <w:sz w:val="18"/>
          <w:szCs w:val="18"/>
        </w:rPr>
        <w:t>estática</w:t>
      </w:r>
      <w:r w:rsidRPr="00380661">
        <w:rPr>
          <w:rFonts w:ascii="Verdana" w:hAnsi="Verdana" w:cs="Tahoma"/>
          <w:spacing w:val="-10"/>
          <w:sz w:val="18"/>
          <w:szCs w:val="18"/>
        </w:rPr>
        <w:t xml:space="preserve"> </w:t>
      </w:r>
      <w:r w:rsidRPr="00380661">
        <w:rPr>
          <w:rFonts w:ascii="Verdana" w:hAnsi="Verdana" w:cs="Tahoma"/>
          <w:sz w:val="18"/>
          <w:szCs w:val="18"/>
        </w:rPr>
        <w:t>del</w:t>
      </w:r>
      <w:r w:rsidRPr="00380661">
        <w:rPr>
          <w:rFonts w:ascii="Verdana" w:hAnsi="Verdana" w:cs="Tahoma"/>
          <w:spacing w:val="-7"/>
          <w:sz w:val="18"/>
          <w:szCs w:val="18"/>
        </w:rPr>
        <w:t xml:space="preserve"> </w:t>
      </w:r>
      <w:r w:rsidRPr="00380661">
        <w:rPr>
          <w:rFonts w:ascii="Verdana" w:hAnsi="Verdana" w:cs="Tahoma"/>
          <w:sz w:val="18"/>
          <w:szCs w:val="18"/>
        </w:rPr>
        <w:t>servicio</w:t>
      </w:r>
      <w:r w:rsidRPr="00380661">
        <w:rPr>
          <w:rFonts w:ascii="Verdana" w:hAnsi="Verdana" w:cs="Tahoma"/>
          <w:spacing w:val="-11"/>
          <w:sz w:val="18"/>
          <w:szCs w:val="18"/>
        </w:rPr>
        <w:t xml:space="preserve"> </w:t>
      </w:r>
      <w:r w:rsidRPr="00380661">
        <w:rPr>
          <w:rFonts w:ascii="Verdana" w:hAnsi="Verdana" w:cs="Tahoma"/>
          <w:sz w:val="18"/>
          <w:szCs w:val="18"/>
        </w:rPr>
        <w:t>del sistema,</w:t>
      </w:r>
      <w:r w:rsidRPr="00380661">
        <w:rPr>
          <w:rFonts w:ascii="Verdana" w:hAnsi="Verdana" w:cs="Tahoma"/>
          <w:spacing w:val="-10"/>
          <w:sz w:val="18"/>
          <w:szCs w:val="18"/>
        </w:rPr>
        <w:t xml:space="preserve"> </w:t>
      </w:r>
      <w:r w:rsidRPr="00380661">
        <w:rPr>
          <w:rFonts w:ascii="Verdana" w:hAnsi="Verdana" w:cs="Tahoma"/>
          <w:sz w:val="18"/>
          <w:szCs w:val="18"/>
        </w:rPr>
        <w:t>se</w:t>
      </w:r>
      <w:r w:rsidRPr="00380661">
        <w:rPr>
          <w:rFonts w:ascii="Verdana" w:hAnsi="Verdana" w:cs="Tahoma"/>
          <w:spacing w:val="-9"/>
          <w:sz w:val="18"/>
          <w:szCs w:val="18"/>
        </w:rPr>
        <w:t xml:space="preserve"> </w:t>
      </w:r>
      <w:r w:rsidRPr="00380661">
        <w:rPr>
          <w:rFonts w:ascii="Verdana" w:hAnsi="Verdana" w:cs="Tahoma"/>
          <w:sz w:val="18"/>
          <w:szCs w:val="18"/>
        </w:rPr>
        <w:t>bloqueará</w:t>
      </w:r>
      <w:r w:rsidRPr="00380661">
        <w:rPr>
          <w:rFonts w:ascii="Verdana" w:hAnsi="Verdana" w:cs="Tahoma"/>
          <w:spacing w:val="-5"/>
          <w:sz w:val="18"/>
          <w:szCs w:val="18"/>
        </w:rPr>
        <w:t xml:space="preserve"> </w:t>
      </w:r>
      <w:r w:rsidRPr="00380661">
        <w:rPr>
          <w:rFonts w:ascii="Verdana" w:hAnsi="Verdana" w:cs="Tahoma"/>
          <w:sz w:val="18"/>
          <w:szCs w:val="18"/>
        </w:rPr>
        <w:t>el</w:t>
      </w:r>
      <w:r w:rsidRPr="00380661">
        <w:rPr>
          <w:rFonts w:ascii="Verdana" w:hAnsi="Verdana" w:cs="Tahoma"/>
          <w:spacing w:val="-8"/>
          <w:sz w:val="18"/>
          <w:szCs w:val="18"/>
        </w:rPr>
        <w:t xml:space="preserve"> </w:t>
      </w:r>
      <w:r w:rsidRPr="00380661">
        <w:rPr>
          <w:rFonts w:ascii="Verdana" w:hAnsi="Verdana" w:cs="Tahoma"/>
          <w:sz w:val="18"/>
          <w:szCs w:val="18"/>
        </w:rPr>
        <w:t>circuito</w:t>
      </w:r>
      <w:r w:rsidRPr="00380661">
        <w:rPr>
          <w:rFonts w:ascii="Verdana" w:hAnsi="Verdana" w:cs="Tahoma"/>
          <w:spacing w:val="-10"/>
          <w:sz w:val="18"/>
          <w:szCs w:val="18"/>
        </w:rPr>
        <w:t xml:space="preserve"> </w:t>
      </w:r>
      <w:r w:rsidRPr="00380661">
        <w:rPr>
          <w:rFonts w:ascii="Verdana" w:hAnsi="Verdana" w:cs="Tahoma"/>
          <w:sz w:val="18"/>
          <w:szCs w:val="18"/>
        </w:rPr>
        <w:t>o</w:t>
      </w:r>
      <w:r w:rsidRPr="00380661">
        <w:rPr>
          <w:rFonts w:ascii="Verdana" w:hAnsi="Verdana" w:cs="Tahoma"/>
          <w:spacing w:val="-11"/>
          <w:sz w:val="18"/>
          <w:szCs w:val="18"/>
        </w:rPr>
        <w:t xml:space="preserve"> </w:t>
      </w:r>
      <w:r w:rsidRPr="00380661">
        <w:rPr>
          <w:rFonts w:ascii="Verdana" w:hAnsi="Verdana" w:cs="Tahoma"/>
          <w:sz w:val="18"/>
          <w:szCs w:val="18"/>
        </w:rPr>
        <w:t>tramo</w:t>
      </w:r>
      <w:r w:rsidRPr="00380661">
        <w:rPr>
          <w:rFonts w:ascii="Verdana" w:hAnsi="Verdana" w:cs="Tahoma"/>
          <w:spacing w:val="-9"/>
          <w:sz w:val="18"/>
          <w:szCs w:val="18"/>
        </w:rPr>
        <w:t xml:space="preserve"> </w:t>
      </w:r>
      <w:r w:rsidRPr="00380661">
        <w:rPr>
          <w:rFonts w:ascii="Verdana" w:hAnsi="Verdana" w:cs="Tahoma"/>
          <w:sz w:val="18"/>
          <w:szCs w:val="18"/>
        </w:rPr>
        <w:t>a</w:t>
      </w:r>
      <w:r w:rsidRPr="00380661">
        <w:rPr>
          <w:rFonts w:ascii="Verdana" w:hAnsi="Verdana" w:cs="Tahoma"/>
          <w:spacing w:val="-8"/>
          <w:sz w:val="18"/>
          <w:szCs w:val="18"/>
        </w:rPr>
        <w:t xml:space="preserve"> </w:t>
      </w:r>
      <w:r w:rsidRPr="00380661">
        <w:rPr>
          <w:rFonts w:ascii="Verdana" w:hAnsi="Verdana" w:cs="Tahoma"/>
          <w:sz w:val="18"/>
          <w:szCs w:val="18"/>
        </w:rPr>
        <w:t>probar</w:t>
      </w:r>
      <w:r w:rsidRPr="00380661">
        <w:rPr>
          <w:rFonts w:ascii="Verdana" w:hAnsi="Verdana" w:cs="Tahoma"/>
          <w:spacing w:val="-12"/>
          <w:sz w:val="18"/>
          <w:szCs w:val="18"/>
        </w:rPr>
        <w:t xml:space="preserve"> </w:t>
      </w:r>
      <w:r w:rsidRPr="00380661">
        <w:rPr>
          <w:rFonts w:ascii="Verdana" w:hAnsi="Verdana" w:cs="Tahoma"/>
          <w:sz w:val="18"/>
          <w:szCs w:val="18"/>
        </w:rPr>
        <w:t>mediante</w:t>
      </w:r>
      <w:r w:rsidRPr="00380661">
        <w:rPr>
          <w:rFonts w:ascii="Verdana" w:hAnsi="Verdana" w:cs="Tahoma"/>
          <w:spacing w:val="-11"/>
          <w:sz w:val="18"/>
          <w:szCs w:val="18"/>
        </w:rPr>
        <w:t xml:space="preserve"> </w:t>
      </w:r>
      <w:r w:rsidRPr="00380661">
        <w:rPr>
          <w:rFonts w:ascii="Verdana" w:hAnsi="Verdana" w:cs="Tahoma"/>
          <w:sz w:val="18"/>
          <w:szCs w:val="18"/>
        </w:rPr>
        <w:t>tapones</w:t>
      </w:r>
      <w:r w:rsidRPr="00380661">
        <w:rPr>
          <w:rFonts w:ascii="Verdana" w:hAnsi="Verdana" w:cs="Tahoma"/>
          <w:spacing w:val="-8"/>
          <w:sz w:val="18"/>
          <w:szCs w:val="18"/>
        </w:rPr>
        <w:t xml:space="preserve"> </w:t>
      </w:r>
      <w:r w:rsidRPr="00380661">
        <w:rPr>
          <w:rFonts w:ascii="Verdana" w:hAnsi="Verdana" w:cs="Tahoma"/>
          <w:sz w:val="18"/>
          <w:szCs w:val="18"/>
        </w:rPr>
        <w:t>o</w:t>
      </w:r>
      <w:r w:rsidRPr="00380661">
        <w:rPr>
          <w:rFonts w:ascii="Verdana" w:hAnsi="Verdana" w:cs="Tahoma"/>
          <w:spacing w:val="-9"/>
          <w:sz w:val="18"/>
          <w:szCs w:val="18"/>
        </w:rPr>
        <w:t xml:space="preserve"> </w:t>
      </w:r>
      <w:r w:rsidRPr="00380661">
        <w:rPr>
          <w:rFonts w:ascii="Verdana" w:hAnsi="Verdana" w:cs="Tahoma"/>
          <w:sz w:val="18"/>
          <w:szCs w:val="18"/>
        </w:rPr>
        <w:t>cerrando</w:t>
      </w:r>
      <w:r w:rsidRPr="00380661">
        <w:rPr>
          <w:rFonts w:ascii="Verdana" w:hAnsi="Verdana" w:cs="Tahoma"/>
          <w:spacing w:val="-8"/>
          <w:sz w:val="18"/>
          <w:szCs w:val="18"/>
        </w:rPr>
        <w:t xml:space="preserve"> </w:t>
      </w:r>
      <w:r w:rsidRPr="00380661">
        <w:rPr>
          <w:rFonts w:ascii="Verdana" w:hAnsi="Verdana" w:cs="Tahoma"/>
          <w:sz w:val="18"/>
          <w:szCs w:val="18"/>
        </w:rPr>
        <w:t>completamente las válvulas</w:t>
      </w:r>
      <w:r w:rsidRPr="00380661">
        <w:rPr>
          <w:rFonts w:ascii="Verdana" w:hAnsi="Verdana" w:cs="Tahoma"/>
          <w:spacing w:val="-6"/>
          <w:sz w:val="18"/>
          <w:szCs w:val="18"/>
        </w:rPr>
        <w:t xml:space="preserve"> </w:t>
      </w:r>
      <w:r w:rsidRPr="00380661">
        <w:rPr>
          <w:rFonts w:ascii="Verdana" w:hAnsi="Verdana" w:cs="Tahoma"/>
          <w:sz w:val="18"/>
          <w:szCs w:val="18"/>
        </w:rPr>
        <w:t>necesarias.</w:t>
      </w:r>
    </w:p>
    <w:p w14:paraId="5ED7E7A8" w14:textId="77777777" w:rsidR="00380661" w:rsidRPr="00380661" w:rsidRDefault="00380661" w:rsidP="00380661">
      <w:pPr>
        <w:pStyle w:val="Ttulo1"/>
        <w:spacing w:line="276" w:lineRule="auto"/>
        <w:rPr>
          <w:rFonts w:ascii="Verdana" w:hAnsi="Verdana" w:cs="Tahoma"/>
          <w:sz w:val="18"/>
          <w:szCs w:val="18"/>
        </w:rPr>
      </w:pPr>
      <w:r w:rsidRPr="00380661">
        <w:rPr>
          <w:rFonts w:ascii="Verdana" w:hAnsi="Verdana" w:cs="Tahoma"/>
          <w:sz w:val="18"/>
          <w:szCs w:val="18"/>
        </w:rPr>
        <w:lastRenderedPageBreak/>
        <w:t>MEDICIÓN. –</w:t>
      </w:r>
    </w:p>
    <w:p w14:paraId="1BDEF22C" w14:textId="77777777" w:rsidR="00380661" w:rsidRPr="00380661" w:rsidRDefault="00380661" w:rsidP="00380661">
      <w:pPr>
        <w:pStyle w:val="Textoindependiente"/>
        <w:spacing w:line="276" w:lineRule="auto"/>
        <w:ind w:right="159"/>
        <w:jc w:val="both"/>
        <w:rPr>
          <w:rFonts w:ascii="Verdana" w:hAnsi="Verdana" w:cs="Tahoma"/>
          <w:sz w:val="18"/>
          <w:szCs w:val="18"/>
        </w:rPr>
      </w:pPr>
      <w:r w:rsidRPr="00380661">
        <w:rPr>
          <w:rFonts w:ascii="Verdana" w:hAnsi="Verdana" w:cs="Tahoma"/>
          <w:sz w:val="18"/>
          <w:szCs w:val="18"/>
        </w:rPr>
        <w:t xml:space="preserve">La instalación de agua potable se medirá en forma </w:t>
      </w:r>
      <w:r w:rsidRPr="00380661">
        <w:rPr>
          <w:rFonts w:ascii="Verdana" w:hAnsi="Verdana" w:cs="Tahoma"/>
          <w:b/>
          <w:sz w:val="18"/>
          <w:szCs w:val="18"/>
        </w:rPr>
        <w:t xml:space="preserve">Global </w:t>
      </w:r>
      <w:r w:rsidRPr="00380661">
        <w:rPr>
          <w:rFonts w:ascii="Verdana" w:hAnsi="Verdana" w:cs="Tahoma"/>
          <w:sz w:val="18"/>
          <w:szCs w:val="18"/>
        </w:rPr>
        <w:t>de acuerdo a lo efectivamente ejecutado para el buen funcionamiento, de acuerdo a planos, autorizados y aprobados por el Inspector de proyecto.</w:t>
      </w:r>
    </w:p>
    <w:p w14:paraId="52FD492A" w14:textId="77777777" w:rsidR="00380661" w:rsidRPr="00380661" w:rsidRDefault="00380661" w:rsidP="00380661">
      <w:pPr>
        <w:pStyle w:val="Ttulo1"/>
        <w:spacing w:line="276" w:lineRule="auto"/>
        <w:rPr>
          <w:rFonts w:ascii="Verdana" w:hAnsi="Verdana" w:cs="Tahoma"/>
          <w:sz w:val="18"/>
          <w:szCs w:val="18"/>
        </w:rPr>
      </w:pPr>
      <w:r w:rsidRPr="00380661">
        <w:rPr>
          <w:rFonts w:ascii="Verdana" w:hAnsi="Verdana" w:cs="Tahoma"/>
          <w:sz w:val="18"/>
          <w:szCs w:val="18"/>
        </w:rPr>
        <w:t>APORTE PROPIO. –</w:t>
      </w:r>
    </w:p>
    <w:p w14:paraId="59ECBF86" w14:textId="77777777" w:rsidR="00380661" w:rsidRPr="00380661" w:rsidRDefault="00380661" w:rsidP="00380661">
      <w:pPr>
        <w:spacing w:line="276" w:lineRule="auto"/>
        <w:jc w:val="both"/>
        <w:rPr>
          <w:rFonts w:ascii="Verdana" w:hAnsi="Verdana" w:cs="Tahoma"/>
          <w:color w:val="000000"/>
          <w:sz w:val="18"/>
          <w:szCs w:val="18"/>
        </w:rPr>
      </w:pPr>
      <w:r w:rsidRPr="00380661">
        <w:rPr>
          <w:rFonts w:ascii="Verdana" w:hAnsi="Verdana" w:cs="Tahoma"/>
          <w:color w:val="000000"/>
          <w:sz w:val="18"/>
          <w:szCs w:val="18"/>
        </w:rPr>
        <w:t xml:space="preserve">El aporte propio se encuentra especificado en el análisis </w:t>
      </w:r>
      <w:r w:rsidRPr="00380661">
        <w:rPr>
          <w:rFonts w:ascii="Verdana" w:hAnsi="Verdana" w:cs="Tahoma"/>
          <w:sz w:val="18"/>
          <w:szCs w:val="18"/>
        </w:rPr>
        <w:t>de precios unitarios</w:t>
      </w:r>
      <w:r w:rsidRPr="00380661">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A7C6DC4" w14:textId="77777777" w:rsidR="00380661" w:rsidRPr="00380661" w:rsidRDefault="00380661" w:rsidP="00380661">
      <w:pPr>
        <w:tabs>
          <w:tab w:val="left" w:pos="560"/>
        </w:tabs>
        <w:spacing w:line="276" w:lineRule="auto"/>
        <w:jc w:val="both"/>
        <w:rPr>
          <w:rFonts w:ascii="Verdana" w:hAnsi="Verdana" w:cs="Tahoma"/>
          <w:color w:val="000000"/>
          <w:sz w:val="18"/>
          <w:szCs w:val="18"/>
        </w:rPr>
      </w:pPr>
      <w:r w:rsidRPr="00380661">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380661" w:rsidRPr="00380661" w14:paraId="0A4FA0DE" w14:textId="77777777" w:rsidTr="00C7154E">
        <w:tc>
          <w:tcPr>
            <w:tcW w:w="584" w:type="dxa"/>
            <w:shd w:val="clear" w:color="auto" w:fill="1F3864" w:themeFill="accent5" w:themeFillShade="80"/>
          </w:tcPr>
          <w:p w14:paraId="428BDC3C"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N°</w:t>
            </w:r>
          </w:p>
        </w:tc>
        <w:tc>
          <w:tcPr>
            <w:tcW w:w="2385" w:type="dxa"/>
            <w:shd w:val="clear" w:color="auto" w:fill="1F3864" w:themeFill="accent5" w:themeFillShade="80"/>
          </w:tcPr>
          <w:p w14:paraId="0A8CB015"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CÓDIGO</w:t>
            </w:r>
          </w:p>
        </w:tc>
        <w:tc>
          <w:tcPr>
            <w:tcW w:w="1145" w:type="dxa"/>
            <w:shd w:val="clear" w:color="auto" w:fill="1F3864" w:themeFill="accent5" w:themeFillShade="80"/>
          </w:tcPr>
          <w:p w14:paraId="524BD7A4"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UNIDAD</w:t>
            </w:r>
          </w:p>
        </w:tc>
        <w:tc>
          <w:tcPr>
            <w:tcW w:w="5095" w:type="dxa"/>
            <w:shd w:val="clear" w:color="auto" w:fill="1F3864" w:themeFill="accent5" w:themeFillShade="80"/>
          </w:tcPr>
          <w:p w14:paraId="429C8964"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ÍTEM</w:t>
            </w:r>
          </w:p>
        </w:tc>
      </w:tr>
      <w:tr w:rsidR="00380661" w:rsidRPr="00380661" w14:paraId="3F980CB4" w14:textId="77777777" w:rsidTr="00C7154E">
        <w:tc>
          <w:tcPr>
            <w:tcW w:w="584" w:type="dxa"/>
            <w:shd w:val="clear" w:color="auto" w:fill="BDD6EE" w:themeFill="accent1" w:themeFillTint="66"/>
          </w:tcPr>
          <w:p w14:paraId="2BDB0877"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48</w:t>
            </w:r>
          </w:p>
        </w:tc>
        <w:tc>
          <w:tcPr>
            <w:tcW w:w="2385" w:type="dxa"/>
            <w:shd w:val="clear" w:color="auto" w:fill="BDD6EE" w:themeFill="accent1" w:themeFillTint="66"/>
          </w:tcPr>
          <w:p w14:paraId="0CE09054"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VAC-IA-ART-3</w:t>
            </w:r>
          </w:p>
        </w:tc>
        <w:tc>
          <w:tcPr>
            <w:tcW w:w="1145" w:type="dxa"/>
            <w:shd w:val="clear" w:color="auto" w:fill="BDD6EE" w:themeFill="accent1" w:themeFillTint="66"/>
          </w:tcPr>
          <w:p w14:paraId="1E0DAADA"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PZA</w:t>
            </w:r>
          </w:p>
        </w:tc>
        <w:tc>
          <w:tcPr>
            <w:tcW w:w="5095" w:type="dxa"/>
            <w:shd w:val="clear" w:color="auto" w:fill="BDD6EE" w:themeFill="accent1" w:themeFillTint="66"/>
          </w:tcPr>
          <w:p w14:paraId="0D6039DA" w14:textId="77777777" w:rsidR="00380661" w:rsidRPr="00380661" w:rsidRDefault="00380661" w:rsidP="00380661">
            <w:pPr>
              <w:spacing w:line="276" w:lineRule="auto"/>
              <w:jc w:val="center"/>
              <w:rPr>
                <w:rFonts w:ascii="Verdana" w:hAnsi="Verdana" w:cs="Tahoma"/>
                <w:color w:val="333333"/>
                <w:sz w:val="18"/>
                <w:szCs w:val="18"/>
                <w:lang w:eastAsia="es-BO"/>
              </w:rPr>
            </w:pPr>
            <w:r w:rsidRPr="00380661">
              <w:rPr>
                <w:rFonts w:ascii="Verdana" w:hAnsi="Verdana" w:cs="Tahoma"/>
                <w:b/>
                <w:sz w:val="18"/>
                <w:szCs w:val="18"/>
              </w:rPr>
              <w:t>PROVISIÓN Y COLOCADO DE LAVAPLATOS DE DOS FOSAS CON ACCESORIOS</w:t>
            </w:r>
          </w:p>
        </w:tc>
      </w:tr>
    </w:tbl>
    <w:p w14:paraId="472C2B2F" w14:textId="77777777" w:rsidR="00380661" w:rsidRPr="00380661" w:rsidRDefault="00380661" w:rsidP="00380661">
      <w:pPr>
        <w:tabs>
          <w:tab w:val="left" w:pos="560"/>
        </w:tabs>
        <w:spacing w:line="276" w:lineRule="auto"/>
        <w:contextualSpacing/>
        <w:jc w:val="both"/>
        <w:rPr>
          <w:rFonts w:ascii="Verdana" w:hAnsi="Verdana" w:cs="Tahoma"/>
          <w:b/>
          <w:color w:val="000000"/>
          <w:sz w:val="18"/>
          <w:szCs w:val="18"/>
        </w:rPr>
      </w:pPr>
      <w:r w:rsidRPr="00380661">
        <w:rPr>
          <w:rFonts w:ascii="Verdana" w:hAnsi="Verdana" w:cs="Tahoma"/>
          <w:b/>
          <w:color w:val="000000"/>
          <w:sz w:val="18"/>
          <w:szCs w:val="18"/>
        </w:rPr>
        <w:t>DEFINICIÓN. –</w:t>
      </w:r>
    </w:p>
    <w:p w14:paraId="04818318" w14:textId="77777777" w:rsidR="00380661" w:rsidRPr="00380661" w:rsidRDefault="00380661" w:rsidP="00380661">
      <w:pPr>
        <w:tabs>
          <w:tab w:val="left" w:pos="560"/>
        </w:tabs>
        <w:spacing w:line="276" w:lineRule="auto"/>
        <w:contextualSpacing/>
        <w:jc w:val="both"/>
        <w:rPr>
          <w:rFonts w:ascii="Verdana" w:hAnsi="Verdana" w:cs="Tahoma"/>
          <w:color w:val="000000"/>
          <w:sz w:val="18"/>
          <w:szCs w:val="18"/>
        </w:rPr>
      </w:pPr>
      <w:r w:rsidRPr="00380661">
        <w:rPr>
          <w:rFonts w:ascii="Verdana" w:hAnsi="Verdana" w:cs="Tahoma"/>
          <w:color w:val="000000"/>
          <w:sz w:val="18"/>
          <w:szCs w:val="18"/>
        </w:rPr>
        <w:t xml:space="preserve">Este ítem se refiere a la </w:t>
      </w:r>
      <w:r w:rsidRPr="00380661">
        <w:rPr>
          <w:rFonts w:ascii="Verdana" w:hAnsi="Verdana" w:cs="Tahoma"/>
          <w:b/>
          <w:bCs/>
          <w:color w:val="000000"/>
          <w:sz w:val="18"/>
          <w:szCs w:val="18"/>
        </w:rPr>
        <w:t>provisión y colocado de lavaplatos de dos fosas</w:t>
      </w:r>
      <w:r w:rsidRPr="00380661">
        <w:rPr>
          <w:rFonts w:ascii="Verdana" w:hAnsi="Verdana" w:cs="Tahoma"/>
          <w:color w:val="000000"/>
          <w:sz w:val="18"/>
          <w:szCs w:val="18"/>
        </w:rPr>
        <w:t>, grifo, sopapa, sifón y accesorios de instalación, de acuerdo a planos constructivos, e instrucciones del Inspector de proyecto.</w:t>
      </w:r>
    </w:p>
    <w:p w14:paraId="778EDB19" w14:textId="77777777" w:rsidR="00380661" w:rsidRPr="00380661" w:rsidRDefault="00380661" w:rsidP="00380661">
      <w:pPr>
        <w:tabs>
          <w:tab w:val="left" w:pos="560"/>
        </w:tabs>
        <w:spacing w:line="276" w:lineRule="auto"/>
        <w:contextualSpacing/>
        <w:rPr>
          <w:rFonts w:ascii="Verdana" w:hAnsi="Verdana" w:cs="Tahoma"/>
          <w:b/>
          <w:color w:val="000000"/>
          <w:sz w:val="18"/>
          <w:szCs w:val="18"/>
        </w:rPr>
      </w:pPr>
      <w:r w:rsidRPr="00380661">
        <w:rPr>
          <w:rFonts w:ascii="Verdana" w:hAnsi="Verdana" w:cs="Tahoma"/>
          <w:b/>
          <w:color w:val="000000"/>
          <w:sz w:val="18"/>
          <w:szCs w:val="18"/>
        </w:rPr>
        <w:t>MATERIALES, HERRAMIENTA Y EQUIPOS. –</w:t>
      </w:r>
    </w:p>
    <w:p w14:paraId="3E7854CE" w14:textId="77777777" w:rsidR="00380661" w:rsidRPr="00380661" w:rsidRDefault="00380661" w:rsidP="00380661">
      <w:pPr>
        <w:tabs>
          <w:tab w:val="left" w:pos="560"/>
        </w:tabs>
        <w:spacing w:line="276" w:lineRule="auto"/>
        <w:contextualSpacing/>
        <w:jc w:val="both"/>
        <w:rPr>
          <w:rFonts w:ascii="Verdana" w:hAnsi="Verdana" w:cs="Tahoma"/>
          <w:sz w:val="18"/>
          <w:szCs w:val="18"/>
        </w:rPr>
      </w:pPr>
      <w:r w:rsidRPr="00380661">
        <w:rPr>
          <w:rFonts w:ascii="Verdana" w:hAnsi="Verdana" w:cs="Tahoma"/>
          <w:sz w:val="18"/>
          <w:szCs w:val="18"/>
        </w:rPr>
        <w:t>La Entidad Ejecutora deberá suministrar todos los materiales, herramientas y equipo necesarios para la ejecución de los trabajos.</w:t>
      </w:r>
    </w:p>
    <w:p w14:paraId="295A2D17" w14:textId="77777777" w:rsidR="00380661" w:rsidRPr="00380661" w:rsidRDefault="00380661" w:rsidP="00380661">
      <w:pPr>
        <w:tabs>
          <w:tab w:val="left" w:pos="560"/>
        </w:tabs>
        <w:spacing w:line="276" w:lineRule="auto"/>
        <w:jc w:val="both"/>
        <w:rPr>
          <w:rFonts w:ascii="Verdana" w:hAnsi="Verdana" w:cs="Tahoma"/>
          <w:b/>
          <w:color w:val="000000"/>
          <w:sz w:val="18"/>
          <w:szCs w:val="18"/>
        </w:rPr>
      </w:pPr>
      <w:r w:rsidRPr="00380661">
        <w:rPr>
          <w:rFonts w:ascii="Verdana" w:hAnsi="Verdana" w:cs="Tahoma"/>
          <w:b/>
          <w:color w:val="000000"/>
          <w:sz w:val="18"/>
          <w:szCs w:val="18"/>
        </w:rPr>
        <w:t>FORMA DE EJECUCIÓN. -</w:t>
      </w:r>
    </w:p>
    <w:p w14:paraId="0380A56C"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Se realizará el replanteo donde se ubicará el lavaplatos y el grifo de acuerdo a los detalles arquitectónicos, planos hidráulicos y/o instrucciones del Inspector.</w:t>
      </w:r>
    </w:p>
    <w:p w14:paraId="7956E072"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Verificar que el mesón donde se va incrustar o colocar el lavaplatos tenga el nivel aceptado y el espacio suficiente para la implementación del artefacto, con la aprobación del Inspector de proyecto.</w:t>
      </w:r>
    </w:p>
    <w:p w14:paraId="14ED68CE"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Posteriormente se continuará con la respectiva conexión del lavaplatos a la red de desagüe, comprobando el sellado en todos los elementos utilizados, así como en el punto de conexión.</w:t>
      </w:r>
    </w:p>
    <w:p w14:paraId="72DA762F"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Una vez conectado el desagüe se procede con la instalación de la grifería y la realización de la conexión entre el punto hidráulico y el grifo, comprobando el sellado en todos los elementos utilizados.</w:t>
      </w:r>
    </w:p>
    <w:p w14:paraId="41F4D0A0" w14:textId="77777777" w:rsidR="00380661" w:rsidRPr="00380661" w:rsidRDefault="00380661" w:rsidP="00380661">
      <w:pPr>
        <w:tabs>
          <w:tab w:val="left" w:pos="560"/>
        </w:tabs>
        <w:spacing w:line="276" w:lineRule="auto"/>
        <w:jc w:val="both"/>
        <w:rPr>
          <w:rFonts w:ascii="Verdana" w:hAnsi="Verdana" w:cs="Tahoma"/>
          <w:color w:val="000000"/>
          <w:sz w:val="18"/>
          <w:szCs w:val="18"/>
        </w:rPr>
      </w:pPr>
      <w:r w:rsidRPr="00380661">
        <w:rPr>
          <w:rFonts w:ascii="Verdana" w:hAnsi="Verdana" w:cs="Tahoma"/>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67F46529" w14:textId="77777777" w:rsidR="00380661" w:rsidRPr="00380661" w:rsidRDefault="00380661" w:rsidP="00380661">
      <w:pPr>
        <w:tabs>
          <w:tab w:val="left" w:pos="8711"/>
        </w:tabs>
        <w:spacing w:line="276" w:lineRule="auto"/>
        <w:jc w:val="both"/>
        <w:rPr>
          <w:rFonts w:ascii="Verdana" w:hAnsi="Verdana" w:cs="Tahoma"/>
          <w:b/>
          <w:sz w:val="18"/>
          <w:szCs w:val="18"/>
        </w:rPr>
      </w:pPr>
      <w:r w:rsidRPr="00380661">
        <w:rPr>
          <w:rFonts w:ascii="Verdana" w:hAnsi="Verdana" w:cs="Tahoma"/>
          <w:b/>
          <w:sz w:val="18"/>
          <w:szCs w:val="18"/>
        </w:rPr>
        <w:t>Criterios de Control, Aceptación y Rechazo</w:t>
      </w:r>
    </w:p>
    <w:p w14:paraId="25D9CA56"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2F34030F" w14:textId="77777777" w:rsidR="00380661" w:rsidRPr="00380661" w:rsidRDefault="00380661" w:rsidP="00380661">
      <w:pPr>
        <w:tabs>
          <w:tab w:val="left" w:pos="560"/>
        </w:tabs>
        <w:spacing w:line="276" w:lineRule="auto"/>
        <w:jc w:val="both"/>
        <w:rPr>
          <w:rFonts w:ascii="Verdana" w:hAnsi="Verdana" w:cs="Tahoma"/>
          <w:b/>
          <w:color w:val="000000"/>
          <w:sz w:val="18"/>
          <w:szCs w:val="18"/>
        </w:rPr>
      </w:pPr>
      <w:bookmarkStart w:id="175" w:name="_Hlk67252147"/>
      <w:r w:rsidRPr="00380661">
        <w:rPr>
          <w:rFonts w:ascii="Verdana" w:hAnsi="Verdana" w:cs="Tahoma"/>
          <w:b/>
          <w:color w:val="000000"/>
          <w:sz w:val="18"/>
          <w:szCs w:val="18"/>
        </w:rPr>
        <w:t>MEDICIÓN. -</w:t>
      </w:r>
    </w:p>
    <w:p w14:paraId="79662AAA"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 xml:space="preserve">La provisión y colocado de lavaplatos de dos fosas con accesorios, será medido por </w:t>
      </w:r>
      <w:r w:rsidRPr="00380661">
        <w:rPr>
          <w:rFonts w:ascii="Verdana" w:hAnsi="Verdana" w:cs="Tahoma"/>
          <w:b/>
          <w:sz w:val="18"/>
          <w:szCs w:val="18"/>
        </w:rPr>
        <w:t>Pieza,</w:t>
      </w:r>
      <w:r w:rsidRPr="00380661">
        <w:rPr>
          <w:rFonts w:ascii="Verdana" w:hAnsi="Verdana" w:cs="Tahoma"/>
          <w:sz w:val="18"/>
          <w:szCs w:val="18"/>
        </w:rPr>
        <w:t xml:space="preserve"> instalada y correctamente funcionando incluyendo todos sus accesorios para el buen funcionamiento.</w:t>
      </w:r>
    </w:p>
    <w:p w14:paraId="5F7FC241" w14:textId="77777777" w:rsidR="00380661" w:rsidRPr="00380661" w:rsidRDefault="00380661" w:rsidP="00380661">
      <w:pPr>
        <w:tabs>
          <w:tab w:val="left" w:pos="560"/>
        </w:tabs>
        <w:spacing w:line="276" w:lineRule="auto"/>
        <w:jc w:val="both"/>
        <w:rPr>
          <w:rFonts w:ascii="Verdana" w:hAnsi="Verdana" w:cs="Tahoma"/>
          <w:b/>
          <w:sz w:val="18"/>
          <w:szCs w:val="18"/>
        </w:rPr>
      </w:pPr>
      <w:r w:rsidRPr="00380661">
        <w:rPr>
          <w:rFonts w:ascii="Verdana" w:hAnsi="Verdana" w:cs="Tahoma"/>
          <w:b/>
          <w:sz w:val="18"/>
          <w:szCs w:val="18"/>
        </w:rPr>
        <w:t>APORTE PROPIO. -</w:t>
      </w:r>
    </w:p>
    <w:p w14:paraId="434C1340" w14:textId="77777777" w:rsidR="00380661" w:rsidRPr="00380661" w:rsidRDefault="00380661" w:rsidP="00380661">
      <w:pPr>
        <w:widowControl w:val="0"/>
        <w:autoSpaceDE w:val="0"/>
        <w:autoSpaceDN w:val="0"/>
        <w:spacing w:line="276" w:lineRule="auto"/>
        <w:jc w:val="both"/>
        <w:rPr>
          <w:rFonts w:ascii="Verdana" w:eastAsia="Arial" w:hAnsi="Verdana" w:cs="Tahoma"/>
          <w:sz w:val="18"/>
          <w:szCs w:val="18"/>
        </w:rPr>
      </w:pPr>
      <w:r w:rsidRPr="00380661">
        <w:rPr>
          <w:rFonts w:ascii="Verdana" w:eastAsia="Arial" w:hAnsi="Verdana" w:cs="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88B5DB5" w14:textId="77777777" w:rsidR="00380661" w:rsidRPr="00380661" w:rsidRDefault="00380661" w:rsidP="00380661">
      <w:pPr>
        <w:widowControl w:val="0"/>
        <w:tabs>
          <w:tab w:val="left" w:pos="560"/>
        </w:tabs>
        <w:autoSpaceDE w:val="0"/>
        <w:autoSpaceDN w:val="0"/>
        <w:spacing w:line="276" w:lineRule="auto"/>
        <w:jc w:val="both"/>
        <w:rPr>
          <w:rFonts w:ascii="Verdana" w:eastAsia="Arial" w:hAnsi="Verdana" w:cs="Tahoma"/>
          <w:sz w:val="18"/>
          <w:szCs w:val="18"/>
        </w:rPr>
      </w:pPr>
      <w:r w:rsidRPr="00380661">
        <w:rPr>
          <w:rFonts w:ascii="Verdana" w:eastAsia="Arial" w:hAnsi="Verdana" w:cs="Tahoma"/>
          <w:sz w:val="18"/>
          <w:szCs w:val="18"/>
        </w:rPr>
        <w:t>Este aporte estará sujeto al cronograma de ejecución de obra de la Entidad Ejecutora</w:t>
      </w:r>
      <w:bookmarkEnd w:id="175"/>
      <w:r w:rsidRPr="00380661">
        <w:rPr>
          <w:rFonts w:ascii="Verdana" w:eastAsia="Arial" w:hAnsi="Verdana" w:cs="Tahoma"/>
          <w:sz w:val="18"/>
          <w:szCs w:val="18"/>
        </w:rPr>
        <w:t>.</w:t>
      </w:r>
    </w:p>
    <w:tbl>
      <w:tblPr>
        <w:tblStyle w:val="Tablaconcuadrcula"/>
        <w:tblW w:w="9351" w:type="dxa"/>
        <w:tblLook w:val="04A0" w:firstRow="1" w:lastRow="0" w:firstColumn="1" w:lastColumn="0" w:noHBand="0" w:noVBand="1"/>
      </w:tblPr>
      <w:tblGrid>
        <w:gridCol w:w="584"/>
        <w:gridCol w:w="2385"/>
        <w:gridCol w:w="1145"/>
        <w:gridCol w:w="5237"/>
      </w:tblGrid>
      <w:tr w:rsidR="00380661" w:rsidRPr="00380661" w14:paraId="17A50049" w14:textId="77777777" w:rsidTr="00C7154E">
        <w:tc>
          <w:tcPr>
            <w:tcW w:w="584" w:type="dxa"/>
            <w:shd w:val="clear" w:color="auto" w:fill="1F3864" w:themeFill="accent5" w:themeFillShade="80"/>
          </w:tcPr>
          <w:p w14:paraId="7596D253"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N°</w:t>
            </w:r>
          </w:p>
        </w:tc>
        <w:tc>
          <w:tcPr>
            <w:tcW w:w="2385" w:type="dxa"/>
            <w:shd w:val="clear" w:color="auto" w:fill="1F3864" w:themeFill="accent5" w:themeFillShade="80"/>
          </w:tcPr>
          <w:p w14:paraId="360FB7BC"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CODIGO</w:t>
            </w:r>
          </w:p>
        </w:tc>
        <w:tc>
          <w:tcPr>
            <w:tcW w:w="1145" w:type="dxa"/>
            <w:shd w:val="clear" w:color="auto" w:fill="1F3864" w:themeFill="accent5" w:themeFillShade="80"/>
          </w:tcPr>
          <w:p w14:paraId="14086B43"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UNIDAD</w:t>
            </w:r>
          </w:p>
        </w:tc>
        <w:tc>
          <w:tcPr>
            <w:tcW w:w="5237" w:type="dxa"/>
            <w:shd w:val="clear" w:color="auto" w:fill="1F3864" w:themeFill="accent5" w:themeFillShade="80"/>
          </w:tcPr>
          <w:p w14:paraId="22079327"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ITEM</w:t>
            </w:r>
          </w:p>
        </w:tc>
      </w:tr>
      <w:tr w:rsidR="00380661" w:rsidRPr="00380661" w14:paraId="2D1B54BB" w14:textId="77777777" w:rsidTr="00C7154E">
        <w:tc>
          <w:tcPr>
            <w:tcW w:w="584" w:type="dxa"/>
            <w:shd w:val="clear" w:color="auto" w:fill="BDD6EE" w:themeFill="accent1" w:themeFillTint="66"/>
          </w:tcPr>
          <w:p w14:paraId="30089E14"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49</w:t>
            </w:r>
          </w:p>
        </w:tc>
        <w:tc>
          <w:tcPr>
            <w:tcW w:w="2385" w:type="dxa"/>
            <w:shd w:val="clear" w:color="auto" w:fill="BDD6EE" w:themeFill="accent1" w:themeFillTint="66"/>
          </w:tcPr>
          <w:p w14:paraId="55A52986"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bCs/>
                <w:color w:val="000000"/>
                <w:sz w:val="18"/>
                <w:szCs w:val="18"/>
              </w:rPr>
              <w:t>VAC-IA-ART-1</w:t>
            </w:r>
          </w:p>
        </w:tc>
        <w:tc>
          <w:tcPr>
            <w:tcW w:w="1145" w:type="dxa"/>
            <w:shd w:val="clear" w:color="auto" w:fill="BDD6EE" w:themeFill="accent1" w:themeFillTint="66"/>
          </w:tcPr>
          <w:p w14:paraId="3C36E5BA"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PZA</w:t>
            </w:r>
          </w:p>
        </w:tc>
        <w:tc>
          <w:tcPr>
            <w:tcW w:w="5237" w:type="dxa"/>
            <w:shd w:val="clear" w:color="auto" w:fill="BDD6EE" w:themeFill="accent1" w:themeFillTint="66"/>
            <w:vAlign w:val="center"/>
          </w:tcPr>
          <w:p w14:paraId="2117E790"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PROVISIÓN Y COLOCADO DE LAVAMANOS CON ACCESORIOS</w:t>
            </w:r>
          </w:p>
        </w:tc>
      </w:tr>
    </w:tbl>
    <w:p w14:paraId="0C8E6679" w14:textId="77777777" w:rsidR="00380661" w:rsidRPr="00380661" w:rsidRDefault="00380661" w:rsidP="00380661">
      <w:pPr>
        <w:tabs>
          <w:tab w:val="left" w:pos="560"/>
        </w:tabs>
        <w:spacing w:line="276" w:lineRule="auto"/>
        <w:jc w:val="both"/>
        <w:rPr>
          <w:rFonts w:ascii="Verdana" w:hAnsi="Verdana" w:cs="Tahoma"/>
          <w:b/>
          <w:sz w:val="18"/>
          <w:szCs w:val="18"/>
        </w:rPr>
      </w:pPr>
      <w:r w:rsidRPr="00380661">
        <w:rPr>
          <w:rFonts w:ascii="Verdana" w:hAnsi="Verdana" w:cs="Tahoma"/>
          <w:b/>
          <w:sz w:val="18"/>
          <w:szCs w:val="18"/>
        </w:rPr>
        <w:lastRenderedPageBreak/>
        <w:t>DESCRIPCIÓN. -</w:t>
      </w:r>
    </w:p>
    <w:p w14:paraId="4DFDEFF2"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14:paraId="21EAF567" w14:textId="77777777" w:rsidR="00380661" w:rsidRPr="00380661" w:rsidRDefault="00380661" w:rsidP="00380661">
      <w:pPr>
        <w:tabs>
          <w:tab w:val="left" w:pos="560"/>
        </w:tabs>
        <w:spacing w:line="276" w:lineRule="auto"/>
        <w:jc w:val="both"/>
        <w:rPr>
          <w:rFonts w:ascii="Verdana" w:hAnsi="Verdana" w:cs="Tahoma"/>
          <w:b/>
          <w:sz w:val="18"/>
          <w:szCs w:val="18"/>
        </w:rPr>
      </w:pPr>
      <w:r w:rsidRPr="00380661">
        <w:rPr>
          <w:rFonts w:ascii="Verdana" w:hAnsi="Verdana" w:cs="Tahoma"/>
          <w:b/>
          <w:sz w:val="18"/>
          <w:szCs w:val="18"/>
        </w:rPr>
        <w:t>MATERIALES, HERRAMIENTAS Y EQUIPO. -</w:t>
      </w:r>
    </w:p>
    <w:p w14:paraId="4DD525C4"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516B6A2"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Los accesorios deben ser de primera calidad dentro el mercado local y que cumplan las exigencias técnicas del proyecto.</w:t>
      </w:r>
    </w:p>
    <w:p w14:paraId="536923F1" w14:textId="77777777" w:rsidR="00380661" w:rsidRPr="00380661" w:rsidRDefault="00380661" w:rsidP="00380661">
      <w:pPr>
        <w:tabs>
          <w:tab w:val="left" w:pos="560"/>
        </w:tabs>
        <w:spacing w:line="276" w:lineRule="auto"/>
        <w:jc w:val="both"/>
        <w:rPr>
          <w:rFonts w:ascii="Verdana" w:hAnsi="Verdana" w:cs="Tahoma"/>
          <w:b/>
          <w:sz w:val="18"/>
          <w:szCs w:val="18"/>
        </w:rPr>
      </w:pPr>
      <w:r w:rsidRPr="00380661">
        <w:rPr>
          <w:rFonts w:ascii="Verdana" w:hAnsi="Verdana" w:cs="Tahoma"/>
          <w:b/>
          <w:sz w:val="18"/>
          <w:szCs w:val="18"/>
        </w:rPr>
        <w:t xml:space="preserve">FORMA DE EJECUCIÓN. - </w:t>
      </w:r>
    </w:p>
    <w:p w14:paraId="0394AC25"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Su ubicación e instalación del lavamanos será el indicado en los planos de construcción o los indicados por el Inspector de proyecto, donde exista el punto sanitario y el punto hidráulico.</w:t>
      </w:r>
    </w:p>
    <w:p w14:paraId="799CC7E0"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Antes de la colocación la Entidad Ejecutora deberá presentar el artefacto al Inspector de proyecto para su correspondiente aprobación.</w:t>
      </w:r>
    </w:p>
    <w:p w14:paraId="0EACE4AC"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Se realizará el replanteo donde se ubicará el lavamanos y el grifo de acuerdo a los detalles arquitectónicos, planos constructivos y/o instrucciones del Inspector de proyecto.</w:t>
      </w:r>
    </w:p>
    <w:p w14:paraId="19CD5D8C"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Verificar que el revestimiento cerámico de las paredes y piso del baño este totalmente culminados.</w:t>
      </w:r>
    </w:p>
    <w:p w14:paraId="768A8D23"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Ubicar el punto de desagüe y punto hidráulico para el lavamanos, además tenga el nivel aceptado y el espacio suficiente para la implementación del artefacto, con la aprobación del Inspector de proyecto.</w:t>
      </w:r>
    </w:p>
    <w:p w14:paraId="3C556A48"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Colocar el lavamanos con pedestal con la posición final a instalar.</w:t>
      </w:r>
    </w:p>
    <w:p w14:paraId="33DB1BA8"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Marcar la posición de la platina, uñetas, las grapas plásticas o los tornillos en la pared terminada (según sea el caso).</w:t>
      </w:r>
    </w:p>
    <w:p w14:paraId="77C0CB27"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Fijar la platina, uñetas o las grapas plásticas (según sea el caso).</w:t>
      </w:r>
    </w:p>
    <w:p w14:paraId="3A3E902E"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Perforar los agujeros marcados en la pared o en piso terminado (si el modelo lo permite). No fijar firmemente aún.</w:t>
      </w:r>
    </w:p>
    <w:p w14:paraId="0D2DF5AD"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Colocar el lavamanos en la platina, las grapas plásticas o tornillos (según sea el caso).</w:t>
      </w:r>
    </w:p>
    <w:p w14:paraId="3736B3D5"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Posicionar el pedestal levantando el lavamanos suavemente y fijándolo contra la pared. Fijar la platina, uñetas o las grapas plásticas (según sea el caso).</w:t>
      </w:r>
    </w:p>
    <w:p w14:paraId="489DBEE1"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Conectar el sifón al desagüe del piso con un tubo, para esto se debe utilizar la tuerca para unirlo al sifón y en ambos extremos asegurar bien la rosca para evitar la filtración de olores y de agua.</w:t>
      </w:r>
    </w:p>
    <w:p w14:paraId="66B0A909"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Conectar los suministros de agua a la grifería con el chicotillo flexible comprobando el sellado en todos los elementos utilizados.</w:t>
      </w:r>
    </w:p>
    <w:p w14:paraId="22519C4F" w14:textId="77777777" w:rsidR="00380661" w:rsidRPr="00380661" w:rsidRDefault="00380661" w:rsidP="00380661">
      <w:pPr>
        <w:tabs>
          <w:tab w:val="left" w:pos="560"/>
        </w:tabs>
        <w:spacing w:line="276" w:lineRule="auto"/>
        <w:jc w:val="both"/>
        <w:rPr>
          <w:rFonts w:ascii="Verdana" w:hAnsi="Verdana" w:cs="Tahoma"/>
          <w:color w:val="000000"/>
          <w:sz w:val="18"/>
          <w:szCs w:val="18"/>
        </w:rPr>
      </w:pPr>
      <w:r w:rsidRPr="00380661">
        <w:rPr>
          <w:rFonts w:ascii="Verdana" w:hAnsi="Verdana" w:cs="Tahoma"/>
          <w:color w:val="000000"/>
          <w:sz w:val="18"/>
          <w:szCs w:val="18"/>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2FE6349A"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Toda la instalación deberá ser realizada necesariamente por personal calificado. La Entidad Ejecutora proveerá los materiales, herramientas y mano de obra necesarios para la correcta ejecución de este ítem.</w:t>
      </w:r>
    </w:p>
    <w:p w14:paraId="2D7CD0BD" w14:textId="77777777" w:rsidR="00380661" w:rsidRPr="00380661" w:rsidRDefault="00380661" w:rsidP="00380661">
      <w:pPr>
        <w:tabs>
          <w:tab w:val="left" w:pos="8711"/>
        </w:tabs>
        <w:spacing w:line="276" w:lineRule="auto"/>
        <w:jc w:val="both"/>
        <w:rPr>
          <w:rFonts w:ascii="Verdana" w:hAnsi="Verdana" w:cs="Tahoma"/>
          <w:b/>
          <w:sz w:val="18"/>
          <w:szCs w:val="18"/>
        </w:rPr>
      </w:pPr>
      <w:r w:rsidRPr="00380661">
        <w:rPr>
          <w:rFonts w:ascii="Verdana" w:hAnsi="Verdana" w:cs="Tahoma"/>
          <w:b/>
          <w:sz w:val="18"/>
          <w:szCs w:val="18"/>
        </w:rPr>
        <w:t>Criterios de Control, Aceptación y Rechazo</w:t>
      </w:r>
    </w:p>
    <w:p w14:paraId="28609F81"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1DD3DE39" w14:textId="77777777" w:rsidR="00380661" w:rsidRPr="00380661" w:rsidRDefault="00380661" w:rsidP="00380661">
      <w:pPr>
        <w:tabs>
          <w:tab w:val="left" w:pos="560"/>
        </w:tabs>
        <w:spacing w:line="276" w:lineRule="auto"/>
        <w:jc w:val="both"/>
        <w:rPr>
          <w:rFonts w:ascii="Verdana" w:hAnsi="Verdana" w:cs="Tahoma"/>
          <w:b/>
          <w:sz w:val="18"/>
          <w:szCs w:val="18"/>
        </w:rPr>
      </w:pPr>
      <w:r w:rsidRPr="00380661">
        <w:rPr>
          <w:rFonts w:ascii="Verdana" w:hAnsi="Verdana" w:cs="Tahoma"/>
          <w:b/>
          <w:sz w:val="18"/>
          <w:szCs w:val="18"/>
        </w:rPr>
        <w:t>MEDICIÓN. –</w:t>
      </w:r>
    </w:p>
    <w:p w14:paraId="6400F9AF"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 xml:space="preserve">La provisión, y colocado de lavamanos con pedestal de porcelana sanitaria color blanco más accesorios e instalación se medirán en </w:t>
      </w:r>
      <w:r w:rsidRPr="00380661">
        <w:rPr>
          <w:rFonts w:ascii="Verdana" w:hAnsi="Verdana" w:cs="Tahoma"/>
          <w:b/>
          <w:sz w:val="18"/>
          <w:szCs w:val="18"/>
        </w:rPr>
        <w:t>pieza,</w:t>
      </w:r>
      <w:r w:rsidRPr="00380661">
        <w:rPr>
          <w:rFonts w:ascii="Verdana" w:hAnsi="Verdana" w:cs="Tahoma"/>
          <w:sz w:val="18"/>
          <w:szCs w:val="18"/>
        </w:rPr>
        <w:t xml:space="preserve"> incluyendo todos sus accesorios para el buen funcionamiento, de acuerdo a planos, autorizados y aprobados por el Inspector de proyecto.</w:t>
      </w:r>
    </w:p>
    <w:p w14:paraId="1477ABA2" w14:textId="77777777" w:rsidR="00380661" w:rsidRPr="00380661" w:rsidRDefault="00380661" w:rsidP="00380661">
      <w:pPr>
        <w:tabs>
          <w:tab w:val="left" w:pos="560"/>
        </w:tabs>
        <w:spacing w:line="276" w:lineRule="auto"/>
        <w:jc w:val="both"/>
        <w:rPr>
          <w:rFonts w:ascii="Verdana" w:hAnsi="Verdana" w:cs="Tahoma"/>
          <w:b/>
          <w:color w:val="000000"/>
          <w:sz w:val="18"/>
          <w:szCs w:val="18"/>
        </w:rPr>
      </w:pPr>
      <w:r w:rsidRPr="00380661">
        <w:rPr>
          <w:rFonts w:ascii="Verdana" w:hAnsi="Verdana" w:cs="Tahoma"/>
          <w:b/>
          <w:color w:val="000000"/>
          <w:sz w:val="18"/>
          <w:szCs w:val="18"/>
        </w:rPr>
        <w:t>APORTE PROPIO. –</w:t>
      </w:r>
    </w:p>
    <w:p w14:paraId="4E001F65" w14:textId="77777777" w:rsidR="00380661" w:rsidRPr="00380661" w:rsidRDefault="00380661" w:rsidP="00380661">
      <w:pPr>
        <w:spacing w:line="276" w:lineRule="auto"/>
        <w:jc w:val="both"/>
        <w:rPr>
          <w:rFonts w:ascii="Verdana" w:hAnsi="Verdana" w:cs="Tahoma"/>
          <w:color w:val="000000"/>
          <w:sz w:val="18"/>
          <w:szCs w:val="18"/>
        </w:rPr>
      </w:pPr>
      <w:r w:rsidRPr="00380661">
        <w:rPr>
          <w:rFonts w:ascii="Verdana" w:hAnsi="Verdana" w:cs="Tahoma"/>
          <w:color w:val="000000"/>
          <w:sz w:val="18"/>
          <w:szCs w:val="18"/>
        </w:rPr>
        <w:lastRenderedPageBreak/>
        <w:t xml:space="preserve">El aporte propio se encuentra especificado en el análisis </w:t>
      </w:r>
      <w:r w:rsidRPr="00380661">
        <w:rPr>
          <w:rFonts w:ascii="Verdana" w:hAnsi="Verdana" w:cs="Tahoma"/>
          <w:sz w:val="18"/>
          <w:szCs w:val="18"/>
        </w:rPr>
        <w:t xml:space="preserve">de precios unitarios, </w:t>
      </w:r>
      <w:r w:rsidRPr="00380661">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5C152B6" w14:textId="77777777" w:rsidR="00380661" w:rsidRPr="00380661" w:rsidRDefault="00380661" w:rsidP="00380661">
      <w:pPr>
        <w:tabs>
          <w:tab w:val="left" w:pos="560"/>
        </w:tabs>
        <w:spacing w:line="276" w:lineRule="auto"/>
        <w:jc w:val="both"/>
        <w:rPr>
          <w:rFonts w:ascii="Verdana" w:hAnsi="Verdana" w:cs="Tahoma"/>
          <w:color w:val="000000"/>
          <w:sz w:val="18"/>
          <w:szCs w:val="18"/>
        </w:rPr>
      </w:pPr>
      <w:r w:rsidRPr="00380661">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380661" w:rsidRPr="00380661" w14:paraId="6F372E5D" w14:textId="77777777" w:rsidTr="00C7154E">
        <w:tc>
          <w:tcPr>
            <w:tcW w:w="584" w:type="dxa"/>
            <w:shd w:val="clear" w:color="auto" w:fill="1F3864" w:themeFill="accent5" w:themeFillShade="80"/>
          </w:tcPr>
          <w:p w14:paraId="148EF4F9"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N°</w:t>
            </w:r>
          </w:p>
        </w:tc>
        <w:tc>
          <w:tcPr>
            <w:tcW w:w="2385" w:type="dxa"/>
            <w:shd w:val="clear" w:color="auto" w:fill="1F3864" w:themeFill="accent5" w:themeFillShade="80"/>
          </w:tcPr>
          <w:p w14:paraId="4B58BAD0"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CODIGO</w:t>
            </w:r>
          </w:p>
        </w:tc>
        <w:tc>
          <w:tcPr>
            <w:tcW w:w="1145" w:type="dxa"/>
            <w:shd w:val="clear" w:color="auto" w:fill="1F3864" w:themeFill="accent5" w:themeFillShade="80"/>
          </w:tcPr>
          <w:p w14:paraId="2603ACE8"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UNIDAD</w:t>
            </w:r>
          </w:p>
        </w:tc>
        <w:tc>
          <w:tcPr>
            <w:tcW w:w="5095" w:type="dxa"/>
            <w:shd w:val="clear" w:color="auto" w:fill="1F3864" w:themeFill="accent5" w:themeFillShade="80"/>
          </w:tcPr>
          <w:p w14:paraId="760D16F8"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ITEM</w:t>
            </w:r>
          </w:p>
        </w:tc>
      </w:tr>
      <w:tr w:rsidR="00380661" w:rsidRPr="00380661" w14:paraId="70538F10" w14:textId="77777777" w:rsidTr="00C7154E">
        <w:tc>
          <w:tcPr>
            <w:tcW w:w="584" w:type="dxa"/>
            <w:shd w:val="clear" w:color="auto" w:fill="BDD6EE" w:themeFill="accent1" w:themeFillTint="66"/>
          </w:tcPr>
          <w:p w14:paraId="32FA92CF"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50</w:t>
            </w:r>
          </w:p>
        </w:tc>
        <w:tc>
          <w:tcPr>
            <w:tcW w:w="2385" w:type="dxa"/>
            <w:shd w:val="clear" w:color="auto" w:fill="BDD6EE" w:themeFill="accent1" w:themeFillTint="66"/>
          </w:tcPr>
          <w:p w14:paraId="51DECDC3"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bCs/>
                <w:sz w:val="18"/>
                <w:szCs w:val="18"/>
              </w:rPr>
              <w:t>VAC-IA-ART-2</w:t>
            </w:r>
          </w:p>
        </w:tc>
        <w:tc>
          <w:tcPr>
            <w:tcW w:w="1145" w:type="dxa"/>
            <w:shd w:val="clear" w:color="auto" w:fill="BDD6EE" w:themeFill="accent1" w:themeFillTint="66"/>
          </w:tcPr>
          <w:p w14:paraId="6B88A560"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bCs/>
                <w:sz w:val="18"/>
                <w:szCs w:val="18"/>
              </w:rPr>
              <w:t>PZA</w:t>
            </w:r>
          </w:p>
        </w:tc>
        <w:tc>
          <w:tcPr>
            <w:tcW w:w="5095" w:type="dxa"/>
            <w:shd w:val="clear" w:color="auto" w:fill="BDD6EE" w:themeFill="accent1" w:themeFillTint="66"/>
          </w:tcPr>
          <w:p w14:paraId="743D5785" w14:textId="77777777" w:rsidR="00380661" w:rsidRPr="00380661" w:rsidRDefault="00380661" w:rsidP="00380661">
            <w:pPr>
              <w:spacing w:line="276" w:lineRule="auto"/>
              <w:jc w:val="center"/>
              <w:rPr>
                <w:rFonts w:ascii="Verdana" w:hAnsi="Verdana" w:cs="Tahoma"/>
                <w:b/>
                <w:sz w:val="18"/>
                <w:szCs w:val="18"/>
              </w:rPr>
            </w:pPr>
            <w:bookmarkStart w:id="176" w:name="_Hlk164170039"/>
            <w:r w:rsidRPr="00380661">
              <w:rPr>
                <w:rFonts w:ascii="Verdana" w:hAnsi="Verdana" w:cs="Tahoma"/>
                <w:b/>
                <w:bCs/>
                <w:sz w:val="18"/>
                <w:szCs w:val="18"/>
              </w:rPr>
              <w:t>PROVISIÓN Y COLOCADO DE LAVANDERÍA DE CEMENTO CON ACCESORIOS</w:t>
            </w:r>
            <w:bookmarkEnd w:id="176"/>
          </w:p>
        </w:tc>
      </w:tr>
    </w:tbl>
    <w:p w14:paraId="50A43B7E"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DESCRIPCIÓN. -</w:t>
      </w:r>
    </w:p>
    <w:p w14:paraId="478B3327"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Este ítem se refiere a la provisión y colocado de lavandería de cemento con accesorios incluyendo grifo de acuerdo a la ubicación establecida en los planos constructivos y/o instrucciones del Inspector de proyecto.</w:t>
      </w:r>
    </w:p>
    <w:p w14:paraId="42364BF7" w14:textId="77777777" w:rsidR="00380661" w:rsidRPr="00380661" w:rsidRDefault="00380661" w:rsidP="00380661">
      <w:pPr>
        <w:pStyle w:val="Textoindependiente3"/>
        <w:spacing w:after="0" w:line="276" w:lineRule="auto"/>
        <w:rPr>
          <w:rFonts w:ascii="Verdana" w:hAnsi="Verdana" w:cs="Tahoma"/>
          <w:b/>
          <w:sz w:val="18"/>
          <w:szCs w:val="18"/>
        </w:rPr>
      </w:pPr>
      <w:r w:rsidRPr="00380661">
        <w:rPr>
          <w:rFonts w:ascii="Verdana" w:hAnsi="Verdana" w:cs="Tahoma"/>
          <w:b/>
          <w:sz w:val="18"/>
          <w:szCs w:val="18"/>
        </w:rPr>
        <w:t>MATERIALES, HERRAMIENTAS Y EQUIPO. -</w:t>
      </w:r>
      <w:r w:rsidRPr="00380661">
        <w:rPr>
          <w:rFonts w:ascii="Verdana" w:hAnsi="Verdana" w:cs="Tahoma"/>
          <w:sz w:val="18"/>
          <w:szCs w:val="18"/>
          <w:lang w:val="es-ES_tradnl"/>
        </w:rPr>
        <w:tab/>
      </w:r>
    </w:p>
    <w:p w14:paraId="380D12AE" w14:textId="77777777" w:rsidR="00380661" w:rsidRPr="00380661" w:rsidRDefault="00380661" w:rsidP="00380661">
      <w:pPr>
        <w:tabs>
          <w:tab w:val="left" w:pos="8711"/>
        </w:tabs>
        <w:spacing w:line="276" w:lineRule="auto"/>
        <w:jc w:val="both"/>
        <w:rPr>
          <w:rFonts w:ascii="Verdana" w:hAnsi="Verdana" w:cs="Tahoma"/>
          <w:sz w:val="18"/>
          <w:szCs w:val="18"/>
          <w:lang w:eastAsia="es-ES"/>
        </w:rPr>
      </w:pPr>
      <w:r w:rsidRPr="0038066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68926FC8" w14:textId="77777777" w:rsidR="00380661" w:rsidRPr="00380661" w:rsidRDefault="00380661" w:rsidP="00380661">
      <w:pPr>
        <w:tabs>
          <w:tab w:val="left" w:pos="8711"/>
        </w:tabs>
        <w:spacing w:line="276" w:lineRule="auto"/>
        <w:jc w:val="both"/>
        <w:rPr>
          <w:rFonts w:ascii="Verdana" w:hAnsi="Verdana" w:cs="Tahoma"/>
          <w:sz w:val="18"/>
          <w:szCs w:val="18"/>
          <w:lang w:eastAsia="es-ES"/>
        </w:rPr>
      </w:pPr>
      <w:r w:rsidRPr="00380661">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54D72BF0"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FORMA DE EJECUCIÓN. -</w:t>
      </w:r>
    </w:p>
    <w:p w14:paraId="5DBD7FAF"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Su ubicación e instalación del lavamanos será el indicado en los planos de construcción o los indicados por el Inspector de proyecto, donde exista el punto sanitario y el punto hidráulico.</w:t>
      </w:r>
    </w:p>
    <w:p w14:paraId="49D8532F"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Antes de la colocación la Entidad Ejecutora deberá presentar el artefacto al Inspector de proyecto para su aprobación correspondiente.</w:t>
      </w:r>
    </w:p>
    <w:p w14:paraId="0AFC2086"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Se realizará el replanteo donde se ubicará la lavandería y el grifo de acuerdo a los detalles arquitectónicos, planos constructivos y/o instrucciones del Inspector de proyecto.</w:t>
      </w:r>
    </w:p>
    <w:p w14:paraId="05785E1E"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Ubicar el punto de desagüe y punto hidráulico para la lavandería, además tenga el nivel aceptado y el espacio suficiente para la implementación del artefacto, con la aprobación del Inspector de proyecto.</w:t>
      </w:r>
    </w:p>
    <w:p w14:paraId="75BF6988" w14:textId="77777777" w:rsidR="00380661" w:rsidRPr="00380661" w:rsidRDefault="00380661" w:rsidP="00380661">
      <w:pPr>
        <w:tabs>
          <w:tab w:val="left" w:pos="560"/>
        </w:tabs>
        <w:spacing w:line="276" w:lineRule="auto"/>
        <w:jc w:val="both"/>
        <w:rPr>
          <w:rFonts w:ascii="Verdana" w:eastAsia="Calibri" w:hAnsi="Verdana" w:cs="Tahoma"/>
          <w:sz w:val="18"/>
          <w:szCs w:val="18"/>
        </w:rPr>
      </w:pPr>
      <w:r w:rsidRPr="00380661">
        <w:rPr>
          <w:rFonts w:ascii="Verdana" w:eastAsia="Calibri" w:hAnsi="Verdana" w:cs="Tahoma"/>
          <w:sz w:val="18"/>
          <w:szCs w:val="18"/>
        </w:rPr>
        <w:t>La instalación de la lavandería comprenderá la colocación del artefacto, la grifería, sopapas, sifones de PVC y su conexión al sistema de desagüe.</w:t>
      </w:r>
    </w:p>
    <w:p w14:paraId="4B406EEE" w14:textId="77777777" w:rsidR="00380661" w:rsidRPr="00380661" w:rsidRDefault="00380661" w:rsidP="00380661">
      <w:pPr>
        <w:tabs>
          <w:tab w:val="left" w:pos="560"/>
        </w:tabs>
        <w:spacing w:line="276" w:lineRule="auto"/>
        <w:jc w:val="both"/>
        <w:rPr>
          <w:rFonts w:ascii="Verdana" w:eastAsia="Calibri" w:hAnsi="Verdana" w:cs="Tahoma"/>
          <w:sz w:val="18"/>
          <w:szCs w:val="18"/>
        </w:rPr>
      </w:pPr>
      <w:r w:rsidRPr="00380661">
        <w:rPr>
          <w:rFonts w:ascii="Verdana" w:eastAsia="Calibri" w:hAnsi="Verdana" w:cs="Tahoma"/>
          <w:sz w:val="18"/>
          <w:szCs w:val="18"/>
        </w:rPr>
        <w:t>Fijar la lavandería con mortero de cemento en el lugar indicado en los planos constructivos y/o instrucciones del Inspector de proyecto.</w:t>
      </w:r>
    </w:p>
    <w:p w14:paraId="01EC894A" w14:textId="77777777" w:rsidR="00380661" w:rsidRPr="00380661" w:rsidRDefault="00380661" w:rsidP="00380661">
      <w:pPr>
        <w:spacing w:line="276" w:lineRule="auto"/>
        <w:jc w:val="both"/>
        <w:rPr>
          <w:rFonts w:ascii="Verdana" w:eastAsia="Calibri" w:hAnsi="Verdana" w:cs="Tahoma"/>
          <w:sz w:val="18"/>
          <w:szCs w:val="18"/>
        </w:rPr>
      </w:pPr>
      <w:r w:rsidRPr="00380661">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6A5B93C7" w14:textId="77777777" w:rsidR="00380661" w:rsidRPr="00380661" w:rsidRDefault="00380661" w:rsidP="00380661">
      <w:pPr>
        <w:tabs>
          <w:tab w:val="left" w:pos="560"/>
        </w:tabs>
        <w:spacing w:line="276" w:lineRule="auto"/>
        <w:jc w:val="both"/>
        <w:rPr>
          <w:rFonts w:ascii="Verdana" w:eastAsia="Calibri" w:hAnsi="Verdana" w:cs="Tahoma"/>
          <w:sz w:val="18"/>
          <w:szCs w:val="18"/>
        </w:rPr>
      </w:pPr>
      <w:r w:rsidRPr="00380661">
        <w:rPr>
          <w:rFonts w:ascii="Verdana" w:eastAsia="Calibri" w:hAnsi="Verdana" w:cs="Tahoma"/>
          <w:sz w:val="18"/>
          <w:szCs w:val="18"/>
        </w:rPr>
        <w:t>La conexión de la grifería se ejecutará minuciosamente, asegurando un sellado efectivo en todos los elementos empleados.</w:t>
      </w:r>
    </w:p>
    <w:p w14:paraId="56412677" w14:textId="77777777" w:rsidR="00380661" w:rsidRPr="00380661" w:rsidRDefault="00380661" w:rsidP="00380661">
      <w:pPr>
        <w:spacing w:line="276" w:lineRule="auto"/>
        <w:jc w:val="both"/>
        <w:rPr>
          <w:rFonts w:ascii="Verdana" w:eastAsia="Calibri" w:hAnsi="Verdana" w:cs="Tahoma"/>
          <w:sz w:val="18"/>
          <w:szCs w:val="18"/>
        </w:rPr>
      </w:pPr>
      <w:r w:rsidRPr="00380661">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1C6D86AA" w14:textId="77777777" w:rsidR="00380661" w:rsidRPr="00380661" w:rsidRDefault="00380661" w:rsidP="00380661">
      <w:pPr>
        <w:spacing w:line="276" w:lineRule="auto"/>
        <w:jc w:val="both"/>
        <w:rPr>
          <w:rFonts w:ascii="Verdana" w:eastAsia="Calibri" w:hAnsi="Verdana" w:cs="Tahoma"/>
          <w:sz w:val="18"/>
          <w:szCs w:val="18"/>
        </w:rPr>
      </w:pPr>
      <w:r w:rsidRPr="00380661">
        <w:rPr>
          <w:rFonts w:ascii="Verdana" w:eastAsia="Calibri" w:hAnsi="Verdana" w:cs="Tahoma"/>
          <w:sz w:val="18"/>
          <w:szCs w:val="18"/>
        </w:rPr>
        <w:t>El área de apoyo se someterá a un revestimiento de mortero de cemento, el cual culminará con un acabado de tipo frotachado.</w:t>
      </w:r>
    </w:p>
    <w:p w14:paraId="30D3DCA9" w14:textId="77777777" w:rsidR="00380661" w:rsidRPr="00380661" w:rsidRDefault="00380661" w:rsidP="00380661">
      <w:pPr>
        <w:spacing w:line="276" w:lineRule="auto"/>
        <w:jc w:val="both"/>
        <w:rPr>
          <w:rFonts w:ascii="Verdana" w:eastAsia="Calibri" w:hAnsi="Verdana" w:cs="Tahoma"/>
          <w:sz w:val="18"/>
          <w:szCs w:val="18"/>
        </w:rPr>
      </w:pPr>
      <w:r w:rsidRPr="00380661">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4AC4FC03"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b/>
          <w:sz w:val="18"/>
          <w:szCs w:val="18"/>
        </w:rPr>
        <w:t>Criterios de Control, Aceptación y Rechazo</w:t>
      </w:r>
    </w:p>
    <w:p w14:paraId="0204D6E9" w14:textId="77777777" w:rsidR="00380661" w:rsidRPr="00380661" w:rsidRDefault="00380661" w:rsidP="00380661">
      <w:pPr>
        <w:tabs>
          <w:tab w:val="left" w:pos="560"/>
        </w:tabs>
        <w:spacing w:line="276" w:lineRule="auto"/>
        <w:jc w:val="both"/>
        <w:rPr>
          <w:rFonts w:ascii="Verdana" w:hAnsi="Verdana" w:cs="Tahoma"/>
          <w:sz w:val="18"/>
          <w:szCs w:val="18"/>
        </w:rPr>
      </w:pPr>
      <w:r w:rsidRPr="00380661">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0EB557A1" w14:textId="77777777" w:rsidR="00380661" w:rsidRPr="00380661" w:rsidRDefault="00380661" w:rsidP="00380661">
      <w:pPr>
        <w:tabs>
          <w:tab w:val="left" w:pos="560"/>
        </w:tabs>
        <w:spacing w:line="276" w:lineRule="auto"/>
        <w:jc w:val="both"/>
        <w:rPr>
          <w:rFonts w:ascii="Verdana" w:eastAsia="Calibri" w:hAnsi="Verdana" w:cs="Tahoma"/>
          <w:b/>
          <w:sz w:val="18"/>
          <w:szCs w:val="18"/>
        </w:rPr>
      </w:pPr>
      <w:r w:rsidRPr="00380661">
        <w:rPr>
          <w:rFonts w:ascii="Verdana" w:eastAsia="Calibri" w:hAnsi="Verdana" w:cs="Tahoma"/>
          <w:b/>
          <w:sz w:val="18"/>
          <w:szCs w:val="18"/>
        </w:rPr>
        <w:t>MEDICIÒN. -</w:t>
      </w:r>
    </w:p>
    <w:p w14:paraId="5DEF6AB2" w14:textId="77777777" w:rsidR="00380661" w:rsidRPr="00380661" w:rsidRDefault="00380661" w:rsidP="00380661">
      <w:pPr>
        <w:tabs>
          <w:tab w:val="left" w:pos="560"/>
        </w:tabs>
        <w:spacing w:line="276" w:lineRule="auto"/>
        <w:jc w:val="both"/>
        <w:rPr>
          <w:rFonts w:ascii="Verdana" w:eastAsia="Calibri" w:hAnsi="Verdana" w:cs="Tahoma"/>
          <w:sz w:val="18"/>
          <w:szCs w:val="18"/>
        </w:rPr>
      </w:pPr>
      <w:r w:rsidRPr="00380661">
        <w:rPr>
          <w:rFonts w:ascii="Verdana" w:eastAsia="Calibri" w:hAnsi="Verdana" w:cs="Tahoma"/>
          <w:sz w:val="18"/>
          <w:szCs w:val="18"/>
        </w:rPr>
        <w:lastRenderedPageBreak/>
        <w:t>La provisión y colocado de lavandería de cemento con accesorios, se medirá por</w:t>
      </w:r>
      <w:r w:rsidRPr="00380661">
        <w:rPr>
          <w:rFonts w:ascii="Verdana" w:eastAsia="Calibri" w:hAnsi="Verdana" w:cs="Tahoma"/>
          <w:b/>
          <w:sz w:val="18"/>
          <w:szCs w:val="18"/>
        </w:rPr>
        <w:t xml:space="preserve"> Pieza</w:t>
      </w:r>
      <w:r w:rsidRPr="00380661">
        <w:rPr>
          <w:rFonts w:ascii="Verdana" w:eastAsia="Calibri" w:hAnsi="Verdana" w:cs="Tahoma"/>
          <w:sz w:val="18"/>
          <w:szCs w:val="18"/>
        </w:rPr>
        <w:t xml:space="preserve"> de acuerdo con los planos y las presentes especificaciones técnicas estarán pagados una vez que cumpla conforme al precio unitario de la propuesta aceptada.</w:t>
      </w:r>
    </w:p>
    <w:p w14:paraId="44DD09C7"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APORTE PROPIO. -</w:t>
      </w:r>
    </w:p>
    <w:p w14:paraId="6ECCEC56"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46937F4D"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380661" w:rsidRPr="00380661" w14:paraId="287DD96C" w14:textId="77777777" w:rsidTr="00C7154E">
        <w:tc>
          <w:tcPr>
            <w:tcW w:w="584" w:type="dxa"/>
            <w:shd w:val="clear" w:color="auto" w:fill="1F3864" w:themeFill="accent5" w:themeFillShade="80"/>
          </w:tcPr>
          <w:p w14:paraId="238781B8" w14:textId="77777777" w:rsidR="00380661" w:rsidRPr="00380661" w:rsidRDefault="00380661" w:rsidP="00380661">
            <w:pPr>
              <w:spacing w:line="276" w:lineRule="auto"/>
              <w:jc w:val="center"/>
              <w:rPr>
                <w:rFonts w:ascii="Verdana" w:hAnsi="Verdana" w:cs="Tahoma"/>
                <w:b/>
                <w:color w:val="FFFFFF" w:themeColor="background1"/>
                <w:sz w:val="18"/>
                <w:szCs w:val="18"/>
              </w:rPr>
            </w:pPr>
            <w:r w:rsidRPr="00380661">
              <w:rPr>
                <w:rFonts w:ascii="Verdana" w:hAnsi="Verdana" w:cs="Tahoma"/>
                <w:b/>
                <w:color w:val="FFFFFF" w:themeColor="background1"/>
                <w:sz w:val="18"/>
                <w:szCs w:val="18"/>
              </w:rPr>
              <w:t>N°</w:t>
            </w:r>
          </w:p>
        </w:tc>
        <w:tc>
          <w:tcPr>
            <w:tcW w:w="2385" w:type="dxa"/>
            <w:shd w:val="clear" w:color="auto" w:fill="1F3864" w:themeFill="accent5" w:themeFillShade="80"/>
          </w:tcPr>
          <w:p w14:paraId="20883408" w14:textId="77777777" w:rsidR="00380661" w:rsidRPr="00380661" w:rsidRDefault="00380661" w:rsidP="00380661">
            <w:pPr>
              <w:spacing w:line="276" w:lineRule="auto"/>
              <w:jc w:val="center"/>
              <w:rPr>
                <w:rFonts w:ascii="Verdana" w:hAnsi="Verdana" w:cs="Tahoma"/>
                <w:b/>
                <w:color w:val="FFFFFF" w:themeColor="background1"/>
                <w:sz w:val="18"/>
                <w:szCs w:val="18"/>
              </w:rPr>
            </w:pPr>
            <w:r w:rsidRPr="00380661">
              <w:rPr>
                <w:rFonts w:ascii="Verdana" w:hAnsi="Verdana" w:cs="Tahoma"/>
                <w:b/>
                <w:color w:val="FFFFFF" w:themeColor="background1"/>
                <w:sz w:val="18"/>
                <w:szCs w:val="18"/>
              </w:rPr>
              <w:t>CÓDIGO</w:t>
            </w:r>
          </w:p>
        </w:tc>
        <w:tc>
          <w:tcPr>
            <w:tcW w:w="1145" w:type="dxa"/>
            <w:shd w:val="clear" w:color="auto" w:fill="1F3864" w:themeFill="accent5" w:themeFillShade="80"/>
          </w:tcPr>
          <w:p w14:paraId="2440D5A0" w14:textId="77777777" w:rsidR="00380661" w:rsidRPr="00380661" w:rsidRDefault="00380661" w:rsidP="00380661">
            <w:pPr>
              <w:spacing w:line="276" w:lineRule="auto"/>
              <w:jc w:val="center"/>
              <w:rPr>
                <w:rFonts w:ascii="Verdana" w:hAnsi="Verdana" w:cs="Tahoma"/>
                <w:b/>
                <w:color w:val="FFFFFF" w:themeColor="background1"/>
                <w:sz w:val="18"/>
                <w:szCs w:val="18"/>
              </w:rPr>
            </w:pPr>
            <w:r w:rsidRPr="00380661">
              <w:rPr>
                <w:rFonts w:ascii="Verdana" w:hAnsi="Verdana" w:cs="Tahoma"/>
                <w:b/>
                <w:color w:val="FFFFFF" w:themeColor="background1"/>
                <w:sz w:val="18"/>
                <w:szCs w:val="18"/>
              </w:rPr>
              <w:t>UNIDAD</w:t>
            </w:r>
          </w:p>
        </w:tc>
        <w:tc>
          <w:tcPr>
            <w:tcW w:w="5095" w:type="dxa"/>
            <w:shd w:val="clear" w:color="auto" w:fill="1F3864" w:themeFill="accent5" w:themeFillShade="80"/>
          </w:tcPr>
          <w:p w14:paraId="66500FDF" w14:textId="77777777" w:rsidR="00380661" w:rsidRPr="00380661" w:rsidRDefault="00380661" w:rsidP="00380661">
            <w:pPr>
              <w:spacing w:line="276" w:lineRule="auto"/>
              <w:jc w:val="center"/>
              <w:rPr>
                <w:rFonts w:ascii="Verdana" w:hAnsi="Verdana" w:cs="Tahoma"/>
                <w:b/>
                <w:color w:val="FFFFFF" w:themeColor="background1"/>
                <w:sz w:val="18"/>
                <w:szCs w:val="18"/>
              </w:rPr>
            </w:pPr>
            <w:r w:rsidRPr="00380661">
              <w:rPr>
                <w:rFonts w:ascii="Verdana" w:hAnsi="Verdana" w:cs="Tahoma"/>
                <w:b/>
                <w:color w:val="FFFFFF" w:themeColor="background1"/>
                <w:sz w:val="18"/>
                <w:szCs w:val="18"/>
              </w:rPr>
              <w:t>ÍTEM</w:t>
            </w:r>
          </w:p>
        </w:tc>
      </w:tr>
      <w:tr w:rsidR="00380661" w:rsidRPr="00380661" w14:paraId="6959B1EF" w14:textId="77777777" w:rsidTr="00C7154E">
        <w:trPr>
          <w:trHeight w:val="618"/>
        </w:trPr>
        <w:tc>
          <w:tcPr>
            <w:tcW w:w="584" w:type="dxa"/>
            <w:shd w:val="clear" w:color="auto" w:fill="B4C6E7" w:themeFill="accent5" w:themeFillTint="66"/>
            <w:vAlign w:val="center"/>
          </w:tcPr>
          <w:p w14:paraId="7F0ABDED"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51</w:t>
            </w:r>
          </w:p>
        </w:tc>
        <w:tc>
          <w:tcPr>
            <w:tcW w:w="2385" w:type="dxa"/>
            <w:shd w:val="clear" w:color="auto" w:fill="B4C6E7" w:themeFill="accent5" w:themeFillTint="66"/>
            <w:vAlign w:val="center"/>
          </w:tcPr>
          <w:p w14:paraId="5A25280E" w14:textId="77777777" w:rsidR="00380661" w:rsidRPr="00380661" w:rsidRDefault="00380661" w:rsidP="00380661">
            <w:pPr>
              <w:spacing w:line="276" w:lineRule="auto"/>
              <w:jc w:val="center"/>
              <w:rPr>
                <w:rFonts w:ascii="Verdana" w:hAnsi="Verdana" w:cs="Tahoma"/>
                <w:b/>
                <w:bCs/>
                <w:color w:val="212529"/>
                <w:sz w:val="18"/>
                <w:szCs w:val="18"/>
              </w:rPr>
            </w:pPr>
            <w:r w:rsidRPr="00380661">
              <w:rPr>
                <w:rFonts w:ascii="Verdana" w:hAnsi="Verdana" w:cs="Tahoma"/>
                <w:color w:val="212529"/>
                <w:sz w:val="18"/>
                <w:szCs w:val="18"/>
              </w:rPr>
              <w:br/>
            </w:r>
            <w:r w:rsidRPr="00380661">
              <w:rPr>
                <w:rFonts w:ascii="Verdana" w:hAnsi="Verdana" w:cs="Tahoma"/>
                <w:b/>
                <w:bCs/>
                <w:color w:val="212529"/>
                <w:sz w:val="18"/>
                <w:szCs w:val="18"/>
              </w:rPr>
              <w:t>VAC-IA-TAN-01</w:t>
            </w:r>
          </w:p>
          <w:p w14:paraId="5E7E7DC5" w14:textId="77777777" w:rsidR="00380661" w:rsidRPr="00380661" w:rsidRDefault="00380661" w:rsidP="00380661">
            <w:pPr>
              <w:spacing w:line="276" w:lineRule="auto"/>
              <w:jc w:val="center"/>
              <w:rPr>
                <w:rFonts w:ascii="Verdana" w:hAnsi="Verdana" w:cs="Tahoma"/>
                <w:b/>
                <w:sz w:val="18"/>
                <w:szCs w:val="18"/>
              </w:rPr>
            </w:pPr>
          </w:p>
        </w:tc>
        <w:tc>
          <w:tcPr>
            <w:tcW w:w="1145" w:type="dxa"/>
            <w:shd w:val="clear" w:color="auto" w:fill="B4C6E7" w:themeFill="accent5" w:themeFillTint="66"/>
            <w:vAlign w:val="center"/>
          </w:tcPr>
          <w:p w14:paraId="35ABE2DB" w14:textId="77777777" w:rsidR="00380661" w:rsidRPr="00380661" w:rsidRDefault="00380661" w:rsidP="00380661">
            <w:pPr>
              <w:spacing w:line="276" w:lineRule="auto"/>
              <w:jc w:val="center"/>
              <w:rPr>
                <w:rFonts w:ascii="Verdana" w:hAnsi="Verdana" w:cs="Tahoma"/>
                <w:b/>
                <w:sz w:val="18"/>
                <w:szCs w:val="18"/>
              </w:rPr>
            </w:pPr>
            <w:r w:rsidRPr="00380661">
              <w:rPr>
                <w:rFonts w:ascii="Verdana" w:eastAsia="Calibri" w:hAnsi="Verdana" w:cs="Tahoma"/>
                <w:b/>
                <w:sz w:val="18"/>
                <w:szCs w:val="18"/>
              </w:rPr>
              <w:t>GLB</w:t>
            </w:r>
          </w:p>
        </w:tc>
        <w:tc>
          <w:tcPr>
            <w:tcW w:w="5095" w:type="dxa"/>
            <w:shd w:val="clear" w:color="auto" w:fill="B4C6E7" w:themeFill="accent5" w:themeFillTint="66"/>
            <w:vAlign w:val="center"/>
          </w:tcPr>
          <w:p w14:paraId="1E2AC1CE"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bCs/>
                <w:sz w:val="18"/>
                <w:szCs w:val="18"/>
              </w:rPr>
              <w:t>PROVISIÓN Y COLOCADO DE TANQUE PLÁSTICO DE AGUA DE 450 LITROS C/ACCESORIOS</w:t>
            </w:r>
          </w:p>
        </w:tc>
      </w:tr>
    </w:tbl>
    <w:p w14:paraId="310BFD36"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DESCRIPCIÓN. –</w:t>
      </w:r>
    </w:p>
    <w:p w14:paraId="33FDBCDC"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Este ítem se refiere a la provisión y colocación de tanque plástico de agua de 450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14:paraId="28431F43"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MATERIALES, HERRAMIENTAS Y EQUIPO. –</w:t>
      </w:r>
    </w:p>
    <w:p w14:paraId="321310ED"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Los materiales a emplearse deberán ser suministrados de acuerdo al siguiente detalle:</w:t>
      </w:r>
    </w:p>
    <w:p w14:paraId="207D27CB"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C6C6C76"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6689E346"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FORMA DE EJECUCIÓN. –</w:t>
      </w:r>
    </w:p>
    <w:p w14:paraId="52E0F0BC" w14:textId="77777777" w:rsidR="00380661" w:rsidRPr="00380661" w:rsidRDefault="00380661" w:rsidP="00380661">
      <w:pPr>
        <w:spacing w:line="276" w:lineRule="auto"/>
        <w:jc w:val="both"/>
        <w:rPr>
          <w:rFonts w:ascii="Verdana" w:hAnsi="Verdana" w:cs="Tahoma"/>
          <w:kern w:val="28"/>
          <w:sz w:val="18"/>
          <w:szCs w:val="18"/>
        </w:rPr>
      </w:pPr>
      <w:r w:rsidRPr="00380661">
        <w:rPr>
          <w:rFonts w:ascii="Verdana" w:hAnsi="Verdana" w:cs="Tahoma"/>
          <w:kern w:val="28"/>
          <w:sz w:val="18"/>
          <w:szCs w:val="18"/>
        </w:rPr>
        <w:t>Se deberá garantizar la estabilidad y resistencia de toda la estructura y someter al tanque a las pruebas necesarias llenándolo, para el efecto, con agua limpia y potable.</w:t>
      </w:r>
    </w:p>
    <w:p w14:paraId="1A804340" w14:textId="77777777" w:rsidR="00380661" w:rsidRPr="00380661" w:rsidRDefault="00380661" w:rsidP="00380661">
      <w:pPr>
        <w:spacing w:line="276" w:lineRule="auto"/>
        <w:jc w:val="both"/>
        <w:rPr>
          <w:rFonts w:ascii="Verdana" w:hAnsi="Verdana" w:cs="Tahoma"/>
          <w:kern w:val="28"/>
          <w:sz w:val="18"/>
          <w:szCs w:val="18"/>
        </w:rPr>
      </w:pPr>
      <w:r w:rsidRPr="00380661">
        <w:rPr>
          <w:rFonts w:ascii="Verdana" w:hAnsi="Verdana" w:cs="Tahoma"/>
          <w:kern w:val="28"/>
          <w:sz w:val="18"/>
          <w:szCs w:val="18"/>
        </w:rPr>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14:paraId="45A0B7C1" w14:textId="77777777" w:rsidR="00380661" w:rsidRPr="00380661" w:rsidRDefault="00380661" w:rsidP="00380661">
      <w:pPr>
        <w:spacing w:line="276" w:lineRule="auto"/>
        <w:jc w:val="both"/>
        <w:rPr>
          <w:rFonts w:ascii="Verdana" w:hAnsi="Verdana" w:cs="Tahoma"/>
          <w:kern w:val="28"/>
          <w:sz w:val="18"/>
          <w:szCs w:val="18"/>
        </w:rPr>
      </w:pPr>
      <w:r w:rsidRPr="00380661">
        <w:rPr>
          <w:rFonts w:ascii="Verdana" w:hAnsi="Verdana" w:cs="Tahom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41B64838" w14:textId="77777777" w:rsidR="00380661" w:rsidRPr="00380661" w:rsidRDefault="00380661" w:rsidP="00380661">
      <w:pPr>
        <w:spacing w:line="276" w:lineRule="auto"/>
        <w:jc w:val="both"/>
        <w:rPr>
          <w:rFonts w:ascii="Verdana" w:hAnsi="Verdana" w:cs="Tahoma"/>
          <w:kern w:val="28"/>
          <w:sz w:val="18"/>
          <w:szCs w:val="18"/>
        </w:rPr>
      </w:pPr>
      <w:r w:rsidRPr="00380661">
        <w:rPr>
          <w:rFonts w:ascii="Verdana" w:hAnsi="Verdana" w:cs="Tahom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08FD75C6" w14:textId="77777777" w:rsidR="00380661" w:rsidRPr="00380661" w:rsidRDefault="00380661" w:rsidP="00380661">
      <w:pPr>
        <w:spacing w:line="276" w:lineRule="auto"/>
        <w:jc w:val="both"/>
        <w:rPr>
          <w:rFonts w:ascii="Verdana" w:hAnsi="Verdana" w:cs="Tahoma"/>
          <w:kern w:val="28"/>
          <w:sz w:val="18"/>
          <w:szCs w:val="18"/>
        </w:rPr>
      </w:pPr>
      <w:r w:rsidRPr="00380661">
        <w:rPr>
          <w:rFonts w:ascii="Verdana" w:hAnsi="Verdana" w:cs="Tahom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7E9BCFD8"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Criterios de Control, Aceptación y Rechazo</w:t>
      </w:r>
    </w:p>
    <w:p w14:paraId="3A818409" w14:textId="77777777" w:rsidR="00380661" w:rsidRPr="00380661" w:rsidRDefault="00380661" w:rsidP="00380661">
      <w:pPr>
        <w:tabs>
          <w:tab w:val="left" w:pos="560"/>
        </w:tabs>
        <w:spacing w:line="276" w:lineRule="auto"/>
        <w:jc w:val="both"/>
        <w:rPr>
          <w:rFonts w:ascii="Verdana" w:hAnsi="Verdana" w:cs="Tahoma"/>
          <w:kern w:val="28"/>
          <w:sz w:val="18"/>
          <w:szCs w:val="18"/>
        </w:rPr>
      </w:pPr>
      <w:r w:rsidRPr="00380661">
        <w:rPr>
          <w:rFonts w:ascii="Verdana" w:hAnsi="Verdana" w:cs="Tahom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15B31CC5" w14:textId="77777777" w:rsidR="00380661" w:rsidRPr="00380661" w:rsidRDefault="00380661" w:rsidP="00380661">
      <w:pPr>
        <w:tabs>
          <w:tab w:val="left" w:pos="560"/>
        </w:tabs>
        <w:spacing w:line="276" w:lineRule="auto"/>
        <w:jc w:val="both"/>
        <w:rPr>
          <w:rFonts w:ascii="Verdana" w:hAnsi="Verdana" w:cs="Tahoma"/>
          <w:kern w:val="28"/>
          <w:sz w:val="18"/>
          <w:szCs w:val="18"/>
        </w:rPr>
      </w:pPr>
      <w:r w:rsidRPr="00380661">
        <w:rPr>
          <w:rFonts w:ascii="Verdana" w:hAnsi="Verdana" w:cs="Tahoma"/>
          <w:kern w:val="28"/>
          <w:sz w:val="18"/>
          <w:szCs w:val="18"/>
        </w:rPr>
        <w:t>La Entidad Ejecutora deberá propiciar las herramientas y equipo (bombas) necesarios para realizar las pruebas correspondientes de buen funcionamiento, estanquidad y cero fugas.</w:t>
      </w:r>
    </w:p>
    <w:p w14:paraId="136380B2" w14:textId="77777777" w:rsidR="00380661" w:rsidRPr="00380661" w:rsidRDefault="00380661" w:rsidP="00380661">
      <w:pPr>
        <w:tabs>
          <w:tab w:val="left" w:pos="8711"/>
        </w:tabs>
        <w:spacing w:line="276" w:lineRule="auto"/>
        <w:jc w:val="both"/>
        <w:rPr>
          <w:rFonts w:ascii="Verdana" w:hAnsi="Verdana" w:cs="Tahoma"/>
          <w:b/>
          <w:sz w:val="18"/>
          <w:szCs w:val="18"/>
        </w:rPr>
      </w:pPr>
      <w:r w:rsidRPr="00380661">
        <w:rPr>
          <w:rFonts w:ascii="Verdana" w:hAnsi="Verdana" w:cs="Tahoma"/>
          <w:b/>
          <w:sz w:val="18"/>
          <w:szCs w:val="18"/>
        </w:rPr>
        <w:t xml:space="preserve">FORMA DE PAGO. - </w:t>
      </w:r>
    </w:p>
    <w:p w14:paraId="6B4CD8F2"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lastRenderedPageBreak/>
        <w:t>El pago por el trabajo ejecutado tal como lo prescribe este ítem y medido en la forma indicada, de acuerdo con los planos y las presentes especificaciones técnicas será pagado de acuerdo al precio unitario de la propuesta aceptada.</w:t>
      </w:r>
    </w:p>
    <w:p w14:paraId="7E2BA329"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6B1F67C9" w14:textId="77777777" w:rsidR="00380661" w:rsidRPr="00380661" w:rsidRDefault="00380661" w:rsidP="00380661">
      <w:pPr>
        <w:spacing w:line="276" w:lineRule="auto"/>
        <w:jc w:val="both"/>
        <w:rPr>
          <w:rFonts w:ascii="Verdana" w:hAnsi="Verdana" w:cs="Tahoma"/>
          <w:b/>
          <w:sz w:val="18"/>
          <w:szCs w:val="18"/>
        </w:rPr>
      </w:pPr>
      <w:r w:rsidRPr="00380661">
        <w:rPr>
          <w:rFonts w:ascii="Verdana" w:hAnsi="Verdana" w:cs="Tahoma"/>
          <w:b/>
          <w:sz w:val="18"/>
          <w:szCs w:val="18"/>
        </w:rPr>
        <w:t>MEDICIÓN. -</w:t>
      </w:r>
    </w:p>
    <w:p w14:paraId="2EDD68A8"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t xml:space="preserve">El tanque plástico de agua de 450 litros c/accesorios será medido en forma </w:t>
      </w:r>
      <w:r w:rsidRPr="00380661">
        <w:rPr>
          <w:rFonts w:ascii="Verdana" w:hAnsi="Verdana" w:cs="Tahoma"/>
          <w:b/>
          <w:sz w:val="18"/>
          <w:szCs w:val="18"/>
        </w:rPr>
        <w:t>global</w:t>
      </w:r>
      <w:r w:rsidRPr="00380661">
        <w:rPr>
          <w:rFonts w:ascii="Verdana" w:hAnsi="Verdana" w:cs="Tahoma"/>
          <w:sz w:val="18"/>
          <w:szCs w:val="18"/>
        </w:rPr>
        <w:t>, incluyendo todos sus accesorios para el buen funcionamiento del ítem.</w:t>
      </w:r>
    </w:p>
    <w:p w14:paraId="7F04B863" w14:textId="77777777" w:rsidR="00380661" w:rsidRPr="00380661" w:rsidRDefault="00380661" w:rsidP="00380661">
      <w:pPr>
        <w:tabs>
          <w:tab w:val="left" w:pos="560"/>
        </w:tabs>
        <w:spacing w:line="276" w:lineRule="auto"/>
        <w:jc w:val="both"/>
        <w:rPr>
          <w:rFonts w:ascii="Verdana" w:hAnsi="Verdana" w:cs="Tahoma"/>
          <w:b/>
          <w:color w:val="000000"/>
          <w:sz w:val="18"/>
          <w:szCs w:val="18"/>
        </w:rPr>
      </w:pPr>
      <w:r w:rsidRPr="00380661">
        <w:rPr>
          <w:rFonts w:ascii="Verdana" w:hAnsi="Verdana" w:cs="Tahoma"/>
          <w:b/>
          <w:color w:val="000000"/>
          <w:sz w:val="18"/>
          <w:szCs w:val="18"/>
        </w:rPr>
        <w:t>APORTE PROPIO. -</w:t>
      </w:r>
    </w:p>
    <w:p w14:paraId="7322B97B" w14:textId="77777777" w:rsidR="00380661" w:rsidRPr="00380661" w:rsidRDefault="00380661" w:rsidP="00380661">
      <w:pPr>
        <w:spacing w:line="276" w:lineRule="auto"/>
        <w:jc w:val="both"/>
        <w:rPr>
          <w:rFonts w:ascii="Verdana" w:hAnsi="Verdana" w:cs="Tahoma"/>
          <w:color w:val="000000"/>
          <w:sz w:val="18"/>
          <w:szCs w:val="18"/>
        </w:rPr>
      </w:pPr>
      <w:r w:rsidRPr="00380661">
        <w:rPr>
          <w:rFonts w:ascii="Verdana" w:hAnsi="Verdana" w:cs="Tahoma"/>
          <w:color w:val="000000"/>
          <w:sz w:val="18"/>
          <w:szCs w:val="18"/>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380661">
        <w:rPr>
          <w:rFonts w:ascii="Verdana" w:hAnsi="Verdana" w:cs="Tahoma"/>
          <w:kern w:val="28"/>
          <w:sz w:val="18"/>
          <w:szCs w:val="18"/>
        </w:rPr>
        <w:t>Inspector de Proyecto</w:t>
      </w:r>
      <w:r w:rsidRPr="00380661">
        <w:rPr>
          <w:rFonts w:ascii="Verdana" w:hAnsi="Verdana" w:cs="Tahoma"/>
          <w:color w:val="000000"/>
          <w:sz w:val="18"/>
          <w:szCs w:val="18"/>
        </w:rPr>
        <w:t>, para garantizar su calidad.</w:t>
      </w:r>
    </w:p>
    <w:p w14:paraId="163285EB" w14:textId="77777777" w:rsidR="00380661" w:rsidRPr="00380661" w:rsidRDefault="00380661" w:rsidP="00380661">
      <w:pPr>
        <w:spacing w:line="276" w:lineRule="auto"/>
        <w:jc w:val="both"/>
        <w:rPr>
          <w:rFonts w:ascii="Verdana" w:hAnsi="Verdana" w:cs="Tahoma"/>
          <w:color w:val="000000"/>
          <w:sz w:val="18"/>
          <w:szCs w:val="18"/>
        </w:rPr>
      </w:pPr>
      <w:r w:rsidRPr="00380661">
        <w:rPr>
          <w:rFonts w:ascii="Verdana" w:hAnsi="Verdana" w:cs="Tahoma"/>
          <w:color w:val="000000"/>
          <w:sz w:val="18"/>
          <w:szCs w:val="18"/>
        </w:rPr>
        <w:t>Este aporte propio estará sujeto al cronograma de ejecución del Proyecto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380661" w:rsidRPr="00380661" w14:paraId="08BAAEF4" w14:textId="77777777" w:rsidTr="00C7154E">
        <w:trPr>
          <w:trHeight w:val="282"/>
        </w:trPr>
        <w:tc>
          <w:tcPr>
            <w:tcW w:w="584" w:type="dxa"/>
            <w:shd w:val="clear" w:color="auto" w:fill="1F3864" w:themeFill="accent5" w:themeFillShade="80"/>
            <w:vAlign w:val="center"/>
          </w:tcPr>
          <w:bookmarkEnd w:id="153"/>
          <w:p w14:paraId="2B4840F2"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N°</w:t>
            </w:r>
          </w:p>
        </w:tc>
        <w:tc>
          <w:tcPr>
            <w:tcW w:w="2385" w:type="dxa"/>
            <w:shd w:val="clear" w:color="auto" w:fill="1F3864" w:themeFill="accent5" w:themeFillShade="80"/>
            <w:vAlign w:val="center"/>
          </w:tcPr>
          <w:p w14:paraId="0DF03CB7"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CODIGO</w:t>
            </w:r>
          </w:p>
        </w:tc>
        <w:tc>
          <w:tcPr>
            <w:tcW w:w="1145" w:type="dxa"/>
            <w:shd w:val="clear" w:color="auto" w:fill="1F3864" w:themeFill="accent5" w:themeFillShade="80"/>
            <w:vAlign w:val="center"/>
          </w:tcPr>
          <w:p w14:paraId="5455DFD1"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UNIDAD</w:t>
            </w:r>
          </w:p>
        </w:tc>
        <w:tc>
          <w:tcPr>
            <w:tcW w:w="5095" w:type="dxa"/>
            <w:shd w:val="clear" w:color="auto" w:fill="1F3864" w:themeFill="accent5" w:themeFillShade="80"/>
            <w:vAlign w:val="center"/>
          </w:tcPr>
          <w:p w14:paraId="7D783CA0"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ITEM</w:t>
            </w:r>
          </w:p>
        </w:tc>
      </w:tr>
      <w:tr w:rsidR="00380661" w:rsidRPr="00380661" w14:paraId="638F611C" w14:textId="77777777" w:rsidTr="00C7154E">
        <w:trPr>
          <w:trHeight w:val="327"/>
        </w:trPr>
        <w:tc>
          <w:tcPr>
            <w:tcW w:w="584" w:type="dxa"/>
            <w:shd w:val="clear" w:color="auto" w:fill="BDD6EE" w:themeFill="accent1" w:themeFillTint="66"/>
            <w:vAlign w:val="center"/>
          </w:tcPr>
          <w:p w14:paraId="7CD67E9C"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52</w:t>
            </w:r>
          </w:p>
        </w:tc>
        <w:tc>
          <w:tcPr>
            <w:tcW w:w="2385" w:type="dxa"/>
            <w:shd w:val="clear" w:color="auto" w:fill="BDD6EE" w:themeFill="accent1" w:themeFillTint="66"/>
            <w:vAlign w:val="center"/>
          </w:tcPr>
          <w:p w14:paraId="4BC41ACF"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VAC-OF-PIS-1</w:t>
            </w:r>
          </w:p>
        </w:tc>
        <w:tc>
          <w:tcPr>
            <w:tcW w:w="1145" w:type="dxa"/>
            <w:shd w:val="clear" w:color="auto" w:fill="BDD6EE" w:themeFill="accent1" w:themeFillTint="66"/>
            <w:vAlign w:val="center"/>
          </w:tcPr>
          <w:p w14:paraId="3D456605"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M2</w:t>
            </w:r>
          </w:p>
        </w:tc>
        <w:tc>
          <w:tcPr>
            <w:tcW w:w="5095" w:type="dxa"/>
            <w:shd w:val="clear" w:color="auto" w:fill="BDD6EE" w:themeFill="accent1" w:themeFillTint="66"/>
            <w:vAlign w:val="center"/>
          </w:tcPr>
          <w:p w14:paraId="2A679A18"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PISO DE CERÁMICA C/CEMENTO COLA</w:t>
            </w:r>
          </w:p>
        </w:tc>
      </w:tr>
    </w:tbl>
    <w:p w14:paraId="0E8D5993" w14:textId="77777777" w:rsidR="00380661" w:rsidRPr="00380661" w:rsidRDefault="00380661" w:rsidP="00380661">
      <w:pPr>
        <w:tabs>
          <w:tab w:val="left" w:pos="560"/>
        </w:tabs>
        <w:spacing w:line="276" w:lineRule="auto"/>
        <w:jc w:val="both"/>
        <w:rPr>
          <w:rFonts w:ascii="Verdana" w:hAnsi="Verdana" w:cs="Tahoma"/>
          <w:b/>
          <w:color w:val="000000"/>
          <w:sz w:val="18"/>
          <w:szCs w:val="18"/>
        </w:rPr>
      </w:pPr>
      <w:r w:rsidRPr="00380661">
        <w:rPr>
          <w:rFonts w:ascii="Verdana" w:hAnsi="Verdana" w:cs="Tahoma"/>
          <w:b/>
          <w:color w:val="000000"/>
          <w:sz w:val="18"/>
          <w:szCs w:val="18"/>
        </w:rPr>
        <w:t>DESCRIPCIÓN. -</w:t>
      </w:r>
    </w:p>
    <w:p w14:paraId="5FB20D2E" w14:textId="77777777" w:rsidR="00380661" w:rsidRPr="00380661" w:rsidRDefault="00380661" w:rsidP="00380661">
      <w:pPr>
        <w:spacing w:line="276" w:lineRule="auto"/>
        <w:jc w:val="both"/>
        <w:rPr>
          <w:rFonts w:ascii="Verdana" w:hAnsi="Verdana" w:cs="Tahoma"/>
          <w:bCs/>
          <w:color w:val="000000"/>
          <w:sz w:val="18"/>
          <w:szCs w:val="18"/>
        </w:rPr>
      </w:pPr>
      <w:r w:rsidRPr="00380661">
        <w:rPr>
          <w:rFonts w:ascii="Verdana" w:hAnsi="Verdana" w:cs="Tahoma"/>
          <w:bCs/>
          <w:color w:val="000000"/>
          <w:sz w:val="18"/>
          <w:szCs w:val="18"/>
        </w:rPr>
        <w:t xml:space="preserve">Este ítem se refiere al colocado de piso de cerámica nacional con cemento cola, para ambientes interiores de acuerdo a lo que indican los planos constructivos y/o instrucciones del Inspector de Obra. </w:t>
      </w:r>
    </w:p>
    <w:p w14:paraId="4CB08111" w14:textId="77777777" w:rsidR="00380661" w:rsidRPr="00380661" w:rsidRDefault="00380661" w:rsidP="00380661">
      <w:pPr>
        <w:tabs>
          <w:tab w:val="left" w:pos="560"/>
        </w:tabs>
        <w:spacing w:line="276" w:lineRule="auto"/>
        <w:jc w:val="both"/>
        <w:rPr>
          <w:rFonts w:ascii="Verdana" w:hAnsi="Verdana" w:cs="Tahoma"/>
          <w:b/>
          <w:color w:val="000000"/>
          <w:sz w:val="18"/>
          <w:szCs w:val="18"/>
        </w:rPr>
      </w:pPr>
      <w:r w:rsidRPr="00380661">
        <w:rPr>
          <w:rFonts w:ascii="Verdana" w:hAnsi="Verdana" w:cs="Tahoma"/>
          <w:b/>
          <w:color w:val="000000"/>
          <w:sz w:val="18"/>
          <w:szCs w:val="18"/>
        </w:rPr>
        <w:t>MATERIALES, HERRAMIENTAS Y EQUIPO. -</w:t>
      </w:r>
    </w:p>
    <w:p w14:paraId="2A543D79" w14:textId="77777777" w:rsidR="00380661" w:rsidRPr="00380661" w:rsidRDefault="00380661" w:rsidP="00380661">
      <w:pPr>
        <w:tabs>
          <w:tab w:val="left" w:pos="8711"/>
        </w:tabs>
        <w:spacing w:line="276" w:lineRule="auto"/>
        <w:jc w:val="both"/>
        <w:rPr>
          <w:rFonts w:ascii="Verdana" w:hAnsi="Verdana" w:cs="Tahoma"/>
          <w:sz w:val="18"/>
          <w:szCs w:val="18"/>
          <w:lang w:eastAsia="es-ES"/>
        </w:rPr>
      </w:pPr>
      <w:r w:rsidRPr="00380661">
        <w:rPr>
          <w:rFonts w:ascii="Verdana" w:hAnsi="Verdana" w:cs="Tahoma"/>
          <w:sz w:val="18"/>
          <w:szCs w:val="18"/>
          <w:lang w:eastAsia="es-ES"/>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544"/>
        <w:gridCol w:w="1134"/>
      </w:tblGrid>
      <w:tr w:rsidR="00380661" w:rsidRPr="00380661" w14:paraId="766A7BBF" w14:textId="77777777" w:rsidTr="00380661">
        <w:trPr>
          <w:trHeight w:val="20"/>
          <w:jc w:val="center"/>
        </w:trPr>
        <w:tc>
          <w:tcPr>
            <w:tcW w:w="2544"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7CC70BB1" w14:textId="77777777" w:rsidR="00380661" w:rsidRPr="00380661" w:rsidRDefault="00380661" w:rsidP="00380661">
            <w:pPr>
              <w:spacing w:line="276" w:lineRule="auto"/>
              <w:jc w:val="center"/>
              <w:rPr>
                <w:rFonts w:ascii="Verdana" w:hAnsi="Verdana" w:cs="Tahoma"/>
                <w:color w:val="FFFFFF" w:themeColor="background1"/>
                <w:sz w:val="18"/>
                <w:szCs w:val="18"/>
                <w:lang w:eastAsia="es-ES"/>
              </w:rPr>
            </w:pPr>
            <w:r w:rsidRPr="00380661">
              <w:rPr>
                <w:rStyle w:val="Textoennegrita"/>
                <w:rFonts w:ascii="Verdana" w:hAnsi="Verdana" w:cs="Tahoma"/>
                <w:color w:val="FFFFFF" w:themeColor="background1"/>
                <w:sz w:val="18"/>
                <w:szCs w:val="18"/>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7B18831A" w14:textId="77777777" w:rsidR="00380661" w:rsidRPr="00380661" w:rsidRDefault="00380661" w:rsidP="00380661">
            <w:pPr>
              <w:spacing w:line="276" w:lineRule="auto"/>
              <w:jc w:val="center"/>
              <w:rPr>
                <w:rFonts w:ascii="Verdana" w:hAnsi="Verdana" w:cs="Tahoma"/>
                <w:color w:val="FFFFFF" w:themeColor="background1"/>
                <w:sz w:val="18"/>
                <w:szCs w:val="18"/>
                <w:lang w:eastAsia="es-ES"/>
              </w:rPr>
            </w:pPr>
            <w:r w:rsidRPr="00380661">
              <w:rPr>
                <w:rFonts w:ascii="Verdana" w:hAnsi="Verdana" w:cs="Tahoma"/>
                <w:b/>
                <w:bCs/>
                <w:color w:val="FFFFFF" w:themeColor="background1"/>
                <w:sz w:val="18"/>
                <w:szCs w:val="18"/>
                <w:lang w:eastAsia="es-ES"/>
              </w:rPr>
              <w:t>UNIDAD</w:t>
            </w:r>
          </w:p>
        </w:tc>
      </w:tr>
      <w:tr w:rsidR="00380661" w:rsidRPr="00380661" w14:paraId="232AE23F" w14:textId="77777777" w:rsidTr="00380661">
        <w:trPr>
          <w:trHeight w:val="20"/>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E1A3F9A" w14:textId="77777777" w:rsidR="00380661" w:rsidRPr="00380661" w:rsidRDefault="00380661" w:rsidP="00380661">
            <w:pPr>
              <w:spacing w:line="276" w:lineRule="auto"/>
              <w:rPr>
                <w:rFonts w:ascii="Verdana" w:hAnsi="Verdana" w:cs="Tahoma"/>
                <w:color w:val="333333"/>
                <w:sz w:val="18"/>
                <w:szCs w:val="18"/>
                <w:lang w:eastAsia="es-ES"/>
              </w:rPr>
            </w:pPr>
            <w:r w:rsidRPr="00380661">
              <w:rPr>
                <w:rFonts w:ascii="Verdana" w:hAnsi="Verdana" w:cs="Tahoma"/>
                <w:color w:val="333333"/>
                <w:sz w:val="18"/>
                <w:szCs w:val="18"/>
                <w:lang w:eastAsia="es-ES"/>
              </w:rPr>
              <w:t>CERÁMICA NACIONAL</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006E279" w14:textId="77777777" w:rsidR="00380661" w:rsidRPr="00380661" w:rsidRDefault="00380661" w:rsidP="00380661">
            <w:pPr>
              <w:spacing w:line="276" w:lineRule="auto"/>
              <w:jc w:val="center"/>
              <w:rPr>
                <w:rFonts w:ascii="Verdana" w:hAnsi="Verdana" w:cs="Tahoma"/>
                <w:color w:val="333333"/>
                <w:sz w:val="18"/>
                <w:szCs w:val="18"/>
                <w:lang w:eastAsia="es-ES"/>
              </w:rPr>
            </w:pPr>
            <w:r w:rsidRPr="00380661">
              <w:rPr>
                <w:rFonts w:ascii="Verdana" w:hAnsi="Verdana" w:cs="Tahoma"/>
                <w:color w:val="333333"/>
                <w:sz w:val="18"/>
                <w:szCs w:val="18"/>
                <w:lang w:eastAsia="es-ES"/>
              </w:rPr>
              <w:t>M2</w:t>
            </w:r>
          </w:p>
        </w:tc>
      </w:tr>
      <w:tr w:rsidR="00380661" w:rsidRPr="00380661" w14:paraId="5B23A58B" w14:textId="77777777" w:rsidTr="00380661">
        <w:trPr>
          <w:trHeight w:val="20"/>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F365DC2" w14:textId="77777777" w:rsidR="00380661" w:rsidRPr="00380661" w:rsidRDefault="00380661" w:rsidP="00380661">
            <w:pPr>
              <w:spacing w:line="276" w:lineRule="auto"/>
              <w:rPr>
                <w:rFonts w:ascii="Verdana" w:hAnsi="Verdana" w:cs="Tahoma"/>
                <w:color w:val="333333"/>
                <w:sz w:val="18"/>
                <w:szCs w:val="18"/>
                <w:lang w:eastAsia="es-ES"/>
              </w:rPr>
            </w:pPr>
            <w:r w:rsidRPr="00380661">
              <w:rPr>
                <w:rFonts w:ascii="Verdana" w:hAnsi="Verdana" w:cs="Tahoma"/>
                <w:color w:val="333333"/>
                <w:sz w:val="18"/>
                <w:szCs w:val="18"/>
                <w:lang w:eastAsia="es-ES"/>
              </w:rPr>
              <w:t>CEMENTO COLA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3B7BEE9" w14:textId="77777777" w:rsidR="00380661" w:rsidRPr="00380661" w:rsidRDefault="00380661" w:rsidP="00380661">
            <w:pPr>
              <w:spacing w:line="276" w:lineRule="auto"/>
              <w:jc w:val="center"/>
              <w:rPr>
                <w:rFonts w:ascii="Verdana" w:hAnsi="Verdana" w:cs="Tahoma"/>
                <w:color w:val="333333"/>
                <w:sz w:val="18"/>
                <w:szCs w:val="18"/>
                <w:lang w:eastAsia="es-ES"/>
              </w:rPr>
            </w:pPr>
            <w:r w:rsidRPr="00380661">
              <w:rPr>
                <w:rFonts w:ascii="Verdana" w:hAnsi="Verdana" w:cs="Tahoma"/>
                <w:color w:val="333333"/>
                <w:sz w:val="18"/>
                <w:szCs w:val="18"/>
                <w:lang w:eastAsia="es-ES"/>
              </w:rPr>
              <w:t>KG</w:t>
            </w:r>
          </w:p>
        </w:tc>
      </w:tr>
      <w:tr w:rsidR="00380661" w:rsidRPr="00380661" w14:paraId="6E4E9C0F" w14:textId="77777777" w:rsidTr="00380661">
        <w:trPr>
          <w:trHeight w:val="20"/>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192A87B" w14:textId="77777777" w:rsidR="00380661" w:rsidRPr="00380661" w:rsidRDefault="00380661" w:rsidP="00380661">
            <w:pPr>
              <w:spacing w:line="276" w:lineRule="auto"/>
              <w:rPr>
                <w:rFonts w:ascii="Verdana" w:hAnsi="Verdana" w:cs="Tahoma"/>
                <w:color w:val="333333"/>
                <w:sz w:val="18"/>
                <w:szCs w:val="18"/>
                <w:lang w:eastAsia="es-ES"/>
              </w:rPr>
            </w:pPr>
            <w:r w:rsidRPr="00380661">
              <w:rPr>
                <w:rFonts w:ascii="Verdana" w:hAnsi="Verdana" w:cs="Tahoma"/>
                <w:color w:val="333333"/>
                <w:sz w:val="18"/>
                <w:szCs w:val="18"/>
                <w:lang w:eastAsia="es-ES"/>
              </w:rPr>
              <w:t>CEMENTO BLANCO</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2562822" w14:textId="77777777" w:rsidR="00380661" w:rsidRPr="00380661" w:rsidRDefault="00380661" w:rsidP="00380661">
            <w:pPr>
              <w:spacing w:line="276" w:lineRule="auto"/>
              <w:jc w:val="center"/>
              <w:rPr>
                <w:rFonts w:ascii="Verdana" w:hAnsi="Verdana" w:cs="Tahoma"/>
                <w:color w:val="333333"/>
                <w:sz w:val="18"/>
                <w:szCs w:val="18"/>
                <w:lang w:eastAsia="es-ES"/>
              </w:rPr>
            </w:pPr>
            <w:r w:rsidRPr="00380661">
              <w:rPr>
                <w:rFonts w:ascii="Verdana" w:hAnsi="Verdana" w:cs="Tahoma"/>
                <w:color w:val="333333"/>
                <w:sz w:val="18"/>
                <w:szCs w:val="18"/>
                <w:lang w:eastAsia="es-ES"/>
              </w:rPr>
              <w:t>KG</w:t>
            </w:r>
          </w:p>
        </w:tc>
      </w:tr>
    </w:tbl>
    <w:p w14:paraId="58C5CCA1"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El Contratista proporcionará todos los materiales (excepto los de aporte propio), herramientas y equipo necesarios para la ejecución de los trabajos, los mismos deberán ser aprobados por el Inspector de Obra.</w:t>
      </w:r>
    </w:p>
    <w:p w14:paraId="37482CF5" w14:textId="77777777" w:rsidR="00380661" w:rsidRPr="00380661" w:rsidRDefault="00380661" w:rsidP="00380661">
      <w:pPr>
        <w:tabs>
          <w:tab w:val="left" w:pos="8711"/>
        </w:tabs>
        <w:spacing w:line="276" w:lineRule="auto"/>
        <w:jc w:val="both"/>
        <w:rPr>
          <w:rFonts w:ascii="Verdana" w:hAnsi="Verdana" w:cs="Tahoma"/>
          <w:b/>
          <w:sz w:val="18"/>
          <w:szCs w:val="18"/>
        </w:rPr>
      </w:pPr>
      <w:r w:rsidRPr="00380661">
        <w:rPr>
          <w:rFonts w:ascii="Verdana" w:hAnsi="Verdana" w:cs="Tahoma"/>
          <w:b/>
          <w:sz w:val="18"/>
          <w:szCs w:val="18"/>
        </w:rPr>
        <w:t>Cerámica nacional</w:t>
      </w:r>
    </w:p>
    <w:p w14:paraId="66F17F21"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color w:val="000000"/>
          <w:sz w:val="18"/>
          <w:szCs w:val="18"/>
        </w:rPr>
        <w:t xml:space="preserve">La cerámica a utilizarse será cerámica nacional </w:t>
      </w:r>
      <w:r w:rsidRPr="00380661">
        <w:rPr>
          <w:rFonts w:ascii="Verdana" w:hAnsi="Verdana" w:cs="Tahoma"/>
          <w:b/>
          <w:color w:val="000000"/>
          <w:sz w:val="18"/>
          <w:szCs w:val="18"/>
        </w:rPr>
        <w:t>esmaltada</w:t>
      </w:r>
      <w:r w:rsidRPr="00380661">
        <w:rPr>
          <w:rFonts w:ascii="Verdana" w:hAnsi="Verdana" w:cs="Tahoma"/>
          <w:color w:val="000000"/>
          <w:sz w:val="18"/>
          <w:szCs w:val="18"/>
        </w:rPr>
        <w:t xml:space="preserve"> de una marca reconocida, con un espesor de 6 a 8 mm de sonido metálico, de color homogéneo definido y aprobado por el Inspector de Obra y superficie sin ondulaciones o imperfecciones, además de tener un </w:t>
      </w:r>
      <w:r w:rsidRPr="00380661">
        <w:rPr>
          <w:rFonts w:ascii="Verdana" w:hAnsi="Verdana" w:cs="Tahoma"/>
          <w:b/>
          <w:color w:val="000000"/>
          <w:sz w:val="18"/>
          <w:szCs w:val="18"/>
        </w:rPr>
        <w:t>PEI-3</w:t>
      </w:r>
      <w:r w:rsidRPr="00380661">
        <w:rPr>
          <w:rFonts w:ascii="Verdana" w:hAnsi="Verdana" w:cs="Tahoma"/>
          <w:color w:val="000000"/>
          <w:sz w:val="18"/>
          <w:szCs w:val="18"/>
        </w:rPr>
        <w:t xml:space="preserve"> como mínimo (Porcelain Enamel Institute), </w:t>
      </w:r>
      <w:r w:rsidRPr="00380661">
        <w:rPr>
          <w:rFonts w:ascii="Verdana" w:hAnsi="Verdana" w:cs="Tahoma"/>
          <w:sz w:val="18"/>
          <w:szCs w:val="18"/>
        </w:rPr>
        <w:t>que es el índice que mide la resistencia al desgaste.</w:t>
      </w:r>
    </w:p>
    <w:p w14:paraId="59A703CE" w14:textId="77777777" w:rsidR="00380661" w:rsidRPr="00380661" w:rsidRDefault="00380661" w:rsidP="00380661">
      <w:pPr>
        <w:spacing w:line="276" w:lineRule="auto"/>
        <w:jc w:val="both"/>
        <w:rPr>
          <w:rFonts w:ascii="Verdana" w:hAnsi="Verdana" w:cs="Tahoma"/>
          <w:color w:val="000000"/>
          <w:sz w:val="18"/>
          <w:szCs w:val="18"/>
        </w:rPr>
      </w:pPr>
      <w:r w:rsidRPr="00380661">
        <w:rPr>
          <w:rFonts w:ascii="Verdana" w:hAnsi="Verdana" w:cs="Tahoma"/>
          <w:sz w:val="18"/>
          <w:szCs w:val="18"/>
        </w:rPr>
        <w:t xml:space="preserve">Asimismo, la cerámica deberá cumplir los requisitos de la norma IBNORCA NB/150-10545. </w:t>
      </w:r>
      <w:r w:rsidRPr="00380661">
        <w:rPr>
          <w:rFonts w:ascii="Verdana" w:hAnsi="Verdana" w:cs="Tahoma"/>
          <w:color w:val="000000"/>
          <w:sz w:val="18"/>
          <w:szCs w:val="18"/>
        </w:rPr>
        <w:t>El almacenamiento y manipuleo deberá seguir las indicaciones del proveedor del material.</w:t>
      </w:r>
    </w:p>
    <w:p w14:paraId="7749E879" w14:textId="77777777" w:rsidR="00380661" w:rsidRPr="00380661" w:rsidRDefault="00380661" w:rsidP="00380661">
      <w:pPr>
        <w:spacing w:line="276" w:lineRule="auto"/>
        <w:jc w:val="both"/>
        <w:rPr>
          <w:rFonts w:ascii="Verdana" w:hAnsi="Verdana" w:cs="Tahoma"/>
          <w:color w:val="000000"/>
          <w:sz w:val="18"/>
          <w:szCs w:val="18"/>
        </w:rPr>
      </w:pPr>
      <w:r w:rsidRPr="00380661">
        <w:rPr>
          <w:rFonts w:ascii="Verdana" w:hAnsi="Verdana" w:cs="Tahoma"/>
          <w:color w:val="000000"/>
          <w:sz w:val="18"/>
          <w:szCs w:val="18"/>
        </w:rPr>
        <w:t>Antes de la colocación de la cerámica, el Contratista suministrará una muestra que deberá ser aprobada por el Inspector de Obra.</w:t>
      </w:r>
    </w:p>
    <w:p w14:paraId="696866B6" w14:textId="77777777" w:rsidR="00380661" w:rsidRPr="00380661" w:rsidRDefault="00380661" w:rsidP="00380661">
      <w:pPr>
        <w:tabs>
          <w:tab w:val="left" w:pos="8711"/>
        </w:tabs>
        <w:spacing w:line="276" w:lineRule="auto"/>
        <w:jc w:val="both"/>
        <w:rPr>
          <w:rFonts w:ascii="Verdana" w:hAnsi="Verdana" w:cs="Tahoma"/>
          <w:b/>
          <w:sz w:val="18"/>
          <w:szCs w:val="18"/>
        </w:rPr>
      </w:pPr>
      <w:r w:rsidRPr="00380661">
        <w:rPr>
          <w:rFonts w:ascii="Verdana" w:hAnsi="Verdana" w:cs="Tahoma"/>
          <w:b/>
          <w:sz w:val="18"/>
          <w:szCs w:val="18"/>
        </w:rPr>
        <w:t>Cemento Cola</w:t>
      </w:r>
    </w:p>
    <w:p w14:paraId="65393E97" w14:textId="77777777" w:rsidR="00380661" w:rsidRPr="00380661" w:rsidRDefault="00380661" w:rsidP="00380661">
      <w:pPr>
        <w:spacing w:line="276" w:lineRule="auto"/>
        <w:jc w:val="both"/>
        <w:rPr>
          <w:rFonts w:ascii="Verdana" w:hAnsi="Verdana" w:cs="Tahoma"/>
          <w:color w:val="000000"/>
          <w:sz w:val="18"/>
          <w:szCs w:val="18"/>
        </w:rPr>
      </w:pPr>
      <w:r w:rsidRPr="00380661">
        <w:rPr>
          <w:rFonts w:ascii="Verdana" w:hAnsi="Verdana" w:cs="Tahoma"/>
          <w:color w:val="000000"/>
          <w:sz w:val="18"/>
          <w:szCs w:val="18"/>
        </w:rPr>
        <w:t>El cemento cola será de producción reciente y debe ser provisto en obra en envases cerrados y originales. El almacenamiento y manipuleo deberá seguir las indicaciones del proveedor del material.</w:t>
      </w:r>
    </w:p>
    <w:p w14:paraId="602304F7" w14:textId="77777777" w:rsidR="00380661" w:rsidRPr="00380661" w:rsidRDefault="00380661" w:rsidP="00380661">
      <w:pPr>
        <w:spacing w:line="276" w:lineRule="auto"/>
        <w:jc w:val="both"/>
        <w:rPr>
          <w:rFonts w:ascii="Verdana" w:hAnsi="Verdana" w:cs="Tahoma"/>
          <w:color w:val="000000"/>
          <w:sz w:val="18"/>
          <w:szCs w:val="18"/>
        </w:rPr>
      </w:pPr>
      <w:r w:rsidRPr="00380661">
        <w:rPr>
          <w:rFonts w:ascii="Verdana" w:hAnsi="Verdana" w:cs="Tahoma"/>
          <w:color w:val="000000"/>
          <w:sz w:val="18"/>
          <w:szCs w:val="18"/>
        </w:rPr>
        <w:t>Antes del uso del cemento cola, el Contratista suministrará una muestra o ficha técnica del cemento cola para que sea verificado su compatibilidad con el revestimiento a utilizar y pueda ser aprobado por el Inspector de Obra.</w:t>
      </w:r>
    </w:p>
    <w:p w14:paraId="3A8256F7" w14:textId="77777777" w:rsidR="00380661" w:rsidRPr="00380661" w:rsidRDefault="00380661" w:rsidP="00380661">
      <w:pPr>
        <w:tabs>
          <w:tab w:val="left" w:pos="8711"/>
        </w:tabs>
        <w:spacing w:line="276" w:lineRule="auto"/>
        <w:jc w:val="both"/>
        <w:rPr>
          <w:rFonts w:ascii="Verdana" w:hAnsi="Verdana" w:cs="Tahoma"/>
          <w:b/>
          <w:sz w:val="18"/>
          <w:szCs w:val="18"/>
        </w:rPr>
      </w:pPr>
      <w:r w:rsidRPr="00380661">
        <w:rPr>
          <w:rFonts w:ascii="Verdana" w:hAnsi="Verdana" w:cs="Tahoma"/>
          <w:b/>
          <w:sz w:val="18"/>
          <w:szCs w:val="18"/>
        </w:rPr>
        <w:t>Cemento Blanco</w:t>
      </w:r>
    </w:p>
    <w:p w14:paraId="354F1667" w14:textId="77777777" w:rsidR="00380661" w:rsidRPr="00380661" w:rsidRDefault="00380661" w:rsidP="00380661">
      <w:pPr>
        <w:spacing w:line="276" w:lineRule="auto"/>
        <w:jc w:val="both"/>
        <w:rPr>
          <w:rFonts w:ascii="Verdana" w:hAnsi="Verdana" w:cs="Tahoma"/>
          <w:color w:val="000000"/>
          <w:sz w:val="18"/>
          <w:szCs w:val="18"/>
        </w:rPr>
      </w:pPr>
      <w:r w:rsidRPr="00380661">
        <w:rPr>
          <w:rFonts w:ascii="Verdana" w:hAnsi="Verdana" w:cs="Tahoma"/>
          <w:color w:val="000000"/>
          <w:sz w:val="18"/>
          <w:szCs w:val="18"/>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14:paraId="361B2AA3" w14:textId="77777777" w:rsidR="00380661" w:rsidRPr="00380661" w:rsidRDefault="00380661" w:rsidP="00380661">
      <w:pPr>
        <w:spacing w:line="276" w:lineRule="auto"/>
        <w:jc w:val="both"/>
        <w:rPr>
          <w:rFonts w:ascii="Verdana" w:hAnsi="Verdana" w:cs="Tahoma"/>
          <w:color w:val="000000"/>
          <w:sz w:val="18"/>
          <w:szCs w:val="18"/>
        </w:rPr>
      </w:pPr>
      <w:r w:rsidRPr="00380661">
        <w:rPr>
          <w:rFonts w:ascii="Verdana" w:hAnsi="Verdana" w:cs="Tahoma"/>
          <w:color w:val="000000"/>
          <w:sz w:val="18"/>
          <w:szCs w:val="18"/>
        </w:rPr>
        <w:t>Antes del uso del Cemento Blanco, el Contratista suministrará una muestra que deberá ser aprobada por el Inspector de Obra.</w:t>
      </w:r>
    </w:p>
    <w:p w14:paraId="4B3F720D" w14:textId="77777777" w:rsidR="00380661" w:rsidRPr="00380661" w:rsidRDefault="00380661" w:rsidP="00380661">
      <w:pPr>
        <w:tabs>
          <w:tab w:val="left" w:pos="560"/>
        </w:tabs>
        <w:spacing w:line="276" w:lineRule="auto"/>
        <w:jc w:val="both"/>
        <w:rPr>
          <w:rFonts w:ascii="Verdana" w:hAnsi="Verdana" w:cs="Tahoma"/>
          <w:b/>
          <w:color w:val="000000"/>
          <w:sz w:val="18"/>
          <w:szCs w:val="18"/>
        </w:rPr>
      </w:pPr>
      <w:r w:rsidRPr="00380661">
        <w:rPr>
          <w:rFonts w:ascii="Verdana" w:hAnsi="Verdana" w:cs="Tahoma"/>
          <w:b/>
          <w:color w:val="000000"/>
          <w:sz w:val="18"/>
          <w:szCs w:val="18"/>
        </w:rPr>
        <w:t>FORMA DE EJECUCIÓN. –</w:t>
      </w:r>
    </w:p>
    <w:p w14:paraId="5C073776" w14:textId="77777777" w:rsidR="00380661" w:rsidRPr="00380661" w:rsidRDefault="00380661" w:rsidP="00380661">
      <w:pPr>
        <w:spacing w:line="276" w:lineRule="auto"/>
        <w:jc w:val="both"/>
        <w:rPr>
          <w:rFonts w:ascii="Verdana" w:hAnsi="Verdana" w:cs="Tahoma"/>
          <w:sz w:val="18"/>
          <w:szCs w:val="18"/>
        </w:rPr>
      </w:pPr>
      <w:r w:rsidRPr="00380661">
        <w:rPr>
          <w:rFonts w:ascii="Verdana" w:hAnsi="Verdana" w:cs="Tahoma"/>
          <w:sz w:val="18"/>
          <w:szCs w:val="18"/>
        </w:rPr>
        <w:lastRenderedPageBreak/>
        <w:t>El Contratista deberá prever todas las herramientas, equipos y accesorios necesarios para la ejecución del ítem. En general se seguirán las siguientes directrices:</w:t>
      </w:r>
    </w:p>
    <w:p w14:paraId="1BE7826F" w14:textId="77777777" w:rsidR="00380661" w:rsidRPr="00380661" w:rsidRDefault="00380661" w:rsidP="00380661">
      <w:pPr>
        <w:tabs>
          <w:tab w:val="left" w:pos="560"/>
        </w:tabs>
        <w:spacing w:line="276" w:lineRule="auto"/>
        <w:jc w:val="both"/>
        <w:rPr>
          <w:rFonts w:ascii="Verdana" w:hAnsi="Verdana" w:cs="Tahoma"/>
          <w:b/>
          <w:sz w:val="18"/>
          <w:szCs w:val="18"/>
        </w:rPr>
      </w:pPr>
      <w:r w:rsidRPr="00380661">
        <w:rPr>
          <w:rFonts w:ascii="Verdana" w:hAnsi="Verdana" w:cs="Tahoma"/>
          <w:b/>
          <w:sz w:val="18"/>
          <w:szCs w:val="18"/>
        </w:rPr>
        <w:t>Preparación de la Superficie</w:t>
      </w:r>
    </w:p>
    <w:p w14:paraId="1B83AAA0" w14:textId="77777777" w:rsidR="00380661" w:rsidRPr="00380661" w:rsidRDefault="00380661" w:rsidP="00380661">
      <w:pPr>
        <w:spacing w:line="276" w:lineRule="auto"/>
        <w:jc w:val="both"/>
        <w:rPr>
          <w:rFonts w:ascii="Verdana" w:hAnsi="Verdana" w:cs="Tahoma"/>
          <w:bCs/>
          <w:color w:val="000000"/>
          <w:sz w:val="18"/>
          <w:szCs w:val="18"/>
        </w:rPr>
      </w:pPr>
      <w:r w:rsidRPr="00380661">
        <w:rPr>
          <w:rFonts w:ascii="Verdana" w:hAnsi="Verdana" w:cs="Tahoma"/>
          <w:sz w:val="18"/>
          <w:szCs w:val="18"/>
        </w:rPr>
        <w:t>Antes de la colocación de las piezas verificar que la superficie este uniforme sin polvo, grasas o sustancias que perjudiquen la buena ejecución del ítem</w:t>
      </w:r>
      <w:r w:rsidRPr="00380661">
        <w:rPr>
          <w:rFonts w:ascii="Verdana" w:hAnsi="Verdana" w:cs="Tahoma"/>
          <w:bCs/>
          <w:color w:val="000000"/>
          <w:sz w:val="18"/>
          <w:szCs w:val="18"/>
        </w:rPr>
        <w:t>.</w:t>
      </w:r>
    </w:p>
    <w:p w14:paraId="25358ED9" w14:textId="77777777" w:rsidR="00380661" w:rsidRPr="00380661" w:rsidRDefault="00380661" w:rsidP="00380661">
      <w:pPr>
        <w:tabs>
          <w:tab w:val="left" w:pos="560"/>
        </w:tabs>
        <w:spacing w:line="276" w:lineRule="auto"/>
        <w:jc w:val="both"/>
        <w:rPr>
          <w:rFonts w:ascii="Verdana" w:hAnsi="Verdana" w:cs="Tahoma"/>
          <w:b/>
          <w:sz w:val="18"/>
          <w:szCs w:val="18"/>
        </w:rPr>
      </w:pPr>
      <w:r w:rsidRPr="00380661">
        <w:rPr>
          <w:rFonts w:ascii="Verdana" w:hAnsi="Verdana" w:cs="Tahoma"/>
          <w:b/>
          <w:sz w:val="18"/>
          <w:szCs w:val="18"/>
        </w:rPr>
        <w:t>Preparación del Cemento Cola</w:t>
      </w:r>
    </w:p>
    <w:p w14:paraId="12B5E2B1"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El cemento cola deberá ser preparado con agua limpia hasta obtener una pasta homogénea sin grumos. Se mezcla deberá seguir estrictamente la dosificación y forma indicado por el proveedor.</w:t>
      </w:r>
    </w:p>
    <w:p w14:paraId="66C65B31" w14:textId="77777777" w:rsidR="00380661" w:rsidRPr="00380661" w:rsidRDefault="00380661" w:rsidP="00380661">
      <w:pPr>
        <w:tabs>
          <w:tab w:val="left" w:pos="560"/>
        </w:tabs>
        <w:spacing w:line="276" w:lineRule="auto"/>
        <w:jc w:val="both"/>
        <w:rPr>
          <w:rFonts w:ascii="Verdana" w:hAnsi="Verdana" w:cs="Tahoma"/>
          <w:b/>
          <w:sz w:val="18"/>
          <w:szCs w:val="18"/>
        </w:rPr>
      </w:pPr>
      <w:r w:rsidRPr="00380661">
        <w:rPr>
          <w:rFonts w:ascii="Verdana" w:hAnsi="Verdana" w:cs="Tahoma"/>
          <w:b/>
          <w:sz w:val="18"/>
          <w:szCs w:val="18"/>
        </w:rPr>
        <w:t>Ejecución del revestimiento</w:t>
      </w:r>
    </w:p>
    <w:p w14:paraId="62A55E29"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El Contratista deberá prever el cortado de piezas en el caso de superficies irregulares a fin de minimizar imperfecciones en el acabado y los desperdicios.</w:t>
      </w:r>
    </w:p>
    <w:p w14:paraId="7D1A324B" w14:textId="77777777" w:rsidR="00380661" w:rsidRPr="00380661" w:rsidRDefault="00380661" w:rsidP="00380661">
      <w:pPr>
        <w:spacing w:line="276" w:lineRule="auto"/>
        <w:jc w:val="both"/>
        <w:rPr>
          <w:rFonts w:ascii="Verdana" w:hAnsi="Verdana" w:cs="Tahoma"/>
          <w:bCs/>
          <w:color w:val="000000"/>
          <w:sz w:val="18"/>
          <w:szCs w:val="18"/>
        </w:rPr>
      </w:pPr>
      <w:r w:rsidRPr="00380661">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71085A8F"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Piezas que presenten un mal asentamiento con el cemento cola o que al golpe denoten un sonido hueco deberán ser rehechas inmediatamente.</w:t>
      </w:r>
    </w:p>
    <w:p w14:paraId="68870EC4"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204E67EC"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Concluida la operación del colocado, se aplicará una lechada de cemento blanco u otro color aprobado por el Inspector de obra, para cubrir las juntas, limpiándose luego con un trapo seco la superficie obtenida.</w:t>
      </w:r>
    </w:p>
    <w:p w14:paraId="7AF57FBA" w14:textId="77777777" w:rsidR="00380661" w:rsidRPr="00380661" w:rsidRDefault="00380661" w:rsidP="00380661">
      <w:pPr>
        <w:tabs>
          <w:tab w:val="left" w:pos="8711"/>
        </w:tabs>
        <w:spacing w:line="276" w:lineRule="auto"/>
        <w:rPr>
          <w:rFonts w:ascii="Verdana" w:hAnsi="Verdana" w:cs="Tahoma"/>
          <w:b/>
          <w:sz w:val="18"/>
          <w:szCs w:val="18"/>
        </w:rPr>
      </w:pPr>
      <w:r w:rsidRPr="00380661">
        <w:rPr>
          <w:rFonts w:ascii="Verdana" w:hAnsi="Verdana" w:cs="Tahoma"/>
          <w:b/>
          <w:sz w:val="18"/>
          <w:szCs w:val="18"/>
        </w:rPr>
        <w:t>Criterios de Control, Aceptación y Rechazo</w:t>
      </w:r>
    </w:p>
    <w:p w14:paraId="37320F36" w14:textId="77777777" w:rsidR="00380661" w:rsidRPr="00380661" w:rsidRDefault="00380661" w:rsidP="00380661">
      <w:pPr>
        <w:tabs>
          <w:tab w:val="left" w:pos="8711"/>
        </w:tabs>
        <w:spacing w:line="276" w:lineRule="auto"/>
        <w:jc w:val="both"/>
        <w:rPr>
          <w:rFonts w:ascii="Verdana" w:hAnsi="Verdana" w:cs="Tahoma"/>
          <w:sz w:val="18"/>
          <w:szCs w:val="18"/>
        </w:rPr>
      </w:pPr>
      <w:r w:rsidRPr="00380661">
        <w:rPr>
          <w:rFonts w:ascii="Verdana" w:hAnsi="Verdana" w:cs="Tahoma"/>
          <w:sz w:val="18"/>
          <w:szCs w:val="18"/>
        </w:rPr>
        <w:t>En la ejecución se realizará los siguientes controles:</w:t>
      </w:r>
    </w:p>
    <w:p w14:paraId="167E6236" w14:textId="77777777" w:rsidR="00380661" w:rsidRPr="00380661" w:rsidRDefault="00380661" w:rsidP="001D1439">
      <w:pPr>
        <w:pStyle w:val="Prrafodelista"/>
        <w:widowControl w:val="0"/>
        <w:numPr>
          <w:ilvl w:val="0"/>
          <w:numId w:val="97"/>
        </w:numPr>
        <w:tabs>
          <w:tab w:val="left" w:pos="567"/>
        </w:tabs>
        <w:autoSpaceDE w:val="0"/>
        <w:autoSpaceDN w:val="0"/>
        <w:spacing w:line="276" w:lineRule="auto"/>
        <w:jc w:val="both"/>
        <w:rPr>
          <w:rFonts w:ascii="Verdana" w:hAnsi="Verdana" w:cs="Tahoma"/>
          <w:sz w:val="18"/>
          <w:szCs w:val="18"/>
        </w:rPr>
      </w:pPr>
      <w:r w:rsidRPr="00380661">
        <w:rPr>
          <w:rFonts w:ascii="Verdana" w:hAnsi="Verdana" w:cs="Tahoma"/>
          <w:sz w:val="18"/>
          <w:szCs w:val="18"/>
        </w:rPr>
        <w:t>No se aceptarán pisos con piezas rotas, mal pegadas sin juntas adecuadas.</w:t>
      </w:r>
    </w:p>
    <w:p w14:paraId="098A720F" w14:textId="77777777" w:rsidR="00380661" w:rsidRPr="00380661" w:rsidRDefault="00380661" w:rsidP="001D1439">
      <w:pPr>
        <w:pStyle w:val="Prrafodelista"/>
        <w:widowControl w:val="0"/>
        <w:numPr>
          <w:ilvl w:val="0"/>
          <w:numId w:val="97"/>
        </w:numPr>
        <w:tabs>
          <w:tab w:val="left" w:pos="567"/>
        </w:tabs>
        <w:autoSpaceDE w:val="0"/>
        <w:autoSpaceDN w:val="0"/>
        <w:spacing w:line="276" w:lineRule="auto"/>
        <w:jc w:val="both"/>
        <w:rPr>
          <w:rFonts w:ascii="Verdana" w:hAnsi="Verdana" w:cs="Tahoma"/>
          <w:sz w:val="18"/>
          <w:szCs w:val="18"/>
        </w:rPr>
      </w:pPr>
      <w:r w:rsidRPr="00380661">
        <w:rPr>
          <w:rFonts w:ascii="Verdana" w:hAnsi="Verdana" w:cs="Tahoma"/>
          <w:sz w:val="18"/>
          <w:szCs w:val="18"/>
        </w:rPr>
        <w:t>No se aceptan piezas con geometría y bombeo diferentes a lo indicado en los planos que indican la evacuación del agua con las rejillas.</w:t>
      </w:r>
    </w:p>
    <w:p w14:paraId="1F466505" w14:textId="77777777" w:rsidR="00380661" w:rsidRPr="00380661" w:rsidRDefault="00380661" w:rsidP="001D1439">
      <w:pPr>
        <w:pStyle w:val="Prrafodelista"/>
        <w:widowControl w:val="0"/>
        <w:numPr>
          <w:ilvl w:val="0"/>
          <w:numId w:val="97"/>
        </w:numPr>
        <w:tabs>
          <w:tab w:val="left" w:pos="567"/>
        </w:tabs>
        <w:autoSpaceDE w:val="0"/>
        <w:autoSpaceDN w:val="0"/>
        <w:spacing w:line="276" w:lineRule="auto"/>
        <w:jc w:val="both"/>
        <w:rPr>
          <w:rFonts w:ascii="Verdana" w:hAnsi="Verdana" w:cs="Tahoma"/>
          <w:sz w:val="18"/>
          <w:szCs w:val="18"/>
        </w:rPr>
      </w:pPr>
      <w:r w:rsidRPr="00380661">
        <w:rPr>
          <w:rFonts w:ascii="Verdana" w:hAnsi="Verdana" w:cs="Tahoma"/>
          <w:sz w:val="18"/>
          <w:szCs w:val="18"/>
        </w:rPr>
        <w:t>Los pisos que denoten vacíos entre la cerámica y el cemento cola por un mal asentamiento deberán ser corregidos.</w:t>
      </w:r>
    </w:p>
    <w:p w14:paraId="6A9E33CD" w14:textId="77777777" w:rsidR="00380661" w:rsidRPr="00380661" w:rsidRDefault="00380661" w:rsidP="001D1439">
      <w:pPr>
        <w:pStyle w:val="Prrafodelista"/>
        <w:widowControl w:val="0"/>
        <w:numPr>
          <w:ilvl w:val="0"/>
          <w:numId w:val="97"/>
        </w:numPr>
        <w:tabs>
          <w:tab w:val="left" w:pos="567"/>
        </w:tabs>
        <w:autoSpaceDE w:val="0"/>
        <w:autoSpaceDN w:val="0"/>
        <w:spacing w:line="276" w:lineRule="auto"/>
        <w:jc w:val="both"/>
        <w:rPr>
          <w:rFonts w:ascii="Verdana" w:hAnsi="Verdana" w:cs="Tahoma"/>
          <w:sz w:val="18"/>
          <w:szCs w:val="18"/>
        </w:rPr>
      </w:pPr>
      <w:r w:rsidRPr="00380661">
        <w:rPr>
          <w:rFonts w:ascii="Verdana" w:hAnsi="Verdana" w:cs="Tahoma"/>
          <w:sz w:val="18"/>
          <w:szCs w:val="18"/>
        </w:rPr>
        <w:t>En algunos casos el Inspector de obra indicará la superficie a rehacer el cual deberá ser ejecutado por cuenta del Contratista.</w:t>
      </w:r>
    </w:p>
    <w:p w14:paraId="52362826" w14:textId="77777777" w:rsidR="00380661" w:rsidRPr="00380661" w:rsidRDefault="00380661" w:rsidP="00380661">
      <w:pPr>
        <w:tabs>
          <w:tab w:val="left" w:pos="560"/>
        </w:tabs>
        <w:spacing w:line="276" w:lineRule="auto"/>
        <w:jc w:val="both"/>
        <w:rPr>
          <w:rFonts w:ascii="Verdana" w:hAnsi="Verdana" w:cs="Tahoma"/>
          <w:b/>
          <w:color w:val="000000"/>
          <w:sz w:val="18"/>
          <w:szCs w:val="18"/>
        </w:rPr>
      </w:pPr>
      <w:r w:rsidRPr="00380661">
        <w:rPr>
          <w:rFonts w:ascii="Verdana" w:hAnsi="Verdana" w:cs="Tahoma"/>
          <w:b/>
          <w:color w:val="000000"/>
          <w:sz w:val="18"/>
          <w:szCs w:val="18"/>
        </w:rPr>
        <w:t>MEDICIÓN. -</w:t>
      </w:r>
    </w:p>
    <w:p w14:paraId="02AF0A22" w14:textId="77777777" w:rsidR="00380661" w:rsidRPr="00380661" w:rsidRDefault="00380661" w:rsidP="00380661">
      <w:pPr>
        <w:spacing w:line="276" w:lineRule="auto"/>
        <w:jc w:val="both"/>
        <w:rPr>
          <w:rFonts w:ascii="Verdana" w:hAnsi="Verdana" w:cs="Tahoma"/>
          <w:color w:val="000000"/>
          <w:sz w:val="18"/>
          <w:szCs w:val="18"/>
        </w:rPr>
      </w:pPr>
      <w:r w:rsidRPr="00380661">
        <w:rPr>
          <w:rFonts w:ascii="Verdana" w:hAnsi="Verdana" w:cs="Tahoma"/>
          <w:color w:val="000000"/>
          <w:sz w:val="18"/>
          <w:szCs w:val="18"/>
        </w:rPr>
        <w:t>El piso de cerámica con cemento cola se medirá en</w:t>
      </w:r>
      <w:r w:rsidRPr="00380661">
        <w:rPr>
          <w:rFonts w:ascii="Verdana" w:hAnsi="Verdana" w:cs="Tahoma"/>
          <w:b/>
          <w:color w:val="000000"/>
          <w:sz w:val="18"/>
          <w:szCs w:val="18"/>
        </w:rPr>
        <w:t xml:space="preserve"> metros cuadrados</w:t>
      </w:r>
      <w:r w:rsidRPr="00380661">
        <w:rPr>
          <w:rFonts w:ascii="Verdana" w:hAnsi="Verdana" w:cs="Tahoma"/>
          <w:color w:val="000000"/>
          <w:sz w:val="18"/>
          <w:szCs w:val="18"/>
        </w:rPr>
        <w:t>, tomando en cuenta solamente el área de trabajo neto ejecutado y autorizado.</w:t>
      </w:r>
    </w:p>
    <w:p w14:paraId="1024630A" w14:textId="77777777" w:rsidR="00380661" w:rsidRPr="00380661" w:rsidRDefault="00380661" w:rsidP="00380661">
      <w:pPr>
        <w:tabs>
          <w:tab w:val="left" w:pos="560"/>
        </w:tabs>
        <w:spacing w:line="276" w:lineRule="auto"/>
        <w:jc w:val="both"/>
        <w:rPr>
          <w:rFonts w:ascii="Verdana" w:hAnsi="Verdana" w:cs="Tahoma"/>
          <w:b/>
          <w:color w:val="000000"/>
          <w:sz w:val="18"/>
          <w:szCs w:val="18"/>
        </w:rPr>
      </w:pPr>
      <w:r w:rsidRPr="00380661">
        <w:rPr>
          <w:rFonts w:ascii="Verdana" w:hAnsi="Verdana" w:cs="Tahoma"/>
          <w:b/>
          <w:color w:val="000000"/>
          <w:sz w:val="18"/>
          <w:szCs w:val="18"/>
        </w:rPr>
        <w:t>FORMA DE PAGO. -</w:t>
      </w:r>
    </w:p>
    <w:p w14:paraId="5EF84250" w14:textId="77777777" w:rsidR="00380661" w:rsidRPr="00380661" w:rsidRDefault="00380661" w:rsidP="00380661">
      <w:pPr>
        <w:spacing w:line="276" w:lineRule="auto"/>
        <w:jc w:val="both"/>
        <w:rPr>
          <w:rFonts w:ascii="Verdana" w:hAnsi="Verdana" w:cs="Tahoma"/>
          <w:color w:val="000000"/>
          <w:sz w:val="18"/>
          <w:szCs w:val="18"/>
        </w:rPr>
      </w:pPr>
      <w:r w:rsidRPr="00380661">
        <w:rPr>
          <w:rFonts w:ascii="Verdana" w:hAnsi="Verdana" w:cs="Tahoma"/>
          <w:color w:val="000000"/>
          <w:sz w:val="18"/>
          <w:szCs w:val="18"/>
        </w:rPr>
        <w:t xml:space="preserve">El pago por el trabajo ejecutado tal como lo prescribe este ítem y medido en la forma indicada, de acuerdo con los planos y las presentes especificaciones técnicas, será de acuerdo al precio unitario de la propuesta aceptada. </w:t>
      </w:r>
    </w:p>
    <w:p w14:paraId="7514D312" w14:textId="77777777" w:rsidR="00380661" w:rsidRPr="00380661" w:rsidRDefault="00380661" w:rsidP="00380661">
      <w:pPr>
        <w:spacing w:line="276" w:lineRule="auto"/>
        <w:jc w:val="both"/>
        <w:rPr>
          <w:rFonts w:ascii="Verdana" w:hAnsi="Verdana" w:cs="Tahoma"/>
          <w:color w:val="000000"/>
          <w:sz w:val="18"/>
          <w:szCs w:val="18"/>
        </w:rPr>
      </w:pPr>
      <w:r w:rsidRPr="00380661">
        <w:rPr>
          <w:rFonts w:ascii="Verdana" w:hAnsi="Verdana" w:cs="Tahoma"/>
          <w:color w:val="000000"/>
          <w:sz w:val="18"/>
          <w:szCs w:val="18"/>
        </w:rPr>
        <w:t xml:space="preserve">Dicho precio será en </w:t>
      </w:r>
      <w:r w:rsidRPr="00380661">
        <w:rPr>
          <w:rFonts w:ascii="Verdana" w:hAnsi="Verdana" w:cs="Tahoma"/>
          <w:bCs/>
          <w:color w:val="000000"/>
          <w:sz w:val="18"/>
          <w:szCs w:val="18"/>
        </w:rPr>
        <w:t>compensación total por los materiales</w:t>
      </w:r>
      <w:r w:rsidRPr="00380661">
        <w:rPr>
          <w:rFonts w:ascii="Verdana" w:hAnsi="Verdana" w:cs="Tahoma"/>
          <w:color w:val="000000"/>
          <w:sz w:val="18"/>
          <w:szCs w:val="18"/>
        </w:rPr>
        <w:t>, mano de obra, herramientas, equipo señalado en el análisis de precios unitarios para la adecuada y correcta ejecución de los trabajos.</w:t>
      </w:r>
    </w:p>
    <w:p w14:paraId="3AF25BD7" w14:textId="77777777" w:rsidR="00380661" w:rsidRPr="00380661" w:rsidRDefault="00380661" w:rsidP="00380661">
      <w:pPr>
        <w:tabs>
          <w:tab w:val="left" w:pos="560"/>
        </w:tabs>
        <w:spacing w:line="276" w:lineRule="auto"/>
        <w:jc w:val="both"/>
        <w:rPr>
          <w:rFonts w:ascii="Verdana" w:hAnsi="Verdana" w:cs="Tahoma"/>
          <w:b/>
          <w:color w:val="000000"/>
          <w:sz w:val="18"/>
          <w:szCs w:val="18"/>
        </w:rPr>
      </w:pPr>
      <w:r w:rsidRPr="00380661">
        <w:rPr>
          <w:rFonts w:ascii="Verdana" w:hAnsi="Verdana" w:cs="Tahoma"/>
          <w:b/>
          <w:color w:val="000000"/>
          <w:sz w:val="18"/>
          <w:szCs w:val="18"/>
        </w:rPr>
        <w:t>APORTE PROPIO. -</w:t>
      </w:r>
    </w:p>
    <w:p w14:paraId="7EBA1C25" w14:textId="77777777" w:rsidR="00380661" w:rsidRPr="00380661" w:rsidRDefault="00380661" w:rsidP="00380661">
      <w:pPr>
        <w:spacing w:line="276" w:lineRule="auto"/>
        <w:jc w:val="both"/>
        <w:rPr>
          <w:rFonts w:ascii="Verdana" w:hAnsi="Verdana" w:cs="Tahoma"/>
          <w:color w:val="000000"/>
          <w:sz w:val="18"/>
          <w:szCs w:val="18"/>
        </w:rPr>
      </w:pPr>
      <w:r w:rsidRPr="00380661">
        <w:rPr>
          <w:rFonts w:ascii="Verdana" w:hAnsi="Verdana" w:cs="Tahoma"/>
          <w:color w:val="000000"/>
          <w:sz w:val="18"/>
          <w:szCs w:val="18"/>
        </w:rPr>
        <w:t xml:space="preserve">El aporte propio se encuentra especificado en el </w:t>
      </w:r>
      <w:r w:rsidRPr="00380661">
        <w:rPr>
          <w:rFonts w:ascii="Verdana" w:hAnsi="Verdana" w:cs="Tahoma"/>
          <w:sz w:val="18"/>
          <w:szCs w:val="18"/>
        </w:rPr>
        <w:t xml:space="preserve">análisis de precios unitarios, </w:t>
      </w:r>
      <w:r w:rsidRPr="00380661">
        <w:rPr>
          <w:rFonts w:ascii="Verdana" w:hAnsi="Verdana" w:cs="Tahoma"/>
          <w:color w:val="000000"/>
          <w:sz w:val="18"/>
          <w:szCs w:val="18"/>
        </w:rPr>
        <w:t>mismos que no serán tomados en cuenta en la cantidad monetaria del ítem. En caso de mano de obra no calificada, el Contratista deberá capacitar al beneficiario para la buena ejecución del ítem a seguir. En caso de material de aporte propio, este será aprobado por el Inspector de Obra, para garantizar su calidad.</w:t>
      </w:r>
    </w:p>
    <w:p w14:paraId="44D6BDDD" w14:textId="77777777" w:rsidR="00380661" w:rsidRPr="00380661" w:rsidRDefault="00380661" w:rsidP="00380661">
      <w:pPr>
        <w:keepNext/>
        <w:spacing w:line="260" w:lineRule="atLeast"/>
        <w:outlineLvl w:val="0"/>
        <w:rPr>
          <w:rFonts w:ascii="Verdana" w:hAnsi="Verdana" w:cs="Tahoma"/>
          <w:color w:val="000000"/>
          <w:sz w:val="18"/>
          <w:szCs w:val="18"/>
        </w:rPr>
      </w:pPr>
      <w:r w:rsidRPr="00380661">
        <w:rPr>
          <w:rFonts w:ascii="Verdana" w:hAnsi="Verdana" w:cs="Tahoma"/>
          <w:color w:val="000000"/>
          <w:sz w:val="18"/>
          <w:szCs w:val="18"/>
        </w:rPr>
        <w:t>Este aporte propio estará sujeto al cronograma de ejecución de obra del contratista.</w:t>
      </w:r>
    </w:p>
    <w:tbl>
      <w:tblPr>
        <w:tblStyle w:val="Tablaconcuadrcula"/>
        <w:tblW w:w="9351" w:type="dxa"/>
        <w:tblLook w:val="04A0" w:firstRow="1" w:lastRow="0" w:firstColumn="1" w:lastColumn="0" w:noHBand="0" w:noVBand="1"/>
      </w:tblPr>
      <w:tblGrid>
        <w:gridCol w:w="584"/>
        <w:gridCol w:w="2385"/>
        <w:gridCol w:w="1145"/>
        <w:gridCol w:w="5237"/>
      </w:tblGrid>
      <w:tr w:rsidR="00380661" w:rsidRPr="00380661" w14:paraId="611D58A9" w14:textId="77777777" w:rsidTr="00C7154E">
        <w:tc>
          <w:tcPr>
            <w:tcW w:w="584" w:type="dxa"/>
            <w:shd w:val="clear" w:color="auto" w:fill="1F3864" w:themeFill="accent5" w:themeFillShade="80"/>
            <w:vAlign w:val="center"/>
          </w:tcPr>
          <w:p w14:paraId="7D3E9C07"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N°</w:t>
            </w:r>
          </w:p>
        </w:tc>
        <w:tc>
          <w:tcPr>
            <w:tcW w:w="2385" w:type="dxa"/>
            <w:shd w:val="clear" w:color="auto" w:fill="1F3864" w:themeFill="accent5" w:themeFillShade="80"/>
            <w:vAlign w:val="center"/>
          </w:tcPr>
          <w:p w14:paraId="65F4A317"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CODIGO</w:t>
            </w:r>
          </w:p>
        </w:tc>
        <w:tc>
          <w:tcPr>
            <w:tcW w:w="1145" w:type="dxa"/>
            <w:shd w:val="clear" w:color="auto" w:fill="1F3864" w:themeFill="accent5" w:themeFillShade="80"/>
            <w:vAlign w:val="center"/>
          </w:tcPr>
          <w:p w14:paraId="75218E95"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UNIDAD</w:t>
            </w:r>
          </w:p>
        </w:tc>
        <w:tc>
          <w:tcPr>
            <w:tcW w:w="5237" w:type="dxa"/>
            <w:shd w:val="clear" w:color="auto" w:fill="1F3864" w:themeFill="accent5" w:themeFillShade="80"/>
            <w:vAlign w:val="center"/>
          </w:tcPr>
          <w:p w14:paraId="2367D32E"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ITEM</w:t>
            </w:r>
          </w:p>
        </w:tc>
      </w:tr>
      <w:tr w:rsidR="00380661" w:rsidRPr="00380661" w14:paraId="0A4790A3" w14:textId="77777777" w:rsidTr="00C7154E">
        <w:trPr>
          <w:trHeight w:val="327"/>
        </w:trPr>
        <w:tc>
          <w:tcPr>
            <w:tcW w:w="584" w:type="dxa"/>
            <w:shd w:val="clear" w:color="auto" w:fill="BDD6EE" w:themeFill="accent1" w:themeFillTint="66"/>
            <w:vAlign w:val="center"/>
          </w:tcPr>
          <w:p w14:paraId="3DDF3A24"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53</w:t>
            </w:r>
          </w:p>
        </w:tc>
        <w:tc>
          <w:tcPr>
            <w:tcW w:w="2385" w:type="dxa"/>
            <w:shd w:val="clear" w:color="auto" w:fill="BDD6EE" w:themeFill="accent1" w:themeFillTint="66"/>
            <w:vAlign w:val="center"/>
          </w:tcPr>
          <w:p w14:paraId="37C63C63"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VAC-OF-LIM-1</w:t>
            </w:r>
          </w:p>
        </w:tc>
        <w:tc>
          <w:tcPr>
            <w:tcW w:w="1145" w:type="dxa"/>
            <w:shd w:val="clear" w:color="auto" w:fill="BDD6EE" w:themeFill="accent1" w:themeFillTint="66"/>
            <w:vAlign w:val="center"/>
          </w:tcPr>
          <w:p w14:paraId="4B077C7A"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sz w:val="18"/>
                <w:szCs w:val="18"/>
              </w:rPr>
              <w:t>GLB</w:t>
            </w:r>
          </w:p>
        </w:tc>
        <w:tc>
          <w:tcPr>
            <w:tcW w:w="5237" w:type="dxa"/>
            <w:shd w:val="clear" w:color="auto" w:fill="BDD6EE" w:themeFill="accent1" w:themeFillTint="66"/>
            <w:vAlign w:val="center"/>
          </w:tcPr>
          <w:p w14:paraId="793F3E57" w14:textId="77777777" w:rsidR="00380661" w:rsidRPr="00380661" w:rsidRDefault="00380661" w:rsidP="00380661">
            <w:pPr>
              <w:spacing w:line="276" w:lineRule="auto"/>
              <w:jc w:val="center"/>
              <w:rPr>
                <w:rFonts w:ascii="Verdana" w:hAnsi="Verdana" w:cs="Tahoma"/>
                <w:b/>
                <w:sz w:val="18"/>
                <w:szCs w:val="18"/>
              </w:rPr>
            </w:pPr>
            <w:r w:rsidRPr="00380661">
              <w:rPr>
                <w:rFonts w:ascii="Verdana" w:hAnsi="Verdana" w:cs="Tahoma"/>
                <w:b/>
                <w:color w:val="000000" w:themeColor="text1"/>
                <w:sz w:val="18"/>
                <w:szCs w:val="18"/>
                <w:lang w:eastAsia="es-ES"/>
              </w:rPr>
              <w:t>LIMPIEZA GENERAL</w:t>
            </w:r>
          </w:p>
        </w:tc>
      </w:tr>
    </w:tbl>
    <w:p w14:paraId="76846898" w14:textId="77777777" w:rsidR="00380661" w:rsidRPr="00380661" w:rsidRDefault="00380661" w:rsidP="00380661">
      <w:pPr>
        <w:tabs>
          <w:tab w:val="left" w:pos="560"/>
        </w:tabs>
        <w:spacing w:line="276" w:lineRule="auto"/>
        <w:jc w:val="both"/>
        <w:rPr>
          <w:rFonts w:ascii="Verdana" w:hAnsi="Verdana" w:cs="Tahoma"/>
          <w:b/>
          <w:color w:val="000000" w:themeColor="text1"/>
          <w:sz w:val="18"/>
          <w:szCs w:val="18"/>
          <w:lang w:eastAsia="es-ES"/>
        </w:rPr>
      </w:pPr>
      <w:r w:rsidRPr="00380661">
        <w:rPr>
          <w:rFonts w:ascii="Verdana" w:hAnsi="Verdana" w:cs="Tahoma"/>
          <w:b/>
          <w:color w:val="000000" w:themeColor="text1"/>
          <w:sz w:val="18"/>
          <w:szCs w:val="18"/>
          <w:lang w:eastAsia="es-ES"/>
        </w:rPr>
        <w:t>DESCRIPCIÓN. -</w:t>
      </w:r>
    </w:p>
    <w:p w14:paraId="50AD95F0" w14:textId="77777777" w:rsidR="00380661" w:rsidRPr="00380661" w:rsidRDefault="00380661" w:rsidP="00380661">
      <w:pPr>
        <w:tabs>
          <w:tab w:val="left" w:pos="560"/>
        </w:tabs>
        <w:spacing w:line="276" w:lineRule="auto"/>
        <w:jc w:val="both"/>
        <w:rPr>
          <w:rFonts w:ascii="Verdana" w:hAnsi="Verdana" w:cs="Tahoma"/>
          <w:color w:val="000000" w:themeColor="text1"/>
          <w:sz w:val="18"/>
          <w:szCs w:val="18"/>
          <w:lang w:eastAsia="es-ES"/>
        </w:rPr>
      </w:pPr>
      <w:r w:rsidRPr="00380661">
        <w:rPr>
          <w:rFonts w:ascii="Verdana" w:hAnsi="Verdana" w:cs="Tahoma"/>
          <w:color w:val="000000" w:themeColor="text1"/>
          <w:sz w:val="18"/>
          <w:szCs w:val="18"/>
          <w:lang w:eastAsia="es-ES"/>
        </w:rPr>
        <w:lastRenderedPageBreak/>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2E5E08CE" w14:textId="77777777" w:rsidR="00380661" w:rsidRPr="00380661" w:rsidRDefault="00380661" w:rsidP="00380661">
      <w:pPr>
        <w:tabs>
          <w:tab w:val="left" w:pos="560"/>
        </w:tabs>
        <w:spacing w:line="276" w:lineRule="auto"/>
        <w:jc w:val="both"/>
        <w:rPr>
          <w:rFonts w:ascii="Verdana" w:hAnsi="Verdana" w:cs="Tahoma"/>
          <w:b/>
          <w:color w:val="000000" w:themeColor="text1"/>
          <w:sz w:val="18"/>
          <w:szCs w:val="18"/>
          <w:lang w:eastAsia="es-ES"/>
        </w:rPr>
      </w:pPr>
      <w:r w:rsidRPr="00380661">
        <w:rPr>
          <w:rFonts w:ascii="Verdana" w:hAnsi="Verdana" w:cs="Tahoma"/>
          <w:b/>
          <w:color w:val="000000" w:themeColor="text1"/>
          <w:sz w:val="18"/>
          <w:szCs w:val="18"/>
          <w:lang w:eastAsia="es-ES"/>
        </w:rPr>
        <w:t>MATERIALES, HERRAMIENTAS Y EQUIPO. -</w:t>
      </w:r>
    </w:p>
    <w:p w14:paraId="6884A0E6" w14:textId="77777777" w:rsidR="00380661" w:rsidRPr="00380661" w:rsidRDefault="00380661" w:rsidP="00380661">
      <w:pPr>
        <w:tabs>
          <w:tab w:val="left" w:pos="560"/>
        </w:tabs>
        <w:spacing w:line="276" w:lineRule="auto"/>
        <w:jc w:val="both"/>
        <w:rPr>
          <w:rFonts w:ascii="Verdana" w:hAnsi="Verdana" w:cs="Tahoma"/>
          <w:color w:val="000000" w:themeColor="text1"/>
          <w:sz w:val="18"/>
          <w:szCs w:val="18"/>
          <w:lang w:eastAsia="es-ES"/>
        </w:rPr>
      </w:pPr>
      <w:r w:rsidRPr="00380661">
        <w:rPr>
          <w:rFonts w:ascii="Verdana" w:hAnsi="Verdan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431D7E22" w14:textId="77777777" w:rsidR="00380661" w:rsidRPr="00380661" w:rsidRDefault="00380661" w:rsidP="00380661">
      <w:pPr>
        <w:tabs>
          <w:tab w:val="left" w:pos="560"/>
        </w:tabs>
        <w:spacing w:line="276" w:lineRule="auto"/>
        <w:jc w:val="both"/>
        <w:rPr>
          <w:rFonts w:ascii="Verdana" w:hAnsi="Verdana" w:cs="Tahoma"/>
          <w:b/>
          <w:color w:val="000000" w:themeColor="text1"/>
          <w:sz w:val="18"/>
          <w:szCs w:val="18"/>
          <w:lang w:eastAsia="es-ES"/>
        </w:rPr>
      </w:pPr>
      <w:r w:rsidRPr="00380661">
        <w:rPr>
          <w:rFonts w:ascii="Verdana" w:hAnsi="Verdana" w:cs="Tahoma"/>
          <w:b/>
          <w:color w:val="000000" w:themeColor="text1"/>
          <w:sz w:val="18"/>
          <w:szCs w:val="18"/>
          <w:lang w:eastAsia="es-ES"/>
        </w:rPr>
        <w:t>FORMA DE EJECUCIÓN. -</w:t>
      </w:r>
    </w:p>
    <w:p w14:paraId="5D7CAB60" w14:textId="77777777" w:rsidR="00380661" w:rsidRPr="00380661" w:rsidRDefault="00380661" w:rsidP="00380661">
      <w:pPr>
        <w:tabs>
          <w:tab w:val="left" w:pos="560"/>
        </w:tabs>
        <w:spacing w:line="276" w:lineRule="auto"/>
        <w:jc w:val="both"/>
        <w:rPr>
          <w:rFonts w:ascii="Verdana" w:hAnsi="Verdana" w:cs="Tahoma"/>
          <w:color w:val="000000" w:themeColor="text1"/>
          <w:sz w:val="18"/>
          <w:szCs w:val="18"/>
          <w:lang w:eastAsia="es-ES"/>
        </w:rPr>
      </w:pPr>
      <w:r w:rsidRPr="00380661">
        <w:rPr>
          <w:rFonts w:ascii="Verdana" w:hAnsi="Verdan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380661">
        <w:rPr>
          <w:rFonts w:ascii="Verdana" w:hAnsi="Verdana" w:cs="Tahoma"/>
          <w:color w:val="000000" w:themeColor="text1"/>
          <w:sz w:val="18"/>
          <w:szCs w:val="18"/>
          <w:lang w:eastAsia="es-ES"/>
        </w:rPr>
        <w:t>todos los trabajos necesarios para mantener la obra libre de desechos para aprobación y aceptación</w:t>
      </w:r>
      <w:r w:rsidRPr="00380661">
        <w:rPr>
          <w:rFonts w:ascii="Verdana" w:hAnsi="Verdana" w:cs="Tahoma"/>
          <w:color w:val="000000" w:themeColor="text1"/>
          <w:sz w:val="18"/>
          <w:szCs w:val="18"/>
          <w:lang w:val="es-MX" w:eastAsia="es-ES"/>
        </w:rPr>
        <w:t xml:space="preserve"> </w:t>
      </w:r>
      <w:r w:rsidRPr="00380661">
        <w:rPr>
          <w:rFonts w:ascii="Verdana" w:hAnsi="Verdana" w:cs="Tahoma"/>
          <w:color w:val="000000" w:themeColor="text1"/>
          <w:sz w:val="18"/>
          <w:szCs w:val="18"/>
          <w:lang w:eastAsia="es-ES"/>
        </w:rPr>
        <w:t xml:space="preserve">del Inspector de proyecto. </w:t>
      </w:r>
    </w:p>
    <w:p w14:paraId="12C77797" w14:textId="77777777" w:rsidR="00380661" w:rsidRPr="00380661" w:rsidRDefault="00380661" w:rsidP="00380661">
      <w:pPr>
        <w:tabs>
          <w:tab w:val="left" w:pos="560"/>
        </w:tabs>
        <w:spacing w:line="276" w:lineRule="auto"/>
        <w:jc w:val="both"/>
        <w:rPr>
          <w:rFonts w:ascii="Verdana" w:hAnsi="Verdana" w:cs="Tahoma"/>
          <w:color w:val="000000" w:themeColor="text1"/>
          <w:sz w:val="18"/>
          <w:szCs w:val="18"/>
          <w:lang w:eastAsia="es-ES"/>
        </w:rPr>
      </w:pPr>
      <w:r w:rsidRPr="00380661">
        <w:rPr>
          <w:rFonts w:ascii="Verdana" w:hAnsi="Verdana" w:cs="Tahoma"/>
          <w:color w:val="000000" w:themeColor="text1"/>
          <w:sz w:val="18"/>
          <w:szCs w:val="18"/>
          <w:lang w:eastAsia="es-ES"/>
        </w:rPr>
        <w:t xml:space="preserve">El método para realizar el trabajo de limpieza será propuesto por la Entidad Ejecutora y Aprobado por el Inspector de proyecto. </w:t>
      </w:r>
      <w:r w:rsidRPr="00380661">
        <w:rPr>
          <w:rFonts w:ascii="Verdana" w:hAnsi="Verdana" w:cs="Tahoma"/>
          <w:color w:val="000000" w:themeColor="text1"/>
          <w:sz w:val="18"/>
          <w:szCs w:val="18"/>
          <w:lang w:val="es-MX" w:eastAsia="es-ES"/>
        </w:rPr>
        <w:t xml:space="preserve"> </w:t>
      </w:r>
      <w:r w:rsidRPr="00380661">
        <w:rPr>
          <w:rFonts w:ascii="Verdana" w:hAnsi="Verdan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09439D0C" w14:textId="77777777" w:rsidR="00380661" w:rsidRPr="00380661" w:rsidRDefault="00380661" w:rsidP="00380661">
      <w:pPr>
        <w:tabs>
          <w:tab w:val="left" w:pos="560"/>
        </w:tabs>
        <w:spacing w:line="276" w:lineRule="auto"/>
        <w:jc w:val="both"/>
        <w:rPr>
          <w:rFonts w:ascii="Verdana" w:hAnsi="Verdana" w:cs="Tahoma"/>
          <w:b/>
          <w:color w:val="000000" w:themeColor="text1"/>
          <w:sz w:val="18"/>
          <w:szCs w:val="18"/>
          <w:lang w:eastAsia="es-ES"/>
        </w:rPr>
      </w:pPr>
      <w:r w:rsidRPr="00380661">
        <w:rPr>
          <w:rFonts w:ascii="Verdana" w:hAnsi="Verdana" w:cs="Tahoma"/>
          <w:b/>
          <w:color w:val="000000" w:themeColor="text1"/>
          <w:sz w:val="18"/>
          <w:szCs w:val="18"/>
          <w:lang w:eastAsia="es-ES"/>
        </w:rPr>
        <w:t>MEDICIÓN. -</w:t>
      </w:r>
    </w:p>
    <w:p w14:paraId="01EC89E3" w14:textId="77777777" w:rsidR="00380661" w:rsidRPr="00380661" w:rsidRDefault="00380661" w:rsidP="00380661">
      <w:pPr>
        <w:tabs>
          <w:tab w:val="left" w:pos="560"/>
        </w:tabs>
        <w:spacing w:line="276" w:lineRule="auto"/>
        <w:jc w:val="both"/>
        <w:rPr>
          <w:rFonts w:ascii="Verdana" w:hAnsi="Verdana" w:cs="Tahoma"/>
          <w:b/>
          <w:color w:val="000000" w:themeColor="text1"/>
          <w:sz w:val="18"/>
          <w:szCs w:val="18"/>
          <w:lang w:eastAsia="es-ES"/>
        </w:rPr>
      </w:pPr>
      <w:r w:rsidRPr="00380661">
        <w:rPr>
          <w:rFonts w:ascii="Verdana" w:hAnsi="Verdana" w:cs="Tahoma"/>
          <w:color w:val="000000" w:themeColor="text1"/>
          <w:sz w:val="18"/>
          <w:szCs w:val="18"/>
          <w:lang w:eastAsia="es-ES"/>
        </w:rPr>
        <w:t>El ítem limpieza general será medido de forma</w:t>
      </w:r>
      <w:r w:rsidRPr="00380661">
        <w:rPr>
          <w:rFonts w:ascii="Verdana" w:hAnsi="Verdana" w:cs="Tahoma"/>
          <w:b/>
          <w:color w:val="000000" w:themeColor="text1"/>
          <w:sz w:val="18"/>
          <w:szCs w:val="18"/>
          <w:lang w:eastAsia="es-ES"/>
        </w:rPr>
        <w:t xml:space="preserve"> global.</w:t>
      </w:r>
    </w:p>
    <w:p w14:paraId="6A72899A" w14:textId="77777777" w:rsidR="00380661" w:rsidRPr="00380661" w:rsidRDefault="00380661" w:rsidP="00380661">
      <w:pPr>
        <w:tabs>
          <w:tab w:val="left" w:pos="560"/>
        </w:tabs>
        <w:spacing w:line="276" w:lineRule="auto"/>
        <w:jc w:val="both"/>
        <w:rPr>
          <w:rFonts w:ascii="Verdana" w:hAnsi="Verdana" w:cs="Tahoma"/>
          <w:b/>
          <w:color w:val="000000"/>
          <w:sz w:val="18"/>
          <w:szCs w:val="18"/>
        </w:rPr>
      </w:pPr>
      <w:r w:rsidRPr="00380661">
        <w:rPr>
          <w:rFonts w:ascii="Verdana" w:hAnsi="Verdana" w:cs="Tahoma"/>
          <w:b/>
          <w:color w:val="000000"/>
          <w:sz w:val="18"/>
          <w:szCs w:val="18"/>
        </w:rPr>
        <w:t>APORTE PROPIO. -</w:t>
      </w:r>
    </w:p>
    <w:p w14:paraId="4715C55E" w14:textId="77777777" w:rsidR="00380661" w:rsidRPr="00380661" w:rsidRDefault="00380661" w:rsidP="00380661">
      <w:pPr>
        <w:spacing w:line="276" w:lineRule="auto"/>
        <w:jc w:val="both"/>
        <w:rPr>
          <w:rFonts w:ascii="Verdana" w:hAnsi="Verdana" w:cs="Tahoma"/>
          <w:color w:val="000000"/>
          <w:sz w:val="18"/>
          <w:szCs w:val="18"/>
        </w:rPr>
      </w:pPr>
      <w:r w:rsidRPr="00380661">
        <w:rPr>
          <w:rFonts w:ascii="Verdana" w:hAnsi="Verdana" w:cs="Tahoma"/>
          <w:color w:val="000000"/>
          <w:sz w:val="18"/>
          <w:szCs w:val="18"/>
        </w:rPr>
        <w:t xml:space="preserve">El aporte propio se encuentra especificado en el análisis </w:t>
      </w:r>
      <w:r w:rsidRPr="00380661">
        <w:rPr>
          <w:rFonts w:ascii="Verdana" w:hAnsi="Verdana" w:cs="Tahoma"/>
          <w:sz w:val="18"/>
          <w:szCs w:val="18"/>
        </w:rPr>
        <w:t xml:space="preserve">de precios unitarios, </w:t>
      </w:r>
      <w:r w:rsidRPr="00380661">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94191A0" w14:textId="77777777" w:rsidR="00380661" w:rsidRPr="00380661" w:rsidRDefault="00380661" w:rsidP="00380661">
      <w:pPr>
        <w:tabs>
          <w:tab w:val="left" w:pos="560"/>
        </w:tabs>
        <w:spacing w:line="276" w:lineRule="auto"/>
        <w:jc w:val="both"/>
        <w:rPr>
          <w:rFonts w:ascii="Verdana" w:hAnsi="Verdana" w:cs="Tahoma"/>
          <w:color w:val="000000"/>
          <w:sz w:val="18"/>
          <w:szCs w:val="18"/>
        </w:rPr>
      </w:pPr>
      <w:r w:rsidRPr="00380661">
        <w:rPr>
          <w:rFonts w:ascii="Verdana" w:hAnsi="Verdana" w:cs="Tahoma"/>
          <w:color w:val="000000"/>
          <w:sz w:val="18"/>
          <w:szCs w:val="18"/>
        </w:rPr>
        <w:t>Este aporte propio estará sujeto al cronograma de ejecución de obra de la Entidad Ejecutora.</w:t>
      </w:r>
    </w:p>
    <w:p w14:paraId="537C5EDF" w14:textId="77777777" w:rsidR="00380661" w:rsidRPr="00380661" w:rsidRDefault="00380661" w:rsidP="00380661">
      <w:pPr>
        <w:keepNext/>
        <w:spacing w:line="260" w:lineRule="atLeast"/>
        <w:outlineLvl w:val="0"/>
        <w:rPr>
          <w:rFonts w:ascii="Verdana" w:hAnsi="Verdana" w:cs="Tahoma"/>
          <w:b/>
          <w:bCs/>
          <w:color w:val="000000"/>
          <w:kern w:val="32"/>
          <w:sz w:val="18"/>
          <w:szCs w:val="18"/>
          <w:lang w:val="es-ES_tradnl"/>
        </w:rPr>
      </w:pPr>
    </w:p>
    <w:p w14:paraId="294C5529" w14:textId="77777777" w:rsidR="00CD2EA7" w:rsidRPr="00380661" w:rsidRDefault="00CD2EA7" w:rsidP="001D0769">
      <w:pPr>
        <w:jc w:val="center"/>
        <w:rPr>
          <w:rFonts w:ascii="Verdana" w:hAnsi="Verdana" w:cs="Arial"/>
          <w:b/>
          <w:sz w:val="18"/>
          <w:szCs w:val="18"/>
        </w:rPr>
      </w:pPr>
    </w:p>
    <w:p w14:paraId="7209C4F2" w14:textId="77777777" w:rsidR="00011157" w:rsidRDefault="00011157" w:rsidP="001D0769">
      <w:pPr>
        <w:jc w:val="center"/>
        <w:rPr>
          <w:rFonts w:ascii="Verdana" w:hAnsi="Verdana" w:cs="Arial"/>
          <w:b/>
          <w:sz w:val="18"/>
          <w:szCs w:val="16"/>
        </w:rPr>
      </w:pPr>
    </w:p>
    <w:p w14:paraId="7BD5598B" w14:textId="77777777" w:rsidR="00011157" w:rsidRDefault="00011157" w:rsidP="001D0769">
      <w:pPr>
        <w:jc w:val="center"/>
        <w:rPr>
          <w:rFonts w:ascii="Verdana" w:hAnsi="Verdana" w:cs="Arial"/>
          <w:b/>
          <w:sz w:val="18"/>
          <w:szCs w:val="16"/>
        </w:rPr>
      </w:pPr>
    </w:p>
    <w:p w14:paraId="42D91D69"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88915B9" w14:textId="77777777" w:rsidR="00011157" w:rsidRDefault="00011157" w:rsidP="001D0769">
      <w:pPr>
        <w:jc w:val="center"/>
        <w:rPr>
          <w:rFonts w:ascii="Verdana" w:hAnsi="Verdana" w:cs="Arial"/>
          <w:b/>
          <w:sz w:val="18"/>
          <w:szCs w:val="16"/>
        </w:rPr>
      </w:pPr>
    </w:p>
    <w:p w14:paraId="2E133433" w14:textId="77777777" w:rsidR="00011157" w:rsidRDefault="00011157" w:rsidP="001D0769">
      <w:pPr>
        <w:jc w:val="center"/>
        <w:rPr>
          <w:rFonts w:ascii="Verdana" w:hAnsi="Verdana" w:cs="Arial"/>
          <w:b/>
          <w:sz w:val="18"/>
          <w:szCs w:val="16"/>
        </w:rPr>
      </w:pPr>
    </w:p>
    <w:p w14:paraId="31C641C6" w14:textId="77777777" w:rsidR="00011157" w:rsidRDefault="00011157" w:rsidP="001D0769">
      <w:pPr>
        <w:jc w:val="center"/>
        <w:rPr>
          <w:rFonts w:ascii="Verdana" w:hAnsi="Verdana" w:cs="Arial"/>
          <w:b/>
          <w:sz w:val="18"/>
          <w:szCs w:val="16"/>
        </w:rPr>
      </w:pPr>
    </w:p>
    <w:p w14:paraId="1DD61A14" w14:textId="77777777" w:rsidR="00011157" w:rsidRDefault="00011157" w:rsidP="001D0769">
      <w:pPr>
        <w:jc w:val="center"/>
        <w:rPr>
          <w:rFonts w:ascii="Verdana" w:hAnsi="Verdana" w:cs="Arial"/>
          <w:b/>
          <w:sz w:val="18"/>
          <w:szCs w:val="16"/>
        </w:rPr>
      </w:pPr>
    </w:p>
    <w:p w14:paraId="39B3403E" w14:textId="77777777" w:rsidR="00011157" w:rsidRDefault="00011157" w:rsidP="001D0769">
      <w:pPr>
        <w:jc w:val="center"/>
        <w:rPr>
          <w:rFonts w:ascii="Verdana" w:hAnsi="Verdana" w:cs="Arial"/>
          <w:b/>
          <w:sz w:val="18"/>
          <w:szCs w:val="16"/>
        </w:rPr>
      </w:pPr>
    </w:p>
    <w:p w14:paraId="2CB44F3C" w14:textId="77777777" w:rsidR="00011157" w:rsidRDefault="00011157" w:rsidP="001D0769">
      <w:pPr>
        <w:jc w:val="center"/>
        <w:rPr>
          <w:rFonts w:ascii="Verdana" w:hAnsi="Verdana" w:cs="Arial"/>
          <w:b/>
          <w:sz w:val="18"/>
          <w:szCs w:val="16"/>
        </w:rPr>
      </w:pPr>
    </w:p>
    <w:p w14:paraId="1C5079EE" w14:textId="77777777" w:rsidR="00011157" w:rsidRDefault="00011157" w:rsidP="001D0769">
      <w:pPr>
        <w:jc w:val="center"/>
        <w:rPr>
          <w:rFonts w:ascii="Verdana" w:hAnsi="Verdana" w:cs="Arial"/>
          <w:b/>
          <w:sz w:val="18"/>
          <w:szCs w:val="16"/>
        </w:rPr>
      </w:pPr>
    </w:p>
    <w:p w14:paraId="56625DBA" w14:textId="77777777" w:rsidR="00011157" w:rsidRDefault="00011157" w:rsidP="001D0769">
      <w:pPr>
        <w:jc w:val="center"/>
        <w:rPr>
          <w:rFonts w:ascii="Verdana" w:hAnsi="Verdana" w:cs="Arial"/>
          <w:b/>
          <w:sz w:val="18"/>
          <w:szCs w:val="16"/>
        </w:rPr>
      </w:pPr>
    </w:p>
    <w:p w14:paraId="16B2803D" w14:textId="77777777" w:rsidR="00011157" w:rsidRDefault="00011157" w:rsidP="001D0769">
      <w:pPr>
        <w:jc w:val="center"/>
        <w:rPr>
          <w:rFonts w:ascii="Verdana" w:hAnsi="Verdana" w:cs="Arial"/>
          <w:b/>
          <w:sz w:val="18"/>
          <w:szCs w:val="16"/>
        </w:rPr>
      </w:pPr>
    </w:p>
    <w:p w14:paraId="58EE6B91" w14:textId="77777777" w:rsidR="00011157" w:rsidRDefault="00011157" w:rsidP="001D0769">
      <w:pPr>
        <w:jc w:val="center"/>
        <w:rPr>
          <w:rFonts w:ascii="Verdana" w:hAnsi="Verdana" w:cs="Arial"/>
          <w:b/>
          <w:sz w:val="18"/>
          <w:szCs w:val="16"/>
        </w:rPr>
      </w:pPr>
    </w:p>
    <w:p w14:paraId="4DA1777C" w14:textId="77777777" w:rsidR="00011157" w:rsidRDefault="00011157" w:rsidP="001D0769">
      <w:pPr>
        <w:jc w:val="center"/>
        <w:rPr>
          <w:rFonts w:ascii="Verdana" w:hAnsi="Verdana" w:cs="Arial"/>
          <w:b/>
          <w:sz w:val="18"/>
          <w:szCs w:val="16"/>
        </w:rPr>
      </w:pPr>
    </w:p>
    <w:p w14:paraId="4671B9C5" w14:textId="77777777" w:rsidR="00011157" w:rsidRDefault="00011157" w:rsidP="001D0769">
      <w:pPr>
        <w:jc w:val="center"/>
        <w:rPr>
          <w:rFonts w:ascii="Verdana" w:hAnsi="Verdana" w:cs="Arial"/>
          <w:b/>
          <w:sz w:val="18"/>
          <w:szCs w:val="16"/>
        </w:rPr>
      </w:pPr>
    </w:p>
    <w:p w14:paraId="13F09FB9" w14:textId="77777777" w:rsidR="00011157" w:rsidRDefault="00011157" w:rsidP="001D0769">
      <w:pPr>
        <w:jc w:val="center"/>
        <w:rPr>
          <w:rFonts w:ascii="Verdana" w:hAnsi="Verdana" w:cs="Arial"/>
          <w:b/>
          <w:sz w:val="18"/>
          <w:szCs w:val="16"/>
        </w:rPr>
      </w:pPr>
    </w:p>
    <w:p w14:paraId="112C37EE" w14:textId="77777777" w:rsidR="00011157" w:rsidRDefault="00011157" w:rsidP="001D0769">
      <w:pPr>
        <w:jc w:val="center"/>
        <w:rPr>
          <w:rFonts w:ascii="Verdana" w:hAnsi="Verdana" w:cs="Arial"/>
          <w:b/>
          <w:sz w:val="18"/>
          <w:szCs w:val="16"/>
        </w:rPr>
      </w:pPr>
    </w:p>
    <w:p w14:paraId="686A5005" w14:textId="77777777" w:rsidR="00011157" w:rsidRDefault="00011157" w:rsidP="001D0769">
      <w:pPr>
        <w:jc w:val="center"/>
        <w:rPr>
          <w:rFonts w:ascii="Verdana" w:hAnsi="Verdana" w:cs="Arial"/>
          <w:b/>
          <w:sz w:val="18"/>
          <w:szCs w:val="16"/>
        </w:rPr>
      </w:pPr>
    </w:p>
    <w:p w14:paraId="518CB040" w14:textId="77777777" w:rsidR="00011157" w:rsidRDefault="00011157" w:rsidP="001D0769">
      <w:pPr>
        <w:jc w:val="center"/>
        <w:rPr>
          <w:rFonts w:ascii="Verdana" w:hAnsi="Verdana" w:cs="Arial"/>
          <w:b/>
          <w:sz w:val="18"/>
          <w:szCs w:val="16"/>
        </w:rPr>
      </w:pPr>
    </w:p>
    <w:p w14:paraId="1D525853" w14:textId="77777777" w:rsidR="00011157" w:rsidRDefault="00011157" w:rsidP="001D0769">
      <w:pPr>
        <w:jc w:val="center"/>
        <w:rPr>
          <w:rFonts w:ascii="Verdana" w:hAnsi="Verdana" w:cs="Arial"/>
          <w:b/>
          <w:sz w:val="18"/>
          <w:szCs w:val="16"/>
        </w:rPr>
      </w:pPr>
    </w:p>
    <w:p w14:paraId="3EDD64E3" w14:textId="77777777" w:rsidR="00843294" w:rsidRDefault="00843294" w:rsidP="00C7154E">
      <w:pPr>
        <w:rPr>
          <w:rFonts w:ascii="Verdana" w:hAnsi="Verdana" w:cs="Arial"/>
          <w:b/>
          <w:sz w:val="18"/>
          <w:szCs w:val="16"/>
        </w:rPr>
      </w:pPr>
    </w:p>
    <w:p w14:paraId="0E7C217C"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97301E" w:rsidRDefault="00E13509" w:rsidP="00E13509">
      <w:pPr>
        <w:ind w:left="2124" w:hanging="2124"/>
        <w:jc w:val="both"/>
        <w:rPr>
          <w:rFonts w:ascii="Verdana" w:hAnsi="Verdana" w:cs="Arial"/>
          <w:sz w:val="18"/>
          <w:szCs w:val="18"/>
        </w:rPr>
      </w:pPr>
      <w:r w:rsidRPr="0097301E">
        <w:rPr>
          <w:rFonts w:ascii="Verdana" w:hAnsi="Verdana" w:cs="Arial"/>
          <w:sz w:val="18"/>
          <w:szCs w:val="18"/>
        </w:rPr>
        <w:t>Formulario A-</w:t>
      </w:r>
      <w:r w:rsidR="00BB1F56" w:rsidRPr="0097301E">
        <w:rPr>
          <w:rFonts w:ascii="Verdana" w:hAnsi="Verdana" w:cs="Arial"/>
          <w:sz w:val="18"/>
          <w:szCs w:val="18"/>
        </w:rPr>
        <w:t>4</w:t>
      </w:r>
      <w:r w:rsidRPr="0097301E">
        <w:rPr>
          <w:rFonts w:ascii="Verdana" w:hAnsi="Verdana" w:cs="Arial"/>
          <w:sz w:val="18"/>
          <w:szCs w:val="18"/>
        </w:rPr>
        <w:tab/>
        <w:t>Hoja de Vida del Personal.</w:t>
      </w:r>
    </w:p>
    <w:p w14:paraId="0878416C" w14:textId="77777777" w:rsidR="00E13509" w:rsidRPr="0097301E" w:rsidRDefault="00E13509" w:rsidP="00E13509">
      <w:pPr>
        <w:ind w:left="2124" w:hanging="2124"/>
        <w:jc w:val="both"/>
        <w:rPr>
          <w:rFonts w:ascii="Verdana" w:hAnsi="Verdana" w:cs="Arial"/>
          <w:sz w:val="18"/>
          <w:szCs w:val="18"/>
        </w:rPr>
      </w:pPr>
      <w:r w:rsidRPr="0097301E">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97301E">
        <w:rPr>
          <w:rFonts w:ascii="Verdana" w:hAnsi="Verdana" w:cs="Arial"/>
          <w:sz w:val="18"/>
          <w:szCs w:val="18"/>
        </w:rPr>
        <w:t>Formular</w:t>
      </w:r>
      <w:r w:rsidR="000B0066" w:rsidRPr="0097301E">
        <w:rPr>
          <w:rFonts w:ascii="Verdana" w:hAnsi="Verdana" w:cs="Arial"/>
          <w:sz w:val="18"/>
          <w:szCs w:val="18"/>
        </w:rPr>
        <w:t>io C-2</w:t>
      </w:r>
      <w:r w:rsidR="000B0066" w:rsidRPr="0097301E">
        <w:rPr>
          <w:rFonts w:ascii="Verdana" w:hAnsi="Verdana" w:cs="Arial"/>
          <w:sz w:val="18"/>
          <w:szCs w:val="18"/>
        </w:rPr>
        <w:tab/>
      </w:r>
      <w:r w:rsidR="000B0066" w:rsidRPr="0097301E">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1D1439">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77" w:name="_Hlk146219645"/>
      <w:r w:rsidRPr="00843294">
        <w:rPr>
          <w:rFonts w:ascii="Verdana" w:hAnsi="Verdana" w:cs="Arial"/>
          <w:sz w:val="18"/>
          <w:szCs w:val="18"/>
          <w:lang w:val="es-BO"/>
        </w:rPr>
        <w:t>vigente hasta la suscripción del contrato.</w:t>
      </w:r>
      <w:bookmarkEnd w:id="177"/>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30BA2E19" w14:textId="64D1EB2C" w:rsidR="00E94F70" w:rsidRPr="00C7154E" w:rsidRDefault="00E94F70" w:rsidP="00C7154E">
      <w:pP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1D1439">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1D1439">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1D1439">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1D1439">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1D1439">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6437F696" w14:textId="77777777" w:rsidR="00C7154E" w:rsidRDefault="00C7154E" w:rsidP="003752D7">
      <w:pPr>
        <w:jc w:val="center"/>
        <w:rPr>
          <w:rFonts w:ascii="Verdana" w:hAnsi="Verdana" w:cs="Arial"/>
          <w:b/>
          <w:bCs/>
          <w:i/>
          <w:iCs/>
          <w:sz w:val="16"/>
          <w:szCs w:val="16"/>
          <w:lang w:val="es-BO"/>
        </w:rPr>
      </w:pPr>
    </w:p>
    <w:p w14:paraId="51FBBF25" w14:textId="77777777" w:rsidR="00C7154E" w:rsidRDefault="00C7154E"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1D1439">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1D1439">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1D1439">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1D1439">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1D1439">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1D1439">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1D1439">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1D1439">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AD2099">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AD2099">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AD209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AD2099">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AD2099">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AD2099">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AD2099">
            <w:pPr>
              <w:jc w:val="center"/>
              <w:rPr>
                <w:rFonts w:ascii="Arial" w:hAnsi="Arial" w:cs="Arial"/>
                <w:b/>
                <w:color w:val="000000" w:themeColor="text1"/>
                <w:sz w:val="2"/>
                <w:szCs w:val="2"/>
              </w:rPr>
            </w:pPr>
          </w:p>
        </w:tc>
      </w:tr>
      <w:tr w:rsidR="009C58B4" w:rsidRPr="00653C8D" w14:paraId="2FE56134" w14:textId="77777777" w:rsidTr="00AD209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AD2099">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AD2099">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AD2099">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AD2099">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AD2099">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AD2099">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AD2099">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AD2099">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AD2099">
            <w:pPr>
              <w:rPr>
                <w:rFonts w:ascii="Arial" w:hAnsi="Arial" w:cs="Arial"/>
                <w:color w:val="000000" w:themeColor="text1"/>
                <w:sz w:val="14"/>
                <w:szCs w:val="14"/>
              </w:rPr>
            </w:pPr>
          </w:p>
        </w:tc>
      </w:tr>
      <w:tr w:rsidR="009C58B4" w:rsidRPr="00653C8D" w14:paraId="64EC6CD0" w14:textId="77777777" w:rsidTr="00AD209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AD2099">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AD2099">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AD2099">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AD2099">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AD2099">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AD2099">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AD2099">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AD2099">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AD2099">
            <w:pPr>
              <w:rPr>
                <w:rFonts w:ascii="Arial" w:hAnsi="Arial" w:cs="Arial"/>
                <w:color w:val="000000" w:themeColor="text1"/>
                <w:sz w:val="16"/>
                <w:szCs w:val="16"/>
              </w:rPr>
            </w:pPr>
          </w:p>
        </w:tc>
      </w:tr>
      <w:tr w:rsidR="009C58B4" w:rsidRPr="00653C8D" w14:paraId="5CD0D8FE" w14:textId="77777777" w:rsidTr="00AD209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AD2099">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AD2099">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AD2099">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AD2099">
            <w:pPr>
              <w:rPr>
                <w:rFonts w:ascii="Arial" w:hAnsi="Arial" w:cs="Arial"/>
                <w:color w:val="000000" w:themeColor="text1"/>
                <w:sz w:val="2"/>
                <w:szCs w:val="2"/>
              </w:rPr>
            </w:pPr>
          </w:p>
        </w:tc>
      </w:tr>
      <w:tr w:rsidR="009C58B4" w:rsidRPr="00653C8D" w14:paraId="29CC0BD7" w14:textId="77777777" w:rsidTr="00AD209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AD2099">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AD2099">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AD2099">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AD2099">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AD2099">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AD2099">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AD2099">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AD2099">
            <w:pPr>
              <w:rPr>
                <w:rFonts w:ascii="Arial" w:hAnsi="Arial" w:cs="Arial"/>
                <w:color w:val="000000" w:themeColor="text1"/>
                <w:sz w:val="14"/>
                <w:szCs w:val="14"/>
              </w:rPr>
            </w:pPr>
          </w:p>
        </w:tc>
      </w:tr>
      <w:tr w:rsidR="009C58B4" w:rsidRPr="00653C8D" w14:paraId="379CD254" w14:textId="77777777" w:rsidTr="00AD209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AD2099">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AD2099">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AD2099">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AD2099">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AD2099">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AD2099">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AD2099">
            <w:pPr>
              <w:rPr>
                <w:rFonts w:ascii="Arial" w:hAnsi="Arial" w:cs="Arial"/>
                <w:color w:val="000000" w:themeColor="text1"/>
                <w:sz w:val="16"/>
                <w:szCs w:val="16"/>
              </w:rPr>
            </w:pPr>
          </w:p>
        </w:tc>
      </w:tr>
      <w:tr w:rsidR="009C58B4" w:rsidRPr="00653C8D" w14:paraId="0E0E6442" w14:textId="77777777" w:rsidTr="00AD209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AD2099">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AD2099">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AD2099">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AD2099">
            <w:pPr>
              <w:jc w:val="center"/>
              <w:rPr>
                <w:rFonts w:ascii="Arial" w:hAnsi="Arial" w:cs="Arial"/>
                <w:b/>
                <w:color w:val="000000" w:themeColor="text1"/>
                <w:sz w:val="2"/>
                <w:szCs w:val="2"/>
              </w:rPr>
            </w:pPr>
          </w:p>
        </w:tc>
      </w:tr>
      <w:tr w:rsidR="009C58B4" w:rsidRPr="00653C8D" w14:paraId="7CAC4D78" w14:textId="77777777" w:rsidTr="00AD209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AD2099">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AD2099">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AD2099">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AD2099">
            <w:pPr>
              <w:jc w:val="center"/>
              <w:rPr>
                <w:rFonts w:ascii="Arial" w:hAnsi="Arial" w:cs="Arial"/>
                <w:b/>
                <w:color w:val="000000" w:themeColor="text1"/>
                <w:sz w:val="2"/>
                <w:szCs w:val="2"/>
              </w:rPr>
            </w:pPr>
          </w:p>
        </w:tc>
      </w:tr>
      <w:tr w:rsidR="009C58B4" w:rsidRPr="00653C8D" w14:paraId="6609F608" w14:textId="77777777" w:rsidTr="00AD209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AD2099">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AD2099">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AD2099">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AD2099">
            <w:pPr>
              <w:jc w:val="center"/>
              <w:rPr>
                <w:rFonts w:ascii="Arial" w:hAnsi="Arial" w:cs="Arial"/>
                <w:b/>
                <w:color w:val="000000" w:themeColor="text1"/>
                <w:sz w:val="2"/>
                <w:szCs w:val="2"/>
              </w:rPr>
            </w:pPr>
          </w:p>
        </w:tc>
      </w:tr>
      <w:tr w:rsidR="009C58B4" w:rsidRPr="00653C8D" w14:paraId="1F87E2CB" w14:textId="77777777" w:rsidTr="00AD209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AD2099">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AD2099">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AD2099">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AD2099">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AD2099">
            <w:pPr>
              <w:rPr>
                <w:rFonts w:ascii="Arial" w:hAnsi="Arial" w:cs="Arial"/>
                <w:color w:val="000000" w:themeColor="text1"/>
                <w:sz w:val="16"/>
                <w:szCs w:val="16"/>
              </w:rPr>
            </w:pPr>
          </w:p>
        </w:tc>
      </w:tr>
      <w:tr w:rsidR="009C58B4" w:rsidRPr="00653C8D" w14:paraId="60E566E6" w14:textId="77777777" w:rsidTr="00AD209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AD2099">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AD2099">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AD2099">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AD2099">
            <w:pPr>
              <w:jc w:val="center"/>
              <w:rPr>
                <w:rFonts w:ascii="Arial" w:hAnsi="Arial" w:cs="Arial"/>
                <w:b/>
                <w:color w:val="000000" w:themeColor="text1"/>
                <w:sz w:val="2"/>
                <w:szCs w:val="2"/>
              </w:rPr>
            </w:pPr>
          </w:p>
        </w:tc>
      </w:tr>
      <w:tr w:rsidR="009C58B4" w:rsidRPr="00653C8D" w14:paraId="2E20C046" w14:textId="77777777" w:rsidTr="00AD209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AD2099">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AD2099">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AD2099">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AD2099">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1D1439">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1D1439">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1D1439">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1D1439">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C7154E">
            <w:pP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AD2099">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AD2099">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AD2099">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AD2099">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AD2099">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AD2099">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AD2099">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AD2099">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AD2099">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AD2099">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AD2099">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AD2099">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AD2099">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AD2099">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AD2099">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AD2099">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AD2099">
            <w:pPr>
              <w:jc w:val="right"/>
              <w:rPr>
                <w:rFonts w:ascii="Century Gothic" w:hAnsi="Century Gothic"/>
                <w:color w:val="0000FF"/>
                <w:sz w:val="16"/>
                <w:szCs w:val="16"/>
                <w:lang w:val="es-BO" w:eastAsia="es-BO"/>
              </w:rPr>
            </w:pPr>
          </w:p>
        </w:tc>
      </w:tr>
      <w:tr w:rsidR="009E28E4" w:rsidRPr="00653C8D" w14:paraId="24846296" w14:textId="77777777" w:rsidTr="00AD209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AD2099">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AD2099">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AD2099">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AD2099">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AD2099">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AD2099">
            <w:pPr>
              <w:jc w:val="right"/>
              <w:rPr>
                <w:rFonts w:ascii="Century Gothic" w:hAnsi="Century Gothic"/>
                <w:color w:val="0000FF"/>
                <w:sz w:val="16"/>
                <w:szCs w:val="16"/>
                <w:lang w:val="es-BO" w:eastAsia="es-BO"/>
              </w:rPr>
            </w:pPr>
          </w:p>
        </w:tc>
      </w:tr>
      <w:tr w:rsidR="009E28E4" w:rsidRPr="00653C8D" w14:paraId="580ED31E" w14:textId="77777777" w:rsidTr="00AD209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AD2099">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AD2099">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AD2099">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AD2099">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AD2099">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AD2099">
            <w:pPr>
              <w:jc w:val="right"/>
              <w:rPr>
                <w:rFonts w:ascii="Century Gothic" w:hAnsi="Century Gothic"/>
                <w:color w:val="0000FF"/>
                <w:sz w:val="16"/>
                <w:szCs w:val="16"/>
                <w:lang w:val="es-BO" w:eastAsia="es-BO"/>
              </w:rPr>
            </w:pPr>
          </w:p>
        </w:tc>
      </w:tr>
      <w:tr w:rsidR="009E28E4" w:rsidRPr="00653C8D" w14:paraId="1C018443" w14:textId="77777777" w:rsidTr="00AD209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AD2099">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AD2099">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AD2099">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AD2099">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AD209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AD2099">
            <w:pPr>
              <w:jc w:val="right"/>
              <w:rPr>
                <w:rFonts w:ascii="Century Gothic" w:hAnsi="Century Gothic"/>
                <w:color w:val="0000FF"/>
                <w:sz w:val="16"/>
                <w:szCs w:val="16"/>
                <w:lang w:eastAsia="es-BO"/>
              </w:rPr>
            </w:pPr>
          </w:p>
        </w:tc>
      </w:tr>
      <w:tr w:rsidR="009E28E4" w:rsidRPr="00653C8D" w14:paraId="2726E58A" w14:textId="77777777" w:rsidTr="00AD209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AD2099">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AD2099">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AD2099">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AD2099">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AD209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AD2099">
            <w:pPr>
              <w:jc w:val="right"/>
              <w:rPr>
                <w:rFonts w:ascii="Century Gothic" w:hAnsi="Century Gothic"/>
                <w:color w:val="0000FF"/>
                <w:sz w:val="16"/>
                <w:szCs w:val="16"/>
                <w:lang w:eastAsia="es-BO"/>
              </w:rPr>
            </w:pPr>
          </w:p>
        </w:tc>
      </w:tr>
      <w:tr w:rsidR="009E28E4" w:rsidRPr="00653C8D" w14:paraId="1ED878B2" w14:textId="77777777" w:rsidTr="00AD209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AD2099">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AD2099">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AD2099">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AD2099">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AD209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AD2099">
            <w:pPr>
              <w:jc w:val="right"/>
              <w:rPr>
                <w:rFonts w:ascii="Century Gothic" w:hAnsi="Century Gothic"/>
                <w:color w:val="0000FF"/>
                <w:sz w:val="16"/>
                <w:szCs w:val="16"/>
                <w:lang w:eastAsia="es-BO"/>
              </w:rPr>
            </w:pPr>
          </w:p>
        </w:tc>
      </w:tr>
      <w:tr w:rsidR="009E28E4" w:rsidRPr="00653C8D" w14:paraId="226B147E" w14:textId="77777777" w:rsidTr="00AD209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AD2099">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AD2099">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AD2099">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AD2099">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AD209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AD2099">
            <w:pPr>
              <w:jc w:val="right"/>
              <w:rPr>
                <w:rFonts w:ascii="Century Gothic" w:hAnsi="Century Gothic"/>
                <w:color w:val="0000FF"/>
                <w:sz w:val="16"/>
                <w:szCs w:val="16"/>
                <w:lang w:eastAsia="es-BO"/>
              </w:rPr>
            </w:pPr>
          </w:p>
        </w:tc>
      </w:tr>
      <w:tr w:rsidR="009E28E4" w:rsidRPr="00653C8D" w14:paraId="41DA284B" w14:textId="77777777" w:rsidTr="00AD209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AD2099">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AD2099">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AD2099">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AD2099">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AD209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AD2099">
            <w:pPr>
              <w:jc w:val="right"/>
              <w:rPr>
                <w:rFonts w:ascii="Century Gothic" w:hAnsi="Century Gothic"/>
                <w:color w:val="0000FF"/>
                <w:sz w:val="16"/>
                <w:szCs w:val="16"/>
                <w:lang w:eastAsia="es-BO"/>
              </w:rPr>
            </w:pPr>
          </w:p>
        </w:tc>
      </w:tr>
      <w:tr w:rsidR="009E28E4" w:rsidRPr="00653C8D" w14:paraId="2967911C" w14:textId="77777777" w:rsidTr="00AD209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AD2099">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AD2099">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AD2099">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AD2099">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AD209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AD2099">
            <w:pPr>
              <w:jc w:val="right"/>
              <w:rPr>
                <w:rFonts w:ascii="Century Gothic" w:hAnsi="Century Gothic"/>
                <w:color w:val="0000FF"/>
                <w:sz w:val="16"/>
                <w:szCs w:val="16"/>
                <w:lang w:eastAsia="es-BO"/>
              </w:rPr>
            </w:pPr>
          </w:p>
        </w:tc>
      </w:tr>
      <w:tr w:rsidR="009E28E4" w:rsidRPr="00AE0FAB" w14:paraId="2A03EB59" w14:textId="77777777" w:rsidTr="00AD2099">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1D1439">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AD2099">
            <w:pPr>
              <w:jc w:val="right"/>
              <w:rPr>
                <w:rFonts w:ascii="Century Gothic" w:hAnsi="Century Gothic"/>
                <w:color w:val="0000FF"/>
                <w:sz w:val="16"/>
                <w:szCs w:val="16"/>
                <w:lang w:eastAsia="es-BO"/>
              </w:rPr>
            </w:pPr>
          </w:p>
        </w:tc>
      </w:tr>
      <w:tr w:rsidR="009E28E4" w:rsidRPr="00AE0FAB" w14:paraId="58B75308" w14:textId="77777777" w:rsidTr="00AD2099">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AD2099">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AD2099">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AD2099">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AD2099">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AD2099">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AD2099">
            <w:pPr>
              <w:jc w:val="right"/>
              <w:rPr>
                <w:rFonts w:ascii="Tahoma" w:hAnsi="Tahoma" w:cs="Tahoma"/>
                <w:b/>
                <w:bCs/>
                <w:lang w:val="es-ES_tradnl"/>
              </w:rPr>
            </w:pPr>
          </w:p>
        </w:tc>
      </w:tr>
      <w:tr w:rsidR="009E28E4" w:rsidRPr="00AE0FAB" w14:paraId="17584DD7" w14:textId="77777777" w:rsidTr="00AD2099">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1D1439">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AD2099">
            <w:pPr>
              <w:jc w:val="right"/>
              <w:rPr>
                <w:rFonts w:ascii="Century Gothic" w:hAnsi="Century Gothic"/>
                <w:color w:val="0000FF"/>
                <w:sz w:val="16"/>
                <w:szCs w:val="16"/>
                <w:lang w:eastAsia="es-BO"/>
              </w:rPr>
            </w:pPr>
          </w:p>
        </w:tc>
      </w:tr>
      <w:tr w:rsidR="009E28E4" w:rsidRPr="00AE0FAB" w14:paraId="2DAF22BF" w14:textId="77777777" w:rsidTr="00AD2099">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AD2099">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AD2099">
            <w:pPr>
              <w:jc w:val="right"/>
              <w:rPr>
                <w:rFonts w:ascii="Century Gothic" w:hAnsi="Century Gothic"/>
                <w:color w:val="0000FF"/>
                <w:sz w:val="16"/>
                <w:szCs w:val="16"/>
                <w:lang w:eastAsia="es-BO"/>
              </w:rPr>
            </w:pPr>
          </w:p>
        </w:tc>
      </w:tr>
      <w:tr w:rsidR="009E28E4" w:rsidRPr="00AE0FAB" w14:paraId="07E915BC" w14:textId="77777777" w:rsidTr="00AD2099">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AD2099">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AD2099">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AD2099">
        <w:tc>
          <w:tcPr>
            <w:tcW w:w="9782" w:type="dxa"/>
            <w:shd w:val="clear" w:color="auto" w:fill="DEEAF6" w:themeFill="accent1" w:themeFillTint="33"/>
          </w:tcPr>
          <w:p w14:paraId="54B37D9D" w14:textId="77777777" w:rsidR="009E28E4" w:rsidRPr="00B273D2" w:rsidRDefault="009E28E4" w:rsidP="00AD2099">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AD2099">
            <w:pPr>
              <w:pStyle w:val="Prrafodelista"/>
              <w:ind w:left="0"/>
              <w:jc w:val="center"/>
              <w:rPr>
                <w:rFonts w:ascii="Tahoma" w:hAnsi="Tahoma" w:cs="Tahoma"/>
                <w:b/>
                <w:iCs/>
              </w:rPr>
            </w:pPr>
          </w:p>
          <w:p w14:paraId="28595FD4" w14:textId="77777777" w:rsidR="009E28E4" w:rsidRPr="00B273D2" w:rsidRDefault="009E28E4" w:rsidP="00AD2099">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AD2099">
            <w:pPr>
              <w:ind w:left="113" w:right="113"/>
              <w:jc w:val="center"/>
              <w:rPr>
                <w:rFonts w:ascii="Tahoma" w:hAnsi="Tahoma" w:cs="Tahoma"/>
                <w:b/>
                <w:lang w:val="es-BO"/>
              </w:rPr>
            </w:pPr>
          </w:p>
          <w:p w14:paraId="21BB9C0A" w14:textId="77777777" w:rsidR="009E28E4" w:rsidRPr="00B273D2" w:rsidRDefault="009E28E4" w:rsidP="001D1439">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AD2099">
            <w:pPr>
              <w:ind w:right="113"/>
              <w:jc w:val="both"/>
              <w:rPr>
                <w:rFonts w:ascii="Tahoma" w:hAnsi="Tahoma" w:cs="Tahoma"/>
                <w:lang w:val="es-BO"/>
              </w:rPr>
            </w:pPr>
          </w:p>
          <w:p w14:paraId="6DC0A148" w14:textId="77777777" w:rsidR="009E28E4" w:rsidRPr="005749E4" w:rsidRDefault="009E28E4" w:rsidP="001D1439">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1D1439">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1D1439">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AD2099">
            <w:pPr>
              <w:pStyle w:val="Prrafodelista"/>
              <w:ind w:left="1080" w:right="113"/>
              <w:jc w:val="both"/>
              <w:rPr>
                <w:rFonts w:ascii="Tahoma" w:hAnsi="Tahoma" w:cs="Tahoma"/>
                <w:lang w:val="es-BO"/>
              </w:rPr>
            </w:pPr>
          </w:p>
          <w:p w14:paraId="1F514F0E" w14:textId="77777777" w:rsidR="009E28E4" w:rsidRPr="00B273D2" w:rsidRDefault="009E28E4" w:rsidP="00AD2099">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AD2099">
            <w:pPr>
              <w:pStyle w:val="Prrafodelista"/>
              <w:ind w:left="1451" w:right="113"/>
              <w:jc w:val="both"/>
              <w:rPr>
                <w:rFonts w:ascii="Tahoma" w:hAnsi="Tahoma" w:cs="Tahoma"/>
                <w:lang w:val="es-BO"/>
              </w:rPr>
            </w:pPr>
          </w:p>
          <w:p w14:paraId="34ABFE2E" w14:textId="77777777" w:rsidR="009E28E4" w:rsidRPr="00B273D2" w:rsidRDefault="009E28E4" w:rsidP="001D1439">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AD2099">
            <w:pPr>
              <w:jc w:val="both"/>
              <w:rPr>
                <w:rFonts w:ascii="Tahoma" w:hAnsi="Tahoma" w:cs="Tahoma"/>
                <w:lang w:val="es-BO"/>
              </w:rPr>
            </w:pPr>
          </w:p>
          <w:p w14:paraId="33CDEC88" w14:textId="77777777" w:rsidR="009E28E4" w:rsidRPr="00B2383B" w:rsidRDefault="009E28E4" w:rsidP="00AD2099">
            <w:pPr>
              <w:suppressAutoHyphens/>
              <w:ind w:left="360"/>
              <w:jc w:val="both"/>
              <w:rPr>
                <w:rFonts w:ascii="Verdana" w:hAnsi="Verdana" w:cs="Tahoma"/>
                <w:lang w:val="es-ES_tradnl"/>
              </w:rPr>
            </w:pPr>
          </w:p>
        </w:tc>
      </w:tr>
      <w:tr w:rsidR="009E28E4" w:rsidRPr="00B2383B" w14:paraId="2A2AF083" w14:textId="77777777" w:rsidTr="00AD2099">
        <w:tc>
          <w:tcPr>
            <w:tcW w:w="9782" w:type="dxa"/>
            <w:shd w:val="clear" w:color="auto" w:fill="DEEAF6" w:themeFill="accent1" w:themeFillTint="33"/>
          </w:tcPr>
          <w:p w14:paraId="28824F5A" w14:textId="77777777" w:rsidR="009E28E4" w:rsidRPr="00B2383B" w:rsidRDefault="009E28E4" w:rsidP="00AD2099">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425B1F5D" w14:textId="77777777" w:rsidR="00380661" w:rsidRPr="00317ABB" w:rsidRDefault="00380661" w:rsidP="00380661">
      <w:pPr>
        <w:jc w:val="center"/>
        <w:rPr>
          <w:rFonts w:ascii="Tahoma" w:hAnsi="Tahoma" w:cs="Tahoma"/>
          <w:b/>
        </w:rPr>
      </w:pPr>
      <w:r w:rsidRPr="00317ABB">
        <w:rPr>
          <w:rFonts w:ascii="Tahoma" w:hAnsi="Tahoma" w:cs="Tahoma"/>
          <w:b/>
        </w:rPr>
        <w:lastRenderedPageBreak/>
        <w:t>FORMULARIO C-2</w:t>
      </w:r>
    </w:p>
    <w:p w14:paraId="3CCF0163" w14:textId="77777777" w:rsidR="00380661" w:rsidRPr="00317ABB" w:rsidRDefault="00380661" w:rsidP="00380661">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380661" w:rsidRPr="00317ABB" w14:paraId="413E7C63" w14:textId="77777777" w:rsidTr="00380661">
        <w:trPr>
          <w:trHeight w:val="20"/>
          <w:tblHeader/>
          <w:jc w:val="center"/>
        </w:trPr>
        <w:tc>
          <w:tcPr>
            <w:tcW w:w="0" w:type="auto"/>
            <w:gridSpan w:val="3"/>
            <w:shd w:val="clear" w:color="auto" w:fill="BDD6EE"/>
            <w:vAlign w:val="center"/>
          </w:tcPr>
          <w:p w14:paraId="6C74FB31" w14:textId="77777777" w:rsidR="00380661" w:rsidRPr="00317ABB" w:rsidRDefault="00380661" w:rsidP="00380661">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5ED58AE6" w14:textId="77777777" w:rsidR="00380661" w:rsidRPr="00317ABB" w:rsidRDefault="00380661" w:rsidP="00380661">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380661" w:rsidRPr="00317ABB" w14:paraId="24805249" w14:textId="77777777" w:rsidTr="00380661">
        <w:trPr>
          <w:trHeight w:val="20"/>
          <w:jc w:val="center"/>
        </w:trPr>
        <w:tc>
          <w:tcPr>
            <w:tcW w:w="0" w:type="auto"/>
            <w:shd w:val="clear" w:color="auto" w:fill="BFBFBF"/>
            <w:vAlign w:val="center"/>
          </w:tcPr>
          <w:p w14:paraId="1536ABD9" w14:textId="77777777" w:rsidR="00380661" w:rsidRPr="00317ABB" w:rsidRDefault="00380661" w:rsidP="00380661">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6D6B5B0D" w14:textId="77777777" w:rsidR="00380661" w:rsidRPr="00317ABB" w:rsidRDefault="00380661" w:rsidP="00380661">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4A90FCE8" w14:textId="77777777" w:rsidR="00380661" w:rsidRPr="00317ABB" w:rsidRDefault="00380661" w:rsidP="00380661">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37431B6F" w14:textId="77777777" w:rsidR="00380661" w:rsidRPr="00317ABB" w:rsidRDefault="00380661" w:rsidP="00380661">
            <w:pPr>
              <w:jc w:val="center"/>
              <w:rPr>
                <w:rFonts w:ascii="Tahoma" w:hAnsi="Tahoma" w:cs="Tahoma"/>
                <w:b/>
                <w:sz w:val="16"/>
                <w:szCs w:val="16"/>
              </w:rPr>
            </w:pPr>
            <w:r w:rsidRPr="00317ABB">
              <w:rPr>
                <w:rFonts w:ascii="Tahoma" w:hAnsi="Tahoma" w:cs="Tahoma"/>
                <w:b/>
                <w:sz w:val="16"/>
                <w:szCs w:val="16"/>
              </w:rPr>
              <w:t>Condiciones Adicionales Propuestas (***)</w:t>
            </w:r>
          </w:p>
        </w:tc>
      </w:tr>
      <w:tr w:rsidR="00380661" w:rsidRPr="00317ABB" w14:paraId="2AF78DD7" w14:textId="77777777" w:rsidTr="00380661">
        <w:trPr>
          <w:trHeight w:val="20"/>
          <w:jc w:val="center"/>
        </w:trPr>
        <w:tc>
          <w:tcPr>
            <w:tcW w:w="0" w:type="auto"/>
            <w:shd w:val="clear" w:color="auto" w:fill="auto"/>
            <w:vAlign w:val="center"/>
          </w:tcPr>
          <w:p w14:paraId="69E16FA4" w14:textId="77777777" w:rsidR="00380661" w:rsidRPr="00317ABB" w:rsidRDefault="00380661" w:rsidP="00380661">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0884DE78" w14:textId="77777777" w:rsidR="00380661" w:rsidRPr="00317ABB" w:rsidRDefault="00380661" w:rsidP="00380661">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6C5746AE" w14:textId="77777777" w:rsidR="00380661" w:rsidRPr="00317ABB" w:rsidRDefault="00380661" w:rsidP="00380661">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6B3F7E0A" w14:textId="77777777" w:rsidR="00380661" w:rsidRPr="00317ABB" w:rsidRDefault="00380661" w:rsidP="00380661">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7DD33725" w14:textId="77777777" w:rsidR="00380661" w:rsidRPr="00317ABB" w:rsidRDefault="00380661" w:rsidP="00380661">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380661" w:rsidRPr="00317ABB" w14:paraId="61EAF03D" w14:textId="77777777" w:rsidTr="00380661">
        <w:trPr>
          <w:trHeight w:val="20"/>
          <w:jc w:val="center"/>
        </w:trPr>
        <w:tc>
          <w:tcPr>
            <w:tcW w:w="0" w:type="auto"/>
            <w:shd w:val="clear" w:color="auto" w:fill="auto"/>
            <w:vAlign w:val="center"/>
          </w:tcPr>
          <w:p w14:paraId="76092D45" w14:textId="77777777" w:rsidR="00380661" w:rsidRPr="00317ABB" w:rsidRDefault="00380661" w:rsidP="00380661">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91AAACC" w14:textId="77777777" w:rsidR="00380661" w:rsidRPr="00317ABB" w:rsidRDefault="00380661" w:rsidP="00380661">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6F174254" w14:textId="77777777" w:rsidR="00380661" w:rsidRPr="00317ABB" w:rsidRDefault="00380661" w:rsidP="00380661">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A5871C5" w14:textId="77777777" w:rsidR="00380661" w:rsidRPr="00317ABB" w:rsidRDefault="00380661" w:rsidP="00380661">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E118A13" w14:textId="77777777" w:rsidR="00380661" w:rsidRPr="00317ABB" w:rsidRDefault="00380661" w:rsidP="00380661">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380661" w:rsidRPr="00317ABB" w14:paraId="6A11A77C" w14:textId="77777777" w:rsidTr="00380661">
        <w:trPr>
          <w:trHeight w:val="20"/>
          <w:jc w:val="center"/>
        </w:trPr>
        <w:tc>
          <w:tcPr>
            <w:tcW w:w="0" w:type="auto"/>
            <w:shd w:val="clear" w:color="auto" w:fill="auto"/>
            <w:vAlign w:val="center"/>
          </w:tcPr>
          <w:p w14:paraId="0D0F3F3C" w14:textId="77777777" w:rsidR="00380661" w:rsidRPr="00317ABB" w:rsidRDefault="00380661" w:rsidP="00380661">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1CF9A9EE" w14:textId="77777777" w:rsidR="00380661" w:rsidRPr="00317ABB" w:rsidRDefault="00380661" w:rsidP="00380661">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30F8CDBA" w14:textId="77777777" w:rsidR="00380661" w:rsidRPr="00317ABB" w:rsidRDefault="00380661" w:rsidP="00380661">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3F9303C" w14:textId="77777777" w:rsidR="00380661" w:rsidRPr="00317ABB" w:rsidRDefault="00380661" w:rsidP="00380661">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9BC5B92" w14:textId="77777777" w:rsidR="00380661" w:rsidRPr="00317ABB" w:rsidRDefault="00380661" w:rsidP="00380661">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380661" w:rsidRPr="00317ABB" w14:paraId="7B470852" w14:textId="77777777" w:rsidTr="00380661">
        <w:trPr>
          <w:trHeight w:val="20"/>
          <w:jc w:val="center"/>
        </w:trPr>
        <w:tc>
          <w:tcPr>
            <w:tcW w:w="0" w:type="auto"/>
            <w:shd w:val="clear" w:color="auto" w:fill="auto"/>
            <w:vAlign w:val="center"/>
          </w:tcPr>
          <w:p w14:paraId="425329C5" w14:textId="77777777" w:rsidR="00380661" w:rsidRPr="00317ABB" w:rsidRDefault="00380661" w:rsidP="00380661">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0B764FB9" w14:textId="77777777" w:rsidR="00380661" w:rsidRPr="00317ABB" w:rsidRDefault="00380661" w:rsidP="00380661">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54DD27ED" w14:textId="77777777" w:rsidR="00380661" w:rsidRPr="00317ABB" w:rsidRDefault="00380661" w:rsidP="00380661">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43518005" w14:textId="77777777" w:rsidR="00380661" w:rsidRPr="00317ABB" w:rsidRDefault="00380661" w:rsidP="00380661">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28A92040" w14:textId="77777777" w:rsidR="00380661" w:rsidRPr="00317ABB" w:rsidRDefault="00380661" w:rsidP="00380661">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380661" w:rsidRPr="00317ABB" w14:paraId="720AB8FD" w14:textId="77777777" w:rsidTr="00380661">
        <w:trPr>
          <w:trHeight w:val="20"/>
          <w:jc w:val="center"/>
        </w:trPr>
        <w:tc>
          <w:tcPr>
            <w:tcW w:w="0" w:type="auto"/>
            <w:shd w:val="clear" w:color="auto" w:fill="auto"/>
            <w:vAlign w:val="center"/>
          </w:tcPr>
          <w:p w14:paraId="6F172028" w14:textId="77777777" w:rsidR="00380661" w:rsidRPr="00317ABB" w:rsidRDefault="00380661" w:rsidP="00380661">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65398DCC" w14:textId="77777777" w:rsidR="00380661" w:rsidRPr="00317ABB" w:rsidRDefault="00380661" w:rsidP="00380661">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6C01C145" w14:textId="77777777" w:rsidR="00380661" w:rsidRPr="00317ABB" w:rsidRDefault="00380661" w:rsidP="00380661">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1A605F11" w14:textId="77777777" w:rsidR="00380661" w:rsidRPr="00317ABB" w:rsidRDefault="00380661" w:rsidP="00380661">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7E2BD156" w14:textId="77777777" w:rsidR="00380661" w:rsidRPr="00317ABB" w:rsidRDefault="00380661" w:rsidP="00380661">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380661" w:rsidRPr="00317ABB" w14:paraId="56895016" w14:textId="77777777" w:rsidTr="00380661">
        <w:trPr>
          <w:trHeight w:val="20"/>
          <w:jc w:val="center"/>
        </w:trPr>
        <w:tc>
          <w:tcPr>
            <w:tcW w:w="0" w:type="auto"/>
            <w:shd w:val="clear" w:color="auto" w:fill="auto"/>
            <w:vAlign w:val="center"/>
          </w:tcPr>
          <w:p w14:paraId="2067BFB8" w14:textId="77777777" w:rsidR="00380661" w:rsidRPr="00317ABB" w:rsidRDefault="00380661" w:rsidP="00380661">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4732A86C" w14:textId="77777777" w:rsidR="00380661" w:rsidRPr="00AA07C4" w:rsidRDefault="00380661" w:rsidP="00380661">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7D740202" w14:textId="77777777" w:rsidR="00380661" w:rsidRPr="00317ABB" w:rsidRDefault="00380661" w:rsidP="00380661">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67E1191" w14:textId="77777777" w:rsidR="00380661" w:rsidRPr="00317ABB" w:rsidRDefault="00380661" w:rsidP="00380661">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0D74D7D9" w14:textId="77777777" w:rsidR="00380661" w:rsidRPr="001F5BA3" w:rsidRDefault="00380661" w:rsidP="00380661">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380661" w:rsidRPr="00317ABB" w14:paraId="4913B4B9" w14:textId="77777777" w:rsidTr="00380661">
        <w:trPr>
          <w:trHeight w:val="20"/>
          <w:jc w:val="center"/>
        </w:trPr>
        <w:tc>
          <w:tcPr>
            <w:tcW w:w="0" w:type="auto"/>
            <w:shd w:val="clear" w:color="auto" w:fill="auto"/>
            <w:vAlign w:val="center"/>
          </w:tcPr>
          <w:p w14:paraId="6CD234EE" w14:textId="77777777" w:rsidR="00380661" w:rsidRPr="00317ABB" w:rsidRDefault="00380661" w:rsidP="00380661">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57457F9A" w14:textId="77777777" w:rsidR="00380661" w:rsidRPr="00317ABB" w:rsidRDefault="00380661" w:rsidP="00380661">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203D1B94" w14:textId="77777777" w:rsidR="00380661" w:rsidRPr="00317ABB" w:rsidRDefault="00380661" w:rsidP="00380661">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357AE11" w14:textId="77777777" w:rsidR="00380661" w:rsidRPr="00317ABB" w:rsidRDefault="00380661" w:rsidP="00380661">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35BDAFF2" w14:textId="77777777" w:rsidR="00380661" w:rsidRPr="001F5BA3" w:rsidRDefault="00380661" w:rsidP="00380661">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380661" w:rsidRPr="00317ABB" w14:paraId="1BBE2DB9" w14:textId="77777777" w:rsidTr="00380661">
        <w:trPr>
          <w:trHeight w:val="307"/>
          <w:jc w:val="center"/>
        </w:trPr>
        <w:tc>
          <w:tcPr>
            <w:tcW w:w="0" w:type="auto"/>
            <w:vMerge w:val="restart"/>
            <w:shd w:val="clear" w:color="auto" w:fill="auto"/>
            <w:vAlign w:val="center"/>
          </w:tcPr>
          <w:p w14:paraId="140906EF" w14:textId="77777777" w:rsidR="00380661" w:rsidRPr="00317ABB" w:rsidRDefault="00380661" w:rsidP="00380661">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395BBD9D" w14:textId="77777777" w:rsidR="00380661" w:rsidRPr="00190284" w:rsidRDefault="00380661" w:rsidP="00380661">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0F86121F" w14:textId="77777777" w:rsidR="00380661" w:rsidRPr="00BB28D2" w:rsidRDefault="00380661" w:rsidP="00380661">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2571D9D3" w14:textId="77777777" w:rsidR="00380661" w:rsidRPr="001F5BA3" w:rsidRDefault="00380661" w:rsidP="00380661">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380661" w:rsidRPr="00317ABB" w14:paraId="75800358" w14:textId="77777777" w:rsidTr="00380661">
        <w:trPr>
          <w:trHeight w:val="700"/>
          <w:jc w:val="center"/>
        </w:trPr>
        <w:tc>
          <w:tcPr>
            <w:tcW w:w="0" w:type="auto"/>
            <w:vMerge/>
            <w:shd w:val="clear" w:color="auto" w:fill="auto"/>
            <w:vAlign w:val="center"/>
          </w:tcPr>
          <w:p w14:paraId="69ECE347" w14:textId="77777777" w:rsidR="00380661" w:rsidRDefault="00380661" w:rsidP="00380661">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3FD8092A" w14:textId="77777777" w:rsidR="00380661" w:rsidRPr="00C62EAD" w:rsidRDefault="00380661" w:rsidP="00380661">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5DE45916" w14:textId="77777777" w:rsidR="00380661" w:rsidRDefault="00380661" w:rsidP="001D1439">
            <w:pPr>
              <w:pStyle w:val="Prrafodelista"/>
              <w:numPr>
                <w:ilvl w:val="0"/>
                <w:numId w:val="111"/>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1C3A901D" w14:textId="77777777" w:rsidR="00380661" w:rsidRPr="00BB28D2" w:rsidRDefault="00380661" w:rsidP="001D1439">
            <w:pPr>
              <w:pStyle w:val="Prrafodelista"/>
              <w:numPr>
                <w:ilvl w:val="0"/>
                <w:numId w:val="111"/>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0DB76A53" w14:textId="77777777" w:rsidR="00380661" w:rsidRPr="00317ABB" w:rsidRDefault="00380661" w:rsidP="00380661">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5076B80F" w14:textId="77777777" w:rsidR="00380661" w:rsidRPr="001F5BA3" w:rsidRDefault="00380661" w:rsidP="00380661">
            <w:pPr>
              <w:jc w:val="center"/>
              <w:rPr>
                <w:rFonts w:ascii="Tahoma" w:hAnsi="Tahoma" w:cs="Tahoma"/>
                <w:b/>
                <w:i/>
                <w:color w:val="FF0000"/>
                <w:sz w:val="16"/>
                <w:szCs w:val="16"/>
                <w:lang w:eastAsia="es-BO"/>
              </w:rPr>
            </w:pPr>
          </w:p>
        </w:tc>
      </w:tr>
      <w:tr w:rsidR="00380661" w:rsidRPr="00317ABB" w14:paraId="0FDDFB2C" w14:textId="77777777" w:rsidTr="00380661">
        <w:trPr>
          <w:trHeight w:val="179"/>
          <w:jc w:val="center"/>
        </w:trPr>
        <w:tc>
          <w:tcPr>
            <w:tcW w:w="0" w:type="auto"/>
            <w:vMerge/>
            <w:shd w:val="clear" w:color="auto" w:fill="auto"/>
            <w:vAlign w:val="center"/>
          </w:tcPr>
          <w:p w14:paraId="4B0D3663" w14:textId="77777777" w:rsidR="00380661" w:rsidRDefault="00380661" w:rsidP="00380661">
            <w:pPr>
              <w:jc w:val="center"/>
              <w:rPr>
                <w:rFonts w:ascii="Tahoma" w:hAnsi="Tahoma" w:cs="Tahoma"/>
                <w:sz w:val="16"/>
                <w:szCs w:val="16"/>
              </w:rPr>
            </w:pPr>
          </w:p>
        </w:tc>
        <w:tc>
          <w:tcPr>
            <w:tcW w:w="0" w:type="auto"/>
            <w:vMerge/>
            <w:shd w:val="clear" w:color="auto" w:fill="auto"/>
            <w:vAlign w:val="center"/>
          </w:tcPr>
          <w:p w14:paraId="54EC51B3" w14:textId="77777777" w:rsidR="00380661" w:rsidRPr="00317ABB" w:rsidRDefault="00380661" w:rsidP="00380661">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090722C9" w14:textId="77777777" w:rsidR="00380661" w:rsidRPr="00317ABB" w:rsidRDefault="00380661" w:rsidP="00380661">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71CE3BEE" w14:textId="77777777" w:rsidR="00380661" w:rsidRPr="001F5BA3" w:rsidRDefault="00380661" w:rsidP="00380661">
            <w:pPr>
              <w:jc w:val="center"/>
              <w:rPr>
                <w:rFonts w:ascii="Tahoma" w:hAnsi="Tahoma" w:cs="Tahoma"/>
                <w:b/>
                <w:i/>
                <w:color w:val="FF0000"/>
                <w:sz w:val="16"/>
                <w:szCs w:val="16"/>
                <w:lang w:eastAsia="es-BO"/>
              </w:rPr>
            </w:pPr>
          </w:p>
        </w:tc>
      </w:tr>
      <w:tr w:rsidR="00380661" w:rsidRPr="00317ABB" w14:paraId="6184414E" w14:textId="77777777" w:rsidTr="00380661">
        <w:trPr>
          <w:trHeight w:val="20"/>
          <w:jc w:val="center"/>
        </w:trPr>
        <w:tc>
          <w:tcPr>
            <w:tcW w:w="0" w:type="auto"/>
            <w:gridSpan w:val="2"/>
            <w:shd w:val="clear" w:color="auto" w:fill="BFBFBF"/>
            <w:vAlign w:val="center"/>
          </w:tcPr>
          <w:p w14:paraId="51F97511" w14:textId="77777777" w:rsidR="00380661" w:rsidRPr="00317ABB" w:rsidRDefault="00380661" w:rsidP="00380661">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6A0CDBD9" w14:textId="77777777" w:rsidR="00380661" w:rsidRPr="00317ABB" w:rsidRDefault="00380661" w:rsidP="00380661">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0A5B0966" w14:textId="77777777" w:rsidR="00380661" w:rsidRPr="00317ABB" w:rsidRDefault="00380661" w:rsidP="00380661">
            <w:pPr>
              <w:jc w:val="center"/>
              <w:rPr>
                <w:rFonts w:ascii="Tahoma" w:hAnsi="Tahoma" w:cs="Tahoma"/>
                <w:b/>
                <w:sz w:val="24"/>
                <w:szCs w:val="24"/>
              </w:rPr>
            </w:pPr>
          </w:p>
        </w:tc>
      </w:tr>
    </w:tbl>
    <w:p w14:paraId="29CA3078" w14:textId="77777777" w:rsidR="00380661" w:rsidRPr="00317ABB" w:rsidRDefault="00380661" w:rsidP="00380661">
      <w:pPr>
        <w:jc w:val="both"/>
        <w:rPr>
          <w:rFonts w:ascii="Tahoma" w:hAnsi="Tahoma" w:cs="Tahoma"/>
          <w:sz w:val="18"/>
          <w:szCs w:val="18"/>
        </w:rPr>
      </w:pPr>
    </w:p>
    <w:p w14:paraId="4CB22AFC" w14:textId="77777777" w:rsidR="00380661" w:rsidRPr="00317ABB" w:rsidRDefault="00380661" w:rsidP="00380661">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A27D2A5" w14:textId="77777777" w:rsidR="00380661" w:rsidRPr="00317ABB" w:rsidRDefault="00380661" w:rsidP="00380661">
      <w:pPr>
        <w:jc w:val="both"/>
        <w:rPr>
          <w:rFonts w:ascii="Tahoma" w:hAnsi="Tahoma" w:cs="Tahoma"/>
          <w:sz w:val="18"/>
          <w:szCs w:val="18"/>
        </w:rPr>
      </w:pPr>
    </w:p>
    <w:p w14:paraId="14C900A0" w14:textId="77777777" w:rsidR="00380661" w:rsidRPr="00317ABB" w:rsidRDefault="00380661" w:rsidP="00380661">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7E29B730" w14:textId="77777777" w:rsidR="00380661" w:rsidRPr="00317ABB" w:rsidRDefault="00380661" w:rsidP="00380661">
      <w:pPr>
        <w:jc w:val="both"/>
        <w:rPr>
          <w:rFonts w:ascii="Tahoma" w:hAnsi="Tahoma" w:cs="Tahoma"/>
          <w:sz w:val="18"/>
          <w:szCs w:val="18"/>
        </w:rPr>
      </w:pPr>
    </w:p>
    <w:p w14:paraId="2165AE11" w14:textId="77777777" w:rsidR="00380661" w:rsidRPr="00317ABB" w:rsidRDefault="00380661" w:rsidP="00380661">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54D37EF1" w14:textId="77777777" w:rsidR="00380661" w:rsidRPr="00317ABB" w:rsidRDefault="00380661" w:rsidP="00380661">
      <w:pPr>
        <w:jc w:val="both"/>
        <w:rPr>
          <w:rFonts w:ascii="Tahoma" w:hAnsi="Tahoma" w:cs="Tahoma"/>
          <w:sz w:val="18"/>
          <w:szCs w:val="18"/>
        </w:rPr>
      </w:pPr>
    </w:p>
    <w:p w14:paraId="50B9C94D" w14:textId="77777777" w:rsidR="00380661" w:rsidRPr="007F6C8C" w:rsidRDefault="00380661" w:rsidP="00380661">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026C8271" w14:textId="77777777" w:rsidR="00380661" w:rsidRDefault="00380661" w:rsidP="001D1439">
      <w:pPr>
        <w:numPr>
          <w:ilvl w:val="0"/>
          <w:numId w:val="3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17D4D902" w14:textId="77777777" w:rsidR="00380661" w:rsidRPr="00380661" w:rsidRDefault="00380661" w:rsidP="00380661">
      <w:pPr>
        <w:pStyle w:val="Prrafodelista"/>
        <w:tabs>
          <w:tab w:val="left" w:pos="709"/>
        </w:tabs>
        <w:jc w:val="both"/>
        <w:outlineLvl w:val="0"/>
        <w:rPr>
          <w:rFonts w:ascii="Tahoma" w:hAnsi="Tahoma" w:cs="Tahoma"/>
          <w:b/>
          <w:i/>
          <w:sz w:val="16"/>
          <w:szCs w:val="16"/>
          <w:lang w:val="es-ES_tradnl"/>
        </w:rPr>
      </w:pPr>
      <w:r w:rsidRPr="00380661">
        <w:rPr>
          <w:rFonts w:ascii="Tahoma" w:hAnsi="Tahoma" w:cs="Tahoma"/>
          <w:b/>
          <w:i/>
          <w:sz w:val="16"/>
          <w:szCs w:val="16"/>
          <w:lang w:val="es-ES_tradnl"/>
        </w:rPr>
        <w:t xml:space="preserve">• Para Vehículos livianos, pesados y motocicletas PROPIOS, presentar Original o Fotocopia Legalizada o Notariado de RUAT. </w:t>
      </w:r>
    </w:p>
    <w:p w14:paraId="5B95DECB" w14:textId="77777777" w:rsidR="00380661" w:rsidRPr="00B006BF" w:rsidRDefault="00380661" w:rsidP="00380661">
      <w:pPr>
        <w:pStyle w:val="Prrafodelista"/>
        <w:tabs>
          <w:tab w:val="left" w:pos="709"/>
        </w:tabs>
        <w:jc w:val="both"/>
        <w:outlineLvl w:val="0"/>
        <w:rPr>
          <w:rFonts w:ascii="Tahoma" w:hAnsi="Tahoma" w:cs="Tahoma"/>
          <w:b/>
          <w:i/>
          <w:sz w:val="16"/>
          <w:szCs w:val="16"/>
          <w:lang w:val="es-ES_tradnl"/>
        </w:rPr>
      </w:pPr>
      <w:r w:rsidRPr="00380661">
        <w:rPr>
          <w:rFonts w:ascii="Tahoma" w:hAnsi="Tahoma" w:cs="Tahoma"/>
          <w:b/>
          <w:i/>
          <w:sz w:val="16"/>
          <w:szCs w:val="16"/>
          <w:lang w:val="es-ES_tradnl"/>
        </w:rPr>
        <w:t>• Para Vehículos livianos, pesados y motocicletas ALQUILADOS, presentar el Contrato de Alquiler Original.</w:t>
      </w:r>
    </w:p>
    <w:p w14:paraId="1F910404" w14:textId="77777777" w:rsidR="00380661" w:rsidRPr="00317ABB" w:rsidRDefault="00380661" w:rsidP="001D1439">
      <w:pPr>
        <w:numPr>
          <w:ilvl w:val="0"/>
          <w:numId w:val="38"/>
        </w:numPr>
        <w:jc w:val="both"/>
        <w:rPr>
          <w:rFonts w:ascii="Tahoma" w:hAnsi="Tahoma" w:cs="Tahoma"/>
          <w:color w:val="000000"/>
          <w:sz w:val="18"/>
          <w:szCs w:val="18"/>
        </w:rPr>
      </w:pPr>
      <w:r w:rsidRPr="00317ABB">
        <w:rPr>
          <w:rFonts w:ascii="Tahoma" w:hAnsi="Tahoma" w:cs="Tahoma"/>
          <w:color w:val="000000"/>
          <w:sz w:val="18"/>
          <w:szCs w:val="18"/>
        </w:rPr>
        <w:lastRenderedPageBreak/>
        <w:t>En caso de empate, se adjudicará al proponente que tenga la mayor experiencia específica de la empresa; experiencia específica del personal clave; número de personal adicional, sucesivamente hasta que haya desempate.</w:t>
      </w: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Default="00A853BF" w:rsidP="00713413">
      <w:pPr>
        <w:jc w:val="center"/>
        <w:rPr>
          <w:rFonts w:ascii="Verdana" w:hAnsi="Verdana" w:cs="Arial"/>
          <w:b/>
          <w:color w:val="000000" w:themeColor="text1"/>
          <w:sz w:val="18"/>
          <w:szCs w:val="18"/>
        </w:rPr>
      </w:pPr>
    </w:p>
    <w:p w14:paraId="41E0C270" w14:textId="77777777" w:rsidR="00C7154E" w:rsidRDefault="00C7154E" w:rsidP="00713413">
      <w:pPr>
        <w:jc w:val="center"/>
        <w:rPr>
          <w:rFonts w:ascii="Verdana" w:hAnsi="Verdana" w:cs="Arial"/>
          <w:b/>
          <w:color w:val="000000" w:themeColor="text1"/>
          <w:sz w:val="18"/>
          <w:szCs w:val="18"/>
        </w:rPr>
      </w:pPr>
    </w:p>
    <w:p w14:paraId="66900DEA" w14:textId="77777777" w:rsidR="00C7154E" w:rsidRDefault="00C7154E" w:rsidP="00713413">
      <w:pPr>
        <w:jc w:val="center"/>
        <w:rPr>
          <w:rFonts w:ascii="Verdana" w:hAnsi="Verdana" w:cs="Arial"/>
          <w:b/>
          <w:color w:val="000000" w:themeColor="text1"/>
          <w:sz w:val="18"/>
          <w:szCs w:val="18"/>
        </w:rPr>
      </w:pPr>
    </w:p>
    <w:p w14:paraId="3F72B1EF" w14:textId="77777777" w:rsidR="00C7154E" w:rsidRDefault="00C7154E" w:rsidP="00713413">
      <w:pPr>
        <w:jc w:val="center"/>
        <w:rPr>
          <w:rFonts w:ascii="Verdana" w:hAnsi="Verdana" w:cs="Arial"/>
          <w:b/>
          <w:color w:val="000000" w:themeColor="text1"/>
          <w:sz w:val="18"/>
          <w:szCs w:val="18"/>
        </w:rPr>
      </w:pPr>
    </w:p>
    <w:p w14:paraId="2E20F531" w14:textId="77777777" w:rsidR="00C7154E" w:rsidRDefault="00C7154E" w:rsidP="00713413">
      <w:pPr>
        <w:jc w:val="center"/>
        <w:rPr>
          <w:rFonts w:ascii="Verdana" w:hAnsi="Verdana" w:cs="Arial"/>
          <w:b/>
          <w:color w:val="000000" w:themeColor="text1"/>
          <w:sz w:val="18"/>
          <w:szCs w:val="18"/>
        </w:rPr>
      </w:pPr>
    </w:p>
    <w:p w14:paraId="416B2AB3" w14:textId="77777777" w:rsidR="00C7154E" w:rsidRDefault="00C7154E" w:rsidP="00713413">
      <w:pPr>
        <w:jc w:val="center"/>
        <w:rPr>
          <w:rFonts w:ascii="Verdana" w:hAnsi="Verdana" w:cs="Arial"/>
          <w:b/>
          <w:color w:val="000000" w:themeColor="text1"/>
          <w:sz w:val="18"/>
          <w:szCs w:val="18"/>
        </w:rPr>
      </w:pPr>
    </w:p>
    <w:p w14:paraId="4751DCF5" w14:textId="77777777" w:rsidR="00C7154E" w:rsidRDefault="00C7154E" w:rsidP="00713413">
      <w:pPr>
        <w:jc w:val="center"/>
        <w:rPr>
          <w:rFonts w:ascii="Verdana" w:hAnsi="Verdana" w:cs="Arial"/>
          <w:b/>
          <w:color w:val="000000" w:themeColor="text1"/>
          <w:sz w:val="18"/>
          <w:szCs w:val="18"/>
        </w:rPr>
      </w:pPr>
    </w:p>
    <w:p w14:paraId="2A968B3B" w14:textId="77777777" w:rsidR="00C7154E" w:rsidRDefault="00C7154E" w:rsidP="00713413">
      <w:pPr>
        <w:jc w:val="center"/>
        <w:rPr>
          <w:rFonts w:ascii="Verdana" w:hAnsi="Verdana" w:cs="Arial"/>
          <w:b/>
          <w:color w:val="000000" w:themeColor="text1"/>
          <w:sz w:val="18"/>
          <w:szCs w:val="18"/>
        </w:rPr>
      </w:pPr>
    </w:p>
    <w:p w14:paraId="6C68234F" w14:textId="77777777" w:rsidR="00C7154E" w:rsidRDefault="00C7154E" w:rsidP="00713413">
      <w:pPr>
        <w:jc w:val="center"/>
        <w:rPr>
          <w:rFonts w:ascii="Verdana" w:hAnsi="Verdana" w:cs="Arial"/>
          <w:b/>
          <w:color w:val="000000" w:themeColor="text1"/>
          <w:sz w:val="18"/>
          <w:szCs w:val="18"/>
        </w:rPr>
      </w:pPr>
    </w:p>
    <w:p w14:paraId="721F7579" w14:textId="77777777" w:rsidR="00C7154E" w:rsidRDefault="00C7154E" w:rsidP="00713413">
      <w:pPr>
        <w:jc w:val="center"/>
        <w:rPr>
          <w:rFonts w:ascii="Verdana" w:hAnsi="Verdana" w:cs="Arial"/>
          <w:b/>
          <w:color w:val="000000" w:themeColor="text1"/>
          <w:sz w:val="18"/>
          <w:szCs w:val="18"/>
        </w:rPr>
      </w:pPr>
    </w:p>
    <w:p w14:paraId="3BEA92D3" w14:textId="77777777" w:rsidR="00C7154E" w:rsidRDefault="00C7154E" w:rsidP="00713413">
      <w:pPr>
        <w:jc w:val="center"/>
        <w:rPr>
          <w:rFonts w:ascii="Verdana" w:hAnsi="Verdana" w:cs="Arial"/>
          <w:b/>
          <w:color w:val="000000" w:themeColor="text1"/>
          <w:sz w:val="18"/>
          <w:szCs w:val="18"/>
        </w:rPr>
      </w:pPr>
    </w:p>
    <w:p w14:paraId="310F89D6" w14:textId="77777777" w:rsidR="00C7154E" w:rsidRDefault="00C7154E" w:rsidP="00713413">
      <w:pPr>
        <w:jc w:val="center"/>
        <w:rPr>
          <w:rFonts w:ascii="Verdana" w:hAnsi="Verdana" w:cs="Arial"/>
          <w:b/>
          <w:color w:val="000000" w:themeColor="text1"/>
          <w:sz w:val="18"/>
          <w:szCs w:val="18"/>
        </w:rPr>
      </w:pPr>
    </w:p>
    <w:p w14:paraId="3C27A0C6" w14:textId="77777777" w:rsidR="00C7154E" w:rsidRDefault="00C7154E" w:rsidP="00713413">
      <w:pPr>
        <w:jc w:val="center"/>
        <w:rPr>
          <w:rFonts w:ascii="Verdana" w:hAnsi="Verdana" w:cs="Arial"/>
          <w:b/>
          <w:color w:val="000000" w:themeColor="text1"/>
          <w:sz w:val="18"/>
          <w:szCs w:val="18"/>
        </w:rPr>
      </w:pPr>
    </w:p>
    <w:p w14:paraId="574F9116" w14:textId="77777777" w:rsidR="00C7154E" w:rsidRDefault="00C7154E" w:rsidP="00713413">
      <w:pPr>
        <w:jc w:val="center"/>
        <w:rPr>
          <w:rFonts w:ascii="Verdana" w:hAnsi="Verdana" w:cs="Arial"/>
          <w:b/>
          <w:color w:val="000000" w:themeColor="text1"/>
          <w:sz w:val="18"/>
          <w:szCs w:val="18"/>
        </w:rPr>
      </w:pPr>
    </w:p>
    <w:p w14:paraId="227DEBEF" w14:textId="77777777" w:rsidR="00C7154E" w:rsidRDefault="00C7154E" w:rsidP="00713413">
      <w:pPr>
        <w:jc w:val="center"/>
        <w:rPr>
          <w:rFonts w:ascii="Verdana" w:hAnsi="Verdana" w:cs="Arial"/>
          <w:b/>
          <w:color w:val="000000" w:themeColor="text1"/>
          <w:sz w:val="18"/>
          <w:szCs w:val="18"/>
        </w:rPr>
      </w:pPr>
    </w:p>
    <w:p w14:paraId="53D0FBBA" w14:textId="77777777" w:rsidR="00C7154E" w:rsidRDefault="00C7154E" w:rsidP="00713413">
      <w:pPr>
        <w:jc w:val="center"/>
        <w:rPr>
          <w:rFonts w:ascii="Verdana" w:hAnsi="Verdana" w:cs="Arial"/>
          <w:b/>
          <w:color w:val="000000" w:themeColor="text1"/>
          <w:sz w:val="18"/>
          <w:szCs w:val="18"/>
        </w:rPr>
      </w:pPr>
    </w:p>
    <w:p w14:paraId="1355E87D" w14:textId="77777777" w:rsidR="00C7154E" w:rsidRDefault="00C7154E" w:rsidP="00713413">
      <w:pPr>
        <w:jc w:val="center"/>
        <w:rPr>
          <w:rFonts w:ascii="Verdana" w:hAnsi="Verdana" w:cs="Arial"/>
          <w:b/>
          <w:color w:val="000000" w:themeColor="text1"/>
          <w:sz w:val="18"/>
          <w:szCs w:val="18"/>
        </w:rPr>
      </w:pPr>
    </w:p>
    <w:p w14:paraId="61C4B5AF" w14:textId="77777777" w:rsidR="00C7154E" w:rsidRDefault="00C7154E" w:rsidP="00713413">
      <w:pPr>
        <w:jc w:val="center"/>
        <w:rPr>
          <w:rFonts w:ascii="Verdana" w:hAnsi="Verdana" w:cs="Arial"/>
          <w:b/>
          <w:color w:val="000000" w:themeColor="text1"/>
          <w:sz w:val="18"/>
          <w:szCs w:val="18"/>
        </w:rPr>
      </w:pPr>
    </w:p>
    <w:p w14:paraId="527AF635" w14:textId="77777777" w:rsidR="00C7154E" w:rsidRDefault="00C7154E" w:rsidP="00713413">
      <w:pPr>
        <w:jc w:val="center"/>
        <w:rPr>
          <w:rFonts w:ascii="Verdana" w:hAnsi="Verdana" w:cs="Arial"/>
          <w:b/>
          <w:color w:val="000000" w:themeColor="text1"/>
          <w:sz w:val="18"/>
          <w:szCs w:val="18"/>
        </w:rPr>
      </w:pPr>
    </w:p>
    <w:p w14:paraId="52441DDA" w14:textId="77777777" w:rsidR="00C7154E" w:rsidRDefault="00C7154E" w:rsidP="00713413">
      <w:pPr>
        <w:jc w:val="center"/>
        <w:rPr>
          <w:rFonts w:ascii="Verdana" w:hAnsi="Verdana" w:cs="Arial"/>
          <w:b/>
          <w:color w:val="000000" w:themeColor="text1"/>
          <w:sz w:val="18"/>
          <w:szCs w:val="18"/>
        </w:rPr>
      </w:pPr>
    </w:p>
    <w:p w14:paraId="1A3A22CB" w14:textId="77777777" w:rsidR="00C7154E" w:rsidRDefault="00C7154E" w:rsidP="00713413">
      <w:pPr>
        <w:jc w:val="center"/>
        <w:rPr>
          <w:rFonts w:ascii="Verdana" w:hAnsi="Verdana" w:cs="Arial"/>
          <w:b/>
          <w:color w:val="000000" w:themeColor="text1"/>
          <w:sz w:val="18"/>
          <w:szCs w:val="18"/>
        </w:rPr>
      </w:pPr>
    </w:p>
    <w:p w14:paraId="43557D1E" w14:textId="77777777" w:rsidR="00C7154E" w:rsidRDefault="00C7154E" w:rsidP="00713413">
      <w:pPr>
        <w:jc w:val="center"/>
        <w:rPr>
          <w:rFonts w:ascii="Verdana" w:hAnsi="Verdana" w:cs="Arial"/>
          <w:b/>
          <w:color w:val="000000" w:themeColor="text1"/>
          <w:sz w:val="18"/>
          <w:szCs w:val="18"/>
        </w:rPr>
      </w:pPr>
    </w:p>
    <w:p w14:paraId="41ADCAA7" w14:textId="77777777" w:rsidR="00C7154E" w:rsidRDefault="00C7154E" w:rsidP="00713413">
      <w:pPr>
        <w:jc w:val="center"/>
        <w:rPr>
          <w:rFonts w:ascii="Verdana" w:hAnsi="Verdana" w:cs="Arial"/>
          <w:b/>
          <w:color w:val="000000" w:themeColor="text1"/>
          <w:sz w:val="18"/>
          <w:szCs w:val="18"/>
        </w:rPr>
      </w:pPr>
    </w:p>
    <w:p w14:paraId="434451F1" w14:textId="77777777" w:rsidR="00C7154E" w:rsidRDefault="00C7154E" w:rsidP="00713413">
      <w:pPr>
        <w:jc w:val="center"/>
        <w:rPr>
          <w:rFonts w:ascii="Verdana" w:hAnsi="Verdana" w:cs="Arial"/>
          <w:b/>
          <w:color w:val="000000" w:themeColor="text1"/>
          <w:sz w:val="18"/>
          <w:szCs w:val="18"/>
        </w:rPr>
      </w:pPr>
    </w:p>
    <w:p w14:paraId="2F086C42" w14:textId="77777777" w:rsidR="00C7154E" w:rsidRDefault="00C7154E" w:rsidP="00713413">
      <w:pPr>
        <w:jc w:val="center"/>
        <w:rPr>
          <w:rFonts w:ascii="Verdana" w:hAnsi="Verdana" w:cs="Arial"/>
          <w:b/>
          <w:color w:val="000000" w:themeColor="text1"/>
          <w:sz w:val="18"/>
          <w:szCs w:val="18"/>
        </w:rPr>
      </w:pPr>
    </w:p>
    <w:p w14:paraId="712DF46B" w14:textId="77777777" w:rsidR="00C7154E" w:rsidRDefault="00C7154E" w:rsidP="00713413">
      <w:pPr>
        <w:jc w:val="center"/>
        <w:rPr>
          <w:rFonts w:ascii="Verdana" w:hAnsi="Verdana" w:cs="Arial"/>
          <w:b/>
          <w:color w:val="000000" w:themeColor="text1"/>
          <w:sz w:val="18"/>
          <w:szCs w:val="18"/>
        </w:rPr>
      </w:pPr>
    </w:p>
    <w:p w14:paraId="0B06A1EA" w14:textId="77777777" w:rsidR="00C7154E" w:rsidRDefault="00C7154E" w:rsidP="00713413">
      <w:pPr>
        <w:jc w:val="center"/>
        <w:rPr>
          <w:rFonts w:ascii="Verdana" w:hAnsi="Verdana" w:cs="Arial"/>
          <w:b/>
          <w:color w:val="000000" w:themeColor="text1"/>
          <w:sz w:val="18"/>
          <w:szCs w:val="18"/>
        </w:rPr>
      </w:pPr>
    </w:p>
    <w:p w14:paraId="187E36FF" w14:textId="77777777" w:rsidR="00C7154E" w:rsidRDefault="00C7154E" w:rsidP="00713413">
      <w:pPr>
        <w:jc w:val="center"/>
        <w:rPr>
          <w:rFonts w:ascii="Verdana" w:hAnsi="Verdana" w:cs="Arial"/>
          <w:b/>
          <w:color w:val="000000" w:themeColor="text1"/>
          <w:sz w:val="18"/>
          <w:szCs w:val="18"/>
        </w:rPr>
      </w:pPr>
    </w:p>
    <w:p w14:paraId="3D1095D3" w14:textId="77777777" w:rsidR="00C7154E" w:rsidRDefault="00C7154E" w:rsidP="00713413">
      <w:pPr>
        <w:jc w:val="center"/>
        <w:rPr>
          <w:rFonts w:ascii="Verdana" w:hAnsi="Verdana" w:cs="Arial"/>
          <w:b/>
          <w:color w:val="000000" w:themeColor="text1"/>
          <w:sz w:val="18"/>
          <w:szCs w:val="18"/>
        </w:rPr>
      </w:pPr>
    </w:p>
    <w:p w14:paraId="40509A8A" w14:textId="77777777" w:rsidR="00C7154E" w:rsidRDefault="00C7154E" w:rsidP="00713413">
      <w:pPr>
        <w:jc w:val="center"/>
        <w:rPr>
          <w:rFonts w:ascii="Verdana" w:hAnsi="Verdana" w:cs="Arial"/>
          <w:b/>
          <w:color w:val="000000" w:themeColor="text1"/>
          <w:sz w:val="18"/>
          <w:szCs w:val="18"/>
        </w:rPr>
      </w:pPr>
    </w:p>
    <w:p w14:paraId="6F4586A2" w14:textId="77777777" w:rsidR="00C7154E" w:rsidRDefault="00C7154E" w:rsidP="00713413">
      <w:pPr>
        <w:jc w:val="center"/>
        <w:rPr>
          <w:rFonts w:ascii="Verdana" w:hAnsi="Verdana" w:cs="Arial"/>
          <w:b/>
          <w:color w:val="000000" w:themeColor="text1"/>
          <w:sz w:val="18"/>
          <w:szCs w:val="18"/>
        </w:rPr>
      </w:pPr>
    </w:p>
    <w:p w14:paraId="594AE146" w14:textId="77777777" w:rsidR="00C7154E" w:rsidRDefault="00C7154E" w:rsidP="00713413">
      <w:pPr>
        <w:jc w:val="center"/>
        <w:rPr>
          <w:rFonts w:ascii="Verdana" w:hAnsi="Verdana" w:cs="Arial"/>
          <w:b/>
          <w:color w:val="000000" w:themeColor="text1"/>
          <w:sz w:val="18"/>
          <w:szCs w:val="18"/>
        </w:rPr>
      </w:pPr>
    </w:p>
    <w:p w14:paraId="28B10DFA" w14:textId="77777777" w:rsidR="00C7154E" w:rsidRDefault="00C7154E" w:rsidP="00713413">
      <w:pPr>
        <w:jc w:val="center"/>
        <w:rPr>
          <w:rFonts w:ascii="Verdana" w:hAnsi="Verdana" w:cs="Arial"/>
          <w:b/>
          <w:color w:val="000000" w:themeColor="text1"/>
          <w:sz w:val="18"/>
          <w:szCs w:val="18"/>
        </w:rPr>
      </w:pPr>
    </w:p>
    <w:p w14:paraId="2B71F79A" w14:textId="77777777" w:rsidR="00C7154E" w:rsidRDefault="00C7154E" w:rsidP="00713413">
      <w:pPr>
        <w:jc w:val="center"/>
        <w:rPr>
          <w:rFonts w:ascii="Verdana" w:hAnsi="Verdana" w:cs="Arial"/>
          <w:b/>
          <w:color w:val="000000" w:themeColor="text1"/>
          <w:sz w:val="18"/>
          <w:szCs w:val="18"/>
        </w:rPr>
      </w:pPr>
    </w:p>
    <w:p w14:paraId="4E34A93C" w14:textId="77777777" w:rsidR="00C7154E" w:rsidRDefault="00C7154E" w:rsidP="00713413">
      <w:pPr>
        <w:jc w:val="center"/>
        <w:rPr>
          <w:rFonts w:ascii="Verdana" w:hAnsi="Verdana" w:cs="Arial"/>
          <w:b/>
          <w:color w:val="000000" w:themeColor="text1"/>
          <w:sz w:val="18"/>
          <w:szCs w:val="18"/>
        </w:rPr>
      </w:pPr>
    </w:p>
    <w:p w14:paraId="554D37EA" w14:textId="77777777" w:rsidR="00C7154E" w:rsidRDefault="00C7154E" w:rsidP="00713413">
      <w:pPr>
        <w:jc w:val="center"/>
        <w:rPr>
          <w:rFonts w:ascii="Verdana" w:hAnsi="Verdana" w:cs="Arial"/>
          <w:b/>
          <w:color w:val="000000" w:themeColor="text1"/>
          <w:sz w:val="18"/>
          <w:szCs w:val="18"/>
        </w:rPr>
      </w:pPr>
    </w:p>
    <w:p w14:paraId="0E66F30A" w14:textId="77777777" w:rsidR="00C7154E" w:rsidRDefault="00C7154E" w:rsidP="00713413">
      <w:pPr>
        <w:jc w:val="center"/>
        <w:rPr>
          <w:rFonts w:ascii="Verdana" w:hAnsi="Verdana" w:cs="Arial"/>
          <w:b/>
          <w:color w:val="000000" w:themeColor="text1"/>
          <w:sz w:val="18"/>
          <w:szCs w:val="18"/>
        </w:rPr>
      </w:pPr>
    </w:p>
    <w:p w14:paraId="1E8670BF" w14:textId="77777777" w:rsidR="00C7154E" w:rsidRDefault="00C7154E" w:rsidP="00713413">
      <w:pPr>
        <w:jc w:val="center"/>
        <w:rPr>
          <w:rFonts w:ascii="Verdana" w:hAnsi="Verdana" w:cs="Arial"/>
          <w:b/>
          <w:color w:val="000000" w:themeColor="text1"/>
          <w:sz w:val="18"/>
          <w:szCs w:val="18"/>
        </w:rPr>
      </w:pPr>
    </w:p>
    <w:p w14:paraId="26A00603" w14:textId="77777777" w:rsidR="00C7154E" w:rsidRPr="00653C8D" w:rsidRDefault="00C7154E"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7301E">
        <w:rPr>
          <w:rFonts w:ascii="Verdana" w:hAnsi="Verdana" w:cs="Arial"/>
          <w:color w:val="000000" w:themeColor="text1"/>
          <w:sz w:val="18"/>
          <w:szCs w:val="18"/>
        </w:rPr>
        <w:t>Formulario V-4</w:t>
      </w:r>
      <w:r w:rsidRPr="0097301E">
        <w:rPr>
          <w:rFonts w:ascii="Verdana" w:hAnsi="Verdana" w:cs="Arial"/>
          <w:color w:val="000000" w:themeColor="text1"/>
          <w:sz w:val="18"/>
          <w:szCs w:val="18"/>
        </w:rPr>
        <w:tab/>
      </w:r>
      <w:r w:rsidRPr="0097301E">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4"/>
          <w:footerReference w:type="default" r:id="rId35"/>
          <w:headerReference w:type="first" r:id="rId36"/>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AD2099">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AD2099">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AD2099">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AD2099">
            <w:pPr>
              <w:rPr>
                <w:rFonts w:ascii="Arial" w:hAnsi="Arial" w:cs="Arial"/>
                <w:b/>
                <w:color w:val="000000" w:themeColor="text1"/>
                <w:sz w:val="12"/>
                <w:szCs w:val="18"/>
              </w:rPr>
            </w:pPr>
          </w:p>
        </w:tc>
      </w:tr>
      <w:tr w:rsidR="009E28E4" w:rsidRPr="00653C8D" w14:paraId="483A81CF" w14:textId="77777777" w:rsidTr="00AD2099">
        <w:trPr>
          <w:jc w:val="center"/>
        </w:trPr>
        <w:tc>
          <w:tcPr>
            <w:tcW w:w="3154" w:type="dxa"/>
            <w:tcMar>
              <w:right w:w="85" w:type="dxa"/>
            </w:tcMar>
            <w:vAlign w:val="center"/>
          </w:tcPr>
          <w:p w14:paraId="3224962E" w14:textId="77777777" w:rsidR="009E28E4" w:rsidRPr="00653C8D" w:rsidRDefault="009E28E4" w:rsidP="00AD2099">
            <w:pPr>
              <w:jc w:val="right"/>
              <w:rPr>
                <w:rFonts w:ascii="Arial" w:hAnsi="Arial" w:cs="Arial"/>
                <w:sz w:val="2"/>
                <w:szCs w:val="2"/>
              </w:rPr>
            </w:pPr>
          </w:p>
        </w:tc>
        <w:tc>
          <w:tcPr>
            <w:tcW w:w="641" w:type="dxa"/>
            <w:vAlign w:val="center"/>
          </w:tcPr>
          <w:p w14:paraId="40A237C2" w14:textId="77777777" w:rsidR="009E28E4" w:rsidRPr="00653C8D" w:rsidRDefault="009E28E4" w:rsidP="00AD2099">
            <w:pPr>
              <w:jc w:val="center"/>
              <w:rPr>
                <w:rFonts w:ascii="Arial" w:hAnsi="Arial" w:cs="Arial"/>
                <w:b/>
                <w:sz w:val="2"/>
                <w:szCs w:val="2"/>
              </w:rPr>
            </w:pPr>
          </w:p>
        </w:tc>
        <w:tc>
          <w:tcPr>
            <w:tcW w:w="600" w:type="dxa"/>
            <w:vAlign w:val="center"/>
          </w:tcPr>
          <w:p w14:paraId="2A41DE2D" w14:textId="77777777" w:rsidR="009E28E4" w:rsidRPr="00653C8D" w:rsidRDefault="009E28E4" w:rsidP="00AD2099">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AD2099">
            <w:pPr>
              <w:jc w:val="center"/>
              <w:rPr>
                <w:rFonts w:ascii="Arial" w:hAnsi="Arial" w:cs="Arial"/>
                <w:b/>
                <w:sz w:val="2"/>
                <w:szCs w:val="2"/>
              </w:rPr>
            </w:pPr>
          </w:p>
        </w:tc>
      </w:tr>
      <w:tr w:rsidR="009E28E4" w:rsidRPr="00653C8D" w14:paraId="03C1BD70" w14:textId="77777777" w:rsidTr="00AD2099">
        <w:trPr>
          <w:trHeight w:val="75"/>
          <w:jc w:val="center"/>
        </w:trPr>
        <w:tc>
          <w:tcPr>
            <w:tcW w:w="3154" w:type="dxa"/>
            <w:tcMar>
              <w:right w:w="85" w:type="dxa"/>
            </w:tcMar>
            <w:vAlign w:val="center"/>
          </w:tcPr>
          <w:p w14:paraId="0792CF73" w14:textId="77777777" w:rsidR="009E28E4" w:rsidRPr="00653C8D" w:rsidRDefault="009E28E4" w:rsidP="00AD2099">
            <w:pPr>
              <w:jc w:val="right"/>
              <w:rPr>
                <w:rFonts w:ascii="Arial" w:hAnsi="Arial" w:cs="Arial"/>
                <w:sz w:val="2"/>
                <w:szCs w:val="2"/>
              </w:rPr>
            </w:pPr>
          </w:p>
        </w:tc>
        <w:tc>
          <w:tcPr>
            <w:tcW w:w="641" w:type="dxa"/>
            <w:vAlign w:val="center"/>
          </w:tcPr>
          <w:p w14:paraId="262D1BD0" w14:textId="77777777" w:rsidR="009E28E4" w:rsidRPr="00653C8D" w:rsidRDefault="009E28E4" w:rsidP="00AD2099">
            <w:pPr>
              <w:jc w:val="center"/>
              <w:rPr>
                <w:rFonts w:ascii="Arial" w:hAnsi="Arial" w:cs="Arial"/>
                <w:b/>
                <w:sz w:val="2"/>
                <w:szCs w:val="2"/>
              </w:rPr>
            </w:pPr>
          </w:p>
        </w:tc>
        <w:tc>
          <w:tcPr>
            <w:tcW w:w="600" w:type="dxa"/>
            <w:vAlign w:val="center"/>
          </w:tcPr>
          <w:p w14:paraId="2B90B469" w14:textId="77777777" w:rsidR="009E28E4" w:rsidRPr="00653C8D" w:rsidRDefault="009E28E4" w:rsidP="00AD2099">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AD2099">
            <w:pPr>
              <w:jc w:val="center"/>
              <w:rPr>
                <w:rFonts w:ascii="Arial" w:hAnsi="Arial" w:cs="Arial"/>
                <w:b/>
                <w:sz w:val="2"/>
                <w:szCs w:val="2"/>
              </w:rPr>
            </w:pPr>
          </w:p>
        </w:tc>
      </w:tr>
      <w:tr w:rsidR="009E28E4" w:rsidRPr="00653C8D" w14:paraId="3532F588" w14:textId="77777777" w:rsidTr="00AD2099">
        <w:trPr>
          <w:trHeight w:val="338"/>
          <w:jc w:val="center"/>
        </w:trPr>
        <w:tc>
          <w:tcPr>
            <w:tcW w:w="3154" w:type="dxa"/>
            <w:tcMar>
              <w:left w:w="0" w:type="dxa"/>
              <w:right w:w="85" w:type="dxa"/>
            </w:tcMar>
            <w:vAlign w:val="center"/>
          </w:tcPr>
          <w:p w14:paraId="3A8D1308" w14:textId="77777777" w:rsidR="009E28E4" w:rsidRPr="00653C8D" w:rsidRDefault="009E28E4" w:rsidP="00AD2099">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AD209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AD2099">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AD2099">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AD2099">
            <w:pPr>
              <w:rPr>
                <w:rFonts w:ascii="Arial" w:hAnsi="Arial" w:cs="Arial"/>
                <w:sz w:val="16"/>
                <w:szCs w:val="16"/>
              </w:rPr>
            </w:pPr>
          </w:p>
        </w:tc>
      </w:tr>
      <w:tr w:rsidR="009E28E4" w:rsidRPr="00653C8D" w14:paraId="3FC1175C" w14:textId="77777777" w:rsidTr="00AD2099">
        <w:trPr>
          <w:trHeight w:val="75"/>
          <w:jc w:val="center"/>
        </w:trPr>
        <w:tc>
          <w:tcPr>
            <w:tcW w:w="3154" w:type="dxa"/>
            <w:tcMar>
              <w:left w:w="0" w:type="dxa"/>
              <w:right w:w="85" w:type="dxa"/>
            </w:tcMar>
            <w:vAlign w:val="center"/>
          </w:tcPr>
          <w:p w14:paraId="7F0223F7" w14:textId="77777777" w:rsidR="009E28E4" w:rsidRPr="00653C8D" w:rsidRDefault="009E28E4" w:rsidP="00AD2099">
            <w:pPr>
              <w:jc w:val="right"/>
              <w:rPr>
                <w:rFonts w:ascii="Arial" w:hAnsi="Arial" w:cs="Arial"/>
                <w:sz w:val="2"/>
                <w:szCs w:val="2"/>
              </w:rPr>
            </w:pPr>
          </w:p>
        </w:tc>
        <w:tc>
          <w:tcPr>
            <w:tcW w:w="641" w:type="dxa"/>
            <w:vAlign w:val="center"/>
          </w:tcPr>
          <w:p w14:paraId="102AB877" w14:textId="77777777" w:rsidR="009E28E4" w:rsidRPr="00653C8D" w:rsidRDefault="009E28E4" w:rsidP="00AD2099">
            <w:pPr>
              <w:jc w:val="center"/>
              <w:rPr>
                <w:rFonts w:ascii="Arial" w:hAnsi="Arial" w:cs="Arial"/>
                <w:b/>
                <w:sz w:val="2"/>
                <w:szCs w:val="2"/>
              </w:rPr>
            </w:pPr>
          </w:p>
        </w:tc>
        <w:tc>
          <w:tcPr>
            <w:tcW w:w="600" w:type="dxa"/>
            <w:vAlign w:val="center"/>
          </w:tcPr>
          <w:p w14:paraId="51F358EA" w14:textId="77777777" w:rsidR="009E28E4" w:rsidRPr="00653C8D" w:rsidRDefault="009E28E4" w:rsidP="00AD2099">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AD2099">
            <w:pPr>
              <w:jc w:val="center"/>
              <w:rPr>
                <w:rFonts w:ascii="Arial" w:hAnsi="Arial" w:cs="Arial"/>
                <w:b/>
                <w:sz w:val="2"/>
                <w:szCs w:val="2"/>
              </w:rPr>
            </w:pPr>
          </w:p>
        </w:tc>
      </w:tr>
      <w:tr w:rsidR="009E28E4" w:rsidRPr="00653C8D" w14:paraId="3E493630" w14:textId="77777777" w:rsidTr="00AD2099">
        <w:trPr>
          <w:trHeight w:val="257"/>
          <w:jc w:val="center"/>
        </w:trPr>
        <w:tc>
          <w:tcPr>
            <w:tcW w:w="3154" w:type="dxa"/>
            <w:tcMar>
              <w:left w:w="0" w:type="dxa"/>
              <w:right w:w="85" w:type="dxa"/>
            </w:tcMar>
            <w:vAlign w:val="center"/>
          </w:tcPr>
          <w:p w14:paraId="6DA9F21F" w14:textId="77777777" w:rsidR="009E28E4" w:rsidRPr="00653C8D" w:rsidRDefault="009E28E4" w:rsidP="00AD2099">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AD209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AD2099">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AD2099">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AD2099">
            <w:pPr>
              <w:rPr>
                <w:rFonts w:ascii="Arial" w:hAnsi="Arial" w:cs="Arial"/>
                <w:sz w:val="16"/>
                <w:szCs w:val="16"/>
              </w:rPr>
            </w:pPr>
          </w:p>
        </w:tc>
      </w:tr>
      <w:tr w:rsidR="009E28E4" w:rsidRPr="00653C8D" w14:paraId="41FFDA52" w14:textId="77777777" w:rsidTr="00AD2099">
        <w:trPr>
          <w:trHeight w:val="134"/>
          <w:jc w:val="center"/>
        </w:trPr>
        <w:tc>
          <w:tcPr>
            <w:tcW w:w="3154" w:type="dxa"/>
            <w:tcMar>
              <w:right w:w="85" w:type="dxa"/>
            </w:tcMar>
            <w:vAlign w:val="center"/>
          </w:tcPr>
          <w:p w14:paraId="19B0B3C5" w14:textId="77777777" w:rsidR="009E28E4" w:rsidRPr="00653C8D" w:rsidRDefault="009E28E4" w:rsidP="00AD2099">
            <w:pPr>
              <w:jc w:val="right"/>
              <w:rPr>
                <w:rFonts w:ascii="Arial" w:hAnsi="Arial" w:cs="Arial"/>
                <w:sz w:val="2"/>
                <w:szCs w:val="2"/>
              </w:rPr>
            </w:pPr>
          </w:p>
        </w:tc>
        <w:tc>
          <w:tcPr>
            <w:tcW w:w="641" w:type="dxa"/>
            <w:vAlign w:val="center"/>
          </w:tcPr>
          <w:p w14:paraId="2AED485C" w14:textId="77777777" w:rsidR="009E28E4" w:rsidRPr="00653C8D" w:rsidRDefault="009E28E4" w:rsidP="00AD2099">
            <w:pPr>
              <w:jc w:val="center"/>
              <w:rPr>
                <w:rFonts w:ascii="Arial" w:hAnsi="Arial" w:cs="Arial"/>
                <w:b/>
                <w:sz w:val="2"/>
                <w:szCs w:val="2"/>
              </w:rPr>
            </w:pPr>
          </w:p>
        </w:tc>
        <w:tc>
          <w:tcPr>
            <w:tcW w:w="600" w:type="dxa"/>
            <w:vAlign w:val="center"/>
          </w:tcPr>
          <w:p w14:paraId="6BFDC94F" w14:textId="77777777" w:rsidR="009E28E4" w:rsidRPr="00653C8D" w:rsidRDefault="009E28E4" w:rsidP="00AD2099">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AD2099">
            <w:pPr>
              <w:jc w:val="center"/>
              <w:rPr>
                <w:rFonts w:ascii="Arial" w:hAnsi="Arial" w:cs="Arial"/>
                <w:b/>
                <w:sz w:val="2"/>
                <w:szCs w:val="2"/>
              </w:rPr>
            </w:pPr>
          </w:p>
        </w:tc>
      </w:tr>
      <w:tr w:rsidR="009E28E4" w:rsidRPr="00653C8D" w14:paraId="3CE6111A" w14:textId="77777777" w:rsidTr="00AD2099">
        <w:trPr>
          <w:trHeight w:val="278"/>
          <w:jc w:val="center"/>
        </w:trPr>
        <w:tc>
          <w:tcPr>
            <w:tcW w:w="3154" w:type="dxa"/>
            <w:tcMar>
              <w:left w:w="0" w:type="dxa"/>
              <w:right w:w="85" w:type="dxa"/>
            </w:tcMar>
            <w:vAlign w:val="center"/>
          </w:tcPr>
          <w:p w14:paraId="0F6766A4" w14:textId="77777777" w:rsidR="009E28E4" w:rsidRPr="00653C8D" w:rsidRDefault="009E28E4" w:rsidP="00AD2099">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AD209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AD2099">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AD2099">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AD2099">
            <w:pPr>
              <w:rPr>
                <w:rFonts w:ascii="Arial" w:hAnsi="Arial" w:cs="Arial"/>
                <w:sz w:val="16"/>
                <w:szCs w:val="16"/>
              </w:rPr>
            </w:pPr>
          </w:p>
        </w:tc>
      </w:tr>
      <w:tr w:rsidR="009E28E4" w:rsidRPr="00653C8D" w14:paraId="76035F37" w14:textId="77777777" w:rsidTr="00AD2099">
        <w:trPr>
          <w:trHeight w:val="75"/>
          <w:jc w:val="center"/>
        </w:trPr>
        <w:tc>
          <w:tcPr>
            <w:tcW w:w="3154" w:type="dxa"/>
            <w:tcMar>
              <w:right w:w="85" w:type="dxa"/>
            </w:tcMar>
            <w:vAlign w:val="center"/>
          </w:tcPr>
          <w:p w14:paraId="612AD44E" w14:textId="77777777" w:rsidR="009E28E4" w:rsidRPr="00653C8D" w:rsidRDefault="009E28E4" w:rsidP="00AD2099">
            <w:pPr>
              <w:jc w:val="right"/>
              <w:rPr>
                <w:rFonts w:ascii="Arial" w:hAnsi="Arial" w:cs="Arial"/>
                <w:sz w:val="2"/>
                <w:szCs w:val="2"/>
              </w:rPr>
            </w:pPr>
          </w:p>
        </w:tc>
        <w:tc>
          <w:tcPr>
            <w:tcW w:w="641" w:type="dxa"/>
            <w:vAlign w:val="center"/>
          </w:tcPr>
          <w:p w14:paraId="431FA793" w14:textId="77777777" w:rsidR="009E28E4" w:rsidRPr="00653C8D" w:rsidRDefault="009E28E4" w:rsidP="00AD2099">
            <w:pPr>
              <w:jc w:val="center"/>
              <w:rPr>
                <w:rFonts w:ascii="Arial" w:hAnsi="Arial" w:cs="Arial"/>
                <w:b/>
                <w:sz w:val="2"/>
                <w:szCs w:val="2"/>
              </w:rPr>
            </w:pPr>
          </w:p>
        </w:tc>
        <w:tc>
          <w:tcPr>
            <w:tcW w:w="600" w:type="dxa"/>
            <w:vAlign w:val="center"/>
          </w:tcPr>
          <w:p w14:paraId="306C9A2E" w14:textId="77777777" w:rsidR="009E28E4" w:rsidRPr="00653C8D" w:rsidRDefault="009E28E4" w:rsidP="00AD2099">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AD2099">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E9AB841"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2D5C66">
              <w:rPr>
                <w:rFonts w:ascii="Arial" w:hAnsi="Arial" w:cs="Arial"/>
                <w:b/>
                <w:sz w:val="16"/>
                <w:szCs w:val="16"/>
              </w:rPr>
              <w:t>a</w:t>
            </w:r>
            <w:r w:rsidR="0097301E">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97301E"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97301E" w:rsidRDefault="007A0438" w:rsidP="007A0438">
            <w:pPr>
              <w:numPr>
                <w:ilvl w:val="0"/>
                <w:numId w:val="13"/>
              </w:numPr>
              <w:rPr>
                <w:rFonts w:ascii="Arial" w:hAnsi="Arial" w:cs="Arial"/>
                <w:b/>
                <w:sz w:val="16"/>
                <w:szCs w:val="16"/>
              </w:rPr>
            </w:pPr>
            <w:r w:rsidRPr="0097301E">
              <w:rPr>
                <w:rFonts w:ascii="Arial" w:hAnsi="Arial" w:cs="Arial"/>
                <w:b/>
                <w:sz w:val="16"/>
                <w:szCs w:val="16"/>
              </w:rPr>
              <w:t xml:space="preserve">Formulario C-1. </w:t>
            </w:r>
            <w:r w:rsidRPr="0097301E">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97301E"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97301E"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97301E"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97301E"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97301E"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97301E" w:rsidRDefault="007A0438" w:rsidP="007A0438">
            <w:pPr>
              <w:numPr>
                <w:ilvl w:val="0"/>
                <w:numId w:val="13"/>
              </w:numPr>
              <w:rPr>
                <w:rFonts w:ascii="Arial" w:hAnsi="Arial" w:cs="Arial"/>
                <w:b/>
                <w:sz w:val="16"/>
                <w:szCs w:val="16"/>
              </w:rPr>
            </w:pPr>
            <w:r w:rsidRPr="0097301E">
              <w:rPr>
                <w:rFonts w:ascii="Arial" w:hAnsi="Arial" w:cs="Arial"/>
                <w:b/>
                <w:sz w:val="16"/>
                <w:szCs w:val="16"/>
              </w:rPr>
              <w:t>Formulario C-2.</w:t>
            </w:r>
            <w:r w:rsidRPr="0097301E">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AD2099">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AD2099">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AD2099">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AD2099">
            <w:pPr>
              <w:rPr>
                <w:rFonts w:ascii="Arial" w:hAnsi="Arial" w:cs="Arial"/>
                <w:b/>
                <w:color w:val="FFFFFF"/>
                <w:sz w:val="18"/>
                <w:szCs w:val="18"/>
              </w:rPr>
            </w:pPr>
          </w:p>
        </w:tc>
      </w:tr>
      <w:tr w:rsidR="002E7361" w:rsidRPr="00653C8D" w14:paraId="2E0F6286" w14:textId="77777777" w:rsidTr="00AD2099">
        <w:trPr>
          <w:jc w:val="center"/>
        </w:trPr>
        <w:tc>
          <w:tcPr>
            <w:tcW w:w="3154" w:type="dxa"/>
            <w:tcMar>
              <w:right w:w="85" w:type="dxa"/>
            </w:tcMar>
            <w:vAlign w:val="center"/>
          </w:tcPr>
          <w:p w14:paraId="789746A0" w14:textId="77777777" w:rsidR="002E7361" w:rsidRPr="00653C8D" w:rsidRDefault="002E7361" w:rsidP="00AD2099">
            <w:pPr>
              <w:jc w:val="right"/>
              <w:rPr>
                <w:rFonts w:ascii="Arial" w:hAnsi="Arial" w:cs="Arial"/>
                <w:sz w:val="2"/>
                <w:szCs w:val="2"/>
              </w:rPr>
            </w:pPr>
          </w:p>
        </w:tc>
        <w:tc>
          <w:tcPr>
            <w:tcW w:w="641" w:type="dxa"/>
            <w:vAlign w:val="center"/>
          </w:tcPr>
          <w:p w14:paraId="5E7D57D7" w14:textId="77777777" w:rsidR="002E7361" w:rsidRPr="00653C8D" w:rsidRDefault="002E7361" w:rsidP="00AD2099">
            <w:pPr>
              <w:jc w:val="center"/>
              <w:rPr>
                <w:rFonts w:ascii="Arial" w:hAnsi="Arial" w:cs="Arial"/>
                <w:b/>
                <w:sz w:val="2"/>
                <w:szCs w:val="2"/>
              </w:rPr>
            </w:pPr>
          </w:p>
        </w:tc>
        <w:tc>
          <w:tcPr>
            <w:tcW w:w="600" w:type="dxa"/>
            <w:vAlign w:val="center"/>
          </w:tcPr>
          <w:p w14:paraId="099FCCB8" w14:textId="77777777" w:rsidR="002E7361" w:rsidRPr="00653C8D" w:rsidRDefault="002E7361" w:rsidP="00AD2099">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AD2099">
            <w:pPr>
              <w:jc w:val="center"/>
              <w:rPr>
                <w:rFonts w:ascii="Arial" w:hAnsi="Arial" w:cs="Arial"/>
                <w:b/>
                <w:sz w:val="2"/>
                <w:szCs w:val="2"/>
              </w:rPr>
            </w:pPr>
          </w:p>
        </w:tc>
      </w:tr>
      <w:tr w:rsidR="002E7361" w:rsidRPr="00653C8D" w14:paraId="77643277" w14:textId="77777777" w:rsidTr="00AD2099">
        <w:trPr>
          <w:trHeight w:val="75"/>
          <w:jc w:val="center"/>
        </w:trPr>
        <w:tc>
          <w:tcPr>
            <w:tcW w:w="3154" w:type="dxa"/>
            <w:tcMar>
              <w:right w:w="85" w:type="dxa"/>
            </w:tcMar>
            <w:vAlign w:val="center"/>
          </w:tcPr>
          <w:p w14:paraId="1F43824D" w14:textId="77777777" w:rsidR="002E7361" w:rsidRPr="00653C8D" w:rsidRDefault="002E7361" w:rsidP="00AD2099">
            <w:pPr>
              <w:jc w:val="right"/>
              <w:rPr>
                <w:rFonts w:ascii="Arial" w:hAnsi="Arial" w:cs="Arial"/>
                <w:sz w:val="2"/>
                <w:szCs w:val="2"/>
              </w:rPr>
            </w:pPr>
          </w:p>
        </w:tc>
        <w:tc>
          <w:tcPr>
            <w:tcW w:w="641" w:type="dxa"/>
            <w:vAlign w:val="center"/>
          </w:tcPr>
          <w:p w14:paraId="7BEA92B8" w14:textId="77777777" w:rsidR="002E7361" w:rsidRPr="00653C8D" w:rsidRDefault="002E7361" w:rsidP="00AD2099">
            <w:pPr>
              <w:jc w:val="center"/>
              <w:rPr>
                <w:rFonts w:ascii="Arial" w:hAnsi="Arial" w:cs="Arial"/>
                <w:b/>
                <w:sz w:val="2"/>
                <w:szCs w:val="2"/>
              </w:rPr>
            </w:pPr>
          </w:p>
        </w:tc>
        <w:tc>
          <w:tcPr>
            <w:tcW w:w="600" w:type="dxa"/>
            <w:vAlign w:val="center"/>
          </w:tcPr>
          <w:p w14:paraId="710B995F" w14:textId="77777777" w:rsidR="002E7361" w:rsidRPr="00653C8D" w:rsidRDefault="002E7361" w:rsidP="00AD2099">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AD2099">
            <w:pPr>
              <w:jc w:val="center"/>
              <w:rPr>
                <w:rFonts w:ascii="Arial" w:hAnsi="Arial" w:cs="Arial"/>
                <w:b/>
                <w:sz w:val="2"/>
                <w:szCs w:val="2"/>
              </w:rPr>
            </w:pPr>
          </w:p>
        </w:tc>
      </w:tr>
      <w:tr w:rsidR="002E7361" w:rsidRPr="00653C8D" w14:paraId="54B4759E" w14:textId="77777777" w:rsidTr="00AD2099">
        <w:trPr>
          <w:trHeight w:val="338"/>
          <w:jc w:val="center"/>
        </w:trPr>
        <w:tc>
          <w:tcPr>
            <w:tcW w:w="3154" w:type="dxa"/>
            <w:tcMar>
              <w:left w:w="0" w:type="dxa"/>
              <w:right w:w="85" w:type="dxa"/>
            </w:tcMar>
            <w:vAlign w:val="center"/>
          </w:tcPr>
          <w:p w14:paraId="59F1068D" w14:textId="77777777" w:rsidR="002E7361" w:rsidRPr="00653C8D" w:rsidRDefault="002E7361" w:rsidP="00AD2099">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AD209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AD2099">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AD2099">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AD2099">
            <w:pPr>
              <w:rPr>
                <w:rFonts w:ascii="Arial" w:hAnsi="Arial" w:cs="Arial"/>
                <w:sz w:val="16"/>
                <w:szCs w:val="16"/>
              </w:rPr>
            </w:pPr>
          </w:p>
        </w:tc>
      </w:tr>
      <w:tr w:rsidR="002E7361" w:rsidRPr="00653C8D" w14:paraId="59A00CE6" w14:textId="77777777" w:rsidTr="00AD2099">
        <w:trPr>
          <w:trHeight w:val="75"/>
          <w:jc w:val="center"/>
        </w:trPr>
        <w:tc>
          <w:tcPr>
            <w:tcW w:w="3154" w:type="dxa"/>
            <w:tcMar>
              <w:left w:w="0" w:type="dxa"/>
              <w:right w:w="85" w:type="dxa"/>
            </w:tcMar>
            <w:vAlign w:val="center"/>
          </w:tcPr>
          <w:p w14:paraId="2A10FE93" w14:textId="77777777" w:rsidR="002E7361" w:rsidRPr="00653C8D" w:rsidRDefault="002E7361" w:rsidP="00AD2099">
            <w:pPr>
              <w:jc w:val="right"/>
              <w:rPr>
                <w:rFonts w:ascii="Arial" w:hAnsi="Arial" w:cs="Arial"/>
                <w:sz w:val="2"/>
                <w:szCs w:val="2"/>
              </w:rPr>
            </w:pPr>
          </w:p>
        </w:tc>
        <w:tc>
          <w:tcPr>
            <w:tcW w:w="641" w:type="dxa"/>
            <w:vAlign w:val="center"/>
          </w:tcPr>
          <w:p w14:paraId="69030E83" w14:textId="77777777" w:rsidR="002E7361" w:rsidRPr="00653C8D" w:rsidRDefault="002E7361" w:rsidP="00AD2099">
            <w:pPr>
              <w:jc w:val="center"/>
              <w:rPr>
                <w:rFonts w:ascii="Arial" w:hAnsi="Arial" w:cs="Arial"/>
                <w:b/>
                <w:sz w:val="2"/>
                <w:szCs w:val="2"/>
              </w:rPr>
            </w:pPr>
          </w:p>
        </w:tc>
        <w:tc>
          <w:tcPr>
            <w:tcW w:w="600" w:type="dxa"/>
            <w:vAlign w:val="center"/>
          </w:tcPr>
          <w:p w14:paraId="3550B1E0" w14:textId="77777777" w:rsidR="002E7361" w:rsidRPr="00653C8D" w:rsidRDefault="002E7361" w:rsidP="00AD2099">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AD2099">
            <w:pPr>
              <w:jc w:val="center"/>
              <w:rPr>
                <w:rFonts w:ascii="Arial" w:hAnsi="Arial" w:cs="Arial"/>
                <w:b/>
                <w:sz w:val="2"/>
                <w:szCs w:val="2"/>
              </w:rPr>
            </w:pPr>
          </w:p>
        </w:tc>
      </w:tr>
      <w:tr w:rsidR="002E7361" w:rsidRPr="00653C8D" w14:paraId="0C78290C" w14:textId="77777777" w:rsidTr="00AD2099">
        <w:trPr>
          <w:trHeight w:val="320"/>
          <w:jc w:val="center"/>
        </w:trPr>
        <w:tc>
          <w:tcPr>
            <w:tcW w:w="3154" w:type="dxa"/>
            <w:tcMar>
              <w:left w:w="0" w:type="dxa"/>
              <w:right w:w="85" w:type="dxa"/>
            </w:tcMar>
            <w:vAlign w:val="center"/>
          </w:tcPr>
          <w:p w14:paraId="6C1BAAB2" w14:textId="77777777" w:rsidR="002E7361" w:rsidRPr="00653C8D" w:rsidRDefault="002E7361" w:rsidP="00AD2099">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AD209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AD2099">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AD2099">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AD2099">
            <w:pPr>
              <w:rPr>
                <w:rFonts w:ascii="Arial" w:hAnsi="Arial" w:cs="Arial"/>
                <w:sz w:val="16"/>
                <w:szCs w:val="16"/>
              </w:rPr>
            </w:pPr>
          </w:p>
        </w:tc>
      </w:tr>
      <w:tr w:rsidR="002E7361" w:rsidRPr="00653C8D" w14:paraId="1431FCB8" w14:textId="77777777" w:rsidTr="00AD2099">
        <w:trPr>
          <w:trHeight w:val="75"/>
          <w:jc w:val="center"/>
        </w:trPr>
        <w:tc>
          <w:tcPr>
            <w:tcW w:w="3154" w:type="dxa"/>
            <w:tcMar>
              <w:right w:w="85" w:type="dxa"/>
            </w:tcMar>
            <w:vAlign w:val="center"/>
          </w:tcPr>
          <w:p w14:paraId="78CB6A60" w14:textId="77777777" w:rsidR="002E7361" w:rsidRPr="00653C8D" w:rsidRDefault="002E7361" w:rsidP="00AD2099">
            <w:pPr>
              <w:jc w:val="right"/>
              <w:rPr>
                <w:rFonts w:ascii="Arial" w:hAnsi="Arial" w:cs="Arial"/>
                <w:sz w:val="2"/>
                <w:szCs w:val="2"/>
              </w:rPr>
            </w:pPr>
          </w:p>
        </w:tc>
        <w:tc>
          <w:tcPr>
            <w:tcW w:w="641" w:type="dxa"/>
            <w:vAlign w:val="center"/>
          </w:tcPr>
          <w:p w14:paraId="2EBCEDD8" w14:textId="77777777" w:rsidR="002E7361" w:rsidRPr="00653C8D" w:rsidRDefault="002E7361" w:rsidP="00AD2099">
            <w:pPr>
              <w:jc w:val="center"/>
              <w:rPr>
                <w:rFonts w:ascii="Arial" w:hAnsi="Arial" w:cs="Arial"/>
                <w:b/>
                <w:sz w:val="2"/>
                <w:szCs w:val="2"/>
              </w:rPr>
            </w:pPr>
          </w:p>
        </w:tc>
        <w:tc>
          <w:tcPr>
            <w:tcW w:w="600" w:type="dxa"/>
            <w:vAlign w:val="center"/>
          </w:tcPr>
          <w:p w14:paraId="20FD52CF" w14:textId="77777777" w:rsidR="002E7361" w:rsidRPr="00653C8D" w:rsidRDefault="002E7361" w:rsidP="00AD2099">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AD2099">
            <w:pPr>
              <w:jc w:val="center"/>
              <w:rPr>
                <w:rFonts w:ascii="Arial" w:hAnsi="Arial" w:cs="Arial"/>
                <w:b/>
                <w:sz w:val="2"/>
                <w:szCs w:val="2"/>
              </w:rPr>
            </w:pPr>
          </w:p>
        </w:tc>
      </w:tr>
      <w:tr w:rsidR="002E7361" w:rsidRPr="00653C8D" w14:paraId="26AE8311" w14:textId="77777777" w:rsidTr="00AD2099">
        <w:trPr>
          <w:trHeight w:val="274"/>
          <w:jc w:val="center"/>
        </w:trPr>
        <w:tc>
          <w:tcPr>
            <w:tcW w:w="3154" w:type="dxa"/>
            <w:tcMar>
              <w:left w:w="0" w:type="dxa"/>
              <w:right w:w="85" w:type="dxa"/>
            </w:tcMar>
            <w:vAlign w:val="center"/>
          </w:tcPr>
          <w:p w14:paraId="5CB8CE32" w14:textId="77777777" w:rsidR="002E7361" w:rsidRPr="00653C8D" w:rsidRDefault="002E7361" w:rsidP="00AD2099">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AD209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AD2099">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AD2099">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AD2099">
            <w:pPr>
              <w:rPr>
                <w:rFonts w:ascii="Arial" w:hAnsi="Arial" w:cs="Arial"/>
                <w:sz w:val="16"/>
                <w:szCs w:val="16"/>
              </w:rPr>
            </w:pPr>
          </w:p>
        </w:tc>
      </w:tr>
      <w:tr w:rsidR="002E7361" w:rsidRPr="00653C8D" w14:paraId="66BD4522" w14:textId="77777777" w:rsidTr="00AD2099">
        <w:trPr>
          <w:trHeight w:val="75"/>
          <w:jc w:val="center"/>
        </w:trPr>
        <w:tc>
          <w:tcPr>
            <w:tcW w:w="3154" w:type="dxa"/>
            <w:tcMar>
              <w:right w:w="85" w:type="dxa"/>
            </w:tcMar>
            <w:vAlign w:val="center"/>
          </w:tcPr>
          <w:p w14:paraId="0FE6E9C3" w14:textId="77777777" w:rsidR="002E7361" w:rsidRPr="00653C8D" w:rsidRDefault="002E7361" w:rsidP="00AD2099">
            <w:pPr>
              <w:jc w:val="right"/>
              <w:rPr>
                <w:rFonts w:ascii="Arial" w:hAnsi="Arial" w:cs="Arial"/>
                <w:sz w:val="2"/>
                <w:szCs w:val="2"/>
              </w:rPr>
            </w:pPr>
          </w:p>
        </w:tc>
        <w:tc>
          <w:tcPr>
            <w:tcW w:w="641" w:type="dxa"/>
            <w:vAlign w:val="center"/>
          </w:tcPr>
          <w:p w14:paraId="28A2955D" w14:textId="77777777" w:rsidR="002E7361" w:rsidRPr="00653C8D" w:rsidRDefault="002E7361" w:rsidP="00AD2099">
            <w:pPr>
              <w:jc w:val="center"/>
              <w:rPr>
                <w:rFonts w:ascii="Arial" w:hAnsi="Arial" w:cs="Arial"/>
                <w:b/>
                <w:sz w:val="2"/>
                <w:szCs w:val="2"/>
              </w:rPr>
            </w:pPr>
          </w:p>
        </w:tc>
        <w:tc>
          <w:tcPr>
            <w:tcW w:w="600" w:type="dxa"/>
            <w:vAlign w:val="center"/>
          </w:tcPr>
          <w:p w14:paraId="0048DB1E" w14:textId="77777777" w:rsidR="002E7361" w:rsidRPr="00653C8D" w:rsidRDefault="002E7361" w:rsidP="00AD2099">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AD2099">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1D1439">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1D1439">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1D1439">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1D1439">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1D1439">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97301E" w:rsidRDefault="00147A4C" w:rsidP="001D1439">
            <w:pPr>
              <w:numPr>
                <w:ilvl w:val="0"/>
                <w:numId w:val="20"/>
              </w:numPr>
              <w:rPr>
                <w:rFonts w:ascii="Arial" w:hAnsi="Arial" w:cs="Arial"/>
                <w:b/>
                <w:sz w:val="16"/>
                <w:szCs w:val="16"/>
              </w:rPr>
            </w:pPr>
            <w:r w:rsidRPr="0097301E">
              <w:rPr>
                <w:rFonts w:ascii="Arial" w:hAnsi="Arial" w:cs="Arial"/>
                <w:b/>
                <w:sz w:val="16"/>
                <w:szCs w:val="16"/>
              </w:rPr>
              <w:t xml:space="preserve">Formulario C-1. </w:t>
            </w:r>
            <w:r w:rsidRPr="0097301E">
              <w:rPr>
                <w:rFonts w:ascii="Arial" w:hAnsi="Arial" w:cs="Arial"/>
                <w:sz w:val="16"/>
                <w:szCs w:val="16"/>
              </w:rPr>
              <w:t>Propuesta Técnica</w:t>
            </w:r>
            <w:r w:rsidR="00FB5E51" w:rsidRPr="0097301E">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97301E" w:rsidRDefault="00147A4C" w:rsidP="001D1439">
            <w:pPr>
              <w:numPr>
                <w:ilvl w:val="0"/>
                <w:numId w:val="20"/>
              </w:numPr>
              <w:rPr>
                <w:rFonts w:ascii="Arial" w:hAnsi="Arial" w:cs="Arial"/>
                <w:b/>
                <w:sz w:val="16"/>
                <w:szCs w:val="16"/>
              </w:rPr>
            </w:pPr>
            <w:r w:rsidRPr="0097301E">
              <w:rPr>
                <w:rFonts w:ascii="Arial" w:hAnsi="Arial" w:cs="Arial"/>
                <w:b/>
                <w:sz w:val="16"/>
                <w:szCs w:val="16"/>
              </w:rPr>
              <w:t>Formulario C-2.</w:t>
            </w:r>
            <w:r w:rsidRPr="0097301E">
              <w:rPr>
                <w:rFonts w:ascii="Arial" w:hAnsi="Arial" w:cs="Arial"/>
                <w:sz w:val="16"/>
                <w:szCs w:val="16"/>
              </w:rPr>
              <w:t xml:space="preserve"> Condiciones Adicionales</w:t>
            </w:r>
            <w:r w:rsidR="00FB5E51" w:rsidRPr="0097301E">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97301E" w:rsidRDefault="00147A4C" w:rsidP="00147A4C">
            <w:pPr>
              <w:rPr>
                <w:rFonts w:ascii="Arial" w:hAnsi="Arial" w:cs="Arial"/>
                <w:b/>
                <w:sz w:val="16"/>
                <w:szCs w:val="16"/>
              </w:rPr>
            </w:pPr>
            <w:r w:rsidRPr="0097301E">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97301E" w:rsidRDefault="00FB5E51" w:rsidP="001D1439">
            <w:pPr>
              <w:numPr>
                <w:ilvl w:val="0"/>
                <w:numId w:val="20"/>
              </w:numPr>
              <w:rPr>
                <w:rFonts w:ascii="Arial" w:hAnsi="Arial" w:cs="Arial"/>
                <w:b/>
                <w:sz w:val="16"/>
                <w:szCs w:val="16"/>
              </w:rPr>
            </w:pPr>
            <w:r w:rsidRPr="0097301E">
              <w:rPr>
                <w:rFonts w:ascii="Arial" w:hAnsi="Arial" w:cs="Arial"/>
                <w:b/>
                <w:sz w:val="16"/>
                <w:szCs w:val="16"/>
              </w:rPr>
              <w:t xml:space="preserve">Formulario A-2c </w:t>
            </w:r>
            <w:r w:rsidRPr="0097301E">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1D1439">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AD2099">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AD2099">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AD2099">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AD2099">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AD2099">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AD2099">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AD2099">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AD2099">
            <w:pPr>
              <w:jc w:val="center"/>
              <w:rPr>
                <w:rFonts w:ascii="Arial" w:hAnsi="Arial" w:cs="Arial"/>
                <w:b/>
                <w:strike/>
                <w:sz w:val="16"/>
                <w:szCs w:val="16"/>
                <w:lang w:val="es-BO"/>
              </w:rPr>
            </w:pPr>
          </w:p>
        </w:tc>
      </w:tr>
      <w:tr w:rsidR="002E7361" w:rsidRPr="00AE79D2" w14:paraId="28AB4C28" w14:textId="77777777" w:rsidTr="00AD2099">
        <w:trPr>
          <w:cantSplit/>
          <w:trHeight w:val="401"/>
          <w:jc w:val="center"/>
        </w:trPr>
        <w:tc>
          <w:tcPr>
            <w:tcW w:w="508" w:type="dxa"/>
            <w:vAlign w:val="center"/>
          </w:tcPr>
          <w:p w14:paraId="397FA1C5" w14:textId="77777777" w:rsidR="002E7361" w:rsidRPr="00AE79D2" w:rsidRDefault="002E7361" w:rsidP="00AD2099">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AD2099">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AD2099">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AD2099">
            <w:pPr>
              <w:jc w:val="center"/>
              <w:rPr>
                <w:rFonts w:ascii="Arial" w:hAnsi="Arial" w:cs="Arial"/>
                <w:sz w:val="16"/>
                <w:szCs w:val="16"/>
                <w:lang w:val="es-BO"/>
              </w:rPr>
            </w:pPr>
          </w:p>
        </w:tc>
        <w:tc>
          <w:tcPr>
            <w:tcW w:w="1761" w:type="dxa"/>
          </w:tcPr>
          <w:p w14:paraId="36319EF1" w14:textId="77777777" w:rsidR="002E7361" w:rsidRPr="00AE79D2" w:rsidRDefault="002E7361" w:rsidP="00AD2099">
            <w:pPr>
              <w:jc w:val="center"/>
              <w:rPr>
                <w:rFonts w:ascii="Arial" w:hAnsi="Arial" w:cs="Arial"/>
                <w:sz w:val="16"/>
                <w:szCs w:val="16"/>
                <w:lang w:val="es-BO"/>
              </w:rPr>
            </w:pPr>
          </w:p>
        </w:tc>
      </w:tr>
      <w:tr w:rsidR="002E7361" w:rsidRPr="00AE79D2" w14:paraId="00BFC37E" w14:textId="77777777" w:rsidTr="00AD2099">
        <w:trPr>
          <w:cantSplit/>
          <w:trHeight w:val="401"/>
          <w:jc w:val="center"/>
        </w:trPr>
        <w:tc>
          <w:tcPr>
            <w:tcW w:w="508" w:type="dxa"/>
            <w:vAlign w:val="center"/>
          </w:tcPr>
          <w:p w14:paraId="4E9574BF" w14:textId="77777777" w:rsidR="002E7361" w:rsidRPr="00AE79D2" w:rsidRDefault="002E7361" w:rsidP="00AD2099">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AD2099">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AD2099">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AD2099">
            <w:pPr>
              <w:jc w:val="center"/>
              <w:rPr>
                <w:rFonts w:ascii="Arial" w:hAnsi="Arial" w:cs="Arial"/>
                <w:sz w:val="16"/>
                <w:szCs w:val="16"/>
                <w:lang w:val="es-BO"/>
              </w:rPr>
            </w:pPr>
          </w:p>
        </w:tc>
        <w:tc>
          <w:tcPr>
            <w:tcW w:w="1761" w:type="dxa"/>
          </w:tcPr>
          <w:p w14:paraId="2EAEBE1A" w14:textId="77777777" w:rsidR="002E7361" w:rsidRPr="00AE79D2" w:rsidRDefault="002E7361" w:rsidP="00AD2099">
            <w:pPr>
              <w:jc w:val="center"/>
              <w:rPr>
                <w:rFonts w:ascii="Arial" w:hAnsi="Arial" w:cs="Arial"/>
                <w:sz w:val="16"/>
                <w:szCs w:val="16"/>
                <w:lang w:val="es-BO"/>
              </w:rPr>
            </w:pPr>
          </w:p>
        </w:tc>
      </w:tr>
      <w:tr w:rsidR="002E7361" w:rsidRPr="00AE79D2" w14:paraId="286F87C4" w14:textId="77777777" w:rsidTr="00AD2099">
        <w:trPr>
          <w:cantSplit/>
          <w:trHeight w:val="401"/>
          <w:jc w:val="center"/>
        </w:trPr>
        <w:tc>
          <w:tcPr>
            <w:tcW w:w="508" w:type="dxa"/>
            <w:vAlign w:val="center"/>
          </w:tcPr>
          <w:p w14:paraId="57BB564B" w14:textId="77777777" w:rsidR="002E7361" w:rsidRPr="00AE79D2" w:rsidRDefault="002E7361" w:rsidP="00AD2099">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AD2099">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AD2099">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AD2099">
            <w:pPr>
              <w:jc w:val="center"/>
              <w:rPr>
                <w:rFonts w:ascii="Arial" w:hAnsi="Arial" w:cs="Arial"/>
                <w:sz w:val="16"/>
                <w:szCs w:val="16"/>
                <w:lang w:val="es-BO"/>
              </w:rPr>
            </w:pPr>
          </w:p>
        </w:tc>
        <w:tc>
          <w:tcPr>
            <w:tcW w:w="1761" w:type="dxa"/>
          </w:tcPr>
          <w:p w14:paraId="22E4391B" w14:textId="77777777" w:rsidR="002E7361" w:rsidRPr="00AE79D2" w:rsidRDefault="002E7361" w:rsidP="00AD2099">
            <w:pPr>
              <w:jc w:val="center"/>
              <w:rPr>
                <w:rFonts w:ascii="Arial" w:hAnsi="Arial" w:cs="Arial"/>
                <w:sz w:val="16"/>
                <w:szCs w:val="16"/>
                <w:lang w:val="es-BO"/>
              </w:rPr>
            </w:pPr>
          </w:p>
        </w:tc>
      </w:tr>
      <w:tr w:rsidR="002E7361" w:rsidRPr="00AE79D2" w14:paraId="4430DB89" w14:textId="77777777" w:rsidTr="00AD2099">
        <w:trPr>
          <w:cantSplit/>
          <w:trHeight w:val="401"/>
          <w:jc w:val="center"/>
        </w:trPr>
        <w:tc>
          <w:tcPr>
            <w:tcW w:w="508" w:type="dxa"/>
            <w:vAlign w:val="center"/>
          </w:tcPr>
          <w:p w14:paraId="59B84491" w14:textId="77777777" w:rsidR="002E7361" w:rsidRPr="00AE79D2" w:rsidRDefault="002E7361" w:rsidP="00AD2099">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AD2099">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AD2099">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AD2099">
            <w:pPr>
              <w:jc w:val="center"/>
              <w:rPr>
                <w:rFonts w:ascii="Arial" w:hAnsi="Arial" w:cs="Arial"/>
                <w:sz w:val="16"/>
                <w:szCs w:val="16"/>
                <w:lang w:val="es-BO"/>
              </w:rPr>
            </w:pPr>
          </w:p>
        </w:tc>
        <w:tc>
          <w:tcPr>
            <w:tcW w:w="1761" w:type="dxa"/>
          </w:tcPr>
          <w:p w14:paraId="406A2C43" w14:textId="77777777" w:rsidR="002E7361" w:rsidRPr="00AE79D2" w:rsidRDefault="002E7361" w:rsidP="00AD2099">
            <w:pPr>
              <w:jc w:val="center"/>
              <w:rPr>
                <w:rFonts w:ascii="Arial" w:hAnsi="Arial" w:cs="Arial"/>
                <w:sz w:val="16"/>
                <w:szCs w:val="16"/>
                <w:lang w:val="es-BO"/>
              </w:rPr>
            </w:pPr>
          </w:p>
        </w:tc>
      </w:tr>
      <w:tr w:rsidR="002E7361" w:rsidRPr="00AE79D2" w14:paraId="5BA0A308" w14:textId="77777777" w:rsidTr="00AD2099">
        <w:trPr>
          <w:cantSplit/>
          <w:trHeight w:val="401"/>
          <w:jc w:val="center"/>
        </w:trPr>
        <w:tc>
          <w:tcPr>
            <w:tcW w:w="508" w:type="dxa"/>
            <w:vAlign w:val="center"/>
          </w:tcPr>
          <w:p w14:paraId="2162DE67" w14:textId="77777777" w:rsidR="002E7361" w:rsidRPr="00AE79D2" w:rsidRDefault="002E7361" w:rsidP="00AD2099">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AD2099">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AD2099">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AD2099">
            <w:pPr>
              <w:jc w:val="center"/>
              <w:rPr>
                <w:rFonts w:ascii="Arial" w:hAnsi="Arial" w:cs="Arial"/>
                <w:sz w:val="16"/>
                <w:szCs w:val="16"/>
                <w:lang w:val="es-BO"/>
              </w:rPr>
            </w:pPr>
          </w:p>
        </w:tc>
        <w:tc>
          <w:tcPr>
            <w:tcW w:w="1761" w:type="dxa"/>
          </w:tcPr>
          <w:p w14:paraId="67BD1377" w14:textId="77777777" w:rsidR="002E7361" w:rsidRPr="00AE79D2" w:rsidRDefault="002E7361" w:rsidP="00AD2099">
            <w:pPr>
              <w:jc w:val="center"/>
              <w:rPr>
                <w:rFonts w:ascii="Arial" w:hAnsi="Arial" w:cs="Arial"/>
                <w:sz w:val="16"/>
                <w:szCs w:val="16"/>
                <w:lang w:val="es-BO"/>
              </w:rPr>
            </w:pPr>
          </w:p>
        </w:tc>
      </w:tr>
      <w:tr w:rsidR="002E7361" w:rsidRPr="00AE79D2" w14:paraId="14D02ABB" w14:textId="77777777" w:rsidTr="00AD2099">
        <w:trPr>
          <w:cantSplit/>
          <w:trHeight w:val="401"/>
          <w:jc w:val="center"/>
        </w:trPr>
        <w:tc>
          <w:tcPr>
            <w:tcW w:w="508" w:type="dxa"/>
            <w:vAlign w:val="center"/>
          </w:tcPr>
          <w:p w14:paraId="3C9B4BD7" w14:textId="77777777" w:rsidR="002E7361" w:rsidRPr="00AE79D2" w:rsidRDefault="002E7361" w:rsidP="00AD2099">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AD2099">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AD2099">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AD2099">
            <w:pPr>
              <w:jc w:val="center"/>
              <w:rPr>
                <w:rFonts w:ascii="Arial" w:hAnsi="Arial" w:cs="Arial"/>
                <w:sz w:val="16"/>
                <w:szCs w:val="16"/>
                <w:lang w:val="es-BO"/>
              </w:rPr>
            </w:pPr>
          </w:p>
        </w:tc>
        <w:tc>
          <w:tcPr>
            <w:tcW w:w="1761" w:type="dxa"/>
          </w:tcPr>
          <w:p w14:paraId="1E93527C" w14:textId="77777777" w:rsidR="002E7361" w:rsidRPr="00AE79D2" w:rsidRDefault="002E7361" w:rsidP="00AD2099">
            <w:pPr>
              <w:jc w:val="center"/>
              <w:rPr>
                <w:rFonts w:ascii="Arial" w:hAnsi="Arial" w:cs="Arial"/>
                <w:sz w:val="16"/>
                <w:szCs w:val="16"/>
                <w:lang w:val="es-BO"/>
              </w:rPr>
            </w:pPr>
          </w:p>
        </w:tc>
      </w:tr>
      <w:tr w:rsidR="002E7361" w:rsidRPr="00AE79D2" w14:paraId="16727C4F" w14:textId="77777777" w:rsidTr="00AD2099">
        <w:trPr>
          <w:cantSplit/>
          <w:trHeight w:val="401"/>
          <w:jc w:val="center"/>
        </w:trPr>
        <w:tc>
          <w:tcPr>
            <w:tcW w:w="508" w:type="dxa"/>
            <w:tcBorders>
              <w:bottom w:val="single" w:sz="12" w:space="0" w:color="auto"/>
            </w:tcBorders>
            <w:vAlign w:val="center"/>
          </w:tcPr>
          <w:p w14:paraId="1103F215" w14:textId="77777777" w:rsidR="002E7361" w:rsidRPr="00AE79D2" w:rsidRDefault="002E7361" w:rsidP="00AD2099">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AD2099">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AD2099">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AD2099">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AD2099">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CONDICIONES ADICIONALES</w:t>
            </w:r>
          </w:p>
          <w:p w14:paraId="597B3061"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Formulario C-2</w:t>
            </w:r>
          </w:p>
          <w:p w14:paraId="65FBE8F4"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97301E" w:rsidRDefault="00DD6827" w:rsidP="00FC038C">
            <w:pPr>
              <w:pStyle w:val="Prrafodelista"/>
              <w:tabs>
                <w:tab w:val="left" w:pos="709"/>
              </w:tabs>
              <w:ind w:left="-27" w:firstLine="27"/>
              <w:contextualSpacing/>
              <w:jc w:val="center"/>
              <w:rPr>
                <w:rFonts w:ascii="Arial" w:hAnsi="Arial" w:cs="Arial"/>
                <w:b/>
                <w:sz w:val="16"/>
                <w:szCs w:val="16"/>
                <w:lang w:val="es-BO"/>
              </w:rPr>
            </w:pPr>
            <w:r w:rsidRPr="0097301E">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97301E">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710D676B" w14:textId="77777777" w:rsidR="00104E4F" w:rsidRDefault="00104E4F" w:rsidP="00DD6827">
      <w:pPr>
        <w:tabs>
          <w:tab w:val="center" w:pos="5833"/>
          <w:tab w:val="right" w:pos="10252"/>
        </w:tabs>
        <w:rPr>
          <w:rFonts w:ascii="Verdana" w:hAnsi="Verdana" w:cs="Arial"/>
          <w:b/>
          <w:sz w:val="18"/>
          <w:szCs w:val="18"/>
        </w:rPr>
      </w:pPr>
    </w:p>
    <w:p w14:paraId="2A45579A" w14:textId="77777777" w:rsidR="00104E4F" w:rsidRDefault="00104E4F"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7"/>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67C2F6" w14:textId="77777777" w:rsidR="0057697C" w:rsidRDefault="0057697C">
      <w:r>
        <w:separator/>
      </w:r>
    </w:p>
  </w:endnote>
  <w:endnote w:type="continuationSeparator" w:id="0">
    <w:p w14:paraId="34907A08" w14:textId="77777777" w:rsidR="0057697C" w:rsidRDefault="005769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Content>
      <w:p w14:paraId="771E85AE" w14:textId="058A7429" w:rsidR="00FD2000" w:rsidRDefault="00FD2000">
        <w:pPr>
          <w:pStyle w:val="Piedepgina"/>
          <w:jc w:val="right"/>
        </w:pPr>
        <w:r>
          <w:fldChar w:fldCharType="begin"/>
        </w:r>
        <w:r>
          <w:instrText>PAGE   \* MERGEFORMAT</w:instrText>
        </w:r>
        <w:r>
          <w:fldChar w:fldCharType="separate"/>
        </w:r>
        <w:r w:rsidR="009B7892" w:rsidRPr="009B7892">
          <w:rPr>
            <w:noProof/>
            <w:lang w:val="es-ES"/>
          </w:rPr>
          <w:t>18</w:t>
        </w:r>
        <w:r>
          <w:fldChar w:fldCharType="end"/>
        </w:r>
      </w:p>
    </w:sdtContent>
  </w:sdt>
  <w:p w14:paraId="4F2D598D" w14:textId="77777777" w:rsidR="00FD2000" w:rsidRDefault="00FD200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FD2000" w:rsidRDefault="00FD2000"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FD2000" w:rsidRDefault="00FD2000"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3541F2" w14:textId="77777777" w:rsidR="0057697C" w:rsidRDefault="0057697C">
      <w:r>
        <w:separator/>
      </w:r>
    </w:p>
  </w:footnote>
  <w:footnote w:type="continuationSeparator" w:id="0">
    <w:p w14:paraId="6BF5EC67" w14:textId="77777777" w:rsidR="0057697C" w:rsidRDefault="005769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FD2000" w:rsidRPr="00A017BF" w14:paraId="6C76B3B9" w14:textId="77777777" w:rsidTr="00AD2099">
      <w:trPr>
        <w:jc w:val="center"/>
      </w:trPr>
      <w:tc>
        <w:tcPr>
          <w:tcW w:w="2817" w:type="pct"/>
        </w:tcPr>
        <w:p w14:paraId="6220ED1C" w14:textId="47B0711E" w:rsidR="00FD2000" w:rsidRDefault="00FD2000"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FD2000" w:rsidRPr="00B85534" w:rsidRDefault="00FD2000" w:rsidP="00A017BF">
          <w:pPr>
            <w:pStyle w:val="Encabezado"/>
            <w:tabs>
              <w:tab w:val="clear" w:pos="4419"/>
              <w:tab w:val="clear" w:pos="8838"/>
            </w:tabs>
            <w:rPr>
              <w:rFonts w:ascii="Verdana" w:hAnsi="Verdana"/>
              <w:i/>
              <w:sz w:val="16"/>
              <w:szCs w:val="16"/>
            </w:rPr>
          </w:pPr>
        </w:p>
      </w:tc>
      <w:tc>
        <w:tcPr>
          <w:tcW w:w="2183" w:type="pct"/>
        </w:tcPr>
        <w:p w14:paraId="29B3A968" w14:textId="77777777" w:rsidR="00FD2000" w:rsidRPr="00A017BF" w:rsidRDefault="00FD2000"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FD2000" w:rsidRPr="00A017BF" w:rsidRDefault="00FD2000"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FD2000" w:rsidRPr="00A017BF" w14:paraId="30E7B3AA" w14:textId="77777777" w:rsidTr="00AD2099">
      <w:trPr>
        <w:jc w:val="center"/>
      </w:trPr>
      <w:tc>
        <w:tcPr>
          <w:tcW w:w="2817" w:type="pct"/>
        </w:tcPr>
        <w:p w14:paraId="6AF9F552" w14:textId="77777777" w:rsidR="00FD2000" w:rsidRDefault="00FD2000"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FD2000" w:rsidRPr="00B85534" w:rsidRDefault="00FD2000" w:rsidP="00C93DE8">
          <w:pPr>
            <w:pStyle w:val="Encabezado"/>
            <w:tabs>
              <w:tab w:val="clear" w:pos="4419"/>
              <w:tab w:val="clear" w:pos="8838"/>
            </w:tabs>
            <w:rPr>
              <w:rFonts w:ascii="Verdana" w:hAnsi="Verdana"/>
              <w:i/>
              <w:sz w:val="16"/>
              <w:szCs w:val="16"/>
            </w:rPr>
          </w:pPr>
        </w:p>
      </w:tc>
      <w:tc>
        <w:tcPr>
          <w:tcW w:w="2183" w:type="pct"/>
        </w:tcPr>
        <w:p w14:paraId="041EE945" w14:textId="7D5E5D09" w:rsidR="00FD2000" w:rsidRPr="00A017BF" w:rsidRDefault="00FD2000"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77DB9028" w14:textId="0D27F601" w:rsidR="00FD2000" w:rsidRDefault="00FD200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FD2000" w:rsidRDefault="00FD200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B73361"/>
    <w:multiLevelType w:val="hybridMultilevel"/>
    <w:tmpl w:val="B7A84A4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15:restartNumberingAfterBreak="0">
    <w:nsid w:val="128F1B72"/>
    <w:multiLevelType w:val="hybridMultilevel"/>
    <w:tmpl w:val="6DE44B8A"/>
    <w:lvl w:ilvl="0" w:tplc="9AC4C9E6">
      <w:start w:val="1"/>
      <w:numFmt w:val="lowerLetter"/>
      <w:lvlText w:val="%1)"/>
      <w:lvlJc w:val="left"/>
      <w:pPr>
        <w:ind w:left="2149" w:hanging="360"/>
      </w:pPr>
      <w:rPr>
        <w:rFonts w:hint="default"/>
        <w:color w:val="auto"/>
      </w:rPr>
    </w:lvl>
    <w:lvl w:ilvl="1" w:tplc="3FCE25D0">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4"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7"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8"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1EC94E7C"/>
    <w:multiLevelType w:val="hybridMultilevel"/>
    <w:tmpl w:val="855469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1EE74B46"/>
    <w:multiLevelType w:val="hybridMultilevel"/>
    <w:tmpl w:val="07FCD11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5"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6"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7"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8"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0"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2"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4"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2"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7B84933"/>
    <w:multiLevelType w:val="hybridMultilevel"/>
    <w:tmpl w:val="F716CF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6"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1"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3" w15:restartNumberingAfterBreak="0">
    <w:nsid w:val="432B0C20"/>
    <w:multiLevelType w:val="hybridMultilevel"/>
    <w:tmpl w:val="3F10A406"/>
    <w:lvl w:ilvl="0" w:tplc="AEEC3928">
      <w:start w:val="4"/>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441D4C35"/>
    <w:multiLevelType w:val="hybridMultilevel"/>
    <w:tmpl w:val="BB5EAEB6"/>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6"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8"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1"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3"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4"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5"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7"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2"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6" w15:restartNumberingAfterBreak="0">
    <w:nsid w:val="5C601841"/>
    <w:multiLevelType w:val="hybridMultilevel"/>
    <w:tmpl w:val="DEEA32B8"/>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7"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8"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1"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634F2A69"/>
    <w:multiLevelType w:val="hybridMultilevel"/>
    <w:tmpl w:val="571C5268"/>
    <w:lvl w:ilvl="0" w:tplc="D18A1A0C">
      <w:start w:val="5"/>
      <w:numFmt w:val="upperRoman"/>
      <w:lvlText w:val="%1."/>
      <w:lvlJc w:val="right"/>
      <w:pPr>
        <w:ind w:left="596" w:hanging="170"/>
      </w:pPr>
      <w:rPr>
        <w:rFonts w:ascii="Tahoma" w:hAnsi="Tahoma" w:cs="Tahoma" w:hint="default"/>
        <w:b/>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15:restartNumberingAfterBreak="0">
    <w:nsid w:val="639D5ACB"/>
    <w:multiLevelType w:val="hybridMultilevel"/>
    <w:tmpl w:val="182462AC"/>
    <w:lvl w:ilvl="0" w:tplc="0038D08A">
      <w:numFmt w:val="bullet"/>
      <w:lvlText w:val="-"/>
      <w:lvlJc w:val="left"/>
      <w:pPr>
        <w:ind w:left="720" w:hanging="360"/>
      </w:pPr>
      <w:rPr>
        <w:rFonts w:ascii="Tahoma" w:eastAsia="Times New Roman" w:hAnsi="Tahoma" w:cs="Tahoma"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66F76DE9"/>
    <w:multiLevelType w:val="hybridMultilevel"/>
    <w:tmpl w:val="857459CA"/>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15:restartNumberingAfterBreak="0">
    <w:nsid w:val="69117C76"/>
    <w:multiLevelType w:val="hybridMultilevel"/>
    <w:tmpl w:val="1188E01E"/>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0"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1"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2"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5"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71C26C5F"/>
    <w:multiLevelType w:val="hybridMultilevel"/>
    <w:tmpl w:val="9D569866"/>
    <w:lvl w:ilvl="0" w:tplc="150A8F2A">
      <w:start w:val="1"/>
      <w:numFmt w:val="decimal"/>
      <w:pStyle w:val="mapa"/>
      <w:lvlText w:val="Mapa %1."/>
      <w:lvlJc w:val="center"/>
      <w:rPr>
        <w:b/>
        <w:bCs/>
      </w:rPr>
    </w:lvl>
    <w:lvl w:ilvl="1" w:tplc="0C0A0019">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98"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9"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743F6079"/>
    <w:multiLevelType w:val="hybridMultilevel"/>
    <w:tmpl w:val="76FC37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4CE4AF0"/>
    <w:multiLevelType w:val="hybridMultilevel"/>
    <w:tmpl w:val="30DE1CFA"/>
    <w:lvl w:ilvl="0" w:tplc="1884C90C">
      <w:numFmt w:val="bullet"/>
      <w:lvlText w:val="-"/>
      <w:lvlJc w:val="left"/>
      <w:pPr>
        <w:ind w:left="720" w:hanging="360"/>
      </w:pPr>
      <w:rPr>
        <w:rFonts w:ascii="Verdana" w:eastAsia="Times New Roman" w:hAnsi="Verdana" w:cs="Tahoma" w:hint="default"/>
      </w:rPr>
    </w:lvl>
    <w:lvl w:ilvl="1" w:tplc="153AB00C">
      <w:start w:val="3"/>
      <w:numFmt w:val="bullet"/>
      <w:lvlText w:val="•"/>
      <w:lvlJc w:val="left"/>
      <w:pPr>
        <w:ind w:left="1635" w:hanging="555"/>
      </w:pPr>
      <w:rPr>
        <w:rFonts w:ascii="Verdana" w:eastAsia="Arial" w:hAnsi="Verdana" w:cs="Tahoma"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64F75C4"/>
    <w:multiLevelType w:val="hybridMultilevel"/>
    <w:tmpl w:val="5D72699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6"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7"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8"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9"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5"/>
  </w:num>
  <w:num w:numId="2">
    <w:abstractNumId w:val="25"/>
  </w:num>
  <w:num w:numId="3">
    <w:abstractNumId w:val="8"/>
  </w:num>
  <w:num w:numId="4">
    <w:abstractNumId w:val="17"/>
  </w:num>
  <w:num w:numId="5">
    <w:abstractNumId w:val="60"/>
  </w:num>
  <w:num w:numId="6">
    <w:abstractNumId w:val="80"/>
  </w:num>
  <w:num w:numId="7">
    <w:abstractNumId w:val="64"/>
  </w:num>
  <w:num w:numId="8">
    <w:abstractNumId w:val="90"/>
  </w:num>
  <w:num w:numId="9">
    <w:abstractNumId w:val="94"/>
  </w:num>
  <w:num w:numId="10">
    <w:abstractNumId w:val="33"/>
  </w:num>
  <w:num w:numId="11">
    <w:abstractNumId w:val="108"/>
  </w:num>
  <w:num w:numId="12">
    <w:abstractNumId w:val="24"/>
  </w:num>
  <w:num w:numId="13">
    <w:abstractNumId w:val="110"/>
  </w:num>
  <w:num w:numId="14">
    <w:abstractNumId w:val="49"/>
  </w:num>
  <w:num w:numId="15">
    <w:abstractNumId w:val="18"/>
  </w:num>
  <w:num w:numId="16">
    <w:abstractNumId w:val="73"/>
  </w:num>
  <w:num w:numId="17">
    <w:abstractNumId w:val="11"/>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6"/>
  </w:num>
  <w:num w:numId="20">
    <w:abstractNumId w:val="62"/>
  </w:num>
  <w:num w:numId="21">
    <w:abstractNumId w:val="34"/>
  </w:num>
  <w:num w:numId="22">
    <w:abstractNumId w:val="2"/>
  </w:num>
  <w:num w:numId="23">
    <w:abstractNumId w:val="36"/>
  </w:num>
  <w:num w:numId="24">
    <w:abstractNumId w:val="0"/>
  </w:num>
  <w:num w:numId="25">
    <w:abstractNumId w:val="52"/>
  </w:num>
  <w:num w:numId="26">
    <w:abstractNumId w:val="45"/>
  </w:num>
  <w:num w:numId="27">
    <w:abstractNumId w:val="47"/>
  </w:num>
  <w:num w:numId="28">
    <w:abstractNumId w:val="74"/>
  </w:num>
  <w:num w:numId="29">
    <w:abstractNumId w:val="41"/>
  </w:num>
  <w:num w:numId="30">
    <w:abstractNumId w:val="99"/>
  </w:num>
  <w:num w:numId="31">
    <w:abstractNumId w:val="28"/>
  </w:num>
  <w:num w:numId="32">
    <w:abstractNumId w:val="89"/>
  </w:num>
  <w:num w:numId="33">
    <w:abstractNumId w:val="29"/>
  </w:num>
  <w:num w:numId="34">
    <w:abstractNumId w:val="72"/>
  </w:num>
  <w:num w:numId="35">
    <w:abstractNumId w:val="59"/>
  </w:num>
  <w:num w:numId="36">
    <w:abstractNumId w:val="12"/>
  </w:num>
  <w:num w:numId="37">
    <w:abstractNumId w:val="98"/>
  </w:num>
  <w:num w:numId="38">
    <w:abstractNumId w:val="67"/>
  </w:num>
  <w:num w:numId="39">
    <w:abstractNumId w:val="95"/>
  </w:num>
  <w:num w:numId="40">
    <w:abstractNumId w:val="79"/>
  </w:num>
  <w:num w:numId="41">
    <w:abstractNumId w:val="68"/>
  </w:num>
  <w:num w:numId="42">
    <w:abstractNumId w:val="66"/>
  </w:num>
  <w:num w:numId="43">
    <w:abstractNumId w:val="87"/>
  </w:num>
  <w:num w:numId="44">
    <w:abstractNumId w:val="58"/>
  </w:num>
  <w:num w:numId="45">
    <w:abstractNumId w:val="26"/>
  </w:num>
  <w:num w:numId="46">
    <w:abstractNumId w:val="105"/>
  </w:num>
  <w:num w:numId="47">
    <w:abstractNumId w:val="65"/>
  </w:num>
  <w:num w:numId="48">
    <w:abstractNumId w:val="77"/>
  </w:num>
  <w:num w:numId="49">
    <w:abstractNumId w:val="4"/>
  </w:num>
  <w:num w:numId="50">
    <w:abstractNumId w:val="50"/>
  </w:num>
  <w:num w:numId="51">
    <w:abstractNumId w:val="39"/>
  </w:num>
  <w:num w:numId="52">
    <w:abstractNumId w:val="27"/>
  </w:num>
  <w:num w:numId="53">
    <w:abstractNumId w:val="16"/>
  </w:num>
  <w:num w:numId="54">
    <w:abstractNumId w:val="75"/>
  </w:num>
  <w:num w:numId="55">
    <w:abstractNumId w:val="10"/>
  </w:num>
  <w:num w:numId="56">
    <w:abstractNumId w:val="30"/>
  </w:num>
  <w:num w:numId="57">
    <w:abstractNumId w:val="91"/>
  </w:num>
  <w:num w:numId="58">
    <w:abstractNumId w:val="86"/>
  </w:num>
  <w:num w:numId="59">
    <w:abstractNumId w:val="37"/>
  </w:num>
  <w:num w:numId="60">
    <w:abstractNumId w:val="106"/>
  </w:num>
  <w:num w:numId="61">
    <w:abstractNumId w:val="31"/>
  </w:num>
  <w:num w:numId="62">
    <w:abstractNumId w:val="46"/>
  </w:num>
  <w:num w:numId="63">
    <w:abstractNumId w:val="43"/>
  </w:num>
  <w:num w:numId="64">
    <w:abstractNumId w:val="38"/>
  </w:num>
  <w:num w:numId="65">
    <w:abstractNumId w:val="69"/>
  </w:num>
  <w:num w:numId="66">
    <w:abstractNumId w:val="57"/>
  </w:num>
  <w:num w:numId="67">
    <w:abstractNumId w:val="78"/>
  </w:num>
  <w:num w:numId="68">
    <w:abstractNumId w:val="22"/>
  </w:num>
  <w:num w:numId="69">
    <w:abstractNumId w:val="63"/>
  </w:num>
  <w:num w:numId="70">
    <w:abstractNumId w:val="13"/>
  </w:num>
  <w:num w:numId="71">
    <w:abstractNumId w:val="71"/>
  </w:num>
  <w:num w:numId="72">
    <w:abstractNumId w:val="76"/>
  </w:num>
  <w:num w:numId="73">
    <w:abstractNumId w:val="9"/>
  </w:num>
  <w:num w:numId="74">
    <w:abstractNumId w:val="42"/>
  </w:num>
  <w:num w:numId="75">
    <w:abstractNumId w:val="48"/>
  </w:num>
  <w:num w:numId="76">
    <w:abstractNumId w:val="23"/>
  </w:num>
  <w:num w:numId="77">
    <w:abstractNumId w:val="93"/>
  </w:num>
  <w:num w:numId="78">
    <w:abstractNumId w:val="100"/>
  </w:num>
  <w:num w:numId="79">
    <w:abstractNumId w:val="83"/>
  </w:num>
  <w:num w:numId="80">
    <w:abstractNumId w:val="97"/>
  </w:num>
  <w:num w:numId="81">
    <w:abstractNumId w:val="82"/>
  </w:num>
  <w:num w:numId="82">
    <w:abstractNumId w:val="102"/>
  </w:num>
  <w:num w:numId="83">
    <w:abstractNumId w:val="92"/>
  </w:num>
  <w:num w:numId="84">
    <w:abstractNumId w:val="84"/>
  </w:num>
  <w:num w:numId="85">
    <w:abstractNumId w:val="109"/>
  </w:num>
  <w:num w:numId="86">
    <w:abstractNumId w:val="32"/>
  </w:num>
  <w:num w:numId="87">
    <w:abstractNumId w:val="1"/>
  </w:num>
  <w:num w:numId="88">
    <w:abstractNumId w:val="85"/>
  </w:num>
  <w:num w:numId="89">
    <w:abstractNumId w:val="96"/>
  </w:num>
  <w:num w:numId="90">
    <w:abstractNumId w:val="103"/>
  </w:num>
  <w:num w:numId="91">
    <w:abstractNumId w:val="14"/>
  </w:num>
  <w:num w:numId="92">
    <w:abstractNumId w:val="54"/>
  </w:num>
  <w:num w:numId="93">
    <w:abstractNumId w:val="35"/>
  </w:num>
  <w:num w:numId="94">
    <w:abstractNumId w:val="21"/>
  </w:num>
  <w:num w:numId="95">
    <w:abstractNumId w:val="104"/>
  </w:num>
  <w:num w:numId="96">
    <w:abstractNumId w:val="51"/>
  </w:num>
  <w:num w:numId="97">
    <w:abstractNumId w:val="107"/>
  </w:num>
  <w:num w:numId="98">
    <w:abstractNumId w:val="7"/>
  </w:num>
  <w:num w:numId="99">
    <w:abstractNumId w:val="40"/>
  </w:num>
  <w:num w:numId="100">
    <w:abstractNumId w:val="81"/>
  </w:num>
  <w:num w:numId="101">
    <w:abstractNumId w:val="19"/>
  </w:num>
  <w:num w:numId="102">
    <w:abstractNumId w:val="70"/>
  </w:num>
  <w:num w:numId="103">
    <w:abstractNumId w:val="6"/>
  </w:num>
  <w:num w:numId="104">
    <w:abstractNumId w:val="44"/>
  </w:num>
  <w:num w:numId="105">
    <w:abstractNumId w:val="20"/>
  </w:num>
  <w:num w:numId="106">
    <w:abstractNumId w:val="101"/>
  </w:num>
  <w:num w:numId="107">
    <w:abstractNumId w:val="88"/>
  </w:num>
  <w:num w:numId="108">
    <w:abstractNumId w:val="3"/>
  </w:num>
  <w:num w:numId="109">
    <w:abstractNumId w:val="53"/>
  </w:num>
  <w:num w:numId="110">
    <w:abstractNumId w:val="55"/>
  </w:num>
  <w:num w:numId="111">
    <w:abstractNumId w:val="61"/>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BO" w:vendorID="64" w:dllVersion="131078" w:nlCheck="1" w:checkStyle="1"/>
  <w:activeWritingStyle w:appName="MSWord" w:lang="es-A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60DD"/>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4E4F"/>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4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C66"/>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61"/>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697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01E"/>
    <w:rsid w:val="00974074"/>
    <w:rsid w:val="0097461A"/>
    <w:rsid w:val="0097466D"/>
    <w:rsid w:val="00975CBF"/>
    <w:rsid w:val="00976207"/>
    <w:rsid w:val="0097669C"/>
    <w:rsid w:val="009768D9"/>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892"/>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099"/>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198B"/>
    <w:rsid w:val="00C62406"/>
    <w:rsid w:val="00C62662"/>
    <w:rsid w:val="00C6291D"/>
    <w:rsid w:val="00C63704"/>
    <w:rsid w:val="00C638EE"/>
    <w:rsid w:val="00C63A8F"/>
    <w:rsid w:val="00C646ED"/>
    <w:rsid w:val="00C65737"/>
    <w:rsid w:val="00C65771"/>
    <w:rsid w:val="00C65C94"/>
    <w:rsid w:val="00C70608"/>
    <w:rsid w:val="00C707C0"/>
    <w:rsid w:val="00C7154E"/>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070"/>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000"/>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380661"/>
    <w:rPr>
      <w:color w:val="605E5C"/>
      <w:shd w:val="clear" w:color="auto" w:fill="E1DFDD"/>
    </w:rPr>
  </w:style>
  <w:style w:type="table" w:styleId="Tabladecuadrcula4-nfasis1">
    <w:name w:val="Grid Table 4 Accent 1"/>
    <w:basedOn w:val="Tablanormal"/>
    <w:uiPriority w:val="49"/>
    <w:rsid w:val="00380661"/>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380661"/>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380661"/>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380661"/>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mapa">
    <w:name w:val="mapa"/>
    <w:basedOn w:val="Normal"/>
    <w:autoRedefine/>
    <w:qFormat/>
    <w:rsid w:val="00380661"/>
    <w:pPr>
      <w:numPr>
        <w:numId w:val="80"/>
      </w:numPr>
      <w:spacing w:after="240"/>
      <w:ind w:right="248"/>
      <w:jc w:val="center"/>
    </w:pPr>
    <w:rPr>
      <w:rFonts w:ascii="Arial" w:eastAsiaTheme="minorHAnsi" w:hAnsi="Arial" w:cstheme="minorBidi"/>
      <w:b/>
      <w:noProof/>
      <w:color w:val="44546A" w:themeColor="text2"/>
      <w:sz w:val="22"/>
      <w:szCs w:val="18"/>
      <w:lang w:val="es-MX"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glossaryDocument" Target="glossary/document.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wmf"/><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73EFA"/>
    <w:rsid w:val="002F1FD4"/>
    <w:rsid w:val="0047078B"/>
    <w:rsid w:val="005F51BF"/>
    <w:rsid w:val="00667B1B"/>
    <w:rsid w:val="00723F6B"/>
    <w:rsid w:val="00905F58"/>
    <w:rsid w:val="00C81DA5"/>
    <w:rsid w:val="00CD52F4"/>
    <w:rsid w:val="00E543B4"/>
    <w:rsid w:val="00E63571"/>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5F9EF5-EE98-473F-8ACC-142C62C83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Pages>
  <Words>98007</Words>
  <Characters>539043</Characters>
  <Application>Microsoft Office Word</Application>
  <DocSecurity>0</DocSecurity>
  <Lines>4492</Lines>
  <Paragraphs>1271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635779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20</cp:revision>
  <cp:lastPrinted>2024-12-27T03:32:00Z</cp:lastPrinted>
  <dcterms:created xsi:type="dcterms:W3CDTF">2024-10-30T20:21:00Z</dcterms:created>
  <dcterms:modified xsi:type="dcterms:W3CDTF">2024-12-27T03:42:00Z</dcterms:modified>
</cp:coreProperties>
</file>