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CC228" w14:textId="23B7D7FE" w:rsidR="003B64BD" w:rsidRDefault="008E251B" w:rsidP="00FC5285">
      <w:pPr>
        <w:pStyle w:val="26"/>
      </w:pPr>
      <w:r>
        <w:t xml:space="preserve"> </w:t>
      </w:r>
      <w:r w:rsidR="00FB1474">
        <w:t xml:space="preserve">        </w:t>
      </w:r>
    </w:p>
    <w:p w14:paraId="12C35D2B" w14:textId="0BDDC7B2"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0D965F25" w:rsidR="00E400DC" w:rsidRDefault="00D65181" w:rsidP="00E400DC">
      <w:pPr>
        <w:jc w:val="center"/>
        <w:rPr>
          <w:rFonts w:ascii="Century Gothic" w:hAnsi="Century Gothic" w:cs="Arial"/>
          <w:b/>
          <w:sz w:val="24"/>
          <w:szCs w:val="18"/>
          <w:lang w:val="es-BO"/>
        </w:rPr>
      </w:pPr>
      <w:r>
        <w:rPr>
          <w:rFonts w:ascii="Century Gothic" w:hAnsi="Century Gothic" w:cs="Arial"/>
          <w:b/>
          <w:sz w:val="24"/>
          <w:szCs w:val="18"/>
          <w:lang w:val="es-BO"/>
        </w:rPr>
        <w:t>DIRECCIÓN DEPARTAMENTAL DE 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1FEC17C6" w14:textId="6DFC0B68" w:rsidR="00E36277" w:rsidRPr="00E400DC" w:rsidRDefault="00E36277" w:rsidP="009146A8">
      <w:pPr>
        <w:widowControl w:val="0"/>
        <w:rPr>
          <w:rFonts w:ascii="Century Gothic" w:hAnsi="Century Gothic"/>
          <w:strike/>
          <w:color w:val="1F497D"/>
          <w:sz w:val="24"/>
          <w:szCs w:val="24"/>
        </w:rPr>
      </w:pP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553DE0" w:rsidRPr="00335F1B" w:rsidRDefault="00553DE0"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53DE0" w:rsidRDefault="00553DE0" w:rsidP="00A306FB">
                            <w:pPr>
                              <w:jc w:val="center"/>
                              <w:rPr>
                                <w:rFonts w:ascii="Century Gothic" w:hAnsi="Century Gothic" w:cs="Arial"/>
                                <w:b/>
                                <w:color w:val="000000" w:themeColor="text1"/>
                                <w:sz w:val="22"/>
                              </w:rPr>
                            </w:pPr>
                          </w:p>
                          <w:p w14:paraId="2DA5268D" w14:textId="66CF655B" w:rsidR="00553DE0" w:rsidRDefault="00553DE0" w:rsidP="00A306FB">
                            <w:pPr>
                              <w:jc w:val="center"/>
                              <w:rPr>
                                <w:rFonts w:ascii="Century Gothic" w:hAnsi="Century Gothic" w:cs="Arial"/>
                                <w:b/>
                                <w:color w:val="0000FF"/>
                                <w:sz w:val="28"/>
                              </w:rPr>
                            </w:pPr>
                            <w:r w:rsidRPr="00EF6F7E">
                              <w:rPr>
                                <w:rFonts w:ascii="Century Gothic" w:hAnsi="Century Gothic" w:cs="Arial"/>
                                <w:b/>
                                <w:color w:val="0000FF"/>
                                <w:sz w:val="28"/>
                              </w:rPr>
                              <w:t xml:space="preserve">INSPECTORIA PARA EL PROYECTO DE VIVIENDA CUALITATIVA EN EL MUNICIPIO DE POJO – FASE (VIII) 2024 </w:t>
                            </w:r>
                            <w:r>
                              <w:rPr>
                                <w:rFonts w:ascii="Century Gothic" w:hAnsi="Century Gothic" w:cs="Arial"/>
                                <w:b/>
                                <w:color w:val="0000FF"/>
                                <w:sz w:val="28"/>
                              </w:rPr>
                              <w:t>–</w:t>
                            </w:r>
                            <w:r w:rsidRPr="00EF6F7E">
                              <w:rPr>
                                <w:rFonts w:ascii="Century Gothic" w:hAnsi="Century Gothic" w:cs="Arial"/>
                                <w:b/>
                                <w:color w:val="0000FF"/>
                                <w:sz w:val="28"/>
                              </w:rPr>
                              <w:t xml:space="preserve"> COCHABAMBA</w:t>
                            </w:r>
                          </w:p>
                          <w:p w14:paraId="009090C7" w14:textId="77777777" w:rsidR="00553DE0" w:rsidRDefault="00553DE0" w:rsidP="00A306FB">
                            <w:pPr>
                              <w:jc w:val="center"/>
                              <w:rPr>
                                <w:rFonts w:ascii="Century Gothic" w:hAnsi="Century Gothic" w:cs="Arial"/>
                                <w:b/>
                                <w:color w:val="000000" w:themeColor="text1"/>
                                <w:sz w:val="32"/>
                              </w:rPr>
                            </w:pPr>
                          </w:p>
                          <w:p w14:paraId="76BA2873" w14:textId="77777777" w:rsidR="00553DE0" w:rsidRDefault="00553DE0"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53DE0" w:rsidRPr="00335F1B" w:rsidRDefault="00553DE0" w:rsidP="0053086D">
                            <w:pPr>
                              <w:jc w:val="center"/>
                              <w:rPr>
                                <w:rFonts w:ascii="Century Gothic" w:hAnsi="Century Gothic" w:cs="Arial"/>
                                <w:b/>
                                <w:color w:val="000000" w:themeColor="text1"/>
                                <w:sz w:val="32"/>
                              </w:rPr>
                            </w:pPr>
                          </w:p>
                          <w:p w14:paraId="167D6126" w14:textId="1715DA45" w:rsidR="00553DE0" w:rsidRDefault="00553DE0" w:rsidP="00A306FB">
                            <w:pPr>
                              <w:jc w:val="center"/>
                              <w:rPr>
                                <w:rFonts w:ascii="Century Gothic" w:hAnsi="Century Gothic"/>
                                <w:b/>
                                <w:color w:val="0000FF"/>
                                <w:sz w:val="32"/>
                                <w:lang w:val="es-AR"/>
                              </w:rPr>
                            </w:pPr>
                            <w:r>
                              <w:rPr>
                                <w:rFonts w:ascii="Century Gothic" w:hAnsi="Century Gothic"/>
                                <w:b/>
                                <w:color w:val="0000FF"/>
                                <w:sz w:val="32"/>
                                <w:lang w:val="es-AR"/>
                              </w:rPr>
                              <w:t>AEV-CB-DC 206/24 (1ra. Convocatoria)</w:t>
                            </w:r>
                          </w:p>
                          <w:p w14:paraId="66BC367F" w14:textId="77777777" w:rsidR="00553DE0" w:rsidRPr="004669A0" w:rsidRDefault="00553DE0" w:rsidP="00A306FB">
                            <w:pPr>
                              <w:jc w:val="center"/>
                              <w:rPr>
                                <w:rFonts w:ascii="Century Gothic" w:hAnsi="Century Gothic"/>
                                <w:b/>
                                <w:color w:val="0000FF"/>
                                <w:sz w:val="32"/>
                                <w:lang w:val="es-AR"/>
                              </w:rPr>
                            </w:pPr>
                          </w:p>
                          <w:p w14:paraId="7D2766B3" w14:textId="77777777" w:rsidR="00553DE0" w:rsidRDefault="00553DE0" w:rsidP="0053086D">
                            <w:pPr>
                              <w:jc w:val="center"/>
                              <w:rPr>
                                <w:rFonts w:ascii="Century Gothic" w:hAnsi="Century Gothic"/>
                                <w:b/>
                                <w:sz w:val="32"/>
                                <w:lang w:val="es-AR"/>
                              </w:rPr>
                            </w:pPr>
                          </w:p>
                          <w:p w14:paraId="6B9BDDEE" w14:textId="77777777" w:rsidR="00553DE0" w:rsidRPr="0016594B" w:rsidRDefault="00553DE0"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53DE0" w:rsidRDefault="00553DE0" w:rsidP="005108DE">
                            <w:pPr>
                              <w:jc w:val="center"/>
                              <w:rPr>
                                <w:rFonts w:ascii="Century Gothic" w:hAnsi="Century Gothic"/>
                                <w:b/>
                                <w:sz w:val="32"/>
                                <w:lang w:val="es-AR"/>
                              </w:rPr>
                            </w:pPr>
                          </w:p>
                          <w:p w14:paraId="7CFB3A97" w14:textId="77777777" w:rsidR="00553DE0" w:rsidRDefault="00553DE0" w:rsidP="005108DE">
                            <w:pPr>
                              <w:jc w:val="center"/>
                              <w:rPr>
                                <w:rFonts w:ascii="Century Gothic" w:hAnsi="Century Gothic"/>
                                <w:b/>
                                <w:sz w:val="32"/>
                                <w:lang w:val="es-AR"/>
                              </w:rPr>
                            </w:pPr>
                          </w:p>
                          <w:p w14:paraId="4D03A2B9" w14:textId="77777777" w:rsidR="00553DE0" w:rsidRDefault="00553DE0" w:rsidP="005108DE">
                            <w:pPr>
                              <w:jc w:val="center"/>
                              <w:rPr>
                                <w:rFonts w:ascii="Century Gothic" w:hAnsi="Century Gothic"/>
                                <w:b/>
                                <w:sz w:val="32"/>
                                <w:lang w:val="es-AR"/>
                              </w:rPr>
                            </w:pPr>
                          </w:p>
                          <w:p w14:paraId="1F867464" w14:textId="77777777" w:rsidR="00553DE0" w:rsidRDefault="00553DE0" w:rsidP="005108DE">
                            <w:pPr>
                              <w:jc w:val="center"/>
                              <w:rPr>
                                <w:rFonts w:ascii="Century Gothic" w:hAnsi="Century Gothic"/>
                                <w:b/>
                                <w:sz w:val="32"/>
                                <w:lang w:val="es-AR"/>
                              </w:rPr>
                            </w:pPr>
                          </w:p>
                          <w:p w14:paraId="042BEA5C" w14:textId="77777777" w:rsidR="00553DE0" w:rsidRDefault="00553DE0" w:rsidP="005108DE">
                            <w:pPr>
                              <w:jc w:val="center"/>
                              <w:rPr>
                                <w:rFonts w:ascii="Century Gothic" w:hAnsi="Century Gothic"/>
                                <w:b/>
                                <w:sz w:val="32"/>
                                <w:lang w:val="es-AR"/>
                              </w:rPr>
                            </w:pPr>
                          </w:p>
                          <w:p w14:paraId="23CA9095" w14:textId="77777777" w:rsidR="00553DE0" w:rsidRPr="00335F1B" w:rsidRDefault="00553DE0"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53DE0" w:rsidRPr="00335F1B" w:rsidRDefault="00553DE0"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553DE0" w:rsidRPr="00335F1B" w:rsidRDefault="00553DE0"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553DE0" w:rsidRDefault="00553DE0" w:rsidP="00A306FB">
                      <w:pPr>
                        <w:jc w:val="center"/>
                        <w:rPr>
                          <w:rFonts w:ascii="Century Gothic" w:hAnsi="Century Gothic" w:cs="Arial"/>
                          <w:b/>
                          <w:color w:val="000000" w:themeColor="text1"/>
                          <w:sz w:val="22"/>
                        </w:rPr>
                      </w:pPr>
                    </w:p>
                    <w:p w14:paraId="2DA5268D" w14:textId="66CF655B" w:rsidR="00553DE0" w:rsidRDefault="00553DE0" w:rsidP="00A306FB">
                      <w:pPr>
                        <w:jc w:val="center"/>
                        <w:rPr>
                          <w:rFonts w:ascii="Century Gothic" w:hAnsi="Century Gothic" w:cs="Arial"/>
                          <w:b/>
                          <w:color w:val="0000FF"/>
                          <w:sz w:val="28"/>
                        </w:rPr>
                      </w:pPr>
                      <w:r w:rsidRPr="00EF6F7E">
                        <w:rPr>
                          <w:rFonts w:ascii="Century Gothic" w:hAnsi="Century Gothic" w:cs="Arial"/>
                          <w:b/>
                          <w:color w:val="0000FF"/>
                          <w:sz w:val="28"/>
                        </w:rPr>
                        <w:t xml:space="preserve">INSPECTORIA PARA EL PROYECTO DE VIVIENDA CUALITATIVA EN EL MUNICIPIO DE POJO – FASE (VIII) 2024 </w:t>
                      </w:r>
                      <w:r>
                        <w:rPr>
                          <w:rFonts w:ascii="Century Gothic" w:hAnsi="Century Gothic" w:cs="Arial"/>
                          <w:b/>
                          <w:color w:val="0000FF"/>
                          <w:sz w:val="28"/>
                        </w:rPr>
                        <w:t>–</w:t>
                      </w:r>
                      <w:r w:rsidRPr="00EF6F7E">
                        <w:rPr>
                          <w:rFonts w:ascii="Century Gothic" w:hAnsi="Century Gothic" w:cs="Arial"/>
                          <w:b/>
                          <w:color w:val="0000FF"/>
                          <w:sz w:val="28"/>
                        </w:rPr>
                        <w:t xml:space="preserve"> COCHABAMBA</w:t>
                      </w:r>
                    </w:p>
                    <w:p w14:paraId="009090C7" w14:textId="77777777" w:rsidR="00553DE0" w:rsidRDefault="00553DE0" w:rsidP="00A306FB">
                      <w:pPr>
                        <w:jc w:val="center"/>
                        <w:rPr>
                          <w:rFonts w:ascii="Century Gothic" w:hAnsi="Century Gothic" w:cs="Arial"/>
                          <w:b/>
                          <w:color w:val="000000" w:themeColor="text1"/>
                          <w:sz w:val="32"/>
                        </w:rPr>
                      </w:pPr>
                    </w:p>
                    <w:p w14:paraId="76BA2873" w14:textId="77777777" w:rsidR="00553DE0" w:rsidRDefault="00553DE0"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553DE0" w:rsidRPr="00335F1B" w:rsidRDefault="00553DE0" w:rsidP="0053086D">
                      <w:pPr>
                        <w:jc w:val="center"/>
                        <w:rPr>
                          <w:rFonts w:ascii="Century Gothic" w:hAnsi="Century Gothic" w:cs="Arial"/>
                          <w:b/>
                          <w:color w:val="000000" w:themeColor="text1"/>
                          <w:sz w:val="32"/>
                        </w:rPr>
                      </w:pPr>
                    </w:p>
                    <w:p w14:paraId="167D6126" w14:textId="1715DA45" w:rsidR="00553DE0" w:rsidRDefault="00553DE0" w:rsidP="00A306FB">
                      <w:pPr>
                        <w:jc w:val="center"/>
                        <w:rPr>
                          <w:rFonts w:ascii="Century Gothic" w:hAnsi="Century Gothic"/>
                          <w:b/>
                          <w:color w:val="0000FF"/>
                          <w:sz w:val="32"/>
                          <w:lang w:val="es-AR"/>
                        </w:rPr>
                      </w:pPr>
                      <w:r>
                        <w:rPr>
                          <w:rFonts w:ascii="Century Gothic" w:hAnsi="Century Gothic"/>
                          <w:b/>
                          <w:color w:val="0000FF"/>
                          <w:sz w:val="32"/>
                          <w:lang w:val="es-AR"/>
                        </w:rPr>
                        <w:t>AEV-CB-DC 206/24 (1ra. Convocatoria)</w:t>
                      </w:r>
                    </w:p>
                    <w:p w14:paraId="66BC367F" w14:textId="77777777" w:rsidR="00553DE0" w:rsidRPr="004669A0" w:rsidRDefault="00553DE0" w:rsidP="00A306FB">
                      <w:pPr>
                        <w:jc w:val="center"/>
                        <w:rPr>
                          <w:rFonts w:ascii="Century Gothic" w:hAnsi="Century Gothic"/>
                          <w:b/>
                          <w:color w:val="0000FF"/>
                          <w:sz w:val="32"/>
                          <w:lang w:val="es-AR"/>
                        </w:rPr>
                      </w:pPr>
                    </w:p>
                    <w:p w14:paraId="7D2766B3" w14:textId="77777777" w:rsidR="00553DE0" w:rsidRDefault="00553DE0" w:rsidP="0053086D">
                      <w:pPr>
                        <w:jc w:val="center"/>
                        <w:rPr>
                          <w:rFonts w:ascii="Century Gothic" w:hAnsi="Century Gothic"/>
                          <w:b/>
                          <w:sz w:val="32"/>
                          <w:lang w:val="es-AR"/>
                        </w:rPr>
                      </w:pPr>
                    </w:p>
                    <w:p w14:paraId="6B9BDDEE" w14:textId="77777777" w:rsidR="00553DE0" w:rsidRPr="0016594B" w:rsidRDefault="00553DE0"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553DE0" w:rsidRDefault="00553DE0" w:rsidP="005108DE">
                      <w:pPr>
                        <w:jc w:val="center"/>
                        <w:rPr>
                          <w:rFonts w:ascii="Century Gothic" w:hAnsi="Century Gothic"/>
                          <w:b/>
                          <w:sz w:val="32"/>
                          <w:lang w:val="es-AR"/>
                        </w:rPr>
                      </w:pPr>
                    </w:p>
                    <w:p w14:paraId="7CFB3A97" w14:textId="77777777" w:rsidR="00553DE0" w:rsidRDefault="00553DE0" w:rsidP="005108DE">
                      <w:pPr>
                        <w:jc w:val="center"/>
                        <w:rPr>
                          <w:rFonts w:ascii="Century Gothic" w:hAnsi="Century Gothic"/>
                          <w:b/>
                          <w:sz w:val="32"/>
                          <w:lang w:val="es-AR"/>
                        </w:rPr>
                      </w:pPr>
                    </w:p>
                    <w:p w14:paraId="4D03A2B9" w14:textId="77777777" w:rsidR="00553DE0" w:rsidRDefault="00553DE0" w:rsidP="005108DE">
                      <w:pPr>
                        <w:jc w:val="center"/>
                        <w:rPr>
                          <w:rFonts w:ascii="Century Gothic" w:hAnsi="Century Gothic"/>
                          <w:b/>
                          <w:sz w:val="32"/>
                          <w:lang w:val="es-AR"/>
                        </w:rPr>
                      </w:pPr>
                    </w:p>
                    <w:p w14:paraId="1F867464" w14:textId="77777777" w:rsidR="00553DE0" w:rsidRDefault="00553DE0" w:rsidP="005108DE">
                      <w:pPr>
                        <w:jc w:val="center"/>
                        <w:rPr>
                          <w:rFonts w:ascii="Century Gothic" w:hAnsi="Century Gothic"/>
                          <w:b/>
                          <w:sz w:val="32"/>
                          <w:lang w:val="es-AR"/>
                        </w:rPr>
                      </w:pPr>
                    </w:p>
                    <w:p w14:paraId="042BEA5C" w14:textId="77777777" w:rsidR="00553DE0" w:rsidRDefault="00553DE0" w:rsidP="005108DE">
                      <w:pPr>
                        <w:jc w:val="center"/>
                        <w:rPr>
                          <w:rFonts w:ascii="Century Gothic" w:hAnsi="Century Gothic"/>
                          <w:b/>
                          <w:sz w:val="32"/>
                          <w:lang w:val="es-AR"/>
                        </w:rPr>
                      </w:pPr>
                    </w:p>
                    <w:p w14:paraId="23CA9095" w14:textId="77777777" w:rsidR="00553DE0" w:rsidRPr="00335F1B" w:rsidRDefault="00553DE0"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553DE0" w:rsidRPr="00335F1B" w:rsidRDefault="00553DE0"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66D5EB40"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6744B">
        <w:rPr>
          <w:rFonts w:ascii="Arial" w:hAnsi="Arial" w:cs="Arial"/>
          <w:b/>
          <w:color w:val="FF0000"/>
          <w:sz w:val="24"/>
          <w:szCs w:val="24"/>
          <w:u w:val="single"/>
        </w:rPr>
        <w:t>TIÓN 2024</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lastRenderedPageBreak/>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lastRenderedPageBreak/>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4B510C">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4B510C">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4B510C">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4B510C">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4B510C">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w:t>
      </w:r>
      <w:r w:rsidRPr="00E400DC">
        <w:rPr>
          <w:rFonts w:cs="Arial"/>
          <w:sz w:val="18"/>
          <w:szCs w:val="18"/>
        </w:rPr>
        <w:lastRenderedPageBreak/>
        <w:t xml:space="preserve">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xml:space="preserve">), será el resultado de la suma de los puntajes </w:t>
      </w:r>
      <w:r w:rsidRPr="00E400DC">
        <w:rPr>
          <w:rFonts w:cs="Arial"/>
          <w:sz w:val="18"/>
          <w:szCs w:val="18"/>
        </w:rPr>
        <w:lastRenderedPageBreak/>
        <w:t>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999"/>
        <w:gridCol w:w="5669"/>
      </w:tblGrid>
      <w:tr w:rsidR="000B60FF" w:rsidRPr="002C2893" w14:paraId="0AA650D2" w14:textId="77777777" w:rsidTr="0055311C">
        <w:trPr>
          <w:trHeight w:val="283"/>
        </w:trPr>
        <w:tc>
          <w:tcPr>
            <w:tcW w:w="2068"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32" w:type="pct"/>
            <w:shd w:val="clear" w:color="auto" w:fill="DEEAF6" w:themeFill="accent1" w:themeFillTint="33"/>
            <w:vAlign w:val="center"/>
          </w:tcPr>
          <w:p w14:paraId="17C56452" w14:textId="37800B19" w:rsidR="000B60FF" w:rsidRPr="002C2893" w:rsidRDefault="00FC7BEF" w:rsidP="002C2893">
            <w:pPr>
              <w:widowControl w:val="0"/>
              <w:rPr>
                <w:rFonts w:cs="Arial"/>
                <w:sz w:val="18"/>
              </w:rPr>
            </w:pPr>
            <w:r w:rsidRPr="00933393">
              <w:rPr>
                <w:sz w:val="19"/>
                <w:szCs w:val="19"/>
              </w:rPr>
              <w:t>INSPECTORIA PARA EL PROYECTO DE VIVIENDA CUALITATIVA EN EL MUNICIPIO DE POJO – FASE (VIII) 2024 - COCHABAMBA</w:t>
            </w:r>
          </w:p>
        </w:tc>
      </w:tr>
      <w:tr w:rsidR="00553DE0" w:rsidRPr="002C2893" w14:paraId="3F89F700" w14:textId="77777777" w:rsidTr="0055311C">
        <w:trPr>
          <w:trHeight w:val="283"/>
        </w:trPr>
        <w:tc>
          <w:tcPr>
            <w:tcW w:w="2068" w:type="pct"/>
            <w:vAlign w:val="center"/>
          </w:tcPr>
          <w:p w14:paraId="29773027" w14:textId="0FB85B3E" w:rsidR="00553DE0" w:rsidRPr="002A0F67" w:rsidRDefault="00553DE0" w:rsidP="00553DE0">
            <w:pPr>
              <w:widowControl w:val="0"/>
              <w:jc w:val="right"/>
              <w:rPr>
                <w:rFonts w:cs="Arial"/>
                <w:b/>
                <w:bCs/>
                <w:sz w:val="18"/>
              </w:rPr>
            </w:pPr>
            <w:r w:rsidRPr="002A0F67">
              <w:rPr>
                <w:rFonts w:cs="Arial"/>
                <w:b/>
                <w:bCs/>
                <w:sz w:val="18"/>
              </w:rPr>
              <w:t>Código de Proceso de Contratación</w:t>
            </w:r>
          </w:p>
        </w:tc>
        <w:tc>
          <w:tcPr>
            <w:tcW w:w="2932" w:type="pct"/>
            <w:shd w:val="clear" w:color="auto" w:fill="DEEAF6" w:themeFill="accent1" w:themeFillTint="33"/>
            <w:vAlign w:val="center"/>
          </w:tcPr>
          <w:p w14:paraId="122C10B7" w14:textId="46D556E7" w:rsidR="00553DE0" w:rsidRPr="002C2893" w:rsidRDefault="00FC7BEF" w:rsidP="00553DE0">
            <w:pPr>
              <w:widowControl w:val="0"/>
              <w:rPr>
                <w:rFonts w:cs="Arial"/>
                <w:sz w:val="18"/>
              </w:rPr>
            </w:pPr>
            <w:r>
              <w:rPr>
                <w:sz w:val="19"/>
                <w:szCs w:val="19"/>
              </w:rPr>
              <w:t>AEV-CB-DC 206</w:t>
            </w:r>
            <w:r w:rsidRPr="00C03F2D">
              <w:rPr>
                <w:sz w:val="19"/>
                <w:szCs w:val="19"/>
              </w:rPr>
              <w:t>/24 (1ra. Convocatoria)</w:t>
            </w:r>
          </w:p>
        </w:tc>
      </w:tr>
      <w:tr w:rsidR="00553DE0" w:rsidRPr="002C2893" w14:paraId="4F8AC680" w14:textId="77777777" w:rsidTr="0055311C">
        <w:trPr>
          <w:trHeight w:val="283"/>
        </w:trPr>
        <w:tc>
          <w:tcPr>
            <w:tcW w:w="2068" w:type="pct"/>
            <w:vAlign w:val="center"/>
          </w:tcPr>
          <w:p w14:paraId="5F599806" w14:textId="1FAD1CD2" w:rsidR="00553DE0" w:rsidRPr="002A0F67" w:rsidRDefault="00553DE0" w:rsidP="00553DE0">
            <w:pPr>
              <w:widowControl w:val="0"/>
              <w:jc w:val="right"/>
              <w:rPr>
                <w:rFonts w:cs="Arial"/>
                <w:b/>
                <w:bCs/>
                <w:sz w:val="18"/>
              </w:rPr>
            </w:pPr>
            <w:r w:rsidRPr="002A0F67">
              <w:rPr>
                <w:rFonts w:cs="Arial"/>
                <w:b/>
                <w:bCs/>
                <w:sz w:val="18"/>
              </w:rPr>
              <w:t>Forma de Adjudicación</w:t>
            </w:r>
          </w:p>
        </w:tc>
        <w:tc>
          <w:tcPr>
            <w:tcW w:w="2932" w:type="pct"/>
            <w:shd w:val="clear" w:color="auto" w:fill="DEEAF6" w:themeFill="accent1" w:themeFillTint="33"/>
            <w:vAlign w:val="center"/>
          </w:tcPr>
          <w:p w14:paraId="688EF646" w14:textId="3B50F918" w:rsidR="00553DE0" w:rsidRPr="002C2893" w:rsidRDefault="00553DE0" w:rsidP="00553DE0">
            <w:pPr>
              <w:widowControl w:val="0"/>
              <w:rPr>
                <w:rFonts w:cs="Arial"/>
                <w:sz w:val="18"/>
              </w:rPr>
            </w:pPr>
            <w:r>
              <w:rPr>
                <w:rFonts w:cs="Arial"/>
                <w:sz w:val="18"/>
              </w:rPr>
              <w:t>Por el total</w:t>
            </w:r>
          </w:p>
        </w:tc>
      </w:tr>
      <w:tr w:rsidR="00553DE0" w:rsidRPr="002C2893" w14:paraId="17228DE7" w14:textId="77777777" w:rsidTr="0055311C">
        <w:trPr>
          <w:trHeight w:val="283"/>
        </w:trPr>
        <w:tc>
          <w:tcPr>
            <w:tcW w:w="2068" w:type="pct"/>
            <w:vAlign w:val="center"/>
          </w:tcPr>
          <w:p w14:paraId="19EE0BFF" w14:textId="41E6A2F7" w:rsidR="00553DE0" w:rsidRPr="002A0F67" w:rsidRDefault="00553DE0" w:rsidP="00553DE0">
            <w:pPr>
              <w:widowControl w:val="0"/>
              <w:jc w:val="right"/>
              <w:rPr>
                <w:rFonts w:cs="Arial"/>
                <w:b/>
                <w:bCs/>
                <w:sz w:val="18"/>
              </w:rPr>
            </w:pPr>
            <w:r w:rsidRPr="002A0F67">
              <w:rPr>
                <w:rFonts w:cs="Arial"/>
                <w:b/>
                <w:bCs/>
                <w:sz w:val="18"/>
              </w:rPr>
              <w:t>Método de Selección y Adjudicación</w:t>
            </w:r>
          </w:p>
        </w:tc>
        <w:tc>
          <w:tcPr>
            <w:tcW w:w="2932" w:type="pct"/>
            <w:shd w:val="clear" w:color="auto" w:fill="DEEAF6" w:themeFill="accent1" w:themeFillTint="33"/>
            <w:vAlign w:val="center"/>
          </w:tcPr>
          <w:p w14:paraId="5BEFBC95" w14:textId="128BF0A3" w:rsidR="00553DE0" w:rsidRPr="002C2893" w:rsidRDefault="00553DE0" w:rsidP="00553DE0">
            <w:pPr>
              <w:widowControl w:val="0"/>
              <w:rPr>
                <w:rFonts w:cs="Arial"/>
                <w:sz w:val="18"/>
              </w:rPr>
            </w:pPr>
            <w:r>
              <w:rPr>
                <w:rFonts w:cs="Arial"/>
                <w:sz w:val="18"/>
              </w:rPr>
              <w:t>Presupuesto Fijo</w:t>
            </w:r>
          </w:p>
        </w:tc>
      </w:tr>
      <w:tr w:rsidR="00553DE0" w:rsidRPr="002C2893" w14:paraId="40AC7252" w14:textId="77777777" w:rsidTr="0055311C">
        <w:trPr>
          <w:trHeight w:val="283"/>
        </w:trPr>
        <w:tc>
          <w:tcPr>
            <w:tcW w:w="2068" w:type="pct"/>
            <w:vAlign w:val="center"/>
          </w:tcPr>
          <w:p w14:paraId="23AA8E5E" w14:textId="35C0B79A" w:rsidR="00553DE0" w:rsidRPr="002A0F67" w:rsidRDefault="00553DE0" w:rsidP="00553DE0">
            <w:pPr>
              <w:widowControl w:val="0"/>
              <w:jc w:val="right"/>
              <w:rPr>
                <w:rFonts w:cs="Arial"/>
                <w:b/>
                <w:bCs/>
                <w:sz w:val="18"/>
              </w:rPr>
            </w:pPr>
            <w:r w:rsidRPr="002A0F67">
              <w:rPr>
                <w:rFonts w:cs="Arial"/>
                <w:b/>
                <w:bCs/>
                <w:sz w:val="18"/>
              </w:rPr>
              <w:t>Precio Referencial</w:t>
            </w:r>
          </w:p>
        </w:tc>
        <w:tc>
          <w:tcPr>
            <w:tcW w:w="2932" w:type="pct"/>
            <w:shd w:val="clear" w:color="auto" w:fill="DEEAF6" w:themeFill="accent1" w:themeFillTint="33"/>
            <w:vAlign w:val="center"/>
          </w:tcPr>
          <w:p w14:paraId="4DD6B361" w14:textId="5E9B07DE" w:rsidR="00553DE0" w:rsidRPr="00003A14" w:rsidRDefault="00FC7BEF" w:rsidP="00553DE0">
            <w:pPr>
              <w:widowControl w:val="0"/>
              <w:rPr>
                <w:rFonts w:cs="Arial"/>
                <w:i/>
                <w:sz w:val="18"/>
              </w:rPr>
            </w:pPr>
            <w:r w:rsidRPr="00933393">
              <w:rPr>
                <w:i/>
                <w:sz w:val="19"/>
                <w:szCs w:val="19"/>
              </w:rPr>
              <w:t>102.922,26</w:t>
            </w:r>
            <w:r w:rsidR="00C35CC1">
              <w:rPr>
                <w:i/>
                <w:sz w:val="19"/>
                <w:szCs w:val="19"/>
              </w:rPr>
              <w:t xml:space="preserve"> </w:t>
            </w:r>
            <w:bookmarkStart w:id="16" w:name="_GoBack"/>
            <w:bookmarkEnd w:id="16"/>
            <w:r w:rsidRPr="00933393">
              <w:rPr>
                <w:i/>
                <w:sz w:val="19"/>
                <w:szCs w:val="19"/>
              </w:rPr>
              <w:t>(Ciento Dos Mil Novecientos Veintidós Con 26/100 bolivianos)</w:t>
            </w:r>
          </w:p>
        </w:tc>
      </w:tr>
      <w:tr w:rsidR="00553DE0" w:rsidRPr="002C2893" w14:paraId="58D918C4" w14:textId="77777777" w:rsidTr="0055311C">
        <w:trPr>
          <w:trHeight w:val="283"/>
        </w:trPr>
        <w:tc>
          <w:tcPr>
            <w:tcW w:w="2068" w:type="pct"/>
            <w:vAlign w:val="center"/>
          </w:tcPr>
          <w:p w14:paraId="2469993B" w14:textId="308C7B7C" w:rsidR="00553DE0" w:rsidRPr="002A0F67" w:rsidRDefault="00553DE0" w:rsidP="00553DE0">
            <w:pPr>
              <w:widowControl w:val="0"/>
              <w:jc w:val="right"/>
              <w:rPr>
                <w:rFonts w:cs="Arial"/>
                <w:b/>
                <w:bCs/>
                <w:sz w:val="18"/>
              </w:rPr>
            </w:pPr>
            <w:r w:rsidRPr="002A0F67">
              <w:rPr>
                <w:rFonts w:cs="Arial"/>
                <w:b/>
                <w:bCs/>
                <w:sz w:val="18"/>
              </w:rPr>
              <w:t>Garantía de Cumplimiento de Contrato</w:t>
            </w:r>
          </w:p>
        </w:tc>
        <w:tc>
          <w:tcPr>
            <w:tcW w:w="2932" w:type="pct"/>
            <w:shd w:val="clear" w:color="auto" w:fill="DEEAF6" w:themeFill="accent1" w:themeFillTint="33"/>
            <w:vAlign w:val="center"/>
          </w:tcPr>
          <w:p w14:paraId="5B8D5A96" w14:textId="7430A388" w:rsidR="00553DE0" w:rsidRPr="0055311C" w:rsidRDefault="00553DE0" w:rsidP="00553DE0">
            <w:pPr>
              <w:widowControl w:val="0"/>
              <w:rPr>
                <w:rFonts w:cs="Arial"/>
                <w:sz w:val="17"/>
                <w:szCs w:val="17"/>
              </w:rPr>
            </w:pPr>
            <w:r w:rsidRPr="0055311C">
              <w:rPr>
                <w:rFonts w:cs="Arial"/>
                <w:sz w:val="17"/>
                <w:szCs w:val="17"/>
              </w:rPr>
              <w:t>El proponente adjudicado presentará una garantía o solicitará la retención del 7 % de los pagos parciales como garantía de cumplimiento de contrato, monto que será devuelto a la conclusión del contrato, previa conformidad del Fiscal</w:t>
            </w:r>
          </w:p>
        </w:tc>
      </w:tr>
      <w:tr w:rsidR="00553DE0" w:rsidRPr="002C2893" w14:paraId="0FD92BB6" w14:textId="77777777" w:rsidTr="0055311C">
        <w:trPr>
          <w:trHeight w:val="283"/>
        </w:trPr>
        <w:tc>
          <w:tcPr>
            <w:tcW w:w="2068" w:type="pct"/>
            <w:vAlign w:val="center"/>
          </w:tcPr>
          <w:p w14:paraId="60493BB1" w14:textId="5E7B3F9F" w:rsidR="00553DE0" w:rsidRPr="002A0F67" w:rsidRDefault="00553DE0" w:rsidP="00553DE0">
            <w:pPr>
              <w:widowControl w:val="0"/>
              <w:jc w:val="right"/>
              <w:rPr>
                <w:rFonts w:cs="Arial"/>
                <w:b/>
                <w:bCs/>
                <w:sz w:val="18"/>
              </w:rPr>
            </w:pPr>
            <w:r w:rsidRPr="002A0F67">
              <w:rPr>
                <w:rFonts w:cs="Arial"/>
                <w:b/>
                <w:bCs/>
                <w:sz w:val="18"/>
              </w:rPr>
              <w:t>Encargado de atender consultas</w:t>
            </w:r>
          </w:p>
        </w:tc>
        <w:tc>
          <w:tcPr>
            <w:tcW w:w="2932" w:type="pct"/>
            <w:shd w:val="clear" w:color="auto" w:fill="DEEAF6" w:themeFill="accent1" w:themeFillTint="33"/>
            <w:vAlign w:val="center"/>
          </w:tcPr>
          <w:p w14:paraId="02D065AC" w14:textId="349BA7EC" w:rsidR="00553DE0" w:rsidRPr="002C2893" w:rsidRDefault="00553DE0" w:rsidP="00553DE0">
            <w:pPr>
              <w:widowControl w:val="0"/>
              <w:rPr>
                <w:rFonts w:cs="Arial"/>
                <w:sz w:val="18"/>
              </w:rPr>
            </w:pPr>
            <w:r w:rsidRPr="00FC72FB">
              <w:rPr>
                <w:rFonts w:ascii="Arial Black" w:hAnsi="Arial Black"/>
                <w:b/>
              </w:rPr>
              <w:t>Arq. Saul Alberto Sánchez Ortiz</w:t>
            </w:r>
          </w:p>
        </w:tc>
      </w:tr>
      <w:tr w:rsidR="00553DE0" w:rsidRPr="002C2893" w14:paraId="2DF18EDC" w14:textId="77777777" w:rsidTr="0055311C">
        <w:trPr>
          <w:trHeight w:val="283"/>
        </w:trPr>
        <w:tc>
          <w:tcPr>
            <w:tcW w:w="2068" w:type="pct"/>
            <w:vAlign w:val="center"/>
          </w:tcPr>
          <w:p w14:paraId="573C683D" w14:textId="3C2C929D" w:rsidR="00553DE0" w:rsidRPr="002A0F67" w:rsidRDefault="00553DE0" w:rsidP="00553DE0">
            <w:pPr>
              <w:widowControl w:val="0"/>
              <w:jc w:val="right"/>
              <w:rPr>
                <w:rFonts w:cs="Arial"/>
                <w:b/>
                <w:bCs/>
                <w:sz w:val="18"/>
              </w:rPr>
            </w:pPr>
            <w:r w:rsidRPr="002A0F67">
              <w:rPr>
                <w:rFonts w:cs="Arial"/>
                <w:b/>
                <w:bCs/>
                <w:sz w:val="18"/>
              </w:rPr>
              <w:t>Teléfono</w:t>
            </w:r>
          </w:p>
        </w:tc>
        <w:tc>
          <w:tcPr>
            <w:tcW w:w="2932" w:type="pct"/>
            <w:shd w:val="clear" w:color="auto" w:fill="DEEAF6" w:themeFill="accent1" w:themeFillTint="33"/>
            <w:vAlign w:val="center"/>
          </w:tcPr>
          <w:p w14:paraId="694C44A0" w14:textId="5285DE4D" w:rsidR="00553DE0" w:rsidRPr="002C2893" w:rsidRDefault="00553DE0" w:rsidP="00553DE0">
            <w:pPr>
              <w:widowControl w:val="0"/>
              <w:rPr>
                <w:rFonts w:cs="Arial"/>
                <w:sz w:val="18"/>
              </w:rPr>
            </w:pPr>
            <w:r w:rsidRPr="008F0B63">
              <w:rPr>
                <w:rFonts w:ascii="Arial Black" w:hAnsi="Arial Black"/>
                <w:b/>
              </w:rPr>
              <w:t>44124032</w:t>
            </w:r>
            <w:r>
              <w:rPr>
                <w:rFonts w:ascii="Arial Black" w:hAnsi="Arial Black"/>
                <w:b/>
              </w:rPr>
              <w:t xml:space="preserve">  </w:t>
            </w:r>
          </w:p>
        </w:tc>
      </w:tr>
      <w:tr w:rsidR="00553DE0" w:rsidRPr="002C2893" w14:paraId="3D7EBAA5" w14:textId="77777777" w:rsidTr="0055311C">
        <w:trPr>
          <w:trHeight w:val="283"/>
        </w:trPr>
        <w:tc>
          <w:tcPr>
            <w:tcW w:w="2068" w:type="pct"/>
            <w:vAlign w:val="center"/>
          </w:tcPr>
          <w:p w14:paraId="4FB2BDAF" w14:textId="1E3C1651" w:rsidR="00553DE0" w:rsidRPr="002A0F67" w:rsidRDefault="00553DE0" w:rsidP="00553DE0">
            <w:pPr>
              <w:widowControl w:val="0"/>
              <w:jc w:val="right"/>
              <w:rPr>
                <w:rFonts w:cs="Arial"/>
                <w:b/>
                <w:bCs/>
                <w:sz w:val="18"/>
              </w:rPr>
            </w:pPr>
            <w:r w:rsidRPr="002A0F67">
              <w:rPr>
                <w:rFonts w:cs="Arial"/>
                <w:b/>
                <w:bCs/>
                <w:sz w:val="18"/>
              </w:rPr>
              <w:t>Correo Electrónico para consultas</w:t>
            </w:r>
          </w:p>
        </w:tc>
        <w:tc>
          <w:tcPr>
            <w:tcW w:w="2932" w:type="pct"/>
            <w:shd w:val="clear" w:color="auto" w:fill="DEEAF6" w:themeFill="accent1" w:themeFillTint="33"/>
          </w:tcPr>
          <w:p w14:paraId="4F81B161" w14:textId="56396586" w:rsidR="00553DE0" w:rsidRPr="002C2893" w:rsidRDefault="00553DE0" w:rsidP="00553DE0">
            <w:pPr>
              <w:widowControl w:val="0"/>
              <w:rPr>
                <w:rFonts w:cs="Arial"/>
                <w:sz w:val="18"/>
              </w:rPr>
            </w:pPr>
            <w:hyperlink r:id="rId10" w:history="1">
              <w:r w:rsidRPr="00F24B9C">
                <w:rPr>
                  <w:rStyle w:val="Hipervnculo"/>
                  <w:rFonts w:ascii="Arial Black" w:hAnsi="Arial Black"/>
                  <w:b/>
                </w:rPr>
                <w:t>saulsanchez@aevivienda.gob.bo</w:t>
              </w:r>
            </w:hyperlink>
          </w:p>
        </w:tc>
      </w:tr>
    </w:tbl>
    <w:p w14:paraId="75B5A38C" w14:textId="260AAA25" w:rsidR="0091410F" w:rsidRPr="00E723AA" w:rsidRDefault="0091410F" w:rsidP="009146A8">
      <w:pPr>
        <w:widowControl w:val="0"/>
        <w:jc w:val="center"/>
        <w:rPr>
          <w:rFonts w:cs="Arial"/>
          <w:b/>
          <w:sz w:val="1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7"/>
        <w:gridCol w:w="3201"/>
        <w:gridCol w:w="142"/>
        <w:gridCol w:w="140"/>
        <w:gridCol w:w="354"/>
        <w:gridCol w:w="140"/>
        <w:gridCol w:w="374"/>
        <w:gridCol w:w="140"/>
        <w:gridCol w:w="512"/>
        <w:gridCol w:w="144"/>
        <w:gridCol w:w="140"/>
        <w:gridCol w:w="463"/>
        <w:gridCol w:w="235"/>
        <w:gridCol w:w="461"/>
        <w:gridCol w:w="142"/>
        <w:gridCol w:w="140"/>
        <w:gridCol w:w="2491"/>
        <w:gridCol w:w="186"/>
      </w:tblGrid>
      <w:tr w:rsidR="00CC1019" w:rsidRPr="005422AA" w14:paraId="146779EC" w14:textId="77777777" w:rsidTr="001D3E5A">
        <w:trPr>
          <w:trHeight w:val="272"/>
          <w:jc w:val="center"/>
        </w:trPr>
        <w:tc>
          <w:tcPr>
            <w:tcW w:w="1933"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4884D3E3" w14:textId="77777777" w:rsidR="00CC1019" w:rsidRPr="005422AA" w:rsidRDefault="00CC1019" w:rsidP="001D3E5A">
            <w:pPr>
              <w:adjustRightInd w:val="0"/>
              <w:snapToGrid w:val="0"/>
              <w:jc w:val="center"/>
              <w:rPr>
                <w:b/>
                <w:lang w:val="es-BO"/>
              </w:rPr>
            </w:pPr>
            <w:bookmarkStart w:id="17" w:name="_Hlk136872295"/>
            <w:r w:rsidRPr="005422AA">
              <w:rPr>
                <w:b/>
                <w:lang w:val="es-BO"/>
              </w:rPr>
              <w:t>ACTIVIDAD</w:t>
            </w:r>
          </w:p>
        </w:tc>
        <w:tc>
          <w:tcPr>
            <w:tcW w:w="913"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2AC174F9" w14:textId="77777777" w:rsidR="00CC1019" w:rsidRPr="005422AA" w:rsidRDefault="00CC1019" w:rsidP="001D3E5A">
            <w:pPr>
              <w:adjustRightInd w:val="0"/>
              <w:snapToGrid w:val="0"/>
              <w:jc w:val="center"/>
              <w:rPr>
                <w:i/>
                <w:szCs w:val="14"/>
                <w:lang w:val="es-BO"/>
              </w:rPr>
            </w:pPr>
            <w:r w:rsidRPr="005422AA">
              <w:rPr>
                <w:b/>
                <w:lang w:val="es-BO"/>
              </w:rPr>
              <w:t>FECHA</w:t>
            </w:r>
          </w:p>
        </w:tc>
        <w:tc>
          <w:tcPr>
            <w:tcW w:w="729"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5AB12F33" w14:textId="77777777" w:rsidR="00CC1019" w:rsidRPr="005422AA" w:rsidRDefault="00CC1019" w:rsidP="001D3E5A">
            <w:pPr>
              <w:adjustRightInd w:val="0"/>
              <w:snapToGrid w:val="0"/>
              <w:jc w:val="center"/>
              <w:rPr>
                <w:i/>
                <w:szCs w:val="14"/>
                <w:lang w:val="es-BO"/>
              </w:rPr>
            </w:pPr>
            <w:r w:rsidRPr="005422AA">
              <w:rPr>
                <w:b/>
                <w:lang w:val="es-BO"/>
              </w:rPr>
              <w:t>HORA</w:t>
            </w:r>
          </w:p>
        </w:tc>
        <w:tc>
          <w:tcPr>
            <w:tcW w:w="1425"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5A6CA0F3" w14:textId="77777777" w:rsidR="00CC1019" w:rsidRPr="005422AA" w:rsidRDefault="00CC1019" w:rsidP="001D3E5A">
            <w:pPr>
              <w:adjustRightInd w:val="0"/>
              <w:snapToGrid w:val="0"/>
              <w:jc w:val="center"/>
              <w:rPr>
                <w:lang w:val="es-BO"/>
              </w:rPr>
            </w:pPr>
            <w:r w:rsidRPr="005422AA">
              <w:rPr>
                <w:b/>
                <w:lang w:val="es-BO"/>
              </w:rPr>
              <w:t xml:space="preserve">LUGAR </w:t>
            </w:r>
          </w:p>
        </w:tc>
      </w:tr>
      <w:tr w:rsidR="00CC1019" w:rsidRPr="005422AA" w14:paraId="5FC1FD56" w14:textId="77777777" w:rsidTr="001D3E5A">
        <w:trPr>
          <w:trHeight w:val="54"/>
          <w:jc w:val="center"/>
        </w:trPr>
        <w:tc>
          <w:tcPr>
            <w:tcW w:w="24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0BD1EEF" w14:textId="77777777" w:rsidR="00CC1019" w:rsidRPr="005422AA" w:rsidRDefault="00CC1019" w:rsidP="001D3E5A">
            <w:pPr>
              <w:adjustRightInd w:val="0"/>
              <w:snapToGrid w:val="0"/>
              <w:jc w:val="center"/>
              <w:rPr>
                <w:szCs w:val="14"/>
                <w:lang w:val="es-BO"/>
              </w:rPr>
            </w:pPr>
            <w:r w:rsidRPr="005422AA">
              <w:rPr>
                <w:szCs w:val="14"/>
                <w:lang w:val="es-BO"/>
              </w:rPr>
              <w:t>1</w:t>
            </w:r>
          </w:p>
        </w:tc>
        <w:tc>
          <w:tcPr>
            <w:tcW w:w="169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5258AC9C" w14:textId="77777777" w:rsidR="00CC1019" w:rsidRPr="005422AA" w:rsidRDefault="00CC1019" w:rsidP="001D3E5A">
            <w:pPr>
              <w:adjustRightInd w:val="0"/>
              <w:snapToGrid w:val="0"/>
              <w:ind w:left="113" w:right="113"/>
              <w:jc w:val="both"/>
              <w:rPr>
                <w:b/>
                <w:lang w:val="es-BO"/>
              </w:rPr>
            </w:pPr>
            <w:r w:rsidRPr="005422AA">
              <w:rPr>
                <w:lang w:val="es-BO"/>
              </w:rPr>
              <w:t>Publicación / Invitación</w:t>
            </w:r>
          </w:p>
        </w:tc>
        <w:tc>
          <w:tcPr>
            <w:tcW w:w="71" w:type="pct"/>
            <w:tcBorders>
              <w:top w:val="single" w:sz="12" w:space="0" w:color="000000"/>
              <w:left w:val="single" w:sz="12" w:space="0" w:color="auto"/>
              <w:bottom w:val="nil"/>
              <w:right w:val="nil"/>
            </w:tcBorders>
            <w:shd w:val="clear" w:color="auto" w:fill="auto"/>
            <w:tcMar>
              <w:left w:w="0" w:type="dxa"/>
              <w:right w:w="0" w:type="dxa"/>
            </w:tcMar>
            <w:vAlign w:val="center"/>
          </w:tcPr>
          <w:p w14:paraId="2EE2CB31" w14:textId="77777777" w:rsidR="00CC1019" w:rsidRPr="005422AA" w:rsidRDefault="00CC1019" w:rsidP="001D3E5A">
            <w:pPr>
              <w:adjustRightInd w:val="0"/>
              <w:snapToGrid w:val="0"/>
              <w:jc w:val="center"/>
              <w:rPr>
                <w:lang w:val="es-BO"/>
              </w:rPr>
            </w:pPr>
          </w:p>
        </w:tc>
        <w:tc>
          <w:tcPr>
            <w:tcW w:w="179" w:type="pct"/>
            <w:tcBorders>
              <w:top w:val="single" w:sz="12" w:space="0" w:color="000000"/>
              <w:left w:val="nil"/>
              <w:bottom w:val="single" w:sz="4" w:space="0" w:color="auto"/>
              <w:right w:val="nil"/>
            </w:tcBorders>
            <w:shd w:val="clear" w:color="auto" w:fill="auto"/>
            <w:tcMar>
              <w:left w:w="0" w:type="dxa"/>
              <w:right w:w="0" w:type="dxa"/>
            </w:tcMar>
            <w:vAlign w:val="center"/>
          </w:tcPr>
          <w:p w14:paraId="4D99ED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single" w:sz="12" w:space="0" w:color="000000"/>
              <w:left w:val="nil"/>
              <w:bottom w:val="nil"/>
              <w:right w:val="nil"/>
            </w:tcBorders>
            <w:shd w:val="clear" w:color="auto" w:fill="auto"/>
            <w:tcMar>
              <w:left w:w="0" w:type="dxa"/>
              <w:right w:w="0" w:type="dxa"/>
            </w:tcMar>
            <w:vAlign w:val="center"/>
          </w:tcPr>
          <w:p w14:paraId="253BBA8E" w14:textId="77777777" w:rsidR="00CC1019" w:rsidRPr="005422AA" w:rsidRDefault="00CC1019" w:rsidP="001D3E5A">
            <w:pPr>
              <w:adjustRightInd w:val="0"/>
              <w:snapToGrid w:val="0"/>
              <w:jc w:val="center"/>
              <w:rPr>
                <w:i/>
                <w:sz w:val="14"/>
                <w:szCs w:val="14"/>
                <w:lang w:val="es-BO"/>
              </w:rPr>
            </w:pPr>
          </w:p>
        </w:tc>
        <w:tc>
          <w:tcPr>
            <w:tcW w:w="189" w:type="pct"/>
            <w:tcBorders>
              <w:top w:val="single" w:sz="12" w:space="0" w:color="000000"/>
              <w:left w:val="nil"/>
              <w:bottom w:val="single" w:sz="4" w:space="0" w:color="auto"/>
              <w:right w:val="nil"/>
            </w:tcBorders>
            <w:shd w:val="clear" w:color="auto" w:fill="auto"/>
            <w:tcMar>
              <w:left w:w="0" w:type="dxa"/>
              <w:right w:w="0" w:type="dxa"/>
            </w:tcMar>
            <w:vAlign w:val="center"/>
          </w:tcPr>
          <w:p w14:paraId="7F709C1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single" w:sz="12" w:space="0" w:color="000000"/>
              <w:left w:val="nil"/>
              <w:bottom w:val="nil"/>
              <w:right w:val="nil"/>
            </w:tcBorders>
            <w:shd w:val="clear" w:color="auto" w:fill="auto"/>
            <w:tcMar>
              <w:left w:w="0" w:type="dxa"/>
              <w:right w:w="0" w:type="dxa"/>
            </w:tcMar>
            <w:vAlign w:val="center"/>
          </w:tcPr>
          <w:p w14:paraId="1E22367E" w14:textId="77777777" w:rsidR="00CC1019" w:rsidRPr="005422AA" w:rsidRDefault="00CC1019" w:rsidP="001D3E5A">
            <w:pPr>
              <w:adjustRightInd w:val="0"/>
              <w:snapToGrid w:val="0"/>
              <w:jc w:val="center"/>
              <w:rPr>
                <w:i/>
                <w:sz w:val="14"/>
                <w:szCs w:val="14"/>
                <w:lang w:val="es-BO"/>
              </w:rPr>
            </w:pPr>
          </w:p>
        </w:tc>
        <w:tc>
          <w:tcPr>
            <w:tcW w:w="259" w:type="pct"/>
            <w:tcBorders>
              <w:top w:val="single" w:sz="12" w:space="0" w:color="000000"/>
              <w:left w:val="nil"/>
              <w:bottom w:val="single" w:sz="4" w:space="0" w:color="auto"/>
              <w:right w:val="nil"/>
            </w:tcBorders>
            <w:shd w:val="clear" w:color="auto" w:fill="auto"/>
            <w:tcMar>
              <w:left w:w="0" w:type="dxa"/>
              <w:right w:w="0" w:type="dxa"/>
            </w:tcMar>
            <w:vAlign w:val="center"/>
          </w:tcPr>
          <w:p w14:paraId="2191428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5CB2558A"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tcMar>
              <w:left w:w="0" w:type="dxa"/>
              <w:right w:w="0" w:type="dxa"/>
            </w:tcMar>
          </w:tcPr>
          <w:p w14:paraId="40886BD2" w14:textId="77777777" w:rsidR="00CC1019" w:rsidRPr="005422AA" w:rsidRDefault="00CC1019" w:rsidP="001D3E5A">
            <w:pPr>
              <w:adjustRightInd w:val="0"/>
              <w:snapToGrid w:val="0"/>
              <w:jc w:val="center"/>
              <w:rPr>
                <w:i/>
                <w:sz w:val="14"/>
                <w:szCs w:val="14"/>
                <w:lang w:val="es-BO"/>
              </w:rPr>
            </w:pPr>
          </w:p>
        </w:tc>
        <w:tc>
          <w:tcPr>
            <w:tcW w:w="234" w:type="pct"/>
            <w:tcBorders>
              <w:top w:val="single" w:sz="12" w:space="0" w:color="000000"/>
              <w:left w:val="nil"/>
              <w:bottom w:val="nil"/>
              <w:right w:val="nil"/>
            </w:tcBorders>
            <w:shd w:val="clear" w:color="auto" w:fill="auto"/>
            <w:tcMar>
              <w:left w:w="0" w:type="dxa"/>
              <w:right w:w="0" w:type="dxa"/>
            </w:tcMar>
            <w:vAlign w:val="center"/>
          </w:tcPr>
          <w:p w14:paraId="4C9D2537" w14:textId="77777777" w:rsidR="00CC1019" w:rsidRPr="005422AA" w:rsidRDefault="00CC1019" w:rsidP="001D3E5A">
            <w:pPr>
              <w:adjustRightInd w:val="0"/>
              <w:snapToGrid w:val="0"/>
              <w:jc w:val="center"/>
              <w:rPr>
                <w:i/>
                <w:sz w:val="14"/>
                <w:szCs w:val="14"/>
                <w:lang w:val="es-BO"/>
              </w:rPr>
            </w:pPr>
          </w:p>
        </w:tc>
        <w:tc>
          <w:tcPr>
            <w:tcW w:w="119" w:type="pct"/>
            <w:tcBorders>
              <w:top w:val="single" w:sz="12" w:space="0" w:color="000000"/>
              <w:left w:val="nil"/>
              <w:bottom w:val="nil"/>
              <w:right w:val="nil"/>
            </w:tcBorders>
            <w:shd w:val="clear" w:color="auto" w:fill="auto"/>
            <w:tcMar>
              <w:left w:w="0" w:type="dxa"/>
              <w:right w:w="0" w:type="dxa"/>
            </w:tcMar>
            <w:vAlign w:val="center"/>
          </w:tcPr>
          <w:p w14:paraId="43A98539" w14:textId="77777777" w:rsidR="00CC1019" w:rsidRPr="005422AA" w:rsidRDefault="00CC1019" w:rsidP="001D3E5A">
            <w:pPr>
              <w:adjustRightInd w:val="0"/>
              <w:snapToGrid w:val="0"/>
              <w:jc w:val="center"/>
              <w:rPr>
                <w:i/>
                <w:sz w:val="14"/>
                <w:szCs w:val="14"/>
                <w:lang w:val="es-BO"/>
              </w:rPr>
            </w:pPr>
          </w:p>
        </w:tc>
        <w:tc>
          <w:tcPr>
            <w:tcW w:w="233" w:type="pct"/>
            <w:tcBorders>
              <w:top w:val="single" w:sz="12" w:space="0" w:color="000000"/>
              <w:left w:val="nil"/>
              <w:bottom w:val="nil"/>
              <w:right w:val="nil"/>
            </w:tcBorders>
            <w:shd w:val="clear" w:color="auto" w:fill="auto"/>
            <w:tcMar>
              <w:left w:w="0" w:type="dxa"/>
              <w:right w:w="0" w:type="dxa"/>
            </w:tcMar>
            <w:vAlign w:val="center"/>
          </w:tcPr>
          <w:p w14:paraId="5968B82B"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nil"/>
              <w:bottom w:val="nil"/>
              <w:right w:val="single" w:sz="12" w:space="0" w:color="auto"/>
            </w:tcBorders>
            <w:shd w:val="clear" w:color="auto" w:fill="auto"/>
            <w:vAlign w:val="center"/>
          </w:tcPr>
          <w:p w14:paraId="216E2902"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shd w:val="clear" w:color="auto" w:fill="auto"/>
            <w:vAlign w:val="center"/>
          </w:tcPr>
          <w:p w14:paraId="1A27EDF9" w14:textId="77777777" w:rsidR="00CC1019" w:rsidRPr="005422AA" w:rsidRDefault="00CC1019" w:rsidP="001D3E5A">
            <w:pPr>
              <w:adjustRightInd w:val="0"/>
              <w:snapToGrid w:val="0"/>
              <w:jc w:val="center"/>
              <w:rPr>
                <w:i/>
                <w:sz w:val="14"/>
                <w:szCs w:val="14"/>
                <w:lang w:val="es-BO"/>
              </w:rPr>
            </w:pPr>
          </w:p>
        </w:tc>
        <w:tc>
          <w:tcPr>
            <w:tcW w:w="1259" w:type="pct"/>
            <w:tcBorders>
              <w:top w:val="single" w:sz="12" w:space="0" w:color="000000"/>
              <w:left w:val="nil"/>
              <w:bottom w:val="nil"/>
              <w:right w:val="nil"/>
            </w:tcBorders>
            <w:shd w:val="clear" w:color="auto" w:fill="auto"/>
            <w:vAlign w:val="center"/>
          </w:tcPr>
          <w:p w14:paraId="08E11E6F"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single" w:sz="12" w:space="0" w:color="000000"/>
              <w:left w:val="nil"/>
            </w:tcBorders>
            <w:shd w:val="clear" w:color="auto" w:fill="auto"/>
            <w:vAlign w:val="center"/>
          </w:tcPr>
          <w:p w14:paraId="3F594BE9" w14:textId="77777777" w:rsidR="00CC1019" w:rsidRPr="005422AA" w:rsidRDefault="00CC1019" w:rsidP="001D3E5A">
            <w:pPr>
              <w:adjustRightInd w:val="0"/>
              <w:snapToGrid w:val="0"/>
              <w:rPr>
                <w:lang w:val="es-BO"/>
              </w:rPr>
            </w:pPr>
          </w:p>
        </w:tc>
      </w:tr>
      <w:tr w:rsidR="00CC1019" w:rsidRPr="005422AA" w14:paraId="039BD3AE"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020C853"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4B1EA32"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68727C65"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B1B0ED4" w14:textId="5A41B283" w:rsidR="00CC1019" w:rsidRPr="005422AA" w:rsidRDefault="001E5DA2" w:rsidP="001D3E5A">
            <w:pPr>
              <w:adjustRightInd w:val="0"/>
              <w:snapToGrid w:val="0"/>
              <w:jc w:val="center"/>
              <w:rPr>
                <w:sz w:val="14"/>
                <w:szCs w:val="14"/>
                <w:lang w:val="es-BO"/>
              </w:rPr>
            </w:pPr>
            <w:r>
              <w:rPr>
                <w:sz w:val="14"/>
                <w:szCs w:val="14"/>
                <w:lang w:val="es-BO"/>
              </w:rPr>
              <w:t>27</w:t>
            </w:r>
          </w:p>
        </w:tc>
        <w:tc>
          <w:tcPr>
            <w:tcW w:w="71" w:type="pct"/>
            <w:tcBorders>
              <w:top w:val="nil"/>
              <w:left w:val="single" w:sz="4" w:space="0" w:color="auto"/>
              <w:bottom w:val="nil"/>
              <w:right w:val="single" w:sz="4" w:space="0" w:color="auto"/>
            </w:tcBorders>
            <w:shd w:val="clear" w:color="auto" w:fill="auto"/>
            <w:vAlign w:val="center"/>
          </w:tcPr>
          <w:p w14:paraId="28149037"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7ED6679" w14:textId="6DE02AB1" w:rsidR="00CC1019" w:rsidRPr="005422AA" w:rsidRDefault="00E461E9" w:rsidP="001D3E5A">
            <w:pPr>
              <w:adjustRightInd w:val="0"/>
              <w:snapToGrid w:val="0"/>
              <w:jc w:val="center"/>
              <w:rPr>
                <w:sz w:val="14"/>
                <w:szCs w:val="14"/>
                <w:lang w:val="es-BO"/>
              </w:rPr>
            </w:pPr>
            <w:r>
              <w:rPr>
                <w:sz w:val="14"/>
                <w:szCs w:val="14"/>
                <w:lang w:val="es-BO"/>
              </w:rPr>
              <w:t>12</w:t>
            </w:r>
          </w:p>
        </w:tc>
        <w:tc>
          <w:tcPr>
            <w:tcW w:w="71" w:type="pct"/>
            <w:tcBorders>
              <w:top w:val="nil"/>
              <w:left w:val="single" w:sz="4" w:space="0" w:color="auto"/>
              <w:bottom w:val="nil"/>
              <w:right w:val="single" w:sz="4" w:space="0" w:color="auto"/>
            </w:tcBorders>
            <w:shd w:val="clear" w:color="auto" w:fill="auto"/>
            <w:vAlign w:val="center"/>
          </w:tcPr>
          <w:p w14:paraId="2980F74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39BA8B9" w14:textId="77777777" w:rsidR="00CC1019" w:rsidRPr="005422AA" w:rsidRDefault="00CC1019" w:rsidP="001D3E5A">
            <w:pPr>
              <w:adjustRightInd w:val="0"/>
              <w:snapToGrid w:val="0"/>
              <w:jc w:val="center"/>
              <w:rPr>
                <w:sz w:val="14"/>
                <w:szCs w:val="14"/>
                <w:lang w:val="es-BO"/>
              </w:rPr>
            </w:pPr>
            <w:r w:rsidRPr="005422AA">
              <w:rPr>
                <w:sz w:val="14"/>
                <w:szCs w:val="14"/>
                <w:lang w:val="es-BO"/>
              </w:rPr>
              <w:t>2024</w:t>
            </w:r>
          </w:p>
        </w:tc>
        <w:tc>
          <w:tcPr>
            <w:tcW w:w="71" w:type="pct"/>
            <w:tcBorders>
              <w:top w:val="nil"/>
              <w:left w:val="single" w:sz="4" w:space="0" w:color="auto"/>
              <w:bottom w:val="nil"/>
              <w:right w:val="single" w:sz="12" w:space="0" w:color="auto"/>
            </w:tcBorders>
            <w:shd w:val="clear" w:color="auto" w:fill="auto"/>
            <w:vAlign w:val="center"/>
          </w:tcPr>
          <w:p w14:paraId="15A4AF0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9DC6A80"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47EE961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270148F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77595703"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396C1722"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02C055BD"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27A5D3B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1FB87CE3" w14:textId="77777777" w:rsidR="00CC1019" w:rsidRPr="005422AA" w:rsidRDefault="00CC1019" w:rsidP="001D3E5A">
            <w:pPr>
              <w:adjustRightInd w:val="0"/>
              <w:snapToGrid w:val="0"/>
              <w:rPr>
                <w:lang w:val="es-BO"/>
              </w:rPr>
            </w:pPr>
          </w:p>
        </w:tc>
      </w:tr>
      <w:tr w:rsidR="00CC1019" w:rsidRPr="005422AA" w14:paraId="3647360C" w14:textId="77777777" w:rsidTr="001D3E5A">
        <w:trPr>
          <w:trHeight w:val="7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146B11"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65C2F24"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198921E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3CE5E8F1" w14:textId="77777777" w:rsidR="00CC1019" w:rsidRPr="005422AA" w:rsidRDefault="00CC1019" w:rsidP="001D3E5A">
            <w:pPr>
              <w:adjustRightInd w:val="0"/>
              <w:snapToGrid w:val="0"/>
              <w:jc w:val="center"/>
              <w:rPr>
                <w:sz w:val="4"/>
                <w:szCs w:val="4"/>
                <w:lang w:val="es-BO"/>
              </w:rPr>
            </w:pPr>
          </w:p>
        </w:tc>
        <w:tc>
          <w:tcPr>
            <w:tcW w:w="179" w:type="pct"/>
            <w:tcBorders>
              <w:top w:val="nil"/>
              <w:left w:val="nil"/>
              <w:bottom w:val="nil"/>
              <w:right w:val="nil"/>
            </w:tcBorders>
            <w:shd w:val="clear" w:color="auto" w:fill="auto"/>
            <w:vAlign w:val="center"/>
          </w:tcPr>
          <w:p w14:paraId="5B263978"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4779B37" w14:textId="77777777" w:rsidR="00CC1019" w:rsidRPr="005422AA" w:rsidRDefault="00CC1019" w:rsidP="001D3E5A">
            <w:pPr>
              <w:adjustRightInd w:val="0"/>
              <w:snapToGrid w:val="0"/>
              <w:jc w:val="center"/>
              <w:rPr>
                <w:sz w:val="14"/>
                <w:szCs w:val="14"/>
                <w:lang w:val="es-BO"/>
              </w:rPr>
            </w:pPr>
          </w:p>
        </w:tc>
        <w:tc>
          <w:tcPr>
            <w:tcW w:w="189" w:type="pct"/>
            <w:tcBorders>
              <w:top w:val="nil"/>
              <w:left w:val="nil"/>
              <w:bottom w:val="nil"/>
              <w:right w:val="nil"/>
            </w:tcBorders>
            <w:shd w:val="clear" w:color="auto" w:fill="auto"/>
            <w:vAlign w:val="center"/>
          </w:tcPr>
          <w:p w14:paraId="5B8A790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A51D888" w14:textId="77777777" w:rsidR="00CC1019" w:rsidRPr="005422AA" w:rsidRDefault="00CC1019" w:rsidP="001D3E5A">
            <w:pPr>
              <w:adjustRightInd w:val="0"/>
              <w:snapToGrid w:val="0"/>
              <w:jc w:val="center"/>
              <w:rPr>
                <w:sz w:val="14"/>
                <w:szCs w:val="14"/>
                <w:lang w:val="es-BO"/>
              </w:rPr>
            </w:pPr>
          </w:p>
        </w:tc>
        <w:tc>
          <w:tcPr>
            <w:tcW w:w="259" w:type="pct"/>
            <w:tcBorders>
              <w:top w:val="nil"/>
              <w:left w:val="nil"/>
              <w:bottom w:val="nil"/>
              <w:right w:val="nil"/>
            </w:tcBorders>
            <w:shd w:val="clear" w:color="auto" w:fill="auto"/>
            <w:vAlign w:val="center"/>
          </w:tcPr>
          <w:p w14:paraId="60ECD53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4" w:space="0" w:color="auto"/>
            </w:tcBorders>
            <w:shd w:val="clear" w:color="auto" w:fill="auto"/>
            <w:vAlign w:val="center"/>
          </w:tcPr>
          <w:p w14:paraId="78BB6EF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4" w:space="0" w:color="auto"/>
              <w:bottom w:val="nil"/>
              <w:right w:val="nil"/>
            </w:tcBorders>
          </w:tcPr>
          <w:p w14:paraId="499D2CCF"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DCCDFD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27B3D808"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97362BB"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1A9F5FC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6F29FF7A"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93ACF47" w14:textId="77777777" w:rsidR="00CC1019" w:rsidRPr="005422AA" w:rsidRDefault="00CC1019" w:rsidP="001D3E5A">
            <w:pPr>
              <w:adjustRightInd w:val="0"/>
              <w:snapToGrid w:val="0"/>
              <w:jc w:val="center"/>
              <w:rPr>
                <w:sz w:val="4"/>
                <w:szCs w:val="4"/>
                <w:lang w:val="es-BO"/>
              </w:rPr>
            </w:pPr>
          </w:p>
        </w:tc>
        <w:tc>
          <w:tcPr>
            <w:tcW w:w="94" w:type="pct"/>
            <w:tcBorders>
              <w:top w:val="single" w:sz="4" w:space="0" w:color="auto"/>
              <w:left w:val="nil"/>
              <w:bottom w:val="nil"/>
            </w:tcBorders>
            <w:shd w:val="clear" w:color="auto" w:fill="auto"/>
            <w:vAlign w:val="center"/>
          </w:tcPr>
          <w:p w14:paraId="202E9642" w14:textId="77777777" w:rsidR="00CC1019" w:rsidRPr="005422AA" w:rsidRDefault="00CC1019" w:rsidP="001D3E5A">
            <w:pPr>
              <w:adjustRightInd w:val="0"/>
              <w:snapToGrid w:val="0"/>
              <w:rPr>
                <w:sz w:val="4"/>
                <w:szCs w:val="4"/>
                <w:lang w:val="es-BO"/>
              </w:rPr>
            </w:pPr>
          </w:p>
        </w:tc>
      </w:tr>
      <w:tr w:rsidR="00CC1019" w:rsidRPr="005422AA" w14:paraId="6482C4E0"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F13C8E" w14:textId="77777777" w:rsidR="00CC1019" w:rsidRPr="005422AA" w:rsidRDefault="00CC1019" w:rsidP="001D3E5A">
            <w:pPr>
              <w:adjustRightInd w:val="0"/>
              <w:snapToGrid w:val="0"/>
              <w:jc w:val="center"/>
              <w:rPr>
                <w:szCs w:val="14"/>
                <w:lang w:val="es-BO"/>
              </w:rPr>
            </w:pPr>
            <w:r w:rsidRPr="005422AA">
              <w:rPr>
                <w:szCs w:val="14"/>
                <w:lang w:val="es-BO"/>
              </w:rPr>
              <w:t>2</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ACF765" w14:textId="77777777" w:rsidR="00CC1019" w:rsidRPr="005422AA" w:rsidRDefault="00CC1019" w:rsidP="001D3E5A">
            <w:pPr>
              <w:adjustRightInd w:val="0"/>
              <w:snapToGrid w:val="0"/>
              <w:ind w:left="113" w:right="113"/>
              <w:jc w:val="both"/>
              <w:rPr>
                <w:b/>
                <w:lang w:val="es-BO"/>
              </w:rPr>
            </w:pPr>
            <w:r w:rsidRPr="005422AA">
              <w:rPr>
                <w:lang w:val="es-BO"/>
              </w:rPr>
              <w:t>Presentación y Apertura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79B8F12"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5CC73EB"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F87B1B2"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3B8E3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7069179"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72079C8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90C00FE"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4C8EDB20"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single" w:sz="4" w:space="0" w:color="auto"/>
              <w:right w:val="nil"/>
            </w:tcBorders>
            <w:shd w:val="clear" w:color="auto" w:fill="auto"/>
            <w:tcMar>
              <w:left w:w="0" w:type="dxa"/>
              <w:right w:w="0" w:type="dxa"/>
            </w:tcMar>
            <w:vAlign w:val="center"/>
          </w:tcPr>
          <w:p w14:paraId="1F79461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Hora</w:t>
            </w:r>
          </w:p>
        </w:tc>
        <w:tc>
          <w:tcPr>
            <w:tcW w:w="119" w:type="pct"/>
            <w:tcBorders>
              <w:top w:val="nil"/>
              <w:left w:val="nil"/>
              <w:bottom w:val="nil"/>
              <w:right w:val="nil"/>
            </w:tcBorders>
            <w:shd w:val="clear" w:color="auto" w:fill="auto"/>
            <w:tcMar>
              <w:left w:w="0" w:type="dxa"/>
              <w:right w:w="0" w:type="dxa"/>
            </w:tcMar>
            <w:vAlign w:val="center"/>
          </w:tcPr>
          <w:p w14:paraId="0A820C84"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A26CD9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7DAAD99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E69B891"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single" w:sz="4" w:space="0" w:color="auto"/>
              <w:right w:val="nil"/>
            </w:tcBorders>
            <w:shd w:val="clear" w:color="auto" w:fill="auto"/>
            <w:vAlign w:val="center"/>
          </w:tcPr>
          <w:p w14:paraId="58DA5656"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tcBorders>
            <w:shd w:val="clear" w:color="auto" w:fill="auto"/>
            <w:vAlign w:val="center"/>
          </w:tcPr>
          <w:p w14:paraId="4B2EFBE8" w14:textId="77777777" w:rsidR="00CC1019" w:rsidRPr="005422AA" w:rsidRDefault="00CC1019" w:rsidP="001D3E5A">
            <w:pPr>
              <w:adjustRightInd w:val="0"/>
              <w:snapToGrid w:val="0"/>
              <w:rPr>
                <w:lang w:val="es-BO"/>
              </w:rPr>
            </w:pPr>
          </w:p>
        </w:tc>
      </w:tr>
      <w:tr w:rsidR="00CC1019" w:rsidRPr="005422AA" w14:paraId="300D12B4" w14:textId="77777777" w:rsidTr="001D3E5A">
        <w:trPr>
          <w:trHeight w:val="953"/>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07C7BE2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14D6FD3E"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16BDFEE7" w14:textId="77777777" w:rsidR="00CC1019" w:rsidRPr="005422AA" w:rsidRDefault="00CC1019" w:rsidP="001D3E5A">
            <w:pPr>
              <w:adjustRightInd w:val="0"/>
              <w:snapToGrid w:val="0"/>
              <w:jc w:val="center"/>
              <w:rPr>
                <w:lang w:val="es-BO"/>
              </w:rPr>
            </w:pPr>
          </w:p>
        </w:tc>
        <w:tc>
          <w:tcPr>
            <w:tcW w:w="179" w:type="pct"/>
            <w:vMerge w:val="restart"/>
            <w:tcBorders>
              <w:top w:val="single" w:sz="4" w:space="0" w:color="auto"/>
              <w:left w:val="single" w:sz="4" w:space="0" w:color="auto"/>
              <w:right w:val="single" w:sz="4" w:space="0" w:color="auto"/>
            </w:tcBorders>
            <w:shd w:val="clear" w:color="auto" w:fill="DEEAF6"/>
            <w:vAlign w:val="center"/>
          </w:tcPr>
          <w:p w14:paraId="11E8B36C" w14:textId="2276CC95" w:rsidR="00CC1019" w:rsidRPr="005422AA" w:rsidRDefault="001E5DA2" w:rsidP="001D3E5A">
            <w:pPr>
              <w:adjustRightInd w:val="0"/>
              <w:snapToGrid w:val="0"/>
              <w:jc w:val="center"/>
              <w:rPr>
                <w:sz w:val="14"/>
                <w:szCs w:val="14"/>
                <w:lang w:val="es-BO"/>
              </w:rPr>
            </w:pPr>
            <w:r>
              <w:rPr>
                <w:sz w:val="14"/>
                <w:szCs w:val="14"/>
                <w:lang w:val="es-BO"/>
              </w:rPr>
              <w:t>02</w:t>
            </w:r>
          </w:p>
        </w:tc>
        <w:tc>
          <w:tcPr>
            <w:tcW w:w="71" w:type="pct"/>
            <w:vMerge w:val="restart"/>
            <w:tcBorders>
              <w:top w:val="nil"/>
              <w:left w:val="single" w:sz="4" w:space="0" w:color="auto"/>
              <w:right w:val="single" w:sz="4" w:space="0" w:color="auto"/>
            </w:tcBorders>
            <w:shd w:val="clear" w:color="auto" w:fill="auto"/>
            <w:vAlign w:val="center"/>
          </w:tcPr>
          <w:p w14:paraId="2737DEFF" w14:textId="77777777" w:rsidR="00CC1019" w:rsidRPr="005422AA" w:rsidRDefault="00CC1019" w:rsidP="001D3E5A">
            <w:pPr>
              <w:adjustRightInd w:val="0"/>
              <w:snapToGrid w:val="0"/>
              <w:jc w:val="center"/>
              <w:rPr>
                <w:sz w:val="14"/>
                <w:szCs w:val="14"/>
                <w:lang w:val="es-BO"/>
              </w:rPr>
            </w:pPr>
          </w:p>
        </w:tc>
        <w:tc>
          <w:tcPr>
            <w:tcW w:w="189" w:type="pct"/>
            <w:vMerge w:val="restart"/>
            <w:tcBorders>
              <w:top w:val="single" w:sz="4" w:space="0" w:color="auto"/>
              <w:left w:val="single" w:sz="4" w:space="0" w:color="auto"/>
              <w:right w:val="single" w:sz="4" w:space="0" w:color="auto"/>
            </w:tcBorders>
            <w:shd w:val="clear" w:color="auto" w:fill="DEEAF6"/>
            <w:vAlign w:val="center"/>
          </w:tcPr>
          <w:p w14:paraId="2572AF49" w14:textId="22C6B79A" w:rsidR="00CC1019" w:rsidRPr="005422AA" w:rsidRDefault="001E5DA2" w:rsidP="001D3E5A">
            <w:pPr>
              <w:adjustRightInd w:val="0"/>
              <w:snapToGrid w:val="0"/>
              <w:jc w:val="center"/>
              <w:rPr>
                <w:sz w:val="14"/>
                <w:szCs w:val="14"/>
                <w:lang w:val="es-BO"/>
              </w:rPr>
            </w:pPr>
            <w:r>
              <w:rPr>
                <w:sz w:val="14"/>
                <w:szCs w:val="14"/>
                <w:lang w:val="es-BO"/>
              </w:rPr>
              <w:t>01</w:t>
            </w:r>
          </w:p>
        </w:tc>
        <w:tc>
          <w:tcPr>
            <w:tcW w:w="71" w:type="pct"/>
            <w:vMerge w:val="restart"/>
            <w:tcBorders>
              <w:top w:val="nil"/>
              <w:left w:val="single" w:sz="4" w:space="0" w:color="auto"/>
              <w:right w:val="single" w:sz="4" w:space="0" w:color="auto"/>
            </w:tcBorders>
            <w:shd w:val="clear" w:color="auto" w:fill="auto"/>
            <w:vAlign w:val="center"/>
          </w:tcPr>
          <w:p w14:paraId="3BBB4468" w14:textId="77777777" w:rsidR="00CC1019" w:rsidRPr="005422AA" w:rsidRDefault="00CC1019" w:rsidP="001D3E5A">
            <w:pPr>
              <w:adjustRightInd w:val="0"/>
              <w:snapToGrid w:val="0"/>
              <w:jc w:val="center"/>
              <w:rPr>
                <w:sz w:val="14"/>
                <w:szCs w:val="14"/>
                <w:lang w:val="es-BO"/>
              </w:rPr>
            </w:pPr>
          </w:p>
        </w:tc>
        <w:tc>
          <w:tcPr>
            <w:tcW w:w="259" w:type="pct"/>
            <w:vMerge w:val="restart"/>
            <w:tcBorders>
              <w:top w:val="single" w:sz="4" w:space="0" w:color="auto"/>
              <w:left w:val="single" w:sz="4" w:space="0" w:color="auto"/>
              <w:right w:val="single" w:sz="4" w:space="0" w:color="auto"/>
            </w:tcBorders>
            <w:shd w:val="clear" w:color="auto" w:fill="DEEAF6"/>
            <w:vAlign w:val="center"/>
          </w:tcPr>
          <w:p w14:paraId="1A3C2F29" w14:textId="55DA9778" w:rsidR="00CC1019" w:rsidRPr="005422AA" w:rsidRDefault="001E5DA2"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11EA0885"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tcPr>
          <w:p w14:paraId="5A559AE0"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212364EF" w14:textId="488DF36B" w:rsidR="00CC1019" w:rsidRPr="005422AA" w:rsidRDefault="001E5DA2" w:rsidP="001D3E5A">
            <w:pPr>
              <w:adjustRightInd w:val="0"/>
              <w:snapToGrid w:val="0"/>
              <w:jc w:val="center"/>
              <w:rPr>
                <w:sz w:val="14"/>
                <w:lang w:val="es-BO"/>
              </w:rPr>
            </w:pPr>
            <w:r>
              <w:rPr>
                <w:sz w:val="14"/>
                <w:lang w:val="es-BO"/>
              </w:rPr>
              <w:t>09</w:t>
            </w:r>
          </w:p>
        </w:tc>
        <w:tc>
          <w:tcPr>
            <w:tcW w:w="119" w:type="pct"/>
            <w:vMerge w:val="restart"/>
            <w:tcBorders>
              <w:top w:val="nil"/>
              <w:left w:val="single" w:sz="4" w:space="0" w:color="auto"/>
              <w:right w:val="single" w:sz="4" w:space="0" w:color="auto"/>
            </w:tcBorders>
            <w:shd w:val="clear" w:color="auto" w:fill="auto"/>
            <w:vAlign w:val="center"/>
          </w:tcPr>
          <w:p w14:paraId="65E3EB54" w14:textId="77777777" w:rsidR="00CC1019" w:rsidRPr="005422AA" w:rsidRDefault="00CC1019" w:rsidP="001D3E5A">
            <w:pPr>
              <w:adjustRightInd w:val="0"/>
              <w:snapToGrid w:val="0"/>
              <w:jc w:val="center"/>
              <w:rPr>
                <w:sz w:val="14"/>
                <w:lang w:val="es-BO"/>
              </w:rPr>
            </w:pPr>
          </w:p>
        </w:tc>
        <w:tc>
          <w:tcPr>
            <w:tcW w:w="233" w:type="pct"/>
            <w:tcBorders>
              <w:top w:val="single" w:sz="4" w:space="0" w:color="auto"/>
              <w:left w:val="single" w:sz="4" w:space="0" w:color="auto"/>
              <w:right w:val="single" w:sz="4" w:space="0" w:color="auto"/>
            </w:tcBorders>
            <w:shd w:val="clear" w:color="auto" w:fill="DEEAF6"/>
            <w:vAlign w:val="center"/>
          </w:tcPr>
          <w:p w14:paraId="73C7F2CB" w14:textId="2C2112CF" w:rsidR="00CC1019" w:rsidRPr="005422AA" w:rsidRDefault="009321AA" w:rsidP="001D3E5A">
            <w:pPr>
              <w:adjustRightInd w:val="0"/>
              <w:snapToGrid w:val="0"/>
              <w:jc w:val="center"/>
              <w:rPr>
                <w:sz w:val="14"/>
                <w:lang w:val="es-BO"/>
              </w:rPr>
            </w:pPr>
            <w:r>
              <w:rPr>
                <w:sz w:val="14"/>
                <w:lang w:val="es-BO"/>
              </w:rPr>
              <w:t>3</w:t>
            </w:r>
            <w:r w:rsidR="00CC1019" w:rsidRPr="005422AA">
              <w:rPr>
                <w:sz w:val="14"/>
                <w:lang w:val="es-BO"/>
              </w:rPr>
              <w:t>0</w:t>
            </w:r>
          </w:p>
        </w:tc>
        <w:tc>
          <w:tcPr>
            <w:tcW w:w="71" w:type="pct"/>
            <w:vMerge w:val="restart"/>
            <w:tcBorders>
              <w:top w:val="nil"/>
              <w:left w:val="single" w:sz="4" w:space="0" w:color="auto"/>
              <w:right w:val="single" w:sz="12" w:space="0" w:color="auto"/>
            </w:tcBorders>
            <w:shd w:val="clear" w:color="auto" w:fill="auto"/>
            <w:vAlign w:val="center"/>
          </w:tcPr>
          <w:p w14:paraId="58BA4A8F"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shd w:val="clear" w:color="auto" w:fill="auto"/>
            <w:vAlign w:val="center"/>
          </w:tcPr>
          <w:p w14:paraId="7DCB30AE" w14:textId="77777777" w:rsidR="00CC1019" w:rsidRPr="005422AA" w:rsidRDefault="00CC1019" w:rsidP="001D3E5A">
            <w:pPr>
              <w:adjustRightInd w:val="0"/>
              <w:snapToGrid w:val="0"/>
              <w:jc w:val="center"/>
              <w:rPr>
                <w:lang w:val="es-BO"/>
              </w:rPr>
            </w:pPr>
          </w:p>
        </w:tc>
        <w:tc>
          <w:tcPr>
            <w:tcW w:w="1259" w:type="pct"/>
            <w:tcBorders>
              <w:top w:val="single" w:sz="4" w:space="0" w:color="auto"/>
              <w:left w:val="single" w:sz="4" w:space="0" w:color="auto"/>
              <w:right w:val="single" w:sz="4" w:space="0" w:color="auto"/>
            </w:tcBorders>
            <w:shd w:val="clear" w:color="auto" w:fill="DEEAF6"/>
            <w:vAlign w:val="center"/>
          </w:tcPr>
          <w:p w14:paraId="77177027" w14:textId="77777777" w:rsidR="00CC1019" w:rsidRPr="005422AA" w:rsidRDefault="00CC1019" w:rsidP="001D3E5A">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59368C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Oficina Aevivienda. Calle Antonio Villavicencio esq. Acre Nº 127 (Zona Hipódromo)</w:t>
            </w:r>
          </w:p>
          <w:p w14:paraId="1CBB6F05" w14:textId="77777777" w:rsidR="00CC1019" w:rsidRPr="005422AA" w:rsidRDefault="00CC1019" w:rsidP="001D3E5A">
            <w:pPr>
              <w:adjustRightInd w:val="0"/>
              <w:snapToGrid w:val="0"/>
              <w:jc w:val="center"/>
              <w:rPr>
                <w:sz w:val="14"/>
                <w:szCs w:val="14"/>
                <w:lang w:val="es-BO"/>
              </w:rPr>
            </w:pPr>
          </w:p>
        </w:tc>
        <w:tc>
          <w:tcPr>
            <w:tcW w:w="94" w:type="pct"/>
            <w:vMerge/>
            <w:tcBorders>
              <w:left w:val="single" w:sz="4" w:space="0" w:color="auto"/>
            </w:tcBorders>
            <w:shd w:val="clear" w:color="auto" w:fill="auto"/>
            <w:vAlign w:val="center"/>
          </w:tcPr>
          <w:p w14:paraId="5D9ECC36" w14:textId="77777777" w:rsidR="00CC1019" w:rsidRPr="005422AA" w:rsidRDefault="00CC1019" w:rsidP="001D3E5A">
            <w:pPr>
              <w:adjustRightInd w:val="0"/>
              <w:snapToGrid w:val="0"/>
              <w:rPr>
                <w:lang w:val="es-BO"/>
              </w:rPr>
            </w:pPr>
          </w:p>
        </w:tc>
      </w:tr>
      <w:tr w:rsidR="00CC1019" w:rsidRPr="005422AA" w14:paraId="3D7EFAFC" w14:textId="77777777" w:rsidTr="001D3E5A">
        <w:trPr>
          <w:trHeight w:val="95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00934A21"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2D8F7316"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single" w:sz="4" w:space="0" w:color="auto"/>
            </w:tcBorders>
            <w:shd w:val="clear" w:color="auto" w:fill="auto"/>
            <w:vAlign w:val="center"/>
          </w:tcPr>
          <w:p w14:paraId="733ED514" w14:textId="77777777" w:rsidR="00CC1019" w:rsidRPr="005422AA" w:rsidRDefault="00CC1019" w:rsidP="001D3E5A">
            <w:pPr>
              <w:adjustRightInd w:val="0"/>
              <w:snapToGrid w:val="0"/>
              <w:jc w:val="center"/>
              <w:rPr>
                <w:lang w:val="es-BO"/>
              </w:rPr>
            </w:pPr>
          </w:p>
        </w:tc>
        <w:tc>
          <w:tcPr>
            <w:tcW w:w="179" w:type="pct"/>
            <w:vMerge/>
            <w:tcBorders>
              <w:left w:val="single" w:sz="4" w:space="0" w:color="auto"/>
              <w:bottom w:val="single" w:sz="4" w:space="0" w:color="auto"/>
              <w:right w:val="single" w:sz="4" w:space="0" w:color="auto"/>
            </w:tcBorders>
            <w:shd w:val="clear" w:color="auto" w:fill="DEEAF6"/>
            <w:vAlign w:val="center"/>
          </w:tcPr>
          <w:p w14:paraId="4C814D8C"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1788DE09" w14:textId="77777777" w:rsidR="00CC1019" w:rsidRPr="005422AA" w:rsidRDefault="00CC1019" w:rsidP="001D3E5A">
            <w:pPr>
              <w:adjustRightInd w:val="0"/>
              <w:snapToGrid w:val="0"/>
              <w:jc w:val="center"/>
              <w:rPr>
                <w:sz w:val="14"/>
                <w:szCs w:val="14"/>
                <w:lang w:val="es-BO"/>
              </w:rPr>
            </w:pPr>
          </w:p>
        </w:tc>
        <w:tc>
          <w:tcPr>
            <w:tcW w:w="189" w:type="pct"/>
            <w:vMerge/>
            <w:tcBorders>
              <w:left w:val="single" w:sz="4" w:space="0" w:color="auto"/>
              <w:bottom w:val="single" w:sz="4" w:space="0" w:color="auto"/>
              <w:right w:val="single" w:sz="4" w:space="0" w:color="auto"/>
            </w:tcBorders>
            <w:shd w:val="clear" w:color="auto" w:fill="DEEAF6"/>
            <w:vAlign w:val="center"/>
          </w:tcPr>
          <w:p w14:paraId="78BAC181"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2F9E6195" w14:textId="77777777" w:rsidR="00CC1019" w:rsidRPr="005422AA" w:rsidRDefault="00CC1019" w:rsidP="001D3E5A">
            <w:pPr>
              <w:adjustRightInd w:val="0"/>
              <w:snapToGrid w:val="0"/>
              <w:jc w:val="center"/>
              <w:rPr>
                <w:sz w:val="14"/>
                <w:szCs w:val="14"/>
                <w:lang w:val="es-BO"/>
              </w:rPr>
            </w:pPr>
          </w:p>
        </w:tc>
        <w:tc>
          <w:tcPr>
            <w:tcW w:w="259" w:type="pct"/>
            <w:vMerge/>
            <w:tcBorders>
              <w:left w:val="single" w:sz="4" w:space="0" w:color="auto"/>
              <w:bottom w:val="single" w:sz="4" w:space="0" w:color="auto"/>
              <w:right w:val="single" w:sz="4" w:space="0" w:color="auto"/>
            </w:tcBorders>
            <w:shd w:val="clear" w:color="auto" w:fill="DEEAF6"/>
            <w:vAlign w:val="center"/>
          </w:tcPr>
          <w:p w14:paraId="6A12645F"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12" w:space="0" w:color="auto"/>
            </w:tcBorders>
            <w:shd w:val="clear" w:color="auto" w:fill="auto"/>
            <w:vAlign w:val="center"/>
          </w:tcPr>
          <w:p w14:paraId="5EA18925"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tcPr>
          <w:p w14:paraId="76173B36"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74478099" w14:textId="4EC7FFE4" w:rsidR="00CC1019" w:rsidRPr="005422AA" w:rsidRDefault="001E5DA2" w:rsidP="001D3E5A">
            <w:pPr>
              <w:adjustRightInd w:val="0"/>
              <w:snapToGrid w:val="0"/>
              <w:jc w:val="center"/>
              <w:rPr>
                <w:sz w:val="14"/>
                <w:lang w:val="es-BO"/>
              </w:rPr>
            </w:pPr>
            <w:r>
              <w:rPr>
                <w:sz w:val="14"/>
                <w:lang w:val="es-BO"/>
              </w:rPr>
              <w:t>10</w:t>
            </w:r>
          </w:p>
        </w:tc>
        <w:tc>
          <w:tcPr>
            <w:tcW w:w="119" w:type="pct"/>
            <w:vMerge/>
            <w:tcBorders>
              <w:left w:val="single" w:sz="4" w:space="0" w:color="auto"/>
              <w:bottom w:val="nil"/>
              <w:right w:val="single" w:sz="4" w:space="0" w:color="auto"/>
            </w:tcBorders>
            <w:shd w:val="clear" w:color="auto" w:fill="auto"/>
            <w:vAlign w:val="center"/>
          </w:tcPr>
          <w:p w14:paraId="761D62B1" w14:textId="77777777" w:rsidR="00CC1019" w:rsidRPr="005422AA" w:rsidRDefault="00CC1019" w:rsidP="001D3E5A">
            <w:pPr>
              <w:adjustRightInd w:val="0"/>
              <w:snapToGrid w:val="0"/>
              <w:jc w:val="center"/>
              <w:rPr>
                <w:sz w:val="14"/>
                <w:lang w:val="es-BO"/>
              </w:rPr>
            </w:pPr>
          </w:p>
        </w:tc>
        <w:tc>
          <w:tcPr>
            <w:tcW w:w="233" w:type="pct"/>
            <w:tcBorders>
              <w:left w:val="single" w:sz="4" w:space="0" w:color="auto"/>
              <w:bottom w:val="single" w:sz="4" w:space="0" w:color="auto"/>
              <w:right w:val="single" w:sz="4" w:space="0" w:color="auto"/>
            </w:tcBorders>
            <w:shd w:val="clear" w:color="auto" w:fill="DEEAF6"/>
            <w:vAlign w:val="center"/>
          </w:tcPr>
          <w:p w14:paraId="60601CE8" w14:textId="77777777" w:rsidR="00CC1019" w:rsidRPr="005422AA" w:rsidRDefault="00CC1019" w:rsidP="001D3E5A">
            <w:pPr>
              <w:adjustRightInd w:val="0"/>
              <w:snapToGrid w:val="0"/>
              <w:jc w:val="center"/>
              <w:rPr>
                <w:sz w:val="14"/>
                <w:lang w:val="es-BO"/>
              </w:rPr>
            </w:pPr>
            <w:r w:rsidRPr="005422AA">
              <w:rPr>
                <w:sz w:val="14"/>
                <w:lang w:val="es-BO"/>
              </w:rPr>
              <w:t>00</w:t>
            </w:r>
          </w:p>
        </w:tc>
        <w:tc>
          <w:tcPr>
            <w:tcW w:w="71" w:type="pct"/>
            <w:vMerge/>
            <w:tcBorders>
              <w:left w:val="single" w:sz="4" w:space="0" w:color="auto"/>
              <w:bottom w:val="nil"/>
              <w:right w:val="single" w:sz="12" w:space="0" w:color="auto"/>
            </w:tcBorders>
            <w:shd w:val="clear" w:color="auto" w:fill="auto"/>
            <w:vAlign w:val="center"/>
          </w:tcPr>
          <w:p w14:paraId="6241CCD1"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shd w:val="clear" w:color="auto" w:fill="auto"/>
            <w:vAlign w:val="center"/>
          </w:tcPr>
          <w:p w14:paraId="115B5448" w14:textId="77777777" w:rsidR="00CC1019" w:rsidRPr="005422AA" w:rsidRDefault="00CC1019" w:rsidP="001D3E5A">
            <w:pPr>
              <w:adjustRightInd w:val="0"/>
              <w:snapToGrid w:val="0"/>
              <w:jc w:val="center"/>
              <w:rPr>
                <w:lang w:val="es-BO"/>
              </w:rPr>
            </w:pPr>
          </w:p>
        </w:tc>
        <w:tc>
          <w:tcPr>
            <w:tcW w:w="1259" w:type="pct"/>
            <w:tcBorders>
              <w:left w:val="single" w:sz="4" w:space="0" w:color="auto"/>
              <w:bottom w:val="single" w:sz="4" w:space="0" w:color="auto"/>
              <w:right w:val="single" w:sz="4" w:space="0" w:color="auto"/>
            </w:tcBorders>
            <w:shd w:val="clear" w:color="auto" w:fill="DEEAF6"/>
            <w:vAlign w:val="center"/>
          </w:tcPr>
          <w:p w14:paraId="77BD0646" w14:textId="77777777" w:rsidR="00CC1019" w:rsidRPr="005422AA" w:rsidRDefault="00CC1019" w:rsidP="001D3E5A">
            <w:pPr>
              <w:adjustRightInd w:val="0"/>
              <w:snapToGrid w:val="0"/>
              <w:jc w:val="center"/>
              <w:rPr>
                <w:b/>
                <w:bCs/>
                <w:i/>
                <w:sz w:val="14"/>
                <w:szCs w:val="14"/>
                <w:lang w:val="es-BO"/>
              </w:rPr>
            </w:pPr>
            <w:r w:rsidRPr="005422AA">
              <w:rPr>
                <w:b/>
                <w:bCs/>
                <w:i/>
                <w:sz w:val="14"/>
                <w:szCs w:val="14"/>
                <w:lang w:val="es-BO"/>
              </w:rPr>
              <w:t xml:space="preserve">APERTURA: </w:t>
            </w:r>
          </w:p>
          <w:p w14:paraId="29A6AD8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 xml:space="preserve">Oficina Aevivienda Calle Antonio Villavicencio esq. Acre Nº 127 (Zona Hipódromo) </w:t>
            </w:r>
          </w:p>
          <w:p w14:paraId="7A5B1449" w14:textId="7237F278" w:rsidR="00FC5285" w:rsidRPr="00C02392" w:rsidRDefault="00FC7BEF" w:rsidP="001D3E5A">
            <w:pPr>
              <w:adjustRightInd w:val="0"/>
              <w:snapToGrid w:val="0"/>
              <w:jc w:val="center"/>
              <w:rPr>
                <w:b/>
                <w:bCs/>
                <w:i/>
                <w:sz w:val="14"/>
                <w:szCs w:val="14"/>
                <w:u w:val="single"/>
                <w:lang w:val="es-BO"/>
              </w:rPr>
            </w:pPr>
            <w:r w:rsidRPr="0006247B">
              <w:rPr>
                <w:rStyle w:val="Hipervnculo"/>
              </w:rPr>
              <w:t>https://meet.google.com/sbx-dubo-amg</w:t>
            </w:r>
          </w:p>
        </w:tc>
        <w:tc>
          <w:tcPr>
            <w:tcW w:w="94" w:type="pct"/>
            <w:vMerge/>
            <w:tcBorders>
              <w:left w:val="single" w:sz="4" w:space="0" w:color="auto"/>
            </w:tcBorders>
            <w:shd w:val="clear" w:color="auto" w:fill="auto"/>
            <w:vAlign w:val="center"/>
          </w:tcPr>
          <w:p w14:paraId="13264057" w14:textId="77777777" w:rsidR="00CC1019" w:rsidRPr="005422AA" w:rsidRDefault="00CC1019" w:rsidP="001D3E5A">
            <w:pPr>
              <w:adjustRightInd w:val="0"/>
              <w:snapToGrid w:val="0"/>
              <w:rPr>
                <w:lang w:val="es-BO"/>
              </w:rPr>
            </w:pPr>
          </w:p>
        </w:tc>
      </w:tr>
      <w:tr w:rsidR="00CC1019" w:rsidRPr="005422AA" w14:paraId="16BE7F95" w14:textId="77777777" w:rsidTr="001D3E5A">
        <w:trPr>
          <w:trHeight w:val="158"/>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6F63EC"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B592E6D"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7756CF5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585CD182"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BDE5C2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1C81AAD8"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583EB5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20E7943D"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6F2EADC4"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6CCD2E9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16813066" w14:textId="77777777" w:rsidR="00CC1019" w:rsidRPr="005422AA" w:rsidRDefault="00CC1019" w:rsidP="001D3E5A">
            <w:pPr>
              <w:adjustRightInd w:val="0"/>
              <w:snapToGrid w:val="0"/>
              <w:jc w:val="center"/>
              <w:rPr>
                <w:sz w:val="4"/>
                <w:szCs w:val="4"/>
                <w:lang w:val="es-BO"/>
              </w:rPr>
            </w:pPr>
          </w:p>
        </w:tc>
        <w:tc>
          <w:tcPr>
            <w:tcW w:w="234" w:type="pct"/>
            <w:tcBorders>
              <w:top w:val="single" w:sz="4" w:space="0" w:color="auto"/>
              <w:left w:val="nil"/>
              <w:bottom w:val="nil"/>
              <w:right w:val="nil"/>
            </w:tcBorders>
            <w:shd w:val="clear" w:color="auto" w:fill="auto"/>
            <w:vAlign w:val="center"/>
          </w:tcPr>
          <w:p w14:paraId="752A6EE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77EE6AF0" w14:textId="77777777" w:rsidR="00CC1019" w:rsidRPr="005422AA" w:rsidRDefault="00CC1019" w:rsidP="001D3E5A">
            <w:pPr>
              <w:adjustRightInd w:val="0"/>
              <w:snapToGrid w:val="0"/>
              <w:jc w:val="center"/>
              <w:rPr>
                <w:sz w:val="4"/>
                <w:szCs w:val="4"/>
                <w:lang w:val="es-BO"/>
              </w:rPr>
            </w:pPr>
          </w:p>
        </w:tc>
        <w:tc>
          <w:tcPr>
            <w:tcW w:w="233" w:type="pct"/>
            <w:tcBorders>
              <w:top w:val="single" w:sz="4" w:space="0" w:color="auto"/>
              <w:left w:val="nil"/>
              <w:bottom w:val="nil"/>
              <w:right w:val="nil"/>
            </w:tcBorders>
            <w:shd w:val="clear" w:color="auto" w:fill="auto"/>
            <w:vAlign w:val="center"/>
          </w:tcPr>
          <w:p w14:paraId="1089684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02736091"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1F4C4131" w14:textId="77777777" w:rsidR="00CC1019" w:rsidRPr="005422AA" w:rsidRDefault="00CC1019" w:rsidP="001D3E5A">
            <w:pPr>
              <w:adjustRightInd w:val="0"/>
              <w:snapToGrid w:val="0"/>
              <w:jc w:val="center"/>
              <w:rPr>
                <w:sz w:val="4"/>
                <w:szCs w:val="4"/>
                <w:lang w:val="es-BO"/>
              </w:rPr>
            </w:pPr>
          </w:p>
        </w:tc>
        <w:tc>
          <w:tcPr>
            <w:tcW w:w="1259" w:type="pct"/>
            <w:tcBorders>
              <w:top w:val="single" w:sz="4" w:space="0" w:color="auto"/>
              <w:left w:val="nil"/>
              <w:bottom w:val="nil"/>
              <w:right w:val="nil"/>
            </w:tcBorders>
            <w:shd w:val="clear" w:color="auto" w:fill="auto"/>
            <w:vAlign w:val="center"/>
          </w:tcPr>
          <w:p w14:paraId="4B6DB637" w14:textId="77777777" w:rsidR="00CC1019" w:rsidRPr="005422AA" w:rsidRDefault="00CC1019" w:rsidP="001D3E5A">
            <w:pPr>
              <w:adjustRightInd w:val="0"/>
              <w:snapToGrid w:val="0"/>
              <w:jc w:val="center"/>
              <w:rPr>
                <w:sz w:val="4"/>
                <w:szCs w:val="4"/>
                <w:lang w:val="es-BO"/>
              </w:rPr>
            </w:pPr>
          </w:p>
        </w:tc>
        <w:tc>
          <w:tcPr>
            <w:tcW w:w="94" w:type="pct"/>
            <w:vMerge/>
            <w:tcBorders>
              <w:left w:val="nil"/>
            </w:tcBorders>
            <w:shd w:val="clear" w:color="auto" w:fill="auto"/>
            <w:vAlign w:val="center"/>
          </w:tcPr>
          <w:p w14:paraId="4AF43C6A" w14:textId="77777777" w:rsidR="00CC1019" w:rsidRPr="005422AA" w:rsidRDefault="00CC1019" w:rsidP="001D3E5A">
            <w:pPr>
              <w:adjustRightInd w:val="0"/>
              <w:snapToGrid w:val="0"/>
              <w:rPr>
                <w:sz w:val="4"/>
                <w:szCs w:val="4"/>
                <w:lang w:val="es-BO"/>
              </w:rPr>
            </w:pPr>
          </w:p>
        </w:tc>
      </w:tr>
      <w:tr w:rsidR="00CC1019" w:rsidRPr="005422AA" w14:paraId="0212BD73"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313F23" w14:textId="77777777" w:rsidR="00CC1019" w:rsidRPr="005422AA" w:rsidRDefault="00CC1019" w:rsidP="001D3E5A">
            <w:pPr>
              <w:adjustRightInd w:val="0"/>
              <w:snapToGrid w:val="0"/>
              <w:jc w:val="center"/>
              <w:rPr>
                <w:szCs w:val="14"/>
                <w:lang w:val="es-BO"/>
              </w:rPr>
            </w:pPr>
            <w:r w:rsidRPr="005422AA">
              <w:rPr>
                <w:szCs w:val="14"/>
                <w:lang w:val="es-BO"/>
              </w:rPr>
              <w:t>3</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4FEA8B" w14:textId="77777777" w:rsidR="00CC1019" w:rsidRPr="005422AA" w:rsidRDefault="00CC1019" w:rsidP="001D3E5A">
            <w:pPr>
              <w:adjustRightInd w:val="0"/>
              <w:snapToGrid w:val="0"/>
              <w:ind w:left="113" w:right="113"/>
              <w:jc w:val="both"/>
              <w:rPr>
                <w:b/>
                <w:lang w:val="es-BO"/>
              </w:rPr>
            </w:pPr>
            <w:r w:rsidRPr="005422AA">
              <w:rPr>
                <w:lang w:val="es-BO"/>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DE5C59E"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2DB004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6A5D73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33E40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6471BE8"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11066D6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EA08F6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0AAC4C7"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224BD60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25E3B7B"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041CCA55"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F8AE0E4"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6DE265A4"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2162241D" w14:textId="77777777" w:rsidR="00CC1019" w:rsidRPr="005422AA" w:rsidRDefault="00CC1019" w:rsidP="001D3E5A">
            <w:pPr>
              <w:adjustRightInd w:val="0"/>
              <w:snapToGrid w:val="0"/>
              <w:jc w:val="center"/>
              <w:rPr>
                <w:i/>
                <w:sz w:val="14"/>
                <w:szCs w:val="14"/>
                <w:lang w:val="es-BO"/>
              </w:rPr>
            </w:pPr>
          </w:p>
        </w:tc>
        <w:tc>
          <w:tcPr>
            <w:tcW w:w="94" w:type="pct"/>
            <w:vMerge/>
            <w:tcBorders>
              <w:left w:val="nil"/>
            </w:tcBorders>
            <w:shd w:val="clear" w:color="auto" w:fill="auto"/>
            <w:vAlign w:val="center"/>
          </w:tcPr>
          <w:p w14:paraId="4D1036CA" w14:textId="77777777" w:rsidR="00CC1019" w:rsidRPr="005422AA" w:rsidRDefault="00CC1019" w:rsidP="001D3E5A">
            <w:pPr>
              <w:adjustRightInd w:val="0"/>
              <w:snapToGrid w:val="0"/>
              <w:rPr>
                <w:lang w:val="es-BO"/>
              </w:rPr>
            </w:pPr>
          </w:p>
        </w:tc>
      </w:tr>
      <w:tr w:rsidR="00CC1019" w:rsidRPr="005422AA" w14:paraId="53E068B2"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3FAA4FE"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6198714D"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303F7D53"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EB7B7A4" w14:textId="7F3ABF44" w:rsidR="00CC1019" w:rsidRPr="005422AA" w:rsidRDefault="001E5DA2" w:rsidP="001D3E5A">
            <w:pPr>
              <w:adjustRightInd w:val="0"/>
              <w:snapToGrid w:val="0"/>
              <w:jc w:val="center"/>
              <w:rPr>
                <w:sz w:val="14"/>
                <w:szCs w:val="14"/>
                <w:lang w:val="es-BO"/>
              </w:rPr>
            </w:pPr>
            <w:r>
              <w:rPr>
                <w:sz w:val="14"/>
                <w:szCs w:val="14"/>
                <w:lang w:val="es-BO"/>
              </w:rPr>
              <w:t>08</w:t>
            </w:r>
          </w:p>
        </w:tc>
        <w:tc>
          <w:tcPr>
            <w:tcW w:w="71" w:type="pct"/>
            <w:tcBorders>
              <w:top w:val="nil"/>
              <w:left w:val="single" w:sz="4" w:space="0" w:color="auto"/>
              <w:bottom w:val="nil"/>
              <w:right w:val="single" w:sz="4" w:space="0" w:color="auto"/>
            </w:tcBorders>
            <w:shd w:val="clear" w:color="auto" w:fill="auto"/>
            <w:vAlign w:val="center"/>
          </w:tcPr>
          <w:p w14:paraId="390CC3EE"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9C54186" w14:textId="6EB435DC" w:rsidR="00CC1019" w:rsidRPr="005422AA" w:rsidRDefault="00B6475C" w:rsidP="001D3E5A">
            <w:pPr>
              <w:adjustRightInd w:val="0"/>
              <w:snapToGrid w:val="0"/>
              <w:jc w:val="center"/>
              <w:rPr>
                <w:sz w:val="14"/>
                <w:szCs w:val="14"/>
                <w:lang w:val="es-BO"/>
              </w:rPr>
            </w:pPr>
            <w:r>
              <w:rPr>
                <w:sz w:val="14"/>
                <w:szCs w:val="14"/>
                <w:lang w:val="es-BO"/>
              </w:rPr>
              <w:t>01</w:t>
            </w:r>
          </w:p>
        </w:tc>
        <w:tc>
          <w:tcPr>
            <w:tcW w:w="71" w:type="pct"/>
            <w:tcBorders>
              <w:top w:val="nil"/>
              <w:left w:val="single" w:sz="4" w:space="0" w:color="auto"/>
              <w:bottom w:val="nil"/>
              <w:right w:val="single" w:sz="4" w:space="0" w:color="auto"/>
            </w:tcBorders>
            <w:shd w:val="clear" w:color="auto" w:fill="auto"/>
            <w:vAlign w:val="center"/>
          </w:tcPr>
          <w:p w14:paraId="5F6F9722"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705CAF1" w14:textId="659D248D"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1447665B"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122E6CA1"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1A0A1F7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1664DA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1CBD102D"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1C225D66"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6D65DDBB"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77F83A4E" w14:textId="77777777" w:rsidR="00CC1019" w:rsidRPr="005422AA" w:rsidRDefault="00CC1019" w:rsidP="001D3E5A">
            <w:pPr>
              <w:adjustRightInd w:val="0"/>
              <w:snapToGrid w:val="0"/>
              <w:jc w:val="center"/>
              <w:rPr>
                <w:lang w:val="es-BO"/>
              </w:rPr>
            </w:pPr>
          </w:p>
        </w:tc>
        <w:tc>
          <w:tcPr>
            <w:tcW w:w="94" w:type="pct"/>
            <w:vMerge/>
            <w:tcBorders>
              <w:left w:val="nil"/>
              <w:bottom w:val="nil"/>
            </w:tcBorders>
            <w:shd w:val="clear" w:color="auto" w:fill="auto"/>
            <w:vAlign w:val="center"/>
          </w:tcPr>
          <w:p w14:paraId="08E1A76B" w14:textId="77777777" w:rsidR="00CC1019" w:rsidRPr="005422AA" w:rsidRDefault="00CC1019" w:rsidP="001D3E5A">
            <w:pPr>
              <w:adjustRightInd w:val="0"/>
              <w:snapToGrid w:val="0"/>
              <w:rPr>
                <w:lang w:val="es-BO"/>
              </w:rPr>
            </w:pPr>
          </w:p>
        </w:tc>
      </w:tr>
      <w:tr w:rsidR="00CC1019" w:rsidRPr="005422AA" w14:paraId="3DAC7BF8" w14:textId="77777777" w:rsidTr="001D3E5A">
        <w:trPr>
          <w:trHeight w:val="50"/>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1D50AD"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76ACD8C8"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60056BFD"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4B0CA226"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3EB57275"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51F4C6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66FE7B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7E19B27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AE18981"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7964EBE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FBB1F84"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8B4C4B9"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09EBC8C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582060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582F34C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2608B380"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6DAFCFC" w14:textId="77777777" w:rsidR="00CC1019" w:rsidRPr="005422AA" w:rsidRDefault="00CC1019" w:rsidP="001D3E5A">
            <w:pPr>
              <w:adjustRightInd w:val="0"/>
              <w:snapToGrid w:val="0"/>
              <w:jc w:val="center"/>
              <w:rPr>
                <w:sz w:val="4"/>
                <w:szCs w:val="4"/>
                <w:lang w:val="es-BO"/>
              </w:rPr>
            </w:pPr>
          </w:p>
        </w:tc>
        <w:tc>
          <w:tcPr>
            <w:tcW w:w="94" w:type="pct"/>
            <w:tcBorders>
              <w:top w:val="nil"/>
              <w:left w:val="nil"/>
              <w:bottom w:val="nil"/>
              <w:right w:val="single" w:sz="12" w:space="0" w:color="auto"/>
            </w:tcBorders>
            <w:shd w:val="clear" w:color="auto" w:fill="auto"/>
            <w:vAlign w:val="center"/>
          </w:tcPr>
          <w:p w14:paraId="0A280DF7" w14:textId="77777777" w:rsidR="00CC1019" w:rsidRPr="005422AA" w:rsidRDefault="00CC1019" w:rsidP="001D3E5A">
            <w:pPr>
              <w:adjustRightInd w:val="0"/>
              <w:snapToGrid w:val="0"/>
              <w:rPr>
                <w:sz w:val="4"/>
                <w:szCs w:val="4"/>
                <w:lang w:val="es-BO"/>
              </w:rPr>
            </w:pPr>
          </w:p>
        </w:tc>
      </w:tr>
      <w:tr w:rsidR="00CC1019" w:rsidRPr="005422AA" w14:paraId="778AE314" w14:textId="77777777" w:rsidTr="001D3E5A">
        <w:trPr>
          <w:trHeight w:val="70"/>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1CBEA0" w14:textId="77777777" w:rsidR="00CC1019" w:rsidRPr="005422AA" w:rsidRDefault="00CC1019" w:rsidP="001D3E5A">
            <w:pPr>
              <w:adjustRightInd w:val="0"/>
              <w:snapToGrid w:val="0"/>
              <w:jc w:val="center"/>
              <w:rPr>
                <w:szCs w:val="14"/>
                <w:lang w:val="es-BO"/>
              </w:rPr>
            </w:pPr>
            <w:r w:rsidRPr="005422AA">
              <w:rPr>
                <w:szCs w:val="14"/>
                <w:lang w:val="es-BO"/>
              </w:rPr>
              <w:t>4</w:t>
            </w:r>
          </w:p>
        </w:tc>
        <w:tc>
          <w:tcPr>
            <w:tcW w:w="1690" w:type="pct"/>
            <w:gridSpan w:val="2"/>
            <w:vMerge w:val="restart"/>
            <w:tcBorders>
              <w:top w:val="nil"/>
              <w:left w:val="single" w:sz="12" w:space="0" w:color="auto"/>
              <w:right w:val="single" w:sz="12" w:space="0" w:color="auto"/>
            </w:tcBorders>
            <w:shd w:val="clear" w:color="auto" w:fill="auto"/>
            <w:vAlign w:val="center"/>
          </w:tcPr>
          <w:p w14:paraId="72C9B852" w14:textId="77777777" w:rsidR="00CC1019" w:rsidRPr="005422AA" w:rsidRDefault="00CC1019" w:rsidP="001D3E5A">
            <w:pPr>
              <w:adjustRightInd w:val="0"/>
              <w:snapToGrid w:val="0"/>
              <w:ind w:left="113" w:right="113"/>
              <w:jc w:val="both"/>
              <w:rPr>
                <w:b/>
                <w:sz w:val="14"/>
                <w:szCs w:val="14"/>
                <w:lang w:val="es-BO"/>
              </w:rPr>
            </w:pPr>
            <w:r w:rsidRPr="005422AA">
              <w:rPr>
                <w:lang w:val="es-BO"/>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3FB10478" w14:textId="77777777" w:rsidR="00CC1019" w:rsidRPr="005422AA" w:rsidRDefault="00CC1019" w:rsidP="001D3E5A">
            <w:pPr>
              <w:adjustRightInd w:val="0"/>
              <w:snapToGrid w:val="0"/>
              <w:jc w:val="center"/>
              <w:rPr>
                <w:sz w:val="14"/>
                <w:szCs w:val="14"/>
                <w:lang w:val="es-BO"/>
              </w:rPr>
            </w:pPr>
          </w:p>
        </w:tc>
        <w:tc>
          <w:tcPr>
            <w:tcW w:w="179" w:type="pct"/>
            <w:tcBorders>
              <w:top w:val="nil"/>
              <w:left w:val="nil"/>
              <w:bottom w:val="single" w:sz="4" w:space="0" w:color="auto"/>
              <w:right w:val="nil"/>
            </w:tcBorders>
            <w:shd w:val="clear" w:color="auto" w:fill="auto"/>
            <w:vAlign w:val="center"/>
          </w:tcPr>
          <w:p w14:paraId="050551FB" w14:textId="77777777" w:rsidR="00CC1019" w:rsidRPr="005422AA" w:rsidRDefault="00CC1019" w:rsidP="001D3E5A">
            <w:pPr>
              <w:adjustRightInd w:val="0"/>
              <w:snapToGrid w:val="0"/>
              <w:ind w:right="-16"/>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vAlign w:val="center"/>
          </w:tcPr>
          <w:p w14:paraId="3826AA41"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vAlign w:val="center"/>
          </w:tcPr>
          <w:p w14:paraId="3E5E4F90" w14:textId="77777777" w:rsidR="00CC1019" w:rsidRPr="005422AA" w:rsidRDefault="00CC1019" w:rsidP="001D3E5A">
            <w:pPr>
              <w:adjustRightInd w:val="0"/>
              <w:snapToGrid w:val="0"/>
              <w:ind w:hanging="52"/>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vAlign w:val="center"/>
          </w:tcPr>
          <w:p w14:paraId="431F19E2"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vAlign w:val="center"/>
          </w:tcPr>
          <w:p w14:paraId="1B30D36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3B2A401A"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tcPr>
          <w:p w14:paraId="5EE9F5B1" w14:textId="77777777" w:rsidR="00CC1019" w:rsidRPr="005422AA" w:rsidRDefault="00CC1019" w:rsidP="001D3E5A">
            <w:pPr>
              <w:adjustRightInd w:val="0"/>
              <w:snapToGrid w:val="0"/>
              <w:jc w:val="center"/>
              <w:rPr>
                <w:sz w:val="14"/>
                <w:szCs w:val="14"/>
                <w:lang w:val="es-BO"/>
              </w:rPr>
            </w:pPr>
          </w:p>
        </w:tc>
        <w:tc>
          <w:tcPr>
            <w:tcW w:w="234" w:type="pct"/>
            <w:tcBorders>
              <w:top w:val="nil"/>
              <w:left w:val="nil"/>
              <w:bottom w:val="nil"/>
              <w:right w:val="nil"/>
            </w:tcBorders>
            <w:shd w:val="clear" w:color="auto" w:fill="auto"/>
            <w:vAlign w:val="center"/>
          </w:tcPr>
          <w:p w14:paraId="508375BF" w14:textId="77777777" w:rsidR="00CC1019" w:rsidRPr="005422AA" w:rsidRDefault="00CC1019" w:rsidP="001D3E5A">
            <w:pPr>
              <w:adjustRightInd w:val="0"/>
              <w:snapToGrid w:val="0"/>
              <w:jc w:val="center"/>
              <w:rPr>
                <w:sz w:val="14"/>
                <w:szCs w:val="14"/>
                <w:lang w:val="es-BO"/>
              </w:rPr>
            </w:pPr>
          </w:p>
        </w:tc>
        <w:tc>
          <w:tcPr>
            <w:tcW w:w="119" w:type="pct"/>
            <w:tcBorders>
              <w:top w:val="nil"/>
              <w:left w:val="nil"/>
              <w:bottom w:val="nil"/>
              <w:right w:val="nil"/>
            </w:tcBorders>
            <w:shd w:val="clear" w:color="auto" w:fill="auto"/>
            <w:vAlign w:val="center"/>
          </w:tcPr>
          <w:p w14:paraId="5E48F02F" w14:textId="77777777" w:rsidR="00CC1019" w:rsidRPr="005422AA" w:rsidRDefault="00CC1019" w:rsidP="001D3E5A">
            <w:pPr>
              <w:adjustRightInd w:val="0"/>
              <w:snapToGrid w:val="0"/>
              <w:jc w:val="center"/>
              <w:rPr>
                <w:sz w:val="14"/>
                <w:szCs w:val="14"/>
                <w:lang w:val="es-BO"/>
              </w:rPr>
            </w:pPr>
          </w:p>
        </w:tc>
        <w:tc>
          <w:tcPr>
            <w:tcW w:w="233" w:type="pct"/>
            <w:tcBorders>
              <w:top w:val="nil"/>
              <w:left w:val="nil"/>
              <w:bottom w:val="nil"/>
              <w:right w:val="nil"/>
            </w:tcBorders>
            <w:shd w:val="clear" w:color="auto" w:fill="auto"/>
            <w:vAlign w:val="center"/>
          </w:tcPr>
          <w:p w14:paraId="2F33261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58486910"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shd w:val="clear" w:color="auto" w:fill="auto"/>
            <w:vAlign w:val="center"/>
          </w:tcPr>
          <w:p w14:paraId="6CF3738F" w14:textId="77777777" w:rsidR="00CC1019" w:rsidRPr="005422AA" w:rsidRDefault="00CC1019" w:rsidP="001D3E5A">
            <w:pPr>
              <w:adjustRightInd w:val="0"/>
              <w:snapToGrid w:val="0"/>
              <w:jc w:val="center"/>
              <w:rPr>
                <w:sz w:val="14"/>
                <w:szCs w:val="14"/>
                <w:lang w:val="es-BO"/>
              </w:rPr>
            </w:pPr>
          </w:p>
        </w:tc>
        <w:tc>
          <w:tcPr>
            <w:tcW w:w="1259" w:type="pct"/>
            <w:tcBorders>
              <w:top w:val="nil"/>
              <w:left w:val="nil"/>
              <w:bottom w:val="nil"/>
              <w:right w:val="nil"/>
            </w:tcBorders>
            <w:shd w:val="clear" w:color="auto" w:fill="auto"/>
            <w:vAlign w:val="center"/>
          </w:tcPr>
          <w:p w14:paraId="52A5329A" w14:textId="77777777" w:rsidR="00CC1019" w:rsidRPr="005422AA" w:rsidRDefault="00CC1019" w:rsidP="001D3E5A">
            <w:pPr>
              <w:adjustRightInd w:val="0"/>
              <w:snapToGrid w:val="0"/>
              <w:jc w:val="center"/>
              <w:rPr>
                <w:sz w:val="14"/>
                <w:szCs w:val="14"/>
                <w:lang w:val="es-BO"/>
              </w:rPr>
            </w:pPr>
          </w:p>
        </w:tc>
        <w:tc>
          <w:tcPr>
            <w:tcW w:w="94" w:type="pct"/>
            <w:tcBorders>
              <w:top w:val="nil"/>
              <w:left w:val="nil"/>
              <w:bottom w:val="nil"/>
              <w:right w:val="single" w:sz="12" w:space="0" w:color="auto"/>
            </w:tcBorders>
            <w:shd w:val="clear" w:color="auto" w:fill="auto"/>
            <w:vAlign w:val="center"/>
          </w:tcPr>
          <w:p w14:paraId="26932F50" w14:textId="77777777" w:rsidR="00CC1019" w:rsidRPr="005422AA" w:rsidRDefault="00CC1019" w:rsidP="001D3E5A">
            <w:pPr>
              <w:adjustRightInd w:val="0"/>
              <w:snapToGrid w:val="0"/>
              <w:rPr>
                <w:sz w:val="14"/>
                <w:szCs w:val="14"/>
                <w:lang w:val="es-BO"/>
              </w:rPr>
            </w:pPr>
          </w:p>
        </w:tc>
      </w:tr>
      <w:tr w:rsidR="00CC1019" w:rsidRPr="005422AA" w14:paraId="226058A5"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636805C"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13E71A46"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23E7A28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853109A" w14:textId="25E25F6E" w:rsidR="00CC1019" w:rsidRPr="005422AA" w:rsidRDefault="001E5DA2" w:rsidP="001D3E5A">
            <w:pPr>
              <w:adjustRightInd w:val="0"/>
              <w:snapToGrid w:val="0"/>
              <w:jc w:val="center"/>
              <w:rPr>
                <w:sz w:val="14"/>
                <w:szCs w:val="14"/>
                <w:lang w:val="es-BO"/>
              </w:rPr>
            </w:pPr>
            <w:r>
              <w:rPr>
                <w:sz w:val="14"/>
                <w:szCs w:val="14"/>
                <w:lang w:val="es-BO"/>
              </w:rPr>
              <w:t>09</w:t>
            </w:r>
          </w:p>
        </w:tc>
        <w:tc>
          <w:tcPr>
            <w:tcW w:w="71" w:type="pct"/>
            <w:tcBorders>
              <w:top w:val="nil"/>
              <w:left w:val="single" w:sz="4" w:space="0" w:color="auto"/>
              <w:bottom w:val="nil"/>
              <w:right w:val="single" w:sz="4" w:space="0" w:color="auto"/>
            </w:tcBorders>
            <w:shd w:val="clear" w:color="auto" w:fill="auto"/>
            <w:vAlign w:val="center"/>
          </w:tcPr>
          <w:p w14:paraId="75B0AB9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5B3191F" w14:textId="6B344419" w:rsidR="00CC1019" w:rsidRPr="005422AA" w:rsidRDefault="00B6475C" w:rsidP="001D3E5A">
            <w:pPr>
              <w:adjustRightInd w:val="0"/>
              <w:snapToGrid w:val="0"/>
              <w:jc w:val="center"/>
              <w:rPr>
                <w:sz w:val="14"/>
                <w:szCs w:val="14"/>
                <w:lang w:val="es-BO"/>
              </w:rPr>
            </w:pPr>
            <w:r>
              <w:rPr>
                <w:sz w:val="14"/>
                <w:szCs w:val="14"/>
                <w:lang w:val="es-BO"/>
              </w:rPr>
              <w:t>01</w:t>
            </w:r>
          </w:p>
        </w:tc>
        <w:tc>
          <w:tcPr>
            <w:tcW w:w="71" w:type="pct"/>
            <w:tcBorders>
              <w:top w:val="nil"/>
              <w:left w:val="single" w:sz="4" w:space="0" w:color="auto"/>
              <w:bottom w:val="nil"/>
              <w:right w:val="single" w:sz="4" w:space="0" w:color="auto"/>
            </w:tcBorders>
            <w:shd w:val="clear" w:color="auto" w:fill="auto"/>
            <w:vAlign w:val="center"/>
          </w:tcPr>
          <w:p w14:paraId="12D77156"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E23B71F" w14:textId="2B50B6F5"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6B351A0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F341219"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3BA732A8"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84F2E5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30B0F115"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0F1D7EAF"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7991C10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67A85335" w14:textId="77777777" w:rsidR="00CC1019" w:rsidRPr="005422AA" w:rsidRDefault="00CC1019" w:rsidP="001D3E5A">
            <w:pPr>
              <w:adjustRightInd w:val="0"/>
              <w:snapToGrid w:val="0"/>
              <w:jc w:val="center"/>
              <w:rPr>
                <w:lang w:val="es-BO"/>
              </w:rPr>
            </w:pPr>
          </w:p>
        </w:tc>
        <w:tc>
          <w:tcPr>
            <w:tcW w:w="94" w:type="pct"/>
            <w:tcBorders>
              <w:top w:val="nil"/>
              <w:left w:val="nil"/>
              <w:bottom w:val="nil"/>
              <w:right w:val="single" w:sz="12" w:space="0" w:color="auto"/>
            </w:tcBorders>
            <w:shd w:val="clear" w:color="auto" w:fill="auto"/>
            <w:vAlign w:val="center"/>
          </w:tcPr>
          <w:p w14:paraId="3F8D14B6" w14:textId="77777777" w:rsidR="00CC1019" w:rsidRPr="005422AA" w:rsidRDefault="00CC1019" w:rsidP="001D3E5A">
            <w:pPr>
              <w:adjustRightInd w:val="0"/>
              <w:snapToGrid w:val="0"/>
              <w:rPr>
                <w:lang w:val="es-BO"/>
              </w:rPr>
            </w:pPr>
          </w:p>
        </w:tc>
      </w:tr>
      <w:tr w:rsidR="00CC1019" w:rsidRPr="005422AA" w14:paraId="4BF60082"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35733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4E9173BF"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D1248C5"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017E7401"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6B34F3F2"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97F83D9"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5BF207A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F1C7A1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285B2AE"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4E2498B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6D02DC8C"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1D3D8A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572C3B64"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56EF3D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330F81E0"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4F62C1D"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23074827" w14:textId="77777777" w:rsidR="00CC1019" w:rsidRPr="005422AA" w:rsidRDefault="00CC1019" w:rsidP="001D3E5A">
            <w:pPr>
              <w:adjustRightInd w:val="0"/>
              <w:snapToGrid w:val="0"/>
              <w:jc w:val="center"/>
              <w:rPr>
                <w:sz w:val="4"/>
                <w:szCs w:val="4"/>
                <w:lang w:val="es-BO"/>
              </w:rPr>
            </w:pPr>
          </w:p>
        </w:tc>
        <w:tc>
          <w:tcPr>
            <w:tcW w:w="94" w:type="pct"/>
            <w:vMerge w:val="restart"/>
            <w:tcBorders>
              <w:top w:val="nil"/>
              <w:left w:val="nil"/>
              <w:bottom w:val="nil"/>
            </w:tcBorders>
            <w:shd w:val="clear" w:color="auto" w:fill="auto"/>
            <w:vAlign w:val="center"/>
          </w:tcPr>
          <w:p w14:paraId="6967BE22" w14:textId="77777777" w:rsidR="00CC1019" w:rsidRPr="005422AA" w:rsidRDefault="00CC1019" w:rsidP="001D3E5A">
            <w:pPr>
              <w:adjustRightInd w:val="0"/>
              <w:snapToGrid w:val="0"/>
              <w:rPr>
                <w:sz w:val="4"/>
                <w:szCs w:val="4"/>
                <w:lang w:val="es-BO"/>
              </w:rPr>
            </w:pPr>
          </w:p>
        </w:tc>
      </w:tr>
      <w:tr w:rsidR="00CC1019" w:rsidRPr="005422AA" w14:paraId="2441436E"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7E531E" w14:textId="77777777" w:rsidR="00CC1019" w:rsidRPr="005422AA" w:rsidRDefault="00CC1019" w:rsidP="001D3E5A">
            <w:pPr>
              <w:adjustRightInd w:val="0"/>
              <w:snapToGrid w:val="0"/>
              <w:jc w:val="center"/>
              <w:rPr>
                <w:szCs w:val="14"/>
                <w:lang w:val="es-BO"/>
              </w:rPr>
            </w:pPr>
            <w:r w:rsidRPr="005422AA">
              <w:rPr>
                <w:szCs w:val="14"/>
                <w:lang w:val="es-BO"/>
              </w:rPr>
              <w:t>5</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478237" w14:textId="77777777" w:rsidR="00CC1019" w:rsidRPr="005422AA" w:rsidRDefault="00CC1019" w:rsidP="001D3E5A">
            <w:pPr>
              <w:adjustRightInd w:val="0"/>
              <w:snapToGrid w:val="0"/>
              <w:ind w:left="113" w:right="113"/>
              <w:jc w:val="both"/>
              <w:rPr>
                <w:b/>
                <w:lang w:val="es-BO"/>
              </w:rPr>
            </w:pPr>
            <w:r w:rsidRPr="005422AA">
              <w:rPr>
                <w:lang w:val="es-BO"/>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65B2310"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15D07A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8FBB8FB"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F4662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7A00A2E3"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0575D6C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4BE4586"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27DF15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14A11B6F"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03A62FF8"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198AEAE1"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01616C8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18DC9D2"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07842F0C" w14:textId="77777777" w:rsidR="00CC1019" w:rsidRPr="005422AA" w:rsidRDefault="00CC1019" w:rsidP="001D3E5A">
            <w:pPr>
              <w:adjustRightInd w:val="0"/>
              <w:snapToGrid w:val="0"/>
              <w:jc w:val="center"/>
              <w:rPr>
                <w:i/>
                <w:sz w:val="14"/>
                <w:szCs w:val="14"/>
                <w:lang w:val="es-BO"/>
              </w:rPr>
            </w:pPr>
          </w:p>
        </w:tc>
        <w:tc>
          <w:tcPr>
            <w:tcW w:w="94" w:type="pct"/>
            <w:vMerge/>
            <w:tcBorders>
              <w:top w:val="nil"/>
              <w:left w:val="nil"/>
            </w:tcBorders>
            <w:shd w:val="clear" w:color="auto" w:fill="auto"/>
            <w:vAlign w:val="center"/>
          </w:tcPr>
          <w:p w14:paraId="750D8F59" w14:textId="77777777" w:rsidR="00CC1019" w:rsidRPr="005422AA" w:rsidRDefault="00CC1019" w:rsidP="001D3E5A">
            <w:pPr>
              <w:adjustRightInd w:val="0"/>
              <w:snapToGrid w:val="0"/>
              <w:rPr>
                <w:lang w:val="es-BO"/>
              </w:rPr>
            </w:pPr>
          </w:p>
        </w:tc>
      </w:tr>
      <w:tr w:rsidR="00CC1019" w:rsidRPr="005422AA" w14:paraId="0647FD45" w14:textId="77777777" w:rsidTr="001D3E5A">
        <w:trPr>
          <w:trHeight w:val="165"/>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76C49904"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6F2F2849"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7F295FD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14ECDE3" w14:textId="0DD87317" w:rsidR="00CC1019" w:rsidRPr="005422AA" w:rsidRDefault="001E5DA2" w:rsidP="001D3E5A">
            <w:pPr>
              <w:adjustRightInd w:val="0"/>
              <w:snapToGrid w:val="0"/>
              <w:jc w:val="center"/>
              <w:rPr>
                <w:sz w:val="14"/>
                <w:szCs w:val="14"/>
                <w:lang w:val="es-BO"/>
              </w:rPr>
            </w:pPr>
            <w:r>
              <w:rPr>
                <w:sz w:val="14"/>
                <w:szCs w:val="14"/>
                <w:lang w:val="es-BO"/>
              </w:rPr>
              <w:t>10</w:t>
            </w:r>
          </w:p>
        </w:tc>
        <w:tc>
          <w:tcPr>
            <w:tcW w:w="71" w:type="pct"/>
            <w:vMerge w:val="restart"/>
            <w:tcBorders>
              <w:top w:val="nil"/>
              <w:left w:val="single" w:sz="4" w:space="0" w:color="auto"/>
              <w:right w:val="single" w:sz="4" w:space="0" w:color="auto"/>
            </w:tcBorders>
            <w:shd w:val="clear" w:color="auto" w:fill="auto"/>
            <w:vAlign w:val="center"/>
          </w:tcPr>
          <w:p w14:paraId="773D775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1965BC" w14:textId="4043B6CE" w:rsidR="00CC1019" w:rsidRPr="005422AA" w:rsidRDefault="00566E5B" w:rsidP="001D3E5A">
            <w:pPr>
              <w:adjustRightInd w:val="0"/>
              <w:snapToGrid w:val="0"/>
              <w:jc w:val="center"/>
              <w:rPr>
                <w:sz w:val="14"/>
                <w:szCs w:val="14"/>
                <w:lang w:val="es-BO"/>
              </w:rPr>
            </w:pPr>
            <w:r>
              <w:rPr>
                <w:sz w:val="14"/>
                <w:szCs w:val="14"/>
                <w:lang w:val="es-BO"/>
              </w:rPr>
              <w:t>01</w:t>
            </w:r>
          </w:p>
        </w:tc>
        <w:tc>
          <w:tcPr>
            <w:tcW w:w="71" w:type="pct"/>
            <w:vMerge w:val="restart"/>
            <w:tcBorders>
              <w:top w:val="nil"/>
              <w:left w:val="single" w:sz="4" w:space="0" w:color="auto"/>
              <w:right w:val="single" w:sz="4" w:space="0" w:color="auto"/>
            </w:tcBorders>
            <w:shd w:val="clear" w:color="auto" w:fill="auto"/>
            <w:vAlign w:val="center"/>
          </w:tcPr>
          <w:p w14:paraId="45609844"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25BE40AC" w14:textId="32650D97"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0EC3C368"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nil"/>
            </w:tcBorders>
          </w:tcPr>
          <w:p w14:paraId="072C13BF" w14:textId="77777777" w:rsidR="00CC1019" w:rsidRPr="005422AA" w:rsidRDefault="00CC1019" w:rsidP="001D3E5A">
            <w:pPr>
              <w:adjustRightInd w:val="0"/>
              <w:snapToGrid w:val="0"/>
              <w:jc w:val="center"/>
              <w:rPr>
                <w:lang w:val="es-BO"/>
              </w:rPr>
            </w:pPr>
          </w:p>
        </w:tc>
        <w:tc>
          <w:tcPr>
            <w:tcW w:w="234" w:type="pct"/>
            <w:vMerge w:val="restart"/>
            <w:tcBorders>
              <w:top w:val="nil"/>
              <w:left w:val="nil"/>
              <w:right w:val="nil"/>
            </w:tcBorders>
            <w:shd w:val="clear" w:color="auto" w:fill="auto"/>
            <w:vAlign w:val="center"/>
          </w:tcPr>
          <w:p w14:paraId="40FE4B3F" w14:textId="77777777" w:rsidR="00CC1019" w:rsidRPr="005422AA" w:rsidRDefault="00CC1019" w:rsidP="001D3E5A">
            <w:pPr>
              <w:adjustRightInd w:val="0"/>
              <w:snapToGrid w:val="0"/>
              <w:jc w:val="center"/>
              <w:rPr>
                <w:lang w:val="es-BO"/>
              </w:rPr>
            </w:pPr>
          </w:p>
        </w:tc>
        <w:tc>
          <w:tcPr>
            <w:tcW w:w="119" w:type="pct"/>
            <w:vMerge w:val="restart"/>
            <w:tcBorders>
              <w:top w:val="nil"/>
              <w:left w:val="nil"/>
              <w:right w:val="nil"/>
            </w:tcBorders>
            <w:shd w:val="clear" w:color="auto" w:fill="auto"/>
            <w:vAlign w:val="center"/>
          </w:tcPr>
          <w:p w14:paraId="769986F3" w14:textId="77777777" w:rsidR="00CC1019" w:rsidRPr="005422AA" w:rsidRDefault="00CC1019" w:rsidP="001D3E5A">
            <w:pPr>
              <w:adjustRightInd w:val="0"/>
              <w:snapToGrid w:val="0"/>
              <w:jc w:val="center"/>
              <w:rPr>
                <w:lang w:val="es-BO"/>
              </w:rPr>
            </w:pPr>
          </w:p>
        </w:tc>
        <w:tc>
          <w:tcPr>
            <w:tcW w:w="233" w:type="pct"/>
            <w:vMerge w:val="restart"/>
            <w:tcBorders>
              <w:top w:val="nil"/>
              <w:left w:val="nil"/>
              <w:right w:val="nil"/>
            </w:tcBorders>
            <w:shd w:val="clear" w:color="auto" w:fill="auto"/>
            <w:vAlign w:val="center"/>
          </w:tcPr>
          <w:p w14:paraId="7ADB1B06" w14:textId="77777777" w:rsidR="00CC1019" w:rsidRPr="005422AA" w:rsidRDefault="00CC1019" w:rsidP="001D3E5A">
            <w:pPr>
              <w:adjustRightInd w:val="0"/>
              <w:snapToGrid w:val="0"/>
              <w:jc w:val="center"/>
              <w:rPr>
                <w:lang w:val="es-BO"/>
              </w:rPr>
            </w:pPr>
          </w:p>
        </w:tc>
        <w:tc>
          <w:tcPr>
            <w:tcW w:w="71" w:type="pct"/>
            <w:vMerge w:val="restart"/>
            <w:tcBorders>
              <w:top w:val="nil"/>
              <w:left w:val="nil"/>
              <w:right w:val="single" w:sz="12" w:space="0" w:color="auto"/>
            </w:tcBorders>
            <w:shd w:val="clear" w:color="auto" w:fill="auto"/>
            <w:vAlign w:val="center"/>
          </w:tcPr>
          <w:p w14:paraId="42A8B409"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bottom w:val="nil"/>
              <w:right w:val="nil"/>
            </w:tcBorders>
            <w:shd w:val="clear" w:color="auto" w:fill="auto"/>
            <w:vAlign w:val="center"/>
          </w:tcPr>
          <w:p w14:paraId="5D0F84AD" w14:textId="77777777" w:rsidR="00CC1019" w:rsidRPr="005422AA" w:rsidRDefault="00CC1019" w:rsidP="001D3E5A">
            <w:pPr>
              <w:adjustRightInd w:val="0"/>
              <w:snapToGrid w:val="0"/>
              <w:jc w:val="center"/>
              <w:rPr>
                <w:lang w:val="es-BO"/>
              </w:rPr>
            </w:pPr>
          </w:p>
        </w:tc>
        <w:tc>
          <w:tcPr>
            <w:tcW w:w="1259" w:type="pct"/>
            <w:vMerge w:val="restart"/>
            <w:tcBorders>
              <w:top w:val="nil"/>
              <w:left w:val="nil"/>
              <w:right w:val="nil"/>
            </w:tcBorders>
            <w:shd w:val="clear" w:color="auto" w:fill="auto"/>
            <w:vAlign w:val="center"/>
          </w:tcPr>
          <w:p w14:paraId="3761BEA9"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BDC1CC1" w14:textId="77777777" w:rsidR="00CC1019" w:rsidRPr="005422AA" w:rsidRDefault="00CC1019" w:rsidP="001D3E5A">
            <w:pPr>
              <w:adjustRightInd w:val="0"/>
              <w:snapToGrid w:val="0"/>
              <w:rPr>
                <w:lang w:val="es-BO"/>
              </w:rPr>
            </w:pPr>
          </w:p>
        </w:tc>
      </w:tr>
      <w:tr w:rsidR="00CC1019" w:rsidRPr="005422AA" w14:paraId="15475532"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12CBFBC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36871EF1"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nil"/>
            </w:tcBorders>
            <w:shd w:val="clear" w:color="auto" w:fill="auto"/>
            <w:vAlign w:val="center"/>
          </w:tcPr>
          <w:p w14:paraId="78BAE3FB" w14:textId="77777777" w:rsidR="00CC1019" w:rsidRPr="005422AA" w:rsidRDefault="00CC1019" w:rsidP="001D3E5A">
            <w:pPr>
              <w:adjustRightInd w:val="0"/>
              <w:snapToGrid w:val="0"/>
              <w:jc w:val="center"/>
              <w:rPr>
                <w:lang w:val="es-BO"/>
              </w:rPr>
            </w:pPr>
          </w:p>
        </w:tc>
        <w:tc>
          <w:tcPr>
            <w:tcW w:w="179" w:type="pct"/>
            <w:tcBorders>
              <w:top w:val="single" w:sz="4" w:space="0" w:color="auto"/>
              <w:left w:val="nil"/>
              <w:bottom w:val="nil"/>
              <w:right w:val="nil"/>
            </w:tcBorders>
            <w:shd w:val="clear" w:color="auto" w:fill="auto"/>
            <w:vAlign w:val="center"/>
          </w:tcPr>
          <w:p w14:paraId="34C90B9F"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1FCF9AEC"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7A770023"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424D2597"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24A7FAD5"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single" w:sz="12" w:space="0" w:color="auto"/>
            </w:tcBorders>
            <w:shd w:val="clear" w:color="auto" w:fill="auto"/>
            <w:vAlign w:val="center"/>
          </w:tcPr>
          <w:p w14:paraId="5B4E8336"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nil"/>
            </w:tcBorders>
          </w:tcPr>
          <w:p w14:paraId="6E0C938B" w14:textId="77777777" w:rsidR="00CC1019" w:rsidRPr="005422AA" w:rsidRDefault="00CC1019" w:rsidP="001D3E5A">
            <w:pPr>
              <w:adjustRightInd w:val="0"/>
              <w:snapToGrid w:val="0"/>
              <w:jc w:val="center"/>
              <w:rPr>
                <w:lang w:val="es-BO"/>
              </w:rPr>
            </w:pPr>
          </w:p>
        </w:tc>
        <w:tc>
          <w:tcPr>
            <w:tcW w:w="234" w:type="pct"/>
            <w:vMerge/>
            <w:tcBorders>
              <w:left w:val="nil"/>
              <w:bottom w:val="nil"/>
              <w:right w:val="nil"/>
            </w:tcBorders>
            <w:shd w:val="clear" w:color="auto" w:fill="auto"/>
            <w:vAlign w:val="center"/>
          </w:tcPr>
          <w:p w14:paraId="73852F08" w14:textId="77777777" w:rsidR="00CC1019" w:rsidRPr="005422AA" w:rsidRDefault="00CC1019" w:rsidP="001D3E5A">
            <w:pPr>
              <w:adjustRightInd w:val="0"/>
              <w:snapToGrid w:val="0"/>
              <w:jc w:val="center"/>
              <w:rPr>
                <w:lang w:val="es-BO"/>
              </w:rPr>
            </w:pPr>
          </w:p>
        </w:tc>
        <w:tc>
          <w:tcPr>
            <w:tcW w:w="119" w:type="pct"/>
            <w:vMerge/>
            <w:tcBorders>
              <w:left w:val="nil"/>
              <w:bottom w:val="nil"/>
              <w:right w:val="nil"/>
            </w:tcBorders>
            <w:shd w:val="clear" w:color="auto" w:fill="auto"/>
            <w:vAlign w:val="center"/>
          </w:tcPr>
          <w:p w14:paraId="576A49B4" w14:textId="77777777" w:rsidR="00CC1019" w:rsidRPr="005422AA" w:rsidRDefault="00CC1019" w:rsidP="001D3E5A">
            <w:pPr>
              <w:adjustRightInd w:val="0"/>
              <w:snapToGrid w:val="0"/>
              <w:jc w:val="center"/>
              <w:rPr>
                <w:lang w:val="es-BO"/>
              </w:rPr>
            </w:pPr>
          </w:p>
        </w:tc>
        <w:tc>
          <w:tcPr>
            <w:tcW w:w="233" w:type="pct"/>
            <w:vMerge/>
            <w:tcBorders>
              <w:left w:val="nil"/>
              <w:bottom w:val="nil"/>
              <w:right w:val="nil"/>
            </w:tcBorders>
            <w:shd w:val="clear" w:color="auto" w:fill="auto"/>
            <w:vAlign w:val="center"/>
          </w:tcPr>
          <w:p w14:paraId="239A6BB7" w14:textId="77777777" w:rsidR="00CC1019" w:rsidRPr="005422AA" w:rsidRDefault="00CC1019" w:rsidP="001D3E5A">
            <w:pPr>
              <w:adjustRightInd w:val="0"/>
              <w:snapToGrid w:val="0"/>
              <w:jc w:val="center"/>
              <w:rPr>
                <w:lang w:val="es-BO"/>
              </w:rPr>
            </w:pPr>
          </w:p>
        </w:tc>
        <w:tc>
          <w:tcPr>
            <w:tcW w:w="71" w:type="pct"/>
            <w:vMerge/>
            <w:tcBorders>
              <w:left w:val="nil"/>
              <w:bottom w:val="nil"/>
              <w:right w:val="single" w:sz="12" w:space="0" w:color="auto"/>
            </w:tcBorders>
            <w:shd w:val="clear" w:color="auto" w:fill="auto"/>
            <w:vAlign w:val="center"/>
          </w:tcPr>
          <w:p w14:paraId="7622FF7A" w14:textId="77777777" w:rsidR="00CC1019" w:rsidRPr="005422AA" w:rsidRDefault="00CC1019" w:rsidP="001D3E5A">
            <w:pPr>
              <w:adjustRightInd w:val="0"/>
              <w:snapToGrid w:val="0"/>
              <w:jc w:val="center"/>
              <w:rPr>
                <w:lang w:val="es-BO"/>
              </w:rPr>
            </w:pPr>
          </w:p>
        </w:tc>
        <w:tc>
          <w:tcPr>
            <w:tcW w:w="71" w:type="pct"/>
            <w:vMerge/>
            <w:tcBorders>
              <w:top w:val="nil"/>
              <w:left w:val="single" w:sz="12" w:space="0" w:color="auto"/>
              <w:bottom w:val="nil"/>
              <w:right w:val="nil"/>
            </w:tcBorders>
            <w:shd w:val="clear" w:color="auto" w:fill="auto"/>
            <w:vAlign w:val="center"/>
          </w:tcPr>
          <w:p w14:paraId="37AFEDC5" w14:textId="77777777" w:rsidR="00CC1019" w:rsidRPr="005422AA" w:rsidRDefault="00CC1019" w:rsidP="001D3E5A">
            <w:pPr>
              <w:adjustRightInd w:val="0"/>
              <w:snapToGrid w:val="0"/>
              <w:jc w:val="center"/>
              <w:rPr>
                <w:lang w:val="es-BO"/>
              </w:rPr>
            </w:pPr>
          </w:p>
        </w:tc>
        <w:tc>
          <w:tcPr>
            <w:tcW w:w="1259" w:type="pct"/>
            <w:vMerge/>
            <w:tcBorders>
              <w:left w:val="nil"/>
              <w:bottom w:val="nil"/>
              <w:right w:val="nil"/>
            </w:tcBorders>
            <w:shd w:val="clear" w:color="auto" w:fill="auto"/>
            <w:vAlign w:val="center"/>
          </w:tcPr>
          <w:p w14:paraId="7341818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313AFAD" w14:textId="77777777" w:rsidR="00CC1019" w:rsidRPr="005422AA" w:rsidRDefault="00CC1019" w:rsidP="001D3E5A">
            <w:pPr>
              <w:adjustRightInd w:val="0"/>
              <w:snapToGrid w:val="0"/>
              <w:rPr>
                <w:lang w:val="es-BO"/>
              </w:rPr>
            </w:pPr>
          </w:p>
        </w:tc>
      </w:tr>
      <w:tr w:rsidR="00CC1019" w:rsidRPr="005422AA" w14:paraId="25D35AEA"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bottom"/>
          </w:tcPr>
          <w:p w14:paraId="6C9C0E5E" w14:textId="77777777" w:rsidR="00CC1019" w:rsidRPr="005422AA" w:rsidRDefault="00CC1019" w:rsidP="001D3E5A">
            <w:pPr>
              <w:tabs>
                <w:tab w:val="left" w:pos="540"/>
              </w:tabs>
              <w:adjustRightInd w:val="0"/>
              <w:snapToGrid w:val="0"/>
              <w:jc w:val="center"/>
              <w:rPr>
                <w:szCs w:val="14"/>
                <w:lang w:val="es-BO"/>
              </w:rPr>
            </w:pPr>
          </w:p>
          <w:p w14:paraId="39E0169F" w14:textId="77777777" w:rsidR="00CC1019" w:rsidRPr="005422AA" w:rsidRDefault="00CC1019" w:rsidP="001D3E5A">
            <w:pPr>
              <w:tabs>
                <w:tab w:val="left" w:pos="540"/>
              </w:tabs>
              <w:adjustRightInd w:val="0"/>
              <w:snapToGrid w:val="0"/>
              <w:jc w:val="center"/>
              <w:rPr>
                <w:szCs w:val="14"/>
                <w:lang w:val="es-BO"/>
              </w:rPr>
            </w:pPr>
          </w:p>
          <w:p w14:paraId="64D0AFF2"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6</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FABD1E" w14:textId="77777777" w:rsidR="00CC1019" w:rsidRPr="005422AA" w:rsidRDefault="00CC1019" w:rsidP="001D3E5A">
            <w:pPr>
              <w:adjustRightInd w:val="0"/>
              <w:snapToGrid w:val="0"/>
              <w:ind w:left="113" w:right="113"/>
              <w:jc w:val="both"/>
              <w:rPr>
                <w:sz w:val="8"/>
                <w:lang w:val="es-BO"/>
              </w:rPr>
            </w:pPr>
          </w:p>
          <w:p w14:paraId="1235F873" w14:textId="77777777" w:rsidR="00CC1019" w:rsidRPr="005422AA" w:rsidRDefault="00CC1019" w:rsidP="001D3E5A">
            <w:pPr>
              <w:adjustRightInd w:val="0"/>
              <w:snapToGrid w:val="0"/>
              <w:ind w:left="113" w:right="113"/>
              <w:jc w:val="both"/>
              <w:rPr>
                <w:sz w:val="8"/>
                <w:lang w:val="es-BO"/>
              </w:rPr>
            </w:pPr>
          </w:p>
          <w:p w14:paraId="3B89115E" w14:textId="77777777" w:rsidR="00CC1019" w:rsidRPr="005422AA" w:rsidRDefault="00CC1019" w:rsidP="001D3E5A">
            <w:pPr>
              <w:adjustRightInd w:val="0"/>
              <w:snapToGrid w:val="0"/>
              <w:ind w:left="113" w:right="113"/>
              <w:jc w:val="both"/>
              <w:rPr>
                <w:b/>
                <w:lang w:val="es-BO"/>
              </w:rPr>
            </w:pPr>
            <w:r w:rsidRPr="005422AA">
              <w:rPr>
                <w:lang w:val="es-BO"/>
              </w:rPr>
              <w:t>Presentación de documentos para 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46C28D4"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671327" w14:textId="77777777" w:rsidR="00CC1019" w:rsidRPr="005422AA" w:rsidRDefault="00CC1019" w:rsidP="001D3E5A">
            <w:pPr>
              <w:adjustRightInd w:val="0"/>
              <w:snapToGrid w:val="0"/>
              <w:jc w:val="center"/>
              <w:rPr>
                <w:i/>
                <w:sz w:val="14"/>
                <w:szCs w:val="14"/>
                <w:lang w:val="es-BO"/>
              </w:rPr>
            </w:pPr>
          </w:p>
          <w:p w14:paraId="5156733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C8FF493"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9A6B08D" w14:textId="77777777" w:rsidR="00CC1019" w:rsidRPr="005422AA" w:rsidRDefault="00CC1019" w:rsidP="001D3E5A">
            <w:pPr>
              <w:adjustRightInd w:val="0"/>
              <w:snapToGrid w:val="0"/>
              <w:jc w:val="center"/>
              <w:rPr>
                <w:i/>
                <w:sz w:val="14"/>
                <w:szCs w:val="14"/>
                <w:lang w:val="es-BO"/>
              </w:rPr>
            </w:pPr>
          </w:p>
          <w:p w14:paraId="4ACFE285"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431E53B"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2933C4E7" w14:textId="77777777" w:rsidR="00CC1019" w:rsidRPr="005422AA" w:rsidRDefault="00CC1019" w:rsidP="001D3E5A">
            <w:pPr>
              <w:adjustRightInd w:val="0"/>
              <w:snapToGrid w:val="0"/>
              <w:jc w:val="center"/>
              <w:rPr>
                <w:i/>
                <w:sz w:val="14"/>
                <w:szCs w:val="14"/>
                <w:lang w:val="es-BO"/>
              </w:rPr>
            </w:pPr>
          </w:p>
          <w:p w14:paraId="42159BC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206BEB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7CE877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79306B32"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18D647C"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3854C4AF"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270A4D09"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513A157B"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C56E6E7"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bottom w:val="single" w:sz="12" w:space="0" w:color="auto"/>
            </w:tcBorders>
            <w:shd w:val="clear" w:color="auto" w:fill="auto"/>
            <w:vAlign w:val="center"/>
          </w:tcPr>
          <w:p w14:paraId="6CE4EFE0" w14:textId="77777777" w:rsidR="00CC1019" w:rsidRPr="005422AA" w:rsidRDefault="00CC1019" w:rsidP="001D3E5A">
            <w:pPr>
              <w:adjustRightInd w:val="0"/>
              <w:snapToGrid w:val="0"/>
              <w:rPr>
                <w:lang w:val="es-BO"/>
              </w:rPr>
            </w:pPr>
          </w:p>
        </w:tc>
      </w:tr>
      <w:tr w:rsidR="00CC1019" w:rsidRPr="005422AA" w14:paraId="38088FEE"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8538445"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7062CEB"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42F63C1E"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B6D1167" w14:textId="553AFD9D" w:rsidR="00CC1019" w:rsidRPr="005422AA" w:rsidRDefault="001E5DA2" w:rsidP="001D3E5A">
            <w:pPr>
              <w:adjustRightInd w:val="0"/>
              <w:snapToGrid w:val="0"/>
              <w:jc w:val="center"/>
              <w:rPr>
                <w:sz w:val="14"/>
                <w:szCs w:val="14"/>
                <w:lang w:val="es-BO"/>
              </w:rPr>
            </w:pPr>
            <w:r>
              <w:rPr>
                <w:sz w:val="14"/>
                <w:szCs w:val="14"/>
                <w:lang w:val="es-BO"/>
              </w:rPr>
              <w:t>15</w:t>
            </w:r>
          </w:p>
        </w:tc>
        <w:tc>
          <w:tcPr>
            <w:tcW w:w="71" w:type="pct"/>
            <w:tcBorders>
              <w:top w:val="nil"/>
              <w:left w:val="single" w:sz="4" w:space="0" w:color="auto"/>
              <w:bottom w:val="nil"/>
              <w:right w:val="single" w:sz="4" w:space="0" w:color="auto"/>
            </w:tcBorders>
            <w:shd w:val="clear" w:color="auto" w:fill="auto"/>
            <w:vAlign w:val="center"/>
          </w:tcPr>
          <w:p w14:paraId="224199B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9B2367A" w14:textId="36044DCC" w:rsidR="00CC1019" w:rsidRPr="005422AA" w:rsidRDefault="00566E5B" w:rsidP="001D3E5A">
            <w:pPr>
              <w:adjustRightInd w:val="0"/>
              <w:snapToGrid w:val="0"/>
              <w:jc w:val="center"/>
              <w:rPr>
                <w:sz w:val="14"/>
                <w:szCs w:val="14"/>
                <w:lang w:val="es-BO"/>
              </w:rPr>
            </w:pPr>
            <w:r>
              <w:rPr>
                <w:sz w:val="14"/>
                <w:szCs w:val="14"/>
                <w:lang w:val="es-BO"/>
              </w:rPr>
              <w:t>01</w:t>
            </w:r>
          </w:p>
        </w:tc>
        <w:tc>
          <w:tcPr>
            <w:tcW w:w="71" w:type="pct"/>
            <w:tcBorders>
              <w:top w:val="nil"/>
              <w:left w:val="single" w:sz="4" w:space="0" w:color="auto"/>
              <w:bottom w:val="nil"/>
              <w:right w:val="single" w:sz="4" w:space="0" w:color="auto"/>
            </w:tcBorders>
            <w:shd w:val="clear" w:color="auto" w:fill="auto"/>
            <w:vAlign w:val="center"/>
          </w:tcPr>
          <w:p w14:paraId="54E0C6F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E3E4ACC" w14:textId="73DEFDC9"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46C856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0E9C86DB"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25EE3DC0"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3FC3BF7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53946A4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7FBF0FC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5FCCE5C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5299301B"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59D769F4" w14:textId="77777777" w:rsidR="00CC1019" w:rsidRPr="005422AA" w:rsidRDefault="00CC1019" w:rsidP="001D3E5A">
            <w:pPr>
              <w:adjustRightInd w:val="0"/>
              <w:snapToGrid w:val="0"/>
              <w:rPr>
                <w:lang w:val="es-BO"/>
              </w:rPr>
            </w:pPr>
          </w:p>
        </w:tc>
      </w:tr>
      <w:tr w:rsidR="00CC1019" w:rsidRPr="005422AA" w14:paraId="50BFB1FE"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86729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2FE67ECB"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89B0238"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2DB0FB55"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9A6AF5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0AA07C30"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49C8F51C"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3D700B70"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0E73A07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04E04B8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BBE4067"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CB9786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324CB7BF"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4431FA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4C5BFC44"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FE9A18E"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40E7B128"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3842D04" w14:textId="77777777" w:rsidR="00CC1019" w:rsidRPr="005422AA" w:rsidRDefault="00CC1019" w:rsidP="001D3E5A">
            <w:pPr>
              <w:adjustRightInd w:val="0"/>
              <w:snapToGrid w:val="0"/>
              <w:rPr>
                <w:sz w:val="4"/>
                <w:szCs w:val="4"/>
                <w:lang w:val="es-BO"/>
              </w:rPr>
            </w:pPr>
          </w:p>
        </w:tc>
      </w:tr>
      <w:tr w:rsidR="00CC1019" w:rsidRPr="005422AA" w14:paraId="3CCF69C6"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C384F"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7</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A92324" w14:textId="77777777" w:rsidR="00CC1019" w:rsidRPr="005422AA" w:rsidRDefault="00CC1019" w:rsidP="001D3E5A">
            <w:pPr>
              <w:adjustRightInd w:val="0"/>
              <w:snapToGrid w:val="0"/>
              <w:ind w:left="113" w:right="113"/>
              <w:jc w:val="both"/>
              <w:rPr>
                <w:b/>
                <w:lang w:val="es-BO"/>
              </w:rPr>
            </w:pPr>
            <w:r w:rsidRPr="005422AA">
              <w:rPr>
                <w:lang w:val="es-BO"/>
              </w:rPr>
              <w:t>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1B5D9E5"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874FA6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1AB76E4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0A0E755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67B8FC8C"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3EBD748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52D426F"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45A3D72"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04F3FCD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1F37369F"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243730EE"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45CD2A7"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280A59B7"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0207D80" w14:textId="77777777" w:rsidR="00CC1019" w:rsidRPr="005422AA" w:rsidRDefault="00CC1019" w:rsidP="001D3E5A">
            <w:pPr>
              <w:adjustRightInd w:val="0"/>
              <w:snapToGrid w:val="0"/>
              <w:jc w:val="center"/>
              <w:rPr>
                <w:i/>
                <w:sz w:val="14"/>
                <w:szCs w:val="14"/>
                <w:lang w:val="es-BO"/>
              </w:rPr>
            </w:pPr>
          </w:p>
        </w:tc>
        <w:tc>
          <w:tcPr>
            <w:tcW w:w="94" w:type="pct"/>
            <w:vMerge/>
            <w:tcBorders>
              <w:top w:val="single" w:sz="4" w:space="0" w:color="auto"/>
              <w:left w:val="nil"/>
              <w:bottom w:val="single" w:sz="12" w:space="0" w:color="auto"/>
            </w:tcBorders>
            <w:shd w:val="clear" w:color="auto" w:fill="auto"/>
            <w:vAlign w:val="center"/>
          </w:tcPr>
          <w:p w14:paraId="697B5DEE" w14:textId="77777777" w:rsidR="00CC1019" w:rsidRPr="005422AA" w:rsidRDefault="00CC1019" w:rsidP="001D3E5A">
            <w:pPr>
              <w:adjustRightInd w:val="0"/>
              <w:snapToGrid w:val="0"/>
              <w:rPr>
                <w:lang w:val="es-BO"/>
              </w:rPr>
            </w:pPr>
          </w:p>
        </w:tc>
      </w:tr>
      <w:tr w:rsidR="00CC1019" w:rsidRPr="005422AA" w14:paraId="2305FC4E" w14:textId="77777777" w:rsidTr="001D3E5A">
        <w:trPr>
          <w:trHeight w:val="182"/>
          <w:jc w:val="center"/>
        </w:trPr>
        <w:tc>
          <w:tcPr>
            <w:tcW w:w="244" w:type="pct"/>
            <w:vMerge/>
            <w:tcBorders>
              <w:left w:val="single" w:sz="12" w:space="0" w:color="auto"/>
              <w:bottom w:val="nil"/>
              <w:right w:val="single" w:sz="12" w:space="0" w:color="auto"/>
            </w:tcBorders>
            <w:shd w:val="clear" w:color="auto" w:fill="auto"/>
            <w:tcMar>
              <w:left w:w="0" w:type="dxa"/>
              <w:right w:w="0" w:type="dxa"/>
            </w:tcMar>
            <w:tcFitText/>
            <w:vAlign w:val="bottom"/>
          </w:tcPr>
          <w:p w14:paraId="7C19A37F" w14:textId="77777777" w:rsidR="00CC1019" w:rsidRPr="005422AA" w:rsidRDefault="00CC1019" w:rsidP="001D3E5A">
            <w:pPr>
              <w:adjustRightInd w:val="0"/>
              <w:snapToGrid w:val="0"/>
              <w:jc w:val="right"/>
              <w:rPr>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EA245C8" w14:textId="77777777" w:rsidR="00CC1019" w:rsidRPr="005422AA" w:rsidRDefault="00CC1019" w:rsidP="001D3E5A">
            <w:pPr>
              <w:adjustRightInd w:val="0"/>
              <w:snapToGrid w:val="0"/>
              <w:jc w:val="right"/>
              <w:rPr>
                <w:b/>
                <w:lang w:val="es-BO"/>
              </w:rPr>
            </w:pPr>
          </w:p>
        </w:tc>
        <w:tc>
          <w:tcPr>
            <w:tcW w:w="71" w:type="pct"/>
            <w:tcBorders>
              <w:top w:val="nil"/>
              <w:left w:val="single" w:sz="12" w:space="0" w:color="auto"/>
              <w:bottom w:val="nil"/>
              <w:right w:val="single" w:sz="4" w:space="0" w:color="auto"/>
            </w:tcBorders>
            <w:shd w:val="clear" w:color="auto" w:fill="auto"/>
            <w:vAlign w:val="center"/>
          </w:tcPr>
          <w:p w14:paraId="325BF33B"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C8EF5BB" w14:textId="1638FF34" w:rsidR="00CC1019" w:rsidRPr="005422AA" w:rsidRDefault="001E5DA2" w:rsidP="001D3E5A">
            <w:pPr>
              <w:adjustRightInd w:val="0"/>
              <w:snapToGrid w:val="0"/>
              <w:jc w:val="center"/>
              <w:rPr>
                <w:sz w:val="14"/>
                <w:szCs w:val="14"/>
                <w:lang w:val="es-BO"/>
              </w:rPr>
            </w:pPr>
            <w:r>
              <w:rPr>
                <w:sz w:val="14"/>
                <w:szCs w:val="14"/>
                <w:lang w:val="es-BO"/>
              </w:rPr>
              <w:t>21</w:t>
            </w:r>
          </w:p>
        </w:tc>
        <w:tc>
          <w:tcPr>
            <w:tcW w:w="71" w:type="pct"/>
            <w:tcBorders>
              <w:top w:val="nil"/>
              <w:left w:val="single" w:sz="4" w:space="0" w:color="auto"/>
              <w:bottom w:val="nil"/>
              <w:right w:val="single" w:sz="4" w:space="0" w:color="auto"/>
            </w:tcBorders>
            <w:shd w:val="clear" w:color="auto" w:fill="auto"/>
            <w:vAlign w:val="center"/>
          </w:tcPr>
          <w:p w14:paraId="6375AB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441198E" w14:textId="3B21F666" w:rsidR="00CC1019" w:rsidRPr="005422AA" w:rsidRDefault="00E461E9" w:rsidP="001D3E5A">
            <w:pPr>
              <w:adjustRightInd w:val="0"/>
              <w:snapToGrid w:val="0"/>
              <w:jc w:val="center"/>
              <w:rPr>
                <w:sz w:val="14"/>
                <w:szCs w:val="14"/>
                <w:lang w:val="es-BO"/>
              </w:rPr>
            </w:pPr>
            <w:r>
              <w:rPr>
                <w:sz w:val="14"/>
                <w:szCs w:val="14"/>
                <w:lang w:val="es-BO"/>
              </w:rPr>
              <w:t>01</w:t>
            </w:r>
          </w:p>
        </w:tc>
        <w:tc>
          <w:tcPr>
            <w:tcW w:w="71" w:type="pct"/>
            <w:tcBorders>
              <w:top w:val="nil"/>
              <w:left w:val="single" w:sz="4" w:space="0" w:color="auto"/>
              <w:bottom w:val="nil"/>
              <w:right w:val="single" w:sz="4" w:space="0" w:color="auto"/>
            </w:tcBorders>
            <w:shd w:val="clear" w:color="auto" w:fill="auto"/>
            <w:vAlign w:val="center"/>
          </w:tcPr>
          <w:p w14:paraId="407E1E13"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1548F4D" w14:textId="5F277356" w:rsidR="00CC1019" w:rsidRPr="005422AA" w:rsidRDefault="00E461E9"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640A52FD"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7B1EA1D4"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61332DC3"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036F737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65ADB66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543C93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32E4DB16"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10B5B822"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26659B5D" w14:textId="77777777" w:rsidR="00CC1019" w:rsidRPr="005422AA" w:rsidRDefault="00CC1019" w:rsidP="001D3E5A">
            <w:pPr>
              <w:adjustRightInd w:val="0"/>
              <w:snapToGrid w:val="0"/>
              <w:rPr>
                <w:lang w:val="es-BO"/>
              </w:rPr>
            </w:pPr>
          </w:p>
        </w:tc>
      </w:tr>
      <w:tr w:rsidR="00CC1019" w:rsidRPr="005422AA" w14:paraId="379AE870" w14:textId="77777777" w:rsidTr="001D3E5A">
        <w:trPr>
          <w:trHeight w:val="43"/>
          <w:jc w:val="center"/>
        </w:trPr>
        <w:tc>
          <w:tcPr>
            <w:tcW w:w="24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7ACF4AF" w14:textId="77777777" w:rsidR="00CC1019" w:rsidRPr="005422AA" w:rsidRDefault="00CC1019" w:rsidP="001D3E5A">
            <w:pPr>
              <w:adjustRightInd w:val="0"/>
              <w:snapToGrid w:val="0"/>
              <w:jc w:val="right"/>
              <w:rPr>
                <w:sz w:val="4"/>
                <w:szCs w:val="4"/>
                <w:lang w:val="es-BO"/>
              </w:rPr>
            </w:pPr>
          </w:p>
        </w:tc>
        <w:tc>
          <w:tcPr>
            <w:tcW w:w="1618" w:type="pct"/>
            <w:tcBorders>
              <w:top w:val="nil"/>
              <w:left w:val="single" w:sz="12" w:space="0" w:color="auto"/>
              <w:bottom w:val="single" w:sz="12" w:space="0" w:color="auto"/>
              <w:right w:val="nil"/>
            </w:tcBorders>
            <w:shd w:val="clear" w:color="auto" w:fill="auto"/>
            <w:vAlign w:val="bottom"/>
          </w:tcPr>
          <w:p w14:paraId="0133A7D5" w14:textId="77777777" w:rsidR="00CC1019" w:rsidRPr="005422AA" w:rsidRDefault="00CC1019" w:rsidP="001D3E5A">
            <w:pPr>
              <w:adjustRightInd w:val="0"/>
              <w:snapToGrid w:val="0"/>
              <w:jc w:val="right"/>
              <w:rPr>
                <w:sz w:val="4"/>
                <w:szCs w:val="4"/>
                <w:lang w:val="es-BO"/>
              </w:rPr>
            </w:pPr>
          </w:p>
        </w:tc>
        <w:tc>
          <w:tcPr>
            <w:tcW w:w="71" w:type="pct"/>
            <w:tcBorders>
              <w:top w:val="nil"/>
              <w:left w:val="nil"/>
              <w:bottom w:val="single" w:sz="12" w:space="0" w:color="auto"/>
              <w:right w:val="single" w:sz="12" w:space="0" w:color="auto"/>
            </w:tcBorders>
            <w:shd w:val="clear" w:color="auto" w:fill="auto"/>
            <w:vAlign w:val="bottom"/>
          </w:tcPr>
          <w:p w14:paraId="35BA4A15" w14:textId="77777777" w:rsidR="00CC1019" w:rsidRPr="005422AA" w:rsidRDefault="00CC1019" w:rsidP="001D3E5A">
            <w:pPr>
              <w:adjustRightInd w:val="0"/>
              <w:snapToGrid w:val="0"/>
              <w:jc w:val="right"/>
              <w:rPr>
                <w:b/>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46B8C7D8"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39D781F6"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1BA181B4" w14:textId="77777777" w:rsidR="00CC1019" w:rsidRPr="005422AA" w:rsidRDefault="00CC1019" w:rsidP="001D3E5A">
            <w:pPr>
              <w:adjustRightInd w:val="0"/>
              <w:snapToGrid w:val="0"/>
              <w:jc w:val="center"/>
              <w:rPr>
                <w:sz w:val="4"/>
                <w:szCs w:val="4"/>
                <w:lang w:val="es-BO"/>
              </w:rPr>
            </w:pPr>
          </w:p>
        </w:tc>
        <w:tc>
          <w:tcPr>
            <w:tcW w:w="189" w:type="pct"/>
            <w:tcBorders>
              <w:top w:val="single" w:sz="4" w:space="0" w:color="auto"/>
              <w:left w:val="nil"/>
              <w:bottom w:val="single" w:sz="12" w:space="0" w:color="auto"/>
              <w:right w:val="nil"/>
            </w:tcBorders>
            <w:shd w:val="clear" w:color="auto" w:fill="auto"/>
            <w:vAlign w:val="center"/>
          </w:tcPr>
          <w:p w14:paraId="1DF986D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08B7E07F" w14:textId="77777777" w:rsidR="00CC1019" w:rsidRPr="005422AA" w:rsidRDefault="00CC1019" w:rsidP="001D3E5A">
            <w:pPr>
              <w:adjustRightInd w:val="0"/>
              <w:snapToGrid w:val="0"/>
              <w:jc w:val="center"/>
              <w:rPr>
                <w:sz w:val="4"/>
                <w:szCs w:val="4"/>
                <w:lang w:val="es-BO"/>
              </w:rPr>
            </w:pPr>
          </w:p>
        </w:tc>
        <w:tc>
          <w:tcPr>
            <w:tcW w:w="259" w:type="pct"/>
            <w:tcBorders>
              <w:top w:val="single" w:sz="4" w:space="0" w:color="auto"/>
              <w:left w:val="nil"/>
              <w:bottom w:val="single" w:sz="12" w:space="0" w:color="auto"/>
              <w:right w:val="nil"/>
            </w:tcBorders>
            <w:shd w:val="clear" w:color="auto" w:fill="auto"/>
            <w:vAlign w:val="center"/>
          </w:tcPr>
          <w:p w14:paraId="112C268E"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65CFD4D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tcPr>
          <w:p w14:paraId="7124882D"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single" w:sz="12" w:space="0" w:color="auto"/>
              <w:right w:val="nil"/>
            </w:tcBorders>
            <w:shd w:val="clear" w:color="auto" w:fill="auto"/>
            <w:vAlign w:val="center"/>
          </w:tcPr>
          <w:p w14:paraId="21892B4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single" w:sz="12" w:space="0" w:color="auto"/>
              <w:right w:val="nil"/>
            </w:tcBorders>
            <w:shd w:val="clear" w:color="auto" w:fill="auto"/>
            <w:vAlign w:val="center"/>
          </w:tcPr>
          <w:p w14:paraId="264DD8E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single" w:sz="12" w:space="0" w:color="auto"/>
              <w:right w:val="nil"/>
            </w:tcBorders>
            <w:shd w:val="clear" w:color="auto" w:fill="auto"/>
            <w:vAlign w:val="center"/>
          </w:tcPr>
          <w:p w14:paraId="1386B970"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3284B4E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281D2377"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single" w:sz="12" w:space="0" w:color="auto"/>
              <w:right w:val="nil"/>
            </w:tcBorders>
            <w:shd w:val="clear" w:color="auto" w:fill="auto"/>
            <w:vAlign w:val="center"/>
          </w:tcPr>
          <w:p w14:paraId="00E65763"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FB32B90" w14:textId="77777777" w:rsidR="00CC1019" w:rsidRPr="005422AA" w:rsidRDefault="00CC1019" w:rsidP="001D3E5A">
            <w:pPr>
              <w:adjustRightInd w:val="0"/>
              <w:snapToGrid w:val="0"/>
              <w:rPr>
                <w:sz w:val="4"/>
                <w:szCs w:val="4"/>
                <w:lang w:val="es-BO"/>
              </w:rPr>
            </w:pPr>
          </w:p>
        </w:tc>
      </w:tr>
      <w:bookmarkEnd w:id="17"/>
    </w:tbl>
    <w:p w14:paraId="022E1DEB" w14:textId="4C5F304E" w:rsidR="00E723AA" w:rsidRDefault="00E723AA" w:rsidP="009146A8">
      <w:pPr>
        <w:widowControl w:val="0"/>
        <w:jc w:val="center"/>
        <w:rPr>
          <w:rFonts w:cs="Arial"/>
          <w:b/>
          <w:sz w:val="18"/>
        </w:rPr>
      </w:pPr>
    </w:p>
    <w:p w14:paraId="7ACCF8F9" w14:textId="187C7588" w:rsidR="00E461E9" w:rsidRDefault="00E461E9" w:rsidP="009146A8">
      <w:pPr>
        <w:widowControl w:val="0"/>
        <w:jc w:val="center"/>
        <w:rPr>
          <w:rFonts w:cs="Arial"/>
          <w:b/>
          <w:sz w:val="18"/>
        </w:rPr>
      </w:pPr>
    </w:p>
    <w:p w14:paraId="79B5AB29" w14:textId="65394EC7" w:rsidR="00E461E9" w:rsidRDefault="00E461E9" w:rsidP="009146A8">
      <w:pPr>
        <w:widowControl w:val="0"/>
        <w:jc w:val="center"/>
        <w:rPr>
          <w:rFonts w:cs="Arial"/>
          <w:b/>
          <w:sz w:val="18"/>
        </w:rPr>
      </w:pPr>
    </w:p>
    <w:p w14:paraId="62902413" w14:textId="4795CB52" w:rsidR="00E461E9" w:rsidRDefault="00E461E9" w:rsidP="009146A8">
      <w:pPr>
        <w:widowControl w:val="0"/>
        <w:jc w:val="center"/>
        <w:rPr>
          <w:rFonts w:cs="Arial"/>
          <w:b/>
          <w:sz w:val="18"/>
        </w:rPr>
      </w:pPr>
    </w:p>
    <w:p w14:paraId="58A5D9C9" w14:textId="595B340F" w:rsidR="00E461E9" w:rsidRDefault="00E461E9" w:rsidP="009146A8">
      <w:pPr>
        <w:widowControl w:val="0"/>
        <w:jc w:val="center"/>
        <w:rPr>
          <w:rFonts w:cs="Arial"/>
          <w:b/>
          <w:sz w:val="18"/>
        </w:rPr>
      </w:pPr>
    </w:p>
    <w:p w14:paraId="1AE9169E" w14:textId="548D59E7" w:rsidR="00E461E9" w:rsidRDefault="00E461E9" w:rsidP="009146A8">
      <w:pPr>
        <w:widowControl w:val="0"/>
        <w:jc w:val="center"/>
        <w:rPr>
          <w:rFonts w:cs="Arial"/>
          <w:b/>
          <w:sz w:val="18"/>
        </w:rPr>
      </w:pPr>
    </w:p>
    <w:p w14:paraId="4DBEE316" w14:textId="152CC7AE" w:rsidR="00E461E9" w:rsidRDefault="00E461E9" w:rsidP="009146A8">
      <w:pPr>
        <w:widowControl w:val="0"/>
        <w:jc w:val="center"/>
        <w:rPr>
          <w:rFonts w:cs="Arial"/>
          <w:b/>
          <w:sz w:val="18"/>
        </w:rPr>
      </w:pPr>
    </w:p>
    <w:p w14:paraId="71F513A2" w14:textId="77777777" w:rsidR="00E461E9" w:rsidRDefault="00E461E9" w:rsidP="009146A8">
      <w:pPr>
        <w:widowControl w:val="0"/>
        <w:jc w:val="center"/>
        <w:rPr>
          <w:rFonts w:cs="Arial"/>
          <w:b/>
          <w:sz w:val="18"/>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30E02950" w14:textId="6C1342DA" w:rsidR="00CB0626" w:rsidRDefault="00143BA6" w:rsidP="00F85795">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39F88926" w14:textId="77777777" w:rsidR="00F85795" w:rsidRPr="00F85795" w:rsidRDefault="00F85795" w:rsidP="00F85795">
      <w:pPr>
        <w:widowControl w:val="0"/>
        <w:autoSpaceDE w:val="0"/>
        <w:autoSpaceDN w:val="0"/>
        <w:adjustRightInd w:val="0"/>
        <w:jc w:val="both"/>
        <w:rPr>
          <w:rFonts w:cs="Verdana"/>
          <w:sz w:val="18"/>
          <w:szCs w:val="18"/>
        </w:rPr>
      </w:pPr>
    </w:p>
    <w:p w14:paraId="36583E38" w14:textId="77777777" w:rsidR="00EF6F7E" w:rsidRDefault="00EF6F7E" w:rsidP="00EF6F7E">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EF6F7E" w14:paraId="29C0CB42" w14:textId="77777777" w:rsidTr="00EF6F7E">
        <w:trPr>
          <w:trHeight w:val="615"/>
        </w:trPr>
        <w:tc>
          <w:tcPr>
            <w:tcW w:w="8788" w:type="dxa"/>
            <w:shd w:val="clear" w:color="auto" w:fill="2E74B5" w:themeFill="accent1" w:themeFillShade="BF"/>
            <w:vAlign w:val="center"/>
            <w:hideMark/>
          </w:tcPr>
          <w:p w14:paraId="7257B4D2" w14:textId="77777777" w:rsidR="00EF6F7E" w:rsidRDefault="00EF6F7E">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sz w:val="20"/>
                <w:szCs w:val="20"/>
                <w:lang w:val="es-ES_tradnl"/>
              </w:rPr>
              <w:t xml:space="preserve">INSPECTORÍA PARA EL PROYECTO DE VIVIENDA CUALITATIVA EN EL </w:t>
            </w:r>
            <w:r>
              <w:rPr>
                <w:rFonts w:ascii="Tahoma" w:hAnsi="Tahoma" w:cs="Tahoma"/>
                <w:b/>
                <w:color w:val="FFFFFF" w:themeColor="background1"/>
                <w:sz w:val="20"/>
                <w:szCs w:val="20"/>
              </w:rPr>
              <w:t>MUNICIPIO DE POJO -FASE(VIII) 2024- COCHABAMBA</w:t>
            </w:r>
          </w:p>
        </w:tc>
      </w:tr>
    </w:tbl>
    <w:p w14:paraId="64427D43" w14:textId="77777777" w:rsidR="00EF6F7E" w:rsidRDefault="00EF6F7E" w:rsidP="00EF6F7E">
      <w:pPr>
        <w:rPr>
          <w:rFonts w:ascii="Times New Roman" w:hAnsi="Times New Roman"/>
          <w:vanish/>
          <w:sz w:val="20"/>
          <w:szCs w:val="20"/>
          <w:lang w:eastAsia="en-US"/>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EF6F7E" w14:paraId="7D09D4E5" w14:textId="77777777" w:rsidTr="00EF6F7E">
        <w:trPr>
          <w:trHeight w:val="494"/>
        </w:trPr>
        <w:tc>
          <w:tcPr>
            <w:tcW w:w="4044" w:type="dxa"/>
            <w:tcBorders>
              <w:top w:val="single" w:sz="4" w:space="0" w:color="auto"/>
              <w:left w:val="single" w:sz="4" w:space="0" w:color="auto"/>
              <w:bottom w:val="single" w:sz="4" w:space="0" w:color="auto"/>
              <w:right w:val="single" w:sz="4" w:space="0" w:color="auto"/>
            </w:tcBorders>
            <w:vAlign w:val="center"/>
            <w:hideMark/>
          </w:tcPr>
          <w:p w14:paraId="65CC6ED2" w14:textId="77777777" w:rsidR="00EF6F7E" w:rsidRDefault="00EF6F7E">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Modalidad de Proyecto:</w:t>
            </w:r>
          </w:p>
        </w:tc>
        <w:tc>
          <w:tcPr>
            <w:tcW w:w="4879" w:type="dxa"/>
            <w:tcBorders>
              <w:top w:val="single" w:sz="4" w:space="0" w:color="auto"/>
              <w:left w:val="single" w:sz="4" w:space="0" w:color="auto"/>
              <w:bottom w:val="single" w:sz="4" w:space="0" w:color="auto"/>
              <w:right w:val="single" w:sz="4" w:space="0" w:color="auto"/>
            </w:tcBorders>
            <w:vAlign w:val="center"/>
            <w:hideMark/>
          </w:tcPr>
          <w:p w14:paraId="6EC45550" w14:textId="77777777" w:rsidR="00EF6F7E" w:rsidRDefault="00EF6F7E">
            <w:pPr>
              <w:spacing w:afterLines="100" w:after="240"/>
              <w:ind w:right="616"/>
              <w:rPr>
                <w:rFonts w:ascii="Tahoma" w:hAnsi="Tahoma" w:cs="Tahoma"/>
                <w:b/>
                <w:sz w:val="20"/>
                <w:szCs w:val="20"/>
                <w:lang w:val="es-ES_tradnl"/>
              </w:rPr>
            </w:pPr>
            <w:r>
              <w:rPr>
                <w:rFonts w:ascii="Tahoma" w:hAnsi="Tahoma" w:cs="Tahoma"/>
                <w:b/>
                <w:sz w:val="20"/>
                <w:szCs w:val="20"/>
                <w:lang w:val="es-ES_tradnl"/>
              </w:rPr>
              <w:t>A Iniciativa</w:t>
            </w:r>
          </w:p>
        </w:tc>
      </w:tr>
      <w:tr w:rsidR="00EF6F7E" w14:paraId="1F5C3D50" w14:textId="77777777" w:rsidTr="00EF6F7E">
        <w:trPr>
          <w:trHeight w:val="501"/>
        </w:trPr>
        <w:tc>
          <w:tcPr>
            <w:tcW w:w="4044" w:type="dxa"/>
            <w:tcBorders>
              <w:top w:val="single" w:sz="4" w:space="0" w:color="auto"/>
              <w:left w:val="single" w:sz="4" w:space="0" w:color="auto"/>
              <w:bottom w:val="single" w:sz="4" w:space="0" w:color="auto"/>
              <w:right w:val="single" w:sz="4" w:space="0" w:color="auto"/>
            </w:tcBorders>
            <w:vAlign w:val="center"/>
            <w:hideMark/>
          </w:tcPr>
          <w:p w14:paraId="7D3958B0" w14:textId="77777777" w:rsidR="00EF6F7E" w:rsidRDefault="00EF6F7E">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Tipo de Proponente:</w:t>
            </w:r>
          </w:p>
        </w:tc>
        <w:tc>
          <w:tcPr>
            <w:tcW w:w="4879" w:type="dxa"/>
            <w:tcBorders>
              <w:top w:val="single" w:sz="4" w:space="0" w:color="auto"/>
              <w:left w:val="single" w:sz="4" w:space="0" w:color="auto"/>
              <w:bottom w:val="single" w:sz="4" w:space="0" w:color="auto"/>
              <w:right w:val="single" w:sz="4" w:space="0" w:color="auto"/>
            </w:tcBorders>
            <w:vAlign w:val="center"/>
            <w:hideMark/>
          </w:tcPr>
          <w:p w14:paraId="1C0C4FC0" w14:textId="77777777" w:rsidR="00EF6F7E" w:rsidRDefault="00EF6F7E">
            <w:pPr>
              <w:spacing w:afterLines="100" w:after="240"/>
              <w:ind w:right="616"/>
              <w:rPr>
                <w:rFonts w:ascii="Tahoma" w:hAnsi="Tahoma" w:cs="Tahoma"/>
                <w:b/>
                <w:sz w:val="20"/>
                <w:szCs w:val="20"/>
                <w:lang w:val="es-ES_tradnl"/>
              </w:rPr>
            </w:pPr>
            <w:r>
              <w:rPr>
                <w:rFonts w:ascii="Tahoma" w:hAnsi="Tahoma" w:cs="Tahoma"/>
                <w:b/>
                <w:color w:val="FF0000"/>
                <w:sz w:val="20"/>
                <w:szCs w:val="20"/>
                <w:lang w:val="es-ES_tradnl"/>
              </w:rPr>
              <w:t xml:space="preserve">Persona Natural/Empresa Unipersonal </w:t>
            </w:r>
            <w:r>
              <w:rPr>
                <w:rFonts w:ascii="Tahoma" w:hAnsi="Tahoma" w:cs="Tahoma"/>
                <w:b/>
                <w:i/>
                <w:color w:val="FF0000"/>
                <w:sz w:val="20"/>
                <w:szCs w:val="20"/>
                <w:highlight w:val="yellow"/>
                <w:lang w:val="es-ES_tradnl"/>
              </w:rPr>
              <w:t>(cuando corresponda la cuantía)</w:t>
            </w:r>
          </w:p>
        </w:tc>
      </w:tr>
      <w:tr w:rsidR="00EF6F7E" w14:paraId="114CD6F8" w14:textId="77777777" w:rsidTr="00EF6F7E">
        <w:trPr>
          <w:trHeight w:val="613"/>
        </w:trPr>
        <w:tc>
          <w:tcPr>
            <w:tcW w:w="4044" w:type="dxa"/>
            <w:tcBorders>
              <w:top w:val="single" w:sz="4" w:space="0" w:color="auto"/>
              <w:left w:val="single" w:sz="4" w:space="0" w:color="auto"/>
              <w:bottom w:val="single" w:sz="4" w:space="0" w:color="auto"/>
              <w:right w:val="single" w:sz="4" w:space="0" w:color="auto"/>
            </w:tcBorders>
            <w:vAlign w:val="center"/>
            <w:hideMark/>
          </w:tcPr>
          <w:p w14:paraId="30A8E142" w14:textId="77777777" w:rsidR="00EF6F7E" w:rsidRDefault="00EF6F7E">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Método de Selección y adjudicación:</w:t>
            </w:r>
          </w:p>
        </w:tc>
        <w:tc>
          <w:tcPr>
            <w:tcW w:w="4879" w:type="dxa"/>
            <w:tcBorders>
              <w:top w:val="single" w:sz="4" w:space="0" w:color="auto"/>
              <w:left w:val="single" w:sz="4" w:space="0" w:color="auto"/>
              <w:bottom w:val="single" w:sz="4" w:space="0" w:color="auto"/>
              <w:right w:val="single" w:sz="4" w:space="0" w:color="auto"/>
            </w:tcBorders>
            <w:vAlign w:val="center"/>
            <w:hideMark/>
          </w:tcPr>
          <w:p w14:paraId="59D6677C" w14:textId="77777777" w:rsidR="00EF6F7E" w:rsidRDefault="00EF6F7E">
            <w:pPr>
              <w:spacing w:afterLines="100" w:after="240"/>
              <w:ind w:right="616"/>
              <w:rPr>
                <w:rFonts w:ascii="Tahoma" w:hAnsi="Tahoma" w:cs="Tahoma"/>
                <w:b/>
                <w:sz w:val="20"/>
                <w:szCs w:val="20"/>
                <w:lang w:val="es-ES_tradnl"/>
              </w:rPr>
            </w:pPr>
            <w:r>
              <w:rPr>
                <w:rFonts w:ascii="Tahoma" w:hAnsi="Tahoma" w:cs="Tahoma"/>
                <w:b/>
                <w:lang w:val="es-ES_tradnl"/>
              </w:rPr>
              <w:t>Presupuesto Fijo</w:t>
            </w:r>
          </w:p>
        </w:tc>
      </w:tr>
      <w:tr w:rsidR="00EF6F7E" w14:paraId="705F9D20" w14:textId="77777777" w:rsidTr="00EF6F7E">
        <w:trPr>
          <w:trHeight w:val="494"/>
        </w:trPr>
        <w:tc>
          <w:tcPr>
            <w:tcW w:w="4044" w:type="dxa"/>
            <w:tcBorders>
              <w:top w:val="single" w:sz="4" w:space="0" w:color="auto"/>
              <w:left w:val="single" w:sz="4" w:space="0" w:color="auto"/>
              <w:bottom w:val="single" w:sz="4" w:space="0" w:color="auto"/>
              <w:right w:val="single" w:sz="4" w:space="0" w:color="auto"/>
            </w:tcBorders>
            <w:vAlign w:val="center"/>
            <w:hideMark/>
          </w:tcPr>
          <w:p w14:paraId="4BDF902E" w14:textId="77777777" w:rsidR="00EF6F7E" w:rsidRDefault="00EF6F7E">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Forma de Adjudicación:</w:t>
            </w:r>
          </w:p>
        </w:tc>
        <w:tc>
          <w:tcPr>
            <w:tcW w:w="4879" w:type="dxa"/>
            <w:tcBorders>
              <w:top w:val="single" w:sz="4" w:space="0" w:color="auto"/>
              <w:left w:val="single" w:sz="4" w:space="0" w:color="auto"/>
              <w:bottom w:val="single" w:sz="4" w:space="0" w:color="auto"/>
              <w:right w:val="single" w:sz="4" w:space="0" w:color="auto"/>
            </w:tcBorders>
            <w:vAlign w:val="center"/>
            <w:hideMark/>
          </w:tcPr>
          <w:p w14:paraId="5AAB155E" w14:textId="77777777" w:rsidR="00EF6F7E" w:rsidRDefault="00EF6F7E">
            <w:pPr>
              <w:spacing w:afterLines="100" w:after="240"/>
              <w:ind w:right="616"/>
              <w:rPr>
                <w:rFonts w:ascii="Tahoma" w:hAnsi="Tahoma" w:cs="Tahoma"/>
                <w:b/>
                <w:sz w:val="20"/>
                <w:szCs w:val="20"/>
                <w:lang w:val="es-ES_tradnl"/>
              </w:rPr>
            </w:pPr>
            <w:r>
              <w:rPr>
                <w:rFonts w:ascii="Tahoma" w:hAnsi="Tahoma" w:cs="Tahoma"/>
                <w:b/>
                <w:sz w:val="20"/>
                <w:szCs w:val="20"/>
                <w:lang w:val="es-ES_tradnl"/>
              </w:rPr>
              <w:t>Por el Total</w:t>
            </w:r>
          </w:p>
        </w:tc>
      </w:tr>
    </w:tbl>
    <w:p w14:paraId="1F1BB6A2" w14:textId="77777777" w:rsidR="00EF6F7E" w:rsidRDefault="00EF6F7E" w:rsidP="00EF6F7E">
      <w:pPr>
        <w:rPr>
          <w:rFonts w:asciiTheme="minorHAnsi" w:eastAsiaTheme="minorHAnsi" w:hAnsiTheme="minorHAnsi" w:cstheme="minorBidi"/>
          <w:sz w:val="22"/>
          <w:szCs w:val="22"/>
          <w:lang w:val="es-ES_tradnl" w:eastAsia="en-US"/>
        </w:rPr>
      </w:pPr>
    </w:p>
    <w:p w14:paraId="053A2ECF" w14:textId="77777777" w:rsidR="00EF6F7E" w:rsidRDefault="00EF6F7E" w:rsidP="00EF6F7E">
      <w:pPr>
        <w:rPr>
          <w:lang w:val="es-ES_tradnl"/>
        </w:rPr>
      </w:pPr>
    </w:p>
    <w:p w14:paraId="24227964" w14:textId="77777777" w:rsidR="00EF6F7E" w:rsidRDefault="00EF6F7E" w:rsidP="00EF6F7E">
      <w:pPr>
        <w:rPr>
          <w:lang w:val="es-ES_tradnl"/>
        </w:rPr>
      </w:pPr>
    </w:p>
    <w:p w14:paraId="5997C206" w14:textId="77777777" w:rsidR="00EF6F7E" w:rsidRDefault="00EF6F7E" w:rsidP="00EF6F7E">
      <w:pPr>
        <w:rPr>
          <w:lang w:val="es-ES_tradnl"/>
        </w:rPr>
      </w:pPr>
    </w:p>
    <w:p w14:paraId="2DFB5212" w14:textId="77777777" w:rsidR="00EF6F7E" w:rsidRDefault="00EF6F7E" w:rsidP="00EF6F7E">
      <w:pPr>
        <w:rPr>
          <w:lang w:val="es-ES_tradnl"/>
        </w:rPr>
      </w:pPr>
    </w:p>
    <w:p w14:paraId="1D8859FA" w14:textId="77777777" w:rsidR="00EF6F7E" w:rsidRDefault="00EF6F7E" w:rsidP="00EF6F7E">
      <w:pPr>
        <w:rPr>
          <w:rFonts w:ascii="Times New Roman" w:hAnsi="Times New Roman"/>
          <w:sz w:val="20"/>
          <w:szCs w:val="20"/>
          <w:lang w:val="es-ES_tradnl"/>
        </w:rPr>
      </w:pPr>
    </w:p>
    <w:p w14:paraId="12F092B5" w14:textId="77777777" w:rsidR="00EF6F7E" w:rsidRDefault="00EF6F7E" w:rsidP="00EF6F7E">
      <w:pPr>
        <w:rPr>
          <w:rFonts w:ascii="Tahoma" w:hAnsi="Tahoma" w:cs="Tahoma"/>
          <w:b/>
          <w:sz w:val="22"/>
          <w:szCs w:val="22"/>
          <w:u w:val="single"/>
          <w:lang w:val="es-ES_tradnl"/>
        </w:rPr>
      </w:pPr>
    </w:p>
    <w:p w14:paraId="3238D6C9" w14:textId="77777777" w:rsidR="00EF6F7E" w:rsidRDefault="00EF6F7E" w:rsidP="00A6065E">
      <w:pPr>
        <w:keepNext/>
        <w:numPr>
          <w:ilvl w:val="0"/>
          <w:numId w:val="36"/>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Pr>
          <w:rFonts w:ascii="Tahoma" w:hAnsi="Tahoma" w:cs="Tahoma"/>
          <w:b/>
          <w:bCs/>
          <w:color w:val="000000"/>
          <w:kern w:val="32"/>
          <w:sz w:val="20"/>
          <w:szCs w:val="20"/>
          <w:lang w:val="es-ES_tradnl"/>
        </w:rPr>
        <w:t>ANTECEDENTES</w:t>
      </w:r>
      <w:r>
        <w:rPr>
          <w:rFonts w:ascii="Tahoma" w:hAnsi="Tahoma" w:cs="Tahoma"/>
          <w:bCs/>
          <w:color w:val="000000"/>
          <w:kern w:val="32"/>
          <w:sz w:val="32"/>
          <w:szCs w:val="32"/>
          <w:lang w:val="es-ES_tradnl"/>
        </w:rPr>
        <w:t>.</w:t>
      </w:r>
      <w:bookmarkEnd w:id="19"/>
    </w:p>
    <w:p w14:paraId="4994BD3A" w14:textId="77777777" w:rsidR="00EF6F7E" w:rsidRDefault="00EF6F7E" w:rsidP="00EF6F7E">
      <w:pPr>
        <w:spacing w:line="260" w:lineRule="atLeast"/>
        <w:jc w:val="both"/>
        <w:rPr>
          <w:rFonts w:ascii="Tahoma" w:eastAsiaTheme="minorHAnsi" w:hAnsi="Tahoma" w:cs="Tahoma"/>
          <w:sz w:val="20"/>
          <w:szCs w:val="20"/>
          <w:lang w:val="es-BO"/>
        </w:rPr>
      </w:pPr>
      <w:r>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Pr>
          <w:rFonts w:ascii="Tahoma" w:hAnsi="Tahoma" w:cs="Tahoma"/>
          <w:sz w:val="20"/>
          <w:szCs w:val="20"/>
          <w:lang w:eastAsia="es-BO"/>
        </w:rPr>
        <w:t>,</w:t>
      </w:r>
      <w:r>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Pr>
          <w:rFonts w:ascii="Tahoma" w:hAnsi="Tahoma" w:cs="Tahoma"/>
          <w:b/>
          <w:sz w:val="20"/>
          <w:szCs w:val="20"/>
        </w:rPr>
        <w:t>INSPECTORÍA</w:t>
      </w:r>
      <w:r>
        <w:rPr>
          <w:rFonts w:ascii="Tahoma" w:hAnsi="Tahoma" w:cs="Tahoma"/>
          <w:sz w:val="20"/>
          <w:szCs w:val="20"/>
        </w:rPr>
        <w:t>.</w:t>
      </w:r>
    </w:p>
    <w:p w14:paraId="6A2C3C99" w14:textId="77777777" w:rsidR="00EF6F7E" w:rsidRDefault="00EF6F7E" w:rsidP="00EF6F7E">
      <w:pPr>
        <w:spacing w:line="260" w:lineRule="atLeast"/>
        <w:jc w:val="both"/>
        <w:rPr>
          <w:rFonts w:ascii="Tahoma" w:hAnsi="Tahoma" w:cs="Tahoma"/>
          <w:sz w:val="20"/>
          <w:szCs w:val="20"/>
        </w:rPr>
      </w:pPr>
      <w:r>
        <w:rPr>
          <w:rFonts w:ascii="Tahoma" w:hAnsi="Tahoma" w:cs="Tahoma"/>
          <w:sz w:val="20"/>
          <w:szCs w:val="20"/>
        </w:rPr>
        <w:t xml:space="preserve">En este sentido, en el marco de la normativa vigente, reglamento operativo y reglamento específico de la AEVIVIENDA, se requiere un </w:t>
      </w:r>
      <w:r>
        <w:rPr>
          <w:rFonts w:ascii="Tahoma" w:hAnsi="Tahoma" w:cs="Tahoma"/>
          <w:b/>
          <w:sz w:val="20"/>
          <w:szCs w:val="20"/>
        </w:rPr>
        <w:t>INSPECTOR</w:t>
      </w:r>
      <w:r>
        <w:rPr>
          <w:rFonts w:ascii="Tahoma" w:hAnsi="Tahoma" w:cs="Tahoma"/>
          <w:sz w:val="20"/>
          <w:szCs w:val="20"/>
        </w:rPr>
        <w:t xml:space="preserve"> para el proyecto: </w:t>
      </w:r>
    </w:p>
    <w:p w14:paraId="3E1DB451" w14:textId="77777777" w:rsidR="00EF6F7E" w:rsidRDefault="00EF6F7E" w:rsidP="00EF6F7E">
      <w:pPr>
        <w:spacing w:line="260" w:lineRule="atLeast"/>
        <w:jc w:val="both"/>
        <w:rPr>
          <w:rFonts w:ascii="Tahoma" w:hAnsi="Tahoma" w:cs="Tahoma"/>
          <w:sz w:val="20"/>
          <w:szCs w:val="20"/>
        </w:rPr>
      </w:pPr>
    </w:p>
    <w:p w14:paraId="149B4F23" w14:textId="77777777" w:rsidR="00EF6F7E" w:rsidRDefault="00EF6F7E" w:rsidP="00EF6F7E">
      <w:pPr>
        <w:pBdr>
          <w:top w:val="single" w:sz="4" w:space="1" w:color="auto"/>
          <w:left w:val="single" w:sz="4" w:space="4" w:color="auto"/>
          <w:bottom w:val="single" w:sz="4" w:space="1" w:color="auto"/>
          <w:right w:val="single" w:sz="4" w:space="4" w:color="auto"/>
          <w:between w:val="single" w:sz="4" w:space="1" w:color="auto"/>
        </w:pBdr>
        <w:spacing w:line="300" w:lineRule="auto"/>
        <w:jc w:val="center"/>
        <w:rPr>
          <w:rFonts w:ascii="Tahoma" w:hAnsi="Tahoma" w:cs="Tahoma"/>
          <w:sz w:val="20"/>
          <w:szCs w:val="20"/>
          <w:lang w:val="es-ES_tradnl"/>
        </w:rPr>
      </w:pPr>
      <w:r>
        <w:rPr>
          <w:rFonts w:ascii="Tahoma" w:hAnsi="Tahoma" w:cs="Tahoma"/>
          <w:b/>
          <w:sz w:val="20"/>
          <w:szCs w:val="20"/>
        </w:rPr>
        <w:t>PROYECTO DE VIVIENDA CUALITATIVA EN EL MUNICIPIO DE POJO -FASE(VIII) 2024- COCHABAMBA</w:t>
      </w:r>
    </w:p>
    <w:p w14:paraId="25379EAC" w14:textId="77777777" w:rsidR="00EF6F7E" w:rsidRDefault="00EF6F7E" w:rsidP="00A6065E">
      <w:pPr>
        <w:keepNext/>
        <w:numPr>
          <w:ilvl w:val="0"/>
          <w:numId w:val="36"/>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Pr>
          <w:rFonts w:ascii="Tahoma" w:hAnsi="Tahoma" w:cs="Tahoma"/>
          <w:b/>
          <w:bCs/>
          <w:color w:val="000000"/>
          <w:kern w:val="32"/>
          <w:sz w:val="20"/>
          <w:szCs w:val="20"/>
          <w:lang w:val="es-ES_tradnl"/>
        </w:rPr>
        <w:t>JUSTIFICACIÓN</w:t>
      </w:r>
      <w:r>
        <w:rPr>
          <w:rFonts w:ascii="Tahoma" w:hAnsi="Tahoma" w:cs="Tahoma"/>
          <w:bCs/>
          <w:color w:val="000000"/>
          <w:kern w:val="32"/>
          <w:sz w:val="32"/>
          <w:szCs w:val="32"/>
          <w:lang w:val="es-ES_tradnl"/>
        </w:rPr>
        <w:t>.</w:t>
      </w:r>
      <w:bookmarkEnd w:id="20"/>
    </w:p>
    <w:p w14:paraId="61CF05B9" w14:textId="77777777" w:rsidR="00EF6F7E" w:rsidRDefault="00EF6F7E" w:rsidP="00EF6F7E">
      <w:pPr>
        <w:jc w:val="both"/>
        <w:rPr>
          <w:rFonts w:ascii="Tahoma" w:eastAsiaTheme="minorHAnsi" w:hAnsi="Tahoma" w:cs="Tahoma"/>
          <w:sz w:val="20"/>
          <w:szCs w:val="20"/>
          <w:lang w:val="es-BO"/>
        </w:rPr>
      </w:pPr>
      <w:r>
        <w:rPr>
          <w:rFonts w:ascii="Tahoma" w:hAnsi="Tahoma" w:cs="Tahoma"/>
          <w:sz w:val="20"/>
          <w:szCs w:val="20"/>
          <w:lang w:val="es-ES_tradnl"/>
        </w:rPr>
        <w:t xml:space="preserve">El Municipio de </w:t>
      </w:r>
      <w:r>
        <w:rPr>
          <w:rFonts w:ascii="Tahoma" w:hAnsi="Tahoma" w:cs="Tahoma"/>
          <w:color w:val="FF0000"/>
          <w:sz w:val="20"/>
          <w:szCs w:val="20"/>
          <w:lang w:val="es-ES_tradnl"/>
        </w:rPr>
        <w:t>POJO</w:t>
      </w:r>
      <w:r>
        <w:rPr>
          <w:rFonts w:ascii="Tahoma" w:hAnsi="Tahoma" w:cs="Tahoma"/>
          <w:sz w:val="20"/>
          <w:szCs w:val="20"/>
          <w:lang w:val="es-ES_tradnl"/>
        </w:rPr>
        <w:t xml:space="preserve"> del Departamento de </w:t>
      </w:r>
      <w:r>
        <w:rPr>
          <w:rFonts w:ascii="Tahoma" w:hAnsi="Tahoma" w:cs="Tahoma"/>
          <w:b/>
          <w:color w:val="FF0000"/>
          <w:sz w:val="20"/>
          <w:szCs w:val="20"/>
        </w:rPr>
        <w:t>COCHABAMBA</w:t>
      </w:r>
      <w:r>
        <w:rPr>
          <w:rFonts w:ascii="Tahoma" w:hAnsi="Tahoma" w:cs="Tahoma"/>
          <w:sz w:val="20"/>
          <w:szCs w:val="20"/>
          <w:lang w:val="es-ES_tradnl"/>
        </w:rPr>
        <w:t xml:space="preserve"> se encuentra inscrito en el </w:t>
      </w:r>
      <w:r>
        <w:rPr>
          <w:rFonts w:ascii="Tahoma" w:hAnsi="Tahoma" w:cs="Tahoma"/>
          <w:b/>
          <w:sz w:val="20"/>
          <w:szCs w:val="20"/>
          <w:lang w:val="es-ES_tradnl"/>
        </w:rPr>
        <w:t xml:space="preserve">Plan Plurianual de Reducción del Déficit Habitacional – PPRDH </w:t>
      </w:r>
      <w:r>
        <w:rPr>
          <w:rFonts w:ascii="Tahoma" w:hAnsi="Tahoma" w:cs="Tahoma"/>
          <w:sz w:val="20"/>
          <w:szCs w:val="20"/>
          <w:lang w:val="es-ES_tradnl"/>
        </w:rPr>
        <w:t>vigente; así mismo dentro del POA de la AEVIVIENDA. Los beneficiarios del proyecto cumplen con los requisitos de postulación establecidos por la AEVIVIENDA</w:t>
      </w:r>
      <w:r>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Pr>
          <w:rFonts w:ascii="Tahoma" w:hAnsi="Tahoma" w:cs="Tahoma"/>
          <w:b/>
          <w:sz w:val="20"/>
          <w:szCs w:val="20"/>
        </w:rPr>
        <w:t>Reglamento del Programa y/o Proyectos de Vivienda Cualitativa</w:t>
      </w:r>
      <w:r>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5E1B70DB" w14:textId="77777777" w:rsidR="00EF6F7E" w:rsidRDefault="00EF6F7E" w:rsidP="00EF6F7E">
      <w:pPr>
        <w:jc w:val="both"/>
        <w:rPr>
          <w:rFonts w:ascii="Tahoma" w:hAnsi="Tahoma" w:cs="Tahoma"/>
          <w:sz w:val="20"/>
          <w:szCs w:val="20"/>
        </w:rPr>
      </w:pPr>
      <w:r>
        <w:rPr>
          <w:rFonts w:ascii="Tahoma" w:hAnsi="Tahoma" w:cs="Tahoma"/>
          <w:sz w:val="20"/>
          <w:szCs w:val="20"/>
        </w:rPr>
        <w:t xml:space="preserve">En tal sentido, es necesario contar con el </w:t>
      </w:r>
      <w:r>
        <w:rPr>
          <w:rFonts w:ascii="Tahoma" w:hAnsi="Tahoma" w:cs="Tahoma"/>
          <w:b/>
          <w:sz w:val="20"/>
          <w:szCs w:val="20"/>
        </w:rPr>
        <w:t>INSPECTOR</w:t>
      </w:r>
      <w:r>
        <w:rPr>
          <w:rFonts w:ascii="Tahoma" w:hAnsi="Tahoma" w:cs="Tahoma"/>
          <w:sz w:val="20"/>
          <w:szCs w:val="20"/>
        </w:rPr>
        <w:t xml:space="preserve"> que realice la Inspectoría a los trabajos desarrollados por la Entidad Ejecutora y los Beneficiarios para el oportuno logro de objetivos del proyecto.</w:t>
      </w:r>
    </w:p>
    <w:p w14:paraId="5DC57BEA" w14:textId="77777777" w:rsidR="00EF6F7E" w:rsidRDefault="00EF6F7E" w:rsidP="00A6065E">
      <w:pPr>
        <w:keepNext/>
        <w:numPr>
          <w:ilvl w:val="0"/>
          <w:numId w:val="36"/>
        </w:numPr>
        <w:ind w:left="360" w:hanging="360"/>
        <w:outlineLvl w:val="0"/>
        <w:rPr>
          <w:rFonts w:ascii="Tahoma" w:hAnsi="Tahoma" w:cs="Tahoma"/>
          <w:bCs/>
          <w:color w:val="000000"/>
          <w:kern w:val="32"/>
          <w:sz w:val="32"/>
          <w:szCs w:val="32"/>
          <w:lang w:val="es-ES_tradnl"/>
        </w:rPr>
      </w:pPr>
      <w:bookmarkStart w:id="21" w:name="_Toc118727340"/>
      <w:r>
        <w:rPr>
          <w:rFonts w:ascii="Tahoma" w:hAnsi="Tahoma" w:cs="Tahoma"/>
          <w:b/>
          <w:bCs/>
          <w:color w:val="000000"/>
          <w:kern w:val="32"/>
          <w:sz w:val="20"/>
          <w:szCs w:val="20"/>
          <w:lang w:val="es-ES_tradnl"/>
        </w:rPr>
        <w:t>DESCRIPCIÓN DEL PROYECTO</w:t>
      </w:r>
      <w:r>
        <w:rPr>
          <w:rFonts w:ascii="Tahoma" w:hAnsi="Tahoma" w:cs="Tahoma"/>
          <w:bCs/>
          <w:color w:val="000000"/>
          <w:kern w:val="32"/>
          <w:sz w:val="32"/>
          <w:szCs w:val="32"/>
          <w:lang w:val="es-ES_tradnl"/>
        </w:rPr>
        <w:t>.</w:t>
      </w:r>
      <w:bookmarkEnd w:id="21"/>
    </w:p>
    <w:p w14:paraId="7C2FB199" w14:textId="77777777" w:rsidR="00EF6F7E" w:rsidRDefault="00EF6F7E" w:rsidP="00EF6F7E">
      <w:pPr>
        <w:ind w:left="426"/>
        <w:jc w:val="both"/>
        <w:rPr>
          <w:rFonts w:ascii="Tahoma" w:eastAsiaTheme="minorHAnsi" w:hAnsi="Tahoma" w:cs="Tahoma"/>
          <w:sz w:val="20"/>
          <w:szCs w:val="20"/>
          <w:lang w:val="es-ES_tradnl"/>
        </w:rPr>
      </w:pPr>
      <w:r>
        <w:rPr>
          <w:rFonts w:ascii="Tahoma" w:hAnsi="Tahoma" w:cs="Tahoma"/>
          <w:sz w:val="20"/>
          <w:szCs w:val="20"/>
        </w:rPr>
        <w:t xml:space="preserve">El presente es un </w:t>
      </w:r>
      <w:r>
        <w:rPr>
          <w:rFonts w:ascii="Tahoma" w:hAnsi="Tahoma" w:cs="Tahoma"/>
          <w:b/>
          <w:sz w:val="20"/>
          <w:szCs w:val="20"/>
        </w:rPr>
        <w:t>Proyecto de Vivienda Cualitativa A Iniciativa</w:t>
      </w:r>
      <w:r>
        <w:rPr>
          <w:rFonts w:ascii="Tahoma" w:hAnsi="Tahoma" w:cs="Tahoma"/>
          <w:sz w:val="20"/>
          <w:szCs w:val="20"/>
        </w:rPr>
        <w:t xml:space="preserve"> (no cuenta con lista de beneficiarios aprobados por la AEVIVIENDA)</w:t>
      </w:r>
      <w:r>
        <w:rPr>
          <w:rFonts w:ascii="Tahoma" w:hAnsi="Tahoma" w:cs="Tahoma"/>
          <w:sz w:val="20"/>
          <w:szCs w:val="20"/>
          <w:lang w:val="es-ES_tradnl"/>
        </w:rPr>
        <w:t xml:space="preserve"> y contempla las siguientes modalidades de intervención en las viviendas: </w:t>
      </w:r>
      <w:r>
        <w:rPr>
          <w:rFonts w:ascii="Tahoma" w:hAnsi="Tahoma" w:cs="Tahoma"/>
          <w:b/>
          <w:bCs/>
          <w:color w:val="FF0000"/>
          <w:sz w:val="20"/>
          <w:szCs w:val="20"/>
          <w:lang w:val="es-ES_tradnl"/>
        </w:rPr>
        <w:t>mejoramiento, ampliación, mejoramiento + ampliación.</w:t>
      </w:r>
      <w:r>
        <w:rPr>
          <w:rFonts w:ascii="Tahoma" w:hAnsi="Tahoma" w:cs="Tahoma"/>
          <w:color w:val="FF0000"/>
          <w:sz w:val="20"/>
          <w:szCs w:val="20"/>
          <w:lang w:val="es-ES_tradnl"/>
        </w:rPr>
        <w:t xml:space="preserve"> </w:t>
      </w:r>
    </w:p>
    <w:p w14:paraId="4CBD2282" w14:textId="77777777" w:rsidR="00EF6F7E" w:rsidRDefault="00EF6F7E" w:rsidP="00EF6F7E">
      <w:pPr>
        <w:ind w:left="426"/>
        <w:jc w:val="both"/>
        <w:rPr>
          <w:rFonts w:ascii="Tahoma" w:hAnsi="Tahoma" w:cs="Tahoma"/>
          <w:sz w:val="20"/>
          <w:szCs w:val="20"/>
          <w:lang w:val="es-ES_tradnl"/>
        </w:rPr>
      </w:pPr>
      <w:r>
        <w:rPr>
          <w:rFonts w:ascii="Tahoma" w:hAnsi="Tahoma" w:cs="Tahoma"/>
          <w:sz w:val="20"/>
          <w:szCs w:val="20"/>
          <w:lang w:val="es-ES_tradnl"/>
        </w:rPr>
        <w:t xml:space="preserve">El proyecto se caracteriza por ser realizado mediante procesos de Autoconstrucción Asistida, que se entiende por las actividades y/o procesos constructivos que desarrolla la familia beneficiada para el mejoramiento y/o </w:t>
      </w:r>
      <w:r>
        <w:rPr>
          <w:rFonts w:ascii="Tahoma" w:hAnsi="Tahoma" w:cs="Tahoma"/>
          <w:sz w:val="20"/>
          <w:szCs w:val="20"/>
          <w:lang w:val="es-ES_tradnl"/>
        </w:rPr>
        <w:lastRenderedPageBreak/>
        <w:t>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0EE1ACAC" w14:textId="44C3CDDA" w:rsidR="00EF6F7E" w:rsidRDefault="00EF6F7E" w:rsidP="00EF6F7E">
      <w:pPr>
        <w:spacing w:line="260" w:lineRule="atLeast"/>
        <w:jc w:val="both"/>
        <w:rPr>
          <w:rFonts w:ascii="Tahoma" w:hAnsi="Tahoma" w:cs="Tahoma"/>
          <w:b/>
          <w:color w:val="FF0000"/>
          <w:sz w:val="20"/>
          <w:szCs w:val="20"/>
          <w:lang w:val="es-ES_tradnl"/>
        </w:rPr>
      </w:pPr>
      <w:bookmarkStart w:id="22" w:name="_Toc118727341"/>
      <w:r>
        <w:rPr>
          <w:rFonts w:ascii="Tahoma" w:hAnsi="Tahoma" w:cs="Tahoma"/>
          <w:b/>
          <w:sz w:val="20"/>
          <w:szCs w:val="20"/>
          <w:lang w:val="es-ES_tradnl"/>
        </w:rPr>
        <w:t>MODULO: RENOVACION</w:t>
      </w:r>
      <w:r>
        <w:rPr>
          <w:rFonts w:ascii="Tahoma" w:hAnsi="Tahoma" w:cs="Tahoma"/>
          <w:b/>
          <w:color w:val="FF0000"/>
          <w:sz w:val="20"/>
          <w:szCs w:val="20"/>
          <w:lang w:val="es-ES_tradnl"/>
        </w:rPr>
        <w:t xml:space="preserve"> – </w:t>
      </w:r>
      <w:r>
        <w:rPr>
          <w:rFonts w:ascii="Tahoma" w:hAnsi="Tahoma" w:cs="Tahoma"/>
          <w:b/>
          <w:sz w:val="20"/>
          <w:szCs w:val="20"/>
          <w:lang w:val="es-ES_tradnl"/>
        </w:rPr>
        <w:t xml:space="preserve">CANTIDAD DE VIVIENDAS </w:t>
      </w:r>
      <w:r>
        <w:rPr>
          <w:rFonts w:ascii="Tahoma" w:hAnsi="Tahoma" w:cs="Tahoma"/>
          <w:b/>
          <w:color w:val="FF0000"/>
          <w:sz w:val="20"/>
          <w:szCs w:val="20"/>
          <w:lang w:val="es-ES_tradnl"/>
        </w:rPr>
        <w:t xml:space="preserve">30 </w:t>
      </w:r>
      <w:r>
        <w:rPr>
          <w:rFonts w:asciiTheme="minorHAnsi" w:hAnsiTheme="minorHAnsi" w:cstheme="minorBidi"/>
          <w:noProof/>
          <w:sz w:val="22"/>
          <w:szCs w:val="22"/>
        </w:rPr>
        <w:drawing>
          <wp:anchor distT="0" distB="0" distL="114300" distR="114300" simplePos="0" relativeHeight="251695104" behindDoc="0" locked="0" layoutInCell="1" allowOverlap="1" wp14:anchorId="35E4C0BB" wp14:editId="7680C2F3">
            <wp:simplePos x="0" y="0"/>
            <wp:positionH relativeFrom="column">
              <wp:posOffset>3369310</wp:posOffset>
            </wp:positionH>
            <wp:positionV relativeFrom="paragraph">
              <wp:posOffset>298450</wp:posOffset>
            </wp:positionV>
            <wp:extent cx="1945005" cy="14478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005" cy="144780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41" w:rightFromText="141" w:bottomFromText="160" w:vertAnchor="text" w:horzAnchor="margin" w:tblpY="191"/>
        <w:tblW w:w="3823" w:type="dxa"/>
        <w:tblCellMar>
          <w:left w:w="70" w:type="dxa"/>
          <w:right w:w="70" w:type="dxa"/>
        </w:tblCellMar>
        <w:tblLook w:val="04A0" w:firstRow="1" w:lastRow="0" w:firstColumn="1" w:lastColumn="0" w:noHBand="0" w:noVBand="1"/>
      </w:tblPr>
      <w:tblGrid>
        <w:gridCol w:w="1980"/>
        <w:gridCol w:w="1843"/>
      </w:tblGrid>
      <w:tr w:rsidR="00EF6F7E" w14:paraId="1ED3E873" w14:textId="77777777" w:rsidTr="00EF6F7E">
        <w:trPr>
          <w:trHeight w:val="256"/>
        </w:trPr>
        <w:tc>
          <w:tcPr>
            <w:tcW w:w="1980"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2A9F4FD" w14:textId="77777777" w:rsidR="00EF6F7E" w:rsidRDefault="00EF6F7E">
            <w:pPr>
              <w:jc w:val="center"/>
              <w:rPr>
                <w:rFonts w:ascii="Tahoma" w:hAnsi="Tahoma" w:cs="Tahoma"/>
                <w:b/>
                <w:color w:val="FFFFFF"/>
                <w:sz w:val="20"/>
                <w:szCs w:val="20"/>
                <w:lang w:val="es-BO" w:eastAsia="es-BO"/>
              </w:rPr>
            </w:pPr>
            <w:r>
              <w:rPr>
                <w:rFonts w:ascii="Tahoma" w:hAnsi="Tahoma" w:cs="Tahoma"/>
                <w:b/>
                <w:color w:val="FFFFFF"/>
                <w:sz w:val="20"/>
                <w:szCs w:val="20"/>
                <w:lang w:eastAsia="es-BO"/>
              </w:rPr>
              <w:t xml:space="preserve">Tipo de Ambiente </w:t>
            </w:r>
          </w:p>
        </w:tc>
        <w:tc>
          <w:tcPr>
            <w:tcW w:w="1843" w:type="dxa"/>
            <w:tcBorders>
              <w:top w:val="single" w:sz="4" w:space="0" w:color="auto"/>
              <w:left w:val="nil"/>
              <w:bottom w:val="single" w:sz="4" w:space="0" w:color="auto"/>
              <w:right w:val="single" w:sz="4" w:space="0" w:color="auto"/>
            </w:tcBorders>
            <w:shd w:val="clear" w:color="auto" w:fill="394877"/>
            <w:noWrap/>
            <w:vAlign w:val="bottom"/>
            <w:hideMark/>
          </w:tcPr>
          <w:p w14:paraId="4D2851B8" w14:textId="77777777" w:rsidR="00EF6F7E" w:rsidRDefault="00EF6F7E">
            <w:pPr>
              <w:jc w:val="center"/>
              <w:rPr>
                <w:rFonts w:ascii="Tahoma" w:hAnsi="Tahoma" w:cs="Tahoma"/>
                <w:b/>
                <w:color w:val="FFFFFF"/>
                <w:sz w:val="20"/>
                <w:szCs w:val="20"/>
                <w:lang w:eastAsia="es-BO"/>
              </w:rPr>
            </w:pPr>
            <w:r>
              <w:rPr>
                <w:rFonts w:ascii="Tahoma" w:hAnsi="Tahoma" w:cs="Tahoma"/>
                <w:b/>
                <w:color w:val="FFFFFF"/>
                <w:sz w:val="20"/>
                <w:szCs w:val="20"/>
                <w:lang w:eastAsia="es-BO"/>
              </w:rPr>
              <w:t>Área Útil (M2)</w:t>
            </w:r>
          </w:p>
        </w:tc>
      </w:tr>
      <w:tr w:rsidR="00EF6F7E" w14:paraId="59C8E865"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42893DC6"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Dormitorio 1</w:t>
            </w:r>
          </w:p>
        </w:tc>
        <w:tc>
          <w:tcPr>
            <w:tcW w:w="1843" w:type="dxa"/>
            <w:tcBorders>
              <w:top w:val="nil"/>
              <w:left w:val="nil"/>
              <w:bottom w:val="single" w:sz="4" w:space="0" w:color="auto"/>
              <w:right w:val="single" w:sz="4" w:space="0" w:color="auto"/>
            </w:tcBorders>
            <w:noWrap/>
            <w:vAlign w:val="center"/>
            <w:hideMark/>
          </w:tcPr>
          <w:p w14:paraId="26139F09"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11.40</w:t>
            </w:r>
          </w:p>
        </w:tc>
      </w:tr>
      <w:tr w:rsidR="00EF6F7E" w14:paraId="64E6950A"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0B885984"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Dormitorio 2</w:t>
            </w:r>
          </w:p>
        </w:tc>
        <w:tc>
          <w:tcPr>
            <w:tcW w:w="1843" w:type="dxa"/>
            <w:tcBorders>
              <w:top w:val="nil"/>
              <w:left w:val="nil"/>
              <w:bottom w:val="single" w:sz="4" w:space="0" w:color="auto"/>
              <w:right w:val="single" w:sz="4" w:space="0" w:color="auto"/>
            </w:tcBorders>
            <w:noWrap/>
            <w:vAlign w:val="center"/>
            <w:hideMark/>
          </w:tcPr>
          <w:p w14:paraId="08DEC2DF"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11.68</w:t>
            </w:r>
          </w:p>
        </w:tc>
      </w:tr>
      <w:tr w:rsidR="00EF6F7E" w14:paraId="692074C9"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7CF08B07"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Dormitorio 3</w:t>
            </w:r>
          </w:p>
        </w:tc>
        <w:tc>
          <w:tcPr>
            <w:tcW w:w="1843" w:type="dxa"/>
            <w:tcBorders>
              <w:top w:val="nil"/>
              <w:left w:val="nil"/>
              <w:bottom w:val="single" w:sz="4" w:space="0" w:color="auto"/>
              <w:right w:val="single" w:sz="4" w:space="0" w:color="auto"/>
            </w:tcBorders>
            <w:noWrap/>
            <w:vAlign w:val="center"/>
            <w:hideMark/>
          </w:tcPr>
          <w:p w14:paraId="3312890D"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10.08</w:t>
            </w:r>
          </w:p>
        </w:tc>
      </w:tr>
      <w:tr w:rsidR="00EF6F7E" w14:paraId="1CC0458E"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1D2D44A6"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Cocina</w:t>
            </w:r>
          </w:p>
        </w:tc>
        <w:tc>
          <w:tcPr>
            <w:tcW w:w="1843" w:type="dxa"/>
            <w:tcBorders>
              <w:top w:val="nil"/>
              <w:left w:val="nil"/>
              <w:bottom w:val="single" w:sz="4" w:space="0" w:color="auto"/>
              <w:right w:val="single" w:sz="4" w:space="0" w:color="auto"/>
            </w:tcBorders>
            <w:noWrap/>
            <w:vAlign w:val="center"/>
            <w:hideMark/>
          </w:tcPr>
          <w:p w14:paraId="6CAF50EB"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5.80</w:t>
            </w:r>
          </w:p>
        </w:tc>
      </w:tr>
      <w:tr w:rsidR="00EF6F7E" w14:paraId="26F60400"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17390792"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Baño</w:t>
            </w:r>
          </w:p>
        </w:tc>
        <w:tc>
          <w:tcPr>
            <w:tcW w:w="1843" w:type="dxa"/>
            <w:tcBorders>
              <w:top w:val="nil"/>
              <w:left w:val="nil"/>
              <w:bottom w:val="single" w:sz="4" w:space="0" w:color="auto"/>
              <w:right w:val="single" w:sz="4" w:space="0" w:color="auto"/>
            </w:tcBorders>
            <w:noWrap/>
            <w:vAlign w:val="center"/>
            <w:hideMark/>
          </w:tcPr>
          <w:p w14:paraId="01E41B3F"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4.20</w:t>
            </w:r>
          </w:p>
        </w:tc>
      </w:tr>
      <w:tr w:rsidR="00EF6F7E" w14:paraId="1062A9BB"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47042BC0"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Living</w:t>
            </w:r>
          </w:p>
        </w:tc>
        <w:tc>
          <w:tcPr>
            <w:tcW w:w="1843" w:type="dxa"/>
            <w:tcBorders>
              <w:top w:val="nil"/>
              <w:left w:val="nil"/>
              <w:bottom w:val="single" w:sz="4" w:space="0" w:color="auto"/>
              <w:right w:val="single" w:sz="4" w:space="0" w:color="auto"/>
            </w:tcBorders>
            <w:noWrap/>
            <w:vAlign w:val="center"/>
            <w:hideMark/>
          </w:tcPr>
          <w:p w14:paraId="060F34A1"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14.70</w:t>
            </w:r>
          </w:p>
        </w:tc>
      </w:tr>
      <w:tr w:rsidR="00EF6F7E" w14:paraId="09C544E7"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341628FA"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 xml:space="preserve">Galería </w:t>
            </w:r>
          </w:p>
        </w:tc>
        <w:tc>
          <w:tcPr>
            <w:tcW w:w="1843" w:type="dxa"/>
            <w:tcBorders>
              <w:top w:val="nil"/>
              <w:left w:val="nil"/>
              <w:bottom w:val="single" w:sz="4" w:space="0" w:color="auto"/>
              <w:right w:val="single" w:sz="4" w:space="0" w:color="auto"/>
            </w:tcBorders>
            <w:noWrap/>
            <w:vAlign w:val="center"/>
            <w:hideMark/>
          </w:tcPr>
          <w:p w14:paraId="512EC195"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5.13</w:t>
            </w:r>
          </w:p>
        </w:tc>
      </w:tr>
      <w:tr w:rsidR="00EF6F7E" w14:paraId="08DC1206" w14:textId="77777777" w:rsidTr="00EF6F7E">
        <w:trPr>
          <w:trHeight w:val="256"/>
        </w:trPr>
        <w:tc>
          <w:tcPr>
            <w:tcW w:w="1980" w:type="dxa"/>
            <w:tcBorders>
              <w:top w:val="nil"/>
              <w:left w:val="single" w:sz="4" w:space="0" w:color="auto"/>
              <w:bottom w:val="single" w:sz="4" w:space="0" w:color="auto"/>
              <w:right w:val="single" w:sz="4" w:space="0" w:color="auto"/>
            </w:tcBorders>
            <w:shd w:val="clear" w:color="auto" w:fill="394877"/>
            <w:noWrap/>
            <w:vAlign w:val="bottom"/>
            <w:hideMark/>
          </w:tcPr>
          <w:p w14:paraId="6FF1083D" w14:textId="77777777" w:rsidR="00EF6F7E" w:rsidRDefault="00EF6F7E">
            <w:pPr>
              <w:rPr>
                <w:rFonts w:ascii="Tahoma" w:hAnsi="Tahoma" w:cs="Tahoma"/>
                <w:b/>
                <w:color w:val="FF0000"/>
                <w:sz w:val="20"/>
                <w:szCs w:val="20"/>
                <w:lang w:eastAsia="es-BO"/>
              </w:rPr>
            </w:pPr>
            <w:r>
              <w:rPr>
                <w:rFonts w:ascii="Tahoma" w:hAnsi="Tahoma" w:cs="Tahoma"/>
                <w:b/>
                <w:color w:val="FFFFFF" w:themeColor="background1"/>
                <w:sz w:val="20"/>
                <w:szCs w:val="20"/>
                <w:lang w:eastAsia="es-BO"/>
              </w:rPr>
              <w:t>Total</w:t>
            </w:r>
          </w:p>
        </w:tc>
        <w:tc>
          <w:tcPr>
            <w:tcW w:w="1843" w:type="dxa"/>
            <w:tcBorders>
              <w:top w:val="nil"/>
              <w:left w:val="nil"/>
              <w:bottom w:val="single" w:sz="4" w:space="0" w:color="auto"/>
              <w:right w:val="single" w:sz="4" w:space="0" w:color="auto"/>
            </w:tcBorders>
            <w:shd w:val="clear" w:color="auto" w:fill="394877"/>
            <w:noWrap/>
            <w:vAlign w:val="center"/>
            <w:hideMark/>
          </w:tcPr>
          <w:p w14:paraId="0CD60074" w14:textId="77777777" w:rsidR="00EF6F7E" w:rsidRDefault="00EF6F7E">
            <w:pPr>
              <w:jc w:val="right"/>
              <w:rPr>
                <w:rFonts w:ascii="Tahoma" w:hAnsi="Tahoma" w:cs="Tahoma"/>
                <w:b/>
                <w:color w:val="FF0000"/>
                <w:sz w:val="20"/>
                <w:szCs w:val="20"/>
                <w:lang w:eastAsia="es-BO"/>
              </w:rPr>
            </w:pPr>
            <w:r>
              <w:rPr>
                <w:rFonts w:ascii="Tahoma" w:hAnsi="Tahoma" w:cs="Tahoma"/>
                <w:b/>
                <w:color w:val="FF0000"/>
                <w:sz w:val="20"/>
                <w:szCs w:val="20"/>
                <w:lang w:eastAsia="es-BO"/>
              </w:rPr>
              <w:t>66.84</w:t>
            </w:r>
          </w:p>
        </w:tc>
      </w:tr>
    </w:tbl>
    <w:p w14:paraId="7DAC2646" w14:textId="77777777" w:rsidR="00EF6F7E" w:rsidRDefault="00EF6F7E" w:rsidP="00EF6F7E">
      <w:pPr>
        <w:ind w:left="284"/>
        <w:jc w:val="both"/>
        <w:rPr>
          <w:rFonts w:ascii="Tahoma" w:hAnsi="Tahoma" w:cs="Tahoma"/>
          <w:sz w:val="20"/>
          <w:szCs w:val="24"/>
          <w:lang w:val="es-ES_tradnl"/>
        </w:rPr>
      </w:pPr>
    </w:p>
    <w:p w14:paraId="5045512D" w14:textId="77777777" w:rsidR="00EF6F7E" w:rsidRDefault="00EF6F7E" w:rsidP="00EF6F7E">
      <w:pPr>
        <w:ind w:left="284"/>
        <w:jc w:val="both"/>
        <w:rPr>
          <w:rFonts w:ascii="Tahoma" w:hAnsi="Tahoma" w:cs="Tahoma"/>
          <w:sz w:val="20"/>
          <w:szCs w:val="24"/>
          <w:lang w:val="es-ES_tradnl"/>
        </w:rPr>
      </w:pPr>
    </w:p>
    <w:p w14:paraId="0E480E08" w14:textId="77777777" w:rsidR="00EF6F7E" w:rsidRDefault="00EF6F7E" w:rsidP="00EF6F7E">
      <w:pPr>
        <w:ind w:left="284"/>
        <w:jc w:val="both"/>
        <w:rPr>
          <w:rFonts w:ascii="Tahoma" w:hAnsi="Tahoma" w:cs="Tahoma"/>
          <w:sz w:val="20"/>
          <w:szCs w:val="24"/>
          <w:lang w:val="es-ES_tradnl"/>
        </w:rPr>
      </w:pPr>
    </w:p>
    <w:p w14:paraId="7D4F04D8" w14:textId="77777777" w:rsidR="00EF6F7E" w:rsidRDefault="00EF6F7E" w:rsidP="00EF6F7E">
      <w:pPr>
        <w:ind w:left="284"/>
        <w:jc w:val="both"/>
        <w:rPr>
          <w:rFonts w:ascii="Tahoma" w:hAnsi="Tahoma" w:cs="Tahoma"/>
          <w:sz w:val="20"/>
          <w:szCs w:val="24"/>
          <w:lang w:val="es-ES_tradnl"/>
        </w:rPr>
      </w:pPr>
    </w:p>
    <w:p w14:paraId="5B79DEA9" w14:textId="77777777" w:rsidR="00EF6F7E" w:rsidRDefault="00EF6F7E" w:rsidP="00EF6F7E">
      <w:pPr>
        <w:ind w:left="284"/>
        <w:jc w:val="both"/>
        <w:rPr>
          <w:rFonts w:ascii="Tahoma" w:hAnsi="Tahoma" w:cs="Tahoma"/>
          <w:sz w:val="20"/>
          <w:szCs w:val="24"/>
          <w:lang w:val="es-ES_tradnl"/>
        </w:rPr>
      </w:pPr>
    </w:p>
    <w:p w14:paraId="6D5FCD89" w14:textId="77777777" w:rsidR="00EF6F7E" w:rsidRDefault="00EF6F7E" w:rsidP="00EF6F7E">
      <w:pPr>
        <w:ind w:left="284"/>
        <w:jc w:val="both"/>
        <w:rPr>
          <w:rFonts w:ascii="Tahoma" w:hAnsi="Tahoma" w:cs="Tahoma"/>
          <w:sz w:val="20"/>
          <w:szCs w:val="24"/>
          <w:lang w:val="es-ES_tradnl"/>
        </w:rPr>
      </w:pPr>
    </w:p>
    <w:p w14:paraId="0F5D004D" w14:textId="77777777" w:rsidR="00EF6F7E" w:rsidRDefault="00EF6F7E" w:rsidP="00EF6F7E">
      <w:pPr>
        <w:ind w:left="284"/>
        <w:jc w:val="both"/>
        <w:rPr>
          <w:rFonts w:ascii="Tahoma" w:hAnsi="Tahoma" w:cs="Tahoma"/>
          <w:sz w:val="20"/>
          <w:szCs w:val="24"/>
          <w:lang w:val="es-ES_tradnl"/>
        </w:rPr>
      </w:pPr>
    </w:p>
    <w:p w14:paraId="7DE14370" w14:textId="77777777" w:rsidR="00EF6F7E" w:rsidRDefault="00EF6F7E" w:rsidP="00EF6F7E">
      <w:pPr>
        <w:ind w:left="284"/>
        <w:jc w:val="both"/>
        <w:rPr>
          <w:rFonts w:ascii="Tahoma" w:hAnsi="Tahoma" w:cs="Tahoma"/>
          <w:sz w:val="20"/>
          <w:szCs w:val="24"/>
          <w:lang w:val="es-ES_tradnl"/>
        </w:rPr>
      </w:pPr>
    </w:p>
    <w:p w14:paraId="45E52C1A" w14:textId="77777777" w:rsidR="00EF6F7E" w:rsidRDefault="00EF6F7E" w:rsidP="00EF6F7E">
      <w:pPr>
        <w:ind w:left="284"/>
        <w:jc w:val="both"/>
        <w:rPr>
          <w:rFonts w:ascii="Tahoma" w:hAnsi="Tahoma" w:cs="Tahoma"/>
          <w:sz w:val="20"/>
          <w:szCs w:val="24"/>
          <w:lang w:val="es-ES_tradnl"/>
        </w:rPr>
      </w:pPr>
    </w:p>
    <w:p w14:paraId="03D9CA93" w14:textId="77777777" w:rsidR="00EF6F7E" w:rsidRDefault="00EF6F7E" w:rsidP="00EF6F7E">
      <w:pPr>
        <w:ind w:left="284"/>
        <w:jc w:val="both"/>
        <w:rPr>
          <w:rFonts w:ascii="Tahoma" w:hAnsi="Tahoma" w:cs="Tahoma"/>
          <w:sz w:val="20"/>
          <w:szCs w:val="24"/>
          <w:lang w:val="es-ES_tradnl"/>
        </w:rPr>
      </w:pPr>
    </w:p>
    <w:p w14:paraId="553D16CF" w14:textId="16528F64" w:rsidR="00EF6F7E" w:rsidRDefault="00EF6F7E" w:rsidP="00EF6F7E">
      <w:pPr>
        <w:ind w:left="284"/>
        <w:jc w:val="both"/>
        <w:rPr>
          <w:rFonts w:ascii="Tahoma" w:hAnsi="Tahoma" w:cs="Tahoma"/>
          <w:sz w:val="20"/>
          <w:szCs w:val="24"/>
          <w:lang w:val="es-ES_tradnl"/>
        </w:rPr>
      </w:pPr>
      <w:r>
        <w:rPr>
          <w:rFonts w:asciiTheme="minorHAnsi" w:eastAsiaTheme="minorHAnsi" w:hAnsiTheme="minorHAnsi" w:cstheme="minorBidi"/>
          <w:noProof/>
          <w:sz w:val="22"/>
          <w:szCs w:val="22"/>
        </w:rPr>
        <w:drawing>
          <wp:anchor distT="0" distB="0" distL="114300" distR="114300" simplePos="0" relativeHeight="251696128" behindDoc="0" locked="0" layoutInCell="1" allowOverlap="1" wp14:anchorId="23C292E3" wp14:editId="65E17BAD">
            <wp:simplePos x="0" y="0"/>
            <wp:positionH relativeFrom="column">
              <wp:posOffset>156845</wp:posOffset>
            </wp:positionH>
            <wp:positionV relativeFrom="paragraph">
              <wp:posOffset>199390</wp:posOffset>
            </wp:positionV>
            <wp:extent cx="2371725" cy="1301115"/>
            <wp:effectExtent l="0" t="0" r="9525"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1725" cy="130111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rPr>
        <w:drawing>
          <wp:anchor distT="0" distB="0" distL="114300" distR="114300" simplePos="0" relativeHeight="251697152" behindDoc="0" locked="0" layoutInCell="1" allowOverlap="1" wp14:anchorId="7A89D6D8" wp14:editId="24F0CECC">
            <wp:simplePos x="0" y="0"/>
            <wp:positionH relativeFrom="column">
              <wp:posOffset>3100705</wp:posOffset>
            </wp:positionH>
            <wp:positionV relativeFrom="paragraph">
              <wp:posOffset>125095</wp:posOffset>
            </wp:positionV>
            <wp:extent cx="2661285" cy="1266825"/>
            <wp:effectExtent l="0" t="0" r="5715"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1285" cy="1266825"/>
                    </a:xfrm>
                    <a:prstGeom prst="rect">
                      <a:avLst/>
                    </a:prstGeom>
                    <a:noFill/>
                  </pic:spPr>
                </pic:pic>
              </a:graphicData>
            </a:graphic>
            <wp14:sizeRelH relativeFrom="page">
              <wp14:pctWidth>0</wp14:pctWidth>
            </wp14:sizeRelH>
            <wp14:sizeRelV relativeFrom="page">
              <wp14:pctHeight>0</wp14:pctHeight>
            </wp14:sizeRelV>
          </wp:anchor>
        </w:drawing>
      </w:r>
    </w:p>
    <w:p w14:paraId="23A0DFE3" w14:textId="77777777" w:rsidR="00EF6F7E" w:rsidRDefault="00EF6F7E" w:rsidP="00EF6F7E">
      <w:pPr>
        <w:ind w:left="284"/>
        <w:jc w:val="both"/>
        <w:rPr>
          <w:rFonts w:ascii="Tahoma" w:hAnsi="Tahoma" w:cs="Tahoma"/>
          <w:sz w:val="20"/>
          <w:szCs w:val="24"/>
          <w:lang w:val="es-ES_tradnl"/>
        </w:rPr>
      </w:pPr>
    </w:p>
    <w:p w14:paraId="6DB9D563" w14:textId="77777777" w:rsidR="00EF6F7E" w:rsidRDefault="00EF6F7E" w:rsidP="00EF6F7E">
      <w:pPr>
        <w:ind w:left="284"/>
        <w:jc w:val="both"/>
        <w:rPr>
          <w:rFonts w:ascii="Tahoma" w:hAnsi="Tahoma" w:cs="Tahoma"/>
          <w:sz w:val="20"/>
          <w:szCs w:val="24"/>
          <w:lang w:val="es-ES_tradnl"/>
        </w:rPr>
      </w:pPr>
    </w:p>
    <w:p w14:paraId="0D3C3393" w14:textId="77777777" w:rsidR="00EF6F7E" w:rsidRDefault="00EF6F7E" w:rsidP="00EF6F7E">
      <w:pPr>
        <w:ind w:left="284"/>
        <w:jc w:val="both"/>
        <w:rPr>
          <w:rFonts w:ascii="Tahoma" w:hAnsi="Tahoma" w:cs="Tahoma"/>
          <w:sz w:val="20"/>
          <w:szCs w:val="24"/>
          <w:lang w:val="es-ES_tradnl"/>
        </w:rPr>
      </w:pPr>
    </w:p>
    <w:p w14:paraId="59934493" w14:textId="77777777" w:rsidR="00EF6F7E" w:rsidRDefault="00EF6F7E" w:rsidP="00EF6F7E">
      <w:pPr>
        <w:ind w:left="284"/>
        <w:jc w:val="both"/>
        <w:rPr>
          <w:rFonts w:ascii="Tahoma" w:hAnsi="Tahoma" w:cs="Tahoma"/>
          <w:sz w:val="20"/>
          <w:szCs w:val="24"/>
          <w:lang w:val="es-ES_tradnl"/>
        </w:rPr>
      </w:pPr>
    </w:p>
    <w:p w14:paraId="01BAA1C2" w14:textId="77777777" w:rsidR="00EF6F7E" w:rsidRDefault="00EF6F7E" w:rsidP="00EF6F7E">
      <w:pPr>
        <w:ind w:left="284"/>
        <w:jc w:val="both"/>
        <w:rPr>
          <w:rFonts w:ascii="Tahoma" w:hAnsi="Tahoma" w:cs="Tahoma"/>
          <w:sz w:val="20"/>
          <w:szCs w:val="24"/>
          <w:lang w:val="es-ES_tradnl"/>
        </w:rPr>
      </w:pPr>
    </w:p>
    <w:p w14:paraId="6FDC4798" w14:textId="77777777" w:rsidR="00EF6F7E" w:rsidRDefault="00EF6F7E" w:rsidP="00EF6F7E">
      <w:pPr>
        <w:ind w:left="284"/>
        <w:jc w:val="both"/>
        <w:rPr>
          <w:rFonts w:ascii="Tahoma" w:hAnsi="Tahoma" w:cs="Tahoma"/>
          <w:sz w:val="20"/>
          <w:szCs w:val="24"/>
          <w:lang w:val="es-ES_tradnl"/>
        </w:rPr>
      </w:pPr>
    </w:p>
    <w:p w14:paraId="70B3944B" w14:textId="77777777" w:rsidR="00EF6F7E" w:rsidRDefault="00EF6F7E" w:rsidP="00EF6F7E">
      <w:pPr>
        <w:ind w:left="284"/>
        <w:jc w:val="both"/>
        <w:rPr>
          <w:rFonts w:ascii="Tahoma" w:hAnsi="Tahoma" w:cs="Tahoma"/>
          <w:sz w:val="20"/>
          <w:szCs w:val="24"/>
          <w:lang w:val="es-ES_tradnl"/>
        </w:rPr>
      </w:pPr>
    </w:p>
    <w:p w14:paraId="344CFEC1" w14:textId="77777777" w:rsidR="00EF6F7E" w:rsidRDefault="00EF6F7E" w:rsidP="00EF6F7E">
      <w:pPr>
        <w:ind w:left="284"/>
        <w:jc w:val="both"/>
        <w:rPr>
          <w:rFonts w:ascii="Tahoma" w:hAnsi="Tahoma" w:cs="Tahoma"/>
          <w:sz w:val="20"/>
          <w:szCs w:val="24"/>
          <w:lang w:val="es-ES_tradnl"/>
        </w:rPr>
      </w:pPr>
    </w:p>
    <w:p w14:paraId="08D5EF2F" w14:textId="77777777" w:rsidR="00EF6F7E" w:rsidRDefault="00EF6F7E" w:rsidP="00EF6F7E">
      <w:pPr>
        <w:ind w:left="284"/>
        <w:jc w:val="both"/>
        <w:rPr>
          <w:rFonts w:ascii="Tahoma" w:hAnsi="Tahoma" w:cs="Tahoma"/>
          <w:sz w:val="20"/>
          <w:szCs w:val="24"/>
          <w:lang w:val="es-ES_tradnl"/>
        </w:rPr>
      </w:pPr>
    </w:p>
    <w:p w14:paraId="124592FA" w14:textId="77777777" w:rsidR="00EF6F7E" w:rsidRDefault="00EF6F7E" w:rsidP="00EF6F7E">
      <w:pPr>
        <w:jc w:val="both"/>
        <w:rPr>
          <w:rFonts w:ascii="Tahoma" w:hAnsi="Tahoma" w:cs="Tahoma"/>
          <w:sz w:val="20"/>
          <w:szCs w:val="24"/>
          <w:lang w:val="es-ES_tradnl"/>
        </w:rPr>
      </w:pPr>
    </w:p>
    <w:p w14:paraId="12243D71" w14:textId="655BB192" w:rsidR="00EF6F7E" w:rsidRDefault="00EF6F7E" w:rsidP="00EF6F7E">
      <w:pPr>
        <w:spacing w:line="260" w:lineRule="atLeast"/>
        <w:jc w:val="both"/>
        <w:rPr>
          <w:rFonts w:ascii="Tahoma" w:hAnsi="Tahoma" w:cs="Tahoma"/>
          <w:b/>
          <w:color w:val="FF0000"/>
          <w:sz w:val="20"/>
          <w:szCs w:val="20"/>
          <w:lang w:val="es-ES_tradnl"/>
        </w:rPr>
      </w:pPr>
      <w:r>
        <w:rPr>
          <w:rFonts w:asciiTheme="minorHAnsi" w:eastAsiaTheme="minorHAnsi" w:hAnsiTheme="minorHAnsi" w:cstheme="minorBidi"/>
          <w:noProof/>
          <w:sz w:val="22"/>
          <w:szCs w:val="22"/>
        </w:rPr>
        <w:drawing>
          <wp:anchor distT="0" distB="0" distL="114300" distR="114300" simplePos="0" relativeHeight="251700224" behindDoc="0" locked="0" layoutInCell="1" allowOverlap="1" wp14:anchorId="15040825" wp14:editId="439FD283">
            <wp:simplePos x="0" y="0"/>
            <wp:positionH relativeFrom="column">
              <wp:posOffset>3734435</wp:posOffset>
            </wp:positionH>
            <wp:positionV relativeFrom="paragraph">
              <wp:posOffset>105410</wp:posOffset>
            </wp:positionV>
            <wp:extent cx="1743075" cy="1552575"/>
            <wp:effectExtent l="0" t="0" r="9525" b="9525"/>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3075"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cs="Tahoma"/>
          <w:b/>
          <w:sz w:val="20"/>
          <w:szCs w:val="20"/>
          <w:lang w:val="es-ES_tradnl"/>
        </w:rPr>
        <w:t>MODULO: AMPLIACION</w:t>
      </w:r>
      <w:r>
        <w:rPr>
          <w:rFonts w:ascii="Tahoma" w:hAnsi="Tahoma" w:cs="Tahoma"/>
          <w:b/>
          <w:color w:val="FF0000"/>
          <w:sz w:val="20"/>
          <w:szCs w:val="20"/>
          <w:lang w:val="es-ES_tradnl"/>
        </w:rPr>
        <w:t xml:space="preserve"> – </w:t>
      </w:r>
      <w:r>
        <w:rPr>
          <w:rFonts w:ascii="Tahoma" w:hAnsi="Tahoma" w:cs="Tahoma"/>
          <w:b/>
          <w:sz w:val="20"/>
          <w:szCs w:val="20"/>
          <w:lang w:val="es-ES_tradnl"/>
        </w:rPr>
        <w:t xml:space="preserve">CANTIDAD DE VIVIENDAS </w:t>
      </w:r>
      <w:r>
        <w:rPr>
          <w:rFonts w:ascii="Tahoma" w:hAnsi="Tahoma" w:cs="Tahoma"/>
          <w:b/>
          <w:color w:val="FF0000"/>
          <w:sz w:val="20"/>
          <w:szCs w:val="20"/>
          <w:lang w:val="es-ES_tradnl"/>
        </w:rPr>
        <w:t xml:space="preserve">20 </w:t>
      </w:r>
    </w:p>
    <w:tbl>
      <w:tblPr>
        <w:tblpPr w:leftFromText="141" w:rightFromText="141" w:bottomFromText="160" w:vertAnchor="text" w:horzAnchor="margin" w:tblpY="191"/>
        <w:tblW w:w="3823" w:type="dxa"/>
        <w:tblCellMar>
          <w:left w:w="70" w:type="dxa"/>
          <w:right w:w="70" w:type="dxa"/>
        </w:tblCellMar>
        <w:tblLook w:val="04A0" w:firstRow="1" w:lastRow="0" w:firstColumn="1" w:lastColumn="0" w:noHBand="0" w:noVBand="1"/>
      </w:tblPr>
      <w:tblGrid>
        <w:gridCol w:w="1980"/>
        <w:gridCol w:w="1843"/>
      </w:tblGrid>
      <w:tr w:rsidR="00EF6F7E" w14:paraId="36BFD9D3" w14:textId="77777777" w:rsidTr="00EF6F7E">
        <w:trPr>
          <w:trHeight w:val="256"/>
        </w:trPr>
        <w:tc>
          <w:tcPr>
            <w:tcW w:w="1980"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355C982" w14:textId="77777777" w:rsidR="00EF6F7E" w:rsidRDefault="00EF6F7E">
            <w:pPr>
              <w:jc w:val="center"/>
              <w:rPr>
                <w:rFonts w:ascii="Tahoma" w:hAnsi="Tahoma" w:cs="Tahoma"/>
                <w:b/>
                <w:color w:val="FFFFFF"/>
                <w:sz w:val="20"/>
                <w:szCs w:val="20"/>
                <w:lang w:val="es-BO" w:eastAsia="es-BO"/>
              </w:rPr>
            </w:pPr>
            <w:r>
              <w:rPr>
                <w:rFonts w:ascii="Tahoma" w:hAnsi="Tahoma" w:cs="Tahoma"/>
                <w:b/>
                <w:color w:val="FFFFFF"/>
                <w:sz w:val="20"/>
                <w:szCs w:val="20"/>
                <w:lang w:eastAsia="es-BO"/>
              </w:rPr>
              <w:t xml:space="preserve">Tipo de Ambiente </w:t>
            </w:r>
          </w:p>
        </w:tc>
        <w:tc>
          <w:tcPr>
            <w:tcW w:w="1843" w:type="dxa"/>
            <w:tcBorders>
              <w:top w:val="single" w:sz="4" w:space="0" w:color="auto"/>
              <w:left w:val="nil"/>
              <w:bottom w:val="single" w:sz="4" w:space="0" w:color="auto"/>
              <w:right w:val="single" w:sz="4" w:space="0" w:color="auto"/>
            </w:tcBorders>
            <w:shd w:val="clear" w:color="auto" w:fill="394877"/>
            <w:noWrap/>
            <w:vAlign w:val="bottom"/>
            <w:hideMark/>
          </w:tcPr>
          <w:p w14:paraId="5D202F35" w14:textId="77777777" w:rsidR="00EF6F7E" w:rsidRDefault="00EF6F7E">
            <w:pPr>
              <w:jc w:val="center"/>
              <w:rPr>
                <w:rFonts w:ascii="Tahoma" w:hAnsi="Tahoma" w:cs="Tahoma"/>
                <w:b/>
                <w:color w:val="FFFFFF"/>
                <w:sz w:val="20"/>
                <w:szCs w:val="20"/>
                <w:lang w:eastAsia="es-BO"/>
              </w:rPr>
            </w:pPr>
            <w:r>
              <w:rPr>
                <w:rFonts w:ascii="Tahoma" w:hAnsi="Tahoma" w:cs="Tahoma"/>
                <w:b/>
                <w:color w:val="FFFFFF"/>
                <w:sz w:val="20"/>
                <w:szCs w:val="20"/>
                <w:lang w:eastAsia="es-BO"/>
              </w:rPr>
              <w:t>Área Útil (M2)</w:t>
            </w:r>
          </w:p>
        </w:tc>
      </w:tr>
      <w:tr w:rsidR="00EF6F7E" w14:paraId="3F397683"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791437C2"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Dormitorio 1</w:t>
            </w:r>
          </w:p>
        </w:tc>
        <w:tc>
          <w:tcPr>
            <w:tcW w:w="1843" w:type="dxa"/>
            <w:tcBorders>
              <w:top w:val="nil"/>
              <w:left w:val="nil"/>
              <w:bottom w:val="single" w:sz="4" w:space="0" w:color="auto"/>
              <w:right w:val="single" w:sz="4" w:space="0" w:color="auto"/>
            </w:tcBorders>
            <w:noWrap/>
            <w:vAlign w:val="center"/>
            <w:hideMark/>
          </w:tcPr>
          <w:p w14:paraId="17AC11F4"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11.40</w:t>
            </w:r>
          </w:p>
        </w:tc>
      </w:tr>
      <w:tr w:rsidR="00EF6F7E" w14:paraId="03DC6FCA"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1A845443"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Cocina</w:t>
            </w:r>
          </w:p>
        </w:tc>
        <w:tc>
          <w:tcPr>
            <w:tcW w:w="1843" w:type="dxa"/>
            <w:tcBorders>
              <w:top w:val="nil"/>
              <w:left w:val="nil"/>
              <w:bottom w:val="single" w:sz="4" w:space="0" w:color="auto"/>
              <w:right w:val="single" w:sz="4" w:space="0" w:color="auto"/>
            </w:tcBorders>
            <w:noWrap/>
            <w:vAlign w:val="center"/>
            <w:hideMark/>
          </w:tcPr>
          <w:p w14:paraId="61A14B8E"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5.80</w:t>
            </w:r>
          </w:p>
        </w:tc>
      </w:tr>
      <w:tr w:rsidR="00EF6F7E" w14:paraId="4EC37F4C"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3AB94CC2"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Baño</w:t>
            </w:r>
          </w:p>
        </w:tc>
        <w:tc>
          <w:tcPr>
            <w:tcW w:w="1843" w:type="dxa"/>
            <w:tcBorders>
              <w:top w:val="nil"/>
              <w:left w:val="nil"/>
              <w:bottom w:val="single" w:sz="4" w:space="0" w:color="auto"/>
              <w:right w:val="single" w:sz="4" w:space="0" w:color="auto"/>
            </w:tcBorders>
            <w:noWrap/>
            <w:vAlign w:val="center"/>
            <w:hideMark/>
          </w:tcPr>
          <w:p w14:paraId="71C2870A"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4.20</w:t>
            </w:r>
          </w:p>
        </w:tc>
      </w:tr>
      <w:tr w:rsidR="00EF6F7E" w14:paraId="0D364C73"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3CF75968"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Living</w:t>
            </w:r>
          </w:p>
        </w:tc>
        <w:tc>
          <w:tcPr>
            <w:tcW w:w="1843" w:type="dxa"/>
            <w:tcBorders>
              <w:top w:val="nil"/>
              <w:left w:val="nil"/>
              <w:bottom w:val="single" w:sz="4" w:space="0" w:color="auto"/>
              <w:right w:val="single" w:sz="4" w:space="0" w:color="auto"/>
            </w:tcBorders>
            <w:noWrap/>
            <w:vAlign w:val="center"/>
            <w:hideMark/>
          </w:tcPr>
          <w:p w14:paraId="782DB99A"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14.70</w:t>
            </w:r>
          </w:p>
        </w:tc>
      </w:tr>
      <w:tr w:rsidR="00EF6F7E" w14:paraId="13188C4F" w14:textId="77777777" w:rsidTr="00EF6F7E">
        <w:trPr>
          <w:trHeight w:val="256"/>
        </w:trPr>
        <w:tc>
          <w:tcPr>
            <w:tcW w:w="1980" w:type="dxa"/>
            <w:tcBorders>
              <w:top w:val="nil"/>
              <w:left w:val="single" w:sz="4" w:space="0" w:color="auto"/>
              <w:bottom w:val="single" w:sz="4" w:space="0" w:color="auto"/>
              <w:right w:val="single" w:sz="4" w:space="0" w:color="auto"/>
            </w:tcBorders>
            <w:noWrap/>
            <w:vAlign w:val="bottom"/>
            <w:hideMark/>
          </w:tcPr>
          <w:p w14:paraId="771F82DC"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 xml:space="preserve">Galería </w:t>
            </w:r>
          </w:p>
        </w:tc>
        <w:tc>
          <w:tcPr>
            <w:tcW w:w="1843" w:type="dxa"/>
            <w:tcBorders>
              <w:top w:val="nil"/>
              <w:left w:val="nil"/>
              <w:bottom w:val="single" w:sz="4" w:space="0" w:color="auto"/>
              <w:right w:val="single" w:sz="4" w:space="0" w:color="auto"/>
            </w:tcBorders>
            <w:noWrap/>
            <w:vAlign w:val="center"/>
            <w:hideMark/>
          </w:tcPr>
          <w:p w14:paraId="0EEC1CC6"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5.13</w:t>
            </w:r>
          </w:p>
        </w:tc>
      </w:tr>
      <w:tr w:rsidR="00EF6F7E" w14:paraId="50DCF710" w14:textId="77777777" w:rsidTr="00EF6F7E">
        <w:trPr>
          <w:trHeight w:val="256"/>
        </w:trPr>
        <w:tc>
          <w:tcPr>
            <w:tcW w:w="1980" w:type="dxa"/>
            <w:tcBorders>
              <w:top w:val="nil"/>
              <w:left w:val="single" w:sz="4" w:space="0" w:color="auto"/>
              <w:bottom w:val="single" w:sz="4" w:space="0" w:color="auto"/>
              <w:right w:val="single" w:sz="4" w:space="0" w:color="auto"/>
            </w:tcBorders>
            <w:shd w:val="clear" w:color="auto" w:fill="394877"/>
            <w:noWrap/>
            <w:vAlign w:val="bottom"/>
            <w:hideMark/>
          </w:tcPr>
          <w:p w14:paraId="2FCB64E7" w14:textId="77777777" w:rsidR="00EF6F7E" w:rsidRDefault="00EF6F7E">
            <w:pPr>
              <w:rPr>
                <w:rFonts w:ascii="Tahoma" w:hAnsi="Tahoma" w:cs="Tahoma"/>
                <w:b/>
                <w:color w:val="FF0000"/>
                <w:sz w:val="20"/>
                <w:szCs w:val="20"/>
                <w:lang w:eastAsia="es-BO"/>
              </w:rPr>
            </w:pPr>
            <w:r>
              <w:rPr>
                <w:rFonts w:ascii="Tahoma" w:hAnsi="Tahoma" w:cs="Tahoma"/>
                <w:b/>
                <w:color w:val="FFFFFF" w:themeColor="background1"/>
                <w:sz w:val="20"/>
                <w:szCs w:val="20"/>
                <w:lang w:eastAsia="es-BO"/>
              </w:rPr>
              <w:t>Total</w:t>
            </w:r>
          </w:p>
        </w:tc>
        <w:tc>
          <w:tcPr>
            <w:tcW w:w="1843" w:type="dxa"/>
            <w:tcBorders>
              <w:top w:val="nil"/>
              <w:left w:val="nil"/>
              <w:bottom w:val="single" w:sz="4" w:space="0" w:color="auto"/>
              <w:right w:val="single" w:sz="4" w:space="0" w:color="auto"/>
            </w:tcBorders>
            <w:shd w:val="clear" w:color="auto" w:fill="394877"/>
            <w:noWrap/>
            <w:vAlign w:val="center"/>
            <w:hideMark/>
          </w:tcPr>
          <w:p w14:paraId="28EAC038" w14:textId="77777777" w:rsidR="00EF6F7E" w:rsidRDefault="00EF6F7E">
            <w:pPr>
              <w:jc w:val="right"/>
              <w:rPr>
                <w:rFonts w:ascii="Tahoma" w:hAnsi="Tahoma" w:cs="Tahoma"/>
                <w:b/>
                <w:color w:val="FF0000"/>
                <w:sz w:val="20"/>
                <w:szCs w:val="20"/>
                <w:lang w:eastAsia="es-BO"/>
              </w:rPr>
            </w:pPr>
            <w:r>
              <w:rPr>
                <w:rFonts w:ascii="Tahoma" w:hAnsi="Tahoma" w:cs="Tahoma"/>
                <w:b/>
                <w:color w:val="FF0000"/>
                <w:sz w:val="20"/>
                <w:szCs w:val="20"/>
                <w:lang w:eastAsia="es-BO"/>
              </w:rPr>
              <w:t>42.84</w:t>
            </w:r>
          </w:p>
        </w:tc>
      </w:tr>
    </w:tbl>
    <w:p w14:paraId="47FF0F08" w14:textId="77777777" w:rsidR="00EF6F7E" w:rsidRDefault="00EF6F7E" w:rsidP="00EF6F7E">
      <w:pPr>
        <w:ind w:left="284"/>
        <w:jc w:val="both"/>
        <w:rPr>
          <w:rFonts w:ascii="Tahoma" w:hAnsi="Tahoma" w:cs="Tahoma"/>
          <w:sz w:val="20"/>
          <w:szCs w:val="24"/>
          <w:lang w:val="es-ES_tradnl"/>
        </w:rPr>
      </w:pPr>
    </w:p>
    <w:p w14:paraId="1EF0872A" w14:textId="77777777" w:rsidR="00EF6F7E" w:rsidRDefault="00EF6F7E" w:rsidP="00EF6F7E">
      <w:pPr>
        <w:ind w:left="284"/>
        <w:jc w:val="both"/>
        <w:rPr>
          <w:rFonts w:ascii="Tahoma" w:hAnsi="Tahoma" w:cs="Tahoma"/>
          <w:sz w:val="20"/>
          <w:szCs w:val="24"/>
          <w:lang w:val="es-ES_tradnl"/>
        </w:rPr>
      </w:pPr>
    </w:p>
    <w:p w14:paraId="0C7E2742" w14:textId="77777777" w:rsidR="00EF6F7E" w:rsidRDefault="00EF6F7E" w:rsidP="00EF6F7E">
      <w:pPr>
        <w:ind w:left="284"/>
        <w:jc w:val="both"/>
        <w:rPr>
          <w:rFonts w:ascii="Tahoma" w:hAnsi="Tahoma" w:cs="Tahoma"/>
          <w:sz w:val="20"/>
          <w:szCs w:val="24"/>
          <w:lang w:val="es-ES_tradnl"/>
        </w:rPr>
      </w:pPr>
    </w:p>
    <w:p w14:paraId="5EB4D003" w14:textId="77777777" w:rsidR="00EF6F7E" w:rsidRDefault="00EF6F7E" w:rsidP="00EF6F7E">
      <w:pPr>
        <w:ind w:left="284"/>
        <w:jc w:val="both"/>
        <w:rPr>
          <w:rFonts w:ascii="Tahoma" w:hAnsi="Tahoma" w:cs="Tahoma"/>
          <w:sz w:val="20"/>
          <w:szCs w:val="24"/>
          <w:lang w:val="es-ES_tradnl"/>
        </w:rPr>
      </w:pPr>
    </w:p>
    <w:p w14:paraId="599CF667" w14:textId="77777777" w:rsidR="00EF6F7E" w:rsidRDefault="00EF6F7E" w:rsidP="00EF6F7E">
      <w:pPr>
        <w:ind w:left="284"/>
        <w:jc w:val="both"/>
        <w:rPr>
          <w:rFonts w:ascii="Tahoma" w:hAnsi="Tahoma" w:cs="Tahoma"/>
          <w:sz w:val="20"/>
          <w:szCs w:val="24"/>
          <w:lang w:val="es-ES_tradnl"/>
        </w:rPr>
      </w:pPr>
    </w:p>
    <w:p w14:paraId="75A5BC29" w14:textId="77777777" w:rsidR="00EF6F7E" w:rsidRDefault="00EF6F7E" w:rsidP="00EF6F7E">
      <w:pPr>
        <w:ind w:left="284"/>
        <w:jc w:val="both"/>
        <w:rPr>
          <w:rFonts w:ascii="Tahoma" w:hAnsi="Tahoma" w:cs="Tahoma"/>
          <w:sz w:val="20"/>
          <w:szCs w:val="24"/>
          <w:lang w:val="es-ES_tradnl"/>
        </w:rPr>
      </w:pPr>
    </w:p>
    <w:p w14:paraId="72305C90" w14:textId="77777777" w:rsidR="00EF6F7E" w:rsidRDefault="00EF6F7E" w:rsidP="00EF6F7E">
      <w:pPr>
        <w:ind w:left="284"/>
        <w:jc w:val="both"/>
        <w:rPr>
          <w:rFonts w:ascii="Tahoma" w:hAnsi="Tahoma" w:cs="Tahoma"/>
          <w:sz w:val="20"/>
          <w:szCs w:val="24"/>
          <w:lang w:val="es-ES_tradnl"/>
        </w:rPr>
      </w:pPr>
    </w:p>
    <w:p w14:paraId="445C0144" w14:textId="77777777" w:rsidR="00EF6F7E" w:rsidRDefault="00EF6F7E" w:rsidP="00EF6F7E">
      <w:pPr>
        <w:ind w:left="284"/>
        <w:jc w:val="both"/>
        <w:rPr>
          <w:rFonts w:ascii="Tahoma" w:hAnsi="Tahoma" w:cs="Tahoma"/>
          <w:sz w:val="20"/>
          <w:szCs w:val="24"/>
          <w:lang w:val="es-ES_tradnl"/>
        </w:rPr>
      </w:pPr>
    </w:p>
    <w:p w14:paraId="18A95869" w14:textId="77777777" w:rsidR="00EF6F7E" w:rsidRDefault="00EF6F7E" w:rsidP="00EF6F7E">
      <w:pPr>
        <w:ind w:left="284"/>
        <w:jc w:val="both"/>
        <w:rPr>
          <w:rFonts w:ascii="Tahoma" w:hAnsi="Tahoma" w:cs="Tahoma"/>
          <w:sz w:val="20"/>
          <w:szCs w:val="24"/>
          <w:lang w:val="es-ES_tradnl"/>
        </w:rPr>
      </w:pPr>
    </w:p>
    <w:p w14:paraId="33B16B4B" w14:textId="1B82653E" w:rsidR="00EF6F7E" w:rsidRDefault="00EF6F7E" w:rsidP="00EF6F7E">
      <w:pPr>
        <w:ind w:left="284"/>
        <w:jc w:val="both"/>
        <w:rPr>
          <w:rFonts w:ascii="Tahoma" w:hAnsi="Tahoma" w:cs="Tahoma"/>
          <w:sz w:val="20"/>
          <w:szCs w:val="24"/>
          <w:lang w:val="es-ES_tradnl"/>
        </w:rPr>
      </w:pPr>
      <w:r>
        <w:rPr>
          <w:rFonts w:asciiTheme="minorHAnsi" w:eastAsiaTheme="minorHAnsi" w:hAnsiTheme="minorHAnsi" w:cstheme="minorBidi"/>
          <w:noProof/>
          <w:sz w:val="22"/>
          <w:szCs w:val="22"/>
        </w:rPr>
        <w:drawing>
          <wp:anchor distT="0" distB="0" distL="114300" distR="114300" simplePos="0" relativeHeight="251698176" behindDoc="0" locked="0" layoutInCell="1" allowOverlap="1" wp14:anchorId="56B927AA" wp14:editId="589D0980">
            <wp:simplePos x="0" y="0"/>
            <wp:positionH relativeFrom="column">
              <wp:posOffset>252095</wp:posOffset>
            </wp:positionH>
            <wp:positionV relativeFrom="paragraph">
              <wp:posOffset>109220</wp:posOffset>
            </wp:positionV>
            <wp:extent cx="2383790" cy="1308100"/>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3790" cy="13081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eastAsiaTheme="minorHAnsi" w:hAnsiTheme="minorHAnsi" w:cstheme="minorBidi"/>
          <w:noProof/>
          <w:sz w:val="22"/>
          <w:szCs w:val="22"/>
        </w:rPr>
        <w:drawing>
          <wp:anchor distT="0" distB="0" distL="114300" distR="114300" simplePos="0" relativeHeight="251699200" behindDoc="0" locked="0" layoutInCell="1" allowOverlap="1" wp14:anchorId="183395C1" wp14:editId="0CD1B080">
            <wp:simplePos x="0" y="0"/>
            <wp:positionH relativeFrom="column">
              <wp:posOffset>3261360</wp:posOffset>
            </wp:positionH>
            <wp:positionV relativeFrom="paragraph">
              <wp:posOffset>280035</wp:posOffset>
            </wp:positionV>
            <wp:extent cx="2386965" cy="1136015"/>
            <wp:effectExtent l="0" t="0" r="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6965" cy="1136015"/>
                    </a:xfrm>
                    <a:prstGeom prst="rect">
                      <a:avLst/>
                    </a:prstGeom>
                    <a:noFill/>
                  </pic:spPr>
                </pic:pic>
              </a:graphicData>
            </a:graphic>
            <wp14:sizeRelH relativeFrom="page">
              <wp14:pctWidth>0</wp14:pctWidth>
            </wp14:sizeRelH>
            <wp14:sizeRelV relativeFrom="page">
              <wp14:pctHeight>0</wp14:pctHeight>
            </wp14:sizeRelV>
          </wp:anchor>
        </w:drawing>
      </w:r>
    </w:p>
    <w:p w14:paraId="386DEA19" w14:textId="77777777" w:rsidR="00EF6F7E" w:rsidRDefault="00EF6F7E" w:rsidP="00EF6F7E">
      <w:pPr>
        <w:ind w:left="284"/>
        <w:jc w:val="both"/>
        <w:rPr>
          <w:rFonts w:ascii="Tahoma" w:hAnsi="Tahoma" w:cs="Tahoma"/>
          <w:sz w:val="20"/>
          <w:szCs w:val="24"/>
          <w:lang w:val="es-ES_tradnl"/>
        </w:rPr>
      </w:pPr>
    </w:p>
    <w:p w14:paraId="6BBA905B" w14:textId="77777777" w:rsidR="00EF6F7E" w:rsidRDefault="00EF6F7E" w:rsidP="00EF6F7E">
      <w:pPr>
        <w:ind w:left="284"/>
        <w:jc w:val="both"/>
        <w:rPr>
          <w:rFonts w:ascii="Tahoma" w:hAnsi="Tahoma" w:cs="Tahoma"/>
          <w:sz w:val="20"/>
          <w:szCs w:val="24"/>
          <w:lang w:val="es-ES_tradnl"/>
        </w:rPr>
      </w:pPr>
    </w:p>
    <w:p w14:paraId="6F40D3A3" w14:textId="77777777" w:rsidR="00EF6F7E" w:rsidRDefault="00EF6F7E" w:rsidP="00EF6F7E">
      <w:pPr>
        <w:ind w:left="284"/>
        <w:jc w:val="both"/>
        <w:rPr>
          <w:rFonts w:ascii="Tahoma" w:hAnsi="Tahoma" w:cs="Tahoma"/>
          <w:sz w:val="20"/>
          <w:szCs w:val="24"/>
          <w:lang w:val="es-ES_tradnl"/>
        </w:rPr>
      </w:pPr>
    </w:p>
    <w:p w14:paraId="250419AA" w14:textId="77777777" w:rsidR="00EF6F7E" w:rsidRDefault="00EF6F7E" w:rsidP="00EF6F7E">
      <w:pPr>
        <w:ind w:left="284"/>
        <w:jc w:val="both"/>
        <w:rPr>
          <w:rFonts w:ascii="Tahoma" w:hAnsi="Tahoma" w:cs="Tahoma"/>
          <w:sz w:val="20"/>
          <w:szCs w:val="24"/>
          <w:lang w:val="es-ES_tradnl"/>
        </w:rPr>
      </w:pPr>
    </w:p>
    <w:p w14:paraId="29595591" w14:textId="77777777" w:rsidR="00EF6F7E" w:rsidRDefault="00EF6F7E" w:rsidP="00EF6F7E">
      <w:pPr>
        <w:ind w:left="284"/>
        <w:jc w:val="both"/>
        <w:rPr>
          <w:rFonts w:ascii="Tahoma" w:hAnsi="Tahoma" w:cs="Tahoma"/>
          <w:sz w:val="20"/>
          <w:szCs w:val="24"/>
          <w:lang w:val="es-ES_tradnl"/>
        </w:rPr>
      </w:pPr>
    </w:p>
    <w:p w14:paraId="6334681A" w14:textId="77777777" w:rsidR="00EF6F7E" w:rsidRDefault="00EF6F7E" w:rsidP="00EF6F7E">
      <w:pPr>
        <w:ind w:left="284"/>
        <w:jc w:val="both"/>
        <w:rPr>
          <w:rFonts w:ascii="Tahoma" w:hAnsi="Tahoma" w:cs="Tahoma"/>
          <w:sz w:val="20"/>
          <w:szCs w:val="24"/>
          <w:lang w:val="es-ES_tradnl"/>
        </w:rPr>
      </w:pPr>
    </w:p>
    <w:p w14:paraId="6C8A91C6" w14:textId="77777777" w:rsidR="00EF6F7E" w:rsidRDefault="00EF6F7E" w:rsidP="00EF6F7E">
      <w:pPr>
        <w:ind w:left="284"/>
        <w:jc w:val="both"/>
        <w:rPr>
          <w:rFonts w:ascii="Tahoma" w:hAnsi="Tahoma" w:cs="Tahoma"/>
          <w:sz w:val="20"/>
          <w:szCs w:val="24"/>
          <w:lang w:val="es-ES_tradnl"/>
        </w:rPr>
      </w:pPr>
    </w:p>
    <w:p w14:paraId="1B073B17" w14:textId="77777777" w:rsidR="00EF6F7E" w:rsidRDefault="00EF6F7E" w:rsidP="00EF6F7E">
      <w:pPr>
        <w:ind w:left="284"/>
        <w:jc w:val="both"/>
        <w:rPr>
          <w:rFonts w:ascii="Tahoma" w:hAnsi="Tahoma" w:cs="Tahoma"/>
          <w:sz w:val="20"/>
          <w:szCs w:val="24"/>
          <w:lang w:val="es-ES_tradnl"/>
        </w:rPr>
      </w:pPr>
    </w:p>
    <w:p w14:paraId="7F729308" w14:textId="77777777" w:rsidR="00EF6F7E" w:rsidRDefault="00EF6F7E" w:rsidP="00EF6F7E">
      <w:pPr>
        <w:ind w:left="284"/>
        <w:jc w:val="both"/>
        <w:rPr>
          <w:rFonts w:ascii="Tahoma" w:hAnsi="Tahoma" w:cs="Tahoma"/>
          <w:sz w:val="20"/>
          <w:szCs w:val="24"/>
          <w:lang w:val="es-ES_tradnl"/>
        </w:rPr>
      </w:pPr>
    </w:p>
    <w:p w14:paraId="697F8427" w14:textId="77777777" w:rsidR="00EF6F7E" w:rsidRDefault="00EF6F7E" w:rsidP="00EF6F7E">
      <w:pPr>
        <w:spacing w:line="260" w:lineRule="atLeast"/>
        <w:jc w:val="both"/>
        <w:rPr>
          <w:rFonts w:ascii="Tahoma" w:hAnsi="Tahoma" w:cs="Tahoma"/>
          <w:b/>
          <w:color w:val="FF0000"/>
          <w:sz w:val="20"/>
          <w:szCs w:val="20"/>
          <w:lang w:val="es-ES_tradnl"/>
        </w:rPr>
      </w:pPr>
      <w:r>
        <w:rPr>
          <w:rFonts w:ascii="Tahoma" w:hAnsi="Tahoma" w:cs="Tahoma"/>
          <w:b/>
          <w:sz w:val="20"/>
          <w:szCs w:val="20"/>
          <w:lang w:val="es-ES_tradnl"/>
        </w:rPr>
        <w:t xml:space="preserve">MODULO:  </w:t>
      </w:r>
      <w:r>
        <w:rPr>
          <w:rFonts w:ascii="Tahoma" w:hAnsi="Tahoma" w:cs="Tahoma"/>
          <w:b/>
          <w:color w:val="FF0000"/>
          <w:sz w:val="20"/>
          <w:szCs w:val="20"/>
          <w:lang w:val="es-ES_tradnl"/>
        </w:rPr>
        <w:t xml:space="preserve">MEJORAMIENTO DE DORMITORIO – </w:t>
      </w:r>
      <w:r>
        <w:rPr>
          <w:rFonts w:ascii="Tahoma" w:hAnsi="Tahoma" w:cs="Tahoma"/>
          <w:b/>
          <w:sz w:val="20"/>
          <w:szCs w:val="20"/>
          <w:lang w:val="es-ES_tradnl"/>
        </w:rPr>
        <w:t xml:space="preserve">CANTIDAD </w:t>
      </w:r>
      <w:r>
        <w:rPr>
          <w:rFonts w:ascii="Tahoma" w:hAnsi="Tahoma" w:cs="Tahoma"/>
          <w:b/>
          <w:color w:val="FF0000"/>
          <w:sz w:val="20"/>
          <w:szCs w:val="20"/>
          <w:lang w:val="es-ES_tradnl"/>
        </w:rPr>
        <w:t>20</w:t>
      </w:r>
    </w:p>
    <w:p w14:paraId="5BFDBBE2" w14:textId="77777777" w:rsidR="00EF6F7E" w:rsidRDefault="00EF6F7E" w:rsidP="00EF6F7E">
      <w:pPr>
        <w:spacing w:line="260" w:lineRule="atLeast"/>
        <w:jc w:val="both"/>
        <w:rPr>
          <w:rFonts w:ascii="Tahoma" w:hAnsi="Tahoma" w:cs="Tahoma"/>
          <w:b/>
          <w:color w:val="FF0000"/>
          <w:sz w:val="20"/>
          <w:szCs w:val="20"/>
          <w:lang w:val="es-ES_tradnl"/>
        </w:rPr>
      </w:pPr>
    </w:p>
    <w:tbl>
      <w:tblPr>
        <w:tblW w:w="4536" w:type="dxa"/>
        <w:tblInd w:w="-5" w:type="dxa"/>
        <w:tblCellMar>
          <w:left w:w="70" w:type="dxa"/>
          <w:right w:w="70" w:type="dxa"/>
        </w:tblCellMar>
        <w:tblLook w:val="04A0" w:firstRow="1" w:lastRow="0" w:firstColumn="1" w:lastColumn="0" w:noHBand="0" w:noVBand="1"/>
      </w:tblPr>
      <w:tblGrid>
        <w:gridCol w:w="2268"/>
        <w:gridCol w:w="2268"/>
      </w:tblGrid>
      <w:tr w:rsidR="00EF6F7E" w14:paraId="7A8484D8" w14:textId="77777777" w:rsidTr="00EF6F7E">
        <w:trPr>
          <w:trHeight w:val="254"/>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01DC6A3" w14:textId="77777777" w:rsidR="00EF6F7E" w:rsidRDefault="00EF6F7E">
            <w:pPr>
              <w:jc w:val="center"/>
              <w:rPr>
                <w:rFonts w:ascii="Tahoma" w:eastAsiaTheme="minorHAnsi" w:hAnsi="Tahoma" w:cs="Tahoma"/>
                <w:b/>
                <w:color w:val="FFFFFF"/>
                <w:sz w:val="20"/>
                <w:szCs w:val="20"/>
                <w:lang w:val="es-BO" w:eastAsia="es-BO"/>
              </w:rPr>
            </w:pPr>
            <w:r>
              <w:rPr>
                <w:rFonts w:ascii="Tahoma" w:hAnsi="Tahoma" w:cs="Tahoma"/>
                <w:b/>
                <w:color w:val="FFFFFF"/>
                <w:sz w:val="20"/>
                <w:szCs w:val="20"/>
                <w:lang w:eastAsia="es-BO"/>
              </w:rPr>
              <w:t xml:space="preserve">Tipo de Ambiente </w:t>
            </w:r>
          </w:p>
        </w:tc>
        <w:tc>
          <w:tcPr>
            <w:tcW w:w="2268" w:type="dxa"/>
            <w:tcBorders>
              <w:top w:val="single" w:sz="4" w:space="0" w:color="auto"/>
              <w:left w:val="nil"/>
              <w:bottom w:val="single" w:sz="4" w:space="0" w:color="auto"/>
              <w:right w:val="single" w:sz="4" w:space="0" w:color="auto"/>
            </w:tcBorders>
            <w:shd w:val="clear" w:color="auto" w:fill="394877"/>
            <w:noWrap/>
            <w:vAlign w:val="bottom"/>
            <w:hideMark/>
          </w:tcPr>
          <w:p w14:paraId="015A2686" w14:textId="77777777" w:rsidR="00EF6F7E" w:rsidRDefault="00EF6F7E">
            <w:pPr>
              <w:jc w:val="center"/>
              <w:rPr>
                <w:rFonts w:ascii="Tahoma" w:hAnsi="Tahoma" w:cs="Tahoma"/>
                <w:b/>
                <w:color w:val="FFFFFF"/>
                <w:sz w:val="20"/>
                <w:szCs w:val="20"/>
                <w:lang w:eastAsia="es-BO"/>
              </w:rPr>
            </w:pPr>
            <w:r>
              <w:rPr>
                <w:rFonts w:ascii="Tahoma" w:hAnsi="Tahoma" w:cs="Tahoma"/>
                <w:b/>
                <w:color w:val="FFFFFF"/>
                <w:sz w:val="20"/>
                <w:szCs w:val="20"/>
                <w:lang w:eastAsia="es-BO"/>
              </w:rPr>
              <w:t>Área Útil (M2)</w:t>
            </w:r>
          </w:p>
        </w:tc>
      </w:tr>
      <w:tr w:rsidR="00EF6F7E" w14:paraId="7AEC977E" w14:textId="77777777" w:rsidTr="00EF6F7E">
        <w:trPr>
          <w:trHeight w:val="254"/>
        </w:trPr>
        <w:tc>
          <w:tcPr>
            <w:tcW w:w="2268" w:type="dxa"/>
            <w:tcBorders>
              <w:top w:val="nil"/>
              <w:left w:val="single" w:sz="4" w:space="0" w:color="auto"/>
              <w:bottom w:val="single" w:sz="4" w:space="0" w:color="auto"/>
              <w:right w:val="single" w:sz="4" w:space="0" w:color="auto"/>
            </w:tcBorders>
            <w:noWrap/>
            <w:vAlign w:val="bottom"/>
            <w:hideMark/>
          </w:tcPr>
          <w:p w14:paraId="48E94C14" w14:textId="77777777" w:rsidR="00EF6F7E" w:rsidRDefault="00EF6F7E">
            <w:pPr>
              <w:rPr>
                <w:rFonts w:ascii="Tahoma" w:hAnsi="Tahoma" w:cs="Tahoma"/>
                <w:color w:val="FF0000"/>
                <w:sz w:val="20"/>
                <w:szCs w:val="20"/>
                <w:lang w:eastAsia="es-BO"/>
              </w:rPr>
            </w:pPr>
            <w:r>
              <w:rPr>
                <w:rFonts w:ascii="Tahoma" w:hAnsi="Tahoma" w:cs="Tahoma"/>
                <w:color w:val="FF0000"/>
                <w:sz w:val="20"/>
                <w:szCs w:val="20"/>
                <w:lang w:eastAsia="es-BO"/>
              </w:rPr>
              <w:t>Cocina</w:t>
            </w:r>
          </w:p>
        </w:tc>
        <w:tc>
          <w:tcPr>
            <w:tcW w:w="2268" w:type="dxa"/>
            <w:tcBorders>
              <w:top w:val="nil"/>
              <w:left w:val="nil"/>
              <w:bottom w:val="single" w:sz="4" w:space="0" w:color="auto"/>
              <w:right w:val="single" w:sz="4" w:space="0" w:color="auto"/>
            </w:tcBorders>
            <w:noWrap/>
            <w:vAlign w:val="center"/>
            <w:hideMark/>
          </w:tcPr>
          <w:p w14:paraId="39187927" w14:textId="77777777" w:rsidR="00EF6F7E" w:rsidRDefault="00EF6F7E">
            <w:pPr>
              <w:jc w:val="right"/>
              <w:rPr>
                <w:rFonts w:ascii="Tahoma" w:hAnsi="Tahoma" w:cs="Tahoma"/>
                <w:color w:val="FF0000"/>
                <w:sz w:val="20"/>
                <w:szCs w:val="20"/>
                <w:lang w:eastAsia="es-BO"/>
              </w:rPr>
            </w:pPr>
            <w:r>
              <w:rPr>
                <w:rFonts w:ascii="Tahoma" w:hAnsi="Tahoma" w:cs="Tahoma"/>
                <w:color w:val="FF0000"/>
                <w:sz w:val="20"/>
                <w:szCs w:val="20"/>
                <w:lang w:eastAsia="es-BO"/>
              </w:rPr>
              <w:t>15.20</w:t>
            </w:r>
          </w:p>
        </w:tc>
      </w:tr>
      <w:tr w:rsidR="00EF6F7E" w14:paraId="333A148A" w14:textId="77777777" w:rsidTr="00EF6F7E">
        <w:trPr>
          <w:trHeight w:val="254"/>
        </w:trPr>
        <w:tc>
          <w:tcPr>
            <w:tcW w:w="2268" w:type="dxa"/>
            <w:tcBorders>
              <w:top w:val="nil"/>
              <w:left w:val="single" w:sz="4" w:space="0" w:color="auto"/>
              <w:bottom w:val="single" w:sz="4" w:space="0" w:color="auto"/>
              <w:right w:val="single" w:sz="4" w:space="0" w:color="auto"/>
            </w:tcBorders>
            <w:shd w:val="clear" w:color="auto" w:fill="394877"/>
            <w:noWrap/>
            <w:vAlign w:val="bottom"/>
            <w:hideMark/>
          </w:tcPr>
          <w:p w14:paraId="617CC42B" w14:textId="77777777" w:rsidR="00EF6F7E" w:rsidRDefault="00EF6F7E">
            <w:pPr>
              <w:rPr>
                <w:rFonts w:ascii="Tahoma" w:hAnsi="Tahoma" w:cs="Tahoma"/>
                <w:b/>
                <w:color w:val="FF0000"/>
                <w:sz w:val="20"/>
                <w:szCs w:val="20"/>
                <w:lang w:eastAsia="es-BO"/>
              </w:rPr>
            </w:pPr>
            <w:r>
              <w:rPr>
                <w:rFonts w:ascii="Tahoma" w:hAnsi="Tahoma" w:cs="Tahoma"/>
                <w:b/>
                <w:sz w:val="20"/>
                <w:szCs w:val="20"/>
                <w:lang w:eastAsia="es-BO"/>
              </w:rPr>
              <w:t>Total</w:t>
            </w:r>
          </w:p>
        </w:tc>
        <w:tc>
          <w:tcPr>
            <w:tcW w:w="2268" w:type="dxa"/>
            <w:tcBorders>
              <w:top w:val="nil"/>
              <w:left w:val="nil"/>
              <w:bottom w:val="single" w:sz="4" w:space="0" w:color="auto"/>
              <w:right w:val="single" w:sz="4" w:space="0" w:color="auto"/>
            </w:tcBorders>
            <w:shd w:val="clear" w:color="auto" w:fill="394877"/>
            <w:noWrap/>
            <w:vAlign w:val="center"/>
            <w:hideMark/>
          </w:tcPr>
          <w:p w14:paraId="0A7E8828" w14:textId="77777777" w:rsidR="00EF6F7E" w:rsidRDefault="00EF6F7E">
            <w:pPr>
              <w:jc w:val="right"/>
              <w:rPr>
                <w:rFonts w:ascii="Tahoma" w:hAnsi="Tahoma" w:cs="Tahoma"/>
                <w:b/>
                <w:color w:val="FF0000"/>
                <w:sz w:val="20"/>
                <w:szCs w:val="20"/>
                <w:lang w:eastAsia="es-BO"/>
              </w:rPr>
            </w:pPr>
            <w:r>
              <w:rPr>
                <w:rFonts w:ascii="Tahoma" w:hAnsi="Tahoma" w:cs="Tahoma"/>
                <w:b/>
                <w:color w:val="FF0000"/>
                <w:sz w:val="20"/>
                <w:szCs w:val="20"/>
                <w:lang w:eastAsia="es-BO"/>
              </w:rPr>
              <w:t>15.20</w:t>
            </w:r>
          </w:p>
        </w:tc>
      </w:tr>
    </w:tbl>
    <w:p w14:paraId="5632B9D7" w14:textId="77777777" w:rsidR="00EF6F7E" w:rsidRDefault="00EF6F7E" w:rsidP="00EF6F7E">
      <w:pPr>
        <w:ind w:left="284"/>
        <w:jc w:val="both"/>
        <w:rPr>
          <w:rFonts w:ascii="Tahoma" w:hAnsi="Tahoma" w:cs="Tahoma"/>
          <w:sz w:val="20"/>
          <w:szCs w:val="24"/>
          <w:lang w:val="es-ES_tradnl"/>
        </w:rPr>
      </w:pPr>
    </w:p>
    <w:p w14:paraId="7310406C" w14:textId="77777777" w:rsidR="00EF6F7E" w:rsidRDefault="00EF6F7E" w:rsidP="00EF6F7E">
      <w:pPr>
        <w:ind w:left="284"/>
        <w:jc w:val="both"/>
        <w:rPr>
          <w:rFonts w:ascii="Tahoma" w:hAnsi="Tahoma" w:cs="Tahoma"/>
          <w:sz w:val="20"/>
          <w:szCs w:val="24"/>
          <w:lang w:val="es-ES_tradnl"/>
        </w:rPr>
      </w:pPr>
    </w:p>
    <w:p w14:paraId="51846ED6" w14:textId="77777777" w:rsidR="00EF6F7E" w:rsidRDefault="00EF6F7E" w:rsidP="00A6065E">
      <w:pPr>
        <w:numPr>
          <w:ilvl w:val="0"/>
          <w:numId w:val="37"/>
        </w:numPr>
        <w:ind w:left="284"/>
        <w:jc w:val="both"/>
        <w:rPr>
          <w:rFonts w:ascii="Tahoma" w:hAnsi="Tahoma" w:cs="Tahoma"/>
          <w:sz w:val="20"/>
          <w:szCs w:val="24"/>
          <w:lang w:val="es-ES_tradnl"/>
        </w:rPr>
      </w:pPr>
      <w:r>
        <w:rPr>
          <w:rFonts w:ascii="Tahoma" w:hAnsi="Tahoma" w:cs="Tahoma"/>
          <w:sz w:val="20"/>
          <w:szCs w:val="24"/>
          <w:lang w:val="es-ES_tradnl"/>
        </w:rPr>
        <w:lastRenderedPageBreak/>
        <w:t xml:space="preserve">La Inspectoría del proyecto deberá realizar el seguimiento y verificación del llenado del Formulario de </w:t>
      </w:r>
      <w:r>
        <w:rPr>
          <w:rFonts w:ascii="Tahoma" w:hAnsi="Tahoma" w:cs="Tahoma"/>
          <w:b/>
          <w:sz w:val="20"/>
          <w:szCs w:val="24"/>
          <w:lang w:val="es-ES_tradnl"/>
        </w:rPr>
        <w:t>Registro Único de Beneficiarios (RUB)</w:t>
      </w:r>
      <w:r>
        <w:rPr>
          <w:rFonts w:ascii="Tahoma" w:hAnsi="Tahoma" w:cs="Tahoma"/>
          <w:sz w:val="20"/>
          <w:szCs w:val="24"/>
          <w:lang w:val="es-ES_tradnl"/>
        </w:rPr>
        <w:t xml:space="preserve"> uno por cada beneficiario impreso y digital, cuando el proyecto se encuentre concluido y con entrega provisional, efectuada y aceptada por la comisión de recepción.</w:t>
      </w:r>
    </w:p>
    <w:p w14:paraId="609CEE78" w14:textId="77777777" w:rsidR="00EF6F7E" w:rsidRDefault="00EF6F7E" w:rsidP="00A6065E">
      <w:pPr>
        <w:numPr>
          <w:ilvl w:val="0"/>
          <w:numId w:val="37"/>
        </w:numPr>
        <w:ind w:left="284"/>
        <w:jc w:val="both"/>
        <w:rPr>
          <w:rFonts w:ascii="Tahoma" w:hAnsi="Tahoma" w:cs="Tahoma"/>
          <w:sz w:val="20"/>
          <w:szCs w:val="24"/>
          <w:lang w:val="es-ES_tradnl"/>
        </w:rPr>
      </w:pPr>
      <w:bookmarkStart w:id="23" w:name="_Hlk163838051"/>
      <w:r>
        <w:rPr>
          <w:rFonts w:ascii="Tahoma" w:hAnsi="Tahoma" w:cs="Tahoma"/>
          <w:color w:val="000000" w:themeColor="text1"/>
          <w:sz w:val="20"/>
          <w:szCs w:val="20"/>
          <w:highlight w:val="yellow"/>
          <w:lang w:val="es-ES_tradnl"/>
        </w:rPr>
        <w:t xml:space="preserve">La Inspectoría, deberá verificar la existencia de los certificados de no propiedad a Nivel Nacional de los </w:t>
      </w:r>
      <w:r>
        <w:rPr>
          <w:rFonts w:ascii="Tahoma" w:hAnsi="Tahoma" w:cs="Tahoma"/>
          <w:b/>
          <w:bCs/>
          <w:color w:val="FF0000"/>
          <w:sz w:val="20"/>
          <w:szCs w:val="20"/>
          <w:highlight w:val="yellow"/>
          <w:lang w:val="es-ES_tradnl"/>
        </w:rPr>
        <w:t xml:space="preserve">100 </w:t>
      </w:r>
      <w:r>
        <w:rPr>
          <w:rFonts w:ascii="Tahoma" w:hAnsi="Tahoma" w:cs="Tahoma"/>
          <w:color w:val="000000" w:themeColor="text1"/>
          <w:sz w:val="20"/>
          <w:szCs w:val="20"/>
          <w:highlight w:val="yellow"/>
          <w:lang w:val="es-ES_tradnl"/>
        </w:rPr>
        <w:t xml:space="preserve">beneficiarios emitido por Derechos Reales, del titular y su conyugue (si corresponde), y presentar a la AEVIVIENDA hasta antes de iniciar con la ejecución física del proyecto. </w:t>
      </w:r>
      <w:bookmarkEnd w:id="23"/>
    </w:p>
    <w:p w14:paraId="7F754C8E" w14:textId="77777777" w:rsidR="00EF6F7E" w:rsidRDefault="00EF6F7E" w:rsidP="00A6065E">
      <w:pPr>
        <w:numPr>
          <w:ilvl w:val="0"/>
          <w:numId w:val="37"/>
        </w:numPr>
        <w:ind w:left="284"/>
        <w:jc w:val="both"/>
        <w:rPr>
          <w:rFonts w:ascii="Tahoma" w:hAnsi="Tahoma" w:cs="Tahoma"/>
          <w:sz w:val="20"/>
          <w:szCs w:val="24"/>
          <w:lang w:val="es-ES_tradnl"/>
        </w:rPr>
      </w:pPr>
      <w:r>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5206D10E" w14:textId="77777777" w:rsidR="00EF6F7E" w:rsidRDefault="00EF6F7E" w:rsidP="00EF6F7E">
      <w:pPr>
        <w:rPr>
          <w:rFonts w:ascii="Times New Roman" w:hAnsi="Times New Roman"/>
          <w:sz w:val="20"/>
          <w:szCs w:val="20"/>
          <w:lang w:val="es-ES_tradnl" w:eastAsia="en-US"/>
        </w:rPr>
      </w:pPr>
    </w:p>
    <w:p w14:paraId="6A8EEE75" w14:textId="77777777" w:rsidR="00EF6F7E" w:rsidRDefault="00EF6F7E" w:rsidP="00A6065E">
      <w:pPr>
        <w:keepNext/>
        <w:numPr>
          <w:ilvl w:val="0"/>
          <w:numId w:val="36"/>
        </w:numPr>
        <w:spacing w:after="60"/>
        <w:ind w:left="360" w:hanging="360"/>
        <w:outlineLvl w:val="0"/>
        <w:rPr>
          <w:rFonts w:ascii="Tahoma" w:hAnsi="Tahoma" w:cs="Tahoma"/>
          <w:b/>
          <w:bCs/>
          <w:color w:val="000000"/>
          <w:kern w:val="32"/>
          <w:sz w:val="20"/>
          <w:szCs w:val="20"/>
          <w:lang w:val="es-ES_tradnl"/>
        </w:rPr>
      </w:pPr>
      <w:r>
        <w:rPr>
          <w:rFonts w:ascii="Tahoma" w:hAnsi="Tahoma" w:cs="Tahoma"/>
          <w:b/>
          <w:bCs/>
          <w:color w:val="000000"/>
          <w:kern w:val="32"/>
          <w:sz w:val="20"/>
          <w:szCs w:val="20"/>
          <w:lang w:val="es-ES_tradnl"/>
        </w:rPr>
        <w:t>UBICACIÓN GEOGRÁFICA DEL PROYECTO.</w:t>
      </w:r>
      <w:bookmarkEnd w:id="22"/>
    </w:p>
    <w:p w14:paraId="085EFFAF" w14:textId="77777777" w:rsidR="00EF6F7E" w:rsidRDefault="00EF6F7E" w:rsidP="00EF6F7E">
      <w:pPr>
        <w:spacing w:line="260" w:lineRule="atLeast"/>
        <w:jc w:val="both"/>
        <w:rPr>
          <w:rFonts w:ascii="Tahoma" w:hAnsi="Tahoma" w:cs="Tahoma"/>
          <w:sz w:val="20"/>
          <w:szCs w:val="20"/>
          <w:lang w:val="es-ES_tradnl"/>
        </w:rPr>
      </w:pPr>
      <w:r>
        <w:rPr>
          <w:rFonts w:ascii="Tahoma" w:hAnsi="Tahoma" w:cs="Tahoma"/>
          <w:sz w:val="20"/>
          <w:szCs w:val="20"/>
          <w:lang w:val="es-ES_tradnl"/>
        </w:rPr>
        <w:t xml:space="preserve">El municipio de </w:t>
      </w:r>
      <w:r>
        <w:rPr>
          <w:rFonts w:ascii="Tahoma" w:hAnsi="Tahoma" w:cs="Tahoma"/>
          <w:color w:val="FF0000"/>
          <w:sz w:val="20"/>
          <w:szCs w:val="20"/>
          <w:lang w:val="es-ES_tradnl"/>
        </w:rPr>
        <w:t>POJO</w:t>
      </w:r>
      <w:r>
        <w:rPr>
          <w:rFonts w:ascii="Tahoma" w:hAnsi="Tahoma" w:cs="Tahoma"/>
          <w:sz w:val="20"/>
          <w:szCs w:val="20"/>
          <w:lang w:val="es-ES_tradnl"/>
        </w:rPr>
        <w:t xml:space="preserve"> se encuentra en la provincia </w:t>
      </w:r>
      <w:r>
        <w:rPr>
          <w:rFonts w:ascii="Tahoma" w:hAnsi="Tahoma" w:cs="Tahoma"/>
          <w:color w:val="FF0000"/>
          <w:sz w:val="20"/>
          <w:szCs w:val="20"/>
          <w:lang w:val="es-ES_tradnl"/>
        </w:rPr>
        <w:t>CARRASCO</w:t>
      </w:r>
      <w:r>
        <w:rPr>
          <w:rFonts w:ascii="Tahoma" w:hAnsi="Tahoma" w:cs="Tahoma"/>
          <w:sz w:val="20"/>
          <w:szCs w:val="20"/>
          <w:lang w:val="es-ES_tradnl"/>
        </w:rPr>
        <w:t xml:space="preserve">, del departamento de </w:t>
      </w:r>
      <w:r>
        <w:rPr>
          <w:rFonts w:ascii="Tahoma" w:hAnsi="Tahoma" w:cs="Tahoma"/>
          <w:color w:val="FF0000"/>
          <w:sz w:val="20"/>
          <w:szCs w:val="20"/>
          <w:lang w:val="es-ES_tradnl"/>
        </w:rPr>
        <w:t>COCHABAMBA</w:t>
      </w:r>
      <w:r>
        <w:rPr>
          <w:rFonts w:ascii="Tahoma" w:hAnsi="Tahoma" w:cs="Tahoma"/>
          <w:sz w:val="20"/>
          <w:szCs w:val="20"/>
          <w:lang w:val="es-ES_tradnl"/>
        </w:rPr>
        <w:t xml:space="preserve"> limita al norte con </w:t>
      </w:r>
      <w:r>
        <w:rPr>
          <w:rFonts w:ascii="Tahoma" w:hAnsi="Tahoma" w:cs="Tahoma"/>
          <w:color w:val="FF0000"/>
          <w:sz w:val="20"/>
          <w:szCs w:val="20"/>
          <w:lang w:val="es-ES_tradnl"/>
        </w:rPr>
        <w:t>MUNICIPIO DE ENTRE RIOS</w:t>
      </w:r>
      <w:r>
        <w:rPr>
          <w:rFonts w:ascii="Tahoma" w:hAnsi="Tahoma" w:cs="Tahoma"/>
          <w:sz w:val="20"/>
          <w:szCs w:val="20"/>
          <w:lang w:val="es-ES_tradnl"/>
        </w:rPr>
        <w:t xml:space="preserve">, al este con </w:t>
      </w:r>
      <w:r>
        <w:rPr>
          <w:rFonts w:ascii="Tahoma" w:hAnsi="Tahoma" w:cs="Tahoma"/>
          <w:color w:val="FF0000"/>
          <w:sz w:val="20"/>
          <w:szCs w:val="20"/>
          <w:lang w:val="es-ES_tradnl"/>
        </w:rPr>
        <w:t>MUNICIPIO DE COMARAPA</w:t>
      </w:r>
      <w:r>
        <w:rPr>
          <w:rFonts w:ascii="Tahoma" w:hAnsi="Tahoma" w:cs="Tahoma"/>
          <w:sz w:val="20"/>
          <w:szCs w:val="20"/>
          <w:lang w:val="es-ES_tradnl"/>
        </w:rPr>
        <w:t xml:space="preserve">, al oeste con </w:t>
      </w:r>
      <w:r>
        <w:rPr>
          <w:rFonts w:ascii="Tahoma" w:hAnsi="Tahoma" w:cs="Tahoma"/>
          <w:color w:val="FF0000"/>
          <w:sz w:val="20"/>
          <w:szCs w:val="20"/>
          <w:lang w:val="es-ES_tradnl"/>
        </w:rPr>
        <w:t xml:space="preserve">MUNICPIO DE TOTORA </w:t>
      </w:r>
      <w:r>
        <w:rPr>
          <w:rFonts w:ascii="Tahoma" w:hAnsi="Tahoma" w:cs="Tahoma"/>
          <w:sz w:val="20"/>
          <w:szCs w:val="20"/>
          <w:lang w:val="es-ES_tradnl"/>
        </w:rPr>
        <w:t xml:space="preserve">y al sur con </w:t>
      </w:r>
      <w:r>
        <w:rPr>
          <w:rFonts w:ascii="Tahoma" w:hAnsi="Tahoma" w:cs="Tahoma"/>
          <w:color w:val="FF0000"/>
          <w:sz w:val="20"/>
          <w:szCs w:val="20"/>
          <w:lang w:val="es-ES_tradnl"/>
        </w:rPr>
        <w:t>MUNICIPIO DE OMEREQUE</w:t>
      </w:r>
      <w:r>
        <w:rPr>
          <w:rFonts w:ascii="Tahoma" w:hAnsi="Tahoma" w:cs="Tahoma"/>
          <w:sz w:val="20"/>
          <w:szCs w:val="20"/>
          <w:lang w:val="es-ES_tradnl"/>
        </w:rPr>
        <w:t>.</w:t>
      </w:r>
    </w:p>
    <w:p w14:paraId="3F8395BF" w14:textId="6A1FDB79" w:rsidR="00EF6F7E" w:rsidRDefault="00EF6F7E" w:rsidP="00EF6F7E">
      <w:pPr>
        <w:spacing w:line="260" w:lineRule="atLeast"/>
        <w:jc w:val="both"/>
        <w:rPr>
          <w:rFonts w:ascii="Tahoma" w:hAnsi="Tahoma" w:cs="Tahoma"/>
          <w:sz w:val="20"/>
          <w:szCs w:val="20"/>
          <w:lang w:val="es-ES_tradnl"/>
        </w:rPr>
      </w:pPr>
      <w:r>
        <w:rPr>
          <w:rFonts w:asciiTheme="minorHAnsi" w:eastAsiaTheme="minorHAnsi" w:hAnsiTheme="minorHAnsi" w:cstheme="minorBidi"/>
          <w:noProof/>
          <w:sz w:val="22"/>
          <w:szCs w:val="22"/>
        </w:rPr>
        <w:drawing>
          <wp:anchor distT="0" distB="0" distL="114300" distR="114300" simplePos="0" relativeHeight="251701248" behindDoc="0" locked="0" layoutInCell="1" allowOverlap="1" wp14:anchorId="0E04BD4C" wp14:editId="2674CE6C">
            <wp:simplePos x="0" y="0"/>
            <wp:positionH relativeFrom="column">
              <wp:posOffset>1548130</wp:posOffset>
            </wp:positionH>
            <wp:positionV relativeFrom="paragraph">
              <wp:posOffset>111760</wp:posOffset>
            </wp:positionV>
            <wp:extent cx="2592070" cy="1891030"/>
            <wp:effectExtent l="0" t="0" r="0" b="0"/>
            <wp:wrapThrough wrapText="bothSides">
              <wp:wrapPolygon edited="0">
                <wp:start x="0" y="0"/>
                <wp:lineTo x="0" y="21324"/>
                <wp:lineTo x="21431" y="21324"/>
                <wp:lineTo x="21431"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2070" cy="1891030"/>
                    </a:xfrm>
                    <a:prstGeom prst="rect">
                      <a:avLst/>
                    </a:prstGeom>
                    <a:noFill/>
                  </pic:spPr>
                </pic:pic>
              </a:graphicData>
            </a:graphic>
            <wp14:sizeRelH relativeFrom="page">
              <wp14:pctWidth>0</wp14:pctWidth>
            </wp14:sizeRelH>
            <wp14:sizeRelV relativeFrom="page">
              <wp14:pctHeight>0</wp14:pctHeight>
            </wp14:sizeRelV>
          </wp:anchor>
        </w:drawing>
      </w:r>
    </w:p>
    <w:p w14:paraId="36148A91" w14:textId="77777777" w:rsidR="00EF6F7E" w:rsidRDefault="00EF6F7E" w:rsidP="00EF6F7E">
      <w:pPr>
        <w:spacing w:line="300" w:lineRule="auto"/>
        <w:jc w:val="center"/>
        <w:rPr>
          <w:rFonts w:ascii="Times New Roman" w:hAnsi="Times New Roman"/>
          <w:noProof/>
          <w:sz w:val="20"/>
          <w:szCs w:val="20"/>
          <w:lang w:val="es-BO" w:eastAsia="es-BO"/>
        </w:rPr>
      </w:pPr>
      <w:r>
        <w:rPr>
          <w:rFonts w:ascii="Tahoma" w:hAnsi="Tahoma" w:cs="Tahoma"/>
          <w:b/>
          <w:color w:val="000000"/>
          <w:sz w:val="20"/>
          <w:szCs w:val="20"/>
          <w:lang w:val="es-ES_tradnl"/>
        </w:rPr>
        <w:t xml:space="preserve">   </w:t>
      </w:r>
    </w:p>
    <w:p w14:paraId="4D14AFC5" w14:textId="77777777" w:rsidR="00EF6F7E" w:rsidRDefault="00EF6F7E" w:rsidP="00EF6F7E">
      <w:pPr>
        <w:spacing w:line="300" w:lineRule="auto"/>
        <w:jc w:val="center"/>
        <w:rPr>
          <w:rFonts w:ascii="Times New Roman" w:hAnsi="Times New Roman"/>
          <w:noProof/>
          <w:sz w:val="20"/>
          <w:szCs w:val="20"/>
          <w:lang w:eastAsia="es-BO"/>
        </w:rPr>
      </w:pPr>
    </w:p>
    <w:p w14:paraId="2DA80344" w14:textId="77777777" w:rsidR="00EF6F7E" w:rsidRDefault="00EF6F7E" w:rsidP="00EF6F7E">
      <w:pPr>
        <w:spacing w:line="300" w:lineRule="auto"/>
        <w:jc w:val="center"/>
        <w:rPr>
          <w:rFonts w:ascii="Times New Roman" w:hAnsi="Times New Roman"/>
          <w:noProof/>
          <w:sz w:val="20"/>
          <w:szCs w:val="20"/>
          <w:lang w:eastAsia="es-BO"/>
        </w:rPr>
      </w:pPr>
    </w:p>
    <w:p w14:paraId="2192145B" w14:textId="77777777" w:rsidR="00EF6F7E" w:rsidRDefault="00EF6F7E" w:rsidP="00EF6F7E">
      <w:pPr>
        <w:spacing w:line="300" w:lineRule="auto"/>
        <w:jc w:val="center"/>
        <w:rPr>
          <w:rFonts w:ascii="Times New Roman" w:hAnsi="Times New Roman"/>
          <w:noProof/>
          <w:sz w:val="20"/>
          <w:szCs w:val="20"/>
          <w:lang w:eastAsia="es-BO"/>
        </w:rPr>
      </w:pPr>
    </w:p>
    <w:p w14:paraId="7C23B9ED" w14:textId="77777777" w:rsidR="00EF6F7E" w:rsidRDefault="00EF6F7E" w:rsidP="00EF6F7E">
      <w:pPr>
        <w:spacing w:line="260" w:lineRule="atLeast"/>
        <w:jc w:val="both"/>
        <w:rPr>
          <w:rFonts w:ascii="Times New Roman" w:hAnsi="Times New Roman"/>
          <w:noProof/>
          <w:sz w:val="20"/>
          <w:szCs w:val="20"/>
        </w:rPr>
      </w:pPr>
    </w:p>
    <w:p w14:paraId="01A0B542" w14:textId="77777777" w:rsidR="00EF6F7E" w:rsidRDefault="00EF6F7E" w:rsidP="00EF6F7E">
      <w:pPr>
        <w:spacing w:line="300" w:lineRule="auto"/>
        <w:jc w:val="center"/>
        <w:rPr>
          <w:rFonts w:ascii="Times New Roman" w:hAnsi="Times New Roman"/>
          <w:noProof/>
          <w:sz w:val="20"/>
          <w:szCs w:val="20"/>
        </w:rPr>
      </w:pPr>
    </w:p>
    <w:p w14:paraId="0D5657B5" w14:textId="77777777" w:rsidR="00EF6F7E" w:rsidRDefault="00EF6F7E" w:rsidP="00EF6F7E">
      <w:pPr>
        <w:spacing w:line="300" w:lineRule="auto"/>
        <w:jc w:val="center"/>
        <w:rPr>
          <w:rFonts w:ascii="Times New Roman" w:hAnsi="Times New Roman"/>
          <w:noProof/>
          <w:sz w:val="20"/>
          <w:szCs w:val="20"/>
        </w:rPr>
      </w:pPr>
    </w:p>
    <w:p w14:paraId="446F6D1B" w14:textId="77777777" w:rsidR="00EF6F7E" w:rsidRDefault="00EF6F7E" w:rsidP="00EF6F7E">
      <w:pPr>
        <w:spacing w:line="300" w:lineRule="auto"/>
        <w:jc w:val="center"/>
        <w:rPr>
          <w:rFonts w:ascii="Times New Roman" w:hAnsi="Times New Roman"/>
          <w:noProof/>
          <w:sz w:val="20"/>
          <w:szCs w:val="20"/>
        </w:rPr>
      </w:pPr>
    </w:p>
    <w:p w14:paraId="01B98C8D" w14:textId="77777777" w:rsidR="00EF6F7E" w:rsidRDefault="00EF6F7E" w:rsidP="00EF6F7E">
      <w:pPr>
        <w:spacing w:line="300" w:lineRule="auto"/>
        <w:jc w:val="center"/>
        <w:rPr>
          <w:rFonts w:ascii="Times New Roman" w:hAnsi="Times New Roman"/>
          <w:noProof/>
          <w:sz w:val="20"/>
          <w:szCs w:val="20"/>
        </w:rPr>
      </w:pPr>
    </w:p>
    <w:p w14:paraId="4651B006" w14:textId="77777777" w:rsidR="00EF6F7E" w:rsidRDefault="00EF6F7E" w:rsidP="00EF6F7E">
      <w:pPr>
        <w:spacing w:line="300" w:lineRule="auto"/>
        <w:jc w:val="center"/>
        <w:rPr>
          <w:rFonts w:ascii="Times New Roman" w:hAnsi="Times New Roman"/>
          <w:noProof/>
          <w:sz w:val="20"/>
          <w:szCs w:val="20"/>
        </w:rPr>
      </w:pPr>
    </w:p>
    <w:p w14:paraId="46DAB5DE" w14:textId="77777777" w:rsidR="00EF6F7E" w:rsidRDefault="00EF6F7E" w:rsidP="00EF6F7E">
      <w:pPr>
        <w:spacing w:line="300" w:lineRule="auto"/>
        <w:jc w:val="center"/>
        <w:rPr>
          <w:rFonts w:ascii="Times New Roman" w:hAnsi="Times New Roman"/>
          <w:noProof/>
          <w:sz w:val="20"/>
          <w:szCs w:val="20"/>
        </w:rPr>
      </w:pPr>
    </w:p>
    <w:p w14:paraId="4F7FCE67" w14:textId="77777777" w:rsidR="00EF6F7E" w:rsidRDefault="00EF6F7E" w:rsidP="00A6065E">
      <w:pPr>
        <w:keepNext/>
        <w:numPr>
          <w:ilvl w:val="0"/>
          <w:numId w:val="36"/>
        </w:numPr>
        <w:spacing w:before="240" w:after="60" w:line="300" w:lineRule="auto"/>
        <w:ind w:left="360" w:hanging="360"/>
        <w:outlineLvl w:val="0"/>
        <w:rPr>
          <w:rFonts w:ascii="Tahoma" w:hAnsi="Tahoma" w:cs="Tahoma"/>
          <w:b/>
          <w:bCs/>
          <w:kern w:val="32"/>
          <w:sz w:val="32"/>
          <w:szCs w:val="32"/>
          <w:lang w:val="es-ES_tradnl" w:eastAsia="en-US"/>
        </w:rPr>
      </w:pPr>
      <w:bookmarkStart w:id="24" w:name="_Toc118727342"/>
      <w:r>
        <w:rPr>
          <w:rFonts w:ascii="Tahoma" w:hAnsi="Tahoma" w:cs="Tahoma"/>
          <w:b/>
          <w:bCs/>
          <w:color w:val="000000"/>
          <w:kern w:val="32"/>
          <w:sz w:val="20"/>
          <w:szCs w:val="20"/>
          <w:lang w:val="es-ES_tradnl"/>
        </w:rPr>
        <w:t>NUMERO DE VIVIENDAS A SER INTERVENIDAS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6794"/>
        <w:gridCol w:w="1722"/>
      </w:tblGrid>
      <w:tr w:rsidR="00EF6F7E" w14:paraId="79881E7C" w14:textId="77777777" w:rsidTr="00EF6F7E">
        <w:trPr>
          <w:trHeight w:val="490"/>
          <w:jc w:val="center"/>
        </w:trPr>
        <w:tc>
          <w:tcPr>
            <w:tcW w:w="0" w:type="auto"/>
            <w:tcBorders>
              <w:top w:val="single" w:sz="4" w:space="0" w:color="auto"/>
              <w:left w:val="single" w:sz="4" w:space="0" w:color="auto"/>
              <w:bottom w:val="single" w:sz="4" w:space="0" w:color="auto"/>
              <w:right w:val="single" w:sz="4" w:space="0" w:color="auto"/>
            </w:tcBorders>
            <w:shd w:val="clear" w:color="auto" w:fill="1F4E79"/>
            <w:hideMark/>
          </w:tcPr>
          <w:p w14:paraId="751E2D91" w14:textId="77777777" w:rsidR="00EF6F7E" w:rsidRDefault="00EF6F7E">
            <w:pPr>
              <w:jc w:val="center"/>
              <w:rPr>
                <w:rFonts w:ascii="Tahoma" w:hAnsi="Tahoma" w:cs="Tahoma"/>
                <w:b/>
                <w:bCs/>
                <w:color w:val="FFFFFF"/>
                <w:sz w:val="20"/>
                <w:szCs w:val="20"/>
                <w:lang w:val="es-BO" w:eastAsia="es-BO"/>
              </w:rPr>
            </w:pPr>
            <w:bookmarkStart w:id="25" w:name="_Toc118727344"/>
            <w:r>
              <w:rPr>
                <w:rFonts w:ascii="Tahoma" w:hAnsi="Tahoma" w:cs="Tahoma"/>
                <w:b/>
                <w:bCs/>
                <w:color w:val="FFFFFF"/>
                <w:sz w:val="20"/>
                <w:szCs w:val="20"/>
                <w:lang w:eastAsia="es-BO"/>
              </w:rPr>
              <w:t>Nº</w:t>
            </w:r>
          </w:p>
        </w:tc>
        <w:tc>
          <w:tcPr>
            <w:tcW w:w="0" w:type="auto"/>
            <w:tcBorders>
              <w:top w:val="single" w:sz="4" w:space="0" w:color="auto"/>
              <w:left w:val="single" w:sz="4" w:space="0" w:color="auto"/>
              <w:bottom w:val="single" w:sz="4" w:space="0" w:color="auto"/>
              <w:right w:val="single" w:sz="4" w:space="0" w:color="auto"/>
            </w:tcBorders>
            <w:shd w:val="clear" w:color="auto" w:fill="1F4E79"/>
            <w:hideMark/>
          </w:tcPr>
          <w:p w14:paraId="21C6FFF3" w14:textId="77777777" w:rsidR="00EF6F7E" w:rsidRDefault="00EF6F7E">
            <w:pPr>
              <w:jc w:val="center"/>
              <w:rPr>
                <w:rFonts w:ascii="Tahoma" w:hAnsi="Tahoma" w:cs="Tahoma"/>
                <w:b/>
                <w:bCs/>
                <w:color w:val="FF0000"/>
                <w:sz w:val="20"/>
                <w:szCs w:val="20"/>
                <w:lang w:eastAsia="es-BO"/>
              </w:rPr>
            </w:pPr>
            <w:r>
              <w:rPr>
                <w:rFonts w:ascii="Tahoma" w:hAnsi="Tahoma" w:cs="Tahoma"/>
                <w:b/>
                <w:bCs/>
                <w:color w:val="FFFFFF" w:themeColor="background1"/>
                <w:sz w:val="20"/>
                <w:szCs w:val="20"/>
                <w:lang w:eastAsia="es-BO"/>
              </w:rPr>
              <w:t>Comunidades o B</w:t>
            </w:r>
            <w:r>
              <w:rPr>
                <w:rFonts w:ascii="Tahoma" w:hAnsi="Tahoma" w:cs="Tahoma"/>
                <w:b/>
                <w:bCs/>
                <w:color w:val="FFFFFF" w:themeColor="background1"/>
                <w:sz w:val="20"/>
                <w:szCs w:val="20"/>
                <w:lang w:val="es-ES_tradnl" w:eastAsia="es-BO"/>
              </w:rPr>
              <w:t>arrio/Zona/Urbanización/Junta Vecinal/Distrito</w:t>
            </w:r>
          </w:p>
        </w:tc>
        <w:tc>
          <w:tcPr>
            <w:tcW w:w="0" w:type="auto"/>
            <w:tcBorders>
              <w:top w:val="single" w:sz="4" w:space="0" w:color="auto"/>
              <w:left w:val="single" w:sz="4" w:space="0" w:color="auto"/>
              <w:bottom w:val="single" w:sz="4" w:space="0" w:color="auto"/>
              <w:right w:val="single" w:sz="4" w:space="0" w:color="auto"/>
            </w:tcBorders>
            <w:shd w:val="clear" w:color="auto" w:fill="1F4E79"/>
            <w:hideMark/>
          </w:tcPr>
          <w:p w14:paraId="6A55D2E2" w14:textId="77777777" w:rsidR="00EF6F7E" w:rsidRDefault="00EF6F7E">
            <w:pPr>
              <w:jc w:val="center"/>
              <w:rPr>
                <w:rFonts w:ascii="Tahoma" w:hAnsi="Tahoma" w:cs="Tahoma"/>
                <w:b/>
                <w:bCs/>
                <w:color w:val="FFFFFF"/>
                <w:sz w:val="20"/>
                <w:szCs w:val="20"/>
                <w:lang w:eastAsia="es-BO"/>
              </w:rPr>
            </w:pPr>
            <w:r>
              <w:rPr>
                <w:rFonts w:ascii="Tahoma" w:hAnsi="Tahoma" w:cs="Tahoma"/>
                <w:b/>
                <w:bCs/>
                <w:color w:val="FFFFFF"/>
                <w:sz w:val="20"/>
                <w:szCs w:val="20"/>
                <w:lang w:eastAsia="es-BO"/>
              </w:rPr>
              <w:t>Número de SH.</w:t>
            </w:r>
          </w:p>
        </w:tc>
      </w:tr>
      <w:tr w:rsidR="00EF6F7E" w14:paraId="2B6FACE0" w14:textId="77777777" w:rsidTr="00EF6F7E">
        <w:trPr>
          <w:trHeight w:val="113"/>
          <w:jc w:val="center"/>
        </w:trPr>
        <w:tc>
          <w:tcPr>
            <w:tcW w:w="0" w:type="auto"/>
            <w:tcBorders>
              <w:top w:val="single" w:sz="4" w:space="0" w:color="auto"/>
              <w:left w:val="single" w:sz="4" w:space="0" w:color="auto"/>
              <w:bottom w:val="single" w:sz="4" w:space="0" w:color="auto"/>
              <w:right w:val="single" w:sz="4" w:space="0" w:color="auto"/>
            </w:tcBorders>
            <w:hideMark/>
          </w:tcPr>
          <w:p w14:paraId="76067AF2" w14:textId="77777777" w:rsidR="00EF6F7E" w:rsidRDefault="00EF6F7E">
            <w:pPr>
              <w:spacing w:line="276" w:lineRule="auto"/>
              <w:rPr>
                <w:rFonts w:ascii="Tahoma" w:hAnsi="Tahoma" w:cs="Tahoma"/>
                <w:sz w:val="20"/>
                <w:szCs w:val="20"/>
                <w:lang w:val="es-ES_tradnl" w:eastAsia="es-BO"/>
              </w:rPr>
            </w:pPr>
            <w:r>
              <w:rPr>
                <w:rFonts w:ascii="Tahoma" w:hAnsi="Tahoma" w:cs="Tahoma"/>
                <w:sz w:val="20"/>
                <w:szCs w:val="20"/>
                <w:lang w:val="es-ES_tradnl" w:eastAsia="es-BO"/>
              </w:rPr>
              <w:t>1</w:t>
            </w:r>
          </w:p>
        </w:tc>
        <w:tc>
          <w:tcPr>
            <w:tcW w:w="0" w:type="auto"/>
            <w:tcBorders>
              <w:top w:val="single" w:sz="4" w:space="0" w:color="auto"/>
              <w:left w:val="single" w:sz="4" w:space="0" w:color="auto"/>
              <w:bottom w:val="single" w:sz="4" w:space="0" w:color="auto"/>
              <w:right w:val="single" w:sz="4" w:space="0" w:color="auto"/>
            </w:tcBorders>
            <w:hideMark/>
          </w:tcPr>
          <w:p w14:paraId="71A79883" w14:textId="77777777" w:rsidR="00EF6F7E" w:rsidRDefault="00EF6F7E">
            <w:pPr>
              <w:spacing w:line="276" w:lineRule="auto"/>
              <w:jc w:val="center"/>
              <w:rPr>
                <w:rFonts w:ascii="Tahoma" w:hAnsi="Tahoma" w:cs="Tahoma"/>
                <w:sz w:val="20"/>
                <w:szCs w:val="20"/>
                <w:lang w:val="es-ES_tradnl" w:eastAsia="es-BO"/>
              </w:rPr>
            </w:pPr>
            <w:r>
              <w:t>Barrio 1ro. De Mayo</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592CA82" w14:textId="77777777" w:rsidR="00EF6F7E" w:rsidRDefault="00EF6F7E">
            <w:pPr>
              <w:spacing w:line="276" w:lineRule="auto"/>
              <w:jc w:val="center"/>
              <w:rPr>
                <w:rFonts w:ascii="Tahoma" w:hAnsi="Tahoma" w:cs="Tahoma"/>
                <w:b/>
                <w:color w:val="FF0000"/>
                <w:sz w:val="20"/>
                <w:szCs w:val="20"/>
                <w:lang w:val="es-ES_tradnl" w:eastAsia="es-BO"/>
              </w:rPr>
            </w:pPr>
            <w:r>
              <w:rPr>
                <w:rFonts w:ascii="Tahoma" w:hAnsi="Tahoma" w:cs="Tahoma"/>
                <w:b/>
                <w:bCs/>
                <w:color w:val="FF0000"/>
                <w:sz w:val="24"/>
                <w:szCs w:val="20"/>
                <w:lang w:eastAsia="es-BO"/>
              </w:rPr>
              <w:t>50</w:t>
            </w:r>
          </w:p>
        </w:tc>
      </w:tr>
      <w:tr w:rsidR="00EF6F7E" w14:paraId="06611045" w14:textId="77777777" w:rsidTr="00EF6F7E">
        <w:trPr>
          <w:trHeight w:val="113"/>
          <w:jc w:val="center"/>
        </w:trPr>
        <w:tc>
          <w:tcPr>
            <w:tcW w:w="0" w:type="auto"/>
            <w:tcBorders>
              <w:top w:val="single" w:sz="4" w:space="0" w:color="auto"/>
              <w:left w:val="single" w:sz="4" w:space="0" w:color="auto"/>
              <w:bottom w:val="single" w:sz="4" w:space="0" w:color="auto"/>
              <w:right w:val="single" w:sz="4" w:space="0" w:color="auto"/>
            </w:tcBorders>
            <w:hideMark/>
          </w:tcPr>
          <w:p w14:paraId="7647EA6F" w14:textId="77777777" w:rsidR="00EF6F7E" w:rsidRDefault="00EF6F7E">
            <w:pPr>
              <w:spacing w:line="276" w:lineRule="auto"/>
              <w:rPr>
                <w:rFonts w:ascii="Tahoma" w:hAnsi="Tahoma" w:cs="Tahoma"/>
                <w:sz w:val="20"/>
                <w:szCs w:val="20"/>
                <w:lang w:val="es-ES_tradnl" w:eastAsia="es-BO"/>
              </w:rPr>
            </w:pPr>
            <w:r>
              <w:rPr>
                <w:rFonts w:ascii="Tahoma" w:hAnsi="Tahoma" w:cs="Tahoma"/>
                <w:sz w:val="20"/>
                <w:szCs w:val="20"/>
                <w:lang w:val="es-ES_tradnl" w:eastAsia="es-BO"/>
              </w:rPr>
              <w:t>2</w:t>
            </w:r>
          </w:p>
        </w:tc>
        <w:tc>
          <w:tcPr>
            <w:tcW w:w="0" w:type="auto"/>
            <w:tcBorders>
              <w:top w:val="single" w:sz="4" w:space="0" w:color="auto"/>
              <w:left w:val="single" w:sz="4" w:space="0" w:color="auto"/>
              <w:bottom w:val="single" w:sz="4" w:space="0" w:color="auto"/>
              <w:right w:val="single" w:sz="4" w:space="0" w:color="auto"/>
            </w:tcBorders>
            <w:hideMark/>
          </w:tcPr>
          <w:p w14:paraId="3FF99517" w14:textId="77777777" w:rsidR="00EF6F7E" w:rsidRDefault="00EF6F7E">
            <w:pPr>
              <w:spacing w:line="276" w:lineRule="auto"/>
              <w:jc w:val="center"/>
              <w:rPr>
                <w:rFonts w:ascii="Tahoma" w:hAnsi="Tahoma" w:cs="Tahoma"/>
                <w:sz w:val="20"/>
                <w:szCs w:val="20"/>
                <w:lang w:val="es-ES_tradnl" w:eastAsia="es-BO"/>
              </w:rPr>
            </w:pPr>
            <w:r>
              <w:t>Sindicato Alfa Corral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D97B6E" w14:textId="77777777" w:rsidR="00EF6F7E" w:rsidRDefault="00EF6F7E">
            <w:pPr>
              <w:rPr>
                <w:rFonts w:ascii="Tahoma" w:hAnsi="Tahoma" w:cs="Tahoma"/>
                <w:b/>
                <w:color w:val="FF0000"/>
                <w:sz w:val="20"/>
                <w:szCs w:val="20"/>
                <w:lang w:val="es-ES_tradnl" w:eastAsia="es-BO"/>
              </w:rPr>
            </w:pPr>
          </w:p>
        </w:tc>
      </w:tr>
      <w:tr w:rsidR="00EF6F7E" w14:paraId="0CB86C99" w14:textId="77777777" w:rsidTr="00EF6F7E">
        <w:trPr>
          <w:trHeight w:val="53"/>
          <w:jc w:val="center"/>
        </w:trPr>
        <w:tc>
          <w:tcPr>
            <w:tcW w:w="0" w:type="auto"/>
            <w:tcBorders>
              <w:top w:val="single" w:sz="4" w:space="0" w:color="auto"/>
              <w:left w:val="single" w:sz="4" w:space="0" w:color="auto"/>
              <w:bottom w:val="single" w:sz="4" w:space="0" w:color="auto"/>
              <w:right w:val="single" w:sz="4" w:space="0" w:color="auto"/>
            </w:tcBorders>
            <w:hideMark/>
          </w:tcPr>
          <w:p w14:paraId="54B9CA5B" w14:textId="77777777" w:rsidR="00EF6F7E" w:rsidRDefault="00EF6F7E">
            <w:pPr>
              <w:spacing w:line="276" w:lineRule="auto"/>
              <w:rPr>
                <w:rFonts w:ascii="Tahoma" w:hAnsi="Tahoma" w:cs="Tahoma"/>
                <w:sz w:val="20"/>
                <w:szCs w:val="20"/>
                <w:lang w:val="es-ES_tradnl" w:eastAsia="es-BO"/>
              </w:rPr>
            </w:pPr>
            <w:r>
              <w:rPr>
                <w:rFonts w:ascii="Tahoma" w:hAnsi="Tahoma" w:cs="Tahoma"/>
                <w:sz w:val="20"/>
                <w:szCs w:val="20"/>
                <w:lang w:val="es-ES_tradnl" w:eastAsia="es-BO"/>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694F419" w14:textId="77777777" w:rsidR="00EF6F7E" w:rsidRDefault="00EF6F7E">
            <w:pPr>
              <w:spacing w:line="276" w:lineRule="auto"/>
              <w:rPr>
                <w:rFonts w:ascii="Tahoma" w:hAnsi="Tahoma" w:cs="Tahoma"/>
                <w:b/>
                <w:bCs/>
                <w:sz w:val="20"/>
                <w:szCs w:val="20"/>
                <w:lang w:val="es-ES_tradnl" w:eastAsia="es-BO"/>
              </w:rPr>
            </w:pPr>
            <w:r>
              <w:rPr>
                <w:rFonts w:ascii="Tahoma" w:hAnsi="Tahoma" w:cs="Tahoma"/>
                <w:b/>
                <w:bCs/>
                <w:sz w:val="20"/>
                <w:szCs w:val="20"/>
                <w:lang w:val="es-ES_tradnl" w:eastAsia="es-BO"/>
              </w:rPr>
              <w:t>Otros (Comunidad / Barrio / Urbanización/ Distrito)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56AA0" w14:textId="77777777" w:rsidR="00EF6F7E" w:rsidRDefault="00EF6F7E">
            <w:pPr>
              <w:rPr>
                <w:rFonts w:ascii="Tahoma" w:hAnsi="Tahoma" w:cs="Tahoma"/>
                <w:b/>
                <w:color w:val="FF0000"/>
                <w:sz w:val="20"/>
                <w:szCs w:val="20"/>
                <w:lang w:val="es-ES_tradnl" w:eastAsia="es-BO"/>
              </w:rPr>
            </w:pPr>
          </w:p>
        </w:tc>
      </w:tr>
      <w:tr w:rsidR="00EF6F7E" w14:paraId="6186EFEF" w14:textId="77777777" w:rsidTr="00EF6F7E">
        <w:trPr>
          <w:jc w:val="center"/>
        </w:trPr>
        <w:tc>
          <w:tcPr>
            <w:tcW w:w="0" w:type="auto"/>
            <w:tcBorders>
              <w:top w:val="single" w:sz="4" w:space="0" w:color="auto"/>
              <w:left w:val="single" w:sz="4" w:space="0" w:color="auto"/>
              <w:bottom w:val="single" w:sz="4" w:space="0" w:color="auto"/>
              <w:right w:val="single" w:sz="4" w:space="0" w:color="auto"/>
            </w:tcBorders>
            <w:shd w:val="clear" w:color="auto" w:fill="1F4E79"/>
          </w:tcPr>
          <w:p w14:paraId="1A2ACF59" w14:textId="77777777" w:rsidR="00EF6F7E" w:rsidRDefault="00EF6F7E">
            <w:pPr>
              <w:jc w:val="center"/>
              <w:rPr>
                <w:rFonts w:ascii="Tahoma" w:hAnsi="Tahoma" w:cs="Tahoma"/>
                <w:b/>
                <w:bCs/>
                <w:color w:val="FFFFFF"/>
                <w:sz w:val="20"/>
                <w:szCs w:val="20"/>
                <w:lang w:val="es-BO" w:eastAsia="es-BO"/>
              </w:rPr>
            </w:pPr>
          </w:p>
        </w:tc>
        <w:tc>
          <w:tcPr>
            <w:tcW w:w="0" w:type="auto"/>
            <w:tcBorders>
              <w:top w:val="single" w:sz="4" w:space="0" w:color="auto"/>
              <w:left w:val="single" w:sz="4" w:space="0" w:color="auto"/>
              <w:bottom w:val="single" w:sz="4" w:space="0" w:color="auto"/>
              <w:right w:val="single" w:sz="4" w:space="0" w:color="auto"/>
            </w:tcBorders>
            <w:shd w:val="clear" w:color="auto" w:fill="1F4E79"/>
            <w:hideMark/>
          </w:tcPr>
          <w:p w14:paraId="776151C9" w14:textId="77777777" w:rsidR="00EF6F7E" w:rsidRDefault="00EF6F7E">
            <w:pPr>
              <w:jc w:val="center"/>
              <w:rPr>
                <w:rFonts w:ascii="Tahoma" w:hAnsi="Tahoma" w:cs="Tahoma"/>
                <w:b/>
                <w:bCs/>
                <w:color w:val="FFFFFF"/>
                <w:sz w:val="20"/>
                <w:szCs w:val="20"/>
                <w:lang w:eastAsia="es-BO"/>
              </w:rPr>
            </w:pPr>
            <w:r>
              <w:rPr>
                <w:rFonts w:ascii="Tahoma" w:hAnsi="Tahoma" w:cs="Tahoma"/>
                <w:b/>
                <w:bCs/>
                <w:color w:val="FFFFFF"/>
                <w:sz w:val="20"/>
                <w:szCs w:val="20"/>
                <w:lang w:eastAsia="es-BO"/>
              </w:rPr>
              <w:t>TOTAL</w:t>
            </w:r>
          </w:p>
        </w:tc>
        <w:tc>
          <w:tcPr>
            <w:tcW w:w="0" w:type="auto"/>
            <w:tcBorders>
              <w:top w:val="single" w:sz="4" w:space="0" w:color="auto"/>
              <w:left w:val="single" w:sz="4" w:space="0" w:color="auto"/>
              <w:bottom w:val="single" w:sz="4" w:space="0" w:color="auto"/>
              <w:right w:val="single" w:sz="4" w:space="0" w:color="auto"/>
            </w:tcBorders>
            <w:hideMark/>
          </w:tcPr>
          <w:p w14:paraId="6B8B7EA8" w14:textId="77777777" w:rsidR="00EF6F7E" w:rsidRDefault="00EF6F7E">
            <w:pPr>
              <w:jc w:val="center"/>
              <w:rPr>
                <w:rFonts w:ascii="Tahoma" w:hAnsi="Tahoma" w:cs="Tahoma"/>
                <w:b/>
                <w:bCs/>
                <w:color w:val="FF0000"/>
                <w:sz w:val="20"/>
                <w:szCs w:val="20"/>
                <w:lang w:eastAsia="es-BO"/>
              </w:rPr>
            </w:pPr>
            <w:r>
              <w:rPr>
                <w:rFonts w:ascii="Tahoma" w:hAnsi="Tahoma" w:cs="Tahoma"/>
                <w:b/>
                <w:bCs/>
                <w:color w:val="FF0000"/>
                <w:sz w:val="24"/>
                <w:szCs w:val="20"/>
                <w:lang w:eastAsia="es-BO"/>
              </w:rPr>
              <w:t>50</w:t>
            </w:r>
          </w:p>
        </w:tc>
      </w:tr>
    </w:tbl>
    <w:p w14:paraId="10AF9C3D" w14:textId="77777777" w:rsidR="00EF6F7E" w:rsidRDefault="00EF6F7E" w:rsidP="00EF6F7E">
      <w:pPr>
        <w:jc w:val="both"/>
        <w:rPr>
          <w:rFonts w:ascii="Tahoma" w:hAnsi="Tahoma" w:cs="Tahoma"/>
          <w:i/>
          <w:sz w:val="18"/>
          <w:szCs w:val="18"/>
          <w:lang w:eastAsia="en-US"/>
        </w:rPr>
      </w:pPr>
    </w:p>
    <w:p w14:paraId="3C097FAA" w14:textId="77777777" w:rsidR="00EF6F7E" w:rsidRDefault="00EF6F7E" w:rsidP="00EF6F7E">
      <w:pPr>
        <w:jc w:val="both"/>
        <w:rPr>
          <w:rFonts w:ascii="Tahoma" w:hAnsi="Tahoma" w:cs="Tahoma"/>
          <w:i/>
          <w:sz w:val="18"/>
          <w:szCs w:val="18"/>
        </w:rPr>
      </w:pPr>
      <w:r>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53737CBD" w14:textId="77777777" w:rsidR="00EF6F7E" w:rsidRDefault="00EF6F7E" w:rsidP="00EF6F7E">
      <w:pPr>
        <w:jc w:val="both"/>
        <w:rPr>
          <w:rFonts w:ascii="Tahoma" w:hAnsi="Tahoma" w:cs="Tahoma"/>
          <w:i/>
          <w:sz w:val="18"/>
          <w:szCs w:val="18"/>
        </w:rPr>
      </w:pPr>
    </w:p>
    <w:p w14:paraId="108552A7"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r>
        <w:rPr>
          <w:rFonts w:ascii="Tahoma" w:hAnsi="Tahoma" w:cs="Tahoma"/>
          <w:b/>
          <w:bCs/>
          <w:color w:val="000000"/>
          <w:kern w:val="32"/>
          <w:sz w:val="20"/>
          <w:szCs w:val="20"/>
          <w:lang w:val="es-ES_tradnl"/>
        </w:rPr>
        <w:t>ACCESO A LAS COMUNIDADES O BARRIO/ZONA/URBANIZACIÓN/JUNTA VECINAL BENEFICIADAS</w:t>
      </w:r>
      <w:bookmarkEnd w:id="25"/>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
        <w:gridCol w:w="1467"/>
        <w:gridCol w:w="2615"/>
        <w:gridCol w:w="1438"/>
        <w:gridCol w:w="1438"/>
        <w:gridCol w:w="1440"/>
      </w:tblGrid>
      <w:tr w:rsidR="00EF6F7E" w14:paraId="65AC0E11" w14:textId="77777777" w:rsidTr="00EF6F7E">
        <w:trPr>
          <w:trHeight w:val="266"/>
          <w:jc w:val="center"/>
        </w:trPr>
        <w:tc>
          <w:tcPr>
            <w:tcW w:w="240"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65C08B09" w14:textId="77777777" w:rsidR="00EF6F7E" w:rsidRDefault="00EF6F7E">
            <w:pPr>
              <w:jc w:val="center"/>
              <w:rPr>
                <w:rFonts w:ascii="Tahoma" w:hAnsi="Tahoma" w:cs="Tahoma"/>
                <w:b/>
                <w:bCs/>
                <w:color w:val="FFFFFF"/>
                <w:sz w:val="20"/>
                <w:szCs w:val="20"/>
                <w:lang w:val="es-BO" w:eastAsia="es-BO"/>
              </w:rPr>
            </w:pPr>
            <w:bookmarkStart w:id="26" w:name="_Toc118727345"/>
            <w:r>
              <w:rPr>
                <w:rFonts w:ascii="Tahoma" w:hAnsi="Tahoma" w:cs="Tahoma"/>
                <w:b/>
                <w:bCs/>
                <w:color w:val="FFFFFF"/>
                <w:sz w:val="20"/>
                <w:szCs w:val="20"/>
                <w:lang w:eastAsia="es-BO"/>
              </w:rPr>
              <w:t>Nº</w:t>
            </w:r>
          </w:p>
        </w:tc>
        <w:tc>
          <w:tcPr>
            <w:tcW w:w="831"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6A2C538" w14:textId="77777777" w:rsidR="00EF6F7E" w:rsidRDefault="00EF6F7E">
            <w:pPr>
              <w:jc w:val="center"/>
              <w:rPr>
                <w:rFonts w:ascii="Tahoma" w:hAnsi="Tahoma" w:cs="Tahoma"/>
                <w:b/>
                <w:bCs/>
                <w:color w:val="FFFFFF"/>
                <w:sz w:val="20"/>
                <w:szCs w:val="20"/>
                <w:lang w:eastAsia="es-BO"/>
              </w:rPr>
            </w:pPr>
            <w:r>
              <w:rPr>
                <w:rFonts w:ascii="Tahoma" w:hAnsi="Tahoma" w:cs="Tahoma"/>
                <w:b/>
                <w:bCs/>
                <w:color w:val="FFFFFF"/>
                <w:sz w:val="20"/>
                <w:szCs w:val="20"/>
                <w:lang w:eastAsia="es-BO"/>
              </w:rPr>
              <w:t>Desde</w:t>
            </w:r>
          </w:p>
        </w:tc>
        <w:tc>
          <w:tcPr>
            <w:tcW w:w="1482"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4D74ACDD" w14:textId="77777777" w:rsidR="00EF6F7E" w:rsidRDefault="00EF6F7E">
            <w:pPr>
              <w:jc w:val="center"/>
              <w:rPr>
                <w:rFonts w:ascii="Tahoma" w:hAnsi="Tahoma" w:cs="Tahoma"/>
                <w:b/>
                <w:bCs/>
                <w:color w:val="FFFFFF"/>
                <w:sz w:val="20"/>
                <w:szCs w:val="20"/>
                <w:lang w:eastAsia="es-BO"/>
              </w:rPr>
            </w:pPr>
            <w:r>
              <w:rPr>
                <w:rFonts w:ascii="Tahoma" w:hAnsi="Tahoma" w:cs="Tahoma"/>
                <w:b/>
                <w:bCs/>
                <w:color w:val="FFFFFF"/>
                <w:sz w:val="20"/>
                <w:szCs w:val="20"/>
                <w:lang w:eastAsia="es-BO"/>
              </w:rPr>
              <w:t>Hasta</w:t>
            </w:r>
          </w:p>
        </w:tc>
        <w:tc>
          <w:tcPr>
            <w:tcW w:w="815" w:type="pct"/>
            <w:tcBorders>
              <w:top w:val="single" w:sz="4" w:space="0" w:color="auto"/>
              <w:left w:val="single" w:sz="4" w:space="0" w:color="auto"/>
              <w:bottom w:val="single" w:sz="4" w:space="0" w:color="auto"/>
              <w:right w:val="single" w:sz="4" w:space="0" w:color="auto"/>
            </w:tcBorders>
            <w:shd w:val="clear" w:color="auto" w:fill="244061"/>
            <w:hideMark/>
          </w:tcPr>
          <w:p w14:paraId="10188AFB" w14:textId="77777777" w:rsidR="00EF6F7E" w:rsidRDefault="00EF6F7E">
            <w:pPr>
              <w:jc w:val="center"/>
              <w:rPr>
                <w:rFonts w:ascii="Tahoma" w:hAnsi="Tahoma" w:cs="Tahoma"/>
                <w:b/>
                <w:bCs/>
                <w:color w:val="FFFFFF"/>
                <w:sz w:val="20"/>
                <w:szCs w:val="20"/>
                <w:lang w:eastAsia="es-BO"/>
              </w:rPr>
            </w:pPr>
            <w:r>
              <w:rPr>
                <w:rFonts w:ascii="Tahoma" w:hAnsi="Tahoma" w:cs="Tahoma"/>
                <w:b/>
                <w:bCs/>
                <w:color w:val="FFFFFF"/>
                <w:sz w:val="20"/>
                <w:szCs w:val="20"/>
                <w:lang w:eastAsia="es-BO"/>
              </w:rPr>
              <w:t xml:space="preserve">Distancia </w:t>
            </w:r>
          </w:p>
        </w:tc>
        <w:tc>
          <w:tcPr>
            <w:tcW w:w="815"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189879DB" w14:textId="77777777" w:rsidR="00EF6F7E" w:rsidRDefault="00EF6F7E">
            <w:pPr>
              <w:jc w:val="center"/>
              <w:rPr>
                <w:rFonts w:ascii="Tahoma" w:hAnsi="Tahoma" w:cs="Tahoma"/>
                <w:b/>
                <w:bCs/>
                <w:color w:val="FFFFFF"/>
                <w:sz w:val="20"/>
                <w:szCs w:val="20"/>
                <w:lang w:eastAsia="es-BO"/>
              </w:rPr>
            </w:pPr>
            <w:r>
              <w:rPr>
                <w:rFonts w:ascii="Tahoma" w:hAnsi="Tahoma" w:cs="Tahoma"/>
                <w:b/>
                <w:bCs/>
                <w:color w:val="FFFFFF"/>
                <w:sz w:val="20"/>
                <w:szCs w:val="20"/>
                <w:lang w:eastAsia="es-BO"/>
              </w:rPr>
              <w:t>Tiempo</w:t>
            </w:r>
          </w:p>
        </w:tc>
        <w:tc>
          <w:tcPr>
            <w:tcW w:w="816" w:type="pct"/>
            <w:tcBorders>
              <w:top w:val="single" w:sz="4" w:space="0" w:color="auto"/>
              <w:left w:val="single" w:sz="4" w:space="0" w:color="auto"/>
              <w:bottom w:val="single" w:sz="4" w:space="0" w:color="auto"/>
              <w:right w:val="single" w:sz="4" w:space="0" w:color="auto"/>
            </w:tcBorders>
            <w:shd w:val="clear" w:color="auto" w:fill="244061"/>
            <w:hideMark/>
          </w:tcPr>
          <w:p w14:paraId="2C8782A7" w14:textId="77777777" w:rsidR="00EF6F7E" w:rsidRDefault="00EF6F7E">
            <w:pPr>
              <w:jc w:val="center"/>
              <w:rPr>
                <w:rFonts w:ascii="Tahoma" w:hAnsi="Tahoma" w:cs="Tahoma"/>
                <w:b/>
                <w:bCs/>
                <w:color w:val="FFFFFF"/>
                <w:sz w:val="20"/>
                <w:szCs w:val="20"/>
                <w:lang w:eastAsia="es-BO"/>
              </w:rPr>
            </w:pPr>
            <w:r>
              <w:rPr>
                <w:rFonts w:ascii="Tahoma" w:hAnsi="Tahoma" w:cs="Tahoma"/>
                <w:b/>
                <w:bCs/>
                <w:color w:val="FFFFFF"/>
                <w:sz w:val="20"/>
                <w:szCs w:val="20"/>
                <w:lang w:eastAsia="es-BO"/>
              </w:rPr>
              <w:t>Tipo de Rodadura</w:t>
            </w:r>
          </w:p>
        </w:tc>
      </w:tr>
      <w:tr w:rsidR="00EF6F7E" w14:paraId="341256E9" w14:textId="77777777" w:rsidTr="00EF6F7E">
        <w:trPr>
          <w:trHeight w:val="160"/>
          <w:jc w:val="center"/>
        </w:trPr>
        <w:tc>
          <w:tcPr>
            <w:tcW w:w="240" w:type="pct"/>
            <w:tcBorders>
              <w:top w:val="single" w:sz="4" w:space="0" w:color="auto"/>
              <w:left w:val="single" w:sz="4" w:space="0" w:color="auto"/>
              <w:bottom w:val="single" w:sz="4" w:space="0" w:color="auto"/>
              <w:right w:val="single" w:sz="4" w:space="0" w:color="auto"/>
            </w:tcBorders>
            <w:vAlign w:val="center"/>
            <w:hideMark/>
          </w:tcPr>
          <w:p w14:paraId="14A4945F" w14:textId="77777777" w:rsidR="00EF6F7E" w:rsidRDefault="00EF6F7E">
            <w:pPr>
              <w:jc w:val="center"/>
              <w:rPr>
                <w:rFonts w:ascii="Tahoma" w:hAnsi="Tahoma" w:cs="Tahoma"/>
                <w:color w:val="000000"/>
                <w:sz w:val="20"/>
                <w:szCs w:val="20"/>
                <w:lang w:eastAsia="es-BO"/>
              </w:rPr>
            </w:pPr>
            <w:r>
              <w:rPr>
                <w:rFonts w:ascii="Tahoma" w:hAnsi="Tahoma" w:cs="Tahoma"/>
                <w:color w:val="000000"/>
                <w:sz w:val="20"/>
                <w:szCs w:val="20"/>
                <w:lang w:eastAsia="es-BO"/>
              </w:rPr>
              <w:t>1</w:t>
            </w:r>
          </w:p>
        </w:tc>
        <w:tc>
          <w:tcPr>
            <w:tcW w:w="831" w:type="pct"/>
            <w:vMerge w:val="restart"/>
            <w:tcBorders>
              <w:top w:val="single" w:sz="4" w:space="0" w:color="auto"/>
              <w:left w:val="single" w:sz="4" w:space="0" w:color="auto"/>
              <w:bottom w:val="single" w:sz="4" w:space="0" w:color="auto"/>
              <w:right w:val="single" w:sz="4" w:space="0" w:color="auto"/>
            </w:tcBorders>
            <w:vAlign w:val="center"/>
            <w:hideMark/>
          </w:tcPr>
          <w:p w14:paraId="08DCAD19" w14:textId="77777777" w:rsidR="00EF6F7E" w:rsidRDefault="00EF6F7E">
            <w:pPr>
              <w:jc w:val="center"/>
              <w:rPr>
                <w:rFonts w:ascii="Tahoma" w:hAnsi="Tahoma" w:cs="Tahoma"/>
                <w:bCs/>
                <w:sz w:val="20"/>
                <w:szCs w:val="20"/>
                <w:lang w:eastAsia="es-BO"/>
              </w:rPr>
            </w:pPr>
            <w:r>
              <w:rPr>
                <w:rFonts w:ascii="Tahoma" w:hAnsi="Tahoma" w:cs="Tahoma"/>
                <w:bCs/>
                <w:sz w:val="20"/>
                <w:szCs w:val="20"/>
                <w:lang w:eastAsia="es-BO"/>
              </w:rPr>
              <w:t xml:space="preserve">Municipio de </w:t>
            </w:r>
            <w:r>
              <w:rPr>
                <w:rFonts w:ascii="Tahoma" w:hAnsi="Tahoma" w:cs="Tahoma"/>
                <w:b/>
                <w:bCs/>
                <w:color w:val="FF0000"/>
                <w:sz w:val="20"/>
                <w:szCs w:val="20"/>
                <w:lang w:eastAsia="es-BO"/>
              </w:rPr>
              <w:t>POJO</w:t>
            </w:r>
          </w:p>
        </w:tc>
        <w:tc>
          <w:tcPr>
            <w:tcW w:w="1482" w:type="pct"/>
            <w:tcBorders>
              <w:top w:val="single" w:sz="4" w:space="0" w:color="auto"/>
              <w:left w:val="single" w:sz="4" w:space="0" w:color="auto"/>
              <w:bottom w:val="single" w:sz="4" w:space="0" w:color="auto"/>
              <w:right w:val="single" w:sz="4" w:space="0" w:color="auto"/>
            </w:tcBorders>
            <w:noWrap/>
            <w:vAlign w:val="center"/>
            <w:hideMark/>
          </w:tcPr>
          <w:p w14:paraId="14E94E7C" w14:textId="77777777" w:rsidR="00EF6F7E" w:rsidRDefault="00EF6F7E">
            <w:pPr>
              <w:rPr>
                <w:rFonts w:ascii="Tahoma" w:hAnsi="Tahoma" w:cs="Tahoma"/>
                <w:color w:val="FF0000"/>
                <w:sz w:val="20"/>
                <w:szCs w:val="20"/>
                <w:lang w:eastAsia="es-BO"/>
              </w:rPr>
            </w:pPr>
            <w:r>
              <w:rPr>
                <w:rFonts w:ascii="Century Gothic" w:hAnsi="Century Gothic" w:cs="Tahoma"/>
                <w:b/>
                <w:color w:val="FF0000"/>
                <w:sz w:val="18"/>
                <w:szCs w:val="18"/>
              </w:rPr>
              <w:t>Barrio 1ro. De Mayo</w:t>
            </w:r>
          </w:p>
        </w:tc>
        <w:tc>
          <w:tcPr>
            <w:tcW w:w="815" w:type="pct"/>
            <w:tcBorders>
              <w:top w:val="single" w:sz="4" w:space="0" w:color="auto"/>
              <w:left w:val="single" w:sz="4" w:space="0" w:color="auto"/>
              <w:bottom w:val="single" w:sz="4" w:space="0" w:color="auto"/>
              <w:right w:val="single" w:sz="4" w:space="0" w:color="auto"/>
            </w:tcBorders>
            <w:vAlign w:val="center"/>
            <w:hideMark/>
          </w:tcPr>
          <w:p w14:paraId="55749994" w14:textId="77777777" w:rsidR="00EF6F7E" w:rsidRDefault="00EF6F7E">
            <w:pPr>
              <w:jc w:val="center"/>
              <w:rPr>
                <w:rFonts w:ascii="Tahoma" w:hAnsi="Tahoma" w:cs="Tahoma"/>
                <w:color w:val="FF0000"/>
                <w:sz w:val="20"/>
                <w:szCs w:val="20"/>
                <w:lang w:eastAsia="es-BO"/>
              </w:rPr>
            </w:pPr>
            <w:r>
              <w:rPr>
                <w:rFonts w:ascii="Century Gothic" w:hAnsi="Century Gothic" w:cstheme="majorHAnsi"/>
                <w:sz w:val="20"/>
              </w:rPr>
              <w:t>26 KM</w:t>
            </w:r>
          </w:p>
        </w:tc>
        <w:tc>
          <w:tcPr>
            <w:tcW w:w="815" w:type="pct"/>
            <w:tcBorders>
              <w:top w:val="single" w:sz="4" w:space="0" w:color="auto"/>
              <w:left w:val="single" w:sz="4" w:space="0" w:color="auto"/>
              <w:bottom w:val="single" w:sz="4" w:space="0" w:color="auto"/>
              <w:right w:val="single" w:sz="4" w:space="0" w:color="auto"/>
            </w:tcBorders>
            <w:vAlign w:val="center"/>
            <w:hideMark/>
          </w:tcPr>
          <w:p w14:paraId="753494E2" w14:textId="77777777" w:rsidR="00EF6F7E" w:rsidRDefault="00EF6F7E">
            <w:pPr>
              <w:jc w:val="center"/>
              <w:rPr>
                <w:rFonts w:ascii="Tahoma" w:hAnsi="Tahoma" w:cs="Tahoma"/>
                <w:color w:val="FF0000"/>
                <w:sz w:val="20"/>
                <w:szCs w:val="20"/>
                <w:lang w:eastAsia="es-BO"/>
              </w:rPr>
            </w:pPr>
            <w:r>
              <w:rPr>
                <w:rFonts w:ascii="Century Gothic" w:hAnsi="Century Gothic" w:cstheme="majorHAnsi"/>
                <w:sz w:val="20"/>
              </w:rPr>
              <w:t>25 min</w:t>
            </w:r>
          </w:p>
        </w:tc>
        <w:tc>
          <w:tcPr>
            <w:tcW w:w="816" w:type="pct"/>
            <w:tcBorders>
              <w:top w:val="single" w:sz="4" w:space="0" w:color="auto"/>
              <w:left w:val="single" w:sz="4" w:space="0" w:color="auto"/>
              <w:bottom w:val="single" w:sz="4" w:space="0" w:color="auto"/>
              <w:right w:val="single" w:sz="4" w:space="0" w:color="auto"/>
            </w:tcBorders>
            <w:vAlign w:val="center"/>
            <w:hideMark/>
          </w:tcPr>
          <w:p w14:paraId="7D40A54C" w14:textId="77777777" w:rsidR="00EF6F7E" w:rsidRDefault="00EF6F7E">
            <w:pPr>
              <w:jc w:val="center"/>
              <w:rPr>
                <w:rFonts w:ascii="Tahoma" w:hAnsi="Tahoma" w:cs="Tahoma"/>
                <w:color w:val="FF0000"/>
                <w:sz w:val="20"/>
                <w:szCs w:val="20"/>
                <w:lang w:eastAsia="es-BO"/>
              </w:rPr>
            </w:pPr>
            <w:r>
              <w:rPr>
                <w:rFonts w:ascii="Century Gothic" w:hAnsi="Century Gothic" w:cstheme="majorHAnsi"/>
                <w:color w:val="000000"/>
                <w:sz w:val="20"/>
                <w:szCs w:val="20"/>
                <w:lang w:eastAsia="es-BO"/>
              </w:rPr>
              <w:t>TIERRA</w:t>
            </w:r>
          </w:p>
        </w:tc>
      </w:tr>
      <w:tr w:rsidR="00EF6F7E" w14:paraId="3068FC9F" w14:textId="77777777" w:rsidTr="00EF6F7E">
        <w:trPr>
          <w:trHeight w:val="238"/>
          <w:jc w:val="center"/>
        </w:trPr>
        <w:tc>
          <w:tcPr>
            <w:tcW w:w="240" w:type="pct"/>
            <w:tcBorders>
              <w:top w:val="single" w:sz="4" w:space="0" w:color="auto"/>
              <w:left w:val="single" w:sz="4" w:space="0" w:color="auto"/>
              <w:bottom w:val="single" w:sz="4" w:space="0" w:color="auto"/>
              <w:right w:val="single" w:sz="4" w:space="0" w:color="auto"/>
            </w:tcBorders>
            <w:vAlign w:val="center"/>
            <w:hideMark/>
          </w:tcPr>
          <w:p w14:paraId="3E9CFDB0" w14:textId="77777777" w:rsidR="00EF6F7E" w:rsidRDefault="00EF6F7E">
            <w:pPr>
              <w:jc w:val="center"/>
              <w:rPr>
                <w:rFonts w:ascii="Tahoma" w:hAnsi="Tahoma" w:cs="Tahoma"/>
                <w:color w:val="000000"/>
                <w:sz w:val="20"/>
                <w:szCs w:val="20"/>
                <w:lang w:eastAsia="es-BO"/>
              </w:rPr>
            </w:pPr>
            <w:r>
              <w:rPr>
                <w:rFonts w:ascii="Tahoma" w:hAnsi="Tahoma" w:cs="Tahoma"/>
                <w:color w:val="000000"/>
                <w:sz w:val="20"/>
                <w:szCs w:val="20"/>
                <w:lang w:eastAsia="es-BO"/>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D28FF" w14:textId="77777777" w:rsidR="00EF6F7E" w:rsidRDefault="00EF6F7E">
            <w:pPr>
              <w:rPr>
                <w:rFonts w:ascii="Tahoma" w:hAnsi="Tahoma" w:cs="Tahoma"/>
                <w:bCs/>
                <w:sz w:val="20"/>
                <w:szCs w:val="20"/>
                <w:lang w:val="es-BO" w:eastAsia="es-BO"/>
              </w:rPr>
            </w:pPr>
          </w:p>
        </w:tc>
        <w:tc>
          <w:tcPr>
            <w:tcW w:w="1482" w:type="pct"/>
            <w:tcBorders>
              <w:top w:val="single" w:sz="4" w:space="0" w:color="auto"/>
              <w:left w:val="single" w:sz="4" w:space="0" w:color="auto"/>
              <w:bottom w:val="single" w:sz="4" w:space="0" w:color="auto"/>
              <w:right w:val="single" w:sz="4" w:space="0" w:color="auto"/>
            </w:tcBorders>
            <w:noWrap/>
            <w:vAlign w:val="center"/>
            <w:hideMark/>
          </w:tcPr>
          <w:p w14:paraId="1EDA933C" w14:textId="77777777" w:rsidR="00EF6F7E" w:rsidRDefault="00EF6F7E">
            <w:pPr>
              <w:rPr>
                <w:rFonts w:ascii="Tahoma" w:hAnsi="Tahoma" w:cs="Tahoma"/>
                <w:color w:val="FF0000"/>
                <w:sz w:val="20"/>
                <w:szCs w:val="20"/>
                <w:lang w:eastAsia="es-BO"/>
              </w:rPr>
            </w:pPr>
            <w:r>
              <w:rPr>
                <w:rFonts w:ascii="Century Gothic" w:hAnsi="Century Gothic" w:cs="Tahoma"/>
                <w:b/>
                <w:color w:val="FF0000"/>
                <w:sz w:val="18"/>
                <w:szCs w:val="18"/>
              </w:rPr>
              <w:t>Sindicato Alfa Corral</w:t>
            </w:r>
          </w:p>
        </w:tc>
        <w:tc>
          <w:tcPr>
            <w:tcW w:w="815" w:type="pct"/>
            <w:tcBorders>
              <w:top w:val="single" w:sz="4" w:space="0" w:color="auto"/>
              <w:left w:val="single" w:sz="4" w:space="0" w:color="auto"/>
              <w:bottom w:val="single" w:sz="4" w:space="0" w:color="auto"/>
              <w:right w:val="single" w:sz="4" w:space="0" w:color="auto"/>
            </w:tcBorders>
            <w:vAlign w:val="center"/>
            <w:hideMark/>
          </w:tcPr>
          <w:p w14:paraId="424F1B0C" w14:textId="77777777" w:rsidR="00EF6F7E" w:rsidRDefault="00EF6F7E">
            <w:pPr>
              <w:jc w:val="center"/>
              <w:rPr>
                <w:rFonts w:ascii="Tahoma" w:hAnsi="Tahoma" w:cs="Tahoma"/>
                <w:color w:val="FF0000"/>
                <w:sz w:val="20"/>
                <w:szCs w:val="20"/>
                <w:lang w:eastAsia="es-BO"/>
              </w:rPr>
            </w:pPr>
            <w:r>
              <w:rPr>
                <w:rFonts w:ascii="Century Gothic" w:hAnsi="Century Gothic" w:cstheme="majorHAnsi"/>
                <w:sz w:val="20"/>
              </w:rPr>
              <w:t>30 KM</w:t>
            </w:r>
          </w:p>
        </w:tc>
        <w:tc>
          <w:tcPr>
            <w:tcW w:w="815" w:type="pct"/>
            <w:tcBorders>
              <w:top w:val="single" w:sz="4" w:space="0" w:color="auto"/>
              <w:left w:val="single" w:sz="4" w:space="0" w:color="auto"/>
              <w:bottom w:val="single" w:sz="4" w:space="0" w:color="auto"/>
              <w:right w:val="single" w:sz="4" w:space="0" w:color="auto"/>
            </w:tcBorders>
            <w:vAlign w:val="center"/>
            <w:hideMark/>
          </w:tcPr>
          <w:p w14:paraId="6FCD6250" w14:textId="77777777" w:rsidR="00EF6F7E" w:rsidRDefault="00EF6F7E">
            <w:pPr>
              <w:jc w:val="center"/>
              <w:rPr>
                <w:rFonts w:ascii="Tahoma" w:hAnsi="Tahoma" w:cs="Tahoma"/>
                <w:color w:val="FF0000"/>
                <w:sz w:val="20"/>
                <w:szCs w:val="20"/>
                <w:lang w:eastAsia="es-BO"/>
              </w:rPr>
            </w:pPr>
            <w:r>
              <w:rPr>
                <w:rFonts w:ascii="Century Gothic" w:hAnsi="Century Gothic" w:cstheme="majorHAnsi"/>
                <w:sz w:val="20"/>
              </w:rPr>
              <w:t>29 min</w:t>
            </w:r>
          </w:p>
        </w:tc>
        <w:tc>
          <w:tcPr>
            <w:tcW w:w="816" w:type="pct"/>
            <w:tcBorders>
              <w:top w:val="single" w:sz="4" w:space="0" w:color="auto"/>
              <w:left w:val="single" w:sz="4" w:space="0" w:color="auto"/>
              <w:bottom w:val="single" w:sz="4" w:space="0" w:color="auto"/>
              <w:right w:val="single" w:sz="4" w:space="0" w:color="auto"/>
            </w:tcBorders>
            <w:vAlign w:val="center"/>
            <w:hideMark/>
          </w:tcPr>
          <w:p w14:paraId="354197CA" w14:textId="77777777" w:rsidR="00EF6F7E" w:rsidRDefault="00EF6F7E">
            <w:pPr>
              <w:jc w:val="center"/>
              <w:rPr>
                <w:rFonts w:ascii="Tahoma" w:hAnsi="Tahoma" w:cs="Tahoma"/>
                <w:color w:val="FF0000"/>
                <w:sz w:val="20"/>
                <w:szCs w:val="20"/>
                <w:lang w:eastAsia="es-BO"/>
              </w:rPr>
            </w:pPr>
            <w:r>
              <w:rPr>
                <w:rFonts w:ascii="Century Gothic" w:hAnsi="Century Gothic" w:cstheme="majorHAnsi"/>
                <w:color w:val="000000"/>
                <w:sz w:val="20"/>
                <w:szCs w:val="20"/>
                <w:lang w:eastAsia="es-BO"/>
              </w:rPr>
              <w:t>TIERRA</w:t>
            </w:r>
          </w:p>
        </w:tc>
      </w:tr>
    </w:tbl>
    <w:p w14:paraId="46B02A3E" w14:textId="77777777" w:rsidR="00EF6F7E" w:rsidRDefault="00EF6F7E" w:rsidP="00A6065E">
      <w:pPr>
        <w:keepNext/>
        <w:numPr>
          <w:ilvl w:val="0"/>
          <w:numId w:val="36"/>
        </w:numPr>
        <w:spacing w:before="240" w:after="60" w:line="260" w:lineRule="atLeast"/>
        <w:ind w:left="426" w:hanging="360"/>
        <w:outlineLvl w:val="0"/>
        <w:rPr>
          <w:rFonts w:ascii="Tahoma" w:hAnsi="Tahoma" w:cs="Tahoma"/>
          <w:bCs/>
          <w:color w:val="000000"/>
          <w:kern w:val="32"/>
          <w:sz w:val="32"/>
          <w:szCs w:val="32"/>
          <w:lang w:val="es-ES_tradnl" w:eastAsia="en-US"/>
        </w:rPr>
      </w:pPr>
      <w:r>
        <w:rPr>
          <w:rFonts w:ascii="Tahoma" w:hAnsi="Tahoma" w:cs="Tahoma"/>
          <w:b/>
          <w:bCs/>
          <w:color w:val="000000"/>
          <w:kern w:val="32"/>
          <w:sz w:val="20"/>
          <w:szCs w:val="20"/>
          <w:lang w:val="es-ES_tradnl"/>
        </w:rPr>
        <w:t>OBJETIVO DE LA CONSULTORÍA</w:t>
      </w:r>
      <w:r>
        <w:rPr>
          <w:rFonts w:ascii="Tahoma" w:hAnsi="Tahoma" w:cs="Tahoma"/>
          <w:bCs/>
          <w:color w:val="000000"/>
          <w:kern w:val="32"/>
          <w:sz w:val="32"/>
          <w:szCs w:val="32"/>
          <w:lang w:val="es-ES_tradnl"/>
        </w:rPr>
        <w:t>.</w:t>
      </w:r>
      <w:bookmarkEnd w:id="26"/>
    </w:p>
    <w:p w14:paraId="6F515520" w14:textId="77777777" w:rsidR="00EF6F7E" w:rsidRDefault="00EF6F7E" w:rsidP="00EF6F7E">
      <w:pPr>
        <w:spacing w:line="260" w:lineRule="atLeast"/>
        <w:ind w:firstLine="426"/>
        <w:jc w:val="both"/>
        <w:rPr>
          <w:rFonts w:ascii="Tahoma" w:hAnsi="Tahoma" w:cs="Tahoma"/>
          <w:b/>
          <w:sz w:val="20"/>
          <w:szCs w:val="20"/>
          <w:lang w:val="es-ES_tradnl"/>
        </w:rPr>
      </w:pPr>
      <w:r>
        <w:rPr>
          <w:rFonts w:ascii="Tahoma" w:hAnsi="Tahoma" w:cs="Tahoma"/>
          <w:b/>
          <w:sz w:val="20"/>
          <w:szCs w:val="20"/>
          <w:lang w:val="es-ES_tradnl"/>
        </w:rPr>
        <w:t>GENERAL</w:t>
      </w:r>
    </w:p>
    <w:p w14:paraId="1E3BAD34" w14:textId="77777777" w:rsidR="00EF6F7E" w:rsidRDefault="00EF6F7E" w:rsidP="00EF6F7E">
      <w:pPr>
        <w:spacing w:line="260" w:lineRule="atLeast"/>
        <w:ind w:left="426"/>
        <w:jc w:val="both"/>
        <w:rPr>
          <w:rFonts w:ascii="Tahoma" w:hAnsi="Tahoma" w:cs="Tahoma"/>
          <w:sz w:val="20"/>
          <w:szCs w:val="20"/>
          <w:lang w:val="es-ES_tradnl"/>
        </w:rPr>
      </w:pPr>
      <w:r>
        <w:rPr>
          <w:rFonts w:ascii="Tahoma" w:hAnsi="Tahoma" w:cs="Tahoma"/>
          <w:sz w:val="20"/>
          <w:szCs w:val="20"/>
          <w:lang w:val="es-ES_tradnl"/>
        </w:rPr>
        <w:t xml:space="preserve">Realizar el control, seguimiento y monitoreo a la Entidad Ejecutora encargada de la ejecución del </w:t>
      </w:r>
      <w:r>
        <w:rPr>
          <w:rFonts w:ascii="Tahoma" w:hAnsi="Tahoma" w:cs="Tahoma"/>
          <w:b/>
          <w:sz w:val="20"/>
          <w:szCs w:val="20"/>
        </w:rPr>
        <w:t>PROYECTO DE VIVIENDA CUALITATIVA EN EL MUNICIPIO DE POJO -FASE(VIII) 2024- COCHABAMBA</w:t>
      </w:r>
      <w:r>
        <w:rPr>
          <w:rFonts w:ascii="Tahoma" w:hAnsi="Tahoma" w:cs="Tahoma"/>
          <w:sz w:val="20"/>
          <w:szCs w:val="20"/>
        </w:rPr>
        <w:t>,</w:t>
      </w:r>
      <w:r>
        <w:rPr>
          <w:rFonts w:ascii="Tahoma" w:hAnsi="Tahoma" w:cs="Tahoma"/>
          <w:b/>
          <w:color w:val="0000FF"/>
          <w:sz w:val="20"/>
          <w:szCs w:val="20"/>
        </w:rPr>
        <w:t xml:space="preserve"> </w:t>
      </w:r>
      <w:r>
        <w:rPr>
          <w:rFonts w:ascii="Tahoma" w:hAnsi="Tahoma" w:cs="Tahoma"/>
          <w:color w:val="000000"/>
          <w:sz w:val="20"/>
          <w:szCs w:val="20"/>
        </w:rPr>
        <w:t>en</w:t>
      </w:r>
      <w:r>
        <w:rPr>
          <w:rFonts w:ascii="Tahoma" w:hAnsi="Tahoma" w:cs="Tahoma"/>
          <w:b/>
          <w:color w:val="000000"/>
          <w:sz w:val="20"/>
          <w:szCs w:val="20"/>
        </w:rPr>
        <w:t xml:space="preserve"> </w:t>
      </w:r>
      <w:r>
        <w:rPr>
          <w:rFonts w:ascii="Tahoma" w:hAnsi="Tahoma" w:cs="Tahoma"/>
          <w:b/>
          <w:color w:val="FF0000"/>
          <w:sz w:val="20"/>
          <w:szCs w:val="20"/>
        </w:rPr>
        <w:lastRenderedPageBreak/>
        <w:t>50</w:t>
      </w:r>
      <w:r>
        <w:rPr>
          <w:rFonts w:ascii="Tahoma" w:hAnsi="Tahoma" w:cs="Tahoma"/>
          <w:b/>
          <w:color w:val="000000"/>
          <w:sz w:val="20"/>
          <w:szCs w:val="20"/>
        </w:rPr>
        <w:t xml:space="preserve"> </w:t>
      </w:r>
      <w:r>
        <w:rPr>
          <w:rFonts w:ascii="Tahoma" w:hAnsi="Tahoma" w:cs="Tahoma"/>
          <w:bCs/>
          <w:sz w:val="20"/>
          <w:szCs w:val="20"/>
        </w:rPr>
        <w:t>viviendas</w:t>
      </w:r>
      <w:r>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7270720A" w14:textId="77777777" w:rsidR="00EF6F7E" w:rsidRDefault="00EF6F7E" w:rsidP="00EF6F7E">
      <w:pPr>
        <w:spacing w:line="260" w:lineRule="atLeast"/>
        <w:ind w:left="426"/>
        <w:jc w:val="both"/>
        <w:rPr>
          <w:rFonts w:ascii="Tahoma" w:hAnsi="Tahoma" w:cs="Tahoma"/>
          <w:sz w:val="20"/>
          <w:szCs w:val="20"/>
          <w:lang w:val="es-ES_tradnl"/>
        </w:rPr>
      </w:pPr>
      <w:bookmarkStart w:id="27" w:name="_Hlk163838033"/>
      <w:r>
        <w:rPr>
          <w:rFonts w:ascii="Tahoma" w:hAnsi="Tahoma" w:cs="Tahoma"/>
          <w:sz w:val="20"/>
          <w:szCs w:val="20"/>
          <w:highlight w:val="yellow"/>
          <w:lang w:val="es-ES_tradnl"/>
        </w:rPr>
        <w:t xml:space="preserve">La </w:t>
      </w:r>
      <w:r>
        <w:rPr>
          <w:rFonts w:ascii="Tahoma" w:hAnsi="Tahoma" w:cs="Tahoma"/>
          <w:b/>
          <w:sz w:val="20"/>
          <w:szCs w:val="20"/>
          <w:highlight w:val="yellow"/>
          <w:lang w:val="es-ES_tradnl"/>
        </w:rPr>
        <w:t xml:space="preserve">Inspectoría, </w:t>
      </w:r>
      <w:r>
        <w:rPr>
          <w:rFonts w:ascii="Tahoma" w:hAnsi="Tahoma" w:cs="Tahoma"/>
          <w:sz w:val="20"/>
          <w:szCs w:val="20"/>
          <w:highlight w:val="yellow"/>
          <w:lang w:val="es-ES_tradnl"/>
        </w:rPr>
        <w:t xml:space="preserve">deberá verificar la existencia de los Certificados de no Propiedad a Nivel Nacional de los </w:t>
      </w:r>
      <w:r>
        <w:rPr>
          <w:rFonts w:ascii="Tahoma" w:hAnsi="Tahoma" w:cs="Tahoma"/>
          <w:b/>
          <w:color w:val="FF0000"/>
          <w:sz w:val="20"/>
          <w:szCs w:val="20"/>
          <w:highlight w:val="yellow"/>
          <w:lang w:val="es-ES_tradnl"/>
        </w:rPr>
        <w:t>100 beneficiarios</w:t>
      </w:r>
      <w:r>
        <w:rPr>
          <w:rFonts w:ascii="Tahoma" w:hAnsi="Tahoma" w:cs="Tahoma"/>
          <w:color w:val="FF0000"/>
          <w:sz w:val="20"/>
          <w:szCs w:val="20"/>
          <w:highlight w:val="yellow"/>
          <w:lang w:val="es-ES_tradnl"/>
        </w:rPr>
        <w:t xml:space="preserve"> </w:t>
      </w:r>
      <w:r>
        <w:rPr>
          <w:rFonts w:ascii="Tahoma" w:hAnsi="Tahoma" w:cs="Tahoma"/>
          <w:sz w:val="20"/>
          <w:szCs w:val="20"/>
          <w:highlight w:val="yellow"/>
          <w:lang w:val="es-ES_tradnl"/>
        </w:rPr>
        <w:t>emitidos por Derechos Reales, y presentados por la Entidad Ejecutora correspondientes al presente proyecto.</w:t>
      </w:r>
    </w:p>
    <w:bookmarkEnd w:id="27"/>
    <w:p w14:paraId="5ED3D4C7" w14:textId="77777777" w:rsidR="00EF6F7E" w:rsidRDefault="00EF6F7E" w:rsidP="00EF6F7E">
      <w:pPr>
        <w:spacing w:line="260" w:lineRule="atLeast"/>
        <w:ind w:left="426"/>
        <w:jc w:val="both"/>
        <w:rPr>
          <w:rFonts w:ascii="Tahoma" w:hAnsi="Tahoma" w:cs="Tahoma"/>
          <w:sz w:val="20"/>
          <w:szCs w:val="20"/>
          <w:lang w:val="es-ES_tradnl"/>
        </w:rPr>
      </w:pPr>
      <w:r>
        <w:rPr>
          <w:rFonts w:ascii="Tahoma" w:hAnsi="Tahoma" w:cs="Tahoma"/>
          <w:sz w:val="20"/>
          <w:szCs w:val="20"/>
          <w:lang w:val="es-ES_tradnl"/>
        </w:rPr>
        <w:t xml:space="preserve">La </w:t>
      </w:r>
      <w:r>
        <w:rPr>
          <w:rFonts w:ascii="Tahoma" w:hAnsi="Tahoma" w:cs="Tahoma"/>
          <w:b/>
          <w:sz w:val="20"/>
          <w:szCs w:val="20"/>
          <w:lang w:val="es-ES_tradnl"/>
        </w:rPr>
        <w:t>Inspectoría</w:t>
      </w:r>
      <w:r>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Pr>
          <w:rFonts w:ascii="Tahoma" w:hAnsi="Tahoma" w:cs="Tahoma"/>
          <w:bCs/>
          <w:sz w:val="20"/>
          <w:szCs w:val="20"/>
          <w:lang w:val="es-ES_tradnl"/>
        </w:rPr>
        <w:t xml:space="preserve">Termino </w:t>
      </w:r>
      <w:r>
        <w:rPr>
          <w:rFonts w:ascii="Tahoma" w:hAnsi="Tahoma" w:cs="Tahoma"/>
          <w:sz w:val="20"/>
          <w:szCs w:val="20"/>
          <w:lang w:val="es-ES_tradnl"/>
        </w:rPr>
        <w:t>de Referencia y los documentos que forman parte del mismo.</w:t>
      </w:r>
    </w:p>
    <w:p w14:paraId="7F96CCE7" w14:textId="77777777" w:rsidR="00EF6F7E" w:rsidRDefault="00EF6F7E" w:rsidP="00EF6F7E">
      <w:pPr>
        <w:spacing w:line="260" w:lineRule="atLeast"/>
        <w:jc w:val="both"/>
        <w:rPr>
          <w:rFonts w:ascii="Tahoma" w:hAnsi="Tahoma" w:cs="Tahoma"/>
          <w:sz w:val="20"/>
          <w:szCs w:val="20"/>
          <w:lang w:val="es-ES_tradnl"/>
        </w:rPr>
      </w:pPr>
    </w:p>
    <w:p w14:paraId="573FA85C" w14:textId="77777777" w:rsidR="00EF6F7E" w:rsidRDefault="00EF6F7E" w:rsidP="00EF6F7E">
      <w:pPr>
        <w:spacing w:line="260" w:lineRule="atLeast"/>
        <w:ind w:firstLine="426"/>
        <w:jc w:val="both"/>
        <w:rPr>
          <w:rFonts w:ascii="Tahoma" w:hAnsi="Tahoma" w:cs="Tahoma"/>
          <w:b/>
          <w:sz w:val="20"/>
          <w:szCs w:val="20"/>
          <w:lang w:val="es-ES_tradnl"/>
        </w:rPr>
      </w:pPr>
      <w:r>
        <w:rPr>
          <w:rFonts w:ascii="Tahoma" w:hAnsi="Tahoma" w:cs="Tahoma"/>
          <w:b/>
          <w:sz w:val="20"/>
          <w:szCs w:val="20"/>
          <w:lang w:val="es-ES_tradnl"/>
        </w:rPr>
        <w:t>ESPECÍFICOS</w:t>
      </w:r>
    </w:p>
    <w:p w14:paraId="402AC7BC" w14:textId="77777777" w:rsidR="00EF6F7E" w:rsidRDefault="00EF6F7E" w:rsidP="00EF6F7E">
      <w:pPr>
        <w:spacing w:line="260" w:lineRule="atLeast"/>
        <w:ind w:firstLine="426"/>
        <w:jc w:val="both"/>
        <w:rPr>
          <w:rFonts w:ascii="Tahoma" w:hAnsi="Tahoma" w:cs="Tahoma"/>
          <w:sz w:val="20"/>
          <w:szCs w:val="20"/>
          <w:lang w:val="es-ES_tradnl"/>
        </w:rPr>
      </w:pPr>
      <w:r>
        <w:rPr>
          <w:rFonts w:ascii="Tahoma" w:hAnsi="Tahoma" w:cs="Tahoma"/>
          <w:sz w:val="20"/>
          <w:szCs w:val="20"/>
          <w:lang w:val="es-ES_tradnl"/>
        </w:rPr>
        <w:t>Desarrollar adecuadamente todos los componentes que comprenden la ejecución del proyecto:</w:t>
      </w:r>
    </w:p>
    <w:p w14:paraId="443D49DE" w14:textId="77777777" w:rsidR="00EF6F7E" w:rsidRDefault="00EF6F7E" w:rsidP="00A6065E">
      <w:pPr>
        <w:numPr>
          <w:ilvl w:val="0"/>
          <w:numId w:val="38"/>
        </w:numPr>
        <w:spacing w:line="260" w:lineRule="atLeast"/>
        <w:contextualSpacing/>
        <w:jc w:val="both"/>
        <w:rPr>
          <w:rFonts w:ascii="Tahoma" w:hAnsi="Tahoma" w:cs="Tahoma"/>
          <w:b/>
          <w:vanish/>
          <w:sz w:val="20"/>
          <w:szCs w:val="20"/>
          <w:lang w:val="es-ES_tradnl"/>
        </w:rPr>
      </w:pPr>
    </w:p>
    <w:p w14:paraId="7E47A9EE" w14:textId="77777777" w:rsidR="00EF6F7E" w:rsidRDefault="00EF6F7E" w:rsidP="00A6065E">
      <w:pPr>
        <w:numPr>
          <w:ilvl w:val="0"/>
          <w:numId w:val="38"/>
        </w:numPr>
        <w:spacing w:line="260" w:lineRule="atLeast"/>
        <w:contextualSpacing/>
        <w:jc w:val="both"/>
        <w:rPr>
          <w:rFonts w:ascii="Tahoma" w:hAnsi="Tahoma" w:cs="Tahoma"/>
          <w:b/>
          <w:vanish/>
          <w:sz w:val="20"/>
          <w:szCs w:val="20"/>
          <w:lang w:val="es-ES_tradnl"/>
        </w:rPr>
      </w:pPr>
    </w:p>
    <w:p w14:paraId="1E4EF8F6" w14:textId="77777777" w:rsidR="00EF6F7E" w:rsidRDefault="00EF6F7E" w:rsidP="00A6065E">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Garantizar que la</w:t>
      </w:r>
      <w:r>
        <w:rPr>
          <w:rFonts w:ascii="Tahoma" w:hAnsi="Tahoma" w:cs="Tahoma"/>
          <w:b/>
          <w:sz w:val="20"/>
          <w:szCs w:val="20"/>
          <w:lang w:val="es-ES_tradnl"/>
        </w:rPr>
        <w:t xml:space="preserve"> capacitación</w:t>
      </w:r>
      <w:r>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6B1C59D" w14:textId="77777777" w:rsidR="00EF6F7E" w:rsidRDefault="00EF6F7E" w:rsidP="00A6065E">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Garantizar que la</w:t>
      </w:r>
      <w:r>
        <w:rPr>
          <w:rFonts w:ascii="Tahoma" w:hAnsi="Tahoma" w:cs="Tahoma"/>
          <w:b/>
          <w:sz w:val="20"/>
          <w:szCs w:val="20"/>
          <w:lang w:val="es-ES_tradnl"/>
        </w:rPr>
        <w:t xml:space="preserve"> asistencia técnica</w:t>
      </w:r>
      <w:r>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7CF7067A" w14:textId="77777777" w:rsidR="00EF6F7E" w:rsidRDefault="00EF6F7E" w:rsidP="00A6065E">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 xml:space="preserve">Garantizar que el </w:t>
      </w:r>
      <w:r>
        <w:rPr>
          <w:rFonts w:ascii="Tahoma" w:hAnsi="Tahoma" w:cs="Tahoma"/>
          <w:b/>
          <w:sz w:val="20"/>
          <w:szCs w:val="20"/>
          <w:lang w:val="es-ES_tradnl"/>
        </w:rPr>
        <w:t xml:space="preserve">seguimiento técnico – social, </w:t>
      </w:r>
      <w:r>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2BC06C7C" w14:textId="77777777" w:rsidR="00EF6F7E" w:rsidRDefault="00EF6F7E" w:rsidP="00A6065E">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Garantizar que la</w:t>
      </w:r>
      <w:r>
        <w:rPr>
          <w:rFonts w:ascii="Tahoma" w:hAnsi="Tahoma" w:cs="Tahoma"/>
          <w:b/>
          <w:sz w:val="20"/>
          <w:szCs w:val="20"/>
          <w:lang w:val="es-ES_tradnl"/>
        </w:rPr>
        <w:t xml:space="preserve"> provisión/dotación de materiales</w:t>
      </w:r>
      <w:r>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100E95C2" w14:textId="77777777" w:rsidR="00EF6F7E" w:rsidRDefault="00EF6F7E" w:rsidP="00A6065E">
      <w:pPr>
        <w:keepNext/>
        <w:numPr>
          <w:ilvl w:val="0"/>
          <w:numId w:val="36"/>
        </w:numPr>
        <w:spacing w:before="240" w:after="60" w:line="260" w:lineRule="atLeast"/>
        <w:ind w:left="426" w:hanging="360"/>
        <w:outlineLvl w:val="0"/>
        <w:rPr>
          <w:rFonts w:ascii="Tahoma" w:hAnsi="Tahoma" w:cs="Tahoma"/>
          <w:b/>
          <w:bCs/>
          <w:color w:val="000000"/>
          <w:kern w:val="32"/>
          <w:sz w:val="20"/>
          <w:szCs w:val="20"/>
          <w:lang w:val="es-ES_tradnl"/>
        </w:rPr>
      </w:pPr>
      <w:bookmarkStart w:id="28" w:name="_Toc118727346"/>
      <w:r>
        <w:rPr>
          <w:rFonts w:ascii="Tahoma" w:hAnsi="Tahoma" w:cs="Tahoma"/>
          <w:b/>
          <w:bCs/>
          <w:color w:val="000000"/>
          <w:kern w:val="32"/>
          <w:sz w:val="20"/>
          <w:szCs w:val="20"/>
          <w:lang w:val="es-ES_tradnl"/>
        </w:rPr>
        <w:t>ALCANCE DE LA CONSULTORÍA.</w:t>
      </w:r>
      <w:bookmarkEnd w:id="28"/>
    </w:p>
    <w:p w14:paraId="1A93FC9C" w14:textId="77777777" w:rsidR="00EF6F7E" w:rsidRDefault="00EF6F7E" w:rsidP="00EF6F7E">
      <w:pPr>
        <w:spacing w:line="260" w:lineRule="atLeast"/>
        <w:jc w:val="both"/>
        <w:rPr>
          <w:rFonts w:ascii="Tahoma" w:hAnsi="Tahoma" w:cs="Tahoma"/>
          <w:b/>
          <w:vanish/>
          <w:sz w:val="20"/>
          <w:szCs w:val="20"/>
          <w:lang w:val="es-ES_tradnl"/>
        </w:rPr>
      </w:pPr>
      <w:r>
        <w:rPr>
          <w:rFonts w:ascii="Tahoma" w:hAnsi="Tahoma" w:cs="Tahoma"/>
          <w:sz w:val="20"/>
          <w:szCs w:val="20"/>
          <w:lang w:val="es-ES_tradnl"/>
        </w:rPr>
        <w:t>A nivel enunciativo y no limitativo, los alcances de la consultoría son:</w:t>
      </w:r>
    </w:p>
    <w:p w14:paraId="3A4EAAF0" w14:textId="77777777" w:rsidR="00EF6F7E" w:rsidRDefault="00EF6F7E" w:rsidP="00A6065E">
      <w:pPr>
        <w:numPr>
          <w:ilvl w:val="0"/>
          <w:numId w:val="35"/>
        </w:numPr>
        <w:tabs>
          <w:tab w:val="num" w:pos="720"/>
        </w:tabs>
        <w:spacing w:line="260" w:lineRule="atLeast"/>
        <w:ind w:left="0"/>
        <w:contextualSpacing/>
        <w:jc w:val="both"/>
        <w:rPr>
          <w:rFonts w:ascii="Tahoma" w:hAnsi="Tahoma" w:cs="Tahoma"/>
          <w:b/>
          <w:vanish/>
          <w:sz w:val="20"/>
          <w:szCs w:val="20"/>
          <w:lang w:val="es-ES_tradnl"/>
        </w:rPr>
      </w:pPr>
    </w:p>
    <w:p w14:paraId="770090DA" w14:textId="77777777" w:rsidR="00EF6F7E" w:rsidRDefault="00EF6F7E" w:rsidP="00EF6F7E">
      <w:pPr>
        <w:spacing w:line="260" w:lineRule="atLeast"/>
        <w:ind w:hanging="283"/>
        <w:jc w:val="both"/>
        <w:rPr>
          <w:rFonts w:ascii="Tahoma" w:hAnsi="Tahoma" w:cs="Tahoma"/>
          <w:sz w:val="20"/>
          <w:szCs w:val="20"/>
          <w:lang w:val="es-ES_tradnl"/>
        </w:rPr>
      </w:pPr>
    </w:p>
    <w:p w14:paraId="6BC1E8F7" w14:textId="77777777" w:rsidR="00EF6F7E" w:rsidRDefault="00EF6F7E" w:rsidP="00A6065E">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b/>
          <w:sz w:val="20"/>
          <w:szCs w:val="20"/>
          <w:lang w:val="es-ES_tradnl"/>
        </w:rPr>
        <w:t>Controlar</w:t>
      </w:r>
      <w:r>
        <w:rPr>
          <w:rFonts w:ascii="Tahoma" w:hAnsi="Tahoma" w:cs="Tahoma"/>
          <w:sz w:val="20"/>
          <w:szCs w:val="20"/>
          <w:lang w:val="es-ES_tradnl"/>
        </w:rPr>
        <w:t xml:space="preserve"> el efectivo </w:t>
      </w:r>
      <w:r>
        <w:rPr>
          <w:rFonts w:ascii="Tahoma" w:hAnsi="Tahoma" w:cs="Tahoma"/>
          <w:b/>
          <w:sz w:val="20"/>
          <w:szCs w:val="20"/>
          <w:lang w:val="es-ES_tradnl"/>
        </w:rPr>
        <w:t>cumplimiento</w:t>
      </w:r>
      <w:r>
        <w:rPr>
          <w:rFonts w:ascii="Tahoma" w:hAnsi="Tahoma" w:cs="Tahoma"/>
          <w:sz w:val="20"/>
          <w:szCs w:val="20"/>
          <w:lang w:val="es-ES_tradnl"/>
        </w:rPr>
        <w:t xml:space="preserve"> por parte de la Entidad Ejecutora, de la correcta ejecución de todas las actividades descritas en los </w:t>
      </w:r>
      <w:r>
        <w:rPr>
          <w:rFonts w:ascii="Tahoma" w:hAnsi="Tahoma" w:cs="Tahoma"/>
          <w:b/>
          <w:sz w:val="20"/>
          <w:szCs w:val="20"/>
          <w:lang w:val="es-ES_tradnl"/>
        </w:rPr>
        <w:t>Términos de Referencia del Proyecto</w:t>
      </w:r>
      <w:r>
        <w:rPr>
          <w:rFonts w:ascii="Tahoma" w:hAnsi="Tahoma" w:cs="Tahoma"/>
          <w:sz w:val="20"/>
          <w:szCs w:val="20"/>
          <w:lang w:val="es-ES_tradnl"/>
        </w:rPr>
        <w:t xml:space="preserve">, así como de la propuesta, plan de trabajo y diagnostico habitacional elaborado por la Entidad en los </w:t>
      </w:r>
      <w:r>
        <w:rPr>
          <w:rFonts w:ascii="Tahoma" w:hAnsi="Tahoma" w:cs="Tahoma"/>
          <w:b/>
          <w:sz w:val="20"/>
          <w:szCs w:val="20"/>
          <w:lang w:val="es-ES_tradnl"/>
        </w:rPr>
        <w:t>plazos y condiciones</w:t>
      </w:r>
      <w:r>
        <w:rPr>
          <w:rFonts w:ascii="Tahoma" w:hAnsi="Tahoma" w:cs="Tahoma"/>
          <w:sz w:val="20"/>
          <w:szCs w:val="20"/>
          <w:lang w:val="es-ES_tradnl"/>
        </w:rPr>
        <w:t xml:space="preserve"> definidas debiendo la Inspectoría coadyuvar y ser parte de la realización de todas estas actividades.</w:t>
      </w:r>
    </w:p>
    <w:p w14:paraId="0913299F" w14:textId="77777777" w:rsidR="00EF6F7E" w:rsidRDefault="00EF6F7E" w:rsidP="00A6065E">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b/>
          <w:sz w:val="20"/>
          <w:szCs w:val="20"/>
          <w:lang w:val="es-ES_tradnl"/>
        </w:rPr>
        <w:t>Conocer, analizar</w:t>
      </w:r>
      <w:r>
        <w:rPr>
          <w:rFonts w:ascii="Tahoma" w:hAnsi="Tahoma" w:cs="Tahoma"/>
          <w:sz w:val="20"/>
          <w:szCs w:val="20"/>
          <w:lang w:val="es-ES_tradnl"/>
        </w:rPr>
        <w:t xml:space="preserve">, </w:t>
      </w:r>
      <w:r>
        <w:rPr>
          <w:rFonts w:ascii="Tahoma" w:hAnsi="Tahoma" w:cs="Tahoma"/>
          <w:b/>
          <w:sz w:val="20"/>
          <w:szCs w:val="20"/>
          <w:lang w:val="es-ES_tradnl"/>
        </w:rPr>
        <w:t>rechazar o aprobar</w:t>
      </w:r>
      <w:r>
        <w:rPr>
          <w:rFonts w:ascii="Tahoma" w:hAnsi="Tahoma" w:cs="Tahoma"/>
          <w:sz w:val="20"/>
          <w:szCs w:val="20"/>
          <w:lang w:val="es-ES_tradnl"/>
        </w:rPr>
        <w:t xml:space="preserve"> los asuntos correspondientes al cumplimiento de las actividades a ser realizadas por la Entidad Ejecutora a nivel técnico y social.</w:t>
      </w:r>
    </w:p>
    <w:p w14:paraId="3F305CCD" w14:textId="77777777" w:rsidR="00EF6F7E" w:rsidRDefault="00EF6F7E" w:rsidP="00A6065E">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Aprobar o rechazar </w:t>
      </w:r>
      <w:r>
        <w:rPr>
          <w:rFonts w:ascii="Tahoma" w:hAnsi="Tahoma" w:cs="Tahoma"/>
          <w:b/>
          <w:sz w:val="20"/>
          <w:szCs w:val="20"/>
          <w:lang w:val="es-ES_tradnl"/>
        </w:rPr>
        <w:t>informes/productos</w:t>
      </w:r>
      <w:r>
        <w:rPr>
          <w:rFonts w:ascii="Tahoma" w:hAnsi="Tahoma" w:cs="Tahoma"/>
          <w:sz w:val="20"/>
          <w:szCs w:val="20"/>
          <w:lang w:val="es-ES_tradnl"/>
        </w:rPr>
        <w:t xml:space="preserve"> de la Entidad Ejecutora, de manera fundamentada, en el plazo establecido.</w:t>
      </w:r>
    </w:p>
    <w:p w14:paraId="3D650C79" w14:textId="77777777" w:rsidR="00EF6F7E" w:rsidRDefault="00EF6F7E" w:rsidP="00A6065E">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Aprobar </w:t>
      </w:r>
      <w:r>
        <w:rPr>
          <w:rFonts w:ascii="Tahoma" w:hAnsi="Tahoma" w:cs="Tahoma"/>
          <w:b/>
          <w:sz w:val="20"/>
          <w:szCs w:val="20"/>
          <w:lang w:val="es-ES_tradnl"/>
        </w:rPr>
        <w:t>materiales adquiridos</w:t>
      </w:r>
      <w:r>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Pr>
          <w:rFonts w:ascii="Tahoma" w:hAnsi="Tahoma" w:cs="Tahoma"/>
          <w:b/>
          <w:sz w:val="20"/>
          <w:szCs w:val="20"/>
          <w:lang w:val="es-ES_tradnl"/>
        </w:rPr>
        <w:t>Anticipo.</w:t>
      </w:r>
    </w:p>
    <w:p w14:paraId="689C5C4A" w14:textId="77777777" w:rsidR="00EF6F7E" w:rsidRDefault="00EF6F7E" w:rsidP="00A6065E">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Emitir </w:t>
      </w:r>
      <w:r>
        <w:rPr>
          <w:rFonts w:ascii="Tahoma" w:hAnsi="Tahoma" w:cs="Tahoma"/>
          <w:b/>
          <w:sz w:val="20"/>
          <w:szCs w:val="20"/>
          <w:lang w:val="es-ES_tradnl"/>
        </w:rPr>
        <w:t>Llamadas de Atención</w:t>
      </w:r>
      <w:r>
        <w:rPr>
          <w:rFonts w:ascii="Tahoma" w:hAnsi="Tahoma" w:cs="Tahoma"/>
          <w:sz w:val="20"/>
          <w:szCs w:val="20"/>
          <w:lang w:val="es-ES_tradnl"/>
        </w:rPr>
        <w:t xml:space="preserve"> a la Entidad Ejecutora, de manera fundamentada.</w:t>
      </w:r>
    </w:p>
    <w:p w14:paraId="518D7705" w14:textId="77777777" w:rsidR="00EF6F7E" w:rsidRDefault="00EF6F7E" w:rsidP="00A6065E">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Llevar el </w:t>
      </w:r>
      <w:r>
        <w:rPr>
          <w:rFonts w:ascii="Tahoma" w:hAnsi="Tahoma" w:cs="Tahoma"/>
          <w:b/>
          <w:sz w:val="20"/>
          <w:szCs w:val="20"/>
          <w:lang w:val="es-ES_tradnl"/>
        </w:rPr>
        <w:t>control</w:t>
      </w:r>
      <w:r>
        <w:rPr>
          <w:rFonts w:ascii="Tahoma" w:hAnsi="Tahoma" w:cs="Tahoma"/>
          <w:sz w:val="20"/>
          <w:szCs w:val="20"/>
          <w:lang w:val="es-ES_tradnl"/>
        </w:rPr>
        <w:t xml:space="preserve"> directo de la vigencia y validez de las </w:t>
      </w:r>
      <w:r>
        <w:rPr>
          <w:rFonts w:ascii="Tahoma" w:hAnsi="Tahoma" w:cs="Tahoma"/>
          <w:b/>
          <w:sz w:val="20"/>
          <w:szCs w:val="20"/>
          <w:lang w:val="es-ES_tradnl"/>
        </w:rPr>
        <w:t>Garantía</w:t>
      </w:r>
      <w:r>
        <w:rPr>
          <w:rFonts w:ascii="Tahoma" w:hAnsi="Tahoma" w:cs="Tahoma"/>
          <w:sz w:val="20"/>
          <w:szCs w:val="20"/>
          <w:lang w:val="es-ES_tradnl"/>
        </w:rPr>
        <w:t xml:space="preserve"> de Cumplimiento de </w:t>
      </w:r>
      <w:r>
        <w:rPr>
          <w:rFonts w:ascii="Tahoma" w:hAnsi="Tahoma" w:cs="Tahoma"/>
          <w:b/>
          <w:sz w:val="20"/>
          <w:szCs w:val="20"/>
          <w:lang w:val="es-ES_tradnl"/>
        </w:rPr>
        <w:t>Contrato</w:t>
      </w:r>
      <w:r>
        <w:rPr>
          <w:rFonts w:ascii="Tahoma" w:hAnsi="Tahoma" w:cs="Tahoma"/>
          <w:sz w:val="20"/>
          <w:szCs w:val="20"/>
          <w:lang w:val="es-ES_tradnl"/>
        </w:rPr>
        <w:t xml:space="preserve"> y de la Garantía de Correcta Inversión de </w:t>
      </w:r>
      <w:r>
        <w:rPr>
          <w:rFonts w:ascii="Tahoma" w:hAnsi="Tahoma" w:cs="Tahoma"/>
          <w:b/>
          <w:sz w:val="20"/>
          <w:szCs w:val="20"/>
          <w:lang w:val="es-ES_tradnl"/>
        </w:rPr>
        <w:t>Anticipo</w:t>
      </w:r>
      <w:r>
        <w:rPr>
          <w:rFonts w:ascii="Tahoma" w:hAnsi="Tahoma" w:cs="Tahoma"/>
          <w:sz w:val="20"/>
          <w:szCs w:val="20"/>
          <w:lang w:val="es-ES_tradnl"/>
        </w:rPr>
        <w:t xml:space="preserve"> para el componente de Provisión/Dotación de Materiales de </w:t>
      </w:r>
      <w:r>
        <w:rPr>
          <w:rFonts w:ascii="Tahoma" w:hAnsi="Tahoma" w:cs="Tahoma"/>
          <w:sz w:val="20"/>
          <w:szCs w:val="20"/>
          <w:lang w:val="es-ES_tradnl"/>
        </w:rPr>
        <w:lastRenderedPageBreak/>
        <w:t>Construcción, en cuanto al monto y plazo, a efectos de requerir su ampliación a la ENTIDAD EJECUTORA o solicitar a la AEVIVIENDA su liberación o ejecución según corresponda.</w:t>
      </w:r>
    </w:p>
    <w:p w14:paraId="3B1BE97C" w14:textId="77777777" w:rsidR="00EF6F7E" w:rsidRDefault="00EF6F7E" w:rsidP="00A6065E">
      <w:pPr>
        <w:numPr>
          <w:ilvl w:val="0"/>
          <w:numId w:val="40"/>
        </w:numPr>
        <w:spacing w:line="260" w:lineRule="atLeast"/>
        <w:ind w:left="709" w:hanging="284"/>
        <w:contextualSpacing/>
        <w:jc w:val="both"/>
        <w:rPr>
          <w:rFonts w:ascii="Tahoma" w:hAnsi="Tahoma" w:cs="Tahoma"/>
          <w:b/>
          <w:sz w:val="20"/>
          <w:szCs w:val="20"/>
          <w:lang w:val="es-ES_tradnl"/>
        </w:rPr>
      </w:pPr>
      <w:r>
        <w:rPr>
          <w:rFonts w:ascii="Tahoma" w:hAnsi="Tahoma" w:cs="Tahoma"/>
          <w:b/>
          <w:sz w:val="20"/>
          <w:szCs w:val="20"/>
          <w:lang w:val="es-ES_tradnl"/>
        </w:rPr>
        <w:t>Coadyuvar</w:t>
      </w:r>
      <w:r>
        <w:rPr>
          <w:rFonts w:ascii="Tahoma" w:hAnsi="Tahoma" w:cs="Tahoma"/>
          <w:sz w:val="20"/>
          <w:szCs w:val="20"/>
          <w:lang w:val="es-ES_tradnl"/>
        </w:rPr>
        <w:t xml:space="preserve"> a la </w:t>
      </w:r>
      <w:r>
        <w:rPr>
          <w:rFonts w:ascii="Tahoma" w:hAnsi="Tahoma" w:cs="Tahoma"/>
          <w:b/>
          <w:sz w:val="20"/>
          <w:szCs w:val="20"/>
          <w:lang w:val="es-ES_tradnl"/>
        </w:rPr>
        <w:t>organización</w:t>
      </w:r>
      <w:r>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38D91EC0" w14:textId="77777777" w:rsidR="00EF6F7E" w:rsidRDefault="00EF6F7E" w:rsidP="00A6065E">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validar y aprobar la existencia de impedimento para la realización de la consultoría debido a </w:t>
      </w:r>
      <w:r>
        <w:rPr>
          <w:rFonts w:ascii="Tahoma" w:hAnsi="Tahoma" w:cs="Tahoma"/>
          <w:b/>
          <w:sz w:val="20"/>
          <w:szCs w:val="20"/>
          <w:lang w:val="es-ES_tradnl"/>
        </w:rPr>
        <w:t>eventos compensables</w:t>
      </w:r>
      <w:r>
        <w:rPr>
          <w:rFonts w:ascii="Tahoma" w:hAnsi="Tahoma" w:cs="Tahoma"/>
          <w:sz w:val="20"/>
          <w:szCs w:val="20"/>
          <w:lang w:val="es-ES_tradnl"/>
        </w:rPr>
        <w:t xml:space="preserve"> por causas de fuerza mayor y/o de caso fortuito.</w:t>
      </w:r>
    </w:p>
    <w:p w14:paraId="7C7D8A62" w14:textId="77777777" w:rsidR="00EF6F7E" w:rsidRDefault="00EF6F7E" w:rsidP="00A6065E">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b/>
          <w:color w:val="000000"/>
          <w:sz w:val="20"/>
          <w:szCs w:val="20"/>
          <w:lang w:val="es-ES_tradnl"/>
        </w:rPr>
        <w:t>Utilizar y emplear</w:t>
      </w:r>
      <w:r>
        <w:rPr>
          <w:rFonts w:ascii="Tahoma" w:hAnsi="Tahoma" w:cs="Tahoma"/>
          <w:color w:val="000000"/>
          <w:sz w:val="20"/>
          <w:szCs w:val="20"/>
          <w:lang w:val="es-ES_tradnl"/>
        </w:rPr>
        <w:t xml:space="preserve">, los </w:t>
      </w:r>
      <w:r>
        <w:rPr>
          <w:rFonts w:ascii="Tahoma" w:hAnsi="Tahoma" w:cs="Tahoma"/>
          <w:b/>
          <w:color w:val="000000"/>
          <w:sz w:val="20"/>
          <w:szCs w:val="20"/>
          <w:lang w:val="es-ES_tradnl"/>
        </w:rPr>
        <w:t>instrumentos</w:t>
      </w:r>
      <w:r>
        <w:rPr>
          <w:rFonts w:ascii="Tahoma" w:hAnsi="Tahoma" w:cs="Tahoma"/>
          <w:color w:val="000000"/>
          <w:sz w:val="20"/>
          <w:szCs w:val="20"/>
          <w:lang w:val="es-ES_tradnl"/>
        </w:rPr>
        <w:t xml:space="preserve"> físicos y de software de seguimiento (Aplicativo SSP) y otros para la ejecución del proyecto.</w:t>
      </w:r>
    </w:p>
    <w:p w14:paraId="7732BB3F" w14:textId="77777777" w:rsidR="00EF6F7E" w:rsidRDefault="00EF6F7E" w:rsidP="00A6065E">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70466495" w14:textId="77777777" w:rsidR="00EF6F7E" w:rsidRDefault="00EF6F7E" w:rsidP="00EF6F7E">
      <w:pPr>
        <w:spacing w:line="260" w:lineRule="atLeast"/>
        <w:contextualSpacing/>
        <w:jc w:val="both"/>
        <w:rPr>
          <w:rFonts w:ascii="Tahoma" w:hAnsi="Tahoma" w:cs="Tahoma"/>
          <w:sz w:val="20"/>
          <w:szCs w:val="20"/>
          <w:lang w:val="es-ES_tradnl"/>
        </w:rPr>
      </w:pPr>
    </w:p>
    <w:p w14:paraId="578D9C57" w14:textId="77777777" w:rsidR="00EF6F7E" w:rsidRDefault="00EF6F7E" w:rsidP="00A6065E">
      <w:pPr>
        <w:numPr>
          <w:ilvl w:val="0"/>
          <w:numId w:val="41"/>
        </w:numPr>
        <w:spacing w:line="300" w:lineRule="auto"/>
        <w:ind w:left="426"/>
        <w:jc w:val="both"/>
        <w:rPr>
          <w:rFonts w:ascii="Tahoma" w:eastAsiaTheme="minorHAnsi" w:hAnsi="Tahoma" w:cs="Tahoma"/>
          <w:b/>
          <w:sz w:val="20"/>
          <w:szCs w:val="20"/>
          <w:lang w:val="es-ES_tradnl"/>
        </w:rPr>
      </w:pPr>
      <w:r>
        <w:rPr>
          <w:rFonts w:ascii="Tahoma" w:hAnsi="Tahoma" w:cs="Tahoma"/>
          <w:b/>
          <w:sz w:val="20"/>
          <w:szCs w:val="20"/>
          <w:lang w:val="es-ES_tradnl"/>
        </w:rPr>
        <w:t>SELECCIÓN DE BENEFICIARIOS</w:t>
      </w:r>
    </w:p>
    <w:p w14:paraId="6EB3AB51" w14:textId="77777777" w:rsidR="00EF6F7E" w:rsidRDefault="00EF6F7E" w:rsidP="00A6065E">
      <w:pPr>
        <w:numPr>
          <w:ilvl w:val="0"/>
          <w:numId w:val="42"/>
        </w:numPr>
        <w:jc w:val="both"/>
        <w:rPr>
          <w:rFonts w:ascii="Tahoma" w:hAnsi="Tahoma" w:cs="Tahoma"/>
          <w:sz w:val="20"/>
          <w:szCs w:val="20"/>
          <w:lang w:val="es-ES_tradnl"/>
        </w:rPr>
      </w:pPr>
      <w:r>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7DC029F9" w14:textId="77777777" w:rsidR="00EF6F7E" w:rsidRDefault="00EF6F7E" w:rsidP="00A6065E">
      <w:pPr>
        <w:numPr>
          <w:ilvl w:val="1"/>
          <w:numId w:val="43"/>
        </w:numPr>
        <w:jc w:val="both"/>
        <w:rPr>
          <w:rFonts w:ascii="Tahoma" w:hAnsi="Tahoma" w:cs="Tahoma"/>
          <w:sz w:val="20"/>
          <w:szCs w:val="20"/>
          <w:lang w:val="es-ES_tradnl"/>
        </w:rPr>
      </w:pPr>
      <w:r>
        <w:rPr>
          <w:rFonts w:ascii="Tahoma" w:hAnsi="Tahoma" w:cs="Tahoma"/>
          <w:sz w:val="20"/>
          <w:szCs w:val="20"/>
          <w:lang w:val="es-ES_tradnl"/>
        </w:rPr>
        <w:t>Hasta 20 días calendario si el proyecto contempla hasta 30 Soluciones Habitacionales</w:t>
      </w:r>
    </w:p>
    <w:p w14:paraId="501736DC" w14:textId="77777777" w:rsidR="00EF6F7E" w:rsidRDefault="00EF6F7E" w:rsidP="00A6065E">
      <w:pPr>
        <w:numPr>
          <w:ilvl w:val="1"/>
          <w:numId w:val="43"/>
        </w:numPr>
        <w:jc w:val="both"/>
        <w:rPr>
          <w:rFonts w:ascii="Tahoma" w:hAnsi="Tahoma" w:cs="Tahoma"/>
          <w:sz w:val="20"/>
          <w:szCs w:val="20"/>
          <w:lang w:val="es-ES_tradnl"/>
        </w:rPr>
      </w:pPr>
      <w:r>
        <w:rPr>
          <w:rFonts w:ascii="Tahoma" w:hAnsi="Tahoma" w:cs="Tahoma"/>
          <w:sz w:val="20"/>
          <w:szCs w:val="20"/>
          <w:lang w:val="es-ES_tradnl"/>
        </w:rPr>
        <w:t>Hasta 30 días calendario si el proyecto contempla desde 31 hasta 50 Soluciones Habitacionales.</w:t>
      </w:r>
    </w:p>
    <w:p w14:paraId="25A06413" w14:textId="77777777" w:rsidR="00EF6F7E" w:rsidRDefault="00EF6F7E" w:rsidP="00A6065E">
      <w:pPr>
        <w:numPr>
          <w:ilvl w:val="0"/>
          <w:numId w:val="42"/>
        </w:numPr>
        <w:jc w:val="both"/>
        <w:rPr>
          <w:rFonts w:ascii="Tahoma" w:hAnsi="Tahoma" w:cs="Tahoma"/>
          <w:sz w:val="20"/>
          <w:szCs w:val="20"/>
          <w:lang w:val="es-ES_tradnl"/>
        </w:rPr>
      </w:pPr>
      <w:r>
        <w:rPr>
          <w:rFonts w:ascii="Tahoma" w:hAnsi="Tahoma" w:cs="Tahoma"/>
          <w:sz w:val="20"/>
          <w:szCs w:val="20"/>
          <w:lang w:val="es-ES_tradnl"/>
        </w:rPr>
        <w:t xml:space="preserve">La Entidad Ejecutora deberá realizar la </w:t>
      </w:r>
      <w:r>
        <w:rPr>
          <w:rFonts w:ascii="Tahoma" w:hAnsi="Tahoma" w:cs="Tahoma"/>
          <w:b/>
          <w:sz w:val="20"/>
          <w:szCs w:val="20"/>
          <w:lang w:val="es-ES_tradnl"/>
        </w:rPr>
        <w:t>socialización y evaluación</w:t>
      </w:r>
      <w:r>
        <w:rPr>
          <w:rFonts w:ascii="Tahoma" w:hAnsi="Tahoma" w:cs="Tahoma"/>
          <w:sz w:val="20"/>
          <w:szCs w:val="20"/>
          <w:lang w:val="es-ES_tradnl"/>
        </w:rPr>
        <w:t xml:space="preserve"> a los postulantes en la Zona de intervención, </w:t>
      </w:r>
      <w:r>
        <w:rPr>
          <w:rFonts w:ascii="Tahoma" w:hAnsi="Tahoma" w:cs="Tahoma"/>
          <w:b/>
          <w:sz w:val="20"/>
          <w:szCs w:val="20"/>
          <w:lang w:val="es-ES_tradnl"/>
        </w:rPr>
        <w:t>de manera conjunta</w:t>
      </w:r>
      <w:r>
        <w:rPr>
          <w:rFonts w:ascii="Tahoma" w:hAnsi="Tahoma" w:cs="Tahoma"/>
          <w:sz w:val="20"/>
          <w:szCs w:val="20"/>
          <w:lang w:val="es-ES_tradnl"/>
        </w:rPr>
        <w:t xml:space="preserve"> con la AEVIVIENDA, de acuerdo a normativa vigente referida a </w:t>
      </w:r>
      <w:r>
        <w:rPr>
          <w:rFonts w:ascii="Tahoma" w:hAnsi="Tahoma" w:cs="Tahoma"/>
          <w:b/>
          <w:sz w:val="20"/>
          <w:szCs w:val="20"/>
          <w:u w:val="single"/>
          <w:lang w:val="es-ES_tradnl"/>
        </w:rPr>
        <w:t>SELECCIÓN DE BENEFICIARIOS</w:t>
      </w:r>
      <w:r>
        <w:rPr>
          <w:rFonts w:ascii="Tahoma" w:hAnsi="Tahoma" w:cs="Tahoma"/>
          <w:sz w:val="20"/>
          <w:szCs w:val="20"/>
          <w:lang w:val="es-ES_tradnl"/>
        </w:rPr>
        <w:t xml:space="preserve"> y la aplicación del Sistema de Gestión Social (SIGES v5.0), para obtener la Evaluación de Beneficiarios APROBADOS del proyecto. </w:t>
      </w:r>
    </w:p>
    <w:p w14:paraId="152BF1B1" w14:textId="77777777" w:rsidR="00EF6F7E" w:rsidRDefault="00EF6F7E" w:rsidP="00A6065E">
      <w:pPr>
        <w:numPr>
          <w:ilvl w:val="0"/>
          <w:numId w:val="42"/>
        </w:numPr>
        <w:jc w:val="both"/>
        <w:rPr>
          <w:rFonts w:ascii="Tahoma" w:hAnsi="Tahoma" w:cs="Tahoma"/>
          <w:sz w:val="20"/>
          <w:szCs w:val="20"/>
          <w:lang w:val="es-ES_tradnl"/>
        </w:rPr>
      </w:pPr>
      <w:r>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51E3BD09" w14:textId="77777777" w:rsidR="00EF6F7E" w:rsidRDefault="00EF6F7E" w:rsidP="00EF6F7E">
      <w:pPr>
        <w:spacing w:line="260" w:lineRule="atLeast"/>
        <w:jc w:val="both"/>
        <w:rPr>
          <w:rFonts w:ascii="Tahoma" w:hAnsi="Tahoma" w:cs="Tahoma"/>
          <w:sz w:val="20"/>
          <w:szCs w:val="20"/>
          <w:lang w:val="es-ES_tradnl"/>
        </w:rPr>
      </w:pPr>
    </w:p>
    <w:p w14:paraId="28D7E2C7" w14:textId="77777777" w:rsidR="00EF6F7E" w:rsidRDefault="00EF6F7E" w:rsidP="00A6065E">
      <w:pPr>
        <w:numPr>
          <w:ilvl w:val="0"/>
          <w:numId w:val="35"/>
        </w:numPr>
        <w:spacing w:line="260" w:lineRule="atLeast"/>
        <w:ind w:left="0"/>
        <w:contextualSpacing/>
        <w:jc w:val="both"/>
        <w:rPr>
          <w:rFonts w:ascii="Tahoma" w:hAnsi="Tahoma" w:cs="Tahoma"/>
          <w:b/>
          <w:vanish/>
          <w:sz w:val="20"/>
          <w:szCs w:val="20"/>
          <w:lang w:val="es-ES_tradnl"/>
        </w:rPr>
      </w:pPr>
    </w:p>
    <w:p w14:paraId="7D23C455" w14:textId="77777777" w:rsidR="00EF6F7E" w:rsidRDefault="00EF6F7E" w:rsidP="00A6065E">
      <w:pPr>
        <w:numPr>
          <w:ilvl w:val="0"/>
          <w:numId w:val="35"/>
        </w:numPr>
        <w:spacing w:line="260" w:lineRule="atLeast"/>
        <w:ind w:left="0"/>
        <w:contextualSpacing/>
        <w:jc w:val="both"/>
        <w:rPr>
          <w:rFonts w:ascii="Tahoma" w:hAnsi="Tahoma" w:cs="Tahoma"/>
          <w:b/>
          <w:vanish/>
          <w:sz w:val="20"/>
          <w:szCs w:val="20"/>
          <w:lang w:val="es-ES_tradnl"/>
        </w:rPr>
      </w:pPr>
    </w:p>
    <w:p w14:paraId="602FDB20" w14:textId="77777777" w:rsidR="00EF6F7E" w:rsidRDefault="00EF6F7E" w:rsidP="00A6065E">
      <w:pPr>
        <w:numPr>
          <w:ilvl w:val="0"/>
          <w:numId w:val="35"/>
        </w:numPr>
        <w:spacing w:line="260" w:lineRule="atLeast"/>
        <w:ind w:left="0"/>
        <w:contextualSpacing/>
        <w:jc w:val="both"/>
        <w:rPr>
          <w:rFonts w:ascii="Tahoma" w:hAnsi="Tahoma" w:cs="Tahoma"/>
          <w:b/>
          <w:vanish/>
          <w:sz w:val="20"/>
          <w:szCs w:val="20"/>
          <w:lang w:val="es-ES_tradnl"/>
        </w:rPr>
      </w:pPr>
    </w:p>
    <w:p w14:paraId="26F64A58" w14:textId="77777777" w:rsidR="00EF6F7E" w:rsidRDefault="00EF6F7E" w:rsidP="00A6065E">
      <w:pPr>
        <w:numPr>
          <w:ilvl w:val="0"/>
          <w:numId w:val="35"/>
        </w:numPr>
        <w:spacing w:line="260" w:lineRule="atLeast"/>
        <w:ind w:left="0"/>
        <w:contextualSpacing/>
        <w:jc w:val="both"/>
        <w:rPr>
          <w:rFonts w:ascii="Tahoma" w:hAnsi="Tahoma" w:cs="Tahoma"/>
          <w:b/>
          <w:vanish/>
          <w:sz w:val="20"/>
          <w:szCs w:val="20"/>
          <w:lang w:val="es-ES_tradnl"/>
        </w:rPr>
      </w:pPr>
    </w:p>
    <w:p w14:paraId="518EE523" w14:textId="77777777" w:rsidR="00EF6F7E" w:rsidRDefault="00EF6F7E" w:rsidP="00A6065E">
      <w:pPr>
        <w:numPr>
          <w:ilvl w:val="0"/>
          <w:numId w:val="35"/>
        </w:numPr>
        <w:spacing w:line="260" w:lineRule="atLeast"/>
        <w:ind w:left="0"/>
        <w:contextualSpacing/>
        <w:jc w:val="both"/>
        <w:rPr>
          <w:rFonts w:ascii="Tahoma" w:hAnsi="Tahoma" w:cs="Tahoma"/>
          <w:b/>
          <w:vanish/>
          <w:sz w:val="20"/>
          <w:szCs w:val="20"/>
          <w:lang w:val="es-ES_tradnl"/>
        </w:rPr>
      </w:pPr>
    </w:p>
    <w:p w14:paraId="71F96161" w14:textId="77777777" w:rsidR="00EF6F7E" w:rsidRDefault="00EF6F7E" w:rsidP="00A6065E">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CAPACITACIÓN</w:t>
      </w:r>
    </w:p>
    <w:p w14:paraId="0719B523" w14:textId="77777777" w:rsidR="00EF6F7E" w:rsidRDefault="00EF6F7E" w:rsidP="00A6065E">
      <w:pPr>
        <w:numPr>
          <w:ilvl w:val="0"/>
          <w:numId w:val="45"/>
        </w:numPr>
        <w:spacing w:line="260" w:lineRule="atLeast"/>
        <w:ind w:left="709" w:hanging="301"/>
        <w:contextualSpacing/>
        <w:jc w:val="both"/>
        <w:rPr>
          <w:rFonts w:ascii="Tahoma" w:hAnsi="Tahoma" w:cs="Tahoma"/>
          <w:sz w:val="20"/>
          <w:szCs w:val="20"/>
          <w:highlight w:val="yellow"/>
          <w:lang w:val="es-ES_tradnl"/>
        </w:rPr>
      </w:pPr>
      <w:bookmarkStart w:id="29" w:name="_Hlk163837985"/>
      <w:r>
        <w:rPr>
          <w:rFonts w:ascii="Tahoma" w:hAnsi="Tahoma" w:cs="Tahoma"/>
          <w:sz w:val="20"/>
          <w:szCs w:val="20"/>
          <w:highlight w:val="yellow"/>
          <w:lang w:val="es-ES_tradnl"/>
        </w:rPr>
        <w:t>Realizar el seguimiento a la Capacitación a los Beneficiarios para el inicio de los tramites de los certificados de no propiedad previo a la ejecución física de la obra.</w:t>
      </w:r>
      <w:bookmarkEnd w:id="29"/>
    </w:p>
    <w:p w14:paraId="0046AC9A" w14:textId="77777777" w:rsidR="00EF6F7E" w:rsidRDefault="00EF6F7E" w:rsidP="00A6065E">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Revisar el diseño, elaboración y distribución</w:t>
      </w:r>
      <w:r>
        <w:rPr>
          <w:rFonts w:ascii="Tahoma" w:hAnsi="Tahoma" w:cs="Tahoma"/>
          <w:b/>
          <w:sz w:val="20"/>
          <w:szCs w:val="20"/>
          <w:lang w:val="es-ES_tradnl"/>
        </w:rPr>
        <w:t xml:space="preserve"> del material educativo</w:t>
      </w:r>
      <w:r>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32583BDB" w14:textId="77777777" w:rsidR="00EF6F7E" w:rsidRDefault="00EF6F7E" w:rsidP="00A6065E">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la elaboración y distribución del </w:t>
      </w:r>
      <w:r>
        <w:rPr>
          <w:rFonts w:ascii="Tahoma" w:hAnsi="Tahoma" w:cs="Tahoma"/>
          <w:b/>
          <w:sz w:val="20"/>
          <w:szCs w:val="20"/>
          <w:lang w:val="es-ES_tradnl"/>
        </w:rPr>
        <w:t>material comunicacional</w:t>
      </w:r>
      <w:r>
        <w:rPr>
          <w:rFonts w:ascii="Tahoma" w:hAnsi="Tahoma" w:cs="Tahoma"/>
          <w:sz w:val="20"/>
          <w:szCs w:val="20"/>
          <w:lang w:val="es-ES_tradnl"/>
        </w:rPr>
        <w:t xml:space="preserve"> para realizar la socialización y difusión de la ejecución del proyecto, conforme a lineamientos establecidos por la AEVIVIENDA.</w:t>
      </w:r>
    </w:p>
    <w:p w14:paraId="7DFD04F7" w14:textId="77777777" w:rsidR="00EF6F7E" w:rsidRDefault="00EF6F7E" w:rsidP="00A6065E">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w:t>
      </w:r>
      <w:r>
        <w:rPr>
          <w:rFonts w:ascii="Tahoma" w:hAnsi="Tahoma" w:cs="Tahoma"/>
          <w:b/>
          <w:sz w:val="20"/>
          <w:szCs w:val="20"/>
          <w:lang w:val="es-ES_tradnl"/>
        </w:rPr>
        <w:t>capacite a su equipo técnico-social</w:t>
      </w:r>
      <w:r>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6EB48019" w14:textId="77777777" w:rsidR="00EF6F7E" w:rsidRDefault="00EF6F7E" w:rsidP="00A6065E">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w:t>
      </w:r>
      <w:r>
        <w:rPr>
          <w:rFonts w:ascii="Tahoma" w:hAnsi="Tahoma" w:cs="Tahoma"/>
          <w:b/>
          <w:sz w:val="20"/>
          <w:szCs w:val="20"/>
          <w:lang w:val="es-ES_tradnl"/>
        </w:rPr>
        <w:t>brinde toda la información</w:t>
      </w:r>
      <w:r>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1DA32F67" w14:textId="77777777" w:rsidR="00EF6F7E" w:rsidRDefault="00EF6F7E" w:rsidP="00A6065E">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desarrolle al </w:t>
      </w:r>
      <w:r>
        <w:rPr>
          <w:rFonts w:ascii="Tahoma" w:hAnsi="Tahoma" w:cs="Tahoma"/>
          <w:b/>
          <w:sz w:val="20"/>
          <w:szCs w:val="20"/>
          <w:lang w:val="es-ES_tradnl"/>
        </w:rPr>
        <w:t xml:space="preserve">menos 12 talleres </w:t>
      </w:r>
      <w:r>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185E40B0" w14:textId="77777777" w:rsidR="00EF6F7E" w:rsidRDefault="00EF6F7E" w:rsidP="00EF6F7E">
      <w:pPr>
        <w:spacing w:line="260" w:lineRule="atLeast"/>
        <w:ind w:left="709"/>
        <w:contextualSpacing/>
        <w:jc w:val="both"/>
        <w:rPr>
          <w:rFonts w:ascii="Tahoma" w:hAnsi="Tahoma" w:cs="Tahoma"/>
          <w:sz w:val="20"/>
          <w:szCs w:val="20"/>
          <w:lang w:val="es-ES_tradnl"/>
        </w:rPr>
      </w:pPr>
      <w:r>
        <w:rPr>
          <w:rFonts w:ascii="Tahoma" w:hAnsi="Tahoma" w:cs="Tahoma"/>
          <w:sz w:val="20"/>
          <w:szCs w:val="20"/>
          <w:lang w:val="es-ES_tradnl"/>
        </w:rPr>
        <w:t>Temáticas a desarrollar:</w:t>
      </w:r>
    </w:p>
    <w:p w14:paraId="72E4513D" w14:textId="77777777" w:rsidR="00EF6F7E" w:rsidRDefault="00EF6F7E" w:rsidP="00A6065E">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Educación sobre la importancia del Medio Ambiente y de los servicios que la atienden.</w:t>
      </w:r>
    </w:p>
    <w:p w14:paraId="3C0D7EEE" w14:textId="77777777" w:rsidR="00EF6F7E" w:rsidRDefault="00EF6F7E" w:rsidP="00A6065E">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Higiene, salubridad y bioseguridad</w:t>
      </w:r>
    </w:p>
    <w:p w14:paraId="6CCB4E58" w14:textId="77777777" w:rsidR="00EF6F7E" w:rsidRDefault="00EF6F7E" w:rsidP="00A6065E">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 xml:space="preserve">Saneamiento Básico  </w:t>
      </w:r>
    </w:p>
    <w:p w14:paraId="4E8976A9" w14:textId="77777777" w:rsidR="00EF6F7E" w:rsidRDefault="00EF6F7E" w:rsidP="00A6065E">
      <w:pPr>
        <w:numPr>
          <w:ilvl w:val="0"/>
          <w:numId w:val="47"/>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lastRenderedPageBreak/>
        <w:t>Equidad de género generacional, y Prevención de violencia intrafamiliar.</w:t>
      </w:r>
    </w:p>
    <w:p w14:paraId="0A9A126E" w14:textId="77777777" w:rsidR="00EF6F7E" w:rsidRDefault="00EF6F7E" w:rsidP="00A6065E">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Hábitat, calidad de vida y hábitos saludables y el cumplimento de la función social de la vivienda.</w:t>
      </w:r>
    </w:p>
    <w:p w14:paraId="53C1C20D" w14:textId="77777777" w:rsidR="00EF6F7E" w:rsidRDefault="00EF6F7E" w:rsidP="00A6065E">
      <w:pPr>
        <w:numPr>
          <w:ilvl w:val="0"/>
          <w:numId w:val="46"/>
        </w:numPr>
        <w:spacing w:line="260" w:lineRule="atLeast"/>
        <w:ind w:left="993"/>
        <w:contextualSpacing/>
        <w:jc w:val="both"/>
        <w:rPr>
          <w:rFonts w:ascii="Tahoma" w:hAnsi="Tahoma" w:cs="Tahoma"/>
          <w:b/>
          <w:sz w:val="20"/>
          <w:szCs w:val="20"/>
          <w:lang w:val="es-ES_tradnl"/>
        </w:rPr>
      </w:pPr>
      <w:r>
        <w:rPr>
          <w:rFonts w:ascii="Tahoma" w:hAnsi="Tahoma" w:cs="Tahoma"/>
          <w:b/>
          <w:sz w:val="20"/>
          <w:szCs w:val="20"/>
          <w:lang w:val="es-ES_tradnl"/>
        </w:rPr>
        <w:t>Otros a requerimiento de la AEVIVIENDA</w:t>
      </w:r>
    </w:p>
    <w:p w14:paraId="4B3E607D" w14:textId="77777777" w:rsidR="00EF6F7E" w:rsidRDefault="00EF6F7E" w:rsidP="00A6065E">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desarrolle al </w:t>
      </w:r>
      <w:r>
        <w:rPr>
          <w:rFonts w:ascii="Tahoma" w:hAnsi="Tahoma" w:cs="Tahoma"/>
          <w:b/>
          <w:sz w:val="20"/>
          <w:szCs w:val="20"/>
          <w:lang w:val="es-ES_tradnl"/>
        </w:rPr>
        <w:t xml:space="preserve">menos 12 talleres </w:t>
      </w:r>
      <w:r>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3308673D" w14:textId="77777777" w:rsidR="00EF6F7E" w:rsidRDefault="00EF6F7E" w:rsidP="00A6065E">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Métodos constructivos (seguridad laboral e higiene en el trabajo),</w:t>
      </w:r>
    </w:p>
    <w:p w14:paraId="646D621B" w14:textId="77777777" w:rsidR="00EF6F7E" w:rsidRDefault="00EF6F7E" w:rsidP="00A6065E">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Análisis de riesgo y planes de contingencia y uso y equipo de protección personal (repeticiones semanales),</w:t>
      </w:r>
    </w:p>
    <w:p w14:paraId="53598292" w14:textId="77777777" w:rsidR="00EF6F7E" w:rsidRDefault="00EF6F7E" w:rsidP="00A6065E">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Obra Gruesa, </w:t>
      </w:r>
    </w:p>
    <w:p w14:paraId="2BF2EFEF" w14:textId="77777777" w:rsidR="00EF6F7E" w:rsidRDefault="00EF6F7E" w:rsidP="00A6065E">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Materiales Prefabricados, </w:t>
      </w:r>
    </w:p>
    <w:p w14:paraId="21EB75F3" w14:textId="77777777" w:rsidR="00EF6F7E" w:rsidRDefault="00EF6F7E" w:rsidP="00A6065E">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Obra Fina, </w:t>
      </w:r>
    </w:p>
    <w:p w14:paraId="6118A1C0" w14:textId="77777777" w:rsidR="00EF6F7E" w:rsidRDefault="00EF6F7E" w:rsidP="00A6065E">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Instalaciones Sanitaria /Agua Potable, Instalación Eléctrica</w:t>
      </w:r>
    </w:p>
    <w:p w14:paraId="09021E9E" w14:textId="77777777" w:rsidR="00EF6F7E" w:rsidRDefault="00EF6F7E" w:rsidP="00A6065E">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Verificar que la Entidad Ejecutora realice las</w:t>
      </w:r>
      <w:r>
        <w:rPr>
          <w:rFonts w:ascii="Tahoma" w:hAnsi="Tahoma" w:cs="Tahoma"/>
          <w:b/>
          <w:sz w:val="20"/>
          <w:szCs w:val="20"/>
          <w:lang w:val="es-ES_tradnl"/>
        </w:rPr>
        <w:t xml:space="preserve"> capacitaciones</w:t>
      </w:r>
      <w:r>
        <w:rPr>
          <w:rFonts w:ascii="Tahoma" w:hAnsi="Tahoma" w:cs="Tahoma"/>
          <w:sz w:val="20"/>
          <w:szCs w:val="20"/>
          <w:lang w:val="es-ES_tradnl"/>
        </w:rPr>
        <w:t xml:space="preserve"> en </w:t>
      </w:r>
      <w:r>
        <w:rPr>
          <w:rFonts w:ascii="Tahoma" w:hAnsi="Tahoma" w:cs="Tahoma"/>
          <w:b/>
          <w:sz w:val="20"/>
          <w:szCs w:val="20"/>
          <w:lang w:val="es-ES_tradnl"/>
        </w:rPr>
        <w:t>acciones de mantenimiento preventivo</w:t>
      </w:r>
      <w:r>
        <w:rPr>
          <w:rFonts w:ascii="Tahoma" w:hAnsi="Tahoma" w:cs="Tahoma"/>
          <w:sz w:val="20"/>
          <w:szCs w:val="20"/>
          <w:lang w:val="es-ES_tradnl"/>
        </w:rPr>
        <w:t>, uso adecuado y limpieza de la vivienda una vez que hayan concluido las acciones de autoconstrucción.</w:t>
      </w:r>
    </w:p>
    <w:p w14:paraId="315D3B09" w14:textId="77777777" w:rsidR="00EF6F7E" w:rsidRDefault="00EF6F7E" w:rsidP="00EF6F7E">
      <w:pPr>
        <w:spacing w:line="260" w:lineRule="atLeast"/>
        <w:ind w:left="709"/>
        <w:contextualSpacing/>
        <w:jc w:val="both"/>
        <w:rPr>
          <w:rFonts w:ascii="Tahoma" w:hAnsi="Tahoma" w:cs="Tahoma"/>
          <w:sz w:val="20"/>
          <w:szCs w:val="20"/>
          <w:lang w:val="es-ES_tradnl"/>
        </w:rPr>
      </w:pPr>
    </w:p>
    <w:p w14:paraId="60AEA57B" w14:textId="77777777" w:rsidR="00EF6F7E" w:rsidRDefault="00EF6F7E" w:rsidP="00A6065E">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ASISTENCIA TÉCNICA</w:t>
      </w:r>
    </w:p>
    <w:p w14:paraId="270F3807"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highlight w:val="yellow"/>
          <w:lang w:val="es-ES_tradnl"/>
        </w:rPr>
      </w:pPr>
      <w:bookmarkStart w:id="30" w:name="_Hlk163837488"/>
      <w:r>
        <w:rPr>
          <w:rFonts w:ascii="Tahoma" w:hAnsi="Tahoma" w:cs="Tahoma"/>
          <w:sz w:val="20"/>
          <w:szCs w:val="20"/>
          <w:highlight w:val="yellow"/>
          <w:lang w:val="es-ES_tradnl"/>
        </w:rPr>
        <w:t xml:space="preserve">Exigirá a la Entidad Ejecutora, la gestión de los certificados de no propiedad a nivel Nacional de los </w:t>
      </w:r>
      <w:r>
        <w:rPr>
          <w:rFonts w:ascii="Tahoma" w:hAnsi="Tahoma" w:cs="Tahoma"/>
          <w:b/>
          <w:color w:val="FF0000"/>
          <w:sz w:val="20"/>
          <w:szCs w:val="20"/>
          <w:highlight w:val="yellow"/>
          <w:lang w:val="es-ES_tradnl"/>
        </w:rPr>
        <w:t>100 beneficiarios</w:t>
      </w:r>
      <w:r>
        <w:rPr>
          <w:rFonts w:ascii="Tahoma" w:hAnsi="Tahoma" w:cs="Tahoma"/>
          <w:sz w:val="20"/>
          <w:szCs w:val="20"/>
          <w:highlight w:val="yellow"/>
          <w:lang w:val="es-ES_tradnl"/>
        </w:rPr>
        <w:t>, emitido por Derechos Reales, del titular y su conyugue (si corresponde), y presentará a la AAEVIVIENDA hasta antes de iniciar con la ejecución física del proyecto. (Borrar párrafo si no corresponde).</w:t>
      </w:r>
      <w:bookmarkEnd w:id="30"/>
    </w:p>
    <w:p w14:paraId="0DE51DF1"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Deberá verificar y realizar el acompañamiento que la Entidad Ejecutora realice el</w:t>
      </w:r>
      <w:r>
        <w:rPr>
          <w:rFonts w:ascii="Tahoma" w:hAnsi="Tahoma" w:cs="Tahoma"/>
          <w:b/>
          <w:sz w:val="20"/>
          <w:szCs w:val="20"/>
          <w:lang w:val="es-ES_tradnl"/>
        </w:rPr>
        <w:t xml:space="preserve"> Diagnóstico Inicial</w:t>
      </w:r>
      <w:r>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31" w:name="_Hlk145577902"/>
      <w:r>
        <w:rPr>
          <w:rFonts w:ascii="Tahoma" w:hAnsi="Tahoma" w:cs="Tahoma"/>
          <w:sz w:val="20"/>
          <w:szCs w:val="20"/>
          <w:lang w:val="es-ES_tradnl"/>
        </w:rPr>
        <w:t>(excepcionalmente)</w:t>
      </w:r>
      <w:bookmarkEnd w:id="31"/>
      <w:r>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obra y Seguimiento Social.</w:t>
      </w:r>
    </w:p>
    <w:p w14:paraId="29BA5F46"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6DE5C729"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23165BB8"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2" w:name="_Hlk145489069"/>
    </w:p>
    <w:p w14:paraId="2BC96402"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Realizar el acompañamiento a </w:t>
      </w:r>
      <w:r>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2"/>
    </w:p>
    <w:p w14:paraId="680E631C"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0AFD26D5"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w:t>
      </w:r>
      <w:r>
        <w:rPr>
          <w:rFonts w:ascii="Tahoma" w:hAnsi="Tahoma" w:cs="Tahoma"/>
          <w:sz w:val="20"/>
          <w:szCs w:val="20"/>
          <w:lang w:val="es-ES_tradnl"/>
        </w:rPr>
        <w:lastRenderedPageBreak/>
        <w:t>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2CC75DF2"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76BD8F7"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7F6F6394"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F4C1BAD"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55CE9FE0"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La Inspectoría deberá acompañar y aprobar la validación de las evaluaciones técnicas a requerimiento de la AEVIVIENDA. </w:t>
      </w:r>
    </w:p>
    <w:p w14:paraId="72D84118"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6D46250F"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todos los ítems ejecutados cumplan con requerimientos adecuados de construcción y funcionamiento.</w:t>
      </w:r>
    </w:p>
    <w:p w14:paraId="3708ADA8"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62FACD96"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4AADDF3D"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0B5A08A5"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80A617C" w14:textId="77777777" w:rsidR="00EF6F7E" w:rsidRDefault="00EF6F7E" w:rsidP="00A6065E">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se elaboren los planos AS BUILT de cada una de las viviendas.</w:t>
      </w:r>
    </w:p>
    <w:p w14:paraId="614A86B8" w14:textId="77777777" w:rsidR="00EF6F7E" w:rsidRDefault="00EF6F7E" w:rsidP="00EF6F7E">
      <w:pPr>
        <w:spacing w:line="260" w:lineRule="atLeast"/>
        <w:contextualSpacing/>
        <w:jc w:val="both"/>
        <w:rPr>
          <w:rFonts w:ascii="Tahoma" w:hAnsi="Tahoma" w:cs="Tahoma"/>
          <w:color w:val="000000"/>
          <w:sz w:val="20"/>
          <w:szCs w:val="20"/>
          <w:lang w:val="es-ES_tradnl"/>
        </w:rPr>
      </w:pPr>
    </w:p>
    <w:p w14:paraId="031F3549" w14:textId="77777777" w:rsidR="00EF6F7E" w:rsidRDefault="00EF6F7E" w:rsidP="00A6065E">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SEGUIMIENTO:</w:t>
      </w:r>
    </w:p>
    <w:p w14:paraId="5F4BEF55"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highlight w:val="yellow"/>
          <w:lang w:val="es-ES_tradnl"/>
        </w:rPr>
      </w:pPr>
      <w:bookmarkStart w:id="33" w:name="_Hlk163837523"/>
      <w:r>
        <w:rPr>
          <w:rFonts w:ascii="Tahoma" w:hAnsi="Tahoma" w:cs="Tahoma"/>
          <w:sz w:val="20"/>
          <w:szCs w:val="20"/>
          <w:highlight w:val="yellow"/>
          <w:lang w:val="es-ES_tradnl"/>
        </w:rPr>
        <w:t>Verificar y controlar la gestión y presentación de los certificados de no propiedad para iniciar la obra física de los beneficiarios.</w:t>
      </w:r>
      <w:bookmarkEnd w:id="33"/>
    </w:p>
    <w:p w14:paraId="7F298A76"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lastRenderedPageBreak/>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77B1C800"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Realizar el seguimiento oportuno y fundamentado para que la Entidad Ejecutora realice la </w:t>
      </w:r>
      <w:r>
        <w:rPr>
          <w:rFonts w:ascii="Tahoma" w:hAnsi="Tahoma" w:cs="Tahoma"/>
          <w:b/>
          <w:sz w:val="20"/>
          <w:szCs w:val="20"/>
          <w:lang w:val="es-ES_tradnl"/>
        </w:rPr>
        <w:t xml:space="preserve">sustitución de beneficiarios: </w:t>
      </w:r>
    </w:p>
    <w:p w14:paraId="7A52A102"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Por renuncia escrita del beneficiario. </w:t>
      </w:r>
    </w:p>
    <w:p w14:paraId="4EF7B10D" w14:textId="77777777" w:rsidR="00EF6F7E" w:rsidRDefault="00EF6F7E" w:rsidP="00A6065E">
      <w:pPr>
        <w:numPr>
          <w:ilvl w:val="0"/>
          <w:numId w:val="51"/>
        </w:numPr>
        <w:tabs>
          <w:tab w:val="left" w:pos="993"/>
          <w:tab w:val="left" w:pos="1134"/>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Por incumplimiento de aporte propio, a la tercera notificación de incumplimiento.</w:t>
      </w:r>
    </w:p>
    <w:p w14:paraId="0F502C26"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caso de comprobarse que el beneficiario y su familia no demuestren la residencia permanente en el sector o lugar.</w:t>
      </w:r>
    </w:p>
    <w:p w14:paraId="11BA5AEA"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caso de comprobarse inconsistencia en la veracidad de la información contenida en el formulario de solicitud o declaración jurada.</w:t>
      </w:r>
    </w:p>
    <w:p w14:paraId="353E83D2"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Por abandono del proyecto sin justificación y comunicación alguna.</w:t>
      </w:r>
    </w:p>
    <w:p w14:paraId="3A53EDB3"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40D2C0C6" w14:textId="77777777" w:rsidR="00EF6F7E" w:rsidRDefault="00EF6F7E" w:rsidP="00EF6F7E">
      <w:pPr>
        <w:tabs>
          <w:tab w:val="left" w:pos="1701"/>
        </w:tabs>
        <w:spacing w:line="260" w:lineRule="atLeast"/>
        <w:ind w:left="709"/>
        <w:contextualSpacing/>
        <w:jc w:val="both"/>
        <w:rPr>
          <w:rFonts w:ascii="Tahoma" w:hAnsi="Tahoma" w:cs="Tahoma"/>
          <w:sz w:val="20"/>
          <w:szCs w:val="20"/>
          <w:lang w:val="es-ES_tradnl"/>
        </w:rPr>
      </w:pPr>
    </w:p>
    <w:p w14:paraId="703A301D" w14:textId="77777777" w:rsidR="00EF6F7E" w:rsidRDefault="00EF6F7E" w:rsidP="00EF6F7E">
      <w:pPr>
        <w:tabs>
          <w:tab w:val="left" w:pos="1701"/>
        </w:tabs>
        <w:spacing w:line="260" w:lineRule="atLeast"/>
        <w:ind w:left="709"/>
        <w:contextualSpacing/>
        <w:jc w:val="both"/>
        <w:rPr>
          <w:rFonts w:ascii="Tahoma" w:hAnsi="Tahoma" w:cs="Tahoma"/>
          <w:sz w:val="20"/>
          <w:szCs w:val="20"/>
          <w:lang w:val="es-ES_tradnl"/>
        </w:rPr>
      </w:pPr>
      <w:r>
        <w:rPr>
          <w:rFonts w:ascii="Tahoma" w:hAnsi="Tahoma"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0354AD9E" w14:textId="77777777" w:rsidR="00EF6F7E" w:rsidRDefault="00EF6F7E" w:rsidP="00EF6F7E">
      <w:pPr>
        <w:tabs>
          <w:tab w:val="left" w:pos="1701"/>
        </w:tabs>
        <w:spacing w:line="260" w:lineRule="atLeast"/>
        <w:ind w:left="709"/>
        <w:contextualSpacing/>
        <w:jc w:val="both"/>
        <w:rPr>
          <w:rFonts w:ascii="Tahoma" w:hAnsi="Tahoma" w:cs="Tahoma"/>
          <w:sz w:val="20"/>
          <w:szCs w:val="20"/>
          <w:lang w:val="es-ES_tradnl"/>
        </w:rPr>
      </w:pPr>
      <w:r>
        <w:rPr>
          <w:rFonts w:ascii="Tahoma" w:hAnsi="Tahoma" w:cs="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62953B39"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que la solicitud entregada para el </w:t>
      </w:r>
      <w:r>
        <w:rPr>
          <w:rFonts w:ascii="Tahoma" w:hAnsi="Tahoma" w:cs="Tahoma"/>
          <w:b/>
          <w:bCs/>
          <w:sz w:val="20"/>
          <w:szCs w:val="20"/>
          <w:lang w:val="es-ES_tradnl"/>
        </w:rPr>
        <w:t>cambio de titular del beneficio</w:t>
      </w:r>
      <w:r>
        <w:rPr>
          <w:rFonts w:ascii="Tahoma" w:hAnsi="Tahoma" w:cs="Tahoma"/>
          <w:sz w:val="20"/>
          <w:szCs w:val="20"/>
          <w:lang w:val="es-ES_tradnl"/>
        </w:rPr>
        <w:t xml:space="preserve"> por parte de la Entidad Ejecutora a la AEVIVIENDA se haya realizado de manera oportuna y fundamentada:</w:t>
      </w:r>
      <w:r>
        <w:rPr>
          <w:rFonts w:ascii="Tahoma" w:hAnsi="Tahoma" w:cs="Tahoma"/>
          <w:b/>
          <w:sz w:val="20"/>
          <w:szCs w:val="20"/>
          <w:lang w:val="es-ES_tradnl"/>
        </w:rPr>
        <w:t xml:space="preserve"> </w:t>
      </w:r>
    </w:p>
    <w:p w14:paraId="120DD5B9"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7CCE6C9"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ABE78EC"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caso de abandono de los padres el beneficio será a favor del hijo/a que asuma la carga familiar.</w:t>
      </w:r>
    </w:p>
    <w:p w14:paraId="0831CFA7"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9F7EBF1" w14:textId="77777777" w:rsidR="00EF6F7E" w:rsidRDefault="00EF6F7E" w:rsidP="00A6065E">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otro tipo de casos no previstos, la Dirección Departamental previo análisis social y jurídico, definirá el cambio de beneficiario.</w:t>
      </w:r>
    </w:p>
    <w:p w14:paraId="3723782F"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y Garantizar el </w:t>
      </w:r>
      <w:r>
        <w:rPr>
          <w:rFonts w:ascii="Tahoma" w:hAnsi="Tahoma" w:cs="Tahoma"/>
          <w:b/>
          <w:sz w:val="20"/>
          <w:szCs w:val="20"/>
          <w:lang w:val="es-ES_tradnl"/>
        </w:rPr>
        <w:t>uso adecuado de los materiales</w:t>
      </w:r>
      <w:r>
        <w:rPr>
          <w:rFonts w:ascii="Tahoma" w:hAnsi="Tahoma" w:cs="Tahoma"/>
          <w:sz w:val="20"/>
          <w:szCs w:val="20"/>
          <w:lang w:val="es-ES_tradnl"/>
        </w:rPr>
        <w:t xml:space="preserve"> de construcción, tanto de los financiados por la AEVIVIENDA como de los de aporte propio.</w:t>
      </w:r>
    </w:p>
    <w:p w14:paraId="66C671D2"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Controlar y Asegurar el </w:t>
      </w:r>
      <w:r>
        <w:rPr>
          <w:rFonts w:ascii="Tahoma" w:hAnsi="Tahoma" w:cs="Tahoma"/>
          <w:b/>
          <w:sz w:val="20"/>
          <w:szCs w:val="20"/>
          <w:lang w:val="es-ES_tradnl"/>
        </w:rPr>
        <w:t>cumplimiento del aporte propio</w:t>
      </w:r>
      <w:r>
        <w:rPr>
          <w:rFonts w:ascii="Tahoma" w:hAnsi="Tahoma" w:cs="Tahoma"/>
          <w:sz w:val="20"/>
          <w:szCs w:val="20"/>
          <w:lang w:val="es-ES_tradnl"/>
        </w:rPr>
        <w:t xml:space="preserve"> por parte de los Beneficiarios.</w:t>
      </w:r>
    </w:p>
    <w:p w14:paraId="660981D1"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Controlar el </w:t>
      </w:r>
      <w:r>
        <w:rPr>
          <w:rFonts w:ascii="Tahoma" w:hAnsi="Tahoma" w:cs="Tahoma"/>
          <w:b/>
          <w:sz w:val="20"/>
          <w:szCs w:val="20"/>
          <w:lang w:val="es-ES_tradnl"/>
        </w:rPr>
        <w:t>cumplimiento del cronograma de plazos</w:t>
      </w:r>
      <w:r>
        <w:rPr>
          <w:rFonts w:ascii="Tahoma" w:hAnsi="Tahoma" w:cs="Tahoma"/>
          <w:sz w:val="20"/>
          <w:szCs w:val="20"/>
          <w:lang w:val="es-ES_tradnl"/>
        </w:rPr>
        <w:t xml:space="preserve"> de la Entidad Ejecutora, asegurando la entrega provisional y definitiva de las viviendas según normativa de la AEVIVIENDA.</w:t>
      </w:r>
    </w:p>
    <w:p w14:paraId="15C62AC9" w14:textId="77777777" w:rsidR="00EF6F7E" w:rsidRDefault="00EF6F7E" w:rsidP="00A6065E">
      <w:pPr>
        <w:numPr>
          <w:ilvl w:val="0"/>
          <w:numId w:val="50"/>
        </w:numPr>
        <w:spacing w:line="260" w:lineRule="atLeast"/>
        <w:ind w:left="709" w:hanging="284"/>
        <w:contextualSpacing/>
        <w:jc w:val="both"/>
        <w:rPr>
          <w:rFonts w:ascii="Tahoma" w:hAnsi="Tahoma" w:cs="Tahoma"/>
          <w:color w:val="000000"/>
          <w:sz w:val="20"/>
          <w:szCs w:val="20"/>
          <w:lang w:val="es-ES_tradnl"/>
        </w:rPr>
      </w:pPr>
      <w:r>
        <w:rPr>
          <w:rFonts w:ascii="Tahoma" w:hAnsi="Tahoma" w:cs="Tahoma"/>
          <w:sz w:val="20"/>
          <w:szCs w:val="20"/>
          <w:lang w:val="es-ES_tradnl"/>
        </w:rPr>
        <w:t xml:space="preserve">Controlar que la Entidad Ejecutora realice el </w:t>
      </w:r>
      <w:r>
        <w:rPr>
          <w:rFonts w:ascii="Tahoma" w:hAnsi="Tahoma" w:cs="Tahoma"/>
          <w:b/>
          <w:sz w:val="20"/>
          <w:szCs w:val="20"/>
          <w:lang w:val="es-ES_tradnl"/>
        </w:rPr>
        <w:t>reporte fotográfico</w:t>
      </w:r>
      <w:r>
        <w:rPr>
          <w:rFonts w:ascii="Tahoma" w:hAnsi="Tahoma" w:cs="Tahoma"/>
          <w:sz w:val="20"/>
          <w:szCs w:val="20"/>
          <w:lang w:val="es-ES_tradnl"/>
        </w:rPr>
        <w:t xml:space="preserve"> </w:t>
      </w:r>
      <w:r>
        <w:rPr>
          <w:rFonts w:ascii="Tahoma" w:hAnsi="Tahoma" w:cs="Tahoma"/>
          <w:bCs/>
          <w:sz w:val="20"/>
          <w:szCs w:val="20"/>
          <w:lang w:val="es-ES_tradnl"/>
        </w:rPr>
        <w:t>(con buena resolución de imagen)</w:t>
      </w:r>
      <w:r>
        <w:rPr>
          <w:rFonts w:ascii="Tahoma" w:hAnsi="Tahoma" w:cs="Tahoma"/>
          <w:sz w:val="20"/>
          <w:szCs w:val="20"/>
          <w:lang w:val="es-ES_tradnl"/>
        </w:rPr>
        <w:t xml:space="preserve"> del estado inicial y post intervención de la totalidad de las </w:t>
      </w:r>
      <w:r>
        <w:rPr>
          <w:rFonts w:ascii="Tahoma" w:hAnsi="Tahoma" w:cs="Tahoma"/>
          <w:color w:val="000000"/>
          <w:sz w:val="20"/>
          <w:szCs w:val="20"/>
          <w:lang w:val="es-ES_tradnl"/>
        </w:rPr>
        <w:t>viviendas.</w:t>
      </w:r>
    </w:p>
    <w:p w14:paraId="6E641E29" w14:textId="77777777" w:rsidR="00EF6F7E" w:rsidRDefault="00EF6F7E" w:rsidP="00A6065E">
      <w:pPr>
        <w:numPr>
          <w:ilvl w:val="0"/>
          <w:numId w:val="50"/>
        </w:numPr>
        <w:spacing w:line="260" w:lineRule="atLeast"/>
        <w:ind w:left="709" w:hanging="284"/>
        <w:contextualSpacing/>
        <w:jc w:val="both"/>
        <w:rPr>
          <w:rFonts w:ascii="Tahoma" w:hAnsi="Tahoma" w:cs="Tahoma"/>
          <w:color w:val="000000"/>
          <w:sz w:val="20"/>
          <w:szCs w:val="20"/>
          <w:lang w:val="es-ES_tradnl"/>
        </w:rPr>
      </w:pPr>
      <w:r>
        <w:rPr>
          <w:rFonts w:ascii="Tahoma" w:hAnsi="Tahoma" w:cs="Tahoma"/>
          <w:color w:val="000000"/>
          <w:sz w:val="20"/>
          <w:szCs w:val="20"/>
          <w:lang w:val="es-ES_tradnl"/>
        </w:rPr>
        <w:t xml:space="preserve">Controlar que la Entidad Ejecutora utilice y emplee, a requerimiento de la AEVIVIENDA, los </w:t>
      </w:r>
      <w:r>
        <w:rPr>
          <w:rFonts w:ascii="Tahoma" w:hAnsi="Tahoma" w:cs="Tahoma"/>
          <w:b/>
          <w:color w:val="000000"/>
          <w:sz w:val="20"/>
          <w:szCs w:val="20"/>
          <w:lang w:val="es-ES_tradnl"/>
        </w:rPr>
        <w:t xml:space="preserve">instrumentos </w:t>
      </w:r>
      <w:r>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11E5ED21"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Controlar y Verificar la </w:t>
      </w:r>
      <w:r>
        <w:rPr>
          <w:rFonts w:ascii="Tahoma" w:hAnsi="Tahoma" w:cs="Tahoma"/>
          <w:b/>
          <w:sz w:val="20"/>
          <w:szCs w:val="20"/>
          <w:lang w:val="es-ES_tradnl"/>
        </w:rPr>
        <w:t>culminación</w:t>
      </w:r>
      <w:r>
        <w:rPr>
          <w:rFonts w:ascii="Tahoma" w:hAnsi="Tahoma" w:cs="Tahoma"/>
          <w:sz w:val="20"/>
          <w:szCs w:val="20"/>
          <w:lang w:val="es-ES_tradnl"/>
        </w:rPr>
        <w:t xml:space="preserve"> de las </w:t>
      </w:r>
      <w:r>
        <w:rPr>
          <w:rFonts w:ascii="Tahoma" w:hAnsi="Tahoma" w:cs="Tahoma"/>
          <w:b/>
          <w:sz w:val="20"/>
          <w:szCs w:val="20"/>
          <w:lang w:val="es-ES_tradnl"/>
        </w:rPr>
        <w:t>actividades de autoconstrucción.</w:t>
      </w:r>
    </w:p>
    <w:p w14:paraId="3CC6C38F"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la Entidad Ejecutora garantice y asegurare la culminación de la intervención en todas las viviendas y la conclusión integral del proyecto.</w:t>
      </w:r>
    </w:p>
    <w:p w14:paraId="3049241C" w14:textId="77777777" w:rsidR="00EF6F7E" w:rsidRDefault="00EF6F7E" w:rsidP="00A6065E">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lastRenderedPageBreak/>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00FB13E0" w14:textId="77777777" w:rsidR="00EF6F7E" w:rsidRDefault="00EF6F7E" w:rsidP="00EF6F7E">
      <w:pPr>
        <w:spacing w:line="260" w:lineRule="atLeast"/>
        <w:ind w:left="709"/>
        <w:contextualSpacing/>
        <w:jc w:val="both"/>
        <w:rPr>
          <w:rFonts w:ascii="Tahoma" w:hAnsi="Tahoma" w:cs="Tahoma"/>
          <w:sz w:val="20"/>
          <w:szCs w:val="20"/>
          <w:lang w:val="es-ES_tradnl"/>
        </w:rPr>
      </w:pPr>
    </w:p>
    <w:p w14:paraId="3B3639B7" w14:textId="77777777" w:rsidR="00EF6F7E" w:rsidRDefault="00EF6F7E" w:rsidP="00A6065E">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PROVISIÓN / DOTACIÓN DE MATERIALES DE CONSTRUCCIÓN:</w:t>
      </w:r>
    </w:p>
    <w:p w14:paraId="2A50E3F2" w14:textId="77777777" w:rsidR="00EF6F7E" w:rsidRDefault="00EF6F7E" w:rsidP="00A6065E">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la elaboración y ejecución de la</w:t>
      </w:r>
      <w:r>
        <w:rPr>
          <w:rFonts w:ascii="Tahoma" w:hAnsi="Tahoma" w:cs="Tahoma"/>
          <w:b/>
          <w:sz w:val="20"/>
          <w:szCs w:val="20"/>
          <w:lang w:val="es-ES_tradnl"/>
        </w:rPr>
        <w:t xml:space="preserve"> Programación</w:t>
      </w:r>
      <w:r>
        <w:rPr>
          <w:rFonts w:ascii="Tahoma" w:hAnsi="Tahoma" w:cs="Tahoma"/>
          <w:sz w:val="20"/>
          <w:szCs w:val="20"/>
          <w:lang w:val="es-ES_tradnl"/>
        </w:rPr>
        <w:t xml:space="preserve"> de la </w:t>
      </w:r>
      <w:r>
        <w:rPr>
          <w:rFonts w:ascii="Tahoma" w:hAnsi="Tahoma" w:cs="Tahoma"/>
          <w:b/>
          <w:sz w:val="20"/>
          <w:szCs w:val="20"/>
          <w:lang w:val="es-ES_tradnl"/>
        </w:rPr>
        <w:t>provisión/dotación de materiales</w:t>
      </w:r>
      <w:r>
        <w:rPr>
          <w:rFonts w:ascii="Tahoma" w:hAnsi="Tahoma" w:cs="Tahoma"/>
          <w:sz w:val="20"/>
          <w:szCs w:val="20"/>
          <w:lang w:val="es-ES_tradnl"/>
        </w:rPr>
        <w:t xml:space="preserve"> de construcción por producto, de acuerdo al avance del proyecto.</w:t>
      </w:r>
    </w:p>
    <w:p w14:paraId="7C457E45" w14:textId="77777777" w:rsidR="00EF6F7E" w:rsidRDefault="00EF6F7E" w:rsidP="00A6065E">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Pr>
          <w:rFonts w:ascii="Tahoma" w:hAnsi="Tahoma" w:cs="Tahoma"/>
          <w:color w:val="000000"/>
          <w:sz w:val="20"/>
          <w:szCs w:val="20"/>
          <w:lang w:val="es-ES_tradnl"/>
        </w:rPr>
        <w:t xml:space="preserve"> la adquisición de materiales de construcción (establecidos en el proyecto) realizada por la entidad ejecutora </w:t>
      </w:r>
      <w:r>
        <w:rPr>
          <w:rFonts w:ascii="Tahoma" w:hAnsi="Tahoma" w:cs="Tahoma"/>
          <w:b/>
          <w:color w:val="000000"/>
          <w:sz w:val="20"/>
          <w:szCs w:val="20"/>
          <w:lang w:val="es-ES_tradnl"/>
        </w:rPr>
        <w:t>según</w:t>
      </w:r>
      <w:r>
        <w:rPr>
          <w:rFonts w:ascii="Tahoma" w:hAnsi="Tahoma" w:cs="Tahoma"/>
          <w:color w:val="000000"/>
          <w:sz w:val="20"/>
          <w:szCs w:val="20"/>
          <w:lang w:val="es-ES_tradnl"/>
        </w:rPr>
        <w:t xml:space="preserve"> las </w:t>
      </w:r>
      <w:r>
        <w:rPr>
          <w:rFonts w:ascii="Tahoma" w:hAnsi="Tahoma" w:cs="Tahoma"/>
          <w:b/>
          <w:color w:val="000000"/>
          <w:sz w:val="20"/>
          <w:szCs w:val="20"/>
          <w:lang w:val="es-ES_tradnl"/>
        </w:rPr>
        <w:t xml:space="preserve">especificaciones técnicas y certificación de calidad </w:t>
      </w:r>
      <w:r>
        <w:rPr>
          <w:rFonts w:ascii="Tahoma" w:hAnsi="Tahoma" w:cs="Tahoma"/>
          <w:color w:val="000000"/>
          <w:sz w:val="20"/>
          <w:szCs w:val="20"/>
          <w:lang w:val="es-ES_tradnl"/>
        </w:rPr>
        <w:t xml:space="preserve">conforme al Formulario B-1 </w:t>
      </w:r>
      <w:r>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110A2896" w14:textId="77777777" w:rsidR="00EF6F7E" w:rsidRDefault="00EF6F7E" w:rsidP="00A6065E">
      <w:pPr>
        <w:numPr>
          <w:ilvl w:val="0"/>
          <w:numId w:val="52"/>
        </w:numPr>
        <w:spacing w:line="260" w:lineRule="atLeast"/>
        <w:ind w:left="709" w:hanging="284"/>
        <w:contextualSpacing/>
        <w:jc w:val="both"/>
        <w:rPr>
          <w:rFonts w:ascii="Tahoma" w:hAnsi="Tahoma" w:cs="Tahoma"/>
          <w:color w:val="000000"/>
          <w:sz w:val="20"/>
          <w:szCs w:val="20"/>
          <w:lang w:val="es-ES_tradnl"/>
        </w:rPr>
      </w:pPr>
      <w:r>
        <w:rPr>
          <w:rFonts w:ascii="Tahoma" w:hAnsi="Tahoma" w:cs="Tahoma"/>
          <w:color w:val="000000"/>
          <w:sz w:val="20"/>
          <w:szCs w:val="20"/>
          <w:lang w:val="es-ES_tradnl"/>
        </w:rPr>
        <w:t xml:space="preserve">Verificar la implementación y el correcto funcionamiento de </w:t>
      </w:r>
      <w:r>
        <w:rPr>
          <w:rFonts w:ascii="Tahoma" w:hAnsi="Tahoma" w:cs="Tahoma"/>
          <w:b/>
          <w:color w:val="000000"/>
          <w:sz w:val="20"/>
          <w:szCs w:val="20"/>
          <w:lang w:val="es-ES_tradnl"/>
        </w:rPr>
        <w:t>almacenes</w:t>
      </w:r>
      <w:r>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4DC3BE5C" w14:textId="77777777" w:rsidR="00EF6F7E" w:rsidRDefault="00EF6F7E" w:rsidP="00A6065E">
      <w:pPr>
        <w:numPr>
          <w:ilvl w:val="0"/>
          <w:numId w:val="52"/>
        </w:numPr>
        <w:spacing w:line="260" w:lineRule="atLeast"/>
        <w:ind w:left="709" w:hanging="284"/>
        <w:contextualSpacing/>
        <w:jc w:val="both"/>
        <w:rPr>
          <w:rFonts w:ascii="Tahoma" w:hAnsi="Tahoma" w:cs="Tahoma"/>
          <w:color w:val="000000"/>
          <w:sz w:val="20"/>
          <w:szCs w:val="20"/>
          <w:lang w:val="es-ES_tradnl"/>
        </w:rPr>
      </w:pPr>
      <w:r>
        <w:rPr>
          <w:rFonts w:ascii="Tahoma" w:hAnsi="Tahoma" w:cs="Tahoma"/>
          <w:color w:val="000000"/>
          <w:sz w:val="20"/>
          <w:szCs w:val="20"/>
          <w:lang w:val="es-ES_tradnl"/>
        </w:rPr>
        <w:t xml:space="preserve">Verificar que los beneficiarios reciban los </w:t>
      </w:r>
      <w:r>
        <w:rPr>
          <w:rFonts w:ascii="Tahoma" w:hAnsi="Tahoma" w:cs="Tahoma"/>
          <w:b/>
          <w:color w:val="000000"/>
          <w:sz w:val="20"/>
          <w:szCs w:val="20"/>
          <w:lang w:val="es-ES_tradnl"/>
        </w:rPr>
        <w:t>materiales</w:t>
      </w:r>
      <w:r>
        <w:rPr>
          <w:rFonts w:ascii="Tahoma" w:hAnsi="Tahoma" w:cs="Tahoma"/>
          <w:color w:val="000000"/>
          <w:sz w:val="20"/>
          <w:szCs w:val="20"/>
          <w:lang w:val="es-ES_tradnl"/>
        </w:rPr>
        <w:t xml:space="preserve"> según el </w:t>
      </w:r>
      <w:r>
        <w:rPr>
          <w:rFonts w:ascii="Tahoma" w:hAnsi="Tahoma" w:cs="Tahoma"/>
          <w:b/>
          <w:color w:val="000000"/>
          <w:sz w:val="20"/>
          <w:szCs w:val="20"/>
          <w:lang w:val="es-ES_tradnl"/>
        </w:rPr>
        <w:t>proyecto aprobado y/o modificaciones</w:t>
      </w:r>
      <w:r>
        <w:rPr>
          <w:rFonts w:ascii="Tahoma" w:hAnsi="Tahoma" w:cs="Tahoma"/>
          <w:color w:val="000000"/>
          <w:sz w:val="20"/>
          <w:szCs w:val="20"/>
          <w:lang w:val="es-ES_tradnl"/>
        </w:rPr>
        <w:t xml:space="preserve"> realizadas, respetando las cantidades asignadas y garantizando su adecuado uso.</w:t>
      </w:r>
    </w:p>
    <w:p w14:paraId="696AAE47" w14:textId="77777777" w:rsidR="00EF6F7E" w:rsidRDefault="00EF6F7E" w:rsidP="00A6065E">
      <w:pPr>
        <w:keepNext/>
        <w:numPr>
          <w:ilvl w:val="0"/>
          <w:numId w:val="36"/>
        </w:numPr>
        <w:spacing w:before="240" w:after="60" w:line="260" w:lineRule="atLeast"/>
        <w:ind w:left="426" w:hanging="360"/>
        <w:outlineLvl w:val="0"/>
        <w:rPr>
          <w:rFonts w:ascii="Tahoma" w:hAnsi="Tahoma" w:cs="Tahoma"/>
          <w:b/>
          <w:bCs/>
          <w:color w:val="000000"/>
          <w:kern w:val="32"/>
          <w:sz w:val="20"/>
          <w:szCs w:val="20"/>
          <w:lang w:val="es-ES_tradnl"/>
        </w:rPr>
      </w:pPr>
      <w:bookmarkStart w:id="34" w:name="_Toc118727347"/>
      <w:r>
        <w:rPr>
          <w:rFonts w:ascii="Tahoma" w:hAnsi="Tahoma" w:cs="Tahoma"/>
          <w:b/>
          <w:bCs/>
          <w:color w:val="000000"/>
          <w:kern w:val="32"/>
          <w:sz w:val="20"/>
          <w:szCs w:val="20"/>
          <w:lang w:val="es-ES_tradnl"/>
        </w:rPr>
        <w:t>FASES DE LA CONSULTORÍA.</w:t>
      </w:r>
      <w:bookmarkEnd w:id="34"/>
    </w:p>
    <w:p w14:paraId="3CACD859" w14:textId="77777777" w:rsidR="00EF6F7E" w:rsidRDefault="00EF6F7E" w:rsidP="00EF6F7E">
      <w:pPr>
        <w:ind w:left="66"/>
        <w:jc w:val="both"/>
        <w:rPr>
          <w:rFonts w:ascii="Tahoma" w:hAnsi="Tahoma" w:cs="Tahoma"/>
          <w:sz w:val="20"/>
          <w:szCs w:val="20"/>
        </w:rPr>
      </w:pPr>
      <w:r>
        <w:rPr>
          <w:rFonts w:ascii="Tahoma" w:hAnsi="Tahoma" w:cs="Tahoma"/>
          <w:sz w:val="20"/>
          <w:szCs w:val="20"/>
        </w:rPr>
        <w:t xml:space="preserve">La consultoría debe realizar el </w:t>
      </w:r>
      <w:r>
        <w:rPr>
          <w:rFonts w:ascii="Tahoma" w:hAnsi="Tahoma" w:cs="Tahoma"/>
          <w:b/>
          <w:sz w:val="20"/>
          <w:szCs w:val="20"/>
        </w:rPr>
        <w:t>control, seguimiento y monitoreo</w:t>
      </w:r>
      <w:r>
        <w:rPr>
          <w:rFonts w:ascii="Tahoma" w:hAnsi="Tahoma" w:cs="Tahoma"/>
          <w:sz w:val="20"/>
          <w:szCs w:val="20"/>
        </w:rPr>
        <w:t xml:space="preserve"> a la Entidad Ejecutora encargada de la ejecución el proyecto, mismo que se divide en tres fases:</w:t>
      </w:r>
    </w:p>
    <w:p w14:paraId="4DF4A027" w14:textId="3D925EA3" w:rsidR="00EF6F7E" w:rsidRDefault="00EF6F7E" w:rsidP="00EF6F7E">
      <w:pPr>
        <w:spacing w:line="300" w:lineRule="auto"/>
        <w:jc w:val="both"/>
        <w:rPr>
          <w:rFonts w:ascii="Tahoma" w:hAnsi="Tahoma" w:cs="Tahoma"/>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89984" behindDoc="0" locked="0" layoutInCell="1" allowOverlap="1" wp14:anchorId="66DEB837" wp14:editId="531DE977">
                <wp:simplePos x="0" y="0"/>
                <wp:positionH relativeFrom="column">
                  <wp:posOffset>433070</wp:posOffset>
                </wp:positionH>
                <wp:positionV relativeFrom="paragraph">
                  <wp:posOffset>147955</wp:posOffset>
                </wp:positionV>
                <wp:extent cx="1342390" cy="654685"/>
                <wp:effectExtent l="0" t="0" r="29210" b="5016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1A68033" w14:textId="77777777" w:rsidR="00553DE0" w:rsidRDefault="00553DE0" w:rsidP="00EF6F7E">
                            <w:pPr>
                              <w:jc w:val="center"/>
                              <w:rPr>
                                <w:rFonts w:ascii="Tahoma" w:hAnsi="Tahoma" w:cs="Tahoma"/>
                                <w:b/>
                                <w:color w:val="FFFFFF"/>
                                <w:sz w:val="20"/>
                                <w:szCs w:val="20"/>
                              </w:rPr>
                            </w:pPr>
                            <w:r>
                              <w:rPr>
                                <w:rFonts w:ascii="Tahoma" w:hAnsi="Tahoma" w:cs="Tahoma"/>
                                <w:b/>
                                <w:color w:val="FFFFFF"/>
                                <w:sz w:val="20"/>
                                <w:szCs w:val="20"/>
                              </w:rPr>
                              <w:t>FASE 1</w:t>
                            </w:r>
                          </w:p>
                          <w:p w14:paraId="0B90DA2E" w14:textId="77777777" w:rsidR="00553DE0" w:rsidRDefault="00553DE0" w:rsidP="00EF6F7E">
                            <w:pPr>
                              <w:jc w:val="center"/>
                              <w:rPr>
                                <w:rFonts w:ascii="Tahoma" w:hAnsi="Tahoma" w:cs="Tahoma"/>
                                <w:color w:val="FFFFFF"/>
                                <w:sz w:val="20"/>
                                <w:szCs w:val="20"/>
                              </w:rPr>
                            </w:pPr>
                            <w:r>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6DEB837" id="Rectángulo 8" o:spid="_x0000_s1027" style="position:absolute;left:0;text-align:left;margin-left:34.1pt;margin-top:11.65pt;width:105.7pt;height:5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" fillcolor="#95b3d7" strokecolor="#4f81bd" strokeweight="1pt">
                <v:fill color2="#4f81bd" focus="50%" type="gradient"/>
                <v:shadow on="t" color="#243f60" offset="1pt"/>
                <v:textbox>
                  <w:txbxContent>
                    <w:p w14:paraId="21A68033" w14:textId="77777777" w:rsidR="00553DE0" w:rsidRDefault="00553DE0" w:rsidP="00EF6F7E">
                      <w:pPr>
                        <w:jc w:val="center"/>
                        <w:rPr>
                          <w:rFonts w:ascii="Tahoma" w:hAnsi="Tahoma" w:cs="Tahoma"/>
                          <w:b/>
                          <w:color w:val="FFFFFF"/>
                          <w:sz w:val="20"/>
                          <w:szCs w:val="20"/>
                        </w:rPr>
                      </w:pPr>
                      <w:r>
                        <w:rPr>
                          <w:rFonts w:ascii="Tahoma" w:hAnsi="Tahoma" w:cs="Tahoma"/>
                          <w:b/>
                          <w:color w:val="FFFFFF"/>
                          <w:sz w:val="20"/>
                          <w:szCs w:val="20"/>
                        </w:rPr>
                        <w:t>FASE 1</w:t>
                      </w:r>
                    </w:p>
                    <w:p w14:paraId="0B90DA2E" w14:textId="77777777" w:rsidR="00553DE0" w:rsidRDefault="00553DE0" w:rsidP="00EF6F7E">
                      <w:pPr>
                        <w:jc w:val="center"/>
                        <w:rPr>
                          <w:rFonts w:ascii="Tahoma" w:hAnsi="Tahoma" w:cs="Tahoma"/>
                          <w:color w:val="FFFFFF"/>
                          <w:sz w:val="20"/>
                          <w:szCs w:val="20"/>
                        </w:rPr>
                      </w:pPr>
                      <w:r>
                        <w:rPr>
                          <w:rFonts w:ascii="Tahoma" w:hAnsi="Tahoma" w:cs="Tahoma"/>
                          <w:color w:val="FFFFFF"/>
                          <w:sz w:val="20"/>
                          <w:szCs w:val="20"/>
                        </w:rPr>
                        <w:t>ACTIVIDADES PRELIMINARES</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2032" behindDoc="0" locked="0" layoutInCell="1" allowOverlap="1" wp14:anchorId="094E0B3F" wp14:editId="367A0BA2">
                <wp:simplePos x="0" y="0"/>
                <wp:positionH relativeFrom="column">
                  <wp:posOffset>2280920</wp:posOffset>
                </wp:positionH>
                <wp:positionV relativeFrom="paragraph">
                  <wp:posOffset>147955</wp:posOffset>
                </wp:positionV>
                <wp:extent cx="1342390" cy="654685"/>
                <wp:effectExtent l="0" t="0" r="29210" b="5016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F0ECC49" w14:textId="77777777" w:rsidR="00553DE0" w:rsidRDefault="00553DE0" w:rsidP="00EF6F7E">
                            <w:pPr>
                              <w:jc w:val="center"/>
                              <w:rPr>
                                <w:rFonts w:ascii="Tahoma" w:hAnsi="Tahoma" w:cs="Tahoma"/>
                                <w:b/>
                                <w:color w:val="FFFFFF"/>
                                <w:sz w:val="20"/>
                                <w:szCs w:val="20"/>
                              </w:rPr>
                            </w:pPr>
                            <w:r>
                              <w:rPr>
                                <w:rFonts w:ascii="Tahoma" w:hAnsi="Tahoma" w:cs="Tahoma"/>
                                <w:b/>
                                <w:color w:val="FFFFFF"/>
                                <w:sz w:val="20"/>
                                <w:szCs w:val="20"/>
                              </w:rPr>
                              <w:t>FASE 2</w:t>
                            </w:r>
                          </w:p>
                          <w:p w14:paraId="05BFE17E" w14:textId="77777777" w:rsidR="00553DE0" w:rsidRDefault="00553DE0" w:rsidP="00EF6F7E">
                            <w:pPr>
                              <w:jc w:val="center"/>
                              <w:rPr>
                                <w:rFonts w:ascii="Tahoma" w:hAnsi="Tahoma" w:cs="Tahoma"/>
                                <w:color w:val="FFFFFF"/>
                                <w:sz w:val="20"/>
                                <w:szCs w:val="20"/>
                              </w:rPr>
                            </w:pPr>
                            <w:r>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94E0B3F" id="Rectángulo 6" o:spid="_x0000_s1028" style="position:absolute;left:0;text-align:left;margin-left:179.6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KWJyca4&#10;AgAAoQ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4F0ECC49" w14:textId="77777777" w:rsidR="00553DE0" w:rsidRDefault="00553DE0" w:rsidP="00EF6F7E">
                      <w:pPr>
                        <w:jc w:val="center"/>
                        <w:rPr>
                          <w:rFonts w:ascii="Tahoma" w:hAnsi="Tahoma" w:cs="Tahoma"/>
                          <w:b/>
                          <w:color w:val="FFFFFF"/>
                          <w:sz w:val="20"/>
                          <w:szCs w:val="20"/>
                        </w:rPr>
                      </w:pPr>
                      <w:r>
                        <w:rPr>
                          <w:rFonts w:ascii="Tahoma" w:hAnsi="Tahoma" w:cs="Tahoma"/>
                          <w:b/>
                          <w:color w:val="FFFFFF"/>
                          <w:sz w:val="20"/>
                          <w:szCs w:val="20"/>
                        </w:rPr>
                        <w:t>FASE 2</w:t>
                      </w:r>
                    </w:p>
                    <w:p w14:paraId="05BFE17E" w14:textId="77777777" w:rsidR="00553DE0" w:rsidRDefault="00553DE0" w:rsidP="00EF6F7E">
                      <w:pPr>
                        <w:jc w:val="center"/>
                        <w:rPr>
                          <w:rFonts w:ascii="Tahoma" w:hAnsi="Tahoma" w:cs="Tahoma"/>
                          <w:color w:val="FFFFFF"/>
                          <w:sz w:val="20"/>
                          <w:szCs w:val="20"/>
                        </w:rPr>
                      </w:pPr>
                      <w:r>
                        <w:rPr>
                          <w:rFonts w:ascii="Tahoma" w:hAnsi="Tahoma" w:cs="Tahoma"/>
                          <w:color w:val="FFFFFF"/>
                          <w:sz w:val="20"/>
                          <w:szCs w:val="20"/>
                        </w:rPr>
                        <w:t>EJECUCIÓN FÍSICA DEL PROYECTO</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4080" behindDoc="0" locked="0" layoutInCell="1" allowOverlap="1" wp14:anchorId="12122DA1" wp14:editId="55E02C41">
                <wp:simplePos x="0" y="0"/>
                <wp:positionH relativeFrom="column">
                  <wp:posOffset>4126230</wp:posOffset>
                </wp:positionH>
                <wp:positionV relativeFrom="paragraph">
                  <wp:posOffset>147955</wp:posOffset>
                </wp:positionV>
                <wp:extent cx="1704340" cy="654685"/>
                <wp:effectExtent l="0" t="0" r="29210" b="5016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D3A5180" w14:textId="77777777" w:rsidR="00553DE0" w:rsidRDefault="00553DE0" w:rsidP="00EF6F7E">
                            <w:pPr>
                              <w:jc w:val="center"/>
                              <w:rPr>
                                <w:rFonts w:ascii="Tahoma" w:hAnsi="Tahoma" w:cs="Tahoma"/>
                                <w:b/>
                                <w:color w:val="FFFFFF"/>
                                <w:sz w:val="20"/>
                                <w:szCs w:val="20"/>
                              </w:rPr>
                            </w:pPr>
                            <w:r>
                              <w:rPr>
                                <w:rFonts w:ascii="Tahoma" w:hAnsi="Tahoma" w:cs="Tahoma"/>
                                <w:b/>
                                <w:color w:val="FFFFFF"/>
                                <w:sz w:val="20"/>
                                <w:szCs w:val="20"/>
                              </w:rPr>
                              <w:t>FASE 3</w:t>
                            </w:r>
                          </w:p>
                          <w:p w14:paraId="31557437" w14:textId="77777777" w:rsidR="00553DE0" w:rsidRDefault="00553DE0" w:rsidP="00EF6F7E">
                            <w:pPr>
                              <w:jc w:val="center"/>
                              <w:rPr>
                                <w:rFonts w:ascii="Tahoma" w:hAnsi="Tahoma" w:cs="Tahoma"/>
                                <w:color w:val="FFFFFF"/>
                                <w:sz w:val="20"/>
                                <w:szCs w:val="20"/>
                              </w:rPr>
                            </w:pPr>
                            <w:r>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2122DA1" id="Rectángulo 5" o:spid="_x0000_s1029" style="position:absolute;left:0;text-align:left;margin-left:324.9pt;margin-top:11.65pt;width:134.2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" fillcolor="#95b3d7" strokecolor="#4f81bd" strokeweight="1pt">
                <v:fill color2="#4f81bd" focus="50%" type="gradient"/>
                <v:shadow on="t" color="#243f60" offset="1pt"/>
                <v:textbox>
                  <w:txbxContent>
                    <w:p w14:paraId="2D3A5180" w14:textId="77777777" w:rsidR="00553DE0" w:rsidRDefault="00553DE0" w:rsidP="00EF6F7E">
                      <w:pPr>
                        <w:jc w:val="center"/>
                        <w:rPr>
                          <w:rFonts w:ascii="Tahoma" w:hAnsi="Tahoma" w:cs="Tahoma"/>
                          <w:b/>
                          <w:color w:val="FFFFFF"/>
                          <w:sz w:val="20"/>
                          <w:szCs w:val="20"/>
                        </w:rPr>
                      </w:pPr>
                      <w:r>
                        <w:rPr>
                          <w:rFonts w:ascii="Tahoma" w:hAnsi="Tahoma" w:cs="Tahoma"/>
                          <w:b/>
                          <w:color w:val="FFFFFF"/>
                          <w:sz w:val="20"/>
                          <w:szCs w:val="20"/>
                        </w:rPr>
                        <w:t>FASE 3</w:t>
                      </w:r>
                    </w:p>
                    <w:p w14:paraId="31557437" w14:textId="77777777" w:rsidR="00553DE0" w:rsidRDefault="00553DE0" w:rsidP="00EF6F7E">
                      <w:pPr>
                        <w:jc w:val="center"/>
                        <w:rPr>
                          <w:rFonts w:ascii="Tahoma" w:hAnsi="Tahoma" w:cs="Tahoma"/>
                          <w:color w:val="FFFFFF"/>
                          <w:sz w:val="20"/>
                          <w:szCs w:val="20"/>
                        </w:rPr>
                      </w:pPr>
                      <w:r>
                        <w:rPr>
                          <w:rFonts w:ascii="Tahoma" w:hAnsi="Tahoma" w:cs="Tahoma"/>
                          <w:color w:val="FFFFFF"/>
                          <w:sz w:val="20"/>
                          <w:szCs w:val="20"/>
                        </w:rPr>
                        <w:t>CIERRE ADMINISTRATIVO DEL PROYECTO</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3056" behindDoc="0" locked="0" layoutInCell="1" allowOverlap="1" wp14:anchorId="5E6D46BD" wp14:editId="5054E6CE">
                <wp:simplePos x="0" y="0"/>
                <wp:positionH relativeFrom="column">
                  <wp:posOffset>3485515</wp:posOffset>
                </wp:positionH>
                <wp:positionV relativeFrom="paragraph">
                  <wp:posOffset>366395</wp:posOffset>
                </wp:positionV>
                <wp:extent cx="654685" cy="213360"/>
                <wp:effectExtent l="0" t="46037" r="42227" b="80328"/>
                <wp:wrapNone/>
                <wp:docPr id="4" name="Triángulo isóscele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F80E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 o:spid="_x0000_s1026" type="#_x0000_t5" style="position:absolute;margin-left:274.45pt;margin-top:28.85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1008" behindDoc="0" locked="0" layoutInCell="1" allowOverlap="1" wp14:anchorId="213FA4EB" wp14:editId="09A1EF72">
                <wp:simplePos x="0" y="0"/>
                <wp:positionH relativeFrom="column">
                  <wp:posOffset>1628775</wp:posOffset>
                </wp:positionH>
                <wp:positionV relativeFrom="paragraph">
                  <wp:posOffset>367030</wp:posOffset>
                </wp:positionV>
                <wp:extent cx="654685" cy="213360"/>
                <wp:effectExtent l="0" t="46037" r="42227" b="80328"/>
                <wp:wrapNone/>
                <wp:docPr id="1" name="Triángulo isóscele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A3EDEC" id="Triángulo isósceles 1" o:spid="_x0000_s1026" type="#_x0000_t5" style="position:absolute;margin-left:128.25pt;margin-top:28.9pt;width:51.55pt;height:16.8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" fillcolor="#95b3d7" strokecolor="#4f81bd" strokeweight="1pt">
                <v:fill color2="#4f81bd" focus="50%" type="gradient"/>
                <v:shadow on="t" color="#243f60" offset="1pt"/>
              </v:shape>
            </w:pict>
          </mc:Fallback>
        </mc:AlternateContent>
      </w:r>
    </w:p>
    <w:p w14:paraId="3CB0DF7F" w14:textId="77777777" w:rsidR="00EF6F7E" w:rsidRDefault="00EF6F7E" w:rsidP="00EF6F7E">
      <w:pPr>
        <w:spacing w:line="300" w:lineRule="auto"/>
        <w:jc w:val="both"/>
        <w:rPr>
          <w:rFonts w:ascii="Tahoma" w:hAnsi="Tahoma" w:cs="Tahoma"/>
          <w:b/>
          <w:sz w:val="20"/>
          <w:szCs w:val="20"/>
        </w:rPr>
      </w:pPr>
    </w:p>
    <w:p w14:paraId="687AD11E" w14:textId="77777777" w:rsidR="00EF6F7E" w:rsidRDefault="00EF6F7E" w:rsidP="00EF6F7E">
      <w:pPr>
        <w:spacing w:line="300" w:lineRule="auto"/>
        <w:jc w:val="both"/>
        <w:rPr>
          <w:rFonts w:ascii="Tahoma" w:hAnsi="Tahoma" w:cs="Tahoma"/>
          <w:b/>
          <w:sz w:val="20"/>
          <w:szCs w:val="20"/>
        </w:rPr>
      </w:pPr>
    </w:p>
    <w:p w14:paraId="4AB55EC3" w14:textId="77777777" w:rsidR="00EF6F7E" w:rsidRDefault="00EF6F7E" w:rsidP="00EF6F7E">
      <w:pPr>
        <w:spacing w:line="300" w:lineRule="auto"/>
        <w:jc w:val="both"/>
        <w:rPr>
          <w:rFonts w:ascii="Tahoma" w:hAnsi="Tahoma" w:cs="Tahoma"/>
          <w:sz w:val="20"/>
          <w:szCs w:val="20"/>
        </w:rPr>
      </w:pPr>
    </w:p>
    <w:p w14:paraId="2B014A24" w14:textId="77777777" w:rsidR="00EF6F7E" w:rsidRDefault="00EF6F7E" w:rsidP="00EF6F7E">
      <w:pPr>
        <w:spacing w:line="300" w:lineRule="auto"/>
        <w:jc w:val="both"/>
        <w:rPr>
          <w:rFonts w:ascii="Tahoma" w:hAnsi="Tahoma" w:cs="Tahoma"/>
          <w:sz w:val="20"/>
          <w:szCs w:val="20"/>
        </w:rPr>
      </w:pPr>
    </w:p>
    <w:p w14:paraId="6B85FEBF" w14:textId="77777777" w:rsidR="00EF6F7E" w:rsidRDefault="00EF6F7E" w:rsidP="00EF6F7E">
      <w:pPr>
        <w:spacing w:line="260" w:lineRule="atLeast"/>
        <w:jc w:val="both"/>
        <w:rPr>
          <w:rFonts w:ascii="Tahoma" w:hAnsi="Tahoma" w:cs="Tahoma"/>
          <w:sz w:val="20"/>
          <w:szCs w:val="20"/>
        </w:rPr>
      </w:pPr>
      <w:r>
        <w:rPr>
          <w:rFonts w:ascii="Tahoma" w:hAnsi="Tahoma" w:cs="Tahoma"/>
          <w:sz w:val="20"/>
          <w:szCs w:val="20"/>
        </w:rPr>
        <w:t>Cada una de estas fases tiene un inicio y un final con un documento de verificación; requiere de actividades a realizar y genera resultados específicos.</w:t>
      </w:r>
    </w:p>
    <w:p w14:paraId="0E8AE405" w14:textId="77777777" w:rsidR="00EF6F7E" w:rsidRDefault="00EF6F7E" w:rsidP="00EF6F7E">
      <w:pPr>
        <w:spacing w:line="260" w:lineRule="atLeast"/>
        <w:jc w:val="both"/>
        <w:rPr>
          <w:rFonts w:ascii="Tahoma" w:hAnsi="Tahoma" w:cs="Tahoma"/>
          <w:sz w:val="20"/>
          <w:szCs w:val="20"/>
        </w:rPr>
      </w:pPr>
    </w:p>
    <w:p w14:paraId="015A4666" w14:textId="77777777" w:rsidR="00EF6F7E" w:rsidRDefault="00EF6F7E" w:rsidP="00EF6F7E">
      <w:pPr>
        <w:spacing w:line="260" w:lineRule="atLeast"/>
        <w:rPr>
          <w:rFonts w:ascii="Tahoma" w:hAnsi="Tahoma" w:cs="Tahoma"/>
          <w:b/>
          <w:sz w:val="20"/>
          <w:szCs w:val="20"/>
        </w:rPr>
      </w:pPr>
      <w:r>
        <w:rPr>
          <w:rFonts w:ascii="Tahoma" w:hAnsi="Tahoma" w:cs="Tahoma"/>
          <w:b/>
          <w:sz w:val="20"/>
          <w:szCs w:val="20"/>
        </w:rPr>
        <w:t>Fase 1- ACTIVIDADES PRELIMINARES:</w:t>
      </w:r>
    </w:p>
    <w:p w14:paraId="7F4B5B77" w14:textId="77777777" w:rsidR="00EF6F7E" w:rsidRDefault="00EF6F7E" w:rsidP="00EF6F7E">
      <w:pPr>
        <w:spacing w:line="260" w:lineRule="atLeast"/>
        <w:rPr>
          <w:rFonts w:ascii="Tahoma" w:hAnsi="Tahoma" w:cs="Tahoma"/>
          <w:sz w:val="20"/>
          <w:szCs w:val="20"/>
        </w:rPr>
      </w:pPr>
      <w:r>
        <w:rPr>
          <w:rFonts w:ascii="Tahoma" w:hAnsi="Tahoma" w:cs="Tahoma"/>
          <w:b/>
          <w:sz w:val="20"/>
          <w:szCs w:val="20"/>
        </w:rPr>
        <w:t>Inicio:</w:t>
      </w:r>
      <w:r>
        <w:rPr>
          <w:rFonts w:ascii="Tahoma" w:hAnsi="Tahoma" w:cs="Tahoma"/>
          <w:sz w:val="20"/>
          <w:szCs w:val="20"/>
        </w:rPr>
        <w:t xml:space="preserve"> Orden de Inicio emitida por el Fiscal del proyecto entregada al Inspector</w:t>
      </w:r>
    </w:p>
    <w:p w14:paraId="0900EF14" w14:textId="77777777" w:rsidR="00EF6F7E" w:rsidRDefault="00EF6F7E" w:rsidP="00EF6F7E">
      <w:pPr>
        <w:spacing w:line="260" w:lineRule="atLeast"/>
        <w:rPr>
          <w:rFonts w:ascii="Tahoma" w:hAnsi="Tahoma" w:cs="Tahoma"/>
          <w:sz w:val="20"/>
          <w:szCs w:val="20"/>
        </w:rPr>
      </w:pPr>
      <w:r>
        <w:rPr>
          <w:rFonts w:ascii="Tahoma" w:hAnsi="Tahoma" w:cs="Tahoma"/>
          <w:b/>
          <w:sz w:val="20"/>
          <w:szCs w:val="20"/>
        </w:rPr>
        <w:t xml:space="preserve">Fin: </w:t>
      </w:r>
      <w:r>
        <w:rPr>
          <w:rFonts w:ascii="Tahoma" w:hAnsi="Tahoma" w:cs="Tahoma"/>
          <w:sz w:val="20"/>
          <w:szCs w:val="20"/>
        </w:rPr>
        <w:t>Diagnóstico habitacional (línea de base) – Producto 1</w:t>
      </w:r>
    </w:p>
    <w:p w14:paraId="03E08140" w14:textId="77777777" w:rsidR="00EF6F7E" w:rsidRDefault="00EF6F7E" w:rsidP="00EF6F7E">
      <w:pPr>
        <w:spacing w:line="260" w:lineRule="atLeast"/>
        <w:jc w:val="both"/>
        <w:rPr>
          <w:rFonts w:ascii="Tahoma" w:hAnsi="Tahoma" w:cs="Tahoma"/>
          <w:sz w:val="20"/>
          <w:szCs w:val="20"/>
          <w:lang w:val="es-BO"/>
        </w:rPr>
      </w:pPr>
      <w:r>
        <w:rPr>
          <w:rFonts w:ascii="Tahoma" w:hAnsi="Tahoma" w:cs="Tahoma"/>
          <w:sz w:val="20"/>
          <w:szCs w:val="20"/>
          <w:highlight w:val="yellow"/>
        </w:rPr>
        <w:t xml:space="preserve">Son acciones que la Entidad Ejecutora debe realizar de manera obligatoria antes de iniciar las actividades de autoconstrucción en las viviendas; consisten en la realización de: </w:t>
      </w:r>
      <w:bookmarkStart w:id="35" w:name="_Hlk163837557"/>
      <w:r>
        <w:rPr>
          <w:rFonts w:ascii="Tahoma" w:hAnsi="Tahoma" w:cs="Tahoma"/>
          <w:sz w:val="20"/>
          <w:szCs w:val="20"/>
          <w:highlight w:val="yellow"/>
        </w:rPr>
        <w:t>Verificar los Certificados de no Propiedad a Nivel Nacional presentados por la Entidad Ejecutora de los beneficiarios del proyecto</w:t>
      </w:r>
      <w:bookmarkEnd w:id="35"/>
      <w:r>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56CB2374" w14:textId="77777777" w:rsidR="00EF6F7E" w:rsidRDefault="00EF6F7E" w:rsidP="00EF6F7E">
      <w:pPr>
        <w:spacing w:line="260" w:lineRule="atLeast"/>
        <w:jc w:val="both"/>
        <w:rPr>
          <w:rFonts w:ascii="Tahoma" w:hAnsi="Tahoma" w:cs="Tahoma"/>
          <w:b/>
          <w:sz w:val="20"/>
          <w:szCs w:val="20"/>
        </w:rPr>
      </w:pPr>
      <w:r>
        <w:rPr>
          <w:rFonts w:ascii="Tahoma" w:hAnsi="Tahoma" w:cs="Tahoma"/>
          <w:b/>
          <w:sz w:val="20"/>
          <w:szCs w:val="20"/>
        </w:rPr>
        <w:t>Resultados principales de la FASE 1:</w:t>
      </w:r>
    </w:p>
    <w:p w14:paraId="4A1C039D" w14:textId="77777777" w:rsidR="00EF6F7E" w:rsidRDefault="00EF6F7E" w:rsidP="00A6065E">
      <w:pPr>
        <w:numPr>
          <w:ilvl w:val="0"/>
          <w:numId w:val="53"/>
        </w:numPr>
        <w:spacing w:line="260" w:lineRule="atLeast"/>
        <w:ind w:left="284" w:hanging="284"/>
        <w:contextualSpacing/>
        <w:jc w:val="both"/>
        <w:rPr>
          <w:rFonts w:ascii="Tahoma" w:hAnsi="Tahoma" w:cs="Tahoma"/>
          <w:sz w:val="20"/>
          <w:szCs w:val="20"/>
        </w:rPr>
      </w:pPr>
      <w:r>
        <w:rPr>
          <w:rFonts w:ascii="Tahoma" w:hAnsi="Tahoma" w:cs="Tahoma"/>
          <w:sz w:val="20"/>
          <w:szCs w:val="20"/>
        </w:rPr>
        <w:t>Se ha elaborado el Diagnóstico habitacional (línea base), con aprobación del Inspector.</w:t>
      </w:r>
    </w:p>
    <w:p w14:paraId="2FC37C25" w14:textId="77777777" w:rsidR="00EF6F7E" w:rsidRDefault="00EF6F7E" w:rsidP="00A6065E">
      <w:pPr>
        <w:numPr>
          <w:ilvl w:val="0"/>
          <w:numId w:val="5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tienen Acuerdos y Carpetas familiares entregadas al total de las familias beneficiarias.</w:t>
      </w:r>
    </w:p>
    <w:p w14:paraId="797E76AC" w14:textId="77777777" w:rsidR="00EF6F7E" w:rsidRDefault="00EF6F7E" w:rsidP="00A6065E">
      <w:pPr>
        <w:numPr>
          <w:ilvl w:val="0"/>
          <w:numId w:val="53"/>
        </w:numPr>
        <w:spacing w:line="260" w:lineRule="atLeast"/>
        <w:ind w:left="284" w:hanging="284"/>
        <w:contextualSpacing/>
        <w:jc w:val="both"/>
        <w:rPr>
          <w:rFonts w:ascii="Tahoma" w:hAnsi="Tahoma" w:cs="Tahoma"/>
          <w:sz w:val="20"/>
          <w:szCs w:val="20"/>
          <w:highlight w:val="yellow"/>
          <w:lang w:val="es-ES_tradnl"/>
        </w:rPr>
      </w:pPr>
      <w:bookmarkStart w:id="36" w:name="_Hlk163837614"/>
      <w:r>
        <w:rPr>
          <w:rFonts w:ascii="Tahoma" w:hAnsi="Tahoma" w:cs="Tahoma"/>
          <w:sz w:val="20"/>
          <w:szCs w:val="20"/>
          <w:highlight w:val="yellow"/>
          <w:lang w:val="es-ES_tradnl"/>
        </w:rPr>
        <w:t>Presentación de los certificados de no propiedad a nivel nacional de los beneficiarios del proyecto a la fiscalización de la AEVIVIENDA</w:t>
      </w:r>
      <w:bookmarkEnd w:id="36"/>
      <w:r>
        <w:rPr>
          <w:rFonts w:ascii="Tahoma" w:hAnsi="Tahoma" w:cs="Tahoma"/>
          <w:sz w:val="20"/>
          <w:szCs w:val="20"/>
          <w:highlight w:val="yellow"/>
          <w:lang w:val="es-ES_tradnl"/>
        </w:rPr>
        <w:t>.</w:t>
      </w:r>
    </w:p>
    <w:p w14:paraId="039B9F85" w14:textId="77777777" w:rsidR="00EF6F7E" w:rsidRDefault="00EF6F7E" w:rsidP="00A6065E">
      <w:pPr>
        <w:numPr>
          <w:ilvl w:val="0"/>
          <w:numId w:val="53"/>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El Inspector ha verificado que la Entidad Ejecutora hizo conocer a los beneficiarios el alcance y los requisitos técnicos-sociales del </w:t>
      </w:r>
      <w:r>
        <w:rPr>
          <w:rFonts w:ascii="Tahoma" w:hAnsi="Tahoma" w:cs="Tahoma"/>
          <w:sz w:val="20"/>
          <w:szCs w:val="20"/>
          <w:lang w:val="es-ES_tradnl"/>
        </w:rPr>
        <w:t>Proyecto;</w:t>
      </w:r>
      <w:r>
        <w:rPr>
          <w:rFonts w:ascii="Tahoma" w:hAnsi="Tahoma" w:cs="Tahoma"/>
          <w:sz w:val="20"/>
          <w:szCs w:val="20"/>
        </w:rPr>
        <w:t xml:space="preserve"> su duración, forma de asignación y entrega de materiales de construcción por familia para su respectivo control y seguimiento. </w:t>
      </w:r>
    </w:p>
    <w:p w14:paraId="04436EB0" w14:textId="77777777" w:rsidR="00EF6F7E" w:rsidRDefault="00EF6F7E" w:rsidP="00A6065E">
      <w:pPr>
        <w:numPr>
          <w:ilvl w:val="0"/>
          <w:numId w:val="53"/>
        </w:numPr>
        <w:spacing w:line="260" w:lineRule="atLeast"/>
        <w:ind w:left="284" w:hanging="284"/>
        <w:contextualSpacing/>
        <w:jc w:val="both"/>
        <w:rPr>
          <w:rFonts w:ascii="Tahoma" w:hAnsi="Tahoma" w:cs="Tahoma"/>
          <w:sz w:val="20"/>
          <w:szCs w:val="20"/>
        </w:rPr>
      </w:pPr>
      <w:r>
        <w:rPr>
          <w:rFonts w:ascii="Tahoma" w:hAnsi="Tahoma" w:cs="Tahoma"/>
          <w:sz w:val="20"/>
          <w:szCs w:val="20"/>
        </w:rPr>
        <w:lastRenderedPageBreak/>
        <w:t>El Inspector a verificado que la Entidad Ejecutora tiene la/s oficina/s aperturada/s con el equipamiento, insumos y condiciones necesarias establecidas con las necesarias establecidas en este documento.</w:t>
      </w:r>
    </w:p>
    <w:p w14:paraId="29FA0059" w14:textId="77777777" w:rsidR="00EF6F7E" w:rsidRDefault="00EF6F7E" w:rsidP="00EF6F7E">
      <w:pPr>
        <w:spacing w:line="260" w:lineRule="atLeast"/>
        <w:jc w:val="both"/>
        <w:rPr>
          <w:rFonts w:ascii="Tahoma" w:hAnsi="Tahoma" w:cs="Tahoma"/>
          <w:sz w:val="20"/>
          <w:szCs w:val="20"/>
        </w:rPr>
      </w:pPr>
    </w:p>
    <w:p w14:paraId="76EC28D3" w14:textId="77777777" w:rsidR="00EF6F7E" w:rsidRDefault="00EF6F7E" w:rsidP="00EF6F7E">
      <w:pPr>
        <w:spacing w:line="260" w:lineRule="atLeast"/>
        <w:rPr>
          <w:rFonts w:ascii="Tahoma" w:hAnsi="Tahoma" w:cs="Tahoma"/>
          <w:b/>
          <w:sz w:val="20"/>
          <w:szCs w:val="20"/>
        </w:rPr>
      </w:pPr>
      <w:r>
        <w:rPr>
          <w:rFonts w:ascii="Tahoma" w:hAnsi="Tahoma" w:cs="Tahoma"/>
          <w:b/>
          <w:sz w:val="20"/>
          <w:szCs w:val="20"/>
        </w:rPr>
        <w:t>Fase 2 - EJECUCIÓN FÍSICA DEL PROYECTO:</w:t>
      </w:r>
    </w:p>
    <w:p w14:paraId="5CE72654" w14:textId="77777777" w:rsidR="00EF6F7E" w:rsidRDefault="00EF6F7E" w:rsidP="00EF6F7E">
      <w:pPr>
        <w:spacing w:line="260" w:lineRule="atLeast"/>
        <w:rPr>
          <w:rFonts w:ascii="Tahoma" w:hAnsi="Tahoma" w:cs="Tahoma"/>
          <w:sz w:val="20"/>
          <w:szCs w:val="20"/>
        </w:rPr>
      </w:pPr>
      <w:r>
        <w:rPr>
          <w:rFonts w:ascii="Tahoma" w:hAnsi="Tahoma" w:cs="Tahoma"/>
          <w:b/>
          <w:sz w:val="20"/>
          <w:szCs w:val="20"/>
        </w:rPr>
        <w:t xml:space="preserve">Inicio: </w:t>
      </w:r>
      <w:r>
        <w:rPr>
          <w:rFonts w:ascii="Tahoma" w:hAnsi="Tahoma" w:cs="Tahoma"/>
          <w:sz w:val="20"/>
          <w:szCs w:val="20"/>
        </w:rPr>
        <w:t>Diagnóstico habitacional (línea de base) – Producto 1</w:t>
      </w:r>
    </w:p>
    <w:p w14:paraId="2AB65223" w14:textId="77777777" w:rsidR="00EF6F7E" w:rsidRDefault="00EF6F7E" w:rsidP="00EF6F7E">
      <w:pPr>
        <w:spacing w:line="260" w:lineRule="atLeast"/>
        <w:rPr>
          <w:rFonts w:ascii="Tahoma" w:hAnsi="Tahoma" w:cs="Tahoma"/>
          <w:sz w:val="20"/>
          <w:szCs w:val="20"/>
        </w:rPr>
      </w:pPr>
      <w:r>
        <w:rPr>
          <w:rFonts w:ascii="Tahoma" w:hAnsi="Tahoma" w:cs="Tahoma"/>
          <w:b/>
          <w:sz w:val="20"/>
          <w:szCs w:val="20"/>
        </w:rPr>
        <w:t xml:space="preserve">Fin: </w:t>
      </w:r>
      <w:r>
        <w:rPr>
          <w:rFonts w:ascii="Tahoma" w:hAnsi="Tahoma" w:cs="Tahoma"/>
          <w:sz w:val="20"/>
          <w:szCs w:val="20"/>
        </w:rPr>
        <w:t xml:space="preserve">Acta de Entrega Provisional del Proyecto – </w:t>
      </w:r>
      <w:r>
        <w:rPr>
          <w:rFonts w:ascii="Tahoma" w:hAnsi="Tahoma" w:cs="Tahoma"/>
          <w:bCs/>
          <w:sz w:val="20"/>
          <w:szCs w:val="20"/>
          <w:lang w:val="es-ES_tradnl"/>
        </w:rPr>
        <w:t>informe de avance al 100% de ejecución física</w:t>
      </w:r>
    </w:p>
    <w:p w14:paraId="2F79D897" w14:textId="77777777" w:rsidR="00EF6F7E" w:rsidRDefault="00EF6F7E" w:rsidP="00EF6F7E">
      <w:pPr>
        <w:spacing w:line="260" w:lineRule="atLeast"/>
        <w:jc w:val="both"/>
        <w:rPr>
          <w:rFonts w:ascii="Tahoma" w:hAnsi="Tahoma" w:cs="Tahoma"/>
          <w:sz w:val="20"/>
          <w:szCs w:val="20"/>
          <w:lang w:val="es-BO"/>
        </w:rPr>
      </w:pPr>
      <w:r>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7076E475" w14:textId="77777777" w:rsidR="00EF6F7E" w:rsidRDefault="00EF6F7E" w:rsidP="00EF6F7E">
      <w:pPr>
        <w:spacing w:line="260" w:lineRule="atLeast"/>
        <w:jc w:val="both"/>
        <w:rPr>
          <w:rFonts w:ascii="Tahoma" w:hAnsi="Tahoma" w:cs="Tahoma"/>
          <w:b/>
          <w:sz w:val="20"/>
          <w:szCs w:val="20"/>
        </w:rPr>
      </w:pPr>
      <w:r>
        <w:rPr>
          <w:rFonts w:ascii="Tahoma" w:hAnsi="Tahoma" w:cs="Tahoma"/>
          <w:b/>
          <w:sz w:val="20"/>
          <w:szCs w:val="20"/>
        </w:rPr>
        <w:t xml:space="preserve">Resultados principales de la FASE 2: </w:t>
      </w:r>
    </w:p>
    <w:p w14:paraId="1C2740E9" w14:textId="77777777" w:rsidR="00EF6F7E" w:rsidRDefault="00EF6F7E" w:rsidP="00A6065E">
      <w:pPr>
        <w:pStyle w:val="Prrafodelista"/>
        <w:numPr>
          <w:ilvl w:val="0"/>
          <w:numId w:val="54"/>
        </w:numPr>
        <w:autoSpaceDN w:val="0"/>
        <w:spacing w:line="260" w:lineRule="atLeast"/>
        <w:ind w:left="284" w:hanging="284"/>
        <w:contextualSpacing/>
        <w:jc w:val="both"/>
        <w:rPr>
          <w:rFonts w:ascii="Tahoma" w:eastAsia="Arial" w:hAnsi="Tahoma" w:cs="Tahoma"/>
          <w:lang w:val="es-ES_tradnl"/>
        </w:rPr>
      </w:pPr>
      <w:r>
        <w:rPr>
          <w:rFonts w:ascii="Tahoma" w:hAnsi="Tahoma" w:cs="Tahoma"/>
          <w:lang w:val="es-ES_tradnl"/>
        </w:rPr>
        <w:t>Se ha realizado la Evaluación de Medio Término y su respectiva aprobación</w:t>
      </w:r>
    </w:p>
    <w:p w14:paraId="28F1ED68" w14:textId="77777777" w:rsidR="00EF6F7E" w:rsidRDefault="00EF6F7E" w:rsidP="00A6065E">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distribuido el 100% del material de construcción adquirido a los beneficiarios.</w:t>
      </w:r>
    </w:p>
    <w:p w14:paraId="642D828D" w14:textId="77777777" w:rsidR="00EF6F7E" w:rsidRDefault="00EF6F7E" w:rsidP="00A6065E">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realizado la Asistencia Técnica al 100% de las familias de los beneficiarios.</w:t>
      </w:r>
    </w:p>
    <w:p w14:paraId="40F637E9" w14:textId="77777777" w:rsidR="00EF6F7E" w:rsidRDefault="00EF6F7E" w:rsidP="00A6065E">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rPr>
        <w:t>Se ha realizado el seguimiento social al 100% de las familias y beneficiarios</w:t>
      </w:r>
    </w:p>
    <w:p w14:paraId="40CBB392" w14:textId="77777777" w:rsidR="00EF6F7E" w:rsidRDefault="00EF6F7E" w:rsidP="00A6065E">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han realizado el 100% de los talleres técnicos y talleres socio-educativos Programados.</w:t>
      </w:r>
    </w:p>
    <w:p w14:paraId="61B4BE48" w14:textId="77777777" w:rsidR="00EF6F7E" w:rsidRDefault="00EF6F7E" w:rsidP="00A6065E">
      <w:pPr>
        <w:numPr>
          <w:ilvl w:val="0"/>
          <w:numId w:val="54"/>
        </w:numPr>
        <w:spacing w:line="260" w:lineRule="atLeast"/>
        <w:ind w:left="284" w:hanging="284"/>
        <w:contextualSpacing/>
        <w:jc w:val="both"/>
        <w:rPr>
          <w:rFonts w:ascii="Tahoma" w:hAnsi="Tahoma" w:cs="Tahoma"/>
          <w:sz w:val="20"/>
          <w:szCs w:val="20"/>
        </w:rPr>
      </w:pPr>
      <w:r>
        <w:rPr>
          <w:rFonts w:ascii="Tahoma" w:hAnsi="Tahoma" w:cs="Tahoma"/>
          <w:sz w:val="20"/>
          <w:szCs w:val="20"/>
        </w:rPr>
        <w:t>Se tiene la memoria fotográfica del antes y después de la intervención.</w:t>
      </w:r>
    </w:p>
    <w:p w14:paraId="6DF4AC9E" w14:textId="77777777" w:rsidR="00EF6F7E" w:rsidRDefault="00EF6F7E" w:rsidP="00A6065E">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 la documentación de almacenes ordenada y cerrada; Kardex de Ingreso y Salida de Materiales.</w:t>
      </w:r>
    </w:p>
    <w:p w14:paraId="5E8F08C8" w14:textId="77777777" w:rsidR="00EF6F7E" w:rsidRDefault="00EF6F7E" w:rsidP="00A6065E">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realizado la Entrega Provisional de las viviendas.</w:t>
      </w:r>
    </w:p>
    <w:p w14:paraId="3050C357" w14:textId="77777777" w:rsidR="00EF6F7E" w:rsidRDefault="00EF6F7E" w:rsidP="00EF6F7E">
      <w:pPr>
        <w:spacing w:line="260" w:lineRule="atLeast"/>
        <w:jc w:val="both"/>
        <w:rPr>
          <w:rFonts w:ascii="Tahoma" w:hAnsi="Tahoma" w:cs="Tahoma"/>
          <w:b/>
          <w:sz w:val="20"/>
          <w:szCs w:val="20"/>
        </w:rPr>
      </w:pPr>
    </w:p>
    <w:p w14:paraId="25629C8D" w14:textId="77777777" w:rsidR="00EF6F7E" w:rsidRDefault="00EF6F7E" w:rsidP="00EF6F7E">
      <w:pPr>
        <w:spacing w:line="260" w:lineRule="atLeast"/>
        <w:jc w:val="both"/>
        <w:rPr>
          <w:rFonts w:ascii="Tahoma" w:hAnsi="Tahoma" w:cs="Tahoma"/>
          <w:b/>
          <w:sz w:val="20"/>
          <w:szCs w:val="20"/>
        </w:rPr>
      </w:pPr>
      <w:r>
        <w:rPr>
          <w:rFonts w:ascii="Tahoma" w:hAnsi="Tahoma" w:cs="Tahoma"/>
          <w:b/>
          <w:sz w:val="20"/>
          <w:szCs w:val="20"/>
        </w:rPr>
        <w:t xml:space="preserve">FASE 3 - CIERRE ADMINISTRATIVO DEL PROYECTO: </w:t>
      </w:r>
    </w:p>
    <w:p w14:paraId="531C8CB0" w14:textId="77777777" w:rsidR="00EF6F7E" w:rsidRDefault="00EF6F7E" w:rsidP="00EF6F7E">
      <w:pPr>
        <w:spacing w:line="260" w:lineRule="atLeast"/>
        <w:jc w:val="both"/>
        <w:rPr>
          <w:rFonts w:ascii="Tahoma" w:hAnsi="Tahoma" w:cs="Tahoma"/>
          <w:sz w:val="20"/>
          <w:szCs w:val="20"/>
          <w:lang w:val="es-BO"/>
        </w:rPr>
      </w:pPr>
      <w:r>
        <w:rPr>
          <w:rFonts w:ascii="Tahoma" w:hAnsi="Tahoma" w:cs="Tahoma"/>
          <w:b/>
          <w:sz w:val="20"/>
          <w:szCs w:val="20"/>
        </w:rPr>
        <w:t xml:space="preserve">Inicio: </w:t>
      </w:r>
      <w:r>
        <w:rPr>
          <w:rFonts w:ascii="Tahoma" w:hAnsi="Tahoma" w:cs="Tahoma"/>
          <w:sz w:val="20"/>
          <w:szCs w:val="20"/>
        </w:rPr>
        <w:t>Acta de Entrega Provisional del Proyecto -</w:t>
      </w:r>
      <w:r>
        <w:rPr>
          <w:rFonts w:ascii="Tahoma" w:hAnsi="Tahoma" w:cs="Tahoma"/>
          <w:b/>
          <w:sz w:val="20"/>
          <w:szCs w:val="20"/>
        </w:rPr>
        <w:t xml:space="preserve"> </w:t>
      </w:r>
      <w:r>
        <w:rPr>
          <w:rFonts w:ascii="Tahoma" w:hAnsi="Tahoma" w:cs="Tahoma"/>
          <w:sz w:val="20"/>
          <w:szCs w:val="20"/>
          <w:lang w:val="es-ES_tradnl"/>
        </w:rPr>
        <w:t>informe de avance al 100% de ejecución física</w:t>
      </w:r>
    </w:p>
    <w:p w14:paraId="094E1003" w14:textId="77777777" w:rsidR="00EF6F7E" w:rsidRDefault="00EF6F7E" w:rsidP="00EF6F7E">
      <w:pPr>
        <w:spacing w:line="260" w:lineRule="atLeast"/>
        <w:jc w:val="both"/>
        <w:rPr>
          <w:rFonts w:ascii="Tahoma" w:hAnsi="Tahoma" w:cs="Tahoma"/>
          <w:sz w:val="20"/>
          <w:szCs w:val="20"/>
        </w:rPr>
      </w:pPr>
      <w:r>
        <w:rPr>
          <w:rFonts w:ascii="Tahoma" w:hAnsi="Tahoma" w:cs="Tahoma"/>
          <w:b/>
          <w:sz w:val="20"/>
          <w:szCs w:val="20"/>
        </w:rPr>
        <w:t xml:space="preserve">Fin: </w:t>
      </w:r>
      <w:r>
        <w:rPr>
          <w:rFonts w:ascii="Tahoma" w:hAnsi="Tahoma" w:cs="Tahoma"/>
          <w:sz w:val="20"/>
          <w:szCs w:val="20"/>
        </w:rPr>
        <w:t xml:space="preserve">Acta de Entrega Definitiva de Proyecto y Certificado de Cumplimiento de Contrato – </w:t>
      </w:r>
      <w:r>
        <w:rPr>
          <w:rFonts w:ascii="Tahoma" w:hAnsi="Tahoma" w:cs="Tahoma"/>
          <w:sz w:val="20"/>
          <w:szCs w:val="20"/>
          <w:lang w:val="es-ES_tradnl"/>
        </w:rPr>
        <w:t>informe de producto final</w:t>
      </w:r>
    </w:p>
    <w:p w14:paraId="12C8EEED" w14:textId="77777777" w:rsidR="00EF6F7E" w:rsidRDefault="00EF6F7E" w:rsidP="00EF6F7E">
      <w:pPr>
        <w:spacing w:line="260" w:lineRule="atLeast"/>
        <w:jc w:val="both"/>
        <w:rPr>
          <w:rFonts w:ascii="Tahoma" w:hAnsi="Tahoma" w:cs="Tahoma"/>
          <w:sz w:val="20"/>
          <w:szCs w:val="20"/>
        </w:rPr>
      </w:pPr>
      <w:r>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4182B78A" w14:textId="77777777" w:rsidR="00EF6F7E" w:rsidRDefault="00EF6F7E" w:rsidP="00EF6F7E">
      <w:pPr>
        <w:spacing w:line="260" w:lineRule="atLeast"/>
        <w:jc w:val="both"/>
        <w:rPr>
          <w:rFonts w:ascii="Tahoma" w:hAnsi="Tahoma" w:cs="Tahoma"/>
          <w:b/>
          <w:sz w:val="20"/>
          <w:szCs w:val="20"/>
        </w:rPr>
      </w:pPr>
      <w:r>
        <w:rPr>
          <w:rFonts w:ascii="Tahoma" w:hAnsi="Tahoma" w:cs="Tahoma"/>
          <w:b/>
          <w:sz w:val="20"/>
          <w:szCs w:val="20"/>
        </w:rPr>
        <w:t xml:space="preserve">Resultados principales de la FASE 3: </w:t>
      </w:r>
    </w:p>
    <w:p w14:paraId="4EC800E0" w14:textId="77777777" w:rsidR="00EF6F7E" w:rsidRDefault="00EF6F7E" w:rsidP="00A6065E">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realizado la entrega de las Actas de Entrega Individual (definitivo) a los beneficiarios del proyecto.</w:t>
      </w:r>
    </w:p>
    <w:p w14:paraId="69D65FBF" w14:textId="77777777" w:rsidR="00EF6F7E" w:rsidRDefault="00EF6F7E" w:rsidP="00A6065E">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La Entidad Ejecutora cuenta con el Producto Final, debidamente aprobado.</w:t>
      </w:r>
    </w:p>
    <w:p w14:paraId="60242270" w14:textId="77777777" w:rsidR="00EF6F7E" w:rsidRDefault="00EF6F7E" w:rsidP="00A6065E">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Se tienen las carpetas familiares con planos de construcción individualizado (AS BUILT), </w:t>
      </w:r>
    </w:p>
    <w:p w14:paraId="654A0CC9" w14:textId="77777777" w:rsidR="00EF6F7E" w:rsidRDefault="00EF6F7E" w:rsidP="00A6065E">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 el Detalle final de Asignación de materiales de construcción por vivienda.</w:t>
      </w:r>
    </w:p>
    <w:p w14:paraId="64D95CA6" w14:textId="77777777" w:rsidR="00EF6F7E" w:rsidRDefault="00EF6F7E" w:rsidP="00A6065E">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Se ha realizado la Entrega Definitiva del Proyecto. </w:t>
      </w:r>
    </w:p>
    <w:p w14:paraId="01C44026" w14:textId="77777777" w:rsidR="00EF6F7E" w:rsidRDefault="00EF6F7E" w:rsidP="00A6065E">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 el Formulario Registro Único de Beneficiarios (RUB).</w:t>
      </w:r>
    </w:p>
    <w:p w14:paraId="60DD9E3C" w14:textId="77777777" w:rsidR="00EF6F7E" w:rsidRDefault="00EF6F7E" w:rsidP="00EF6F7E">
      <w:pPr>
        <w:spacing w:line="260" w:lineRule="atLeast"/>
        <w:rPr>
          <w:rFonts w:ascii="Tahoma" w:hAnsi="Tahoma" w:cs="Tahoma"/>
          <w:b/>
          <w:sz w:val="24"/>
          <w:szCs w:val="20"/>
          <w:u w:val="single"/>
          <w:lang w:val="es-ES_tradnl"/>
        </w:rPr>
      </w:pPr>
    </w:p>
    <w:p w14:paraId="310C58FD" w14:textId="77777777" w:rsidR="00EF6F7E" w:rsidRDefault="00EF6F7E" w:rsidP="00EF6F7E">
      <w:pPr>
        <w:spacing w:line="260" w:lineRule="atLeast"/>
        <w:rPr>
          <w:rFonts w:ascii="Tahoma" w:hAnsi="Tahoma" w:cs="Tahoma"/>
          <w:b/>
          <w:sz w:val="24"/>
          <w:szCs w:val="20"/>
          <w:u w:val="single"/>
          <w:lang w:val="es-ES_tradnl"/>
        </w:rPr>
      </w:pPr>
      <w:r>
        <w:rPr>
          <w:rFonts w:ascii="Tahoma" w:hAnsi="Tahoma" w:cs="Tahoma"/>
          <w:b/>
          <w:sz w:val="24"/>
          <w:szCs w:val="20"/>
          <w:u w:val="single"/>
          <w:lang w:val="es-ES_tradnl"/>
        </w:rPr>
        <w:t>CONDICIONES ADMINISTRATIVAS:</w:t>
      </w:r>
    </w:p>
    <w:p w14:paraId="41BEAFB0"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37" w:name="_Toc118727348"/>
      <w:r>
        <w:rPr>
          <w:rFonts w:ascii="Tahoma" w:hAnsi="Tahoma" w:cs="Tahoma"/>
          <w:b/>
          <w:bCs/>
          <w:color w:val="000000"/>
          <w:kern w:val="32"/>
          <w:sz w:val="20"/>
          <w:szCs w:val="20"/>
          <w:lang w:val="es-ES_tradnl"/>
        </w:rPr>
        <w:t>PLAZO DE EJECUCIÓN DE LA CONSULTORÍA</w:t>
      </w:r>
      <w:bookmarkEnd w:id="37"/>
    </w:p>
    <w:p w14:paraId="4B66BB3E" w14:textId="77777777" w:rsidR="00EF6F7E" w:rsidRDefault="00EF6F7E" w:rsidP="00EF6F7E">
      <w:pPr>
        <w:spacing w:line="260" w:lineRule="atLeast"/>
        <w:jc w:val="both"/>
        <w:rPr>
          <w:rFonts w:ascii="Tahoma" w:hAnsi="Tahoma" w:cs="Tahoma"/>
          <w:sz w:val="20"/>
          <w:szCs w:val="20"/>
          <w:lang w:val="es-ES_tradnl"/>
        </w:rPr>
      </w:pPr>
      <w:bookmarkStart w:id="38" w:name="_Toc49779516"/>
      <w:r>
        <w:rPr>
          <w:rFonts w:ascii="Tahoma" w:hAnsi="Tahoma" w:cs="Tahoma"/>
          <w:sz w:val="20"/>
          <w:szCs w:val="20"/>
          <w:lang w:val="es-ES_tradnl"/>
        </w:rPr>
        <w:t xml:space="preserve">El INSPECTOR desarrollara sus actividades, hasta la Aprobación del </w:t>
      </w:r>
      <w:r>
        <w:rPr>
          <w:rFonts w:ascii="Tahoma" w:hAnsi="Tahoma" w:cs="Tahoma"/>
          <w:b/>
          <w:sz w:val="20"/>
          <w:szCs w:val="20"/>
          <w:lang w:val="es-ES_tradnl"/>
        </w:rPr>
        <w:t xml:space="preserve">Informe de Producto Final </w:t>
      </w:r>
      <w:r>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3F2A1E3A" w14:textId="77777777" w:rsidR="00EF6F7E" w:rsidRDefault="00EF6F7E" w:rsidP="00EF6F7E">
      <w:pPr>
        <w:spacing w:line="260" w:lineRule="atLeast"/>
        <w:jc w:val="both"/>
        <w:rPr>
          <w:rFonts w:ascii="Tahoma" w:hAnsi="Tahoma" w:cs="Tahoma"/>
          <w:sz w:val="20"/>
          <w:szCs w:val="20"/>
          <w:lang w:val="es-ES_tradnl"/>
        </w:rPr>
      </w:pPr>
      <w:r>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165 (ciento sesenta y cinco) días calendario</w:t>
      </w:r>
      <w:r>
        <w:rPr>
          <w:rFonts w:ascii="Tahoma" w:hAnsi="Tahoma" w:cs="Tahoma"/>
          <w:sz w:val="20"/>
          <w:szCs w:val="20"/>
          <w:lang w:val="es-ES_tradnl"/>
        </w:rPr>
        <w:t xml:space="preserve"> a partir de la fecha de la Orden de Inicio emitida por el Fiscal del Proyecto.</w:t>
      </w:r>
    </w:p>
    <w:p w14:paraId="4DD675B4" w14:textId="77777777" w:rsidR="00EF6F7E" w:rsidRDefault="00EF6F7E" w:rsidP="00EF6F7E">
      <w:pPr>
        <w:spacing w:line="260" w:lineRule="atLeast"/>
        <w:jc w:val="both"/>
        <w:rPr>
          <w:rFonts w:ascii="Tahoma" w:hAnsi="Tahoma" w:cs="Tahoma"/>
          <w:sz w:val="20"/>
          <w:szCs w:val="20"/>
          <w:lang w:val="es-ES_tradnl"/>
        </w:rPr>
      </w:pPr>
      <w:r>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Entrega Definitiva de Proyecto, las Actas de Entrega Individual por Beneficiario y se Apruebe el INFORME DE APROBACIÓN </w:t>
      </w:r>
      <w:r>
        <w:rPr>
          <w:rFonts w:ascii="Tahoma" w:hAnsi="Tahoma" w:cs="Tahoma"/>
          <w:bCs/>
          <w:sz w:val="20"/>
          <w:szCs w:val="20"/>
          <w:lang w:val="es-ES_tradnl"/>
        </w:rPr>
        <w:t>DE PRODUCTO FINAL del Inspector</w:t>
      </w:r>
      <w:r>
        <w:rPr>
          <w:rFonts w:ascii="Tahoma" w:hAnsi="Tahoma" w:cs="Tahoma"/>
          <w:sz w:val="20"/>
          <w:szCs w:val="20"/>
        </w:rPr>
        <w:t>.</w:t>
      </w:r>
    </w:p>
    <w:bookmarkEnd w:id="38"/>
    <w:p w14:paraId="376E640A" w14:textId="77777777" w:rsidR="00EF6F7E" w:rsidRDefault="00EF6F7E" w:rsidP="00A6065E">
      <w:pPr>
        <w:keepNext/>
        <w:numPr>
          <w:ilvl w:val="0"/>
          <w:numId w:val="36"/>
        </w:numPr>
        <w:spacing w:before="240" w:after="60"/>
        <w:ind w:left="360" w:hanging="360"/>
        <w:outlineLvl w:val="0"/>
        <w:rPr>
          <w:rFonts w:ascii="Tahoma" w:hAnsi="Tahoma" w:cs="Tahoma"/>
          <w:b/>
          <w:bCs/>
          <w:kern w:val="32"/>
          <w:sz w:val="20"/>
          <w:szCs w:val="20"/>
          <w:lang w:val="es-ES_tradnl"/>
        </w:rPr>
      </w:pPr>
      <w:r>
        <w:rPr>
          <w:rFonts w:ascii="Tahoma" w:hAnsi="Tahoma" w:cs="Tahoma"/>
          <w:b/>
          <w:bCs/>
          <w:kern w:val="32"/>
          <w:sz w:val="20"/>
          <w:szCs w:val="20"/>
          <w:lang w:val="es-ES_tradnl"/>
        </w:rPr>
        <w:lastRenderedPageBreak/>
        <w:t>MONTO DE LA CONSULTORÍA.</w:t>
      </w:r>
    </w:p>
    <w:p w14:paraId="2100B1D2" w14:textId="77777777" w:rsidR="00EF6F7E" w:rsidRDefault="00EF6F7E" w:rsidP="00EF6F7E">
      <w:pPr>
        <w:tabs>
          <w:tab w:val="num" w:pos="360"/>
          <w:tab w:val="num" w:pos="1260"/>
        </w:tabs>
        <w:jc w:val="both"/>
        <w:rPr>
          <w:rFonts w:ascii="Tahoma" w:hAnsi="Tahoma" w:cs="Tahoma"/>
          <w:b/>
          <w:color w:val="FF0000"/>
          <w:sz w:val="20"/>
          <w:szCs w:val="20"/>
          <w:lang w:val="es-ES_tradnl"/>
        </w:rPr>
      </w:pPr>
      <w:r>
        <w:rPr>
          <w:rFonts w:ascii="Tahoma" w:hAnsi="Tahoma" w:cs="Tahoma"/>
          <w:sz w:val="20"/>
          <w:szCs w:val="20"/>
          <w:lang w:val="es-ES_tradnl"/>
        </w:rPr>
        <w:t xml:space="preserve">El Precio destinado al Objeto de Contratación es de </w:t>
      </w:r>
      <w:r>
        <w:rPr>
          <w:rFonts w:ascii="Tahoma" w:hAnsi="Tahoma" w:cs="Tahoma"/>
          <w:b/>
          <w:sz w:val="20"/>
          <w:szCs w:val="20"/>
          <w:lang w:val="es-ES_tradnl"/>
        </w:rPr>
        <w:t xml:space="preserve">Bs. </w:t>
      </w:r>
      <w:r>
        <w:rPr>
          <w:rFonts w:ascii="Tahoma" w:hAnsi="Tahoma" w:cs="Tahoma"/>
          <w:b/>
          <w:color w:val="FF0000"/>
          <w:sz w:val="20"/>
          <w:szCs w:val="20"/>
          <w:lang w:val="es-ES_tradnl"/>
        </w:rPr>
        <w:t>102.922,26 (Ciento dos mil novecientos veintidós 26/100 Bolivianos).</w:t>
      </w:r>
    </w:p>
    <w:p w14:paraId="32B28521" w14:textId="77777777" w:rsidR="00EF6F7E" w:rsidRDefault="00EF6F7E" w:rsidP="00EF6F7E">
      <w:pPr>
        <w:tabs>
          <w:tab w:val="num" w:pos="360"/>
          <w:tab w:val="num" w:pos="1260"/>
        </w:tabs>
        <w:jc w:val="both"/>
        <w:rPr>
          <w:rFonts w:ascii="Tahoma" w:hAnsi="Tahoma" w:cs="Tahoma"/>
          <w:bCs/>
          <w:sz w:val="20"/>
          <w:szCs w:val="20"/>
          <w:lang w:val="es-ES_tradnl"/>
        </w:rPr>
      </w:pPr>
      <w:bookmarkStart w:id="39" w:name="_Hlk142571471"/>
      <w:r>
        <w:rPr>
          <w:rFonts w:ascii="Tahoma" w:hAnsi="Tahoma" w:cs="Tahoma"/>
          <w:bCs/>
          <w:sz w:val="20"/>
          <w:szCs w:val="20"/>
          <w:lang w:val="es-ES_tradnl"/>
        </w:rPr>
        <w:t>El precio no deberá ser modificado, considerado fijo para el presente objeto de la consultoría.</w:t>
      </w:r>
      <w:bookmarkEnd w:id="39"/>
    </w:p>
    <w:p w14:paraId="05AA138A" w14:textId="77777777" w:rsidR="00EF6F7E" w:rsidRDefault="00EF6F7E" w:rsidP="00EF6F7E">
      <w:pPr>
        <w:tabs>
          <w:tab w:val="num" w:pos="360"/>
          <w:tab w:val="num" w:pos="1260"/>
        </w:tabs>
        <w:jc w:val="both"/>
        <w:rPr>
          <w:rFonts w:ascii="Tahoma" w:hAnsi="Tahoma" w:cs="Tahoma"/>
          <w:sz w:val="20"/>
          <w:szCs w:val="20"/>
          <w:lang w:val="es-ES_tradnl"/>
        </w:rPr>
      </w:pPr>
      <w:bookmarkStart w:id="40" w:name="_Hlk142571514"/>
      <w:r>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0"/>
    <w:p w14:paraId="68BC52B9" w14:textId="77777777" w:rsidR="00EF6F7E" w:rsidRDefault="00EF6F7E" w:rsidP="00EF6F7E">
      <w:pPr>
        <w:tabs>
          <w:tab w:val="num" w:pos="360"/>
          <w:tab w:val="num" w:pos="1260"/>
        </w:tabs>
        <w:spacing w:line="260" w:lineRule="atLeast"/>
        <w:jc w:val="both"/>
        <w:rPr>
          <w:rFonts w:ascii="Tahoma" w:hAnsi="Tahoma" w:cs="Tahoma"/>
          <w:sz w:val="20"/>
          <w:szCs w:val="20"/>
          <w:lang w:val="es-ES_tradnl"/>
        </w:rPr>
      </w:pPr>
    </w:p>
    <w:p w14:paraId="1BBE68E3" w14:textId="77777777" w:rsidR="00EF6F7E" w:rsidRDefault="00EF6F7E" w:rsidP="00A6065E">
      <w:pPr>
        <w:keepNext/>
        <w:numPr>
          <w:ilvl w:val="0"/>
          <w:numId w:val="36"/>
        </w:numPr>
        <w:spacing w:line="260" w:lineRule="atLeast"/>
        <w:ind w:left="360" w:hanging="360"/>
        <w:outlineLvl w:val="0"/>
        <w:rPr>
          <w:rFonts w:ascii="Tahoma" w:hAnsi="Tahoma" w:cs="Tahoma"/>
          <w:b/>
          <w:bCs/>
          <w:color w:val="000000"/>
          <w:kern w:val="32"/>
          <w:sz w:val="20"/>
          <w:szCs w:val="20"/>
          <w:lang w:val="es-ES_tradnl"/>
        </w:rPr>
      </w:pPr>
      <w:bookmarkStart w:id="41" w:name="_Toc118727350"/>
      <w:r>
        <w:rPr>
          <w:rFonts w:ascii="Tahoma" w:hAnsi="Tahoma" w:cs="Tahoma"/>
          <w:b/>
          <w:bCs/>
          <w:color w:val="000000"/>
          <w:kern w:val="32"/>
          <w:sz w:val="20"/>
          <w:szCs w:val="20"/>
          <w:lang w:val="es-ES_tradnl"/>
        </w:rPr>
        <w:t>FORMA DE PAGO.</w:t>
      </w:r>
      <w:bookmarkEnd w:id="41"/>
    </w:p>
    <w:p w14:paraId="72CA9298" w14:textId="77777777" w:rsidR="00EF6F7E" w:rsidRDefault="00EF6F7E" w:rsidP="00EF6F7E">
      <w:pPr>
        <w:spacing w:line="260" w:lineRule="atLeast"/>
        <w:jc w:val="both"/>
        <w:rPr>
          <w:rFonts w:ascii="Tahoma" w:hAnsi="Tahoma" w:cs="Tahoma"/>
          <w:sz w:val="20"/>
          <w:szCs w:val="20"/>
          <w:lang w:val="es-BO"/>
        </w:rPr>
      </w:pPr>
      <w:r>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066D205" w14:textId="77777777" w:rsidR="00EF6F7E" w:rsidRDefault="00EF6F7E" w:rsidP="00EF6F7E">
      <w:pPr>
        <w:spacing w:line="260" w:lineRule="atLeast"/>
        <w:jc w:val="both"/>
        <w:rPr>
          <w:rFonts w:ascii="Tahoma" w:hAnsi="Tahoma" w:cs="Tahoma"/>
          <w:sz w:val="20"/>
          <w:szCs w:val="20"/>
        </w:rPr>
      </w:pPr>
    </w:p>
    <w:tbl>
      <w:tblPr>
        <w:tblW w:w="4350" w:type="pct"/>
        <w:tblInd w:w="939" w:type="dxa"/>
        <w:tblCellMar>
          <w:left w:w="70" w:type="dxa"/>
          <w:right w:w="70" w:type="dxa"/>
        </w:tblCellMar>
        <w:tblLook w:val="04A0" w:firstRow="1" w:lastRow="0" w:firstColumn="1" w:lastColumn="0" w:noHBand="0" w:noVBand="1"/>
      </w:tblPr>
      <w:tblGrid>
        <w:gridCol w:w="971"/>
        <w:gridCol w:w="767"/>
        <w:gridCol w:w="1535"/>
        <w:gridCol w:w="5350"/>
      </w:tblGrid>
      <w:tr w:rsidR="00EF6F7E" w14:paraId="6E5AC706" w14:textId="77777777" w:rsidTr="00EF6F7E">
        <w:trPr>
          <w:trHeight w:val="239"/>
        </w:trPr>
        <w:tc>
          <w:tcPr>
            <w:tcW w:w="563" w:type="pct"/>
            <w:vMerge w:val="restart"/>
            <w:tcBorders>
              <w:top w:val="nil"/>
              <w:left w:val="single" w:sz="4" w:space="0" w:color="auto"/>
              <w:bottom w:val="single" w:sz="4" w:space="0" w:color="auto"/>
              <w:right w:val="single" w:sz="4" w:space="0" w:color="auto"/>
            </w:tcBorders>
            <w:shd w:val="clear" w:color="auto" w:fill="17365D"/>
            <w:vAlign w:val="center"/>
            <w:hideMark/>
          </w:tcPr>
          <w:p w14:paraId="6393ECF2" w14:textId="77777777" w:rsidR="00EF6F7E" w:rsidRDefault="00EF6F7E">
            <w:pPr>
              <w:spacing w:line="320" w:lineRule="exact"/>
              <w:jc w:val="center"/>
              <w:rPr>
                <w:rFonts w:ascii="Tahoma" w:hAnsi="Tahoma" w:cs="Tahoma"/>
                <w:b/>
                <w:color w:val="FFFFFF"/>
                <w:sz w:val="18"/>
                <w:szCs w:val="18"/>
              </w:rPr>
            </w:pPr>
            <w:r>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3CF5E5AB" w14:textId="77777777" w:rsidR="00EF6F7E" w:rsidRDefault="00EF6F7E">
            <w:pPr>
              <w:spacing w:line="320" w:lineRule="exact"/>
              <w:jc w:val="center"/>
              <w:rPr>
                <w:rFonts w:ascii="Tahoma" w:hAnsi="Tahoma" w:cs="Tahoma"/>
                <w:b/>
                <w:color w:val="FFFFFF"/>
                <w:sz w:val="18"/>
                <w:szCs w:val="18"/>
              </w:rPr>
            </w:pPr>
            <w:r>
              <w:rPr>
                <w:rFonts w:ascii="Tahoma" w:hAnsi="Tahoma" w:cs="Tahoma"/>
                <w:b/>
                <w:color w:val="FFFFFF"/>
                <w:sz w:val="18"/>
                <w:szCs w:val="18"/>
              </w:rPr>
              <w:t>Detalle</w:t>
            </w:r>
          </w:p>
        </w:tc>
        <w:tc>
          <w:tcPr>
            <w:tcW w:w="3103" w:type="pct"/>
            <w:vMerge w:val="restart"/>
            <w:tcBorders>
              <w:top w:val="nil"/>
              <w:left w:val="single" w:sz="4" w:space="0" w:color="auto"/>
              <w:bottom w:val="single" w:sz="4" w:space="0" w:color="auto"/>
              <w:right w:val="single" w:sz="4" w:space="0" w:color="auto"/>
            </w:tcBorders>
            <w:shd w:val="clear" w:color="auto" w:fill="17365D"/>
            <w:vAlign w:val="center"/>
            <w:hideMark/>
          </w:tcPr>
          <w:p w14:paraId="40789E39" w14:textId="77777777" w:rsidR="00EF6F7E" w:rsidRDefault="00EF6F7E">
            <w:pPr>
              <w:spacing w:line="320" w:lineRule="exact"/>
              <w:jc w:val="center"/>
              <w:rPr>
                <w:rFonts w:ascii="Tahoma" w:hAnsi="Tahoma" w:cs="Tahoma"/>
                <w:b/>
                <w:color w:val="FFFFFF"/>
                <w:sz w:val="18"/>
                <w:szCs w:val="18"/>
              </w:rPr>
            </w:pPr>
            <w:r>
              <w:rPr>
                <w:rFonts w:ascii="Tahoma" w:hAnsi="Tahoma" w:cs="Tahoma"/>
                <w:b/>
                <w:color w:val="FFFFFF"/>
                <w:sz w:val="18"/>
                <w:szCs w:val="18"/>
              </w:rPr>
              <w:t>Requisito para el pago (*)</w:t>
            </w:r>
          </w:p>
        </w:tc>
      </w:tr>
      <w:tr w:rsidR="00EF6F7E" w14:paraId="23D65037" w14:textId="77777777" w:rsidTr="00EF6F7E">
        <w:trPr>
          <w:trHeight w:val="253"/>
        </w:trPr>
        <w:tc>
          <w:tcPr>
            <w:tcW w:w="0" w:type="auto"/>
            <w:vMerge/>
            <w:tcBorders>
              <w:top w:val="nil"/>
              <w:left w:val="single" w:sz="4" w:space="0" w:color="auto"/>
              <w:bottom w:val="single" w:sz="4" w:space="0" w:color="auto"/>
              <w:right w:val="single" w:sz="4" w:space="0" w:color="auto"/>
            </w:tcBorders>
            <w:vAlign w:val="center"/>
            <w:hideMark/>
          </w:tcPr>
          <w:p w14:paraId="2B92149C" w14:textId="77777777" w:rsidR="00EF6F7E" w:rsidRDefault="00EF6F7E">
            <w:pPr>
              <w:rPr>
                <w:rFonts w:ascii="Tahoma" w:hAnsi="Tahoma" w:cs="Tahoma"/>
                <w:b/>
                <w:color w:val="FFFFFF"/>
                <w:sz w:val="18"/>
                <w:szCs w:val="18"/>
                <w:lang w:eastAsia="en-US"/>
              </w:rPr>
            </w:pPr>
          </w:p>
        </w:tc>
        <w:tc>
          <w:tcPr>
            <w:tcW w:w="445" w:type="pct"/>
            <w:tcBorders>
              <w:top w:val="nil"/>
              <w:left w:val="nil"/>
              <w:bottom w:val="single" w:sz="4" w:space="0" w:color="auto"/>
              <w:right w:val="single" w:sz="4" w:space="0" w:color="auto"/>
            </w:tcBorders>
            <w:shd w:val="clear" w:color="auto" w:fill="17365D"/>
            <w:vAlign w:val="center"/>
            <w:hideMark/>
          </w:tcPr>
          <w:p w14:paraId="1E2D8003" w14:textId="77777777" w:rsidR="00EF6F7E" w:rsidRDefault="00EF6F7E">
            <w:pPr>
              <w:spacing w:line="320" w:lineRule="exact"/>
              <w:jc w:val="center"/>
              <w:rPr>
                <w:rFonts w:ascii="Tahoma" w:hAnsi="Tahoma" w:cs="Tahoma"/>
                <w:b/>
                <w:color w:val="FFFFFF"/>
                <w:sz w:val="18"/>
                <w:szCs w:val="18"/>
              </w:rPr>
            </w:pPr>
            <w:r>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5294B6AD" w14:textId="77777777" w:rsidR="00EF6F7E" w:rsidRDefault="00EF6F7E">
            <w:pPr>
              <w:spacing w:line="320" w:lineRule="exact"/>
              <w:jc w:val="center"/>
              <w:rPr>
                <w:rFonts w:ascii="Tahoma" w:hAnsi="Tahoma" w:cs="Tahoma"/>
                <w:b/>
                <w:color w:val="FFFFFF"/>
                <w:sz w:val="18"/>
                <w:szCs w:val="18"/>
              </w:rPr>
            </w:pPr>
            <w:r>
              <w:rPr>
                <w:rFonts w:ascii="Tahoma" w:hAnsi="Tahoma" w:cs="Tahoma"/>
                <w:b/>
                <w:color w:val="FFFFFF"/>
                <w:sz w:val="18"/>
                <w:szCs w:val="18"/>
              </w:rPr>
              <w:t>Bs.</w:t>
            </w:r>
          </w:p>
        </w:tc>
        <w:tc>
          <w:tcPr>
            <w:tcW w:w="0" w:type="auto"/>
            <w:vMerge/>
            <w:tcBorders>
              <w:top w:val="nil"/>
              <w:left w:val="single" w:sz="4" w:space="0" w:color="auto"/>
              <w:bottom w:val="single" w:sz="4" w:space="0" w:color="auto"/>
              <w:right w:val="single" w:sz="4" w:space="0" w:color="auto"/>
            </w:tcBorders>
            <w:vAlign w:val="center"/>
            <w:hideMark/>
          </w:tcPr>
          <w:p w14:paraId="2E30DE8B" w14:textId="77777777" w:rsidR="00EF6F7E" w:rsidRDefault="00EF6F7E">
            <w:pPr>
              <w:rPr>
                <w:rFonts w:ascii="Tahoma" w:hAnsi="Tahoma" w:cs="Tahoma"/>
                <w:b/>
                <w:color w:val="FFFFFF"/>
                <w:sz w:val="18"/>
                <w:szCs w:val="18"/>
                <w:lang w:eastAsia="en-US"/>
              </w:rPr>
            </w:pPr>
          </w:p>
        </w:tc>
      </w:tr>
      <w:tr w:rsidR="00EF6F7E" w14:paraId="67BFA48C" w14:textId="77777777" w:rsidTr="00EF6F7E">
        <w:trPr>
          <w:trHeight w:val="354"/>
        </w:trPr>
        <w:tc>
          <w:tcPr>
            <w:tcW w:w="563" w:type="pct"/>
            <w:tcBorders>
              <w:top w:val="nil"/>
              <w:left w:val="single" w:sz="4" w:space="0" w:color="auto"/>
              <w:bottom w:val="single" w:sz="4" w:space="0" w:color="auto"/>
              <w:right w:val="single" w:sz="4" w:space="0" w:color="auto"/>
            </w:tcBorders>
            <w:vAlign w:val="center"/>
            <w:hideMark/>
          </w:tcPr>
          <w:p w14:paraId="6FD02006" w14:textId="77777777" w:rsidR="00EF6F7E" w:rsidRDefault="00EF6F7E">
            <w:pPr>
              <w:jc w:val="center"/>
              <w:rPr>
                <w:rFonts w:ascii="Tahoma" w:hAnsi="Tahoma" w:cs="Tahoma"/>
                <w:color w:val="000000"/>
                <w:sz w:val="18"/>
                <w:szCs w:val="18"/>
              </w:rPr>
            </w:pPr>
            <w:r>
              <w:rPr>
                <w:rFonts w:ascii="Tahoma" w:hAnsi="Tahoma" w:cs="Tahoma"/>
                <w:color w:val="000000"/>
                <w:sz w:val="18"/>
                <w:szCs w:val="18"/>
              </w:rPr>
              <w:t>1</w:t>
            </w:r>
          </w:p>
        </w:tc>
        <w:tc>
          <w:tcPr>
            <w:tcW w:w="445" w:type="pct"/>
            <w:tcBorders>
              <w:top w:val="nil"/>
              <w:left w:val="nil"/>
              <w:bottom w:val="single" w:sz="4" w:space="0" w:color="auto"/>
              <w:right w:val="single" w:sz="4" w:space="0" w:color="auto"/>
            </w:tcBorders>
            <w:vAlign w:val="center"/>
            <w:hideMark/>
          </w:tcPr>
          <w:p w14:paraId="1E69826A" w14:textId="77777777" w:rsidR="00EF6F7E" w:rsidRDefault="00EF6F7E">
            <w:pPr>
              <w:jc w:val="right"/>
              <w:rPr>
                <w:rFonts w:ascii="Tahoma" w:hAnsi="Tahoma" w:cs="Tahoma"/>
                <w:b/>
                <w:sz w:val="18"/>
                <w:szCs w:val="18"/>
              </w:rPr>
            </w:pPr>
            <w:r>
              <w:rPr>
                <w:rFonts w:ascii="Tahoma" w:hAnsi="Tahoma" w:cs="Tahoma"/>
                <w:b/>
                <w:sz w:val="18"/>
                <w:szCs w:val="18"/>
              </w:rPr>
              <w:t>10%</w:t>
            </w:r>
          </w:p>
        </w:tc>
        <w:tc>
          <w:tcPr>
            <w:tcW w:w="889" w:type="pct"/>
            <w:tcBorders>
              <w:top w:val="nil"/>
              <w:left w:val="nil"/>
              <w:bottom w:val="single" w:sz="4" w:space="0" w:color="auto"/>
              <w:right w:val="single" w:sz="4" w:space="0" w:color="auto"/>
            </w:tcBorders>
            <w:vAlign w:val="center"/>
            <w:hideMark/>
          </w:tcPr>
          <w:p w14:paraId="50BCD647" w14:textId="77777777" w:rsidR="00EF6F7E" w:rsidRDefault="00EF6F7E">
            <w:pPr>
              <w:jc w:val="right"/>
              <w:rPr>
                <w:rFonts w:ascii="Tahoma" w:hAnsi="Tahoma" w:cs="Tahoma"/>
                <w:color w:val="FF0000"/>
                <w:sz w:val="18"/>
                <w:szCs w:val="18"/>
              </w:rPr>
            </w:pPr>
            <w:r>
              <w:rPr>
                <w:rFonts w:ascii="Tahoma" w:hAnsi="Tahoma" w:cs="Tahoma"/>
                <w:color w:val="FF0000"/>
                <w:sz w:val="18"/>
                <w:szCs w:val="18"/>
              </w:rPr>
              <w:t>10292,23</w:t>
            </w:r>
          </w:p>
        </w:tc>
        <w:tc>
          <w:tcPr>
            <w:tcW w:w="3103" w:type="pct"/>
            <w:tcBorders>
              <w:top w:val="nil"/>
              <w:left w:val="nil"/>
              <w:bottom w:val="single" w:sz="4" w:space="0" w:color="auto"/>
              <w:right w:val="single" w:sz="4" w:space="0" w:color="auto"/>
            </w:tcBorders>
            <w:vAlign w:val="center"/>
            <w:hideMark/>
          </w:tcPr>
          <w:p w14:paraId="77753D5A" w14:textId="77777777" w:rsidR="00EF6F7E" w:rsidRDefault="00EF6F7E">
            <w:pPr>
              <w:jc w:val="both"/>
              <w:rPr>
                <w:rFonts w:ascii="Tahoma" w:hAnsi="Tahoma" w:cs="Tahoma"/>
                <w:color w:val="000000"/>
                <w:sz w:val="18"/>
                <w:szCs w:val="18"/>
              </w:rPr>
            </w:pPr>
            <w:r>
              <w:rPr>
                <w:rFonts w:ascii="Tahoma" w:hAnsi="Tahoma" w:cs="Tahoma"/>
                <w:color w:val="000000"/>
                <w:sz w:val="18"/>
                <w:szCs w:val="18"/>
              </w:rPr>
              <w:t xml:space="preserve">Aprobación del informe Inicial </w:t>
            </w:r>
          </w:p>
        </w:tc>
      </w:tr>
      <w:tr w:rsidR="00EF6F7E" w14:paraId="3F6195FD" w14:textId="77777777" w:rsidTr="00EF6F7E">
        <w:trPr>
          <w:trHeight w:val="354"/>
        </w:trPr>
        <w:tc>
          <w:tcPr>
            <w:tcW w:w="563" w:type="pct"/>
            <w:tcBorders>
              <w:top w:val="nil"/>
              <w:left w:val="single" w:sz="4" w:space="0" w:color="auto"/>
              <w:bottom w:val="single" w:sz="4" w:space="0" w:color="auto"/>
              <w:right w:val="single" w:sz="4" w:space="0" w:color="auto"/>
            </w:tcBorders>
            <w:vAlign w:val="center"/>
            <w:hideMark/>
          </w:tcPr>
          <w:p w14:paraId="3E187CA1" w14:textId="77777777" w:rsidR="00EF6F7E" w:rsidRDefault="00EF6F7E">
            <w:pPr>
              <w:jc w:val="center"/>
              <w:rPr>
                <w:rFonts w:ascii="Tahoma" w:hAnsi="Tahoma" w:cs="Tahoma"/>
                <w:color w:val="000000"/>
                <w:sz w:val="18"/>
                <w:szCs w:val="18"/>
              </w:rPr>
            </w:pPr>
            <w:r>
              <w:rPr>
                <w:rFonts w:ascii="Tahoma" w:hAnsi="Tahoma" w:cs="Tahoma"/>
                <w:color w:val="000000"/>
                <w:sz w:val="18"/>
                <w:szCs w:val="18"/>
              </w:rPr>
              <w:t>2</w:t>
            </w:r>
          </w:p>
        </w:tc>
        <w:tc>
          <w:tcPr>
            <w:tcW w:w="445" w:type="pct"/>
            <w:tcBorders>
              <w:top w:val="nil"/>
              <w:left w:val="nil"/>
              <w:bottom w:val="single" w:sz="4" w:space="0" w:color="auto"/>
              <w:right w:val="single" w:sz="4" w:space="0" w:color="auto"/>
            </w:tcBorders>
            <w:vAlign w:val="center"/>
            <w:hideMark/>
          </w:tcPr>
          <w:p w14:paraId="4C720A4C" w14:textId="77777777" w:rsidR="00EF6F7E" w:rsidRDefault="00EF6F7E">
            <w:pPr>
              <w:jc w:val="right"/>
              <w:rPr>
                <w:rFonts w:ascii="Tahoma" w:hAnsi="Tahoma" w:cs="Tahoma"/>
                <w:b/>
                <w:sz w:val="18"/>
                <w:szCs w:val="18"/>
              </w:rPr>
            </w:pPr>
            <w:r>
              <w:rPr>
                <w:rFonts w:ascii="Tahoma" w:hAnsi="Tahoma" w:cs="Tahoma"/>
                <w:b/>
                <w:sz w:val="18"/>
                <w:szCs w:val="18"/>
              </w:rPr>
              <w:t>20%</w:t>
            </w:r>
          </w:p>
        </w:tc>
        <w:tc>
          <w:tcPr>
            <w:tcW w:w="889" w:type="pct"/>
            <w:tcBorders>
              <w:top w:val="nil"/>
              <w:left w:val="nil"/>
              <w:bottom w:val="single" w:sz="4" w:space="0" w:color="auto"/>
              <w:right w:val="single" w:sz="4" w:space="0" w:color="auto"/>
            </w:tcBorders>
            <w:vAlign w:val="center"/>
            <w:hideMark/>
          </w:tcPr>
          <w:p w14:paraId="4E01EF55" w14:textId="77777777" w:rsidR="00EF6F7E" w:rsidRDefault="00EF6F7E">
            <w:pPr>
              <w:jc w:val="right"/>
              <w:rPr>
                <w:rFonts w:ascii="Tahoma" w:hAnsi="Tahoma" w:cs="Tahoma"/>
                <w:color w:val="FF0000"/>
                <w:sz w:val="18"/>
                <w:szCs w:val="18"/>
              </w:rPr>
            </w:pPr>
            <w:r>
              <w:rPr>
                <w:rFonts w:ascii="Tahoma" w:hAnsi="Tahoma" w:cs="Tahoma"/>
                <w:color w:val="FF0000"/>
                <w:sz w:val="18"/>
                <w:szCs w:val="18"/>
              </w:rPr>
              <w:t>20584,45</w:t>
            </w:r>
          </w:p>
        </w:tc>
        <w:tc>
          <w:tcPr>
            <w:tcW w:w="3103" w:type="pct"/>
            <w:tcBorders>
              <w:top w:val="nil"/>
              <w:left w:val="nil"/>
              <w:bottom w:val="single" w:sz="4" w:space="0" w:color="auto"/>
              <w:right w:val="single" w:sz="4" w:space="0" w:color="auto"/>
            </w:tcBorders>
            <w:vAlign w:val="center"/>
            <w:hideMark/>
          </w:tcPr>
          <w:p w14:paraId="3B477508" w14:textId="77777777" w:rsidR="00EF6F7E" w:rsidRDefault="00EF6F7E">
            <w:pPr>
              <w:jc w:val="both"/>
              <w:rPr>
                <w:rFonts w:ascii="Tahoma" w:hAnsi="Tahoma" w:cs="Tahoma"/>
                <w:color w:val="000000"/>
                <w:sz w:val="18"/>
                <w:szCs w:val="18"/>
              </w:rPr>
            </w:pPr>
            <w:r>
              <w:rPr>
                <w:rFonts w:ascii="Tahoma" w:hAnsi="Tahoma" w:cs="Tahoma"/>
                <w:color w:val="000000"/>
                <w:sz w:val="18"/>
                <w:szCs w:val="18"/>
              </w:rPr>
              <w:t>Contra entrega y Aprobación del informe de avance al 50%</w:t>
            </w:r>
          </w:p>
        </w:tc>
      </w:tr>
      <w:tr w:rsidR="00EF6F7E" w14:paraId="218CF25B" w14:textId="77777777" w:rsidTr="00EF6F7E">
        <w:trPr>
          <w:trHeight w:val="354"/>
        </w:trPr>
        <w:tc>
          <w:tcPr>
            <w:tcW w:w="563" w:type="pct"/>
            <w:tcBorders>
              <w:top w:val="nil"/>
              <w:left w:val="single" w:sz="4" w:space="0" w:color="auto"/>
              <w:bottom w:val="single" w:sz="4" w:space="0" w:color="auto"/>
              <w:right w:val="single" w:sz="4" w:space="0" w:color="auto"/>
            </w:tcBorders>
            <w:vAlign w:val="center"/>
            <w:hideMark/>
          </w:tcPr>
          <w:p w14:paraId="1DC3DBD6" w14:textId="77777777" w:rsidR="00EF6F7E" w:rsidRDefault="00EF6F7E">
            <w:pPr>
              <w:jc w:val="center"/>
              <w:rPr>
                <w:rFonts w:ascii="Tahoma" w:hAnsi="Tahoma" w:cs="Tahoma"/>
                <w:color w:val="000000"/>
                <w:sz w:val="18"/>
                <w:szCs w:val="18"/>
              </w:rPr>
            </w:pPr>
            <w:r>
              <w:rPr>
                <w:rFonts w:ascii="Tahoma" w:hAnsi="Tahoma" w:cs="Tahoma"/>
                <w:color w:val="000000"/>
                <w:sz w:val="18"/>
                <w:szCs w:val="18"/>
              </w:rPr>
              <w:t>3</w:t>
            </w:r>
          </w:p>
        </w:tc>
        <w:tc>
          <w:tcPr>
            <w:tcW w:w="445" w:type="pct"/>
            <w:tcBorders>
              <w:top w:val="nil"/>
              <w:left w:val="nil"/>
              <w:bottom w:val="single" w:sz="4" w:space="0" w:color="auto"/>
              <w:right w:val="single" w:sz="4" w:space="0" w:color="auto"/>
            </w:tcBorders>
            <w:vAlign w:val="center"/>
            <w:hideMark/>
          </w:tcPr>
          <w:p w14:paraId="7DD55ACF" w14:textId="77777777" w:rsidR="00EF6F7E" w:rsidRDefault="00EF6F7E">
            <w:pPr>
              <w:jc w:val="right"/>
              <w:rPr>
                <w:rFonts w:ascii="Tahoma" w:hAnsi="Tahoma" w:cs="Tahoma"/>
                <w:b/>
                <w:sz w:val="18"/>
                <w:szCs w:val="18"/>
              </w:rPr>
            </w:pPr>
            <w:r>
              <w:rPr>
                <w:rFonts w:ascii="Tahoma" w:hAnsi="Tahoma" w:cs="Tahoma"/>
                <w:b/>
                <w:sz w:val="18"/>
                <w:szCs w:val="18"/>
              </w:rPr>
              <w:t>20%</w:t>
            </w:r>
          </w:p>
        </w:tc>
        <w:tc>
          <w:tcPr>
            <w:tcW w:w="889" w:type="pct"/>
            <w:tcBorders>
              <w:top w:val="nil"/>
              <w:left w:val="nil"/>
              <w:bottom w:val="single" w:sz="4" w:space="0" w:color="auto"/>
              <w:right w:val="single" w:sz="4" w:space="0" w:color="auto"/>
            </w:tcBorders>
            <w:vAlign w:val="center"/>
            <w:hideMark/>
          </w:tcPr>
          <w:p w14:paraId="7D09AEA2" w14:textId="77777777" w:rsidR="00EF6F7E" w:rsidRDefault="00EF6F7E">
            <w:pPr>
              <w:jc w:val="right"/>
              <w:rPr>
                <w:rFonts w:ascii="Tahoma" w:hAnsi="Tahoma" w:cs="Tahoma"/>
                <w:color w:val="FF0000"/>
                <w:sz w:val="18"/>
                <w:szCs w:val="18"/>
              </w:rPr>
            </w:pPr>
            <w:r>
              <w:rPr>
                <w:rFonts w:ascii="Tahoma" w:hAnsi="Tahoma" w:cs="Tahoma"/>
                <w:color w:val="FF0000"/>
                <w:sz w:val="18"/>
                <w:szCs w:val="18"/>
              </w:rPr>
              <w:t>20584,45</w:t>
            </w:r>
          </w:p>
        </w:tc>
        <w:tc>
          <w:tcPr>
            <w:tcW w:w="3103" w:type="pct"/>
            <w:tcBorders>
              <w:top w:val="nil"/>
              <w:left w:val="nil"/>
              <w:bottom w:val="single" w:sz="4" w:space="0" w:color="auto"/>
              <w:right w:val="single" w:sz="4" w:space="0" w:color="auto"/>
            </w:tcBorders>
            <w:vAlign w:val="center"/>
            <w:hideMark/>
          </w:tcPr>
          <w:p w14:paraId="777D6B5E" w14:textId="77777777" w:rsidR="00EF6F7E" w:rsidRDefault="00EF6F7E">
            <w:pPr>
              <w:jc w:val="both"/>
              <w:rPr>
                <w:rFonts w:ascii="Tahoma" w:hAnsi="Tahoma" w:cs="Tahoma"/>
                <w:color w:val="000000"/>
                <w:sz w:val="18"/>
                <w:szCs w:val="18"/>
              </w:rPr>
            </w:pPr>
            <w:r>
              <w:rPr>
                <w:rFonts w:ascii="Tahoma" w:hAnsi="Tahoma" w:cs="Tahoma"/>
                <w:color w:val="000000"/>
                <w:sz w:val="18"/>
                <w:szCs w:val="18"/>
              </w:rPr>
              <w:t>Contra entrega y Aprobación del informe de avance al 100%</w:t>
            </w:r>
          </w:p>
        </w:tc>
      </w:tr>
      <w:tr w:rsidR="00EF6F7E" w14:paraId="44DB9470" w14:textId="77777777" w:rsidTr="00EF6F7E">
        <w:trPr>
          <w:trHeight w:val="354"/>
        </w:trPr>
        <w:tc>
          <w:tcPr>
            <w:tcW w:w="563" w:type="pct"/>
            <w:tcBorders>
              <w:top w:val="nil"/>
              <w:left w:val="single" w:sz="4" w:space="0" w:color="auto"/>
              <w:bottom w:val="single" w:sz="4" w:space="0" w:color="auto"/>
              <w:right w:val="single" w:sz="4" w:space="0" w:color="auto"/>
            </w:tcBorders>
            <w:vAlign w:val="center"/>
            <w:hideMark/>
          </w:tcPr>
          <w:p w14:paraId="373A549E" w14:textId="77777777" w:rsidR="00EF6F7E" w:rsidRDefault="00EF6F7E">
            <w:pPr>
              <w:jc w:val="center"/>
              <w:rPr>
                <w:rFonts w:ascii="Tahoma" w:hAnsi="Tahoma" w:cs="Tahoma"/>
                <w:color w:val="000000"/>
                <w:sz w:val="18"/>
                <w:szCs w:val="18"/>
              </w:rPr>
            </w:pPr>
            <w:r>
              <w:rPr>
                <w:rFonts w:ascii="Tahoma" w:hAnsi="Tahoma" w:cs="Tahoma"/>
                <w:color w:val="000000"/>
                <w:sz w:val="18"/>
                <w:szCs w:val="18"/>
              </w:rPr>
              <w:t>4</w:t>
            </w:r>
          </w:p>
        </w:tc>
        <w:tc>
          <w:tcPr>
            <w:tcW w:w="445" w:type="pct"/>
            <w:tcBorders>
              <w:top w:val="nil"/>
              <w:left w:val="nil"/>
              <w:bottom w:val="single" w:sz="4" w:space="0" w:color="auto"/>
              <w:right w:val="single" w:sz="4" w:space="0" w:color="auto"/>
            </w:tcBorders>
            <w:vAlign w:val="center"/>
            <w:hideMark/>
          </w:tcPr>
          <w:p w14:paraId="53CCF6C8" w14:textId="77777777" w:rsidR="00EF6F7E" w:rsidRDefault="00EF6F7E">
            <w:pPr>
              <w:jc w:val="right"/>
              <w:rPr>
                <w:rFonts w:ascii="Tahoma" w:hAnsi="Tahoma" w:cs="Tahoma"/>
                <w:b/>
                <w:sz w:val="18"/>
                <w:szCs w:val="18"/>
              </w:rPr>
            </w:pPr>
            <w:r>
              <w:rPr>
                <w:rFonts w:ascii="Tahoma" w:hAnsi="Tahoma" w:cs="Tahoma"/>
                <w:b/>
                <w:sz w:val="18"/>
                <w:szCs w:val="18"/>
              </w:rPr>
              <w:t>50%</w:t>
            </w:r>
          </w:p>
        </w:tc>
        <w:tc>
          <w:tcPr>
            <w:tcW w:w="889" w:type="pct"/>
            <w:tcBorders>
              <w:top w:val="nil"/>
              <w:left w:val="nil"/>
              <w:bottom w:val="single" w:sz="4" w:space="0" w:color="auto"/>
              <w:right w:val="single" w:sz="4" w:space="0" w:color="auto"/>
            </w:tcBorders>
            <w:vAlign w:val="center"/>
            <w:hideMark/>
          </w:tcPr>
          <w:p w14:paraId="79243823" w14:textId="77777777" w:rsidR="00EF6F7E" w:rsidRDefault="00EF6F7E">
            <w:pPr>
              <w:jc w:val="right"/>
              <w:rPr>
                <w:rFonts w:ascii="Tahoma" w:hAnsi="Tahoma" w:cs="Tahoma"/>
                <w:color w:val="FF0000"/>
                <w:sz w:val="18"/>
                <w:szCs w:val="18"/>
              </w:rPr>
            </w:pPr>
            <w:r>
              <w:rPr>
                <w:rFonts w:ascii="Tahoma" w:hAnsi="Tahoma" w:cs="Tahoma"/>
                <w:color w:val="FF0000"/>
                <w:sz w:val="18"/>
                <w:szCs w:val="18"/>
              </w:rPr>
              <w:t>51461,13</w:t>
            </w:r>
          </w:p>
        </w:tc>
        <w:tc>
          <w:tcPr>
            <w:tcW w:w="3103" w:type="pct"/>
            <w:tcBorders>
              <w:top w:val="nil"/>
              <w:left w:val="nil"/>
              <w:bottom w:val="single" w:sz="4" w:space="0" w:color="auto"/>
              <w:right w:val="single" w:sz="4" w:space="0" w:color="auto"/>
            </w:tcBorders>
            <w:vAlign w:val="center"/>
            <w:hideMark/>
          </w:tcPr>
          <w:p w14:paraId="7D8A7C9D" w14:textId="77777777" w:rsidR="00EF6F7E" w:rsidRDefault="00EF6F7E">
            <w:pPr>
              <w:jc w:val="both"/>
              <w:rPr>
                <w:rFonts w:ascii="Tahoma" w:hAnsi="Tahoma" w:cs="Tahoma"/>
                <w:color w:val="000000"/>
                <w:sz w:val="18"/>
                <w:szCs w:val="18"/>
              </w:rPr>
            </w:pPr>
            <w:r>
              <w:rPr>
                <w:rFonts w:ascii="Tahoma" w:hAnsi="Tahoma" w:cs="Tahoma"/>
                <w:color w:val="000000"/>
                <w:sz w:val="18"/>
                <w:szCs w:val="18"/>
              </w:rPr>
              <w:t>Contra entrega y Aprobación del informe de Producto final</w:t>
            </w:r>
          </w:p>
        </w:tc>
      </w:tr>
      <w:tr w:rsidR="00EF6F7E" w14:paraId="7A41F637" w14:textId="77777777" w:rsidTr="00EF6F7E">
        <w:trPr>
          <w:trHeight w:val="397"/>
        </w:trPr>
        <w:tc>
          <w:tcPr>
            <w:tcW w:w="563" w:type="pct"/>
            <w:tcBorders>
              <w:top w:val="nil"/>
              <w:left w:val="single" w:sz="4" w:space="0" w:color="auto"/>
              <w:bottom w:val="single" w:sz="4" w:space="0" w:color="auto"/>
              <w:right w:val="single" w:sz="4" w:space="0" w:color="auto"/>
            </w:tcBorders>
            <w:shd w:val="clear" w:color="auto" w:fill="DEEAF6"/>
            <w:vAlign w:val="center"/>
            <w:hideMark/>
          </w:tcPr>
          <w:p w14:paraId="36DA5AD7" w14:textId="77777777" w:rsidR="00EF6F7E" w:rsidRDefault="00EF6F7E">
            <w:pPr>
              <w:jc w:val="both"/>
              <w:rPr>
                <w:rFonts w:ascii="Tahoma" w:hAnsi="Tahoma" w:cs="Tahoma"/>
                <w:b/>
                <w:bCs/>
                <w:color w:val="000000"/>
                <w:sz w:val="18"/>
                <w:szCs w:val="18"/>
              </w:rPr>
            </w:pPr>
            <w:r>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auto" w:fill="DEEAF6"/>
            <w:noWrap/>
            <w:vAlign w:val="center"/>
            <w:hideMark/>
          </w:tcPr>
          <w:p w14:paraId="71DBAEE3" w14:textId="77777777" w:rsidR="00EF6F7E" w:rsidRDefault="00EF6F7E">
            <w:pPr>
              <w:jc w:val="right"/>
              <w:rPr>
                <w:rFonts w:ascii="Tahoma" w:hAnsi="Tahoma" w:cs="Tahoma"/>
                <w:b/>
                <w:bCs/>
                <w:color w:val="000000"/>
                <w:sz w:val="18"/>
                <w:szCs w:val="18"/>
              </w:rPr>
            </w:pPr>
            <w:r>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auto" w:fill="DEEAF6"/>
            <w:noWrap/>
            <w:vAlign w:val="center"/>
            <w:hideMark/>
          </w:tcPr>
          <w:p w14:paraId="13D130EE" w14:textId="1CC518E9" w:rsidR="00EF6F7E" w:rsidRDefault="00EF6F7E">
            <w:pPr>
              <w:jc w:val="right"/>
              <w:rPr>
                <w:rFonts w:ascii="Tahoma" w:hAnsi="Tahoma" w:cs="Tahoma"/>
                <w:b/>
                <w:bCs/>
                <w:color w:val="FF0000"/>
                <w:sz w:val="18"/>
                <w:szCs w:val="18"/>
              </w:rPr>
            </w:pPr>
            <w:r>
              <w:rPr>
                <w:rFonts w:ascii="Tahoma" w:hAnsi="Tahoma" w:cs="Tahoma"/>
                <w:b/>
                <w:bCs/>
                <w:color w:val="FF0000"/>
                <w:sz w:val="18"/>
                <w:szCs w:val="18"/>
              </w:rPr>
              <w:t>102</w:t>
            </w:r>
            <w:r w:rsidR="0042166E">
              <w:rPr>
                <w:rFonts w:ascii="Tahoma" w:hAnsi="Tahoma" w:cs="Tahoma"/>
                <w:b/>
                <w:bCs/>
                <w:color w:val="FF0000"/>
                <w:sz w:val="18"/>
                <w:szCs w:val="18"/>
              </w:rPr>
              <w:t>.</w:t>
            </w:r>
            <w:r>
              <w:rPr>
                <w:rFonts w:ascii="Tahoma" w:hAnsi="Tahoma" w:cs="Tahoma"/>
                <w:b/>
                <w:bCs/>
                <w:color w:val="FF0000"/>
                <w:sz w:val="18"/>
                <w:szCs w:val="18"/>
              </w:rPr>
              <w:t>922,26</w:t>
            </w:r>
          </w:p>
        </w:tc>
        <w:tc>
          <w:tcPr>
            <w:tcW w:w="3103" w:type="pct"/>
            <w:tcBorders>
              <w:top w:val="nil"/>
              <w:left w:val="nil"/>
              <w:bottom w:val="single" w:sz="4" w:space="0" w:color="auto"/>
              <w:right w:val="single" w:sz="4" w:space="0" w:color="auto"/>
            </w:tcBorders>
            <w:shd w:val="clear" w:color="auto" w:fill="DEEAF6"/>
            <w:noWrap/>
            <w:vAlign w:val="center"/>
            <w:hideMark/>
          </w:tcPr>
          <w:p w14:paraId="5B4ED4AE" w14:textId="77777777" w:rsidR="00EF6F7E" w:rsidRDefault="00EF6F7E">
            <w:pPr>
              <w:rPr>
                <w:rFonts w:ascii="Calibri" w:hAnsi="Calibri" w:cs="Calibri"/>
                <w:color w:val="000000"/>
                <w:sz w:val="18"/>
                <w:szCs w:val="18"/>
              </w:rPr>
            </w:pPr>
            <w:r>
              <w:rPr>
                <w:rFonts w:ascii="Calibri" w:hAnsi="Calibri" w:cs="Calibri"/>
                <w:color w:val="000000"/>
                <w:sz w:val="18"/>
                <w:szCs w:val="18"/>
              </w:rPr>
              <w:t> </w:t>
            </w:r>
          </w:p>
        </w:tc>
      </w:tr>
    </w:tbl>
    <w:p w14:paraId="4F8FA878" w14:textId="77777777" w:rsidR="00EF6F7E" w:rsidRDefault="00EF6F7E" w:rsidP="00EF6F7E">
      <w:pPr>
        <w:spacing w:line="260" w:lineRule="atLeast"/>
        <w:jc w:val="both"/>
        <w:rPr>
          <w:rFonts w:ascii="Tahoma" w:hAnsi="Tahoma" w:cs="Tahoma"/>
          <w:b/>
          <w:color w:val="000000"/>
          <w:sz w:val="20"/>
          <w:szCs w:val="20"/>
          <w:lang w:val="es-ES_tradnl" w:eastAsia="en-US"/>
        </w:rPr>
      </w:pPr>
      <w:r>
        <w:rPr>
          <w:rFonts w:ascii="Tahoma" w:hAnsi="Tahoma" w:cs="Tahoma"/>
          <w:b/>
          <w:color w:val="000000"/>
          <w:sz w:val="20"/>
          <w:szCs w:val="20"/>
          <w:lang w:val="es-ES_tradnl"/>
        </w:rPr>
        <w:t>Notas:</w:t>
      </w:r>
    </w:p>
    <w:p w14:paraId="553EF39C" w14:textId="77777777" w:rsidR="00EF6F7E" w:rsidRDefault="00EF6F7E" w:rsidP="00A6065E">
      <w:pPr>
        <w:numPr>
          <w:ilvl w:val="0"/>
          <w:numId w:val="56"/>
        </w:numPr>
        <w:spacing w:line="260" w:lineRule="atLeast"/>
        <w:jc w:val="both"/>
        <w:rPr>
          <w:rFonts w:ascii="Tahoma" w:hAnsi="Tahoma" w:cs="Tahoma"/>
          <w:sz w:val="20"/>
          <w:szCs w:val="20"/>
          <w:lang w:val="es-BO"/>
        </w:rPr>
      </w:pPr>
      <w:r>
        <w:rPr>
          <w:rFonts w:ascii="Tahoma" w:hAnsi="Tahoma" w:cs="Tahoma"/>
          <w:b/>
          <w:sz w:val="20"/>
          <w:szCs w:val="20"/>
        </w:rPr>
        <w:t xml:space="preserve">(*) </w:t>
      </w:r>
      <w:r>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6B1496B7" w14:textId="77777777" w:rsidR="00EF6F7E" w:rsidRDefault="00EF6F7E" w:rsidP="00A6065E">
      <w:pPr>
        <w:numPr>
          <w:ilvl w:val="0"/>
          <w:numId w:val="56"/>
        </w:numPr>
        <w:spacing w:line="260" w:lineRule="atLeast"/>
        <w:jc w:val="both"/>
        <w:rPr>
          <w:rFonts w:ascii="Tahoma" w:hAnsi="Tahoma" w:cs="Tahoma"/>
          <w:sz w:val="20"/>
          <w:szCs w:val="20"/>
        </w:rPr>
      </w:pPr>
      <w:r>
        <w:rPr>
          <w:rFonts w:ascii="Tahoma" w:hAnsi="Tahoma" w:cs="Tahoma"/>
          <w:sz w:val="20"/>
          <w:szCs w:val="20"/>
        </w:rPr>
        <w:t>El Inspector debe elaborar un informe por cada producto aprobado a la Entidad Ejecutora para viabilizar el pago correspondiente a la Inspectoría.</w:t>
      </w:r>
    </w:p>
    <w:p w14:paraId="0FE6CBAA" w14:textId="77777777" w:rsidR="00EF6F7E" w:rsidRDefault="00EF6F7E" w:rsidP="00A6065E">
      <w:pPr>
        <w:numPr>
          <w:ilvl w:val="0"/>
          <w:numId w:val="56"/>
        </w:numPr>
        <w:spacing w:line="260" w:lineRule="atLeast"/>
        <w:jc w:val="both"/>
        <w:rPr>
          <w:rFonts w:ascii="Tahoma" w:hAnsi="Tahoma" w:cs="Tahoma"/>
          <w:sz w:val="20"/>
          <w:szCs w:val="20"/>
        </w:rPr>
      </w:pPr>
      <w:r>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242002DD"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42" w:name="_Toc118727351"/>
      <w:r>
        <w:rPr>
          <w:rFonts w:ascii="Tahoma" w:hAnsi="Tahoma" w:cs="Tahoma"/>
          <w:b/>
          <w:bCs/>
          <w:color w:val="000000"/>
          <w:kern w:val="32"/>
          <w:sz w:val="20"/>
          <w:szCs w:val="20"/>
          <w:lang w:val="es-ES_tradnl"/>
        </w:rPr>
        <w:t>PAGO DE IMPUESTOS</w:t>
      </w:r>
      <w:bookmarkEnd w:id="42"/>
    </w:p>
    <w:p w14:paraId="7B1AA469" w14:textId="77777777" w:rsidR="00EF6F7E" w:rsidRDefault="00EF6F7E" w:rsidP="00EF6F7E">
      <w:pPr>
        <w:spacing w:line="260" w:lineRule="atLeast"/>
        <w:jc w:val="both"/>
        <w:rPr>
          <w:rFonts w:ascii="Tahoma" w:hAnsi="Tahoma" w:cs="Tahoma"/>
          <w:sz w:val="20"/>
          <w:szCs w:val="20"/>
        </w:rPr>
      </w:pPr>
      <w:r>
        <w:rPr>
          <w:rFonts w:ascii="Tahoma" w:hAnsi="Tahoma" w:cs="Tahoma"/>
          <w:sz w:val="20"/>
          <w:szCs w:val="20"/>
        </w:rPr>
        <w:t>El pago de impuestos de ley es responsabilidad exclusiva de la Inspectoría, quien deberá presentar factura emitida a favor del Fideicomiso AEVIVIENDA.</w:t>
      </w:r>
    </w:p>
    <w:p w14:paraId="48223EF7"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43" w:name="_Toc118727352"/>
      <w:r>
        <w:rPr>
          <w:rFonts w:ascii="Tahoma" w:hAnsi="Tahoma" w:cs="Tahoma"/>
          <w:b/>
          <w:bCs/>
          <w:color w:val="000000"/>
          <w:kern w:val="32"/>
          <w:sz w:val="20"/>
          <w:szCs w:val="20"/>
          <w:lang w:val="es-ES_tradnl"/>
        </w:rPr>
        <w:t>APORTES AL SISTEMA INTEGRADO DE PENSIONES</w:t>
      </w:r>
      <w:bookmarkEnd w:id="43"/>
    </w:p>
    <w:p w14:paraId="64D65615" w14:textId="77777777" w:rsidR="00EF6F7E" w:rsidRDefault="00EF6F7E" w:rsidP="00EF6F7E">
      <w:pPr>
        <w:spacing w:line="260" w:lineRule="atLeast"/>
        <w:jc w:val="both"/>
        <w:rPr>
          <w:rFonts w:ascii="Tahoma" w:hAnsi="Tahoma" w:cs="Tahoma"/>
          <w:sz w:val="20"/>
          <w:szCs w:val="20"/>
        </w:rPr>
      </w:pPr>
      <w:r>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0DB140FE" w14:textId="77777777" w:rsidR="00EF6F7E" w:rsidRDefault="00EF6F7E" w:rsidP="00A6065E">
      <w:pPr>
        <w:keepNext/>
        <w:numPr>
          <w:ilvl w:val="0"/>
          <w:numId w:val="36"/>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4" w:name="_Toc49779522"/>
      <w:bookmarkStart w:id="45" w:name="_Toc118727353"/>
      <w:r>
        <w:rPr>
          <w:rFonts w:ascii="Tahoma" w:hAnsi="Tahoma" w:cs="Tahoma"/>
          <w:b/>
          <w:bCs/>
          <w:color w:val="000000"/>
          <w:kern w:val="32"/>
          <w:sz w:val="20"/>
          <w:szCs w:val="20"/>
          <w:lang w:val="es-ES_tradnl"/>
        </w:rPr>
        <w:t xml:space="preserve">GARANTÍA </w:t>
      </w:r>
      <w:bookmarkEnd w:id="44"/>
      <w:r>
        <w:rPr>
          <w:rFonts w:ascii="Tahoma" w:hAnsi="Tahoma" w:cs="Tahoma"/>
          <w:b/>
          <w:bCs/>
          <w:color w:val="000000"/>
          <w:kern w:val="32"/>
          <w:sz w:val="20"/>
          <w:szCs w:val="20"/>
          <w:lang w:val="es-ES_tradnl"/>
        </w:rPr>
        <w:t>DE CUMPLIMIENTO DE CONTRATO</w:t>
      </w:r>
      <w:bookmarkEnd w:id="45"/>
    </w:p>
    <w:p w14:paraId="6417102F" w14:textId="77777777" w:rsidR="00EF6F7E" w:rsidRDefault="00EF6F7E" w:rsidP="00EF6F7E">
      <w:pPr>
        <w:spacing w:line="260" w:lineRule="atLeast"/>
        <w:jc w:val="both"/>
        <w:rPr>
          <w:rFonts w:ascii="Tahoma" w:hAnsi="Tahoma" w:cs="Tahoma"/>
          <w:sz w:val="20"/>
          <w:szCs w:val="20"/>
          <w:lang w:val="es-ES_tradnl"/>
        </w:rPr>
      </w:pPr>
      <w:r>
        <w:rPr>
          <w:rFonts w:ascii="Tahoma" w:hAnsi="Tahoma" w:cs="Tahoma"/>
          <w:sz w:val="20"/>
          <w:szCs w:val="20"/>
          <w:lang w:val="es-ES_tradnl"/>
        </w:rPr>
        <w:t xml:space="preserve">El proponente adjudicado presentará una garantía o solicitará la retención del </w:t>
      </w:r>
      <w:r>
        <w:rPr>
          <w:rFonts w:ascii="Tahoma" w:hAnsi="Tahoma" w:cs="Tahoma"/>
          <w:b/>
          <w:sz w:val="20"/>
          <w:szCs w:val="20"/>
          <w:lang w:val="es-ES_tradnl"/>
        </w:rPr>
        <w:t xml:space="preserve">7 % </w:t>
      </w:r>
      <w:r>
        <w:rPr>
          <w:rFonts w:ascii="Tahoma" w:hAnsi="Tahoma" w:cs="Tahoma"/>
          <w:sz w:val="20"/>
          <w:szCs w:val="20"/>
          <w:lang w:val="es-ES_tradnl"/>
        </w:rPr>
        <w:t xml:space="preserve">de los pagos parciales como garantía de cumplimiento de contrato, monto que será devuelto a la conclusión del contrato (suscripción del </w:t>
      </w:r>
      <w:r>
        <w:rPr>
          <w:rFonts w:ascii="Tahoma" w:hAnsi="Tahoma" w:cs="Tahoma"/>
          <w:sz w:val="20"/>
          <w:szCs w:val="20"/>
        </w:rPr>
        <w:t>CERTIFICADO DE TERMINACIÓN DE SERVICIO</w:t>
      </w:r>
      <w:r>
        <w:rPr>
          <w:rFonts w:ascii="Tahoma" w:hAnsi="Tahoma" w:cs="Tahoma"/>
          <w:sz w:val="20"/>
          <w:szCs w:val="20"/>
          <w:lang w:val="es-ES_tradnl"/>
        </w:rPr>
        <w:t xml:space="preserve">), previa conformidad del Fiscal. </w:t>
      </w:r>
    </w:p>
    <w:p w14:paraId="63D4D8F4" w14:textId="77777777" w:rsidR="00EF6F7E" w:rsidRDefault="00EF6F7E" w:rsidP="00EF6F7E">
      <w:pPr>
        <w:spacing w:line="260" w:lineRule="atLeast"/>
        <w:jc w:val="both"/>
        <w:rPr>
          <w:rFonts w:ascii="Tahoma" w:hAnsi="Tahoma" w:cs="Tahoma"/>
          <w:sz w:val="20"/>
          <w:szCs w:val="20"/>
          <w:lang w:val="es-ES_tradnl"/>
        </w:rPr>
      </w:pPr>
    </w:p>
    <w:p w14:paraId="7793E879" w14:textId="77777777" w:rsidR="00EF6F7E" w:rsidRDefault="00EF6F7E" w:rsidP="00EF6F7E">
      <w:pPr>
        <w:spacing w:line="260" w:lineRule="atLeast"/>
        <w:jc w:val="both"/>
        <w:rPr>
          <w:rFonts w:ascii="Tahoma" w:eastAsia="Calibri" w:hAnsi="Tahoma" w:cs="Tahoma"/>
          <w:color w:val="000000"/>
          <w:sz w:val="20"/>
          <w:szCs w:val="20"/>
        </w:rPr>
      </w:pPr>
      <w:r>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fiscal </w:t>
      </w:r>
      <w:r>
        <w:rPr>
          <w:rFonts w:ascii="Tahoma" w:eastAsia="Calibri" w:hAnsi="Tahoma" w:cs="Tahoma"/>
          <w:b/>
          <w:color w:val="000000"/>
          <w:sz w:val="20"/>
          <w:szCs w:val="20"/>
        </w:rPr>
        <w:t xml:space="preserve">quince (15) días hábiles </w:t>
      </w:r>
      <w:r>
        <w:rPr>
          <w:rFonts w:ascii="Tahoma" w:eastAsia="Calibri" w:hAnsi="Tahoma" w:cs="Tahoma"/>
          <w:color w:val="000000"/>
          <w:sz w:val="20"/>
          <w:szCs w:val="20"/>
        </w:rPr>
        <w:t>antes de su vencimiento a efectos de requerir su ampliación a la ENTIDAD EJECUTORA o solicitar a la AEVIVIENDA su ejecución.</w:t>
      </w:r>
    </w:p>
    <w:p w14:paraId="004A5003"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4"/>
      <w:r>
        <w:rPr>
          <w:rFonts w:ascii="Tahoma" w:hAnsi="Tahoma" w:cs="Tahoma"/>
          <w:b/>
          <w:bCs/>
          <w:color w:val="000000"/>
          <w:kern w:val="32"/>
          <w:sz w:val="20"/>
          <w:szCs w:val="20"/>
          <w:lang w:val="es-ES_tradnl"/>
        </w:rPr>
        <w:lastRenderedPageBreak/>
        <w:t>MULTAS</w:t>
      </w:r>
      <w:bookmarkEnd w:id="46"/>
      <w:r>
        <w:rPr>
          <w:rFonts w:ascii="Tahoma" w:hAnsi="Tahoma" w:cs="Tahoma"/>
          <w:b/>
          <w:bCs/>
          <w:color w:val="000000"/>
          <w:kern w:val="32"/>
          <w:sz w:val="20"/>
          <w:szCs w:val="20"/>
          <w:lang w:val="es-ES_tradnl"/>
        </w:rPr>
        <w:t xml:space="preserve"> Y SANCIONES</w:t>
      </w:r>
    </w:p>
    <w:p w14:paraId="3DEC45DA" w14:textId="77777777" w:rsidR="00EF6F7E" w:rsidRDefault="00EF6F7E" w:rsidP="00A6065E">
      <w:pPr>
        <w:numPr>
          <w:ilvl w:val="0"/>
          <w:numId w:val="57"/>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A la INSPECTORÍA contratada, se aplicará una multa de: el equivalente al </w:t>
      </w:r>
      <w:r>
        <w:rPr>
          <w:rFonts w:ascii="Tahoma" w:hAnsi="Tahoma" w:cs="Tahoma"/>
          <w:b/>
          <w:bCs/>
          <w:sz w:val="20"/>
          <w:szCs w:val="20"/>
        </w:rPr>
        <w:t>3 por 1.000 del monto total del Contrato</w:t>
      </w:r>
      <w:r>
        <w:rPr>
          <w:rFonts w:ascii="Tahoma" w:hAnsi="Tahoma" w:cs="Tahoma"/>
          <w:sz w:val="20"/>
          <w:szCs w:val="20"/>
        </w:rPr>
        <w:t>, por cada día de atraso en los siguientes casos:</w:t>
      </w:r>
    </w:p>
    <w:p w14:paraId="2C408FF8"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 xml:space="preserve">Cuando el Inspector demorare más de </w:t>
      </w:r>
      <w:r>
        <w:rPr>
          <w:rFonts w:ascii="Tahoma" w:hAnsi="Tahoma" w:cs="Tahoma"/>
          <w:b/>
          <w:sz w:val="20"/>
          <w:szCs w:val="20"/>
        </w:rPr>
        <w:t xml:space="preserve">cinco (5) días calendario </w:t>
      </w:r>
      <w:r>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Pr>
          <w:rFonts w:ascii="Tahoma" w:hAnsi="Tahoma" w:cs="Tahoma"/>
          <w:b/>
          <w:sz w:val="20"/>
          <w:szCs w:val="20"/>
        </w:rPr>
        <w:t xml:space="preserve">dos (2) días calendario </w:t>
      </w:r>
      <w:r>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3DFE1CE"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 xml:space="preserve">Cuando el Inspector demorare más de </w:t>
      </w:r>
      <w:r>
        <w:rPr>
          <w:rFonts w:ascii="Tahoma" w:hAnsi="Tahoma" w:cs="Tahoma"/>
          <w:b/>
          <w:sz w:val="20"/>
          <w:szCs w:val="20"/>
        </w:rPr>
        <w:t xml:space="preserve">cinco (5) días calendario </w:t>
      </w:r>
      <w:r>
        <w:rPr>
          <w:rFonts w:ascii="Tahoma" w:hAnsi="Tahoma" w:cs="Tahoma"/>
          <w:sz w:val="20"/>
          <w:szCs w:val="20"/>
        </w:rPr>
        <w:t>una vez recibido la nota, en responder las consultas formuladas por escrito o instructivo de la AEVIVIENDA, en asuntos relacionados con el objeto del contrato.</w:t>
      </w:r>
    </w:p>
    <w:p w14:paraId="7EE664F6"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el Inspector, no cumpla con la entrega de sus productos en el plazo establecidos (según numeral XX).</w:t>
      </w:r>
    </w:p>
    <w:p w14:paraId="67BC3C5B"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el Inspector, no remita la nota de solicitud para la Recepción Provisional y Recepción Definitiva en los plazos establecidos.</w:t>
      </w:r>
    </w:p>
    <w:p w14:paraId="3B646D2A" w14:textId="77777777" w:rsidR="00EF6F7E" w:rsidRDefault="00EF6F7E" w:rsidP="00A6065E">
      <w:pPr>
        <w:numPr>
          <w:ilvl w:val="0"/>
          <w:numId w:val="57"/>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A la Inspectoría, se aplicará una multa de </w:t>
      </w:r>
      <w:r>
        <w:rPr>
          <w:rFonts w:ascii="Tahoma" w:hAnsi="Tahoma" w:cs="Tahoma"/>
          <w:b/>
          <w:bCs/>
          <w:sz w:val="20"/>
          <w:szCs w:val="20"/>
        </w:rPr>
        <w:t>2 por 1.000 del monto total del contrato</w:t>
      </w:r>
      <w:r>
        <w:rPr>
          <w:rFonts w:ascii="Tahoma" w:hAnsi="Tahoma" w:cs="Tahoma"/>
          <w:sz w:val="20"/>
          <w:szCs w:val="20"/>
        </w:rPr>
        <w:t>, en los siguientes casos:</w:t>
      </w:r>
    </w:p>
    <w:p w14:paraId="16BCB2A3"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Por cada día de ausencia injustificada en el proyecto.</w:t>
      </w:r>
    </w:p>
    <w:p w14:paraId="601DCA8A"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producto de la Autorización de Entrega Provisional o Entrega Definitiva del Proyecto emitido por el Inspector, el mismo no sea recepcionado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Inspectoría hasta la nueva solicitud, siempre y cuando la Comisión de Recepción apruebe dicha entrega.</w:t>
      </w:r>
    </w:p>
    <w:p w14:paraId="71EFFA3B"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E5F8B11"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los productos sean observados y devueltos por el Fiscal por segunda vez al Inspector, siendo que significaría que las observaciones no fueron subsanadas en la primera devolución. (aplica a los productos de Entidad Ejecutora e Inspectoría).</w:t>
      </w:r>
    </w:p>
    <w:p w14:paraId="5266D8BA"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se verifique la mala administración y la falta de actualización de las carpetas familiares.</w:t>
      </w:r>
    </w:p>
    <w:p w14:paraId="4E953155" w14:textId="77777777" w:rsidR="00EF6F7E" w:rsidRDefault="00EF6F7E" w:rsidP="00EF6F7E">
      <w:pPr>
        <w:spacing w:line="260" w:lineRule="atLeast"/>
        <w:ind w:left="284"/>
        <w:jc w:val="both"/>
        <w:rPr>
          <w:rFonts w:ascii="Tahoma" w:hAnsi="Tahoma" w:cs="Tahoma"/>
          <w:sz w:val="20"/>
          <w:szCs w:val="20"/>
        </w:rPr>
      </w:pPr>
    </w:p>
    <w:p w14:paraId="4C927AF2" w14:textId="77777777" w:rsidR="00EF6F7E" w:rsidRDefault="00EF6F7E" w:rsidP="00A6065E">
      <w:pPr>
        <w:numPr>
          <w:ilvl w:val="0"/>
          <w:numId w:val="57"/>
        </w:numPr>
        <w:spacing w:line="260" w:lineRule="atLeast"/>
        <w:ind w:left="284"/>
        <w:jc w:val="both"/>
        <w:rPr>
          <w:rFonts w:ascii="Tahoma" w:hAnsi="Tahoma" w:cs="Tahoma"/>
          <w:b/>
          <w:bCs/>
          <w:sz w:val="20"/>
          <w:szCs w:val="20"/>
          <w:highlight w:val="yellow"/>
        </w:rPr>
      </w:pPr>
      <w:bookmarkStart w:id="47" w:name="_Hlk163837663"/>
      <w:r>
        <w:rPr>
          <w:rFonts w:ascii="Tahoma" w:hAnsi="Tahoma" w:cs="Tahoma"/>
          <w:b/>
          <w:bCs/>
          <w:sz w:val="20"/>
          <w:szCs w:val="20"/>
          <w:highlight w:val="yellow"/>
        </w:rPr>
        <w:t>Llamada de Atención</w:t>
      </w:r>
    </w:p>
    <w:p w14:paraId="2A83736D" w14:textId="77777777" w:rsidR="00EF6F7E" w:rsidRDefault="00EF6F7E" w:rsidP="00EF6F7E">
      <w:pPr>
        <w:spacing w:line="260" w:lineRule="atLeast"/>
        <w:ind w:left="284"/>
        <w:jc w:val="both"/>
        <w:rPr>
          <w:rFonts w:ascii="Tahoma" w:eastAsia="Calibri" w:hAnsi="Tahoma" w:cs="Tahoma"/>
          <w:iCs/>
          <w:sz w:val="20"/>
          <w:szCs w:val="20"/>
          <w:highlight w:val="yellow"/>
        </w:rPr>
      </w:pPr>
      <w:r>
        <w:rPr>
          <w:rFonts w:ascii="Tahoma" w:eastAsia="Calibri" w:hAnsi="Tahoma" w:cs="Tahoma"/>
          <w:iCs/>
          <w:sz w:val="20"/>
          <w:szCs w:val="20"/>
          <w:highlight w:val="yellow"/>
        </w:rPr>
        <w:t>El Inspector del proyecto podrá emitir llamadas de atención a la Entidad Ejecutora por:</w:t>
      </w:r>
    </w:p>
    <w:p w14:paraId="0FEFEA74" w14:textId="77777777" w:rsidR="00EF6F7E" w:rsidRDefault="00EF6F7E" w:rsidP="00EF6F7E">
      <w:pPr>
        <w:spacing w:line="260" w:lineRule="atLeast"/>
        <w:ind w:left="284"/>
        <w:jc w:val="both"/>
        <w:rPr>
          <w:rFonts w:ascii="Tahoma" w:hAnsi="Tahoma" w:cs="Tahoma"/>
          <w:sz w:val="20"/>
          <w:szCs w:val="20"/>
        </w:rPr>
      </w:pPr>
      <w:r>
        <w:rPr>
          <w:rFonts w:ascii="Tahoma" w:hAnsi="Tahoma" w:cs="Tahoma"/>
          <w:b/>
          <w:bCs/>
          <w:sz w:val="20"/>
          <w:szCs w:val="20"/>
          <w:highlight w:val="yellow"/>
        </w:rPr>
        <w:t>•</w:t>
      </w:r>
      <w:r>
        <w:rPr>
          <w:rFonts w:ascii="Tahoma" w:hAnsi="Tahoma" w:cs="Tahoma"/>
          <w:b/>
          <w:bCs/>
          <w:sz w:val="20"/>
          <w:szCs w:val="20"/>
          <w:highlight w:val="yellow"/>
        </w:rPr>
        <w:tab/>
      </w:r>
      <w:r>
        <w:rPr>
          <w:rFonts w:ascii="Tahoma" w:hAnsi="Tahoma" w:cs="Tahoma"/>
          <w:sz w:val="20"/>
          <w:szCs w:val="20"/>
          <w:highlight w:val="yellow"/>
        </w:rPr>
        <w:t>Incumplimiento a los plazos establecidos en la presentación del Certificado de no propiedad emitido por derechos reales, descrito en punto XI CRONOGRAMA DE PLAZOS DE LA CONSULTORIA.</w:t>
      </w:r>
      <w:bookmarkEnd w:id="47"/>
    </w:p>
    <w:p w14:paraId="02020D0E" w14:textId="77777777" w:rsidR="00EF6F7E" w:rsidRDefault="00EF6F7E" w:rsidP="00A6065E">
      <w:pPr>
        <w:numPr>
          <w:ilvl w:val="0"/>
          <w:numId w:val="57"/>
        </w:numPr>
        <w:spacing w:line="260" w:lineRule="atLeast"/>
        <w:ind w:left="284"/>
        <w:jc w:val="both"/>
        <w:rPr>
          <w:rFonts w:ascii="Tahoma" w:hAnsi="Tahoma" w:cs="Tahoma"/>
          <w:b/>
          <w:bCs/>
          <w:sz w:val="20"/>
          <w:szCs w:val="20"/>
        </w:rPr>
      </w:pPr>
      <w:r>
        <w:rPr>
          <w:rFonts w:ascii="Tahoma" w:hAnsi="Tahoma" w:cs="Tahoma"/>
          <w:b/>
          <w:bCs/>
          <w:sz w:val="20"/>
          <w:szCs w:val="20"/>
        </w:rPr>
        <w:t>Resolución de Contrato.</w:t>
      </w:r>
    </w:p>
    <w:p w14:paraId="23BB8C4F" w14:textId="77777777" w:rsidR="00EF6F7E" w:rsidRDefault="00EF6F7E" w:rsidP="00EF6F7E">
      <w:pPr>
        <w:spacing w:line="260" w:lineRule="atLeast"/>
        <w:ind w:left="284"/>
        <w:jc w:val="both"/>
        <w:rPr>
          <w:rFonts w:ascii="Tahoma" w:hAnsi="Tahoma" w:cs="Tahoma"/>
          <w:sz w:val="20"/>
          <w:szCs w:val="20"/>
        </w:rPr>
      </w:pPr>
      <w:r>
        <w:rPr>
          <w:rFonts w:ascii="Tahoma" w:hAnsi="Tahoma" w:cs="Tahoma"/>
          <w:sz w:val="20"/>
          <w:szCs w:val="20"/>
        </w:rPr>
        <w:t>Se procederá al trámite de resolución del Contrato, cuando:</w:t>
      </w:r>
    </w:p>
    <w:p w14:paraId="6D026B58"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De establecerse, que por la aplicación de multas por moras se ha llegado al nueve por ciento (9%) del monto total del Contrato, podrá iniciar el proceso de resolución del Contrato.</w:t>
      </w:r>
    </w:p>
    <w:p w14:paraId="10DD0C1A"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0B26021D"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Se procederá al cobro de las multas en cada producto del periodo correspondiente, si esta amerita, en caso de haberse cancelado todos los productos esta se cobrará de la Garantía o retención del siete por ciento (7%).</w:t>
      </w:r>
    </w:p>
    <w:p w14:paraId="4C2BBCA5" w14:textId="77777777" w:rsidR="00EF6F7E" w:rsidRDefault="00EF6F7E" w:rsidP="00A6065E">
      <w:pPr>
        <w:keepNext/>
        <w:numPr>
          <w:ilvl w:val="0"/>
          <w:numId w:val="36"/>
        </w:numPr>
        <w:spacing w:before="240" w:after="60"/>
        <w:ind w:left="360" w:hanging="360"/>
        <w:outlineLvl w:val="0"/>
        <w:rPr>
          <w:rFonts w:ascii="Tahoma" w:hAnsi="Tahoma" w:cs="Tahoma"/>
          <w:b/>
          <w:bCs/>
          <w:color w:val="000000"/>
          <w:kern w:val="32"/>
          <w:sz w:val="20"/>
          <w:szCs w:val="20"/>
          <w:lang w:val="es-ES_tradnl"/>
        </w:rPr>
      </w:pPr>
      <w:bookmarkStart w:id="48" w:name="_Toc118727355"/>
      <w:r>
        <w:rPr>
          <w:rFonts w:ascii="Tahoma" w:hAnsi="Tahoma" w:cs="Tahoma"/>
          <w:b/>
          <w:bCs/>
          <w:color w:val="000000"/>
          <w:kern w:val="32"/>
          <w:sz w:val="20"/>
          <w:szCs w:val="20"/>
          <w:lang w:val="es-ES_tradnl"/>
        </w:rPr>
        <w:t>MODIFICACIONES AL CONTRATO</w:t>
      </w:r>
      <w:bookmarkEnd w:id="48"/>
    </w:p>
    <w:p w14:paraId="44F0E2ED" w14:textId="77777777" w:rsidR="00EF6F7E" w:rsidRDefault="00EF6F7E" w:rsidP="00EF6F7E">
      <w:pPr>
        <w:jc w:val="both"/>
        <w:rPr>
          <w:rFonts w:ascii="Tahoma" w:hAnsi="Tahoma" w:cs="Tahoma"/>
          <w:sz w:val="20"/>
          <w:szCs w:val="20"/>
        </w:rPr>
      </w:pPr>
      <w:r>
        <w:rPr>
          <w:rFonts w:ascii="Tahoma" w:hAnsi="Tahoma" w:cs="Tahoma"/>
          <w:sz w:val="20"/>
          <w:szCs w:val="20"/>
        </w:rPr>
        <w:t xml:space="preserve">La AEVIVIENDA podrá introducir modificaciones que considere estrictamente necesarias para la prestación del Servicio. De acuerdo a lo establecido en el Contrato Administrativo para la prestación de Servicios de Consultoría </w:t>
      </w:r>
      <w:r>
        <w:rPr>
          <w:rFonts w:ascii="Tahoma" w:hAnsi="Tahoma" w:cs="Tahoma"/>
          <w:sz w:val="20"/>
          <w:szCs w:val="20"/>
        </w:rPr>
        <w:lastRenderedPageBreak/>
        <w:t>Contratación de Inspectoría, en todos los casos son responsables por los resultados de la aplicación de los instrumentos de modificación descritos, el Fiscal asignado al Proyecto y el Inspector.</w:t>
      </w:r>
    </w:p>
    <w:p w14:paraId="683E87E5" w14:textId="77777777" w:rsidR="00EF6F7E" w:rsidRDefault="00EF6F7E" w:rsidP="00EF6F7E">
      <w:pPr>
        <w:jc w:val="both"/>
        <w:rPr>
          <w:rFonts w:ascii="Tahoma" w:hAnsi="Tahoma" w:cs="Tahoma"/>
          <w:sz w:val="20"/>
          <w:szCs w:val="20"/>
          <w:lang w:val="es-BO"/>
        </w:rPr>
      </w:pPr>
      <w:r>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41F04850" w14:textId="77777777" w:rsidR="00EF6F7E" w:rsidRDefault="00EF6F7E" w:rsidP="00EF6F7E">
      <w:pPr>
        <w:jc w:val="both"/>
        <w:rPr>
          <w:rFonts w:ascii="Tahoma" w:hAnsi="Tahoma" w:cs="Tahoma"/>
          <w:sz w:val="20"/>
          <w:szCs w:val="20"/>
        </w:rPr>
      </w:pPr>
      <w:r>
        <w:rPr>
          <w:rFonts w:ascii="Tahoma" w:hAnsi="Tahoma" w:cs="Tahoma"/>
          <w:sz w:val="20"/>
          <w:szCs w:val="20"/>
        </w:rPr>
        <w:t>Las modificaciones al contrato podrán efectuarse utilizando el siguiente instrumento:</w:t>
      </w:r>
    </w:p>
    <w:p w14:paraId="3A130306" w14:textId="77777777" w:rsidR="00EF6F7E" w:rsidRDefault="00EF6F7E" w:rsidP="00EF6F7E">
      <w:pPr>
        <w:jc w:val="both"/>
        <w:rPr>
          <w:rFonts w:ascii="Tahoma" w:hAnsi="Tahoma" w:cs="Tahoma"/>
          <w:b/>
          <w:sz w:val="20"/>
          <w:szCs w:val="20"/>
        </w:rPr>
      </w:pPr>
      <w:r>
        <w:rPr>
          <w:rFonts w:ascii="Tahoma" w:hAnsi="Tahoma" w:cs="Tahoma"/>
          <w:b/>
          <w:sz w:val="20"/>
          <w:szCs w:val="20"/>
        </w:rPr>
        <w:t>Contrato Modificatorio</w:t>
      </w:r>
    </w:p>
    <w:p w14:paraId="0667CE7B" w14:textId="77777777" w:rsidR="00EF6F7E" w:rsidRDefault="00EF6F7E" w:rsidP="00EF6F7E">
      <w:pPr>
        <w:jc w:val="both"/>
        <w:rPr>
          <w:rFonts w:ascii="Tahoma" w:hAnsi="Tahoma" w:cs="Tahoma"/>
          <w:sz w:val="20"/>
          <w:szCs w:val="20"/>
          <w:lang w:val="es-ES_tradnl"/>
        </w:rPr>
      </w:pPr>
      <w:r>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5768FB3B" w14:textId="77777777" w:rsidR="00EF6F7E" w:rsidRDefault="00EF6F7E" w:rsidP="00EF6F7E">
      <w:pPr>
        <w:jc w:val="both"/>
        <w:rPr>
          <w:rFonts w:ascii="Tahoma" w:hAnsi="Tahoma" w:cs="Tahoma"/>
          <w:sz w:val="20"/>
          <w:szCs w:val="20"/>
          <w:lang w:val="es-ES_tradnl"/>
        </w:rPr>
      </w:pPr>
      <w:r>
        <w:rPr>
          <w:rFonts w:ascii="Tahoma" w:hAnsi="Tahoma" w:cs="Tahoma"/>
          <w:sz w:val="20"/>
          <w:szCs w:val="20"/>
          <w:lang w:val="es-ES_tradnl"/>
        </w:rPr>
        <w:t>El Contrato Modificatorio será suscrito por la MAE o por la autoridad delegada que suscribió el contrato principal y el Inspector.</w:t>
      </w:r>
    </w:p>
    <w:p w14:paraId="717AE943" w14:textId="77777777" w:rsidR="00EF6F7E" w:rsidRDefault="00EF6F7E" w:rsidP="00A6065E">
      <w:pPr>
        <w:keepNext/>
        <w:numPr>
          <w:ilvl w:val="0"/>
          <w:numId w:val="36"/>
        </w:numPr>
        <w:spacing w:before="240" w:line="260" w:lineRule="atLeast"/>
        <w:ind w:left="360" w:hanging="360"/>
        <w:outlineLvl w:val="0"/>
        <w:rPr>
          <w:rFonts w:ascii="Tahoma" w:hAnsi="Tahoma" w:cs="Tahoma"/>
          <w:b/>
          <w:bCs/>
          <w:color w:val="000000"/>
          <w:kern w:val="32"/>
          <w:sz w:val="20"/>
          <w:szCs w:val="20"/>
          <w:lang w:val="es-ES_tradnl"/>
        </w:rPr>
      </w:pPr>
      <w:bookmarkStart w:id="49" w:name="_Toc118727356"/>
      <w:r>
        <w:rPr>
          <w:rFonts w:ascii="Tahoma" w:hAnsi="Tahoma" w:cs="Tahoma"/>
          <w:b/>
          <w:bCs/>
          <w:color w:val="000000"/>
          <w:kern w:val="32"/>
          <w:sz w:val="20"/>
          <w:szCs w:val="20"/>
          <w:lang w:val="es-ES_tradnl"/>
        </w:rPr>
        <w:t>CONFIDENCIALIDAD</w:t>
      </w:r>
      <w:bookmarkEnd w:id="49"/>
    </w:p>
    <w:p w14:paraId="13539F96" w14:textId="77777777" w:rsidR="00EF6F7E" w:rsidRDefault="00EF6F7E" w:rsidP="00EF6F7E">
      <w:pPr>
        <w:spacing w:line="260" w:lineRule="atLeast"/>
        <w:jc w:val="both"/>
        <w:rPr>
          <w:rFonts w:ascii="Tahoma" w:hAnsi="Tahoma" w:cs="Tahoma"/>
          <w:sz w:val="20"/>
          <w:szCs w:val="20"/>
        </w:rPr>
      </w:pPr>
      <w:r>
        <w:rPr>
          <w:rFonts w:ascii="Tahoma" w:hAnsi="Tahoma" w:cs="Tahoma"/>
          <w:sz w:val="20"/>
          <w:szCs w:val="20"/>
        </w:rPr>
        <w:t>El proponente contratado deberá comprometerse a guardar absoluta confidencialidad sobre la información a la que tenga acceso durante y después de la ejecución del servicio.</w:t>
      </w:r>
    </w:p>
    <w:p w14:paraId="0A1DF4DE" w14:textId="77777777" w:rsidR="00EF6F7E" w:rsidRDefault="00EF6F7E" w:rsidP="00A6065E">
      <w:pPr>
        <w:keepNext/>
        <w:numPr>
          <w:ilvl w:val="0"/>
          <w:numId w:val="36"/>
        </w:numPr>
        <w:spacing w:before="240"/>
        <w:ind w:left="360" w:hanging="360"/>
        <w:outlineLvl w:val="0"/>
        <w:rPr>
          <w:rFonts w:ascii="Tahoma" w:hAnsi="Tahoma" w:cs="Tahoma"/>
          <w:b/>
          <w:bCs/>
          <w:color w:val="000000"/>
          <w:kern w:val="32"/>
          <w:sz w:val="20"/>
          <w:szCs w:val="20"/>
          <w:lang w:val="es-ES_tradnl"/>
        </w:rPr>
      </w:pPr>
      <w:bookmarkStart w:id="50" w:name="_Toc118727357"/>
      <w:r>
        <w:rPr>
          <w:rFonts w:ascii="Tahoma" w:hAnsi="Tahoma" w:cs="Tahoma"/>
          <w:b/>
          <w:bCs/>
          <w:color w:val="000000"/>
          <w:kern w:val="32"/>
          <w:sz w:val="20"/>
          <w:szCs w:val="20"/>
          <w:lang w:val="es-ES_tradnl"/>
        </w:rPr>
        <w:t>PROPIEDAD INTELECTUAL</w:t>
      </w:r>
      <w:bookmarkEnd w:id="50"/>
    </w:p>
    <w:p w14:paraId="3A47A50B" w14:textId="77777777" w:rsidR="00EF6F7E" w:rsidRDefault="00EF6F7E" w:rsidP="00EF6F7E">
      <w:pPr>
        <w:jc w:val="both"/>
        <w:rPr>
          <w:rFonts w:ascii="Tahoma" w:hAnsi="Tahoma" w:cs="Tahoma"/>
          <w:iCs/>
          <w:sz w:val="20"/>
          <w:szCs w:val="20"/>
        </w:rPr>
      </w:pPr>
      <w:r>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99359E8" w14:textId="77777777" w:rsidR="00EF6F7E" w:rsidRDefault="00EF6F7E" w:rsidP="00EF6F7E">
      <w:pPr>
        <w:jc w:val="both"/>
        <w:rPr>
          <w:rFonts w:ascii="Tahoma" w:hAnsi="Tahoma" w:cs="Tahoma"/>
          <w:iCs/>
          <w:sz w:val="20"/>
          <w:szCs w:val="20"/>
        </w:rPr>
      </w:pPr>
      <w:r>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54ECFAFD"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8"/>
      <w:r>
        <w:rPr>
          <w:rFonts w:ascii="Tahoma" w:hAnsi="Tahoma" w:cs="Tahoma"/>
          <w:b/>
          <w:bCs/>
          <w:color w:val="000000"/>
          <w:kern w:val="32"/>
          <w:sz w:val="20"/>
          <w:szCs w:val="20"/>
          <w:lang w:val="es-ES_tradnl"/>
        </w:rPr>
        <w:t>INFORMES / PRODUCTOS ESPERADOS:</w:t>
      </w:r>
      <w:bookmarkEnd w:id="51"/>
    </w:p>
    <w:p w14:paraId="2265905B" w14:textId="77777777" w:rsidR="00EF6F7E" w:rsidRDefault="00EF6F7E" w:rsidP="00EF6F7E">
      <w:pPr>
        <w:spacing w:line="260" w:lineRule="atLeast"/>
        <w:jc w:val="both"/>
        <w:rPr>
          <w:rFonts w:ascii="Tahoma" w:hAnsi="Tahoma" w:cs="Tahoma"/>
          <w:sz w:val="20"/>
          <w:szCs w:val="20"/>
        </w:rPr>
      </w:pPr>
      <w:r>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
        <w:gridCol w:w="3886"/>
        <w:gridCol w:w="5719"/>
      </w:tblGrid>
      <w:tr w:rsidR="00EF6F7E" w14:paraId="4F473DE1" w14:textId="77777777" w:rsidTr="00EF6F7E">
        <w:trPr>
          <w:trHeight w:val="380"/>
          <w:jc w:val="center"/>
        </w:trPr>
        <w:tc>
          <w:tcPr>
            <w:tcW w:w="254"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D5FC1BC" w14:textId="77777777" w:rsidR="00EF6F7E" w:rsidRDefault="00EF6F7E">
            <w:pPr>
              <w:jc w:val="center"/>
              <w:rPr>
                <w:rFonts w:ascii="Tahoma" w:hAnsi="Tahoma" w:cs="Tahoma"/>
                <w:b/>
                <w:bCs/>
                <w:color w:val="FFFFFF"/>
                <w:sz w:val="18"/>
                <w:szCs w:val="20"/>
                <w:lang w:val="es-BO" w:eastAsia="es-BO"/>
              </w:rPr>
            </w:pPr>
            <w:r>
              <w:rPr>
                <w:rFonts w:ascii="Tahoma" w:hAnsi="Tahoma" w:cs="Tahoma"/>
                <w:b/>
                <w:bCs/>
                <w:color w:val="FFFFFF"/>
                <w:sz w:val="18"/>
                <w:szCs w:val="20"/>
                <w:lang w:eastAsia="es-BO"/>
              </w:rPr>
              <w:t>Nº</w:t>
            </w:r>
          </w:p>
        </w:tc>
        <w:tc>
          <w:tcPr>
            <w:tcW w:w="2513"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4D98187F" w14:textId="77777777" w:rsidR="00EF6F7E" w:rsidRDefault="00EF6F7E">
            <w:pPr>
              <w:jc w:val="center"/>
              <w:rPr>
                <w:rFonts w:ascii="Tahoma" w:hAnsi="Tahoma" w:cs="Tahoma"/>
                <w:b/>
                <w:bCs/>
                <w:color w:val="FFFFFF"/>
                <w:sz w:val="18"/>
                <w:szCs w:val="20"/>
                <w:lang w:eastAsia="es-BO"/>
              </w:rPr>
            </w:pPr>
            <w:r>
              <w:rPr>
                <w:rFonts w:ascii="Tahoma" w:hAnsi="Tahoma" w:cs="Tahoma"/>
                <w:b/>
                <w:bCs/>
                <w:color w:val="FFFFFF"/>
                <w:sz w:val="18"/>
                <w:szCs w:val="20"/>
                <w:lang w:eastAsia="es-BO"/>
              </w:rPr>
              <w:t>Detalle</w:t>
            </w:r>
          </w:p>
        </w:tc>
        <w:tc>
          <w:tcPr>
            <w:tcW w:w="2233"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5EF099C0" w14:textId="77777777" w:rsidR="00EF6F7E" w:rsidRDefault="00EF6F7E">
            <w:pPr>
              <w:jc w:val="center"/>
              <w:rPr>
                <w:rFonts w:ascii="Tahoma" w:hAnsi="Tahoma" w:cs="Tahoma"/>
                <w:b/>
                <w:bCs/>
                <w:color w:val="FFFFFF"/>
                <w:sz w:val="18"/>
                <w:szCs w:val="20"/>
                <w:lang w:eastAsia="es-BO"/>
              </w:rPr>
            </w:pPr>
            <w:r>
              <w:rPr>
                <w:rFonts w:ascii="Tahoma" w:hAnsi="Tahoma" w:cs="Tahoma"/>
                <w:b/>
                <w:bCs/>
                <w:color w:val="FFFFFF"/>
                <w:sz w:val="18"/>
                <w:szCs w:val="20"/>
                <w:lang w:eastAsia="es-BO"/>
              </w:rPr>
              <w:t>Requisito</w:t>
            </w:r>
          </w:p>
        </w:tc>
      </w:tr>
      <w:tr w:rsidR="00EF6F7E" w14:paraId="3BEA309A" w14:textId="77777777" w:rsidTr="00EF6F7E">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7B1DC67D" w14:textId="77777777" w:rsidR="00EF6F7E" w:rsidRDefault="00EF6F7E">
            <w:pPr>
              <w:spacing w:line="300" w:lineRule="auto"/>
              <w:jc w:val="both"/>
              <w:rPr>
                <w:rFonts w:ascii="Tahoma" w:hAnsi="Tahoma" w:cs="Tahoma"/>
                <w:sz w:val="18"/>
                <w:szCs w:val="20"/>
                <w:lang w:eastAsia="en-US"/>
              </w:rPr>
            </w:pPr>
            <w:r>
              <w:rPr>
                <w:rFonts w:ascii="Tahoma" w:hAnsi="Tahoma" w:cs="Tahoma"/>
                <w:sz w:val="18"/>
                <w:szCs w:val="20"/>
              </w:rPr>
              <w:t>1</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40549CE0" w14:textId="77777777" w:rsidR="00EF6F7E" w:rsidRDefault="00EF6F7E">
            <w:pPr>
              <w:spacing w:line="300" w:lineRule="auto"/>
              <w:rPr>
                <w:rFonts w:ascii="Tahoma" w:hAnsi="Tahoma" w:cs="Tahoma"/>
                <w:sz w:val="18"/>
                <w:szCs w:val="20"/>
              </w:rPr>
            </w:pPr>
            <w:r>
              <w:rPr>
                <w:rFonts w:ascii="Tahoma" w:hAnsi="Tahoma" w:cs="Tahoma"/>
                <w:b/>
                <w:sz w:val="18"/>
                <w:szCs w:val="20"/>
              </w:rPr>
              <w:t>Producto 1 -</w:t>
            </w:r>
            <w:r>
              <w:rPr>
                <w:rFonts w:ascii="Tahoma" w:hAnsi="Tahoma" w:cs="Tahoma"/>
                <w:sz w:val="18"/>
                <w:szCs w:val="20"/>
              </w:rPr>
              <w:t xml:space="preserve">Informe de aprobación Inicial </w:t>
            </w:r>
          </w:p>
        </w:tc>
        <w:tc>
          <w:tcPr>
            <w:tcW w:w="2233" w:type="pct"/>
            <w:tcBorders>
              <w:top w:val="single" w:sz="4" w:space="0" w:color="auto"/>
              <w:left w:val="single" w:sz="4" w:space="0" w:color="auto"/>
              <w:bottom w:val="single" w:sz="4" w:space="0" w:color="auto"/>
              <w:right w:val="single" w:sz="4" w:space="0" w:color="auto"/>
            </w:tcBorders>
            <w:noWrap/>
            <w:hideMark/>
          </w:tcPr>
          <w:p w14:paraId="091313C5" w14:textId="77777777" w:rsidR="00EF6F7E" w:rsidRDefault="00EF6F7E">
            <w:pPr>
              <w:spacing w:line="300" w:lineRule="auto"/>
              <w:rPr>
                <w:rFonts w:ascii="Tahoma" w:hAnsi="Tahoma" w:cs="Tahoma"/>
                <w:sz w:val="18"/>
                <w:szCs w:val="20"/>
                <w:lang w:val="es-ES_tradnl"/>
              </w:rPr>
            </w:pPr>
            <w:r>
              <w:rPr>
                <w:rFonts w:ascii="Tahoma" w:hAnsi="Tahoma" w:cs="Tahoma"/>
                <w:sz w:val="18"/>
                <w:szCs w:val="20"/>
                <w:lang w:val="es-ES_tradnl"/>
              </w:rPr>
              <w:t>Aprobación del Producto 1 de la Entidad Ejecutora (</w:t>
            </w:r>
            <w:r>
              <w:rPr>
                <w:rFonts w:ascii="Tahoma" w:hAnsi="Tahoma" w:cs="Tahoma"/>
                <w:sz w:val="18"/>
                <w:szCs w:val="20"/>
              </w:rPr>
              <w:t xml:space="preserve">Informe inicial) </w:t>
            </w:r>
          </w:p>
        </w:tc>
      </w:tr>
      <w:tr w:rsidR="00EF6F7E" w14:paraId="0516D13B" w14:textId="77777777" w:rsidTr="00EF6F7E">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22575B17" w14:textId="77777777" w:rsidR="00EF6F7E" w:rsidRDefault="00EF6F7E">
            <w:pPr>
              <w:spacing w:line="300" w:lineRule="auto"/>
              <w:jc w:val="both"/>
              <w:rPr>
                <w:rFonts w:ascii="Tahoma" w:hAnsi="Tahoma" w:cs="Tahoma"/>
                <w:sz w:val="18"/>
                <w:szCs w:val="20"/>
              </w:rPr>
            </w:pPr>
            <w:r>
              <w:rPr>
                <w:rFonts w:ascii="Tahoma" w:hAnsi="Tahoma" w:cs="Tahoma"/>
                <w:sz w:val="18"/>
                <w:szCs w:val="20"/>
              </w:rPr>
              <w:t>2</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0C4E3E5A" w14:textId="77777777" w:rsidR="00EF6F7E" w:rsidRDefault="00EF6F7E">
            <w:pPr>
              <w:spacing w:line="300" w:lineRule="auto"/>
              <w:rPr>
                <w:rFonts w:ascii="Tahoma" w:hAnsi="Tahoma" w:cs="Tahoma"/>
                <w:sz w:val="18"/>
                <w:szCs w:val="20"/>
              </w:rPr>
            </w:pPr>
            <w:r>
              <w:rPr>
                <w:rFonts w:ascii="Tahoma" w:hAnsi="Tahoma" w:cs="Tahoma"/>
                <w:b/>
                <w:sz w:val="18"/>
                <w:szCs w:val="20"/>
              </w:rPr>
              <w:t>Producto 2</w:t>
            </w:r>
            <w:r>
              <w:rPr>
                <w:rFonts w:ascii="Tahoma" w:hAnsi="Tahoma" w:cs="Tahoma"/>
                <w:sz w:val="18"/>
                <w:szCs w:val="20"/>
              </w:rPr>
              <w:t xml:space="preserve"> - Informe de aprobación </w:t>
            </w:r>
            <w:r>
              <w:rPr>
                <w:rFonts w:ascii="Tahoma" w:hAnsi="Tahoma" w:cs="Tahoma"/>
                <w:sz w:val="18"/>
                <w:szCs w:val="20"/>
                <w:lang w:val="es-ES_tradnl"/>
              </w:rPr>
              <w:t>al 50% de ejecución física</w:t>
            </w:r>
          </w:p>
        </w:tc>
        <w:tc>
          <w:tcPr>
            <w:tcW w:w="2233" w:type="pct"/>
            <w:tcBorders>
              <w:top w:val="single" w:sz="4" w:space="0" w:color="auto"/>
              <w:left w:val="single" w:sz="4" w:space="0" w:color="auto"/>
              <w:bottom w:val="single" w:sz="4" w:space="0" w:color="auto"/>
              <w:right w:val="single" w:sz="4" w:space="0" w:color="auto"/>
            </w:tcBorders>
            <w:noWrap/>
            <w:hideMark/>
          </w:tcPr>
          <w:p w14:paraId="30BAB0A1" w14:textId="77777777" w:rsidR="00EF6F7E" w:rsidRDefault="00EF6F7E">
            <w:pPr>
              <w:spacing w:line="300" w:lineRule="auto"/>
              <w:rPr>
                <w:rFonts w:ascii="Tahoma" w:hAnsi="Tahoma" w:cs="Tahoma"/>
                <w:sz w:val="18"/>
                <w:szCs w:val="20"/>
                <w:lang w:val="es-ES_tradnl"/>
              </w:rPr>
            </w:pPr>
            <w:r>
              <w:rPr>
                <w:rFonts w:ascii="Tahoma" w:hAnsi="Tahoma" w:cs="Tahoma"/>
                <w:sz w:val="18"/>
                <w:szCs w:val="20"/>
                <w:lang w:val="es-ES_tradnl"/>
              </w:rPr>
              <w:t>Aprobación del Producto 2 de la Entidad Ejecutora (</w:t>
            </w:r>
            <w:r>
              <w:rPr>
                <w:rFonts w:ascii="Tahoma" w:hAnsi="Tahoma" w:cs="Tahoma"/>
                <w:sz w:val="18"/>
                <w:szCs w:val="20"/>
              </w:rPr>
              <w:t xml:space="preserve">Informe </w:t>
            </w:r>
            <w:r>
              <w:rPr>
                <w:rFonts w:ascii="Tahoma" w:hAnsi="Tahoma" w:cs="Tahoma"/>
                <w:sz w:val="18"/>
                <w:szCs w:val="20"/>
                <w:lang w:val="es-ES_tradnl"/>
              </w:rPr>
              <w:t>de avance al 50% de ejecución física)</w:t>
            </w:r>
          </w:p>
        </w:tc>
      </w:tr>
      <w:tr w:rsidR="00EF6F7E" w14:paraId="285794AA" w14:textId="77777777" w:rsidTr="00EF6F7E">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57657583" w14:textId="77777777" w:rsidR="00EF6F7E" w:rsidRDefault="00EF6F7E">
            <w:pPr>
              <w:spacing w:line="300" w:lineRule="auto"/>
              <w:jc w:val="both"/>
              <w:rPr>
                <w:rFonts w:ascii="Tahoma" w:hAnsi="Tahoma" w:cs="Tahoma"/>
                <w:sz w:val="18"/>
                <w:szCs w:val="20"/>
              </w:rPr>
            </w:pPr>
            <w:r>
              <w:rPr>
                <w:rFonts w:ascii="Tahoma" w:hAnsi="Tahoma" w:cs="Tahoma"/>
                <w:sz w:val="18"/>
                <w:szCs w:val="20"/>
              </w:rPr>
              <w:t>3</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6A59FB74" w14:textId="77777777" w:rsidR="00EF6F7E" w:rsidRDefault="00EF6F7E">
            <w:pPr>
              <w:spacing w:line="300" w:lineRule="auto"/>
              <w:rPr>
                <w:rFonts w:ascii="Tahoma" w:hAnsi="Tahoma" w:cs="Tahoma"/>
                <w:sz w:val="18"/>
                <w:szCs w:val="20"/>
              </w:rPr>
            </w:pPr>
            <w:r>
              <w:rPr>
                <w:rFonts w:ascii="Tahoma" w:hAnsi="Tahoma" w:cs="Tahoma"/>
                <w:b/>
                <w:sz w:val="18"/>
                <w:szCs w:val="20"/>
              </w:rPr>
              <w:t>Producto 3 -</w:t>
            </w:r>
            <w:r>
              <w:rPr>
                <w:rFonts w:ascii="Tahoma" w:hAnsi="Tahoma" w:cs="Tahoma"/>
                <w:sz w:val="18"/>
                <w:szCs w:val="20"/>
              </w:rPr>
              <w:t xml:space="preserve"> Informe de aprobación del </w:t>
            </w:r>
            <w:r>
              <w:rPr>
                <w:rFonts w:ascii="Tahoma" w:hAnsi="Tahoma" w:cs="Tahoma"/>
                <w:bCs/>
                <w:sz w:val="18"/>
                <w:szCs w:val="20"/>
                <w:lang w:val="es-ES_tradnl"/>
              </w:rPr>
              <w:t>100% de ejecución física</w:t>
            </w:r>
          </w:p>
        </w:tc>
        <w:tc>
          <w:tcPr>
            <w:tcW w:w="2233" w:type="pct"/>
            <w:tcBorders>
              <w:top w:val="single" w:sz="4" w:space="0" w:color="auto"/>
              <w:left w:val="single" w:sz="4" w:space="0" w:color="auto"/>
              <w:bottom w:val="single" w:sz="4" w:space="0" w:color="auto"/>
              <w:right w:val="single" w:sz="4" w:space="0" w:color="auto"/>
            </w:tcBorders>
            <w:noWrap/>
            <w:hideMark/>
          </w:tcPr>
          <w:p w14:paraId="19107B51" w14:textId="77777777" w:rsidR="00EF6F7E" w:rsidRDefault="00EF6F7E">
            <w:pPr>
              <w:spacing w:line="300" w:lineRule="auto"/>
              <w:rPr>
                <w:rFonts w:ascii="Tahoma" w:hAnsi="Tahoma" w:cs="Tahoma"/>
                <w:sz w:val="18"/>
                <w:szCs w:val="20"/>
                <w:lang w:val="es-ES_tradnl"/>
              </w:rPr>
            </w:pPr>
            <w:r>
              <w:rPr>
                <w:rFonts w:ascii="Tahoma" w:hAnsi="Tahoma" w:cs="Tahoma"/>
                <w:sz w:val="18"/>
                <w:szCs w:val="20"/>
                <w:lang w:val="es-ES_tradnl"/>
              </w:rPr>
              <w:t>Aprobación del Producto 3 de la Entidad Ejecutora (</w:t>
            </w:r>
            <w:r>
              <w:rPr>
                <w:rFonts w:ascii="Tahoma" w:hAnsi="Tahoma" w:cs="Tahoma"/>
                <w:sz w:val="18"/>
                <w:szCs w:val="20"/>
              </w:rPr>
              <w:t xml:space="preserve">Informe </w:t>
            </w:r>
            <w:r>
              <w:rPr>
                <w:rFonts w:ascii="Tahoma" w:hAnsi="Tahoma" w:cs="Tahoma"/>
                <w:bCs/>
                <w:sz w:val="18"/>
                <w:szCs w:val="20"/>
                <w:lang w:val="es-ES_tradnl"/>
              </w:rPr>
              <w:t>de avance al 100% de ejecución física)</w:t>
            </w:r>
          </w:p>
        </w:tc>
      </w:tr>
      <w:tr w:rsidR="00EF6F7E" w14:paraId="38CE4CFB" w14:textId="77777777" w:rsidTr="00EF6F7E">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42EF071D" w14:textId="77777777" w:rsidR="00EF6F7E" w:rsidRDefault="00EF6F7E">
            <w:pPr>
              <w:spacing w:line="300" w:lineRule="auto"/>
              <w:jc w:val="both"/>
              <w:rPr>
                <w:rFonts w:ascii="Tahoma" w:hAnsi="Tahoma" w:cs="Tahoma"/>
                <w:sz w:val="18"/>
                <w:szCs w:val="20"/>
              </w:rPr>
            </w:pPr>
            <w:r>
              <w:rPr>
                <w:rFonts w:ascii="Tahoma" w:hAnsi="Tahoma" w:cs="Tahoma"/>
                <w:sz w:val="18"/>
                <w:szCs w:val="20"/>
              </w:rPr>
              <w:t>4</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66F0B6B4" w14:textId="77777777" w:rsidR="00EF6F7E" w:rsidRDefault="00EF6F7E">
            <w:pPr>
              <w:spacing w:line="300" w:lineRule="auto"/>
              <w:rPr>
                <w:rFonts w:ascii="Tahoma" w:hAnsi="Tahoma" w:cs="Tahoma"/>
                <w:sz w:val="18"/>
                <w:szCs w:val="20"/>
              </w:rPr>
            </w:pPr>
            <w:r>
              <w:rPr>
                <w:rFonts w:ascii="Tahoma" w:hAnsi="Tahoma" w:cs="Tahoma"/>
                <w:b/>
                <w:sz w:val="18"/>
                <w:szCs w:val="20"/>
              </w:rPr>
              <w:t>Producto 4</w:t>
            </w:r>
            <w:r>
              <w:rPr>
                <w:rFonts w:ascii="Tahoma" w:hAnsi="Tahoma" w:cs="Tahoma"/>
                <w:sz w:val="18"/>
                <w:szCs w:val="20"/>
              </w:rPr>
              <w:t xml:space="preserve"> - Informe de aprobación del P</w:t>
            </w:r>
            <w:r>
              <w:rPr>
                <w:rFonts w:ascii="Tahoma" w:hAnsi="Tahoma" w:cs="Tahoma"/>
                <w:bCs/>
                <w:sz w:val="18"/>
                <w:szCs w:val="20"/>
                <w:lang w:val="es-ES_tradnl"/>
              </w:rPr>
              <w:t xml:space="preserve">roducto </w:t>
            </w:r>
            <w:r>
              <w:rPr>
                <w:rFonts w:ascii="Tahoma" w:hAnsi="Tahoma" w:cs="Tahoma"/>
                <w:sz w:val="18"/>
                <w:szCs w:val="20"/>
              </w:rPr>
              <w:t>Final</w:t>
            </w:r>
          </w:p>
        </w:tc>
        <w:tc>
          <w:tcPr>
            <w:tcW w:w="2233" w:type="pct"/>
            <w:tcBorders>
              <w:top w:val="single" w:sz="4" w:space="0" w:color="auto"/>
              <w:left w:val="single" w:sz="4" w:space="0" w:color="auto"/>
              <w:bottom w:val="single" w:sz="4" w:space="0" w:color="auto"/>
              <w:right w:val="single" w:sz="4" w:space="0" w:color="auto"/>
            </w:tcBorders>
            <w:noWrap/>
            <w:hideMark/>
          </w:tcPr>
          <w:p w14:paraId="3B9E090F" w14:textId="77777777" w:rsidR="00EF6F7E" w:rsidRDefault="00EF6F7E">
            <w:pPr>
              <w:spacing w:line="300" w:lineRule="auto"/>
              <w:rPr>
                <w:rFonts w:ascii="Tahoma" w:hAnsi="Tahoma" w:cs="Tahoma"/>
                <w:sz w:val="18"/>
                <w:szCs w:val="20"/>
                <w:lang w:val="es-ES_tradnl"/>
              </w:rPr>
            </w:pPr>
            <w:r>
              <w:rPr>
                <w:rFonts w:ascii="Tahoma" w:hAnsi="Tahoma" w:cs="Tahoma"/>
                <w:sz w:val="18"/>
                <w:szCs w:val="20"/>
                <w:lang w:val="es-ES_tradnl"/>
              </w:rPr>
              <w:t>Aprobación del Producto 4 de la Entidad Ejecutora (</w:t>
            </w:r>
            <w:r>
              <w:rPr>
                <w:rFonts w:ascii="Tahoma" w:hAnsi="Tahoma" w:cs="Tahoma"/>
                <w:sz w:val="18"/>
                <w:szCs w:val="20"/>
              </w:rPr>
              <w:t xml:space="preserve">Informe </w:t>
            </w:r>
            <w:r>
              <w:rPr>
                <w:rFonts w:ascii="Tahoma" w:hAnsi="Tahoma" w:cs="Tahoma"/>
                <w:bCs/>
                <w:sz w:val="18"/>
                <w:szCs w:val="20"/>
                <w:lang w:val="es-ES_tradnl"/>
              </w:rPr>
              <w:t>de producto final)</w:t>
            </w:r>
          </w:p>
        </w:tc>
      </w:tr>
    </w:tbl>
    <w:p w14:paraId="5D6C0C6D" w14:textId="77777777" w:rsidR="00EF6F7E" w:rsidRDefault="00EF6F7E" w:rsidP="00EF6F7E">
      <w:pPr>
        <w:spacing w:line="300" w:lineRule="auto"/>
        <w:jc w:val="both"/>
        <w:rPr>
          <w:rFonts w:ascii="Tahoma" w:hAnsi="Tahoma" w:cs="Tahoma"/>
          <w:sz w:val="20"/>
          <w:szCs w:val="20"/>
          <w:lang w:eastAsia="en-US"/>
        </w:rPr>
      </w:pPr>
    </w:p>
    <w:p w14:paraId="1525AA3C" w14:textId="77777777" w:rsidR="00EF6F7E" w:rsidRDefault="00EF6F7E" w:rsidP="00EF6F7E">
      <w:pPr>
        <w:tabs>
          <w:tab w:val="left" w:pos="709"/>
        </w:tabs>
        <w:spacing w:line="260" w:lineRule="atLeast"/>
        <w:ind w:left="284"/>
        <w:jc w:val="both"/>
        <w:rPr>
          <w:rFonts w:ascii="Tahoma" w:hAnsi="Tahoma" w:cs="Tahoma"/>
          <w:sz w:val="20"/>
          <w:szCs w:val="20"/>
        </w:rPr>
      </w:pPr>
      <w:r>
        <w:rPr>
          <w:rFonts w:ascii="Tahoma" w:hAnsi="Tahoma" w:cs="Tahoma"/>
          <w:sz w:val="20"/>
          <w:szCs w:val="20"/>
        </w:rPr>
        <w:t xml:space="preserve">El Inspector deberá realizar la presentación de cada uno de sus productos, en un máximo de </w:t>
      </w:r>
      <w:r>
        <w:rPr>
          <w:rFonts w:ascii="Tahoma" w:hAnsi="Tahoma" w:cs="Tahoma"/>
          <w:b/>
          <w:sz w:val="20"/>
          <w:szCs w:val="20"/>
        </w:rPr>
        <w:t>diez (10) días calendario</w:t>
      </w:r>
      <w:r>
        <w:rPr>
          <w:rFonts w:ascii="Tahoma" w:hAnsi="Tahoma" w:cs="Tahoma"/>
          <w:sz w:val="20"/>
          <w:szCs w:val="20"/>
        </w:rPr>
        <w:t>, posteriores a haberse emitido el informe de conformidad del Fiscal del proyecto respecto al producto de la Entidad Ejecutora.</w:t>
      </w:r>
    </w:p>
    <w:p w14:paraId="61008434" w14:textId="77777777" w:rsidR="00EF6F7E" w:rsidRDefault="00EF6F7E" w:rsidP="00EF6F7E">
      <w:pPr>
        <w:spacing w:line="260" w:lineRule="atLeast"/>
        <w:ind w:left="284"/>
        <w:jc w:val="both"/>
        <w:rPr>
          <w:rFonts w:ascii="Tahoma" w:hAnsi="Tahoma" w:cs="Tahoma"/>
          <w:sz w:val="20"/>
          <w:szCs w:val="20"/>
        </w:rPr>
      </w:pPr>
      <w:r>
        <w:rPr>
          <w:rFonts w:ascii="Tahoma" w:hAnsi="Tahoma" w:cs="Tahoma"/>
          <w:sz w:val="20"/>
          <w:szCs w:val="20"/>
        </w:rPr>
        <w:t xml:space="preserve">La Inspectoría debe presentar su informe/producto </w:t>
      </w:r>
      <w:r>
        <w:rPr>
          <w:rFonts w:ascii="Tahoma" w:hAnsi="Tahoma" w:cs="Tahoma"/>
          <w:sz w:val="20"/>
          <w:szCs w:val="20"/>
          <w:lang w:val="es-ES_tradnl"/>
        </w:rPr>
        <w:t xml:space="preserve">en 2 ejemplares (1 original y 1 copia), en versión impresa y digital (editable) </w:t>
      </w:r>
      <w:r>
        <w:rPr>
          <w:rFonts w:ascii="Tahoma" w:hAnsi="Tahoma" w:cs="Tahoma"/>
          <w:sz w:val="20"/>
          <w:szCs w:val="20"/>
        </w:rPr>
        <w:t xml:space="preserve">al Fiscal del proyecto.  </w:t>
      </w:r>
    </w:p>
    <w:p w14:paraId="6BDCB8DF" w14:textId="77777777" w:rsidR="00EF6F7E" w:rsidRDefault="00EF6F7E" w:rsidP="00EF6F7E">
      <w:pPr>
        <w:spacing w:line="260" w:lineRule="atLeast"/>
        <w:ind w:left="284"/>
        <w:jc w:val="both"/>
        <w:rPr>
          <w:rFonts w:ascii="Tahoma" w:hAnsi="Tahoma" w:cs="Tahoma"/>
          <w:sz w:val="20"/>
          <w:szCs w:val="20"/>
        </w:rPr>
      </w:pPr>
      <w:r>
        <w:rPr>
          <w:rFonts w:ascii="Tahoma" w:hAnsi="Tahoma" w:cs="Tahoma"/>
          <w:sz w:val="20"/>
          <w:szCs w:val="20"/>
        </w:rPr>
        <w:t xml:space="preserve">El Fiscal podrá aprobar o rechazar su informe en un plazo máximo de </w:t>
      </w:r>
      <w:r>
        <w:rPr>
          <w:rFonts w:ascii="Tahoma" w:hAnsi="Tahoma" w:cs="Tahoma"/>
          <w:b/>
          <w:sz w:val="20"/>
          <w:szCs w:val="20"/>
        </w:rPr>
        <w:t>cuatro (4) días hábiles</w:t>
      </w:r>
      <w:r>
        <w:rPr>
          <w:rFonts w:ascii="Tahoma" w:hAnsi="Tahoma" w:cs="Tahoma"/>
          <w:sz w:val="20"/>
          <w:szCs w:val="20"/>
        </w:rPr>
        <w:t>, en caso de existir observaciones causales del rechazo, la Inspectoría deberá subsanar los mismos en un plazo no mayor</w:t>
      </w:r>
      <w:r>
        <w:rPr>
          <w:rFonts w:ascii="Tahoma" w:hAnsi="Tahoma" w:cs="Tahoma"/>
          <w:b/>
          <w:sz w:val="20"/>
          <w:szCs w:val="20"/>
        </w:rPr>
        <w:t xml:space="preserve"> cuatro (4) días calendario</w:t>
      </w:r>
      <w:r>
        <w:rPr>
          <w:rFonts w:ascii="Tahoma" w:hAnsi="Tahoma" w:cs="Tahoma"/>
          <w:sz w:val="20"/>
          <w:szCs w:val="20"/>
        </w:rPr>
        <w:t xml:space="preserve">. </w:t>
      </w:r>
    </w:p>
    <w:p w14:paraId="0DAD3821" w14:textId="77777777" w:rsidR="00EF6F7E" w:rsidRDefault="00EF6F7E" w:rsidP="00EF6F7E">
      <w:pPr>
        <w:spacing w:line="260" w:lineRule="atLeast"/>
        <w:ind w:left="284"/>
        <w:jc w:val="both"/>
        <w:rPr>
          <w:rFonts w:ascii="Tahoma" w:hAnsi="Tahoma" w:cs="Tahoma"/>
          <w:sz w:val="20"/>
          <w:szCs w:val="20"/>
        </w:rPr>
      </w:pPr>
      <w:r>
        <w:rPr>
          <w:rFonts w:ascii="Tahoma" w:hAnsi="Tahoma" w:cs="Tahoma"/>
          <w:sz w:val="20"/>
          <w:szCs w:val="20"/>
        </w:rPr>
        <w:t>Estos informes/productos de manera indicativa y no restrictiva, deberán contar con el contenido mínimo:</w:t>
      </w:r>
    </w:p>
    <w:p w14:paraId="494EF9DE" w14:textId="77777777" w:rsidR="00EF6F7E" w:rsidRDefault="00EF6F7E" w:rsidP="00EF6F7E">
      <w:pPr>
        <w:spacing w:line="260" w:lineRule="atLeast"/>
        <w:ind w:left="284"/>
        <w:jc w:val="both"/>
        <w:rPr>
          <w:rFonts w:ascii="Tahoma" w:hAnsi="Tahoma" w:cs="Tahoma"/>
          <w:sz w:val="20"/>
          <w:szCs w:val="20"/>
        </w:rPr>
      </w:pPr>
    </w:p>
    <w:p w14:paraId="75D4961B" w14:textId="77777777" w:rsidR="00EF6F7E" w:rsidRDefault="00EF6F7E" w:rsidP="00EF6F7E">
      <w:pPr>
        <w:spacing w:line="260" w:lineRule="atLeast"/>
        <w:ind w:firstLine="284"/>
        <w:jc w:val="both"/>
        <w:rPr>
          <w:rFonts w:ascii="Tahoma" w:hAnsi="Tahoma" w:cs="Tahoma"/>
          <w:b/>
          <w:bCs/>
          <w:sz w:val="20"/>
          <w:szCs w:val="20"/>
          <w:lang w:val="es-ES_tradnl"/>
        </w:rPr>
      </w:pPr>
      <w:r>
        <w:rPr>
          <w:rFonts w:ascii="Tahoma" w:hAnsi="Tahoma" w:cs="Tahoma"/>
          <w:b/>
          <w:bCs/>
          <w:sz w:val="20"/>
          <w:szCs w:val="20"/>
          <w:lang w:val="es-ES_tradnl"/>
        </w:rPr>
        <w:t>PRODUCTO 1 - INFORME INICIAL</w:t>
      </w:r>
    </w:p>
    <w:p w14:paraId="778F8F8D" w14:textId="77777777" w:rsidR="00EF6F7E" w:rsidRDefault="00EF6F7E" w:rsidP="00A6065E">
      <w:pPr>
        <w:numPr>
          <w:ilvl w:val="0"/>
          <w:numId w:val="59"/>
        </w:numPr>
        <w:spacing w:line="260" w:lineRule="atLeast"/>
        <w:ind w:left="284"/>
        <w:contextualSpacing/>
        <w:jc w:val="both"/>
        <w:rPr>
          <w:rFonts w:ascii="Tahoma" w:hAnsi="Tahoma" w:cs="Tahoma"/>
          <w:sz w:val="20"/>
          <w:szCs w:val="20"/>
          <w:highlight w:val="yellow"/>
          <w:lang w:val="es-ES_tradnl"/>
        </w:rPr>
      </w:pPr>
      <w:bookmarkStart w:id="52" w:name="_Hlk163837713"/>
      <w:r>
        <w:rPr>
          <w:rFonts w:ascii="Tahoma" w:hAnsi="Tahoma" w:cs="Tahoma"/>
          <w:sz w:val="20"/>
          <w:szCs w:val="20"/>
          <w:highlight w:val="yellow"/>
          <w:lang w:val="es-ES_tradnl"/>
        </w:rPr>
        <w:t>La Inspectoría deberá verificar la presentación de los Certificados de no Propiedad de la totalidad de los beneficiarios, y remitir a las instancias correspondientes.</w:t>
      </w:r>
      <w:bookmarkEnd w:id="52"/>
    </w:p>
    <w:p w14:paraId="59831D44" w14:textId="77777777" w:rsidR="00EF6F7E" w:rsidRDefault="00EF6F7E" w:rsidP="00A6065E">
      <w:pPr>
        <w:numPr>
          <w:ilvl w:val="0"/>
          <w:numId w:val="59"/>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Informe de Inspectoría de Actividades Realizadas en el seguimiento a la Consultoría de la Entidad Ejecutora, el mismo deberá contener las actividades y seguimiento realizado a los componentes de Capacitación, </w:t>
      </w:r>
      <w:r>
        <w:rPr>
          <w:rFonts w:ascii="Tahoma" w:hAnsi="Tahoma" w:cs="Tahoma"/>
          <w:sz w:val="20"/>
          <w:szCs w:val="20"/>
          <w:lang w:val="es-ES_tradnl"/>
        </w:rPr>
        <w:lastRenderedPageBreak/>
        <w:t>Asistencia Técnica/Seguimiento y Provisión/Dotación de Materiales correspondiente al periodo con respaldo fotográfico.</w:t>
      </w:r>
    </w:p>
    <w:p w14:paraId="16069C16" w14:textId="77777777" w:rsidR="00EF6F7E" w:rsidRDefault="00EF6F7E" w:rsidP="00A6065E">
      <w:pPr>
        <w:numPr>
          <w:ilvl w:val="0"/>
          <w:numId w:val="59"/>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1 de la Entidad Ejecutora (original) a la Inspectoría, </w:t>
      </w:r>
      <w:r>
        <w:rPr>
          <w:rFonts w:ascii="Tahoma" w:hAnsi="Tahoma" w:cs="Tahoma"/>
          <w:b/>
          <w:sz w:val="20"/>
          <w:szCs w:val="20"/>
          <w:lang w:val="es-ES_tradnl"/>
        </w:rPr>
        <w:t>debidamente recepcionada.</w:t>
      </w:r>
    </w:p>
    <w:p w14:paraId="169EBE6D" w14:textId="77777777" w:rsidR="00EF6F7E" w:rsidRDefault="00EF6F7E" w:rsidP="00A6065E">
      <w:pPr>
        <w:numPr>
          <w:ilvl w:val="0"/>
          <w:numId w:val="59"/>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 xml:space="preserve">verifica y aprueba </w:t>
      </w:r>
      <w:r>
        <w:rPr>
          <w:rFonts w:ascii="Tahoma" w:hAnsi="Tahoma" w:cs="Tahoma"/>
          <w:sz w:val="20"/>
          <w:szCs w:val="20"/>
          <w:lang w:val="es-ES_tradnl"/>
        </w:rPr>
        <w:t xml:space="preserve">el PRODUCTO </w:t>
      </w:r>
      <w:r>
        <w:rPr>
          <w:rFonts w:ascii="Tahoma" w:hAnsi="Tahoma" w:cs="Tahoma"/>
          <w:b/>
          <w:sz w:val="20"/>
          <w:szCs w:val="20"/>
          <w:lang w:val="es-ES_tradnl"/>
        </w:rPr>
        <w:t>1</w:t>
      </w:r>
      <w:r>
        <w:rPr>
          <w:rFonts w:ascii="Tahoma" w:hAnsi="Tahoma" w:cs="Tahoma"/>
          <w:sz w:val="20"/>
          <w:szCs w:val="20"/>
          <w:lang w:val="es-ES_tradnl"/>
        </w:rPr>
        <w:t>, presentado por la Entidad Ejecutora.</w:t>
      </w:r>
    </w:p>
    <w:p w14:paraId="62FC2B8B" w14:textId="77777777" w:rsidR="00EF6F7E" w:rsidRDefault="00EF6F7E" w:rsidP="00A6065E">
      <w:pPr>
        <w:numPr>
          <w:ilvl w:val="0"/>
          <w:numId w:val="59"/>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7F1F6C6D" w14:textId="77777777" w:rsidR="00EF6F7E" w:rsidRDefault="00EF6F7E" w:rsidP="00A6065E">
      <w:pPr>
        <w:numPr>
          <w:ilvl w:val="0"/>
          <w:numId w:val="59"/>
        </w:numPr>
        <w:spacing w:line="260" w:lineRule="atLeast"/>
        <w:ind w:left="284"/>
        <w:contextualSpacing/>
        <w:jc w:val="both"/>
        <w:rPr>
          <w:rFonts w:ascii="Tahoma" w:hAnsi="Tahoma" w:cs="Tahoma"/>
          <w:sz w:val="20"/>
          <w:szCs w:val="20"/>
          <w:lang w:val="es-ES_tradnl"/>
        </w:rPr>
      </w:pPr>
      <w:bookmarkStart w:id="53" w:name="_Hlk113285623"/>
      <w:r>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3"/>
    <w:p w14:paraId="738F983E" w14:textId="77777777" w:rsidR="00EF6F7E" w:rsidRDefault="00EF6F7E" w:rsidP="00A6065E">
      <w:pPr>
        <w:numPr>
          <w:ilvl w:val="0"/>
          <w:numId w:val="59"/>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6D06C18" w14:textId="77777777" w:rsidR="00EF6F7E" w:rsidRDefault="00EF6F7E" w:rsidP="00EF6F7E">
      <w:pPr>
        <w:spacing w:line="260" w:lineRule="atLeast"/>
        <w:ind w:left="284"/>
        <w:contextualSpacing/>
        <w:jc w:val="both"/>
        <w:rPr>
          <w:rFonts w:ascii="Tahoma" w:hAnsi="Tahoma" w:cs="Tahoma"/>
          <w:sz w:val="20"/>
          <w:szCs w:val="20"/>
          <w:lang w:val="es-ES_tradnl"/>
        </w:rPr>
      </w:pPr>
    </w:p>
    <w:p w14:paraId="64CFD25F" w14:textId="77777777" w:rsidR="00EF6F7E" w:rsidRDefault="00EF6F7E" w:rsidP="00EF6F7E">
      <w:pPr>
        <w:spacing w:line="260" w:lineRule="atLeast"/>
        <w:ind w:firstLine="284"/>
        <w:jc w:val="both"/>
        <w:rPr>
          <w:rFonts w:ascii="Tahoma" w:hAnsi="Tahoma" w:cs="Tahoma"/>
          <w:b/>
          <w:sz w:val="20"/>
          <w:szCs w:val="20"/>
          <w:lang w:val="es-ES_tradnl"/>
        </w:rPr>
      </w:pPr>
      <w:r>
        <w:rPr>
          <w:rFonts w:ascii="Tahoma" w:hAnsi="Tahoma" w:cs="Tahoma"/>
          <w:b/>
          <w:sz w:val="20"/>
          <w:szCs w:val="20"/>
          <w:lang w:val="es-ES_tradnl"/>
        </w:rPr>
        <w:t>PRODUCTO 2 - INFORME DE AVANCE Al 50% DE EJECUCIÓN FÍSICA</w:t>
      </w:r>
    </w:p>
    <w:p w14:paraId="13C677CE" w14:textId="77777777" w:rsidR="00EF6F7E" w:rsidRDefault="00EF6F7E" w:rsidP="00A6065E">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FEEE5E3" w14:textId="77777777" w:rsidR="00EF6F7E" w:rsidRDefault="00EF6F7E" w:rsidP="00A6065E">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2 de la Entidad Ejecutora (original) a la Inspectoría, </w:t>
      </w:r>
      <w:r>
        <w:rPr>
          <w:rFonts w:ascii="Tahoma" w:hAnsi="Tahoma" w:cs="Tahoma"/>
          <w:b/>
          <w:sz w:val="20"/>
          <w:szCs w:val="20"/>
          <w:lang w:val="es-ES_tradnl"/>
        </w:rPr>
        <w:t>debidamente recepcionada.</w:t>
      </w:r>
    </w:p>
    <w:p w14:paraId="4AF61D51" w14:textId="77777777" w:rsidR="00EF6F7E" w:rsidRDefault="00EF6F7E" w:rsidP="00A6065E">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verifica y aprueba</w:t>
      </w:r>
      <w:r>
        <w:rPr>
          <w:rFonts w:ascii="Tahoma" w:hAnsi="Tahoma" w:cs="Tahoma"/>
          <w:sz w:val="20"/>
          <w:szCs w:val="20"/>
          <w:lang w:val="es-ES_tradnl"/>
        </w:rPr>
        <w:t xml:space="preserve"> el PRODUCTO </w:t>
      </w:r>
      <w:r>
        <w:rPr>
          <w:rFonts w:ascii="Tahoma" w:hAnsi="Tahoma" w:cs="Tahoma"/>
          <w:b/>
          <w:sz w:val="20"/>
          <w:szCs w:val="20"/>
          <w:lang w:val="es-ES_tradnl"/>
        </w:rPr>
        <w:t>2</w:t>
      </w:r>
      <w:r>
        <w:rPr>
          <w:rFonts w:ascii="Tahoma" w:hAnsi="Tahoma" w:cs="Tahoma"/>
          <w:sz w:val="20"/>
          <w:szCs w:val="20"/>
          <w:lang w:val="es-ES_tradnl"/>
        </w:rPr>
        <w:t>, presentado por la Entidad Ejecutora.</w:t>
      </w:r>
    </w:p>
    <w:p w14:paraId="5ECF7CD3" w14:textId="77777777" w:rsidR="00EF6F7E" w:rsidRDefault="00EF6F7E" w:rsidP="00A6065E">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Ficha de Seguimiento Semanal de campo para Inspectoría, que refleje el avance físico del proyecto. </w:t>
      </w:r>
    </w:p>
    <w:p w14:paraId="58F480AB" w14:textId="77777777" w:rsidR="00EF6F7E" w:rsidRDefault="00EF6F7E" w:rsidP="00A6065E">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Reporte del aplicativo móvil SSP (mínimamente 4 fotografías por vivienda de cada inspección realizada),</w:t>
      </w:r>
      <w:r>
        <w:rPr>
          <w:rFonts w:ascii="Tahoma" w:hAnsi="Tahoma" w:cs="Tahoma"/>
          <w:sz w:val="20"/>
          <w:szCs w:val="20"/>
          <w:highlight w:val="red"/>
          <w:lang w:val="es-ES_tradnl"/>
        </w:rPr>
        <w:t xml:space="preserve"> </w:t>
      </w:r>
      <w:r>
        <w:rPr>
          <w:rFonts w:ascii="Tahoma" w:hAnsi="Tahoma" w:cs="Tahoma"/>
          <w:sz w:val="20"/>
          <w:szCs w:val="20"/>
          <w:lang w:val="es-ES_tradnl"/>
        </w:rPr>
        <w:t>que identifique la presencia del Inspector en obra.</w:t>
      </w:r>
    </w:p>
    <w:p w14:paraId="36F90E0B" w14:textId="77777777" w:rsidR="00EF6F7E" w:rsidRDefault="00EF6F7E" w:rsidP="00A6065E">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B9C8162" w14:textId="77777777" w:rsidR="00EF6F7E" w:rsidRDefault="00EF6F7E" w:rsidP="00A6065E">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E1C47B9" w14:textId="77777777" w:rsidR="00EF6F7E" w:rsidRDefault="00EF6F7E" w:rsidP="00EF6F7E">
      <w:pPr>
        <w:tabs>
          <w:tab w:val="num" w:pos="360"/>
          <w:tab w:val="num" w:pos="1260"/>
        </w:tabs>
        <w:spacing w:line="260" w:lineRule="atLeast"/>
        <w:ind w:left="851"/>
        <w:rPr>
          <w:rFonts w:ascii="Tahoma" w:hAnsi="Tahoma" w:cs="Tahoma"/>
          <w:b/>
          <w:sz w:val="20"/>
          <w:szCs w:val="20"/>
          <w:lang w:val="es-ES_tradnl"/>
        </w:rPr>
      </w:pPr>
    </w:p>
    <w:p w14:paraId="6DF843BE" w14:textId="77777777" w:rsidR="00EF6F7E" w:rsidRDefault="00EF6F7E" w:rsidP="00EF6F7E">
      <w:pPr>
        <w:spacing w:line="260" w:lineRule="atLeast"/>
        <w:ind w:firstLine="284"/>
        <w:jc w:val="both"/>
        <w:rPr>
          <w:rFonts w:ascii="Tahoma" w:hAnsi="Tahoma" w:cs="Tahoma"/>
          <w:b/>
          <w:bCs/>
          <w:sz w:val="20"/>
          <w:szCs w:val="20"/>
          <w:lang w:val="es-ES_tradnl"/>
        </w:rPr>
      </w:pPr>
      <w:r>
        <w:rPr>
          <w:rFonts w:ascii="Tahoma" w:hAnsi="Tahoma" w:cs="Tahoma"/>
          <w:b/>
          <w:sz w:val="20"/>
          <w:szCs w:val="20"/>
          <w:lang w:val="es-ES_tradnl"/>
        </w:rPr>
        <w:t>PRODUCTO 3 - INFORME DE AVANCE AL 100% DE EJECUCIÓN FÍSICA</w:t>
      </w:r>
    </w:p>
    <w:p w14:paraId="684BD16C" w14:textId="77777777" w:rsidR="00EF6F7E" w:rsidRDefault="00EF6F7E" w:rsidP="00A6065E">
      <w:pPr>
        <w:numPr>
          <w:ilvl w:val="0"/>
          <w:numId w:val="61"/>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FAE10C0" w14:textId="77777777" w:rsidR="00EF6F7E" w:rsidRDefault="00EF6F7E" w:rsidP="00A6065E">
      <w:pPr>
        <w:numPr>
          <w:ilvl w:val="0"/>
          <w:numId w:val="61"/>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3 de la Entidad Ejecutora (original) a la Inspectoría, </w:t>
      </w:r>
      <w:r>
        <w:rPr>
          <w:rFonts w:ascii="Tahoma" w:hAnsi="Tahoma" w:cs="Tahoma"/>
          <w:b/>
          <w:sz w:val="20"/>
          <w:szCs w:val="20"/>
          <w:lang w:val="es-ES_tradnl"/>
        </w:rPr>
        <w:t>debidamente recepcionada.</w:t>
      </w:r>
    </w:p>
    <w:p w14:paraId="13C55A8A" w14:textId="77777777" w:rsidR="00EF6F7E" w:rsidRDefault="00EF6F7E" w:rsidP="00A6065E">
      <w:pPr>
        <w:numPr>
          <w:ilvl w:val="0"/>
          <w:numId w:val="61"/>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 xml:space="preserve">verifica y aprueba </w:t>
      </w:r>
      <w:r>
        <w:rPr>
          <w:rFonts w:ascii="Tahoma" w:hAnsi="Tahoma" w:cs="Tahoma"/>
          <w:sz w:val="20"/>
          <w:szCs w:val="20"/>
          <w:lang w:val="es-ES_tradnl"/>
        </w:rPr>
        <w:t xml:space="preserve">el PRODUCTO </w:t>
      </w:r>
      <w:r>
        <w:rPr>
          <w:rFonts w:ascii="Tahoma" w:hAnsi="Tahoma" w:cs="Tahoma"/>
          <w:b/>
          <w:sz w:val="20"/>
          <w:szCs w:val="20"/>
          <w:lang w:val="es-ES_tradnl"/>
        </w:rPr>
        <w:t>3</w:t>
      </w:r>
      <w:r>
        <w:rPr>
          <w:rFonts w:ascii="Tahoma" w:hAnsi="Tahoma" w:cs="Tahoma"/>
          <w:sz w:val="20"/>
          <w:szCs w:val="20"/>
          <w:lang w:val="es-ES_tradnl"/>
        </w:rPr>
        <w:t>, presentado por la Entidad Ejecutora.</w:t>
      </w:r>
    </w:p>
    <w:p w14:paraId="152F09DF" w14:textId="77777777" w:rsidR="00EF6F7E" w:rsidRDefault="00EF6F7E" w:rsidP="00A6065E">
      <w:pPr>
        <w:numPr>
          <w:ilvl w:val="0"/>
          <w:numId w:val="61"/>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de Seguimiento Semanal de campo para Inspectoría, que refleje el avance físico del proyecto.</w:t>
      </w:r>
    </w:p>
    <w:p w14:paraId="489A6A28" w14:textId="77777777" w:rsidR="00EF6F7E" w:rsidRDefault="00EF6F7E" w:rsidP="00A6065E">
      <w:pPr>
        <w:numPr>
          <w:ilvl w:val="0"/>
          <w:numId w:val="61"/>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Reporte del aplicativo móvil SSP, (mínimamente 4 fotografías por vivienda de cada inspección realizada), Que identifique la presencia del Inspector en obra.</w:t>
      </w:r>
    </w:p>
    <w:p w14:paraId="66E75892" w14:textId="77777777" w:rsidR="00EF6F7E" w:rsidRDefault="00EF6F7E" w:rsidP="00A6065E">
      <w:pPr>
        <w:numPr>
          <w:ilvl w:val="0"/>
          <w:numId w:val="61"/>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543DC349" w14:textId="77777777" w:rsidR="00EF6F7E" w:rsidRDefault="00EF6F7E" w:rsidP="00A6065E">
      <w:pPr>
        <w:numPr>
          <w:ilvl w:val="0"/>
          <w:numId w:val="61"/>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6079B716" w14:textId="77777777" w:rsidR="00EF6F7E" w:rsidRDefault="00EF6F7E" w:rsidP="00EF6F7E">
      <w:pPr>
        <w:jc w:val="both"/>
        <w:rPr>
          <w:rFonts w:ascii="Tahoma" w:hAnsi="Tahoma" w:cs="Tahoma"/>
          <w:sz w:val="20"/>
          <w:szCs w:val="20"/>
          <w:lang w:val="es-ES_tradnl"/>
        </w:rPr>
      </w:pPr>
    </w:p>
    <w:p w14:paraId="3871B297" w14:textId="77777777" w:rsidR="00EF6F7E" w:rsidRDefault="00EF6F7E" w:rsidP="00EF6F7E">
      <w:pPr>
        <w:jc w:val="both"/>
        <w:rPr>
          <w:rFonts w:ascii="Tahoma" w:hAnsi="Tahoma" w:cs="Tahoma"/>
          <w:sz w:val="20"/>
          <w:szCs w:val="20"/>
        </w:rPr>
      </w:pPr>
      <w:r>
        <w:rPr>
          <w:rFonts w:ascii="Tahoma" w:hAnsi="Tahoma" w:cs="Tahoma"/>
          <w:sz w:val="20"/>
          <w:szCs w:val="20"/>
          <w:lang w:val="es-ES_tradnl"/>
        </w:rPr>
        <w:t xml:space="preserve">Previa presentación de Informe de Avance al 100%, la Entidad Ejecutora deberá solicitar la ENTREGA PROVISIONAL de las Viviendas Sociales al Inspector </w:t>
      </w:r>
      <w:r>
        <w:rPr>
          <w:rFonts w:ascii="Tahoma" w:hAnsi="Tahoma" w:cs="Tahoma"/>
          <w:color w:val="000000"/>
          <w:sz w:val="20"/>
          <w:lang w:val="es-ES_tradnl"/>
        </w:rPr>
        <w:t>del Proyecto, el mismo deberá revisar y validar la solicitud,</w:t>
      </w:r>
      <w:r>
        <w:rPr>
          <w:rFonts w:ascii="Tahoma" w:hAnsi="Tahoma" w:cs="Tahoma"/>
          <w:b/>
          <w:color w:val="000000"/>
          <w:sz w:val="20"/>
          <w:lang w:val="es-ES_tradnl"/>
        </w:rPr>
        <w:t xml:space="preserve"> </w:t>
      </w:r>
      <w:r>
        <w:rPr>
          <w:rFonts w:ascii="Tahoma" w:hAnsi="Tahoma" w:cs="Tahoma"/>
          <w:color w:val="000000"/>
          <w:sz w:val="20"/>
          <w:lang w:val="es-ES_tradnl"/>
        </w:rPr>
        <w:t xml:space="preserve">debiendo remitir la nota de solicitud de entrega Provisional a la AEVIVIENDA en un plazo máximo de </w:t>
      </w:r>
      <w:r>
        <w:rPr>
          <w:rFonts w:ascii="Tahoma" w:hAnsi="Tahoma" w:cs="Tahoma"/>
          <w:b/>
          <w:sz w:val="20"/>
          <w:lang w:val="es-ES_tradnl"/>
        </w:rPr>
        <w:t xml:space="preserve">dos (2) </w:t>
      </w:r>
      <w:r>
        <w:rPr>
          <w:rFonts w:ascii="Tahoma" w:hAnsi="Tahoma" w:cs="Tahoma"/>
          <w:b/>
          <w:color w:val="000000"/>
          <w:sz w:val="20"/>
          <w:lang w:val="es-ES_tradnl"/>
        </w:rPr>
        <w:t xml:space="preserve">días calendario </w:t>
      </w:r>
      <w:r>
        <w:rPr>
          <w:rFonts w:ascii="Tahoma" w:hAnsi="Tahoma" w:cs="Tahoma"/>
          <w:color w:val="000000"/>
          <w:sz w:val="20"/>
          <w:lang w:val="es-ES_tradnl"/>
        </w:rPr>
        <w:t xml:space="preserve">posteriores a la recepción de la solicitud. </w:t>
      </w:r>
      <w:r>
        <w:rPr>
          <w:rFonts w:ascii="Tahoma" w:hAnsi="Tahoma" w:cs="Tahoma"/>
          <w:sz w:val="20"/>
          <w:szCs w:val="20"/>
        </w:rPr>
        <w:t xml:space="preserve">El Fiscal del Proyecto deberá solicitar la conformación </w:t>
      </w:r>
      <w:r>
        <w:rPr>
          <w:rFonts w:ascii="Tahoma" w:hAnsi="Tahoma" w:cs="Tahoma"/>
          <w:sz w:val="20"/>
          <w:szCs w:val="20"/>
        </w:rPr>
        <w:lastRenderedPageBreak/>
        <w:t>de la comisión de entrega del Proyecto, debiendo llevarse a cabo el acto de entrega Provisional hasta la fecha establecida en el cronograma.</w:t>
      </w:r>
    </w:p>
    <w:p w14:paraId="7CDD1E66" w14:textId="77777777" w:rsidR="00EF6F7E" w:rsidRDefault="00EF6F7E" w:rsidP="00EF6F7E">
      <w:pPr>
        <w:jc w:val="both"/>
        <w:rPr>
          <w:rFonts w:ascii="Tahoma" w:hAnsi="Tahoma" w:cs="Tahoma"/>
          <w:sz w:val="20"/>
          <w:szCs w:val="20"/>
        </w:rPr>
      </w:pPr>
    </w:p>
    <w:p w14:paraId="49E41D33" w14:textId="77777777" w:rsidR="00EF6F7E" w:rsidRDefault="00EF6F7E" w:rsidP="00EF6F7E">
      <w:pPr>
        <w:jc w:val="both"/>
        <w:rPr>
          <w:rFonts w:ascii="Tahoma" w:hAnsi="Tahoma" w:cs="Tahoma"/>
          <w:sz w:val="20"/>
          <w:szCs w:val="20"/>
        </w:rPr>
      </w:pPr>
      <w:r>
        <w:rPr>
          <w:rFonts w:ascii="Tahoma" w:hAnsi="Tahoma" w:cs="Tahoma"/>
          <w:sz w:val="20"/>
          <w:szCs w:val="20"/>
        </w:rPr>
        <w:t>El producto podrá ser entregado al Inspector del Proyecto en un plazo de hasta tres (3) días calendario posteriores a la fecha de realización de la Entrega Provisional.</w:t>
      </w:r>
    </w:p>
    <w:p w14:paraId="4F4107F7" w14:textId="77777777" w:rsidR="00EF6F7E" w:rsidRDefault="00EF6F7E" w:rsidP="00EF6F7E">
      <w:pPr>
        <w:jc w:val="both"/>
        <w:rPr>
          <w:rFonts w:ascii="Tahoma" w:hAnsi="Tahoma" w:cs="Tahoma"/>
          <w:i/>
          <w:iCs/>
          <w:sz w:val="20"/>
          <w:szCs w:val="20"/>
        </w:rPr>
      </w:pPr>
    </w:p>
    <w:p w14:paraId="0CDB71CA" w14:textId="77777777" w:rsidR="00EF6F7E" w:rsidRDefault="00EF6F7E" w:rsidP="00EF6F7E">
      <w:pPr>
        <w:spacing w:line="260" w:lineRule="atLeast"/>
        <w:jc w:val="both"/>
        <w:rPr>
          <w:rFonts w:ascii="Tahoma" w:hAnsi="Tahoma" w:cs="Tahoma"/>
          <w:sz w:val="20"/>
          <w:lang w:val="es-ES_tradnl" w:eastAsia="en-US"/>
        </w:rPr>
      </w:pPr>
      <w:r>
        <w:rPr>
          <w:rFonts w:ascii="Tahoma" w:hAnsi="Tahoma" w:cs="Tahoma"/>
          <w:color w:val="000000"/>
          <w:sz w:val="20"/>
          <w:lang w:val="es-ES_tradnl"/>
        </w:rPr>
        <w:t xml:space="preserve">La Entidad Ejecutora deberá completar las actas de entrega correspondiente al producto </w:t>
      </w:r>
      <w:r>
        <w:rPr>
          <w:rFonts w:ascii="Tahoma" w:hAnsi="Tahoma" w:cs="Tahoma"/>
          <w:sz w:val="20"/>
          <w:lang w:val="es-ES_tradnl"/>
        </w:rPr>
        <w:t>y entregar al Inspector del Proyecto en el plazo establecido en el cronograma aprobado.</w:t>
      </w:r>
    </w:p>
    <w:p w14:paraId="59A90ACD" w14:textId="77777777" w:rsidR="00EF6F7E" w:rsidRDefault="00EF6F7E" w:rsidP="00EF6F7E">
      <w:pPr>
        <w:spacing w:line="260" w:lineRule="atLeast"/>
        <w:jc w:val="both"/>
        <w:rPr>
          <w:rFonts w:ascii="Tahoma" w:hAnsi="Tahoma" w:cs="Tahoma"/>
          <w:sz w:val="20"/>
          <w:szCs w:val="20"/>
          <w:lang w:val="es-ES_tradnl"/>
        </w:rPr>
      </w:pPr>
    </w:p>
    <w:p w14:paraId="4510520F" w14:textId="77777777" w:rsidR="00EF6F7E" w:rsidRDefault="00EF6F7E" w:rsidP="00EF6F7E">
      <w:pPr>
        <w:spacing w:line="260" w:lineRule="atLeast"/>
        <w:jc w:val="both"/>
        <w:rPr>
          <w:rFonts w:ascii="Tahoma" w:hAnsi="Tahoma" w:cs="Tahoma"/>
          <w:sz w:val="20"/>
          <w:szCs w:val="20"/>
          <w:lang w:val="es-ES_tradnl"/>
        </w:rPr>
      </w:pPr>
      <w:r>
        <w:rPr>
          <w:rFonts w:ascii="Tahoma" w:hAnsi="Tahoma" w:cs="Tahoma"/>
          <w:sz w:val="20"/>
          <w:szCs w:val="20"/>
          <w:lang w:val="es-ES_tradnl"/>
        </w:rPr>
        <w:t>En caso que la Comisión de Recepción rechazará la entrega Provisional del proyecto, se aplicará las sanciones correspondientes por incumplimiento al plazo de presentación del producto.</w:t>
      </w:r>
    </w:p>
    <w:p w14:paraId="1E28DF65" w14:textId="77777777" w:rsidR="00EF6F7E" w:rsidRDefault="00EF6F7E" w:rsidP="00EF6F7E">
      <w:pPr>
        <w:spacing w:line="260" w:lineRule="atLeast"/>
        <w:ind w:firstLine="284"/>
        <w:jc w:val="both"/>
        <w:rPr>
          <w:rFonts w:ascii="Tahoma" w:hAnsi="Tahoma" w:cs="Tahoma"/>
          <w:b/>
          <w:bCs/>
          <w:sz w:val="20"/>
          <w:szCs w:val="20"/>
          <w:lang w:val="es-ES_tradnl"/>
        </w:rPr>
      </w:pPr>
    </w:p>
    <w:p w14:paraId="210EE648" w14:textId="77777777" w:rsidR="00EF6F7E" w:rsidRDefault="00EF6F7E" w:rsidP="00EF6F7E">
      <w:pPr>
        <w:spacing w:line="260" w:lineRule="atLeast"/>
        <w:ind w:firstLine="284"/>
        <w:jc w:val="both"/>
        <w:rPr>
          <w:rFonts w:ascii="Tahoma" w:hAnsi="Tahoma" w:cs="Tahoma"/>
          <w:b/>
          <w:bCs/>
          <w:sz w:val="20"/>
          <w:szCs w:val="20"/>
          <w:lang w:val="es-ES_tradnl"/>
        </w:rPr>
      </w:pPr>
      <w:r>
        <w:rPr>
          <w:rFonts w:ascii="Tahoma" w:hAnsi="Tahoma" w:cs="Tahoma"/>
          <w:b/>
          <w:bCs/>
          <w:sz w:val="20"/>
          <w:szCs w:val="20"/>
          <w:lang w:val="es-ES_tradnl"/>
        </w:rPr>
        <w:t xml:space="preserve">PRODUCTO 4 - INFORME DE PRODUCTO FINAL </w:t>
      </w:r>
    </w:p>
    <w:p w14:paraId="53A521A9" w14:textId="77777777" w:rsidR="00EF6F7E" w:rsidRDefault="00EF6F7E" w:rsidP="00A6065E">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1093181" w14:textId="77777777" w:rsidR="00EF6F7E" w:rsidRDefault="00EF6F7E" w:rsidP="00A6065E">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4 de la Entidad Ejecutora (original) a la Inspectoría, </w:t>
      </w:r>
      <w:r>
        <w:rPr>
          <w:rFonts w:ascii="Tahoma" w:hAnsi="Tahoma" w:cs="Tahoma"/>
          <w:b/>
          <w:sz w:val="20"/>
          <w:szCs w:val="20"/>
          <w:lang w:val="es-ES_tradnl"/>
        </w:rPr>
        <w:t>debidamente recepcionada.</w:t>
      </w:r>
    </w:p>
    <w:p w14:paraId="58BCE4EC" w14:textId="77777777" w:rsidR="00EF6F7E" w:rsidRDefault="00EF6F7E" w:rsidP="00A6065E">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verifica y aprueba</w:t>
      </w:r>
      <w:r>
        <w:rPr>
          <w:rFonts w:ascii="Tahoma" w:hAnsi="Tahoma" w:cs="Tahoma"/>
          <w:sz w:val="20"/>
          <w:szCs w:val="20"/>
          <w:lang w:val="es-ES_tradnl"/>
        </w:rPr>
        <w:t xml:space="preserve"> el PRODUCTO </w:t>
      </w:r>
      <w:r>
        <w:rPr>
          <w:rFonts w:ascii="Tahoma" w:hAnsi="Tahoma" w:cs="Tahoma"/>
          <w:b/>
          <w:sz w:val="20"/>
          <w:szCs w:val="20"/>
          <w:lang w:val="es-ES_tradnl"/>
        </w:rPr>
        <w:t>4</w:t>
      </w:r>
      <w:r>
        <w:rPr>
          <w:rFonts w:ascii="Tahoma" w:hAnsi="Tahoma" w:cs="Tahoma"/>
          <w:sz w:val="20"/>
          <w:szCs w:val="20"/>
          <w:lang w:val="es-ES_tradnl"/>
        </w:rPr>
        <w:t>, presentada por la Entidad Ejecutora.</w:t>
      </w:r>
    </w:p>
    <w:p w14:paraId="61A72161" w14:textId="77777777" w:rsidR="00EF6F7E" w:rsidRDefault="00EF6F7E" w:rsidP="00A6065E">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de Seguimiento Semanal de campo para Inspectoría, que refleje la corrección de observaciones señaladas en el Acta de Entrega Provisional del Proyecto.</w:t>
      </w:r>
    </w:p>
    <w:p w14:paraId="63B85DE7" w14:textId="77777777" w:rsidR="00EF6F7E" w:rsidRDefault="00EF6F7E" w:rsidP="00A6065E">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Reporte del aplicativo móvil SSP.</w:t>
      </w:r>
    </w:p>
    <w:p w14:paraId="32F754B0" w14:textId="77777777" w:rsidR="00EF6F7E" w:rsidRDefault="00EF6F7E" w:rsidP="00A6065E">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5578C1BF" w14:textId="77777777" w:rsidR="00EF6F7E" w:rsidRDefault="00EF6F7E" w:rsidP="00A6065E">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14ADA61D" w14:textId="77777777" w:rsidR="00EF6F7E" w:rsidRDefault="00EF6F7E" w:rsidP="00EF6F7E">
      <w:pPr>
        <w:spacing w:line="260" w:lineRule="atLeast"/>
        <w:jc w:val="both"/>
        <w:rPr>
          <w:rFonts w:ascii="Tahoma" w:hAnsi="Tahoma" w:cs="Tahoma"/>
          <w:sz w:val="20"/>
          <w:szCs w:val="20"/>
          <w:lang w:val="es-ES_tradnl"/>
        </w:rPr>
      </w:pPr>
      <w:r>
        <w:rPr>
          <w:rFonts w:ascii="Tahoma" w:hAnsi="Tahoma" w:cs="Tahoma"/>
          <w:sz w:val="20"/>
          <w:szCs w:val="20"/>
          <w:lang w:val="es-ES_tradnl"/>
        </w:rPr>
        <w:t>Posterior a la fecha de Entrega Provisional (conclusión real) de las viviendas sociales y en el plazo establecido por la Comisión de Recepción, la Entidad Ejecutora deberá verificar que las observaciones señaladas en la entrega provisional, han sido subsanadas por los beneficiarios con el apoyo y asistencia técnica de la Entidad Ejecutora y se procederá con la ENTREGA DEFINITIVA de las viviendas sociales que son el requisito para la presentación del producto final, además de cumplir con los otros requisitos señalados para la entrega del producto.</w:t>
      </w:r>
    </w:p>
    <w:p w14:paraId="64CA6553" w14:textId="77777777" w:rsidR="00EF6F7E" w:rsidRDefault="00EF6F7E" w:rsidP="00EF6F7E">
      <w:pPr>
        <w:jc w:val="both"/>
        <w:rPr>
          <w:rFonts w:ascii="Tahoma" w:hAnsi="Tahoma" w:cs="Tahoma"/>
          <w:sz w:val="20"/>
          <w:szCs w:val="20"/>
        </w:rPr>
      </w:pPr>
      <w:r>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ENTREGA DEFINITIVA</w:t>
      </w:r>
      <w:r>
        <w:rPr>
          <w:rFonts w:ascii="Tahoma" w:hAnsi="Tahoma" w:cs="Tahoma"/>
          <w:color w:val="000000"/>
          <w:sz w:val="20"/>
          <w:szCs w:val="20"/>
          <w:lang w:val="es-ES_tradnl"/>
        </w:rPr>
        <w:t xml:space="preserve"> de las Viviendas Sociales al Inspector </w:t>
      </w:r>
      <w:r>
        <w:rPr>
          <w:rFonts w:ascii="Tahoma" w:hAnsi="Tahoma" w:cs="Tahoma"/>
          <w:color w:val="000000"/>
          <w:sz w:val="20"/>
          <w:lang w:val="es-ES_tradnl"/>
        </w:rPr>
        <w:t>del Proyecto, el mismo deberá revisar y validar la solicitud,</w:t>
      </w:r>
      <w:r>
        <w:rPr>
          <w:rFonts w:ascii="Tahoma" w:hAnsi="Tahoma" w:cs="Tahoma"/>
          <w:b/>
          <w:color w:val="000000"/>
          <w:sz w:val="20"/>
          <w:lang w:val="es-ES_tradnl"/>
        </w:rPr>
        <w:t xml:space="preserve"> </w:t>
      </w:r>
      <w:r>
        <w:rPr>
          <w:rFonts w:ascii="Tahoma" w:hAnsi="Tahoma" w:cs="Tahoma"/>
          <w:color w:val="000000"/>
          <w:sz w:val="20"/>
          <w:lang w:val="es-ES_tradnl"/>
        </w:rPr>
        <w:t xml:space="preserve">debiendo remitir la nota de solicitud de entrega Definitiva a la AEVIVIENDA en un plazo máximo de </w:t>
      </w:r>
      <w:r>
        <w:rPr>
          <w:rFonts w:ascii="Tahoma" w:hAnsi="Tahoma" w:cs="Tahoma"/>
          <w:b/>
          <w:sz w:val="20"/>
          <w:lang w:val="es-ES_tradnl"/>
        </w:rPr>
        <w:t xml:space="preserve">cinco (5) </w:t>
      </w:r>
      <w:r>
        <w:rPr>
          <w:rFonts w:ascii="Tahoma" w:hAnsi="Tahoma" w:cs="Tahoma"/>
          <w:b/>
          <w:color w:val="000000"/>
          <w:sz w:val="20"/>
          <w:lang w:val="es-ES_tradnl"/>
        </w:rPr>
        <w:t xml:space="preserve">días calendario </w:t>
      </w:r>
      <w:r>
        <w:rPr>
          <w:rFonts w:ascii="Tahoma" w:hAnsi="Tahoma" w:cs="Tahoma"/>
          <w:bCs/>
          <w:color w:val="000000"/>
          <w:sz w:val="20"/>
          <w:lang w:val="es-ES_tradnl"/>
        </w:rPr>
        <w:t>de anticipación al cumplimiento del plazo de la Recepción Definitiva</w:t>
      </w:r>
      <w:r>
        <w:rPr>
          <w:rFonts w:ascii="Tahoma" w:hAnsi="Tahoma" w:cs="Tahoma"/>
          <w:color w:val="000000"/>
          <w:sz w:val="20"/>
          <w:lang w:val="es-ES_tradnl"/>
        </w:rPr>
        <w:t xml:space="preserve">. </w:t>
      </w:r>
      <w:r>
        <w:rPr>
          <w:rFonts w:ascii="Tahoma" w:hAnsi="Tahoma" w:cs="Tahoma"/>
          <w:sz w:val="20"/>
          <w:szCs w:val="20"/>
        </w:rPr>
        <w:t>El Fiscal del Proyecto deberá solicitar la conformación de la comisión de entrega del Proyecto, debiendo llevarse a cabo el acto de entrega Definitiva hasta la fecha establecida en el cronograma.</w:t>
      </w:r>
    </w:p>
    <w:p w14:paraId="439E033C" w14:textId="77777777" w:rsidR="00EF6F7E" w:rsidRDefault="00EF6F7E" w:rsidP="00EF6F7E">
      <w:pPr>
        <w:jc w:val="both"/>
        <w:rPr>
          <w:rFonts w:ascii="Tahoma" w:hAnsi="Tahoma" w:cs="Tahoma"/>
          <w:sz w:val="20"/>
          <w:szCs w:val="20"/>
        </w:rPr>
      </w:pPr>
      <w:r>
        <w:rPr>
          <w:rFonts w:ascii="Tahoma" w:hAnsi="Tahoma" w:cs="Tahoma"/>
          <w:sz w:val="20"/>
          <w:szCs w:val="20"/>
        </w:rPr>
        <w:t>El producto podrá ser entregado al Inspector del Proyecto en un plazo de hasta cinco (5) días calendario posteriores a la fecha de realización de la Entrega Definitiva.</w:t>
      </w:r>
    </w:p>
    <w:p w14:paraId="1FEEE5B9" w14:textId="77777777" w:rsidR="00EF6F7E" w:rsidRDefault="00EF6F7E" w:rsidP="00EF6F7E">
      <w:pPr>
        <w:jc w:val="both"/>
        <w:rPr>
          <w:rFonts w:ascii="Tahoma" w:hAnsi="Tahoma" w:cs="Tahoma"/>
          <w:i/>
          <w:iCs/>
          <w:sz w:val="20"/>
          <w:szCs w:val="20"/>
        </w:rPr>
      </w:pPr>
    </w:p>
    <w:p w14:paraId="2AEFA447" w14:textId="77777777" w:rsidR="00EF6F7E" w:rsidRDefault="00EF6F7E" w:rsidP="00EF6F7E">
      <w:pPr>
        <w:jc w:val="both"/>
        <w:rPr>
          <w:i/>
          <w:iCs/>
          <w:sz w:val="20"/>
          <w:szCs w:val="20"/>
        </w:rPr>
      </w:pPr>
      <w:r>
        <w:rPr>
          <w:rFonts w:ascii="Tahoma" w:hAnsi="Tahoma" w:cs="Tahoma"/>
          <w:color w:val="000000"/>
          <w:sz w:val="20"/>
          <w:lang w:val="es-ES_tradnl"/>
        </w:rPr>
        <w:t xml:space="preserve">La Entidad Ejecutora deberá completar las actas de entrega correspondiente al producto </w:t>
      </w:r>
      <w:r>
        <w:rPr>
          <w:rFonts w:ascii="Tahoma" w:hAnsi="Tahoma" w:cs="Tahoma"/>
          <w:sz w:val="20"/>
          <w:lang w:val="es-ES_tradnl"/>
        </w:rPr>
        <w:t>y entregar al Inspector de Proyecto en el plazo establecido en el cronograma aprobado.</w:t>
      </w:r>
    </w:p>
    <w:p w14:paraId="467E08DE" w14:textId="77777777" w:rsidR="00EF6F7E" w:rsidRDefault="00EF6F7E" w:rsidP="00EF6F7E">
      <w:pPr>
        <w:spacing w:line="260" w:lineRule="atLeast"/>
        <w:jc w:val="both"/>
        <w:rPr>
          <w:rFonts w:ascii="Tahoma" w:hAnsi="Tahoma" w:cs="Tahoma"/>
          <w:color w:val="000000"/>
          <w:sz w:val="20"/>
          <w:szCs w:val="20"/>
          <w:lang w:val="es-ES_tradnl" w:eastAsia="en-US"/>
        </w:rPr>
      </w:pPr>
    </w:p>
    <w:p w14:paraId="6C26F4A7" w14:textId="77777777" w:rsidR="00EF6F7E" w:rsidRDefault="00EF6F7E" w:rsidP="00EF6F7E">
      <w:pPr>
        <w:spacing w:line="260" w:lineRule="atLeast"/>
        <w:jc w:val="both"/>
        <w:rPr>
          <w:rFonts w:ascii="Tahoma" w:hAnsi="Tahoma" w:cs="Tahoma"/>
          <w:sz w:val="20"/>
          <w:lang w:val="es-ES_tradnl"/>
        </w:rPr>
      </w:pPr>
      <w:r>
        <w:rPr>
          <w:rFonts w:ascii="Tahoma" w:hAnsi="Tahoma" w:cs="Tahoma"/>
          <w:sz w:val="20"/>
          <w:szCs w:val="20"/>
          <w:lang w:val="es-ES_tradnl"/>
        </w:rPr>
        <w:t>En caso que la Comisión de Recepción rechazara la ENTREGA DEFINITIVA del proyecto, se aplicará las multas correspondientes por incumplimiento al plazo de presentación del producto.</w:t>
      </w:r>
    </w:p>
    <w:p w14:paraId="2D8499DD" w14:textId="77777777" w:rsidR="00EF6F7E" w:rsidRDefault="00EF6F7E" w:rsidP="00EF6F7E">
      <w:pPr>
        <w:spacing w:line="260" w:lineRule="atLeast"/>
        <w:rPr>
          <w:rFonts w:ascii="Tahoma" w:hAnsi="Tahoma" w:cs="Tahoma"/>
          <w:b/>
          <w:sz w:val="24"/>
          <w:szCs w:val="20"/>
          <w:u w:val="single"/>
          <w:lang w:val="es-ES_tradnl"/>
        </w:rPr>
      </w:pPr>
    </w:p>
    <w:p w14:paraId="530F7C0A" w14:textId="77777777" w:rsidR="00EF6F7E" w:rsidRDefault="00EF6F7E" w:rsidP="00EF6F7E">
      <w:pPr>
        <w:spacing w:line="360" w:lineRule="auto"/>
        <w:rPr>
          <w:rFonts w:ascii="Tahoma" w:hAnsi="Tahoma" w:cs="Tahoma"/>
          <w:b/>
          <w:sz w:val="24"/>
          <w:szCs w:val="20"/>
          <w:u w:val="single"/>
          <w:lang w:val="es-ES_tradnl"/>
        </w:rPr>
      </w:pPr>
      <w:r>
        <w:rPr>
          <w:rFonts w:ascii="Tahoma" w:hAnsi="Tahoma" w:cs="Tahoma"/>
          <w:b/>
          <w:sz w:val="24"/>
          <w:szCs w:val="20"/>
          <w:u w:val="single"/>
          <w:lang w:val="es-ES_tradnl"/>
        </w:rPr>
        <w:t>CONDICIONES TÉCNICAS:</w:t>
      </w:r>
    </w:p>
    <w:p w14:paraId="141673C9" w14:textId="77777777" w:rsidR="00EF6F7E" w:rsidRDefault="00EF6F7E" w:rsidP="00A6065E">
      <w:pPr>
        <w:keepNext/>
        <w:numPr>
          <w:ilvl w:val="0"/>
          <w:numId w:val="36"/>
        </w:numPr>
        <w:spacing w:after="60" w:line="260" w:lineRule="atLeast"/>
        <w:ind w:left="360" w:hanging="360"/>
        <w:outlineLvl w:val="0"/>
        <w:rPr>
          <w:rFonts w:ascii="Tahoma" w:hAnsi="Tahoma" w:cs="Tahoma"/>
          <w:b/>
          <w:bCs/>
          <w:color w:val="000000"/>
          <w:kern w:val="32"/>
          <w:sz w:val="20"/>
          <w:szCs w:val="20"/>
          <w:lang w:val="es-ES_tradnl"/>
        </w:rPr>
      </w:pPr>
      <w:bookmarkStart w:id="54" w:name="_Toc536520830"/>
      <w:bookmarkStart w:id="55" w:name="_Toc118727359"/>
      <w:r>
        <w:rPr>
          <w:rFonts w:ascii="Tahoma" w:hAnsi="Tahoma" w:cs="Tahoma"/>
          <w:b/>
          <w:bCs/>
          <w:color w:val="000000"/>
          <w:kern w:val="32"/>
          <w:sz w:val="20"/>
          <w:szCs w:val="20"/>
          <w:lang w:val="es-ES_tradnl"/>
        </w:rPr>
        <w:t>PERFIL DEL PROPONENTE</w:t>
      </w:r>
      <w:bookmarkEnd w:id="54"/>
      <w:r>
        <w:rPr>
          <w:rFonts w:ascii="Tahoma" w:hAnsi="Tahoma" w:cs="Tahoma"/>
          <w:b/>
          <w:bCs/>
          <w:color w:val="000000"/>
          <w:kern w:val="32"/>
          <w:sz w:val="20"/>
          <w:szCs w:val="20"/>
          <w:lang w:val="es-ES_tradnl"/>
        </w:rPr>
        <w:t xml:space="preserve"> (debidamente respaldado)</w:t>
      </w:r>
      <w:bookmarkEnd w:id="55"/>
    </w:p>
    <w:p w14:paraId="3C64ABEE" w14:textId="77777777" w:rsidR="00EF6F7E" w:rsidRDefault="00EF6F7E" w:rsidP="00EF6F7E">
      <w:pPr>
        <w:spacing w:line="260" w:lineRule="atLeast"/>
        <w:jc w:val="both"/>
        <w:rPr>
          <w:rFonts w:ascii="Tahoma" w:hAnsi="Tahoma" w:cs="Tahoma"/>
          <w:sz w:val="20"/>
          <w:szCs w:val="20"/>
        </w:rPr>
      </w:pPr>
      <w:r>
        <w:rPr>
          <w:rFonts w:ascii="Tahoma" w:hAnsi="Tahoma" w:cs="Tahoma"/>
          <w:sz w:val="20"/>
          <w:szCs w:val="20"/>
        </w:rPr>
        <w:t>El proponente deberá demostrar: formación, experiencia de acuerdo a lo detallado en el siguiente cuadro:</w:t>
      </w:r>
    </w:p>
    <w:p w14:paraId="7D248EFE" w14:textId="77777777" w:rsidR="00EF6F7E" w:rsidRDefault="00EF6F7E" w:rsidP="00EF6F7E">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39"/>
        <w:gridCol w:w="1460"/>
        <w:gridCol w:w="583"/>
        <w:gridCol w:w="2769"/>
        <w:gridCol w:w="3061"/>
      </w:tblGrid>
      <w:tr w:rsidR="00EF6F7E" w14:paraId="78DB95BC" w14:textId="77777777" w:rsidTr="00EF6F7E">
        <w:trPr>
          <w:trHeight w:val="267"/>
          <w:jc w:val="center"/>
        </w:trPr>
        <w:tc>
          <w:tcPr>
            <w:tcW w:w="1028"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E8E95B0" w14:textId="77777777" w:rsidR="00EF6F7E" w:rsidRDefault="00EF6F7E">
            <w:pPr>
              <w:jc w:val="center"/>
              <w:rPr>
                <w:rFonts w:ascii="Tahoma" w:hAnsi="Tahoma" w:cs="Tahoma"/>
                <w:b/>
                <w:sz w:val="20"/>
                <w:szCs w:val="20"/>
              </w:rPr>
            </w:pPr>
            <w:r>
              <w:rPr>
                <w:rFonts w:ascii="Tahoma" w:hAnsi="Tahoma" w:cs="Tahoma"/>
                <w:b/>
                <w:sz w:val="20"/>
                <w:szCs w:val="20"/>
              </w:rPr>
              <w:t>Formación</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118509" w14:textId="77777777" w:rsidR="00EF6F7E" w:rsidRDefault="00EF6F7E">
            <w:pPr>
              <w:jc w:val="center"/>
              <w:rPr>
                <w:rFonts w:ascii="Tahoma" w:hAnsi="Tahoma" w:cs="Tahoma"/>
                <w:b/>
                <w:sz w:val="20"/>
                <w:szCs w:val="20"/>
              </w:rPr>
            </w:pPr>
            <w:r>
              <w:rPr>
                <w:rFonts w:ascii="Tahoma" w:hAnsi="Tahoma" w:cs="Tahoma"/>
                <w:b/>
                <w:sz w:val="20"/>
                <w:szCs w:val="20"/>
              </w:rPr>
              <w:t>Cargo a desempeñar</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298D1A" w14:textId="77777777" w:rsidR="00EF6F7E" w:rsidRDefault="00EF6F7E">
            <w:pPr>
              <w:jc w:val="both"/>
              <w:rPr>
                <w:rFonts w:ascii="Tahoma" w:hAnsi="Tahoma" w:cs="Tahoma"/>
                <w:b/>
                <w:sz w:val="20"/>
                <w:szCs w:val="20"/>
              </w:rPr>
            </w:pPr>
            <w:r>
              <w:rPr>
                <w:rFonts w:ascii="Tahoma" w:hAnsi="Tahoma" w:cs="Tahoma"/>
                <w:b/>
                <w:sz w:val="20"/>
                <w:szCs w:val="20"/>
              </w:rPr>
              <w:t>Cant</w:t>
            </w:r>
          </w:p>
        </w:tc>
        <w:tc>
          <w:tcPr>
            <w:tcW w:w="294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16E853" w14:textId="77777777" w:rsidR="00EF6F7E" w:rsidRDefault="00EF6F7E">
            <w:pPr>
              <w:jc w:val="center"/>
              <w:rPr>
                <w:rFonts w:ascii="Tahoma" w:hAnsi="Tahoma" w:cs="Tahoma"/>
                <w:b/>
                <w:sz w:val="20"/>
                <w:szCs w:val="20"/>
              </w:rPr>
            </w:pPr>
            <w:r>
              <w:rPr>
                <w:rFonts w:ascii="Tahoma" w:hAnsi="Tahoma" w:cs="Tahoma"/>
                <w:b/>
                <w:sz w:val="20"/>
                <w:szCs w:val="20"/>
              </w:rPr>
              <w:t>Experiencia Personal</w:t>
            </w:r>
          </w:p>
        </w:tc>
      </w:tr>
      <w:tr w:rsidR="00EF6F7E" w14:paraId="78C2C70E" w14:textId="77777777" w:rsidTr="00EF6F7E">
        <w:trPr>
          <w:trHeight w:val="8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C487B" w14:textId="77777777" w:rsidR="00EF6F7E" w:rsidRDefault="00EF6F7E">
            <w:pPr>
              <w:rPr>
                <w:rFonts w:ascii="Tahoma" w:hAnsi="Tahoma" w:cs="Tahom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4561D6" w14:textId="77777777" w:rsidR="00EF6F7E" w:rsidRDefault="00EF6F7E">
            <w:pPr>
              <w:rPr>
                <w:rFonts w:ascii="Tahoma" w:hAnsi="Tahoma" w:cs="Tahom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C72FB4" w14:textId="77777777" w:rsidR="00EF6F7E" w:rsidRDefault="00EF6F7E">
            <w:pPr>
              <w:rPr>
                <w:rFonts w:ascii="Tahoma" w:hAnsi="Tahoma" w:cs="Tahoma"/>
                <w:b/>
                <w:sz w:val="20"/>
                <w:szCs w:val="20"/>
                <w:lang w:eastAsia="en-US"/>
              </w:rPr>
            </w:pPr>
          </w:p>
        </w:tc>
        <w:tc>
          <w:tcPr>
            <w:tcW w:w="13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7DC183" w14:textId="77777777" w:rsidR="00EF6F7E" w:rsidRDefault="00EF6F7E">
            <w:pPr>
              <w:jc w:val="center"/>
              <w:rPr>
                <w:rFonts w:ascii="Tahoma" w:hAnsi="Tahoma" w:cs="Tahoma"/>
                <w:b/>
                <w:sz w:val="20"/>
                <w:szCs w:val="20"/>
              </w:rPr>
            </w:pPr>
            <w:r>
              <w:rPr>
                <w:rFonts w:ascii="Tahoma" w:hAnsi="Tahoma" w:cs="Tahoma"/>
                <w:b/>
                <w:sz w:val="20"/>
                <w:szCs w:val="20"/>
              </w:rPr>
              <w:t>Experiencia General</w:t>
            </w:r>
          </w:p>
          <w:p w14:paraId="5C75B679" w14:textId="77777777" w:rsidR="00EF6F7E" w:rsidRDefault="00EF6F7E">
            <w:pPr>
              <w:jc w:val="center"/>
              <w:rPr>
                <w:rFonts w:ascii="Tahoma" w:hAnsi="Tahoma" w:cs="Tahoma"/>
                <w:sz w:val="20"/>
                <w:szCs w:val="20"/>
              </w:rPr>
            </w:pPr>
            <w:r>
              <w:rPr>
                <w:rFonts w:ascii="Tahoma" w:hAnsi="Tahoma" w:cs="Tahoma"/>
                <w:sz w:val="18"/>
                <w:szCs w:val="18"/>
              </w:rPr>
              <w:t>Últimos 15 años (*)</w:t>
            </w:r>
          </w:p>
        </w:tc>
        <w:tc>
          <w:tcPr>
            <w:tcW w:w="15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AE631C6" w14:textId="77777777" w:rsidR="00EF6F7E" w:rsidRDefault="00EF6F7E">
            <w:pPr>
              <w:jc w:val="center"/>
              <w:rPr>
                <w:rFonts w:ascii="Tahoma" w:hAnsi="Tahoma" w:cs="Tahoma"/>
                <w:b/>
                <w:sz w:val="20"/>
                <w:szCs w:val="20"/>
              </w:rPr>
            </w:pPr>
            <w:r>
              <w:rPr>
                <w:rFonts w:ascii="Tahoma" w:hAnsi="Tahoma" w:cs="Tahoma"/>
                <w:b/>
                <w:sz w:val="20"/>
                <w:szCs w:val="20"/>
              </w:rPr>
              <w:t xml:space="preserve">Experiencia Específica </w:t>
            </w:r>
          </w:p>
          <w:p w14:paraId="5C104F65" w14:textId="77777777" w:rsidR="00EF6F7E" w:rsidRDefault="00EF6F7E">
            <w:pPr>
              <w:jc w:val="center"/>
              <w:rPr>
                <w:rFonts w:ascii="Tahoma" w:hAnsi="Tahoma" w:cs="Tahoma"/>
                <w:b/>
                <w:sz w:val="20"/>
                <w:szCs w:val="20"/>
              </w:rPr>
            </w:pPr>
            <w:r>
              <w:rPr>
                <w:rFonts w:ascii="Tahoma" w:hAnsi="Tahoma" w:cs="Tahoma"/>
                <w:sz w:val="18"/>
                <w:szCs w:val="18"/>
              </w:rPr>
              <w:t>Últimos 15 años (*)</w:t>
            </w:r>
          </w:p>
        </w:tc>
      </w:tr>
      <w:tr w:rsidR="00EF6F7E" w14:paraId="734DA56A" w14:textId="77777777" w:rsidTr="00EF6F7E">
        <w:trPr>
          <w:trHeight w:val="2733"/>
          <w:jc w:val="center"/>
        </w:trPr>
        <w:tc>
          <w:tcPr>
            <w:tcW w:w="1028" w:type="pct"/>
            <w:tcBorders>
              <w:top w:val="single" w:sz="4" w:space="0" w:color="auto"/>
              <w:left w:val="single" w:sz="4" w:space="0" w:color="auto"/>
              <w:bottom w:val="single" w:sz="4" w:space="0" w:color="auto"/>
              <w:right w:val="single" w:sz="4" w:space="0" w:color="auto"/>
            </w:tcBorders>
            <w:vAlign w:val="center"/>
          </w:tcPr>
          <w:p w14:paraId="635B5D78" w14:textId="77777777" w:rsidR="00EF6F7E" w:rsidRDefault="00EF6F7E">
            <w:pPr>
              <w:jc w:val="center"/>
              <w:rPr>
                <w:rFonts w:ascii="Tahoma" w:hAnsi="Tahoma" w:cs="Tahoma"/>
                <w:b/>
                <w:sz w:val="18"/>
                <w:szCs w:val="18"/>
              </w:rPr>
            </w:pPr>
            <w:r>
              <w:rPr>
                <w:rFonts w:ascii="Tahoma" w:hAnsi="Tahoma" w:cs="Tahoma"/>
                <w:b/>
                <w:sz w:val="18"/>
                <w:szCs w:val="18"/>
              </w:rPr>
              <w:t>Ingeniero Civil y/o Arquitecto</w:t>
            </w:r>
          </w:p>
          <w:p w14:paraId="431DA853" w14:textId="77777777" w:rsidR="00EF6F7E" w:rsidRDefault="00EF6F7E">
            <w:pPr>
              <w:jc w:val="both"/>
              <w:rPr>
                <w:rFonts w:ascii="Tahoma" w:hAnsi="Tahoma" w:cs="Tahoma"/>
                <w:sz w:val="18"/>
                <w:szCs w:val="18"/>
              </w:rPr>
            </w:pPr>
          </w:p>
        </w:tc>
        <w:tc>
          <w:tcPr>
            <w:tcW w:w="736" w:type="pct"/>
            <w:tcBorders>
              <w:top w:val="single" w:sz="4" w:space="0" w:color="auto"/>
              <w:left w:val="single" w:sz="4" w:space="0" w:color="auto"/>
              <w:bottom w:val="single" w:sz="4" w:space="0" w:color="auto"/>
              <w:right w:val="single" w:sz="4" w:space="0" w:color="auto"/>
            </w:tcBorders>
            <w:vAlign w:val="center"/>
            <w:hideMark/>
          </w:tcPr>
          <w:p w14:paraId="63CF48EC" w14:textId="77777777" w:rsidR="00EF6F7E" w:rsidRDefault="00EF6F7E">
            <w:pPr>
              <w:jc w:val="center"/>
              <w:rPr>
                <w:rFonts w:ascii="Tahoma" w:hAnsi="Tahoma" w:cs="Tahoma"/>
                <w:b/>
                <w:color w:val="0000FF"/>
                <w:sz w:val="18"/>
                <w:szCs w:val="18"/>
              </w:rPr>
            </w:pPr>
            <w:r>
              <w:rPr>
                <w:rFonts w:ascii="Tahoma" w:hAnsi="Tahoma" w:cs="Tahoma"/>
                <w:b/>
                <w:color w:val="0000FF"/>
                <w:sz w:val="18"/>
                <w:szCs w:val="18"/>
              </w:rPr>
              <w:t>Inspector</w:t>
            </w:r>
          </w:p>
        </w:tc>
        <w:tc>
          <w:tcPr>
            <w:tcW w:w="294" w:type="pct"/>
            <w:tcBorders>
              <w:top w:val="single" w:sz="4" w:space="0" w:color="auto"/>
              <w:left w:val="single" w:sz="4" w:space="0" w:color="auto"/>
              <w:bottom w:val="single" w:sz="4" w:space="0" w:color="auto"/>
              <w:right w:val="single" w:sz="4" w:space="0" w:color="auto"/>
            </w:tcBorders>
            <w:vAlign w:val="center"/>
            <w:hideMark/>
          </w:tcPr>
          <w:p w14:paraId="222D7E99" w14:textId="77777777" w:rsidR="00EF6F7E" w:rsidRDefault="00EF6F7E">
            <w:pPr>
              <w:jc w:val="center"/>
              <w:rPr>
                <w:rFonts w:ascii="Tahoma" w:hAnsi="Tahoma" w:cs="Tahoma"/>
                <w:b/>
                <w:color w:val="FF0000"/>
                <w:sz w:val="18"/>
                <w:szCs w:val="18"/>
              </w:rPr>
            </w:pPr>
            <w:r>
              <w:rPr>
                <w:rFonts w:ascii="Tahoma" w:hAnsi="Tahoma" w:cs="Tahoma"/>
                <w:b/>
                <w:color w:val="FF0000"/>
                <w:sz w:val="18"/>
                <w:szCs w:val="18"/>
              </w:rPr>
              <w:t>1</w:t>
            </w:r>
          </w:p>
        </w:tc>
        <w:tc>
          <w:tcPr>
            <w:tcW w:w="1397" w:type="pct"/>
            <w:tcBorders>
              <w:top w:val="single" w:sz="4" w:space="0" w:color="auto"/>
              <w:left w:val="single" w:sz="4" w:space="0" w:color="auto"/>
              <w:bottom w:val="single" w:sz="4" w:space="0" w:color="auto"/>
              <w:right w:val="single" w:sz="4" w:space="0" w:color="auto"/>
            </w:tcBorders>
            <w:vAlign w:val="center"/>
            <w:hideMark/>
          </w:tcPr>
          <w:p w14:paraId="465E6689" w14:textId="77777777" w:rsidR="00EF6F7E" w:rsidRDefault="00EF6F7E">
            <w:pPr>
              <w:spacing w:line="300" w:lineRule="auto"/>
              <w:rPr>
                <w:rFonts w:ascii="Tahoma" w:hAnsi="Tahoma" w:cs="Tahoma"/>
                <w:sz w:val="18"/>
                <w:szCs w:val="18"/>
              </w:rPr>
            </w:pPr>
            <w:r>
              <w:rPr>
                <w:rFonts w:ascii="Tahoma" w:hAnsi="Tahoma" w:cs="Tahoma"/>
                <w:b/>
                <w:sz w:val="18"/>
                <w:szCs w:val="18"/>
              </w:rPr>
              <w:t>24 meses</w:t>
            </w:r>
            <w:r>
              <w:rPr>
                <w:rFonts w:ascii="Tahoma" w:hAnsi="Tahoma" w:cs="Tahoma"/>
                <w:sz w:val="18"/>
                <w:szCs w:val="18"/>
              </w:rPr>
              <w:t xml:space="preserve"> en trabajos de su área profesional y/o técnica. Recomendable conocimiento del idioma nativo del área de intervención del proyecto</w:t>
            </w:r>
          </w:p>
        </w:tc>
        <w:tc>
          <w:tcPr>
            <w:tcW w:w="1544" w:type="pct"/>
            <w:tcBorders>
              <w:top w:val="single" w:sz="4" w:space="0" w:color="auto"/>
              <w:left w:val="single" w:sz="4" w:space="0" w:color="auto"/>
              <w:bottom w:val="single" w:sz="4" w:space="0" w:color="auto"/>
              <w:right w:val="single" w:sz="4" w:space="0" w:color="auto"/>
            </w:tcBorders>
            <w:vAlign w:val="center"/>
            <w:hideMark/>
          </w:tcPr>
          <w:p w14:paraId="2E905D07" w14:textId="77777777" w:rsidR="00EF6F7E" w:rsidRDefault="00EF6F7E">
            <w:pPr>
              <w:jc w:val="both"/>
              <w:rPr>
                <w:rFonts w:ascii="Tahoma" w:hAnsi="Tahoma" w:cs="Tahoma"/>
                <w:sz w:val="18"/>
                <w:szCs w:val="18"/>
              </w:rPr>
            </w:pPr>
            <w:r>
              <w:rPr>
                <w:rFonts w:ascii="Tahoma" w:hAnsi="Tahoma" w:cs="Tahoma"/>
                <w:b/>
                <w:sz w:val="18"/>
                <w:szCs w:val="18"/>
              </w:rPr>
              <w:t>12 meses</w:t>
            </w:r>
            <w:r>
              <w:rPr>
                <w:rFonts w:ascii="Tahoma" w:hAnsi="Tahoma" w:cs="Tahoma"/>
                <w:sz w:val="18"/>
                <w:szCs w:val="18"/>
              </w:rPr>
              <w:t xml:space="preserve"> como gerente, ejecutor, superintendente, director, fiscal, supervisor, residente de obras, Asistencia Técnica en construcción,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04CFC57A" w14:textId="77777777" w:rsidR="00EF6F7E" w:rsidRDefault="00EF6F7E" w:rsidP="00EF6F7E">
      <w:pPr>
        <w:spacing w:line="260" w:lineRule="atLeast"/>
        <w:ind w:left="567" w:hanging="567"/>
        <w:jc w:val="both"/>
        <w:rPr>
          <w:rFonts w:ascii="Tahoma" w:hAnsi="Tahoma" w:cs="Tahoma"/>
          <w:b/>
          <w:sz w:val="20"/>
          <w:szCs w:val="20"/>
          <w:lang w:eastAsia="en-US"/>
        </w:rPr>
      </w:pPr>
      <w:r>
        <w:rPr>
          <w:rFonts w:ascii="Tahoma" w:hAnsi="Tahoma" w:cs="Tahoma"/>
          <w:b/>
          <w:sz w:val="20"/>
          <w:szCs w:val="20"/>
        </w:rPr>
        <w:t>NOTAS:</w:t>
      </w:r>
    </w:p>
    <w:p w14:paraId="31D79770" w14:textId="77777777" w:rsidR="00EF6F7E" w:rsidRDefault="00EF6F7E" w:rsidP="00A6065E">
      <w:pPr>
        <w:numPr>
          <w:ilvl w:val="0"/>
          <w:numId w:val="58"/>
        </w:numPr>
        <w:spacing w:line="260" w:lineRule="atLeast"/>
        <w:ind w:left="567" w:hanging="283"/>
        <w:jc w:val="both"/>
        <w:rPr>
          <w:rFonts w:ascii="Tahoma" w:hAnsi="Tahoma" w:cs="Tahoma"/>
          <w:sz w:val="20"/>
          <w:szCs w:val="20"/>
        </w:rPr>
      </w:pPr>
      <w:bookmarkStart w:id="56" w:name="_Toc481514448"/>
      <w:r>
        <w:rPr>
          <w:rFonts w:ascii="Tahoma" w:hAnsi="Tahoma" w:cs="Tahoma"/>
          <w:b/>
          <w:sz w:val="20"/>
          <w:szCs w:val="20"/>
        </w:rPr>
        <w:t xml:space="preserve">Empresa Unipersonal (Jurídica).- </w:t>
      </w:r>
      <w:r>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36D96D6B"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b/>
          <w:sz w:val="20"/>
          <w:szCs w:val="20"/>
        </w:rPr>
        <w:t>El/la Ingeniero Civil o Arquitecto</w:t>
      </w:r>
      <w:r>
        <w:rPr>
          <w:rFonts w:ascii="Tahoma" w:hAnsi="Tahoma" w:cs="Tahoma"/>
          <w:sz w:val="20"/>
          <w:szCs w:val="20"/>
        </w:rPr>
        <w:t>, deberá contar con el respaldo del número de registro.</w:t>
      </w:r>
    </w:p>
    <w:p w14:paraId="4E477185" w14:textId="77777777" w:rsidR="00EF6F7E" w:rsidRDefault="00EF6F7E" w:rsidP="00A6065E">
      <w:pPr>
        <w:numPr>
          <w:ilvl w:val="0"/>
          <w:numId w:val="58"/>
        </w:numPr>
        <w:spacing w:line="260" w:lineRule="atLeast"/>
        <w:ind w:left="567" w:hanging="283"/>
        <w:contextualSpacing/>
        <w:jc w:val="both"/>
        <w:rPr>
          <w:rFonts w:ascii="Tahoma" w:hAnsi="Tahoma" w:cs="Tahoma"/>
          <w:color w:val="FF0000"/>
          <w:sz w:val="20"/>
          <w:szCs w:val="20"/>
        </w:rPr>
      </w:pPr>
      <w:r>
        <w:rPr>
          <w:rFonts w:ascii="Tahoma" w:hAnsi="Tahoma" w:cs="Tahoma"/>
          <w:b/>
          <w:sz w:val="20"/>
          <w:szCs w:val="20"/>
        </w:rPr>
        <w:t xml:space="preserve">Para Arquitectura, Ingeniería Civil </w:t>
      </w:r>
      <w:r>
        <w:rPr>
          <w:rFonts w:ascii="Tahoma" w:hAnsi="Tahoma" w:cs="Tahoma"/>
          <w:sz w:val="20"/>
          <w:szCs w:val="20"/>
        </w:rPr>
        <w:t xml:space="preserve">la experiencia será tomada en cuenta a partir del </w:t>
      </w:r>
      <w:r>
        <w:rPr>
          <w:rFonts w:ascii="Tahoma" w:hAnsi="Tahoma" w:cs="Tahoma"/>
          <w:b/>
          <w:sz w:val="20"/>
          <w:szCs w:val="20"/>
        </w:rPr>
        <w:t>título en provisión nacional</w:t>
      </w:r>
      <w:r>
        <w:rPr>
          <w:rFonts w:ascii="Tahoma" w:hAnsi="Tahoma" w:cs="Tahoma"/>
          <w:sz w:val="20"/>
          <w:szCs w:val="20"/>
        </w:rPr>
        <w:t xml:space="preserve"> respectivamente en los últimos 15 años.</w:t>
      </w:r>
    </w:p>
    <w:p w14:paraId="25DAD861" w14:textId="77777777" w:rsidR="00EF6F7E" w:rsidRDefault="00EF6F7E" w:rsidP="00A6065E">
      <w:pPr>
        <w:numPr>
          <w:ilvl w:val="0"/>
          <w:numId w:val="58"/>
        </w:numPr>
        <w:spacing w:line="260" w:lineRule="atLeast"/>
        <w:ind w:left="567" w:hanging="283"/>
        <w:contextualSpacing/>
        <w:jc w:val="both"/>
        <w:rPr>
          <w:rFonts w:ascii="Tahoma" w:hAnsi="Tahoma" w:cs="Tahoma"/>
          <w:sz w:val="20"/>
          <w:szCs w:val="20"/>
        </w:rPr>
      </w:pPr>
      <w:r>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Contratos con particulares y/o certificado de trabajo, debiendo anexar documentos de respaldos declarados.</w:t>
      </w:r>
    </w:p>
    <w:p w14:paraId="57ABCBA4" w14:textId="77777777" w:rsidR="00EF6F7E" w:rsidRDefault="00EF6F7E" w:rsidP="00A6065E">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No se solicita experiencia de la empresa sino del personal.</w:t>
      </w:r>
    </w:p>
    <w:p w14:paraId="74B03A93" w14:textId="77777777" w:rsidR="00EF6F7E" w:rsidRDefault="00EF6F7E" w:rsidP="00EF6F7E">
      <w:pPr>
        <w:spacing w:line="260" w:lineRule="atLeast"/>
        <w:ind w:left="567"/>
        <w:jc w:val="both"/>
        <w:rPr>
          <w:rFonts w:ascii="Tahoma" w:hAnsi="Tahoma" w:cs="Tahoma"/>
          <w:sz w:val="20"/>
          <w:szCs w:val="20"/>
        </w:rPr>
      </w:pPr>
    </w:p>
    <w:p w14:paraId="27C41E1A" w14:textId="77777777" w:rsidR="00EF6F7E" w:rsidRDefault="00EF6F7E" w:rsidP="00EF6F7E">
      <w:pPr>
        <w:spacing w:line="260" w:lineRule="atLeast"/>
        <w:jc w:val="both"/>
        <w:rPr>
          <w:rFonts w:ascii="Tahoma" w:hAnsi="Tahoma" w:cs="Tahoma"/>
          <w:b/>
          <w:i/>
          <w:sz w:val="20"/>
          <w:szCs w:val="20"/>
        </w:rPr>
      </w:pPr>
      <w:r>
        <w:rPr>
          <w:rFonts w:ascii="Tahoma" w:hAnsi="Tahoma" w:cs="Tahoma"/>
          <w:b/>
          <w:i/>
          <w:sz w:val="20"/>
          <w:szCs w:val="20"/>
        </w:rPr>
        <w:t>RESTRICCIONES PARA OPTAR INSPECTORÍA EXTERNA DE AEVIVIENDA.</w:t>
      </w:r>
    </w:p>
    <w:p w14:paraId="29C3994C" w14:textId="77777777" w:rsidR="00EF6F7E" w:rsidRDefault="00EF6F7E" w:rsidP="00A6065E">
      <w:pPr>
        <w:numPr>
          <w:ilvl w:val="0"/>
          <w:numId w:val="63"/>
        </w:numPr>
        <w:spacing w:line="260" w:lineRule="atLeast"/>
        <w:ind w:left="567" w:hanging="283"/>
        <w:contextualSpacing/>
        <w:jc w:val="both"/>
        <w:rPr>
          <w:rFonts w:ascii="Tahoma" w:hAnsi="Tahoma" w:cs="Tahoma"/>
          <w:sz w:val="20"/>
          <w:szCs w:val="20"/>
        </w:rPr>
      </w:pPr>
      <w:r>
        <w:rPr>
          <w:rFonts w:ascii="Tahoma" w:hAnsi="Tahoma" w:cs="Tahoma"/>
          <w:sz w:val="20"/>
          <w:szCs w:val="20"/>
        </w:rPr>
        <w:t>Personas que hayan sido impedidas de participar en procesos contrataciones, por incumplimiento de contrato en otras obras asignadas por la AEVIVIENDA.</w:t>
      </w:r>
    </w:p>
    <w:p w14:paraId="4FDCC7E2" w14:textId="77777777" w:rsidR="00EF6F7E" w:rsidRDefault="00EF6F7E" w:rsidP="00A6065E">
      <w:pPr>
        <w:numPr>
          <w:ilvl w:val="0"/>
          <w:numId w:val="63"/>
        </w:numPr>
        <w:spacing w:line="260" w:lineRule="atLeast"/>
        <w:ind w:left="567" w:hanging="283"/>
        <w:contextualSpacing/>
        <w:jc w:val="both"/>
        <w:rPr>
          <w:rFonts w:ascii="Tahoma" w:hAnsi="Tahoma" w:cs="Tahoma"/>
          <w:sz w:val="20"/>
          <w:szCs w:val="20"/>
          <w:lang w:val="es-BO"/>
        </w:rPr>
      </w:pPr>
      <w:r>
        <w:rPr>
          <w:rFonts w:ascii="Tahoma" w:hAnsi="Tahoma" w:cs="Tahoma"/>
          <w:sz w:val="20"/>
          <w:szCs w:val="20"/>
        </w:rPr>
        <w:t>Personas que se encuentren en listados y sistemas de la AEVIVIENDA con deudas pendientes.</w:t>
      </w:r>
    </w:p>
    <w:p w14:paraId="63ED09AF"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57" w:name="_Toc118727360"/>
      <w:bookmarkStart w:id="58" w:name="_Toc114577518"/>
      <w:bookmarkEnd w:id="56"/>
      <w:r>
        <w:rPr>
          <w:rFonts w:ascii="Tahoma" w:hAnsi="Tahoma" w:cs="Tahoma"/>
          <w:b/>
          <w:bCs/>
          <w:color w:val="000000"/>
          <w:kern w:val="32"/>
          <w:sz w:val="20"/>
          <w:szCs w:val="20"/>
          <w:lang w:val="es-ES_tradnl"/>
        </w:rPr>
        <w:t>LUGAR DE PRESTACIÓN DEL SERVICIO</w:t>
      </w:r>
      <w:bookmarkEnd w:id="57"/>
      <w:bookmarkEnd w:id="58"/>
      <w:r>
        <w:rPr>
          <w:rFonts w:ascii="Tahoma" w:hAnsi="Tahoma" w:cs="Tahoma"/>
          <w:b/>
          <w:bCs/>
          <w:color w:val="000000"/>
          <w:kern w:val="32"/>
          <w:sz w:val="20"/>
          <w:szCs w:val="20"/>
          <w:lang w:val="es-ES_tradnl"/>
        </w:rPr>
        <w:t>.</w:t>
      </w:r>
    </w:p>
    <w:p w14:paraId="17995D96" w14:textId="77777777" w:rsidR="00EF6F7E" w:rsidRDefault="00EF6F7E" w:rsidP="00EF6F7E">
      <w:pPr>
        <w:spacing w:before="120"/>
        <w:contextualSpacing/>
        <w:jc w:val="both"/>
        <w:rPr>
          <w:rFonts w:ascii="Tahoma" w:hAnsi="Tahoma" w:cs="Tahoma"/>
          <w:sz w:val="20"/>
          <w:szCs w:val="20"/>
          <w:lang w:val="es-ES_tradnl"/>
        </w:rPr>
      </w:pPr>
      <w:r>
        <w:rPr>
          <w:rFonts w:ascii="Tahoma" w:hAnsi="Tahoma" w:cs="Tahoma"/>
          <w:sz w:val="20"/>
          <w:szCs w:val="20"/>
          <w:lang w:val="es-ES_tradnl"/>
        </w:rPr>
        <w:t xml:space="preserve">La Inspectoría deberá implementar </w:t>
      </w:r>
      <w:r>
        <w:rPr>
          <w:rFonts w:ascii="Tahoma" w:hAnsi="Tahoma" w:cs="Tahoma"/>
          <w:b/>
          <w:sz w:val="20"/>
          <w:szCs w:val="20"/>
          <w:lang w:val="es-ES_tradnl"/>
        </w:rPr>
        <w:t>una oficina</w:t>
      </w:r>
      <w:r>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71A80341"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59" w:name="_Toc118727361"/>
      <w:r>
        <w:rPr>
          <w:rFonts w:ascii="Tahoma" w:hAnsi="Tahoma" w:cs="Tahoma"/>
          <w:b/>
          <w:bCs/>
          <w:color w:val="000000"/>
          <w:kern w:val="32"/>
          <w:sz w:val="20"/>
          <w:szCs w:val="20"/>
          <w:lang w:val="es-ES_tradnl"/>
        </w:rPr>
        <w:t>EQUIPO, VEHÍCULO Y OTROS</w:t>
      </w:r>
      <w:bookmarkEnd w:id="59"/>
      <w:r>
        <w:rPr>
          <w:rFonts w:ascii="Tahoma" w:hAnsi="Tahoma" w:cs="Tahoma"/>
          <w:b/>
          <w:bCs/>
          <w:color w:val="000000"/>
          <w:kern w:val="32"/>
          <w:sz w:val="20"/>
          <w:szCs w:val="20"/>
          <w:lang w:val="es-ES_tradnl"/>
        </w:rPr>
        <w:t>.</w:t>
      </w:r>
    </w:p>
    <w:p w14:paraId="5591C48E" w14:textId="77777777" w:rsidR="00EF6F7E" w:rsidRDefault="00EF6F7E" w:rsidP="00EF6F7E">
      <w:pPr>
        <w:spacing w:before="120"/>
        <w:contextualSpacing/>
        <w:jc w:val="both"/>
        <w:rPr>
          <w:rFonts w:ascii="Tahoma" w:hAnsi="Tahoma" w:cs="Tahoma"/>
          <w:sz w:val="20"/>
          <w:szCs w:val="20"/>
          <w:lang w:val="es-ES_tradnl"/>
        </w:rPr>
      </w:pPr>
      <w:r>
        <w:rPr>
          <w:rFonts w:ascii="Tahoma" w:hAnsi="Tahoma" w:cs="Tahoma"/>
          <w:sz w:val="20"/>
          <w:szCs w:val="20"/>
          <w:lang w:val="es-ES_tradnl"/>
        </w:rPr>
        <w:t>La Inspectoría deberá garantizar mínimamente el siguiente equipo, vehículos y otros:</w:t>
      </w:r>
    </w:p>
    <w:p w14:paraId="542E63CF" w14:textId="77777777" w:rsidR="00EF6F7E" w:rsidRDefault="00EF6F7E" w:rsidP="00EF6F7E">
      <w:pPr>
        <w:spacing w:before="120"/>
        <w:contextualSpacing/>
        <w:jc w:val="both"/>
        <w:rPr>
          <w:rFonts w:ascii="Tahoma" w:hAnsi="Tahoma" w:cs="Tahoma"/>
          <w:sz w:val="20"/>
          <w:szCs w:val="20"/>
          <w:lang w:val="es-ES_tradnl"/>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EF6F7E" w14:paraId="055B8396" w14:textId="77777777" w:rsidTr="00EF6F7E">
        <w:trPr>
          <w:jc w:val="center"/>
        </w:trPr>
        <w:tc>
          <w:tcPr>
            <w:tcW w:w="71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2B7EF71" w14:textId="77777777" w:rsidR="00EF6F7E" w:rsidRDefault="00EF6F7E">
            <w:pPr>
              <w:jc w:val="center"/>
              <w:rPr>
                <w:rFonts w:ascii="Tahoma" w:hAnsi="Tahoma" w:cs="Tahoma"/>
                <w:b/>
                <w:sz w:val="20"/>
                <w:szCs w:val="20"/>
              </w:rPr>
            </w:pPr>
            <w:r>
              <w:rPr>
                <w:rFonts w:ascii="Tahoma" w:hAnsi="Tahoma" w:cs="Tahoma"/>
                <w:b/>
                <w:sz w:val="20"/>
                <w:szCs w:val="20"/>
              </w:rPr>
              <w:t>Nº</w:t>
            </w:r>
          </w:p>
        </w:tc>
        <w:tc>
          <w:tcPr>
            <w:tcW w:w="25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5698377" w14:textId="77777777" w:rsidR="00EF6F7E" w:rsidRDefault="00EF6F7E">
            <w:pPr>
              <w:jc w:val="center"/>
              <w:rPr>
                <w:rFonts w:ascii="Tahoma" w:hAnsi="Tahoma" w:cs="Tahoma"/>
                <w:b/>
                <w:sz w:val="20"/>
                <w:szCs w:val="20"/>
              </w:rPr>
            </w:pPr>
            <w:r>
              <w:rPr>
                <w:rFonts w:ascii="Tahoma" w:hAnsi="Tahoma" w:cs="Tahoma"/>
                <w:b/>
                <w:sz w:val="20"/>
                <w:szCs w:val="20"/>
              </w:rPr>
              <w:t>TIPO</w:t>
            </w:r>
          </w:p>
        </w:tc>
        <w:tc>
          <w:tcPr>
            <w:tcW w:w="141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E535A9" w14:textId="77777777" w:rsidR="00EF6F7E" w:rsidRDefault="00EF6F7E">
            <w:pPr>
              <w:jc w:val="center"/>
              <w:rPr>
                <w:rFonts w:ascii="Tahoma" w:hAnsi="Tahoma" w:cs="Tahoma"/>
                <w:b/>
                <w:sz w:val="20"/>
                <w:szCs w:val="20"/>
              </w:rPr>
            </w:pPr>
            <w:r>
              <w:rPr>
                <w:rFonts w:ascii="Tahoma" w:hAnsi="Tahoma" w:cs="Tahoma"/>
                <w:b/>
                <w:sz w:val="20"/>
                <w:szCs w:val="20"/>
              </w:rPr>
              <w:t>CANTIDAD</w:t>
            </w:r>
          </w:p>
        </w:tc>
        <w:tc>
          <w:tcPr>
            <w:tcW w:w="2566"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486E89" w14:textId="77777777" w:rsidR="00EF6F7E" w:rsidRDefault="00EF6F7E">
            <w:pPr>
              <w:jc w:val="center"/>
              <w:rPr>
                <w:rFonts w:ascii="Tahoma" w:hAnsi="Tahoma" w:cs="Tahoma"/>
                <w:b/>
                <w:sz w:val="20"/>
                <w:szCs w:val="20"/>
              </w:rPr>
            </w:pPr>
          </w:p>
          <w:p w14:paraId="5CC544F3" w14:textId="77777777" w:rsidR="00EF6F7E" w:rsidRDefault="00EF6F7E">
            <w:pPr>
              <w:jc w:val="center"/>
              <w:rPr>
                <w:rFonts w:ascii="Tahoma" w:hAnsi="Tahoma" w:cs="Tahoma"/>
                <w:b/>
                <w:sz w:val="20"/>
                <w:szCs w:val="20"/>
              </w:rPr>
            </w:pPr>
            <w:r>
              <w:rPr>
                <w:rFonts w:ascii="Tahoma" w:hAnsi="Tahoma" w:cs="Tahoma"/>
                <w:b/>
                <w:sz w:val="20"/>
                <w:szCs w:val="20"/>
              </w:rPr>
              <w:t>PERTINENCIA (*)</w:t>
            </w:r>
          </w:p>
        </w:tc>
        <w:tc>
          <w:tcPr>
            <w:tcW w:w="240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6F30D8C" w14:textId="77777777" w:rsidR="00EF6F7E" w:rsidRDefault="00EF6F7E">
            <w:pPr>
              <w:jc w:val="center"/>
              <w:rPr>
                <w:rFonts w:ascii="Tahoma" w:hAnsi="Tahoma" w:cs="Tahoma"/>
                <w:b/>
                <w:sz w:val="20"/>
                <w:szCs w:val="20"/>
              </w:rPr>
            </w:pPr>
            <w:r>
              <w:rPr>
                <w:rFonts w:ascii="Tahoma" w:hAnsi="Tahoma" w:cs="Tahoma"/>
                <w:b/>
                <w:sz w:val="20"/>
                <w:szCs w:val="20"/>
              </w:rPr>
              <w:t>Tiempo de participación en este Proyecto</w:t>
            </w:r>
          </w:p>
        </w:tc>
      </w:tr>
      <w:tr w:rsidR="00EF6F7E" w14:paraId="6EF2F9DF" w14:textId="77777777" w:rsidTr="00EF6F7E">
        <w:trPr>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22D3CF29" w14:textId="77777777" w:rsidR="00EF6F7E" w:rsidRDefault="00EF6F7E">
            <w:pPr>
              <w:spacing w:line="240" w:lineRule="atLeast"/>
              <w:jc w:val="center"/>
              <w:rPr>
                <w:rFonts w:ascii="Tahoma" w:hAnsi="Tahoma" w:cs="Tahoma"/>
                <w:sz w:val="18"/>
                <w:szCs w:val="18"/>
              </w:rPr>
            </w:pPr>
            <w:r>
              <w:rPr>
                <w:rFonts w:ascii="Tahoma" w:hAnsi="Tahoma" w:cs="Tahoma"/>
                <w:sz w:val="18"/>
                <w:szCs w:val="18"/>
              </w:rPr>
              <w:t>1</w:t>
            </w:r>
          </w:p>
        </w:tc>
        <w:tc>
          <w:tcPr>
            <w:tcW w:w="2547" w:type="dxa"/>
            <w:tcBorders>
              <w:top w:val="single" w:sz="4" w:space="0" w:color="auto"/>
              <w:left w:val="single" w:sz="4" w:space="0" w:color="auto"/>
              <w:bottom w:val="single" w:sz="4" w:space="0" w:color="auto"/>
              <w:right w:val="single" w:sz="4" w:space="0" w:color="auto"/>
            </w:tcBorders>
            <w:vAlign w:val="center"/>
            <w:hideMark/>
          </w:tcPr>
          <w:p w14:paraId="32BF1E2E" w14:textId="77777777" w:rsidR="00EF6F7E" w:rsidRDefault="00EF6F7E">
            <w:pPr>
              <w:spacing w:line="240" w:lineRule="atLeast"/>
              <w:jc w:val="both"/>
              <w:rPr>
                <w:rFonts w:ascii="Tahoma" w:hAnsi="Tahoma" w:cs="Tahoma"/>
                <w:sz w:val="18"/>
                <w:szCs w:val="18"/>
              </w:rPr>
            </w:pPr>
            <w:r>
              <w:rPr>
                <w:rFonts w:ascii="Tahoma" w:hAnsi="Tahoma" w:cs="Tahoma"/>
                <w:sz w:val="18"/>
                <w:szCs w:val="18"/>
              </w:rPr>
              <w:t xml:space="preserve">Camioneta o Vagoneta o Vehículo apto para desarrollar las actividades (Con una antigüedad máxima </w:t>
            </w:r>
            <w:r>
              <w:rPr>
                <w:rFonts w:ascii="Tahoma" w:hAnsi="Tahoma" w:cs="Tahoma"/>
                <w:sz w:val="18"/>
                <w:szCs w:val="18"/>
              </w:rPr>
              <w:lastRenderedPageBreak/>
              <w:t>de 15 años anterior a la fecha del contrato)</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8F58CB8" w14:textId="77777777" w:rsidR="00EF6F7E" w:rsidRDefault="00EF6F7E">
            <w:pPr>
              <w:spacing w:line="240" w:lineRule="atLeast"/>
              <w:jc w:val="center"/>
              <w:rPr>
                <w:rFonts w:ascii="Tahoma" w:hAnsi="Tahoma" w:cs="Tahoma"/>
                <w:b/>
                <w:bCs/>
                <w:sz w:val="18"/>
                <w:szCs w:val="18"/>
              </w:rPr>
            </w:pPr>
            <w:r>
              <w:rPr>
                <w:rFonts w:ascii="Tahoma" w:hAnsi="Tahoma" w:cs="Tahoma"/>
                <w:b/>
                <w:bCs/>
                <w:color w:val="FF0000"/>
                <w:sz w:val="18"/>
                <w:szCs w:val="18"/>
              </w:rPr>
              <w:lastRenderedPageBreak/>
              <w:t>1</w:t>
            </w:r>
          </w:p>
        </w:tc>
        <w:tc>
          <w:tcPr>
            <w:tcW w:w="2566" w:type="dxa"/>
            <w:tcBorders>
              <w:top w:val="single" w:sz="4" w:space="0" w:color="auto"/>
              <w:left w:val="single" w:sz="4" w:space="0" w:color="auto"/>
              <w:bottom w:val="single" w:sz="4" w:space="0" w:color="auto"/>
              <w:right w:val="single" w:sz="4" w:space="0" w:color="auto"/>
            </w:tcBorders>
            <w:vAlign w:val="center"/>
            <w:hideMark/>
          </w:tcPr>
          <w:p w14:paraId="2F247005" w14:textId="77777777" w:rsidR="00EF6F7E" w:rsidRDefault="00EF6F7E">
            <w:pPr>
              <w:spacing w:line="240" w:lineRule="atLeast"/>
              <w:contextualSpacing/>
              <w:jc w:val="center"/>
              <w:rPr>
                <w:rFonts w:ascii="Tahoma" w:hAnsi="Tahoma" w:cs="Tahoma"/>
                <w:b/>
                <w:color w:val="FF0000"/>
                <w:sz w:val="18"/>
                <w:szCs w:val="18"/>
              </w:rPr>
            </w:pPr>
            <w:r>
              <w:rPr>
                <w:rFonts w:ascii="Tahoma" w:hAnsi="Tahoma" w:cs="Tahoma"/>
                <w:b/>
                <w:sz w:val="18"/>
                <w:szCs w:val="18"/>
              </w:rPr>
              <w:t>Obligatorio</w:t>
            </w:r>
          </w:p>
        </w:tc>
        <w:tc>
          <w:tcPr>
            <w:tcW w:w="2401" w:type="dxa"/>
            <w:tcBorders>
              <w:top w:val="single" w:sz="4" w:space="0" w:color="auto"/>
              <w:left w:val="single" w:sz="4" w:space="0" w:color="auto"/>
              <w:bottom w:val="single" w:sz="4" w:space="0" w:color="auto"/>
              <w:right w:val="single" w:sz="4" w:space="0" w:color="auto"/>
            </w:tcBorders>
            <w:vAlign w:val="center"/>
            <w:hideMark/>
          </w:tcPr>
          <w:p w14:paraId="23EA4F5A" w14:textId="77777777" w:rsidR="00EF6F7E" w:rsidRDefault="00EF6F7E">
            <w:pPr>
              <w:spacing w:line="240" w:lineRule="atLeast"/>
              <w:jc w:val="center"/>
              <w:rPr>
                <w:rFonts w:ascii="Tahoma" w:hAnsi="Tahoma" w:cs="Tahoma"/>
                <w:b/>
                <w:sz w:val="18"/>
                <w:szCs w:val="18"/>
              </w:rPr>
            </w:pPr>
            <w:r>
              <w:rPr>
                <w:rFonts w:ascii="Tahoma" w:hAnsi="Tahoma" w:cs="Tahoma"/>
                <w:b/>
                <w:sz w:val="18"/>
                <w:szCs w:val="18"/>
              </w:rPr>
              <w:t>plazo total de la consultoría</w:t>
            </w:r>
          </w:p>
        </w:tc>
      </w:tr>
      <w:tr w:rsidR="00EF6F7E" w14:paraId="27778DEB" w14:textId="77777777" w:rsidTr="00EF6F7E">
        <w:trPr>
          <w:trHeight w:val="329"/>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7A68D978" w14:textId="77777777" w:rsidR="00EF6F7E" w:rsidRDefault="00EF6F7E">
            <w:pPr>
              <w:spacing w:line="240" w:lineRule="atLeast"/>
              <w:jc w:val="center"/>
              <w:rPr>
                <w:rFonts w:ascii="Tahoma" w:hAnsi="Tahoma" w:cs="Tahoma"/>
                <w:sz w:val="18"/>
                <w:szCs w:val="18"/>
              </w:rPr>
            </w:pPr>
            <w:r>
              <w:rPr>
                <w:rFonts w:ascii="Tahoma" w:hAnsi="Tahoma" w:cs="Tahoma"/>
                <w:sz w:val="18"/>
                <w:szCs w:val="18"/>
              </w:rPr>
              <w:t>2</w:t>
            </w:r>
          </w:p>
        </w:tc>
        <w:tc>
          <w:tcPr>
            <w:tcW w:w="2547" w:type="dxa"/>
            <w:tcBorders>
              <w:top w:val="single" w:sz="4" w:space="0" w:color="auto"/>
              <w:left w:val="single" w:sz="4" w:space="0" w:color="auto"/>
              <w:bottom w:val="single" w:sz="4" w:space="0" w:color="auto"/>
              <w:right w:val="single" w:sz="4" w:space="0" w:color="auto"/>
            </w:tcBorders>
            <w:vAlign w:val="center"/>
            <w:hideMark/>
          </w:tcPr>
          <w:p w14:paraId="236BBB5E" w14:textId="77777777" w:rsidR="00EF6F7E" w:rsidRDefault="00EF6F7E">
            <w:pPr>
              <w:spacing w:line="240" w:lineRule="atLeast"/>
              <w:jc w:val="both"/>
              <w:rPr>
                <w:rFonts w:ascii="Tahoma" w:hAnsi="Tahoma" w:cs="Tahoma"/>
                <w:sz w:val="18"/>
                <w:szCs w:val="18"/>
              </w:rPr>
            </w:pPr>
            <w:r>
              <w:rPr>
                <w:rFonts w:ascii="Tahoma" w:hAnsi="Tahoma" w:cs="Tahoma"/>
                <w:sz w:val="18"/>
                <w:szCs w:val="18"/>
              </w:rPr>
              <w:t xml:space="preserve">Motocicleta en óptimas condiciones.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76FFD8D7" w14:textId="77777777" w:rsidR="00EF6F7E" w:rsidRDefault="00EF6F7E">
            <w:pPr>
              <w:spacing w:line="240" w:lineRule="atLeast"/>
              <w:jc w:val="center"/>
              <w:rPr>
                <w:rFonts w:ascii="Tahoma" w:hAnsi="Tahoma" w:cs="Tahoma"/>
                <w:b/>
                <w:bCs/>
                <w:sz w:val="18"/>
                <w:szCs w:val="18"/>
              </w:rPr>
            </w:pPr>
            <w:r>
              <w:rPr>
                <w:rFonts w:ascii="Tahoma" w:hAnsi="Tahoma" w:cs="Tahoma"/>
                <w:b/>
                <w:bCs/>
                <w:color w:val="FF0000"/>
                <w:sz w:val="18"/>
                <w:szCs w:val="18"/>
              </w:rPr>
              <w:t>1</w:t>
            </w:r>
          </w:p>
        </w:tc>
        <w:tc>
          <w:tcPr>
            <w:tcW w:w="2566" w:type="dxa"/>
            <w:tcBorders>
              <w:top w:val="single" w:sz="4" w:space="0" w:color="auto"/>
              <w:left w:val="single" w:sz="4" w:space="0" w:color="auto"/>
              <w:bottom w:val="single" w:sz="4" w:space="0" w:color="auto"/>
              <w:right w:val="single" w:sz="4" w:space="0" w:color="auto"/>
            </w:tcBorders>
            <w:vAlign w:val="center"/>
            <w:hideMark/>
          </w:tcPr>
          <w:p w14:paraId="502EAC30" w14:textId="77777777" w:rsidR="00EF6F7E" w:rsidRDefault="00EF6F7E">
            <w:pPr>
              <w:spacing w:line="240" w:lineRule="atLeast"/>
              <w:jc w:val="center"/>
              <w:rPr>
                <w:rFonts w:ascii="Tahoma" w:hAnsi="Tahoma" w:cs="Tahoma"/>
                <w:b/>
                <w:color w:val="FF0000"/>
                <w:sz w:val="18"/>
                <w:szCs w:val="18"/>
              </w:rPr>
            </w:pPr>
            <w:r>
              <w:rPr>
                <w:rFonts w:ascii="Tahoma" w:hAnsi="Tahoma" w:cs="Tahoma"/>
                <w:b/>
                <w:sz w:val="18"/>
                <w:szCs w:val="18"/>
              </w:rPr>
              <w:t>Opcional</w:t>
            </w:r>
          </w:p>
        </w:tc>
        <w:tc>
          <w:tcPr>
            <w:tcW w:w="2401" w:type="dxa"/>
            <w:tcBorders>
              <w:top w:val="single" w:sz="4" w:space="0" w:color="auto"/>
              <w:left w:val="single" w:sz="4" w:space="0" w:color="auto"/>
              <w:bottom w:val="single" w:sz="4" w:space="0" w:color="auto"/>
              <w:right w:val="single" w:sz="4" w:space="0" w:color="auto"/>
            </w:tcBorders>
            <w:vAlign w:val="center"/>
            <w:hideMark/>
          </w:tcPr>
          <w:p w14:paraId="29907F7C" w14:textId="77777777" w:rsidR="00EF6F7E" w:rsidRDefault="00EF6F7E">
            <w:pPr>
              <w:spacing w:line="240" w:lineRule="atLeast"/>
              <w:jc w:val="center"/>
              <w:rPr>
                <w:rFonts w:ascii="Tahoma" w:hAnsi="Tahoma" w:cs="Tahoma"/>
                <w:b/>
                <w:sz w:val="18"/>
                <w:szCs w:val="18"/>
              </w:rPr>
            </w:pPr>
            <w:r>
              <w:rPr>
                <w:rFonts w:ascii="Tahoma" w:hAnsi="Tahoma" w:cs="Tahoma"/>
                <w:b/>
                <w:sz w:val="18"/>
                <w:szCs w:val="18"/>
              </w:rPr>
              <w:t>plazo total de la consultoría</w:t>
            </w:r>
          </w:p>
        </w:tc>
      </w:tr>
      <w:tr w:rsidR="00EF6F7E" w14:paraId="3F9F0352" w14:textId="77777777" w:rsidTr="00EF6F7E">
        <w:trPr>
          <w:trHeight w:val="639"/>
          <w:jc w:val="center"/>
        </w:trPr>
        <w:tc>
          <w:tcPr>
            <w:tcW w:w="714" w:type="dxa"/>
            <w:tcBorders>
              <w:top w:val="single" w:sz="4" w:space="0" w:color="auto"/>
              <w:left w:val="single" w:sz="4" w:space="0" w:color="auto"/>
              <w:bottom w:val="single" w:sz="4" w:space="0" w:color="auto"/>
              <w:right w:val="single" w:sz="4" w:space="0" w:color="auto"/>
            </w:tcBorders>
            <w:vAlign w:val="center"/>
            <w:hideMark/>
          </w:tcPr>
          <w:p w14:paraId="308C29FE" w14:textId="77777777" w:rsidR="00EF6F7E" w:rsidRDefault="00EF6F7E">
            <w:pPr>
              <w:spacing w:line="240" w:lineRule="atLeast"/>
              <w:jc w:val="center"/>
              <w:rPr>
                <w:rFonts w:ascii="Tahoma" w:hAnsi="Tahoma" w:cs="Tahoma"/>
                <w:sz w:val="18"/>
                <w:szCs w:val="18"/>
              </w:rPr>
            </w:pPr>
            <w:r>
              <w:rPr>
                <w:rFonts w:ascii="Tahoma" w:hAnsi="Tahoma" w:cs="Tahoma"/>
                <w:sz w:val="18"/>
                <w:szCs w:val="18"/>
              </w:rPr>
              <w:t>3</w:t>
            </w:r>
          </w:p>
        </w:tc>
        <w:tc>
          <w:tcPr>
            <w:tcW w:w="2547" w:type="dxa"/>
            <w:tcBorders>
              <w:top w:val="single" w:sz="4" w:space="0" w:color="auto"/>
              <w:left w:val="single" w:sz="4" w:space="0" w:color="auto"/>
              <w:bottom w:val="single" w:sz="4" w:space="0" w:color="auto"/>
              <w:right w:val="single" w:sz="4" w:space="0" w:color="auto"/>
            </w:tcBorders>
            <w:vAlign w:val="center"/>
            <w:hideMark/>
          </w:tcPr>
          <w:p w14:paraId="0C33C2E7" w14:textId="77777777" w:rsidR="00EF6F7E" w:rsidRDefault="00EF6F7E">
            <w:pPr>
              <w:spacing w:line="240" w:lineRule="atLeast"/>
              <w:jc w:val="both"/>
              <w:rPr>
                <w:rFonts w:ascii="Tahoma" w:hAnsi="Tahoma" w:cs="Tahoma"/>
                <w:sz w:val="18"/>
                <w:szCs w:val="18"/>
              </w:rPr>
            </w:pPr>
            <w:r>
              <w:rPr>
                <w:rFonts w:ascii="Tahoma" w:hAnsi="Tahoma" w:cs="Tahoma"/>
                <w:sz w:val="18"/>
                <w:szCs w:val="18"/>
              </w:rPr>
              <w:t xml:space="preserve">Equipo celular </w:t>
            </w:r>
            <w:r>
              <w:rPr>
                <w:rFonts w:ascii="Tahoma" w:hAnsi="Tahoma" w:cs="Tahoma"/>
                <w:i/>
                <w:iCs/>
                <w:sz w:val="18"/>
                <w:szCs w:val="18"/>
              </w:rPr>
              <w:t>(requerimiento mínimo del dispositivo móvil: con sistema operativo ANDROID, 16GB de espacio en memoria interna de almacenamiento, 4GB de memoria RAM)</w:t>
            </w:r>
            <w:r>
              <w:rPr>
                <w:rFonts w:ascii="Tahoma" w:hAnsi="Tahoma" w:cs="Tahoma"/>
                <w:sz w:val="18"/>
                <w:szCs w:val="18"/>
              </w:rPr>
              <w:t>.</w:t>
            </w:r>
          </w:p>
        </w:tc>
        <w:tc>
          <w:tcPr>
            <w:tcW w:w="1412" w:type="dxa"/>
            <w:tcBorders>
              <w:top w:val="single" w:sz="4" w:space="0" w:color="auto"/>
              <w:left w:val="single" w:sz="4" w:space="0" w:color="auto"/>
              <w:bottom w:val="single" w:sz="4" w:space="0" w:color="auto"/>
              <w:right w:val="single" w:sz="4" w:space="0" w:color="auto"/>
            </w:tcBorders>
            <w:vAlign w:val="center"/>
          </w:tcPr>
          <w:p w14:paraId="38C8D24A" w14:textId="77777777" w:rsidR="00EF6F7E" w:rsidRDefault="00EF6F7E">
            <w:pPr>
              <w:spacing w:line="240" w:lineRule="atLeast"/>
              <w:jc w:val="center"/>
              <w:rPr>
                <w:rFonts w:ascii="Tahoma" w:hAnsi="Tahoma" w:cs="Tahoma"/>
                <w:b/>
                <w:bCs/>
                <w:sz w:val="18"/>
                <w:szCs w:val="18"/>
              </w:rPr>
            </w:pPr>
          </w:p>
          <w:p w14:paraId="0B382778" w14:textId="77777777" w:rsidR="00EF6F7E" w:rsidRDefault="00EF6F7E">
            <w:pPr>
              <w:spacing w:line="240" w:lineRule="atLeast"/>
              <w:jc w:val="center"/>
              <w:rPr>
                <w:rFonts w:ascii="Tahoma" w:hAnsi="Tahoma" w:cs="Tahoma"/>
                <w:b/>
                <w:bCs/>
                <w:sz w:val="18"/>
                <w:szCs w:val="18"/>
              </w:rPr>
            </w:pPr>
            <w:r>
              <w:rPr>
                <w:rFonts w:ascii="Tahoma" w:hAnsi="Tahoma" w:cs="Tahoma"/>
                <w:b/>
                <w:bCs/>
                <w:color w:val="FF0000"/>
                <w:sz w:val="18"/>
                <w:szCs w:val="18"/>
              </w:rPr>
              <w:t>1</w:t>
            </w:r>
          </w:p>
        </w:tc>
        <w:tc>
          <w:tcPr>
            <w:tcW w:w="2566" w:type="dxa"/>
            <w:tcBorders>
              <w:top w:val="single" w:sz="4" w:space="0" w:color="auto"/>
              <w:left w:val="single" w:sz="4" w:space="0" w:color="auto"/>
              <w:bottom w:val="single" w:sz="4" w:space="0" w:color="auto"/>
              <w:right w:val="single" w:sz="4" w:space="0" w:color="auto"/>
            </w:tcBorders>
            <w:vAlign w:val="center"/>
          </w:tcPr>
          <w:p w14:paraId="044EDE1F" w14:textId="77777777" w:rsidR="00EF6F7E" w:rsidRDefault="00EF6F7E">
            <w:pPr>
              <w:spacing w:line="240" w:lineRule="atLeast"/>
              <w:rPr>
                <w:rFonts w:ascii="Tahoma" w:hAnsi="Tahoma" w:cs="Tahoma"/>
                <w:b/>
                <w:sz w:val="18"/>
                <w:szCs w:val="18"/>
              </w:rPr>
            </w:pPr>
          </w:p>
          <w:p w14:paraId="60ABEF3A" w14:textId="77777777" w:rsidR="00EF6F7E" w:rsidRDefault="00EF6F7E">
            <w:pPr>
              <w:spacing w:line="240" w:lineRule="atLeast"/>
              <w:jc w:val="center"/>
              <w:rPr>
                <w:rFonts w:ascii="Tahoma" w:hAnsi="Tahoma" w:cs="Tahoma"/>
                <w:b/>
                <w:sz w:val="18"/>
                <w:szCs w:val="18"/>
              </w:rPr>
            </w:pPr>
            <w:r>
              <w:rPr>
                <w:rFonts w:ascii="Tahoma" w:hAnsi="Tahoma" w:cs="Tahoma"/>
                <w:b/>
                <w:sz w:val="18"/>
                <w:szCs w:val="18"/>
              </w:rPr>
              <w:t>Obligatorio</w:t>
            </w:r>
          </w:p>
        </w:tc>
        <w:tc>
          <w:tcPr>
            <w:tcW w:w="2401" w:type="dxa"/>
            <w:tcBorders>
              <w:top w:val="single" w:sz="4" w:space="0" w:color="auto"/>
              <w:left w:val="single" w:sz="4" w:space="0" w:color="auto"/>
              <w:bottom w:val="single" w:sz="4" w:space="0" w:color="auto"/>
              <w:right w:val="single" w:sz="4" w:space="0" w:color="auto"/>
            </w:tcBorders>
            <w:vAlign w:val="center"/>
          </w:tcPr>
          <w:p w14:paraId="3F05651A" w14:textId="77777777" w:rsidR="00EF6F7E" w:rsidRDefault="00EF6F7E">
            <w:pPr>
              <w:spacing w:line="240" w:lineRule="atLeast"/>
              <w:jc w:val="center"/>
              <w:rPr>
                <w:rFonts w:ascii="Tahoma" w:hAnsi="Tahoma" w:cs="Tahoma"/>
                <w:b/>
                <w:sz w:val="18"/>
                <w:szCs w:val="18"/>
              </w:rPr>
            </w:pPr>
          </w:p>
          <w:p w14:paraId="4D0478E7" w14:textId="77777777" w:rsidR="00EF6F7E" w:rsidRDefault="00EF6F7E">
            <w:pPr>
              <w:spacing w:line="240" w:lineRule="atLeast"/>
              <w:jc w:val="center"/>
              <w:rPr>
                <w:rFonts w:ascii="Tahoma" w:hAnsi="Tahoma" w:cs="Tahoma"/>
                <w:b/>
                <w:sz w:val="18"/>
                <w:szCs w:val="18"/>
              </w:rPr>
            </w:pPr>
            <w:r>
              <w:rPr>
                <w:rFonts w:ascii="Tahoma" w:hAnsi="Tahoma" w:cs="Tahoma"/>
                <w:b/>
                <w:sz w:val="18"/>
                <w:szCs w:val="18"/>
              </w:rPr>
              <w:t>plazo total de la consultoría</w:t>
            </w:r>
          </w:p>
        </w:tc>
      </w:tr>
    </w:tbl>
    <w:p w14:paraId="524F2C9E" w14:textId="77777777" w:rsidR="00EF6F7E" w:rsidRDefault="00EF6F7E" w:rsidP="00EF6F7E">
      <w:pPr>
        <w:spacing w:line="260" w:lineRule="atLeast"/>
        <w:ind w:left="567" w:hanging="567"/>
        <w:jc w:val="both"/>
        <w:rPr>
          <w:rFonts w:ascii="Tahoma" w:hAnsi="Tahoma" w:cs="Tahoma"/>
          <w:b/>
          <w:sz w:val="20"/>
          <w:szCs w:val="20"/>
          <w:lang w:val="es-ES_tradnl" w:eastAsia="en-US"/>
        </w:rPr>
      </w:pPr>
      <w:r>
        <w:rPr>
          <w:rFonts w:ascii="Tahoma" w:hAnsi="Tahoma" w:cs="Tahoma"/>
          <w:b/>
          <w:sz w:val="20"/>
          <w:szCs w:val="20"/>
          <w:lang w:val="es-ES_tradnl"/>
        </w:rPr>
        <w:t>NOTA:</w:t>
      </w:r>
    </w:p>
    <w:p w14:paraId="426F7C58" w14:textId="77777777" w:rsidR="00EF6F7E" w:rsidRDefault="00EF6F7E" w:rsidP="00A6065E">
      <w:pPr>
        <w:numPr>
          <w:ilvl w:val="0"/>
          <w:numId w:val="58"/>
        </w:numPr>
        <w:ind w:left="426"/>
        <w:jc w:val="both"/>
        <w:rPr>
          <w:rFonts w:ascii="Tahoma" w:hAnsi="Tahoma" w:cs="Tahoma"/>
          <w:sz w:val="18"/>
          <w:szCs w:val="20"/>
          <w:lang w:val="es-ES_tradnl"/>
        </w:rPr>
      </w:pPr>
      <w:r>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4A0218BB" w14:textId="77777777" w:rsidR="00EF6F7E" w:rsidRDefault="00EF6F7E" w:rsidP="00A6065E">
      <w:pPr>
        <w:numPr>
          <w:ilvl w:val="0"/>
          <w:numId w:val="58"/>
        </w:numPr>
        <w:ind w:left="426"/>
        <w:jc w:val="both"/>
        <w:rPr>
          <w:rFonts w:ascii="Tahoma" w:hAnsi="Tahoma" w:cs="Tahoma"/>
          <w:sz w:val="18"/>
          <w:szCs w:val="20"/>
          <w:lang w:val="es-ES_tradnl"/>
        </w:rPr>
      </w:pPr>
      <w:bookmarkStart w:id="60" w:name="_Hlk128056488"/>
      <w:r>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4D7B92D4" w14:textId="77777777" w:rsidR="00EF6F7E" w:rsidRDefault="00EF6F7E" w:rsidP="00A6065E">
      <w:pPr>
        <w:numPr>
          <w:ilvl w:val="0"/>
          <w:numId w:val="58"/>
        </w:numPr>
        <w:ind w:left="426"/>
        <w:jc w:val="both"/>
        <w:rPr>
          <w:rFonts w:ascii="Tahoma" w:hAnsi="Tahoma" w:cs="Tahoma"/>
          <w:b/>
          <w:sz w:val="18"/>
          <w:szCs w:val="20"/>
          <w:lang w:val="es-ES_tradnl"/>
        </w:rPr>
      </w:pPr>
      <w:r>
        <w:rPr>
          <w:rFonts w:ascii="Tahoma" w:hAnsi="Tahoma" w:cs="Tahoma"/>
          <w:b/>
          <w:sz w:val="18"/>
          <w:szCs w:val="20"/>
          <w:lang w:val="es-ES_tradnl"/>
        </w:rPr>
        <w:t xml:space="preserve">El vehículo y/o motocicleta del proponente deberá adjuntar documento de respaldo en fotocopia simple </w:t>
      </w:r>
      <w:r>
        <w:rPr>
          <w:rFonts w:ascii="Tahoma" w:hAnsi="Tahoma" w:cs="Tahoma"/>
          <w:b/>
          <w:bCs/>
          <w:sz w:val="18"/>
          <w:szCs w:val="18"/>
        </w:rPr>
        <w:t>legible del</w:t>
      </w:r>
      <w:r>
        <w:rPr>
          <w:rFonts w:ascii="Tahoma" w:hAnsi="Tahoma" w:cs="Tahoma"/>
          <w:b/>
          <w:sz w:val="18"/>
          <w:szCs w:val="20"/>
          <w:lang w:val="es-ES_tradnl"/>
        </w:rPr>
        <w:t xml:space="preserve"> RUAT, para propio o alquilado.</w:t>
      </w:r>
    </w:p>
    <w:p w14:paraId="18BCA124" w14:textId="77777777" w:rsidR="00EF6F7E" w:rsidRDefault="00EF6F7E" w:rsidP="00A6065E">
      <w:pPr>
        <w:numPr>
          <w:ilvl w:val="0"/>
          <w:numId w:val="58"/>
        </w:numPr>
        <w:ind w:left="426"/>
        <w:jc w:val="both"/>
        <w:rPr>
          <w:rFonts w:ascii="Tahoma" w:hAnsi="Tahoma" w:cs="Tahoma"/>
          <w:b/>
          <w:iCs/>
          <w:sz w:val="18"/>
          <w:szCs w:val="20"/>
          <w:lang w:val="es-ES_tradnl"/>
        </w:rPr>
      </w:pPr>
      <w:r>
        <w:rPr>
          <w:rFonts w:ascii="Tahoma" w:hAnsi="Tahoma" w:cs="Tahoma"/>
          <w:bCs/>
          <w:iCs/>
          <w:sz w:val="18"/>
          <w:szCs w:val="20"/>
          <w:lang w:val="es-ES_tradnl"/>
        </w:rPr>
        <w:t>En caso de adjudicación debe presentar</w:t>
      </w:r>
      <w:r>
        <w:rPr>
          <w:rFonts w:ascii="Tahoma" w:hAnsi="Tahoma" w:cs="Tahoma"/>
          <w:b/>
          <w:iCs/>
          <w:sz w:val="18"/>
          <w:szCs w:val="20"/>
          <w:lang w:val="es-ES_tradnl"/>
        </w:rPr>
        <w:t xml:space="preserve"> Original o Fotocopia Legalizada o Notariado de RUAT </w:t>
      </w:r>
      <w:r>
        <w:rPr>
          <w:rFonts w:ascii="Tahoma" w:hAnsi="Tahoma" w:cs="Tahoma"/>
          <w:bCs/>
          <w:iCs/>
          <w:sz w:val="18"/>
          <w:szCs w:val="20"/>
          <w:lang w:val="es-ES_tradnl"/>
        </w:rPr>
        <w:t xml:space="preserve">para Vehículos </w:t>
      </w:r>
      <w:r>
        <w:rPr>
          <w:rFonts w:ascii="Tahoma" w:hAnsi="Tahoma" w:cs="Tahoma"/>
          <w:sz w:val="18"/>
          <w:szCs w:val="18"/>
        </w:rPr>
        <w:t xml:space="preserve">y/o motocicleta </w:t>
      </w:r>
      <w:r>
        <w:rPr>
          <w:rFonts w:ascii="Tahoma" w:hAnsi="Tahoma" w:cs="Tahoma"/>
          <w:bCs/>
          <w:iCs/>
          <w:sz w:val="18"/>
          <w:szCs w:val="20"/>
          <w:lang w:val="es-ES_tradnl"/>
        </w:rPr>
        <w:t xml:space="preserve">Propios y/o </w:t>
      </w:r>
      <w:r>
        <w:rPr>
          <w:rFonts w:ascii="Tahoma" w:hAnsi="Tahoma" w:cs="Tahoma"/>
          <w:b/>
          <w:iCs/>
          <w:sz w:val="18"/>
          <w:szCs w:val="20"/>
          <w:lang w:val="es-ES_tradnl"/>
        </w:rPr>
        <w:t xml:space="preserve">Contrato de Alquiler Original </w:t>
      </w:r>
      <w:r>
        <w:rPr>
          <w:rFonts w:ascii="Tahoma" w:hAnsi="Tahoma" w:cs="Tahoma"/>
          <w:bCs/>
          <w:iCs/>
          <w:sz w:val="18"/>
          <w:szCs w:val="20"/>
          <w:lang w:val="es-ES_tradnl"/>
        </w:rPr>
        <w:t xml:space="preserve">para Vehículos </w:t>
      </w:r>
      <w:r>
        <w:rPr>
          <w:rFonts w:ascii="Tahoma" w:hAnsi="Tahoma" w:cs="Tahoma"/>
          <w:sz w:val="18"/>
          <w:szCs w:val="18"/>
        </w:rPr>
        <w:t xml:space="preserve">y/o motocicleta </w:t>
      </w:r>
      <w:r>
        <w:rPr>
          <w:rFonts w:ascii="Tahoma" w:hAnsi="Tahoma" w:cs="Tahoma"/>
          <w:bCs/>
          <w:iCs/>
          <w:sz w:val="18"/>
          <w:szCs w:val="20"/>
          <w:lang w:val="es-ES_tradnl"/>
        </w:rPr>
        <w:t>Alquilados.</w:t>
      </w:r>
    </w:p>
    <w:p w14:paraId="177E988E"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62"/>
      <w:bookmarkEnd w:id="60"/>
      <w:r>
        <w:rPr>
          <w:rFonts w:ascii="Tahoma" w:hAnsi="Tahoma" w:cs="Tahoma"/>
          <w:b/>
          <w:bCs/>
          <w:color w:val="000000"/>
          <w:kern w:val="32"/>
          <w:sz w:val="20"/>
          <w:szCs w:val="20"/>
          <w:lang w:val="es-ES_tradnl"/>
        </w:rPr>
        <w:t>PERMANENCIA</w:t>
      </w:r>
      <w:bookmarkEnd w:id="61"/>
    </w:p>
    <w:p w14:paraId="6EAF3515" w14:textId="77777777" w:rsidR="00EF6F7E" w:rsidRDefault="00EF6F7E" w:rsidP="00EF6F7E">
      <w:pPr>
        <w:jc w:val="both"/>
        <w:rPr>
          <w:rFonts w:ascii="Tahoma" w:hAnsi="Tahoma" w:cs="Tahoma"/>
          <w:sz w:val="20"/>
          <w:szCs w:val="20"/>
        </w:rPr>
      </w:pPr>
      <w:r>
        <w:rPr>
          <w:rFonts w:ascii="Tahoma" w:hAnsi="Tahoma" w:cs="Tahoma"/>
          <w:sz w:val="20"/>
          <w:szCs w:val="20"/>
        </w:rPr>
        <w:t xml:space="preserve">La Inspectoría deberá permanecer en el lugar del proyecto </w:t>
      </w:r>
      <w:r>
        <w:rPr>
          <w:rFonts w:ascii="Tahoma" w:hAnsi="Tahoma" w:cs="Tahoma"/>
          <w:b/>
          <w:sz w:val="20"/>
          <w:szCs w:val="20"/>
        </w:rPr>
        <w:t xml:space="preserve">al menos cuatro (4) días </w:t>
      </w:r>
      <w:r>
        <w:rPr>
          <w:rFonts w:ascii="Tahoma" w:hAnsi="Tahoma" w:cs="Tahoma"/>
          <w:sz w:val="20"/>
          <w:szCs w:val="20"/>
        </w:rPr>
        <w:t xml:space="preserve">por semana o su equivalente en un mes, a fin de llevar un control, monitoreo y seguimiento estricto a las actividades del proyecto ejecutadas por la Entidad Ejecutora, y </w:t>
      </w:r>
      <w:r>
        <w:rPr>
          <w:rFonts w:ascii="Tahoma" w:hAnsi="Tahoma" w:cs="Tahoma"/>
          <w:b/>
          <w:bCs/>
          <w:sz w:val="20"/>
          <w:szCs w:val="20"/>
        </w:rPr>
        <w:t>un (1) dia</w:t>
      </w:r>
      <w:r>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52945AFE" w14:textId="77777777" w:rsidR="00EF6F7E" w:rsidRDefault="00EF6F7E" w:rsidP="00EF6F7E">
      <w:pPr>
        <w:jc w:val="both"/>
        <w:rPr>
          <w:rFonts w:ascii="Tahoma" w:hAnsi="Tahoma" w:cs="Tahoma"/>
          <w:sz w:val="20"/>
          <w:szCs w:val="20"/>
        </w:rPr>
      </w:pPr>
      <w:r>
        <w:rPr>
          <w:rFonts w:ascii="Tahoma" w:hAnsi="Tahoma" w:cs="Tahoma"/>
          <w:sz w:val="20"/>
          <w:szCs w:val="20"/>
        </w:rPr>
        <w:t>A la conclusión del proyecto el Inspector solicitará al Contratante mediante el Fiscal de obras,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0739F90" w14:textId="77777777" w:rsidR="00EF6F7E" w:rsidRDefault="00EF6F7E" w:rsidP="00EF6F7E">
      <w:pPr>
        <w:jc w:val="both"/>
        <w:rPr>
          <w:rFonts w:ascii="Tahoma" w:hAnsi="Tahoma" w:cs="Tahoma"/>
          <w:sz w:val="20"/>
          <w:szCs w:val="20"/>
        </w:rPr>
      </w:pPr>
      <w:r>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Entrega Definitiva sin que este interfiera en cierre administrativo y/o tenga observaciones. </w:t>
      </w:r>
    </w:p>
    <w:p w14:paraId="0EBD1043"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62" w:name="_Toc536520834"/>
      <w:bookmarkStart w:id="63" w:name="_Toc118727363"/>
      <w:r>
        <w:rPr>
          <w:rFonts w:ascii="Tahoma" w:hAnsi="Tahoma" w:cs="Tahoma"/>
          <w:b/>
          <w:bCs/>
          <w:color w:val="000000"/>
          <w:kern w:val="32"/>
          <w:sz w:val="20"/>
          <w:szCs w:val="20"/>
          <w:lang w:val="es-ES_tradnl"/>
        </w:rPr>
        <w:t>HERRAMIENTAS E INSUMOS</w:t>
      </w:r>
      <w:bookmarkEnd w:id="62"/>
      <w:r>
        <w:rPr>
          <w:rFonts w:ascii="Tahoma" w:hAnsi="Tahoma" w:cs="Tahoma"/>
          <w:b/>
          <w:bCs/>
          <w:color w:val="000000"/>
          <w:kern w:val="32"/>
          <w:sz w:val="20"/>
          <w:szCs w:val="20"/>
          <w:lang w:val="es-ES_tradnl"/>
        </w:rPr>
        <w:t xml:space="preserve"> OPERATIVOS</w:t>
      </w:r>
      <w:bookmarkEnd w:id="63"/>
    </w:p>
    <w:p w14:paraId="06258F9E" w14:textId="77777777" w:rsidR="00EF6F7E" w:rsidRDefault="00EF6F7E" w:rsidP="00EF6F7E">
      <w:pPr>
        <w:jc w:val="both"/>
        <w:rPr>
          <w:rFonts w:ascii="Tahoma" w:hAnsi="Tahoma" w:cs="Tahoma"/>
          <w:sz w:val="20"/>
          <w:szCs w:val="20"/>
        </w:rPr>
      </w:pPr>
      <w:bookmarkStart w:id="64" w:name="_Toc536520840"/>
      <w:r>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6A03597E"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65" w:name="_Toc118727364"/>
      <w:bookmarkEnd w:id="64"/>
      <w:r>
        <w:rPr>
          <w:rFonts w:ascii="Tahoma" w:hAnsi="Tahoma" w:cs="Tahoma"/>
          <w:b/>
          <w:bCs/>
          <w:color w:val="000000"/>
          <w:kern w:val="32"/>
          <w:sz w:val="20"/>
          <w:szCs w:val="20"/>
          <w:lang w:val="es-ES_tradnl"/>
        </w:rPr>
        <w:t>CONTROL Y SEGUIMIENTO DE LA CONSULTORÍA</w:t>
      </w:r>
      <w:bookmarkEnd w:id="65"/>
      <w:r>
        <w:rPr>
          <w:rFonts w:ascii="Tahoma" w:hAnsi="Tahoma" w:cs="Tahoma"/>
          <w:b/>
          <w:bCs/>
          <w:color w:val="000000"/>
          <w:kern w:val="32"/>
          <w:sz w:val="20"/>
          <w:szCs w:val="20"/>
          <w:lang w:val="es-ES_tradnl"/>
        </w:rPr>
        <w:t xml:space="preserve"> </w:t>
      </w:r>
    </w:p>
    <w:p w14:paraId="1D8D205A" w14:textId="77777777" w:rsidR="00EF6F7E" w:rsidRDefault="00EF6F7E" w:rsidP="00EF6F7E">
      <w:pPr>
        <w:jc w:val="both"/>
        <w:rPr>
          <w:rFonts w:ascii="Tahoma" w:hAnsi="Tahoma" w:cs="Tahoma"/>
          <w:sz w:val="20"/>
          <w:szCs w:val="20"/>
        </w:rPr>
      </w:pPr>
      <w:r>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tendrá la autoridad necesaria para:</w:t>
      </w:r>
    </w:p>
    <w:p w14:paraId="4A1ECD8C" w14:textId="77777777" w:rsidR="00EF6F7E" w:rsidRDefault="00EF6F7E" w:rsidP="00A6065E">
      <w:pPr>
        <w:numPr>
          <w:ilvl w:val="1"/>
          <w:numId w:val="64"/>
        </w:numPr>
        <w:ind w:left="426"/>
        <w:jc w:val="both"/>
        <w:rPr>
          <w:rFonts w:ascii="Tahoma" w:hAnsi="Tahoma" w:cs="Tahoma"/>
          <w:sz w:val="20"/>
          <w:szCs w:val="20"/>
          <w:lang w:val="es-ES_tradnl"/>
        </w:rPr>
      </w:pPr>
      <w:r>
        <w:rPr>
          <w:rFonts w:ascii="Tahoma" w:hAnsi="Tahoma" w:cs="Tahoma"/>
          <w:sz w:val="20"/>
          <w:szCs w:val="20"/>
          <w:lang w:val="es-ES_tradnl"/>
        </w:rPr>
        <w:t>Conocer, analizar, rechazar o aprobar los asuntos correspondientes al cumplimiento de las actividades a ser realizadas por la Inspectoría.</w:t>
      </w:r>
    </w:p>
    <w:p w14:paraId="1AC05E2F" w14:textId="77777777" w:rsidR="00EF6F7E" w:rsidRDefault="00EF6F7E" w:rsidP="00A6065E">
      <w:pPr>
        <w:numPr>
          <w:ilvl w:val="1"/>
          <w:numId w:val="64"/>
        </w:numPr>
        <w:ind w:left="426"/>
        <w:jc w:val="both"/>
        <w:rPr>
          <w:rFonts w:ascii="Tahoma" w:hAnsi="Tahoma" w:cs="Tahoma"/>
          <w:sz w:val="20"/>
          <w:szCs w:val="20"/>
          <w:lang w:val="es-ES_tradnl"/>
        </w:rPr>
      </w:pPr>
      <w:r>
        <w:rPr>
          <w:rFonts w:ascii="Tahoma" w:hAnsi="Tahoma" w:cs="Tahoma"/>
          <w:sz w:val="20"/>
          <w:szCs w:val="20"/>
          <w:lang w:val="es-ES_tradnl"/>
        </w:rPr>
        <w:t>Aprobar o rechazar informes/productos de la Inspectoría, de manera fundamentada, en el plazo establecido en este documento.</w:t>
      </w:r>
    </w:p>
    <w:p w14:paraId="60EA013F" w14:textId="77777777" w:rsidR="00EF6F7E" w:rsidRDefault="00EF6F7E" w:rsidP="00A6065E">
      <w:pPr>
        <w:numPr>
          <w:ilvl w:val="1"/>
          <w:numId w:val="64"/>
        </w:numPr>
        <w:ind w:left="426"/>
        <w:jc w:val="both"/>
        <w:rPr>
          <w:rFonts w:ascii="Tahoma" w:hAnsi="Tahoma" w:cs="Tahoma"/>
          <w:sz w:val="20"/>
          <w:szCs w:val="20"/>
          <w:lang w:val="es-ES_tradnl"/>
        </w:rPr>
      </w:pPr>
      <w:r>
        <w:rPr>
          <w:rFonts w:ascii="Tahoma" w:hAnsi="Tahoma" w:cs="Tahoma"/>
          <w:sz w:val="20"/>
          <w:szCs w:val="20"/>
          <w:lang w:val="es-ES_tradnl"/>
        </w:rPr>
        <w:t>Emitir Llamadas de Atención a la Inspectoría, de manera fundamentada.</w:t>
      </w:r>
    </w:p>
    <w:p w14:paraId="0C3EB55E"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66" w:name="_Toc118727365"/>
      <w:r>
        <w:rPr>
          <w:rFonts w:ascii="Tahoma" w:hAnsi="Tahoma" w:cs="Tahoma"/>
          <w:b/>
          <w:bCs/>
          <w:color w:val="000000"/>
          <w:kern w:val="32"/>
          <w:sz w:val="20"/>
          <w:szCs w:val="20"/>
          <w:lang w:val="es-ES_tradnl"/>
        </w:rPr>
        <w:lastRenderedPageBreak/>
        <w:t>PROPUESTA TÉCNICA</w:t>
      </w:r>
      <w:bookmarkEnd w:id="66"/>
    </w:p>
    <w:p w14:paraId="5CC084B4" w14:textId="77777777" w:rsidR="00EF6F7E" w:rsidRDefault="00EF6F7E" w:rsidP="00EF6F7E">
      <w:pPr>
        <w:spacing w:line="260" w:lineRule="atLeast"/>
        <w:jc w:val="both"/>
        <w:rPr>
          <w:rFonts w:ascii="Tahoma" w:hAnsi="Tahoma" w:cs="Tahoma"/>
          <w:sz w:val="20"/>
          <w:szCs w:val="20"/>
          <w:lang w:val="es-ES_tradnl"/>
        </w:rPr>
      </w:pPr>
      <w:bookmarkStart w:id="67" w:name="_Toc536520845"/>
      <w:r>
        <w:rPr>
          <w:rFonts w:ascii="Tahoma" w:hAnsi="Tahoma" w:cs="Tahoma"/>
          <w:sz w:val="20"/>
          <w:szCs w:val="20"/>
          <w:lang w:val="es-ES_tradnl"/>
        </w:rPr>
        <w:t xml:space="preserve">La propuesta técnica debe incluir criterios, referidos a: </w:t>
      </w:r>
    </w:p>
    <w:p w14:paraId="60AFD803" w14:textId="77777777" w:rsidR="00EF6F7E" w:rsidRDefault="00EF6F7E" w:rsidP="00A6065E">
      <w:pPr>
        <w:numPr>
          <w:ilvl w:val="0"/>
          <w:numId w:val="65"/>
        </w:numPr>
        <w:spacing w:line="260" w:lineRule="atLeast"/>
        <w:ind w:left="284" w:hanging="284"/>
        <w:jc w:val="both"/>
        <w:rPr>
          <w:rFonts w:ascii="Tahoma" w:hAnsi="Tahoma" w:cs="Tahoma"/>
          <w:sz w:val="20"/>
          <w:szCs w:val="20"/>
          <w:lang w:val="es-ES_tradnl"/>
        </w:rPr>
      </w:pPr>
      <w:r>
        <w:rPr>
          <w:rFonts w:ascii="Tahoma" w:hAnsi="Tahoma" w:cs="Tahoma"/>
          <w:sz w:val="20"/>
          <w:szCs w:val="20"/>
          <w:lang w:val="es-ES_tradnl"/>
        </w:rPr>
        <w:t xml:space="preserve">Metodología, </w:t>
      </w:r>
    </w:p>
    <w:p w14:paraId="54FED723" w14:textId="77777777" w:rsidR="00EF6F7E" w:rsidRDefault="00EF6F7E" w:rsidP="00A6065E">
      <w:pPr>
        <w:numPr>
          <w:ilvl w:val="0"/>
          <w:numId w:val="65"/>
        </w:numPr>
        <w:spacing w:line="260" w:lineRule="atLeast"/>
        <w:ind w:left="284" w:hanging="284"/>
        <w:jc w:val="both"/>
        <w:rPr>
          <w:rFonts w:ascii="Tahoma" w:hAnsi="Tahoma" w:cs="Tahoma"/>
          <w:sz w:val="20"/>
          <w:szCs w:val="20"/>
          <w:lang w:val="es-ES_tradnl"/>
        </w:rPr>
      </w:pPr>
      <w:r>
        <w:rPr>
          <w:rFonts w:ascii="Tahoma" w:hAnsi="Tahoma" w:cs="Tahoma"/>
          <w:sz w:val="20"/>
          <w:szCs w:val="20"/>
          <w:lang w:val="es-ES_tradnl"/>
        </w:rPr>
        <w:t>Plan de trabajo,</w:t>
      </w:r>
    </w:p>
    <w:p w14:paraId="4F9030B5" w14:textId="77777777" w:rsidR="00EF6F7E" w:rsidRDefault="00EF6F7E" w:rsidP="00A6065E">
      <w:pPr>
        <w:numPr>
          <w:ilvl w:val="0"/>
          <w:numId w:val="65"/>
        </w:numPr>
        <w:spacing w:line="260" w:lineRule="atLeast"/>
        <w:ind w:left="284" w:hanging="284"/>
        <w:jc w:val="both"/>
        <w:rPr>
          <w:rFonts w:ascii="Tahoma" w:hAnsi="Tahoma" w:cs="Tahoma"/>
          <w:sz w:val="20"/>
          <w:szCs w:val="20"/>
          <w:lang w:val="es-ES_tradnl"/>
        </w:rPr>
      </w:pPr>
      <w:r>
        <w:rPr>
          <w:rFonts w:ascii="Tahoma" w:hAnsi="Tahoma" w:cs="Tahoma"/>
          <w:sz w:val="20"/>
          <w:szCs w:val="20"/>
          <w:lang w:val="es-ES_tradnl"/>
        </w:rPr>
        <w:t>Equipo</w:t>
      </w:r>
      <w:bookmarkStart w:id="68" w:name="_Hlk128059834"/>
      <w:r>
        <w:rPr>
          <w:rFonts w:ascii="Tahoma" w:hAnsi="Tahoma" w:cs="Tahoma"/>
          <w:sz w:val="20"/>
          <w:szCs w:val="20"/>
          <w:lang w:val="es-ES_tradnl"/>
        </w:rPr>
        <w:t>, vehículos y otros</w:t>
      </w:r>
      <w:bookmarkEnd w:id="68"/>
      <w:r>
        <w:rPr>
          <w:rFonts w:ascii="Tahoma" w:hAnsi="Tahoma" w:cs="Tahoma"/>
          <w:sz w:val="20"/>
          <w:szCs w:val="20"/>
          <w:lang w:val="es-ES_tradnl"/>
        </w:rPr>
        <w:t>.</w:t>
      </w:r>
    </w:p>
    <w:p w14:paraId="69A9652C" w14:textId="77777777" w:rsidR="00EF6F7E" w:rsidRDefault="00EF6F7E" w:rsidP="00EF6F7E">
      <w:pPr>
        <w:spacing w:line="260" w:lineRule="atLeast"/>
        <w:jc w:val="both"/>
        <w:rPr>
          <w:rFonts w:ascii="Tahoma" w:hAnsi="Tahoma" w:cs="Tahoma"/>
          <w:sz w:val="20"/>
          <w:szCs w:val="20"/>
          <w:lang w:val="es-ES_tradnl"/>
        </w:rPr>
      </w:pPr>
      <w:r>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229B2586" w14:textId="77777777" w:rsidR="00EF6F7E" w:rsidRDefault="00EF6F7E" w:rsidP="00A6065E">
      <w:pPr>
        <w:keepNext/>
        <w:numPr>
          <w:ilvl w:val="0"/>
          <w:numId w:val="36"/>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8727366"/>
      <w:r>
        <w:rPr>
          <w:rFonts w:ascii="Tahoma" w:hAnsi="Tahoma" w:cs="Tahoma"/>
          <w:b/>
          <w:bCs/>
          <w:color w:val="000000"/>
          <w:kern w:val="32"/>
          <w:sz w:val="20"/>
          <w:szCs w:val="20"/>
          <w:lang w:val="es-ES_tradnl"/>
        </w:rPr>
        <w:t>PLANILLA DE INSUMOS OPERATIVOS DE LA INSPECTORÍA</w:t>
      </w:r>
      <w:bookmarkEnd w:id="69"/>
    </w:p>
    <w:tbl>
      <w:tblPr>
        <w:tblW w:w="5000" w:type="pct"/>
        <w:tblCellMar>
          <w:left w:w="0" w:type="dxa"/>
          <w:right w:w="0" w:type="dxa"/>
        </w:tblCellMar>
        <w:tblLook w:val="04A0" w:firstRow="1" w:lastRow="0" w:firstColumn="1" w:lastColumn="0" w:noHBand="0" w:noVBand="1"/>
      </w:tblPr>
      <w:tblGrid>
        <w:gridCol w:w="7619"/>
        <w:gridCol w:w="1090"/>
        <w:gridCol w:w="1203"/>
      </w:tblGrid>
      <w:tr w:rsidR="00EF6F7E" w14:paraId="26AC8F9C"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4FB45AB" w14:textId="77777777" w:rsidR="00EF6F7E" w:rsidRDefault="00EF6F7E">
            <w:pPr>
              <w:jc w:val="center"/>
              <w:rPr>
                <w:rFonts w:ascii="Calibri" w:eastAsiaTheme="minorHAnsi" w:hAnsi="Calibri" w:cs="Calibri"/>
                <w:color w:val="000000"/>
                <w:sz w:val="20"/>
                <w:szCs w:val="20"/>
                <w:lang w:val="es-BO"/>
              </w:rPr>
            </w:pPr>
            <w:bookmarkStart w:id="70" w:name="_Toc118727367"/>
            <w:r>
              <w:rPr>
                <w:rFonts w:ascii="Calibri" w:hAnsi="Calibri" w:cs="Calibri"/>
                <w:color w:val="000000"/>
                <w:sz w:val="20"/>
                <w:szCs w:val="20"/>
              </w:rPr>
              <w:t>PLANILLA DE INSPECTORIA</w:t>
            </w:r>
          </w:p>
        </w:tc>
      </w:tr>
      <w:tr w:rsidR="00EF6F7E" w14:paraId="41598EFA" w14:textId="77777777" w:rsidTr="00EF6F7E">
        <w:trPr>
          <w:cantSplit/>
        </w:trPr>
        <w:tc>
          <w:tcPr>
            <w:tcW w:w="3843" w:type="pct"/>
            <w:tcBorders>
              <w:top w:val="nil"/>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450E0905" w14:textId="77777777" w:rsidR="00EF6F7E" w:rsidRDefault="00EF6F7E">
            <w:pPr>
              <w:jc w:val="center"/>
              <w:rPr>
                <w:rFonts w:ascii="Calibri" w:hAnsi="Calibri" w:cs="Calibri"/>
                <w:color w:val="000000"/>
                <w:sz w:val="20"/>
                <w:szCs w:val="20"/>
              </w:rPr>
            </w:pPr>
            <w:r>
              <w:rPr>
                <w:rFonts w:ascii="Calibri" w:hAnsi="Calibri" w:cs="Calibri"/>
                <w:color w:val="000000"/>
                <w:sz w:val="20"/>
                <w:szCs w:val="20"/>
              </w:rPr>
              <w:t> </w:t>
            </w:r>
          </w:p>
        </w:tc>
        <w:tc>
          <w:tcPr>
            <w:tcW w:w="1157" w:type="pct"/>
            <w:gridSpan w:val="2"/>
            <w:tcBorders>
              <w:top w:val="single" w:sz="4" w:space="0" w:color="000000"/>
              <w:left w:val="nil"/>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467CEB3E" w14:textId="77777777" w:rsidR="00EF6F7E" w:rsidRDefault="00EF6F7E">
            <w:pPr>
              <w:jc w:val="center"/>
              <w:rPr>
                <w:rFonts w:ascii="Calibri" w:hAnsi="Calibri" w:cs="Calibri"/>
                <w:color w:val="000000"/>
                <w:sz w:val="20"/>
                <w:szCs w:val="20"/>
              </w:rPr>
            </w:pPr>
            <w:r>
              <w:rPr>
                <w:rFonts w:ascii="Calibri" w:hAnsi="Calibri" w:cs="Calibri"/>
                <w:color w:val="000000"/>
                <w:sz w:val="20"/>
                <w:szCs w:val="20"/>
              </w:rPr>
              <w:t>DETALLE</w:t>
            </w:r>
          </w:p>
        </w:tc>
      </w:tr>
      <w:tr w:rsidR="00EF6F7E" w14:paraId="53C55ED1"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3CEE46A" w14:textId="77777777" w:rsidR="00EF6F7E" w:rsidRDefault="00EF6F7E">
            <w:pPr>
              <w:jc w:val="center"/>
              <w:rPr>
                <w:rFonts w:ascii="Calibri" w:hAnsi="Calibri" w:cs="Calibri"/>
                <w:color w:val="000000"/>
                <w:sz w:val="20"/>
                <w:szCs w:val="20"/>
              </w:rPr>
            </w:pPr>
            <w:r>
              <w:rPr>
                <w:rFonts w:ascii="Calibri" w:hAnsi="Calibri" w:cs="Calibri"/>
                <w:color w:val="000000"/>
                <w:sz w:val="20"/>
                <w:szCs w:val="20"/>
              </w:rPr>
              <w:t>ITEM</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31D76F2" w14:textId="77777777" w:rsidR="00EF6F7E" w:rsidRDefault="00EF6F7E">
            <w:pPr>
              <w:jc w:val="center"/>
              <w:rPr>
                <w:rFonts w:ascii="Calibri" w:hAnsi="Calibri" w:cs="Calibri"/>
                <w:color w:val="000000"/>
                <w:sz w:val="20"/>
                <w:szCs w:val="20"/>
              </w:rPr>
            </w:pPr>
            <w:r>
              <w:rPr>
                <w:rFonts w:ascii="Calibri" w:hAnsi="Calibri" w:cs="Calibri"/>
                <w:color w:val="000000"/>
                <w:sz w:val="20"/>
                <w:szCs w:val="20"/>
              </w:rPr>
              <w:t>UNIDAD</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C6903D9" w14:textId="77777777" w:rsidR="00EF6F7E" w:rsidRDefault="00EF6F7E">
            <w:pPr>
              <w:jc w:val="center"/>
              <w:rPr>
                <w:rFonts w:ascii="Calibri" w:hAnsi="Calibri" w:cs="Calibri"/>
                <w:color w:val="000000"/>
                <w:sz w:val="20"/>
                <w:szCs w:val="20"/>
              </w:rPr>
            </w:pPr>
            <w:r>
              <w:rPr>
                <w:rFonts w:ascii="Calibri" w:hAnsi="Calibri" w:cs="Calibri"/>
                <w:color w:val="000000"/>
                <w:sz w:val="20"/>
                <w:szCs w:val="20"/>
              </w:rPr>
              <w:t>CANTIDAD</w:t>
            </w:r>
          </w:p>
        </w:tc>
      </w:tr>
      <w:tr w:rsidR="00EF6F7E" w14:paraId="292DC445"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55D36099" w14:textId="77777777" w:rsidR="00EF6F7E" w:rsidRDefault="00EF6F7E">
            <w:pPr>
              <w:rPr>
                <w:rFonts w:ascii="Calibri" w:hAnsi="Calibri" w:cs="Calibri"/>
                <w:color w:val="000000"/>
                <w:sz w:val="20"/>
                <w:szCs w:val="20"/>
              </w:rPr>
            </w:pPr>
            <w:r>
              <w:rPr>
                <w:rFonts w:ascii="Calibri" w:hAnsi="Calibri" w:cs="Calibri"/>
                <w:color w:val="000000"/>
                <w:sz w:val="20"/>
                <w:szCs w:val="20"/>
              </w:rPr>
              <w:t>MUEBLES Y ENSERES</w:t>
            </w:r>
          </w:p>
        </w:tc>
      </w:tr>
      <w:tr w:rsidR="00EF6F7E" w14:paraId="585A56EF"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BCF5A1D" w14:textId="77777777" w:rsidR="00EF6F7E" w:rsidRDefault="00EF6F7E">
            <w:pPr>
              <w:rPr>
                <w:rFonts w:ascii="Calibri" w:hAnsi="Calibri" w:cs="Calibri"/>
                <w:color w:val="000000"/>
                <w:sz w:val="20"/>
                <w:szCs w:val="20"/>
              </w:rPr>
            </w:pPr>
            <w:r>
              <w:rPr>
                <w:rFonts w:ascii="Calibri" w:hAnsi="Calibri" w:cs="Calibri"/>
                <w:color w:val="000000"/>
                <w:sz w:val="20"/>
                <w:szCs w:val="20"/>
              </w:rPr>
              <w:t>SILLA DE PLÁSTICO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C0FC94"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2A67EC6"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4545C796"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CC5E2F9" w14:textId="77777777" w:rsidR="00EF6F7E" w:rsidRDefault="00EF6F7E">
            <w:pPr>
              <w:rPr>
                <w:rFonts w:ascii="Calibri" w:hAnsi="Calibri" w:cs="Calibri"/>
                <w:color w:val="000000"/>
                <w:sz w:val="20"/>
                <w:szCs w:val="20"/>
              </w:rPr>
            </w:pPr>
            <w:r>
              <w:rPr>
                <w:rFonts w:ascii="Calibri" w:hAnsi="Calibri" w:cs="Calibri"/>
                <w:color w:val="000000"/>
                <w:sz w:val="20"/>
                <w:szCs w:val="20"/>
              </w:rPr>
              <w:t>MESA DE PLÁSTICO REUNIONES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EA11D42"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EC4CA9"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15F23A91"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1069751" w14:textId="77777777" w:rsidR="00EF6F7E" w:rsidRDefault="00EF6F7E">
            <w:pPr>
              <w:rPr>
                <w:rFonts w:ascii="Calibri" w:hAnsi="Calibri" w:cs="Calibri"/>
                <w:color w:val="000000"/>
                <w:sz w:val="20"/>
                <w:szCs w:val="20"/>
              </w:rPr>
            </w:pPr>
            <w:r>
              <w:rPr>
                <w:rFonts w:ascii="Calibri" w:hAnsi="Calibri" w:cs="Calibri"/>
                <w:color w:val="000000"/>
                <w:sz w:val="20"/>
                <w:szCs w:val="20"/>
              </w:rPr>
              <w:t>GABETERO METÁLICO CON 4 CAJONES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4E7BF64"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9A62550"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029933C3"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8BD919D" w14:textId="77777777" w:rsidR="00EF6F7E" w:rsidRDefault="00EF6F7E">
            <w:pPr>
              <w:rPr>
                <w:rFonts w:ascii="Calibri" w:hAnsi="Calibri" w:cs="Calibri"/>
                <w:color w:val="000000"/>
                <w:sz w:val="20"/>
                <w:szCs w:val="20"/>
              </w:rPr>
            </w:pPr>
            <w:r>
              <w:rPr>
                <w:rFonts w:ascii="Calibri" w:hAnsi="Calibri" w:cs="Calibri"/>
                <w:color w:val="000000"/>
                <w:sz w:val="20"/>
                <w:szCs w:val="20"/>
              </w:rPr>
              <w:t>ESTANTES METÁLICO TIPO MECANO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87EBB4"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6A5705"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408043B9"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A636441" w14:textId="77777777" w:rsidR="00EF6F7E" w:rsidRDefault="00EF6F7E">
            <w:pPr>
              <w:rPr>
                <w:rFonts w:ascii="Calibri" w:hAnsi="Calibri" w:cs="Calibri"/>
                <w:color w:val="000000"/>
                <w:sz w:val="20"/>
                <w:szCs w:val="20"/>
              </w:rPr>
            </w:pPr>
            <w:r>
              <w:rPr>
                <w:rFonts w:ascii="Calibri" w:hAnsi="Calibri" w:cs="Calibri"/>
                <w:color w:val="000000"/>
                <w:sz w:val="20"/>
                <w:szCs w:val="20"/>
              </w:rPr>
              <w:t>ESCRITORIO DE MADERA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209F618"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332D774"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298218C9"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3B2EE18"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264D90C"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E78265"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33996A8B"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EFDA46B"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399A610"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884A422"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518174B1"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1F992732" w14:textId="77777777" w:rsidR="00EF6F7E" w:rsidRDefault="00EF6F7E">
            <w:pPr>
              <w:rPr>
                <w:rFonts w:ascii="Calibri" w:hAnsi="Calibri" w:cs="Calibri"/>
                <w:color w:val="000000"/>
                <w:sz w:val="20"/>
                <w:szCs w:val="20"/>
              </w:rPr>
            </w:pPr>
            <w:r>
              <w:rPr>
                <w:rFonts w:ascii="Calibri" w:hAnsi="Calibri" w:cs="Calibri"/>
                <w:color w:val="000000"/>
                <w:sz w:val="20"/>
                <w:szCs w:val="20"/>
              </w:rPr>
              <w:t>EQUIPO DE COMPUTACIÓN</w:t>
            </w:r>
          </w:p>
        </w:tc>
      </w:tr>
      <w:tr w:rsidR="00EF6F7E" w14:paraId="4D6AB9DA"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E6687BC" w14:textId="77777777" w:rsidR="00EF6F7E" w:rsidRDefault="00EF6F7E">
            <w:pPr>
              <w:rPr>
                <w:rFonts w:ascii="Calibri" w:hAnsi="Calibri" w:cs="Calibri"/>
                <w:color w:val="000000"/>
                <w:sz w:val="20"/>
                <w:szCs w:val="20"/>
              </w:rPr>
            </w:pPr>
            <w:r>
              <w:rPr>
                <w:rFonts w:ascii="Calibri" w:hAnsi="Calibri" w:cs="Calibri"/>
                <w:color w:val="000000"/>
                <w:sz w:val="20"/>
                <w:szCs w:val="20"/>
              </w:rPr>
              <w:t>IMPRESORA DE TINTA CONTINUA - MULTIUSO (DEPRECIACIÓN)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E72248A" w14:textId="77777777" w:rsidR="00EF6F7E" w:rsidRDefault="00EF6F7E">
            <w:pPr>
              <w:rPr>
                <w:rFonts w:ascii="Calibri" w:hAnsi="Calibri" w:cs="Calibri"/>
                <w:color w:val="000000"/>
                <w:sz w:val="20"/>
                <w:szCs w:val="20"/>
              </w:rPr>
            </w:pPr>
            <w:r>
              <w:rPr>
                <w:rFonts w:ascii="Calibri" w:hAnsi="Calibri" w:cs="Calibri"/>
                <w:color w:val="000000"/>
                <w:sz w:val="20"/>
                <w:szCs w:val="20"/>
              </w:rPr>
              <w:t>EQP</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BF0BC0B"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0B7DE9DA"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268C175" w14:textId="77777777" w:rsidR="00EF6F7E" w:rsidRDefault="00EF6F7E">
            <w:pPr>
              <w:rPr>
                <w:rFonts w:ascii="Calibri" w:hAnsi="Calibri" w:cs="Calibri"/>
                <w:color w:val="000000"/>
                <w:sz w:val="20"/>
                <w:szCs w:val="20"/>
              </w:rPr>
            </w:pPr>
            <w:r>
              <w:rPr>
                <w:rFonts w:ascii="Calibri" w:hAnsi="Calibri" w:cs="Calibri"/>
                <w:color w:val="000000"/>
                <w:sz w:val="20"/>
                <w:szCs w:val="20"/>
              </w:rPr>
              <w:t>FLASH MEMORY 8GB</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7D25023"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A59361E"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2A82F667"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8811893" w14:textId="77777777" w:rsidR="00EF6F7E" w:rsidRDefault="00EF6F7E">
            <w:pPr>
              <w:rPr>
                <w:rFonts w:ascii="Calibri" w:hAnsi="Calibri" w:cs="Calibri"/>
                <w:color w:val="000000"/>
                <w:sz w:val="20"/>
                <w:szCs w:val="20"/>
              </w:rPr>
            </w:pPr>
            <w:r>
              <w:rPr>
                <w:rFonts w:ascii="Calibri" w:hAnsi="Calibri" w:cs="Calibri"/>
                <w:color w:val="000000"/>
                <w:sz w:val="20"/>
                <w:szCs w:val="20"/>
              </w:rPr>
              <w:t>COMPUTADORA PORTÁTIL (DEPRECIACIÓN)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B98AB14" w14:textId="77777777" w:rsidR="00EF6F7E" w:rsidRDefault="00EF6F7E">
            <w:pPr>
              <w:rPr>
                <w:rFonts w:ascii="Calibri" w:hAnsi="Calibri" w:cs="Calibri"/>
                <w:color w:val="000000"/>
                <w:sz w:val="20"/>
                <w:szCs w:val="20"/>
              </w:rPr>
            </w:pPr>
            <w:r>
              <w:rPr>
                <w:rFonts w:ascii="Calibri" w:hAnsi="Calibri" w:cs="Calibri"/>
                <w:color w:val="000000"/>
                <w:sz w:val="20"/>
                <w:szCs w:val="20"/>
              </w:rPr>
              <w:t>EQP</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AE7D27D"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052906B6"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D33A3F5"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125E657"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60266A7"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6CE51104"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1F33921"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AE365A1"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0BEA5A2"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3B5464E8"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2ACAA623" w14:textId="77777777" w:rsidR="00EF6F7E" w:rsidRDefault="00EF6F7E">
            <w:pPr>
              <w:rPr>
                <w:rFonts w:ascii="Calibri" w:hAnsi="Calibri" w:cs="Calibri"/>
                <w:color w:val="000000"/>
                <w:sz w:val="20"/>
                <w:szCs w:val="20"/>
              </w:rPr>
            </w:pPr>
            <w:r>
              <w:rPr>
                <w:rFonts w:ascii="Calibri" w:hAnsi="Calibri" w:cs="Calibri"/>
                <w:color w:val="000000"/>
                <w:sz w:val="20"/>
                <w:szCs w:val="20"/>
              </w:rPr>
              <w:t>EQUIPO ELECTRÓNICO</w:t>
            </w:r>
          </w:p>
        </w:tc>
      </w:tr>
      <w:tr w:rsidR="00EF6F7E" w14:paraId="5C6CA882"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FAFEA1B" w14:textId="77777777" w:rsidR="00EF6F7E" w:rsidRDefault="00EF6F7E">
            <w:pPr>
              <w:rPr>
                <w:rFonts w:ascii="Calibri" w:hAnsi="Calibri" w:cs="Calibri"/>
                <w:color w:val="000000"/>
                <w:sz w:val="20"/>
                <w:szCs w:val="20"/>
              </w:rPr>
            </w:pPr>
            <w:r>
              <w:rPr>
                <w:rFonts w:ascii="Calibri" w:hAnsi="Calibri" w:cs="Calibri"/>
                <w:color w:val="000000"/>
                <w:sz w:val="20"/>
                <w:szCs w:val="20"/>
              </w:rPr>
              <w:t>GPS (DEPRECIACIÓN)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B4CEC6" w14:textId="77777777" w:rsidR="00EF6F7E" w:rsidRDefault="00EF6F7E">
            <w:pPr>
              <w:rPr>
                <w:rFonts w:ascii="Calibri" w:hAnsi="Calibri" w:cs="Calibri"/>
                <w:color w:val="000000"/>
                <w:sz w:val="20"/>
                <w:szCs w:val="20"/>
              </w:rPr>
            </w:pPr>
            <w:r>
              <w:rPr>
                <w:rFonts w:ascii="Calibri" w:hAnsi="Calibri" w:cs="Calibri"/>
                <w:color w:val="000000"/>
                <w:sz w:val="20"/>
                <w:szCs w:val="20"/>
              </w:rPr>
              <w:t>EQP</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56D47E9"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3609542D"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F896E86"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661E8B6"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5298CBF"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56B171E2"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EEF258E"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7807EF1"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792D2E4"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4BFDD89E"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06ACB15" w14:textId="77777777" w:rsidR="00EF6F7E" w:rsidRDefault="00EF6F7E">
            <w:pPr>
              <w:rPr>
                <w:rFonts w:ascii="Calibri" w:hAnsi="Calibri" w:cs="Calibri"/>
                <w:color w:val="000000"/>
                <w:sz w:val="20"/>
                <w:szCs w:val="20"/>
              </w:rPr>
            </w:pPr>
            <w:r>
              <w:rPr>
                <w:rFonts w:ascii="Calibri" w:hAnsi="Calibri" w:cs="Calibri"/>
                <w:color w:val="000000"/>
                <w:sz w:val="20"/>
                <w:szCs w:val="20"/>
              </w:rPr>
              <w:t>MATERIAL DE ESCRITORIO</w:t>
            </w:r>
          </w:p>
        </w:tc>
      </w:tr>
      <w:tr w:rsidR="00EF6F7E" w14:paraId="1664B273"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46C0621" w14:textId="77777777" w:rsidR="00EF6F7E" w:rsidRDefault="00EF6F7E">
            <w:pPr>
              <w:rPr>
                <w:rFonts w:ascii="Calibri" w:hAnsi="Calibri" w:cs="Calibri"/>
                <w:color w:val="000000"/>
                <w:sz w:val="20"/>
                <w:szCs w:val="20"/>
              </w:rPr>
            </w:pPr>
            <w:r>
              <w:rPr>
                <w:rFonts w:ascii="Calibri" w:hAnsi="Calibri" w:cs="Calibri"/>
                <w:color w:val="000000"/>
                <w:sz w:val="20"/>
                <w:szCs w:val="20"/>
              </w:rPr>
              <w:t>TAJADOR</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F340CF0"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AE10AB6"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47B21556"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01EA073" w14:textId="77777777" w:rsidR="00EF6F7E" w:rsidRDefault="00EF6F7E">
            <w:pPr>
              <w:rPr>
                <w:rFonts w:ascii="Calibri" w:hAnsi="Calibri" w:cs="Calibri"/>
                <w:color w:val="000000"/>
                <w:sz w:val="20"/>
                <w:szCs w:val="20"/>
              </w:rPr>
            </w:pPr>
            <w:r>
              <w:rPr>
                <w:rFonts w:ascii="Calibri" w:hAnsi="Calibri" w:cs="Calibri"/>
                <w:color w:val="000000"/>
                <w:sz w:val="20"/>
                <w:szCs w:val="20"/>
              </w:rPr>
              <w:t>TABLERO DE ANOTACIONES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1FE17DF"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BE6936A"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6D1EA75A"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5E95731" w14:textId="77777777" w:rsidR="00EF6F7E" w:rsidRDefault="00EF6F7E">
            <w:pPr>
              <w:rPr>
                <w:rFonts w:ascii="Calibri" w:hAnsi="Calibri" w:cs="Calibri"/>
                <w:color w:val="000000"/>
                <w:sz w:val="20"/>
                <w:szCs w:val="20"/>
              </w:rPr>
            </w:pPr>
            <w:r>
              <w:rPr>
                <w:rFonts w:ascii="Calibri" w:hAnsi="Calibri" w:cs="Calibri"/>
                <w:color w:val="000000"/>
                <w:sz w:val="20"/>
                <w:szCs w:val="20"/>
              </w:rPr>
              <w:t>PORTA DOCUMENTOS DE PLÁSTICO TAMAÑO OFICIO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3C2A933"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DE1DE6C"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0641A519"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C072AE5" w14:textId="77777777" w:rsidR="00EF6F7E" w:rsidRDefault="00EF6F7E">
            <w:pPr>
              <w:rPr>
                <w:rFonts w:ascii="Calibri" w:hAnsi="Calibri" w:cs="Calibri"/>
                <w:color w:val="000000"/>
                <w:sz w:val="20"/>
                <w:szCs w:val="20"/>
              </w:rPr>
            </w:pPr>
            <w:r>
              <w:rPr>
                <w:rFonts w:ascii="Calibri" w:hAnsi="Calibri" w:cs="Calibri"/>
                <w:color w:val="000000"/>
                <w:sz w:val="20"/>
                <w:szCs w:val="20"/>
              </w:rPr>
              <w:t>PERFORADORA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A056F21"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D8519F5"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4A5E325A"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F676270" w14:textId="77777777" w:rsidR="00EF6F7E" w:rsidRDefault="00EF6F7E">
            <w:pPr>
              <w:rPr>
                <w:rFonts w:ascii="Calibri" w:hAnsi="Calibri" w:cs="Calibri"/>
                <w:color w:val="000000"/>
                <w:sz w:val="20"/>
                <w:szCs w:val="20"/>
              </w:rPr>
            </w:pPr>
            <w:r>
              <w:rPr>
                <w:rFonts w:ascii="Calibri" w:hAnsi="Calibri" w:cs="Calibri"/>
                <w:color w:val="000000"/>
                <w:sz w:val="20"/>
                <w:szCs w:val="20"/>
              </w:rPr>
              <w:t>PAPEL SABANA TAMAÑO RESMA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C38188F" w14:textId="77777777" w:rsidR="00EF6F7E" w:rsidRDefault="00EF6F7E">
            <w:pPr>
              <w:rPr>
                <w:rFonts w:ascii="Calibri" w:hAnsi="Calibri" w:cs="Calibri"/>
                <w:color w:val="000000"/>
                <w:sz w:val="20"/>
                <w:szCs w:val="20"/>
              </w:rPr>
            </w:pPr>
            <w:r>
              <w:rPr>
                <w:rFonts w:ascii="Calibri" w:hAnsi="Calibri" w:cs="Calibri"/>
                <w:color w:val="000000"/>
                <w:sz w:val="20"/>
                <w:szCs w:val="20"/>
              </w:rPr>
              <w:t>PLI</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F1316CA"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10</w:t>
            </w:r>
          </w:p>
        </w:tc>
      </w:tr>
      <w:tr w:rsidR="00EF6F7E" w14:paraId="2105A77F"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ABE80FD" w14:textId="77777777" w:rsidR="00EF6F7E" w:rsidRDefault="00EF6F7E">
            <w:pPr>
              <w:rPr>
                <w:rFonts w:ascii="Calibri" w:hAnsi="Calibri" w:cs="Calibri"/>
                <w:color w:val="000000"/>
                <w:sz w:val="20"/>
                <w:szCs w:val="20"/>
              </w:rPr>
            </w:pPr>
            <w:r>
              <w:rPr>
                <w:rFonts w:ascii="Calibri" w:hAnsi="Calibri" w:cs="Calibri"/>
                <w:color w:val="000000"/>
                <w:sz w:val="20"/>
                <w:szCs w:val="20"/>
              </w:rPr>
              <w:t>PAPEL CARBÓNICO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96718AB" w14:textId="77777777" w:rsidR="00EF6F7E" w:rsidRDefault="00EF6F7E">
            <w:pPr>
              <w:rPr>
                <w:rFonts w:ascii="Calibri" w:hAnsi="Calibri" w:cs="Calibri"/>
                <w:color w:val="000000"/>
                <w:sz w:val="20"/>
                <w:szCs w:val="20"/>
              </w:rPr>
            </w:pPr>
            <w:r>
              <w:rPr>
                <w:rFonts w:ascii="Calibri" w:hAnsi="Calibri" w:cs="Calibri"/>
                <w:color w:val="000000"/>
                <w:sz w:val="20"/>
                <w:szCs w:val="20"/>
              </w:rPr>
              <w:t>HJA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2A18C9"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4D190D2F"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0F769C2" w14:textId="77777777" w:rsidR="00EF6F7E" w:rsidRDefault="00EF6F7E">
            <w:pPr>
              <w:rPr>
                <w:rFonts w:ascii="Calibri" w:hAnsi="Calibri" w:cs="Calibri"/>
                <w:color w:val="000000"/>
                <w:sz w:val="20"/>
                <w:szCs w:val="20"/>
              </w:rPr>
            </w:pPr>
            <w:r>
              <w:rPr>
                <w:rFonts w:ascii="Calibri" w:hAnsi="Calibri" w:cs="Calibri"/>
                <w:color w:val="000000"/>
                <w:sz w:val="20"/>
                <w:szCs w:val="20"/>
              </w:rPr>
              <w:t>PAPEL BOND TAMAÑO CARTA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EA12146" w14:textId="77777777" w:rsidR="00EF6F7E" w:rsidRDefault="00EF6F7E">
            <w:pPr>
              <w:rPr>
                <w:rFonts w:ascii="Calibri" w:hAnsi="Calibri" w:cs="Calibri"/>
                <w:color w:val="000000"/>
                <w:sz w:val="20"/>
                <w:szCs w:val="20"/>
              </w:rPr>
            </w:pPr>
            <w:r>
              <w:rPr>
                <w:rFonts w:ascii="Calibri" w:hAnsi="Calibri" w:cs="Calibri"/>
                <w:color w:val="000000"/>
                <w:sz w:val="20"/>
                <w:szCs w:val="20"/>
              </w:rPr>
              <w:t>PQT</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686668D"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10</w:t>
            </w:r>
          </w:p>
        </w:tc>
      </w:tr>
      <w:tr w:rsidR="00EF6F7E" w14:paraId="3AF86A0E"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51B955F" w14:textId="77777777" w:rsidR="00EF6F7E" w:rsidRDefault="00EF6F7E">
            <w:pPr>
              <w:rPr>
                <w:rFonts w:ascii="Calibri" w:hAnsi="Calibri" w:cs="Calibri"/>
                <w:color w:val="000000"/>
                <w:sz w:val="20"/>
                <w:szCs w:val="20"/>
              </w:rPr>
            </w:pPr>
            <w:r>
              <w:rPr>
                <w:rFonts w:ascii="Calibri" w:hAnsi="Calibri" w:cs="Calibri"/>
                <w:color w:val="000000"/>
                <w:sz w:val="20"/>
                <w:szCs w:val="20"/>
              </w:rPr>
              <w:t>MARCADOR INDELEBLE</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E3E3A6D"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542410"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5CF45671"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70978AB" w14:textId="77777777" w:rsidR="00EF6F7E" w:rsidRDefault="00EF6F7E">
            <w:pPr>
              <w:rPr>
                <w:rFonts w:ascii="Calibri" w:hAnsi="Calibri" w:cs="Calibri"/>
                <w:color w:val="000000"/>
                <w:sz w:val="20"/>
                <w:szCs w:val="20"/>
              </w:rPr>
            </w:pPr>
            <w:r>
              <w:rPr>
                <w:rFonts w:ascii="Calibri" w:hAnsi="Calibri" w:cs="Calibri"/>
                <w:color w:val="000000"/>
                <w:sz w:val="20"/>
                <w:szCs w:val="20"/>
              </w:rPr>
              <w:t>MARCADOR DE AGUA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167334D"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F28027E"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3</w:t>
            </w:r>
          </w:p>
        </w:tc>
      </w:tr>
      <w:tr w:rsidR="00EF6F7E" w14:paraId="53FC855F"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4A50F82" w14:textId="77777777" w:rsidR="00EF6F7E" w:rsidRDefault="00EF6F7E">
            <w:pPr>
              <w:rPr>
                <w:rFonts w:ascii="Calibri" w:hAnsi="Calibri" w:cs="Calibri"/>
                <w:color w:val="000000"/>
                <w:sz w:val="20"/>
                <w:szCs w:val="20"/>
              </w:rPr>
            </w:pPr>
            <w:r>
              <w:rPr>
                <w:rFonts w:ascii="Calibri" w:hAnsi="Calibri" w:cs="Calibri"/>
                <w:color w:val="000000"/>
                <w:sz w:val="20"/>
                <w:szCs w:val="20"/>
              </w:rPr>
              <w:t>LÁPIZ NEGRO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50BBA0"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33ADB52"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3</w:t>
            </w:r>
          </w:p>
        </w:tc>
      </w:tr>
      <w:tr w:rsidR="00EF6F7E" w14:paraId="76A4C843"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9956A47" w14:textId="77777777" w:rsidR="00EF6F7E" w:rsidRDefault="00EF6F7E">
            <w:pPr>
              <w:rPr>
                <w:rFonts w:ascii="Calibri" w:hAnsi="Calibri" w:cs="Calibri"/>
                <w:color w:val="000000"/>
                <w:sz w:val="20"/>
                <w:szCs w:val="20"/>
              </w:rPr>
            </w:pPr>
            <w:r>
              <w:rPr>
                <w:rFonts w:ascii="Calibri" w:hAnsi="Calibri" w:cs="Calibri"/>
                <w:color w:val="000000"/>
                <w:sz w:val="20"/>
                <w:szCs w:val="20"/>
              </w:rPr>
              <w:t>GRAMPAS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41AD454" w14:textId="77777777" w:rsidR="00EF6F7E" w:rsidRDefault="00EF6F7E">
            <w:pPr>
              <w:rPr>
                <w:rFonts w:ascii="Calibri" w:hAnsi="Calibri" w:cs="Calibri"/>
                <w:color w:val="000000"/>
                <w:sz w:val="20"/>
                <w:szCs w:val="20"/>
              </w:rPr>
            </w:pPr>
            <w:r>
              <w:rPr>
                <w:rFonts w:ascii="Calibri" w:hAnsi="Calibri" w:cs="Calibri"/>
                <w:color w:val="000000"/>
                <w:sz w:val="20"/>
                <w:szCs w:val="20"/>
              </w:rPr>
              <w:t>CJA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4504646"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5</w:t>
            </w:r>
          </w:p>
        </w:tc>
      </w:tr>
      <w:tr w:rsidR="00EF6F7E" w14:paraId="71069991"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AA3B491" w14:textId="77777777" w:rsidR="00EF6F7E" w:rsidRDefault="00EF6F7E">
            <w:pPr>
              <w:rPr>
                <w:rFonts w:ascii="Calibri" w:hAnsi="Calibri" w:cs="Calibri"/>
                <w:color w:val="000000"/>
                <w:sz w:val="20"/>
                <w:szCs w:val="20"/>
              </w:rPr>
            </w:pPr>
            <w:r>
              <w:rPr>
                <w:rFonts w:ascii="Calibri" w:hAnsi="Calibri" w:cs="Calibri"/>
                <w:color w:val="000000"/>
                <w:sz w:val="20"/>
                <w:szCs w:val="20"/>
              </w:rPr>
              <w:t>GOMA DE BORRAR</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552ECD3"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5445CD"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3</w:t>
            </w:r>
          </w:p>
        </w:tc>
      </w:tr>
      <w:tr w:rsidR="00EF6F7E" w14:paraId="46C7750A"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53E568C" w14:textId="77777777" w:rsidR="00EF6F7E" w:rsidRDefault="00EF6F7E">
            <w:pPr>
              <w:rPr>
                <w:rFonts w:ascii="Calibri" w:hAnsi="Calibri" w:cs="Calibri"/>
                <w:color w:val="000000"/>
                <w:sz w:val="20"/>
                <w:szCs w:val="20"/>
              </w:rPr>
            </w:pPr>
            <w:r>
              <w:rPr>
                <w:rFonts w:ascii="Calibri" w:hAnsi="Calibri" w:cs="Calibri"/>
                <w:color w:val="000000"/>
                <w:sz w:val="20"/>
                <w:szCs w:val="20"/>
              </w:rPr>
              <w:t>FOLDERS DE PLÁSTICO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38B10E6"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1431CD"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34A927E4"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CE1EC3A" w14:textId="77777777" w:rsidR="00EF6F7E" w:rsidRDefault="00EF6F7E">
            <w:pPr>
              <w:rPr>
                <w:rFonts w:ascii="Calibri" w:hAnsi="Calibri" w:cs="Calibri"/>
                <w:color w:val="000000"/>
                <w:sz w:val="20"/>
                <w:szCs w:val="20"/>
              </w:rPr>
            </w:pPr>
            <w:r>
              <w:rPr>
                <w:rFonts w:ascii="Calibri" w:hAnsi="Calibri" w:cs="Calibri"/>
                <w:color w:val="000000"/>
                <w:sz w:val="20"/>
                <w:szCs w:val="20"/>
              </w:rPr>
              <w:t>ENGRAMPADORA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3066FB"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EB730B"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5E4BCA03"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86C26D3" w14:textId="77777777" w:rsidR="00EF6F7E" w:rsidRDefault="00EF6F7E">
            <w:pPr>
              <w:rPr>
                <w:rFonts w:ascii="Calibri" w:hAnsi="Calibri" w:cs="Calibri"/>
                <w:color w:val="000000"/>
                <w:sz w:val="20"/>
                <w:szCs w:val="20"/>
              </w:rPr>
            </w:pPr>
            <w:r>
              <w:rPr>
                <w:rFonts w:ascii="Calibri" w:hAnsi="Calibri" w:cs="Calibri"/>
                <w:color w:val="000000"/>
                <w:sz w:val="20"/>
                <w:szCs w:val="20"/>
              </w:rPr>
              <w:t>CUADERNO DE 30 HOJAS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81A540E"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176A0A"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2</w:t>
            </w:r>
          </w:p>
        </w:tc>
      </w:tr>
      <w:tr w:rsidR="00EF6F7E" w14:paraId="1CCC2682"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C91C0C4" w14:textId="77777777" w:rsidR="00EF6F7E" w:rsidRDefault="00EF6F7E">
            <w:pPr>
              <w:rPr>
                <w:rFonts w:ascii="Calibri" w:hAnsi="Calibri" w:cs="Calibri"/>
                <w:color w:val="000000"/>
                <w:sz w:val="20"/>
                <w:szCs w:val="20"/>
              </w:rPr>
            </w:pPr>
            <w:r>
              <w:rPr>
                <w:rFonts w:ascii="Calibri" w:hAnsi="Calibri" w:cs="Calibri"/>
                <w:color w:val="000000"/>
                <w:sz w:val="20"/>
                <w:szCs w:val="20"/>
              </w:rPr>
              <w:t>CUADERNO DE 100 HOJAS TAMAÑO CARTA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E9CD35B"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650DB9"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23A8CB10"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EEE1AD3" w14:textId="77777777" w:rsidR="00EF6F7E" w:rsidRDefault="00EF6F7E">
            <w:pPr>
              <w:rPr>
                <w:rFonts w:ascii="Calibri" w:hAnsi="Calibri" w:cs="Calibri"/>
                <w:color w:val="000000"/>
                <w:sz w:val="20"/>
                <w:szCs w:val="20"/>
              </w:rPr>
            </w:pPr>
            <w:r>
              <w:rPr>
                <w:rFonts w:ascii="Calibri" w:hAnsi="Calibri" w:cs="Calibri"/>
                <w:color w:val="000000"/>
                <w:sz w:val="20"/>
                <w:szCs w:val="20"/>
              </w:rPr>
              <w:t>CLIPS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F87EE93" w14:textId="77777777" w:rsidR="00EF6F7E" w:rsidRDefault="00EF6F7E">
            <w:pPr>
              <w:rPr>
                <w:rFonts w:ascii="Calibri" w:hAnsi="Calibri" w:cs="Calibri"/>
                <w:color w:val="000000"/>
                <w:sz w:val="20"/>
                <w:szCs w:val="20"/>
              </w:rPr>
            </w:pPr>
            <w:r>
              <w:rPr>
                <w:rFonts w:ascii="Calibri" w:hAnsi="Calibri" w:cs="Calibri"/>
                <w:color w:val="000000"/>
                <w:sz w:val="20"/>
                <w:szCs w:val="20"/>
              </w:rPr>
              <w:t>CJA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CD85E5C"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5</w:t>
            </w:r>
          </w:p>
        </w:tc>
      </w:tr>
      <w:tr w:rsidR="00EF6F7E" w14:paraId="570EC440"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D82DDE9" w14:textId="77777777" w:rsidR="00EF6F7E" w:rsidRDefault="00EF6F7E">
            <w:pPr>
              <w:rPr>
                <w:rFonts w:ascii="Calibri" w:hAnsi="Calibri" w:cs="Calibri"/>
                <w:color w:val="000000"/>
                <w:sz w:val="20"/>
                <w:szCs w:val="20"/>
              </w:rPr>
            </w:pPr>
            <w:r>
              <w:rPr>
                <w:rFonts w:ascii="Calibri" w:hAnsi="Calibri" w:cs="Calibri"/>
                <w:color w:val="000000"/>
                <w:sz w:val="20"/>
                <w:szCs w:val="20"/>
              </w:rPr>
              <w:t>CINTA SCOTCH TRANSPARENTE</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087F6DB"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B1606C7"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23054A95"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C8BC1C9" w14:textId="77777777" w:rsidR="00EF6F7E" w:rsidRDefault="00EF6F7E">
            <w:pPr>
              <w:rPr>
                <w:rFonts w:ascii="Calibri" w:hAnsi="Calibri" w:cs="Calibri"/>
                <w:color w:val="000000"/>
                <w:sz w:val="20"/>
                <w:szCs w:val="20"/>
              </w:rPr>
            </w:pPr>
            <w:r>
              <w:rPr>
                <w:rFonts w:ascii="Calibri" w:hAnsi="Calibri" w:cs="Calibri"/>
                <w:color w:val="000000"/>
                <w:sz w:val="20"/>
                <w:szCs w:val="20"/>
              </w:rPr>
              <w:lastRenderedPageBreak/>
              <w:t>CINTA MASKING</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896237F"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2DC9322"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28B0C9C0"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D0AF7B2" w14:textId="77777777" w:rsidR="00EF6F7E" w:rsidRDefault="00EF6F7E">
            <w:pPr>
              <w:rPr>
                <w:rFonts w:ascii="Calibri" w:hAnsi="Calibri" w:cs="Calibri"/>
                <w:color w:val="000000"/>
                <w:sz w:val="20"/>
                <w:szCs w:val="20"/>
              </w:rPr>
            </w:pPr>
            <w:r>
              <w:rPr>
                <w:rFonts w:ascii="Calibri" w:hAnsi="Calibri" w:cs="Calibri"/>
                <w:color w:val="000000"/>
                <w:sz w:val="20"/>
                <w:szCs w:val="20"/>
              </w:rPr>
              <w:t>BOLÍGRAFO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8CD18AB"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382A04"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10</w:t>
            </w:r>
          </w:p>
        </w:tc>
      </w:tr>
      <w:tr w:rsidR="00EF6F7E" w14:paraId="59EF29AA"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1388C9D" w14:textId="77777777" w:rsidR="00EF6F7E" w:rsidRDefault="00EF6F7E">
            <w:pPr>
              <w:rPr>
                <w:rFonts w:ascii="Calibri" w:hAnsi="Calibri" w:cs="Calibri"/>
                <w:color w:val="000000"/>
                <w:sz w:val="20"/>
                <w:szCs w:val="20"/>
              </w:rPr>
            </w:pPr>
            <w:r>
              <w:rPr>
                <w:rFonts w:ascii="Calibri" w:hAnsi="Calibri" w:cs="Calibri"/>
                <w:color w:val="000000"/>
                <w:sz w:val="20"/>
                <w:szCs w:val="20"/>
              </w:rPr>
              <w:t>ARCHIVADORES DE PALANCA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1772FEA"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475E56C"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5</w:t>
            </w:r>
          </w:p>
        </w:tc>
      </w:tr>
      <w:tr w:rsidR="00EF6F7E" w14:paraId="35481F7A"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71E38E5"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D7996BC"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989990"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068DE43A"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AEC5008"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6C70C09"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2599E6"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1EB80459"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0C79261E" w14:textId="77777777" w:rsidR="00EF6F7E" w:rsidRDefault="00EF6F7E">
            <w:pPr>
              <w:rPr>
                <w:rFonts w:ascii="Calibri" w:hAnsi="Calibri" w:cs="Calibri"/>
                <w:color w:val="000000"/>
                <w:sz w:val="20"/>
                <w:szCs w:val="20"/>
              </w:rPr>
            </w:pPr>
            <w:r>
              <w:rPr>
                <w:rFonts w:ascii="Calibri" w:hAnsi="Calibri" w:cs="Calibri"/>
                <w:color w:val="000000"/>
                <w:sz w:val="20"/>
                <w:szCs w:val="20"/>
              </w:rPr>
              <w:t>PERSONAL DE PROYECTO (FACTURADO RURAL)</w:t>
            </w:r>
          </w:p>
        </w:tc>
      </w:tr>
      <w:tr w:rsidR="00EF6F7E" w14:paraId="57FFD3A1"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48B8DB2" w14:textId="77777777" w:rsidR="00EF6F7E" w:rsidRDefault="00EF6F7E">
            <w:pPr>
              <w:rPr>
                <w:rFonts w:ascii="Calibri" w:hAnsi="Calibri" w:cs="Calibri"/>
                <w:color w:val="000000"/>
                <w:sz w:val="20"/>
                <w:szCs w:val="20"/>
              </w:rPr>
            </w:pPr>
            <w:r>
              <w:rPr>
                <w:rFonts w:ascii="Calibri" w:hAnsi="Calibri" w:cs="Calibri"/>
                <w:color w:val="000000"/>
                <w:sz w:val="20"/>
                <w:szCs w:val="20"/>
              </w:rPr>
              <w:t>INSPECTOR (RURAL)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8C7A474" w14:textId="77777777" w:rsidR="00EF6F7E" w:rsidRDefault="00EF6F7E">
            <w:pPr>
              <w:rPr>
                <w:rFonts w:ascii="Calibri" w:hAnsi="Calibri" w:cs="Calibri"/>
                <w:color w:val="000000"/>
                <w:sz w:val="20"/>
                <w:szCs w:val="20"/>
              </w:rPr>
            </w:pPr>
            <w:r>
              <w:rPr>
                <w:rFonts w:ascii="Calibri" w:hAnsi="Calibri" w:cs="Calibri"/>
                <w:color w:val="000000"/>
                <w:sz w:val="20"/>
                <w:szCs w:val="20"/>
              </w:rPr>
              <w:t>PERSONA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DFCD839"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4CAF9415"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C66A7ED"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944D9CE"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164A235"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7587C687"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6D0D8C0"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517FF8A"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B3170A"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212F449B"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4D81875" w14:textId="77777777" w:rsidR="00EF6F7E" w:rsidRDefault="00EF6F7E">
            <w:pPr>
              <w:rPr>
                <w:rFonts w:ascii="Calibri" w:hAnsi="Calibri" w:cs="Calibri"/>
                <w:color w:val="000000"/>
                <w:sz w:val="20"/>
                <w:szCs w:val="20"/>
              </w:rPr>
            </w:pPr>
            <w:r>
              <w:rPr>
                <w:rFonts w:ascii="Calibri" w:hAnsi="Calibri" w:cs="Calibri"/>
                <w:color w:val="000000"/>
                <w:sz w:val="20"/>
                <w:szCs w:val="20"/>
              </w:rPr>
              <w:t>ROPA DE TRABAJO</w:t>
            </w:r>
          </w:p>
        </w:tc>
      </w:tr>
      <w:tr w:rsidR="00EF6F7E" w14:paraId="000904F0"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D67AAC7" w14:textId="77777777" w:rsidR="00EF6F7E" w:rsidRDefault="00EF6F7E">
            <w:pPr>
              <w:rPr>
                <w:rFonts w:ascii="Calibri" w:hAnsi="Calibri" w:cs="Calibri"/>
                <w:color w:val="000000"/>
                <w:sz w:val="20"/>
                <w:szCs w:val="20"/>
              </w:rPr>
            </w:pPr>
            <w:r>
              <w:rPr>
                <w:rFonts w:ascii="Calibri" w:hAnsi="Calibri" w:cs="Calibri"/>
                <w:color w:val="000000"/>
                <w:sz w:val="20"/>
                <w:szCs w:val="20"/>
              </w:rPr>
              <w:t>OVEROL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D0F5E2B"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9C9B92"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5BE5685E"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50F16F1" w14:textId="77777777" w:rsidR="00EF6F7E" w:rsidRDefault="00EF6F7E">
            <w:pPr>
              <w:rPr>
                <w:rFonts w:ascii="Calibri" w:hAnsi="Calibri" w:cs="Calibri"/>
                <w:color w:val="000000"/>
                <w:sz w:val="20"/>
                <w:szCs w:val="20"/>
              </w:rPr>
            </w:pPr>
            <w:r>
              <w:rPr>
                <w:rFonts w:ascii="Calibri" w:hAnsi="Calibri" w:cs="Calibri"/>
                <w:color w:val="000000"/>
                <w:sz w:val="20"/>
                <w:szCs w:val="20"/>
              </w:rPr>
              <w:t>GUANTES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EF01EC0"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D89553"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3B6F6827"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AE1C87A" w14:textId="77777777" w:rsidR="00EF6F7E" w:rsidRDefault="00EF6F7E">
            <w:pPr>
              <w:rPr>
                <w:rFonts w:ascii="Calibri" w:hAnsi="Calibri" w:cs="Calibri"/>
                <w:color w:val="000000"/>
                <w:sz w:val="20"/>
                <w:szCs w:val="20"/>
              </w:rPr>
            </w:pPr>
            <w:r>
              <w:rPr>
                <w:rFonts w:ascii="Calibri" w:hAnsi="Calibri" w:cs="Calibri"/>
                <w:color w:val="000000"/>
                <w:sz w:val="20"/>
                <w:szCs w:val="20"/>
              </w:rPr>
              <w:t>GORRA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2D49A22"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129CB78"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53493C83"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BFB646E" w14:textId="77777777" w:rsidR="00EF6F7E" w:rsidRDefault="00EF6F7E">
            <w:pPr>
              <w:rPr>
                <w:rFonts w:ascii="Calibri" w:hAnsi="Calibri" w:cs="Calibri"/>
                <w:color w:val="000000"/>
                <w:sz w:val="20"/>
                <w:szCs w:val="20"/>
              </w:rPr>
            </w:pPr>
            <w:r>
              <w:rPr>
                <w:rFonts w:ascii="Calibri" w:hAnsi="Calibri" w:cs="Calibri"/>
                <w:color w:val="000000"/>
                <w:sz w:val="20"/>
                <w:szCs w:val="20"/>
              </w:rPr>
              <w:t>CHALECO DE IDENTIFICACIÓN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648A11C"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B597E26"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50FC1B59"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BA35D15" w14:textId="77777777" w:rsidR="00EF6F7E" w:rsidRDefault="00EF6F7E">
            <w:pPr>
              <w:rPr>
                <w:rFonts w:ascii="Calibri" w:hAnsi="Calibri" w:cs="Calibri"/>
                <w:color w:val="000000"/>
                <w:sz w:val="20"/>
                <w:szCs w:val="20"/>
              </w:rPr>
            </w:pPr>
            <w:r>
              <w:rPr>
                <w:rFonts w:ascii="Calibri" w:hAnsi="Calibri" w:cs="Calibri"/>
                <w:color w:val="000000"/>
                <w:sz w:val="20"/>
                <w:szCs w:val="20"/>
              </w:rPr>
              <w:t>CASCO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36D343"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5362A5"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33151214"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2B20324" w14:textId="77777777" w:rsidR="00EF6F7E" w:rsidRDefault="00EF6F7E">
            <w:pPr>
              <w:rPr>
                <w:rFonts w:ascii="Calibri" w:hAnsi="Calibri" w:cs="Calibri"/>
                <w:color w:val="000000"/>
                <w:sz w:val="20"/>
                <w:szCs w:val="20"/>
              </w:rPr>
            </w:pPr>
            <w:r>
              <w:rPr>
                <w:rFonts w:ascii="Calibri" w:hAnsi="Calibri" w:cs="Calibri"/>
                <w:color w:val="000000"/>
                <w:sz w:val="20"/>
                <w:szCs w:val="20"/>
              </w:rPr>
              <w:t>BOTAS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2F65CE"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F614EB3"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24EDBFD9"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A635611"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FE9AAFB"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51531A"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7B851AFF"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FE5B289"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FF0F48"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8FA0B03"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3D81C637"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C69AF95" w14:textId="77777777" w:rsidR="00EF6F7E" w:rsidRDefault="00EF6F7E">
            <w:pPr>
              <w:rPr>
                <w:rFonts w:ascii="Calibri" w:hAnsi="Calibri" w:cs="Calibri"/>
                <w:color w:val="000000"/>
                <w:sz w:val="20"/>
                <w:szCs w:val="20"/>
              </w:rPr>
            </w:pPr>
            <w:r>
              <w:rPr>
                <w:rFonts w:ascii="Calibri" w:hAnsi="Calibri" w:cs="Calibri"/>
                <w:color w:val="000000"/>
                <w:sz w:val="20"/>
                <w:szCs w:val="20"/>
              </w:rPr>
              <w:t>COMBUSTIBLES Y LUBRICANTES</w:t>
            </w:r>
          </w:p>
        </w:tc>
      </w:tr>
      <w:tr w:rsidR="00EF6F7E" w14:paraId="36E184FF"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69DF2B7" w14:textId="77777777" w:rsidR="00EF6F7E" w:rsidRDefault="00EF6F7E">
            <w:pPr>
              <w:rPr>
                <w:rFonts w:ascii="Calibri" w:hAnsi="Calibri" w:cs="Calibri"/>
                <w:color w:val="000000"/>
                <w:sz w:val="20"/>
                <w:szCs w:val="20"/>
              </w:rPr>
            </w:pPr>
            <w:r>
              <w:rPr>
                <w:rFonts w:ascii="Calibri" w:hAnsi="Calibri" w:cs="Calibri"/>
                <w:color w:val="000000"/>
                <w:sz w:val="20"/>
                <w:szCs w:val="20"/>
              </w:rPr>
              <w:t>GASOLINA PARA CAMIONETA(S)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4751BF0" w14:textId="77777777" w:rsidR="00EF6F7E" w:rsidRDefault="00EF6F7E">
            <w:pPr>
              <w:rPr>
                <w:rFonts w:ascii="Calibri" w:hAnsi="Calibri" w:cs="Calibri"/>
                <w:color w:val="000000"/>
                <w:sz w:val="20"/>
                <w:szCs w:val="20"/>
              </w:rPr>
            </w:pPr>
            <w:r>
              <w:rPr>
                <w:rFonts w:ascii="Calibri" w:hAnsi="Calibri" w:cs="Calibri"/>
                <w:color w:val="000000"/>
                <w:sz w:val="20"/>
                <w:szCs w:val="20"/>
              </w:rPr>
              <w:t>LT</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BBDAEA2"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3000</w:t>
            </w:r>
          </w:p>
        </w:tc>
      </w:tr>
      <w:tr w:rsidR="00EF6F7E" w14:paraId="62618671"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4B80621" w14:textId="77777777" w:rsidR="00EF6F7E" w:rsidRDefault="00EF6F7E">
            <w:pPr>
              <w:rPr>
                <w:rFonts w:ascii="Calibri" w:hAnsi="Calibri" w:cs="Calibri"/>
                <w:color w:val="000000"/>
                <w:sz w:val="20"/>
                <w:szCs w:val="20"/>
              </w:rPr>
            </w:pPr>
            <w:r>
              <w:rPr>
                <w:rFonts w:ascii="Calibri" w:hAnsi="Calibri" w:cs="Calibri"/>
                <w:color w:val="000000"/>
                <w:sz w:val="20"/>
                <w:szCs w:val="20"/>
              </w:rPr>
              <w:t>CAMBIO DE FILTRO DE ACEITE DE TODOS LOS VEHÍCULOS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CFCB26" w14:textId="77777777" w:rsidR="00EF6F7E" w:rsidRDefault="00EF6F7E">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8B13C43"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40C30DB9"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26F8E6B" w14:textId="77777777" w:rsidR="00EF6F7E" w:rsidRDefault="00EF6F7E">
            <w:pPr>
              <w:rPr>
                <w:rFonts w:ascii="Calibri" w:hAnsi="Calibri" w:cs="Calibri"/>
                <w:color w:val="000000"/>
                <w:sz w:val="20"/>
                <w:szCs w:val="20"/>
              </w:rPr>
            </w:pPr>
            <w:r>
              <w:rPr>
                <w:rFonts w:ascii="Calibri" w:hAnsi="Calibri" w:cs="Calibri"/>
                <w:color w:val="000000"/>
                <w:sz w:val="20"/>
                <w:szCs w:val="20"/>
              </w:rPr>
              <w:t>CAMBIO DE ACEITE DE TODOS LOS VEHÍCULOS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CB771E5" w14:textId="77777777" w:rsidR="00EF6F7E" w:rsidRDefault="00EF6F7E">
            <w:pPr>
              <w:rPr>
                <w:rFonts w:ascii="Calibri" w:hAnsi="Calibri" w:cs="Calibri"/>
                <w:color w:val="000000"/>
                <w:sz w:val="20"/>
                <w:szCs w:val="20"/>
              </w:rPr>
            </w:pPr>
            <w:r>
              <w:rPr>
                <w:rFonts w:ascii="Calibri" w:hAnsi="Calibri" w:cs="Calibri"/>
                <w:color w:val="000000"/>
                <w:sz w:val="20"/>
                <w:szCs w:val="20"/>
              </w:rPr>
              <w:t>LT</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4991B8F"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2</w:t>
            </w:r>
          </w:p>
        </w:tc>
      </w:tr>
      <w:tr w:rsidR="00EF6F7E" w14:paraId="09FF63F8"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5F244B5"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A4286B5"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369503"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2247EBEE"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5AAC656"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878F49"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90A648"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01F44FF3"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C32BFC9" w14:textId="77777777" w:rsidR="00EF6F7E" w:rsidRDefault="00EF6F7E">
            <w:pPr>
              <w:rPr>
                <w:rFonts w:ascii="Calibri" w:hAnsi="Calibri" w:cs="Calibri"/>
                <w:color w:val="000000"/>
                <w:sz w:val="20"/>
                <w:szCs w:val="20"/>
              </w:rPr>
            </w:pPr>
            <w:r>
              <w:rPr>
                <w:rFonts w:ascii="Calibri" w:hAnsi="Calibri" w:cs="Calibri"/>
                <w:color w:val="000000"/>
                <w:sz w:val="20"/>
                <w:szCs w:val="20"/>
              </w:rPr>
              <w:t>ALQUILERES</w:t>
            </w:r>
          </w:p>
        </w:tc>
      </w:tr>
      <w:tr w:rsidR="00EF6F7E" w14:paraId="78D585EE"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4ABCD29" w14:textId="77777777" w:rsidR="00EF6F7E" w:rsidRDefault="00EF6F7E">
            <w:pPr>
              <w:rPr>
                <w:rFonts w:ascii="Calibri" w:hAnsi="Calibri" w:cs="Calibri"/>
                <w:color w:val="000000"/>
                <w:sz w:val="20"/>
                <w:szCs w:val="20"/>
              </w:rPr>
            </w:pPr>
            <w:r>
              <w:rPr>
                <w:rFonts w:ascii="Calibri" w:hAnsi="Calibri" w:cs="Calibri"/>
                <w:color w:val="000000"/>
                <w:sz w:val="20"/>
                <w:szCs w:val="20"/>
              </w:rPr>
              <w:t>ALQUILER DE OFICINA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DEA53FF" w14:textId="77777777" w:rsidR="00EF6F7E" w:rsidRDefault="00EF6F7E">
            <w:pPr>
              <w:rPr>
                <w:rFonts w:ascii="Calibri" w:hAnsi="Calibri" w:cs="Calibri"/>
                <w:color w:val="000000"/>
                <w:sz w:val="20"/>
                <w:szCs w:val="20"/>
              </w:rPr>
            </w:pPr>
            <w:r>
              <w:rPr>
                <w:rFonts w:ascii="Calibri" w:hAnsi="Calibri" w:cs="Calibri"/>
                <w:color w:val="000000"/>
                <w:sz w:val="20"/>
                <w:szCs w:val="20"/>
              </w:rPr>
              <w:t>GLB</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1A52DA9"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77328022"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27FFDFD"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3F9691"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8039B3"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02F73BCD"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76A9F12"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0656629"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D0CE698"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4BC1CB3C"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61BDDC85" w14:textId="77777777" w:rsidR="00EF6F7E" w:rsidRDefault="00EF6F7E">
            <w:pPr>
              <w:rPr>
                <w:rFonts w:ascii="Calibri" w:hAnsi="Calibri" w:cs="Calibri"/>
                <w:color w:val="000000"/>
                <w:sz w:val="20"/>
                <w:szCs w:val="20"/>
              </w:rPr>
            </w:pPr>
            <w:r>
              <w:rPr>
                <w:rFonts w:ascii="Calibri" w:hAnsi="Calibri" w:cs="Calibri"/>
                <w:color w:val="000000"/>
                <w:sz w:val="20"/>
                <w:szCs w:val="20"/>
              </w:rPr>
              <w:t>MANTENIMIENTO Y REPARACIÓN DE MOTORIZADOS</w:t>
            </w:r>
          </w:p>
        </w:tc>
      </w:tr>
      <w:tr w:rsidR="00EF6F7E" w14:paraId="2FFBC741"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49EA35F" w14:textId="77777777" w:rsidR="00EF6F7E" w:rsidRDefault="00EF6F7E">
            <w:pPr>
              <w:rPr>
                <w:rFonts w:ascii="Calibri" w:hAnsi="Calibri" w:cs="Calibri"/>
                <w:color w:val="000000"/>
                <w:sz w:val="20"/>
                <w:szCs w:val="20"/>
              </w:rPr>
            </w:pPr>
            <w:r>
              <w:rPr>
                <w:rFonts w:ascii="Calibri" w:hAnsi="Calibri" w:cs="Calibri"/>
                <w:color w:val="000000"/>
                <w:sz w:val="20"/>
                <w:szCs w:val="20"/>
              </w:rPr>
              <w:t>CAMIONETA (DEPRECIACIÓN)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4EE66E7" w14:textId="77777777" w:rsidR="00EF6F7E" w:rsidRDefault="00EF6F7E">
            <w:pPr>
              <w:rPr>
                <w:rFonts w:ascii="Calibri" w:hAnsi="Calibri" w:cs="Calibri"/>
                <w:color w:val="000000"/>
                <w:sz w:val="20"/>
                <w:szCs w:val="20"/>
              </w:rPr>
            </w:pPr>
            <w:r>
              <w:rPr>
                <w:rFonts w:ascii="Calibri" w:hAnsi="Calibri" w:cs="Calibri"/>
                <w:color w:val="000000"/>
                <w:sz w:val="20"/>
                <w:szCs w:val="20"/>
              </w:rPr>
              <w:t>GLB</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8EE7B45"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5057AAB4"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917E380"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7F8C00"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C2AC86C"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40A301D8"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E3CA291"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7357317"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88CE7BD"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093DF5FA"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488AA08C" w14:textId="77777777" w:rsidR="00EF6F7E" w:rsidRDefault="00EF6F7E">
            <w:pPr>
              <w:rPr>
                <w:rFonts w:ascii="Calibri" w:hAnsi="Calibri" w:cs="Calibri"/>
                <w:color w:val="000000"/>
                <w:sz w:val="20"/>
                <w:szCs w:val="20"/>
              </w:rPr>
            </w:pPr>
            <w:r>
              <w:rPr>
                <w:rFonts w:ascii="Calibri" w:hAnsi="Calibri" w:cs="Calibri"/>
                <w:color w:val="000000"/>
                <w:sz w:val="20"/>
                <w:szCs w:val="20"/>
              </w:rPr>
              <w:t>GASTOS VARIOS</w:t>
            </w:r>
          </w:p>
        </w:tc>
      </w:tr>
      <w:tr w:rsidR="00EF6F7E" w14:paraId="41EB671C"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9122681" w14:textId="77777777" w:rsidR="00EF6F7E" w:rsidRDefault="00EF6F7E">
            <w:pPr>
              <w:rPr>
                <w:rFonts w:ascii="Calibri" w:hAnsi="Calibri" w:cs="Calibri"/>
                <w:color w:val="000000"/>
                <w:sz w:val="20"/>
                <w:szCs w:val="20"/>
              </w:rPr>
            </w:pPr>
            <w:r>
              <w:rPr>
                <w:rFonts w:ascii="Calibri" w:hAnsi="Calibri" w:cs="Calibri"/>
                <w:color w:val="000000"/>
                <w:sz w:val="20"/>
                <w:szCs w:val="20"/>
              </w:rPr>
              <w:t>SERVICIOS BÁSICOS P/OFICINA (AGUA/ELECTRICIDAD/LIMPIEZA ETC.)</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85BDC8F" w14:textId="77777777" w:rsidR="00EF6F7E" w:rsidRDefault="00EF6F7E">
            <w:pPr>
              <w:rPr>
                <w:rFonts w:ascii="Calibri" w:hAnsi="Calibri" w:cs="Calibri"/>
                <w:color w:val="000000"/>
                <w:sz w:val="20"/>
                <w:szCs w:val="20"/>
              </w:rPr>
            </w:pPr>
            <w:r>
              <w:rPr>
                <w:rFonts w:ascii="Calibri" w:hAnsi="Calibri" w:cs="Calibri"/>
                <w:color w:val="000000"/>
                <w:sz w:val="20"/>
                <w:szCs w:val="20"/>
              </w:rPr>
              <w:t>GLB</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7292E8B"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61E4B34D"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EDF6420" w14:textId="77777777" w:rsidR="00EF6F7E" w:rsidRDefault="00EF6F7E">
            <w:pPr>
              <w:rPr>
                <w:rFonts w:ascii="Calibri" w:hAnsi="Calibri" w:cs="Calibri"/>
                <w:color w:val="000000"/>
                <w:sz w:val="20"/>
                <w:szCs w:val="20"/>
              </w:rPr>
            </w:pPr>
            <w:r>
              <w:rPr>
                <w:rFonts w:ascii="Calibri" w:hAnsi="Calibri" w:cs="Calibri"/>
                <w:color w:val="000000"/>
                <w:sz w:val="20"/>
                <w:szCs w:val="20"/>
              </w:rPr>
              <w:t>INTERNET</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B11205A" w14:textId="77777777" w:rsidR="00EF6F7E" w:rsidRDefault="00EF6F7E">
            <w:pPr>
              <w:rPr>
                <w:rFonts w:ascii="Calibri" w:hAnsi="Calibri" w:cs="Calibri"/>
                <w:color w:val="000000"/>
                <w:sz w:val="20"/>
                <w:szCs w:val="20"/>
              </w:rPr>
            </w:pPr>
            <w:r>
              <w:rPr>
                <w:rFonts w:ascii="Calibri" w:hAnsi="Calibri" w:cs="Calibri"/>
                <w:color w:val="000000"/>
                <w:sz w:val="20"/>
                <w:szCs w:val="20"/>
              </w:rPr>
              <w:t>GLB</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B12F8EF"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61DD2AD7"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DBF7FF2" w14:textId="77777777" w:rsidR="00EF6F7E" w:rsidRDefault="00EF6F7E">
            <w:pPr>
              <w:rPr>
                <w:rFonts w:ascii="Calibri" w:hAnsi="Calibri" w:cs="Calibri"/>
                <w:color w:val="000000"/>
                <w:sz w:val="20"/>
                <w:szCs w:val="20"/>
              </w:rPr>
            </w:pPr>
            <w:r>
              <w:rPr>
                <w:rFonts w:ascii="Calibri" w:hAnsi="Calibri" w:cs="Calibri"/>
                <w:color w:val="000000"/>
                <w:sz w:val="20"/>
                <w:szCs w:val="20"/>
              </w:rPr>
              <w:t>FOTOCOPIAS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69C1AC3" w14:textId="77777777" w:rsidR="00EF6F7E" w:rsidRDefault="00EF6F7E">
            <w:pPr>
              <w:rPr>
                <w:rFonts w:ascii="Calibri" w:hAnsi="Calibri" w:cs="Calibri"/>
                <w:color w:val="000000"/>
                <w:sz w:val="20"/>
                <w:szCs w:val="20"/>
              </w:rPr>
            </w:pPr>
            <w:r>
              <w:rPr>
                <w:rFonts w:ascii="Calibri" w:hAnsi="Calibri" w:cs="Calibri"/>
                <w:color w:val="000000"/>
                <w:sz w:val="20"/>
                <w:szCs w:val="20"/>
              </w:rPr>
              <w:t>HJA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DBB9F5B"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1000</w:t>
            </w:r>
          </w:p>
        </w:tc>
      </w:tr>
      <w:tr w:rsidR="00EF6F7E" w14:paraId="43DE9CC9"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CC17090"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4084B2F"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D39221D"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01B0674B"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E319460"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F15FA0B"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2669A9"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r w:rsidR="00EF6F7E" w14:paraId="6809A543" w14:textId="77777777" w:rsidTr="00EF6F7E">
        <w:trPr>
          <w:cantSplit/>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67775520" w14:textId="77777777" w:rsidR="00EF6F7E" w:rsidRDefault="00EF6F7E">
            <w:pPr>
              <w:rPr>
                <w:rFonts w:ascii="Calibri" w:hAnsi="Calibri" w:cs="Calibri"/>
                <w:color w:val="000000"/>
                <w:sz w:val="20"/>
                <w:szCs w:val="20"/>
              </w:rPr>
            </w:pPr>
            <w:r>
              <w:rPr>
                <w:rFonts w:ascii="Calibri" w:hAnsi="Calibri" w:cs="Calibri"/>
                <w:color w:val="000000"/>
                <w:sz w:val="20"/>
                <w:szCs w:val="20"/>
              </w:rPr>
              <w:t>RODAJES PEAJES Y OTROS</w:t>
            </w:r>
          </w:p>
        </w:tc>
      </w:tr>
      <w:tr w:rsidR="00EF6F7E" w14:paraId="3052E9C2"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515D6C0" w14:textId="77777777" w:rsidR="00EF6F7E" w:rsidRDefault="00EF6F7E">
            <w:pPr>
              <w:rPr>
                <w:rFonts w:ascii="Calibri" w:hAnsi="Calibri" w:cs="Calibri"/>
                <w:color w:val="000000"/>
                <w:sz w:val="20"/>
                <w:szCs w:val="20"/>
              </w:rPr>
            </w:pPr>
            <w:r>
              <w:rPr>
                <w:rFonts w:ascii="Calibri" w:hAnsi="Calibri" w:cs="Calibri"/>
                <w:color w:val="000000"/>
                <w:sz w:val="20"/>
                <w:szCs w:val="20"/>
              </w:rPr>
              <w:t>RODAJE, PEAJES, ITF, IMPUESTO VEHÍCULOS Y OTROS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1DC74AB" w14:textId="77777777" w:rsidR="00EF6F7E" w:rsidRDefault="00EF6F7E">
            <w:pPr>
              <w:rPr>
                <w:rFonts w:ascii="Calibri" w:hAnsi="Calibri" w:cs="Calibri"/>
                <w:color w:val="000000"/>
                <w:sz w:val="20"/>
                <w:szCs w:val="20"/>
              </w:rPr>
            </w:pPr>
            <w:r>
              <w:rPr>
                <w:rFonts w:ascii="Calibri" w:hAnsi="Calibri" w:cs="Calibri"/>
                <w:color w:val="000000"/>
                <w:sz w:val="20"/>
                <w:szCs w:val="20"/>
              </w:rPr>
              <w:t>GLB</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17493B2" w14:textId="77777777" w:rsidR="00EF6F7E" w:rsidRDefault="00EF6F7E">
            <w:pPr>
              <w:jc w:val="right"/>
              <w:rPr>
                <w:rFonts w:ascii="Calibri" w:hAnsi="Calibri" w:cs="Calibri"/>
                <w:color w:val="000000"/>
                <w:sz w:val="20"/>
                <w:szCs w:val="20"/>
              </w:rPr>
            </w:pPr>
            <w:r>
              <w:rPr>
                <w:rFonts w:ascii="Calibri" w:hAnsi="Calibri" w:cs="Calibri"/>
                <w:color w:val="000000"/>
                <w:sz w:val="20"/>
                <w:szCs w:val="20"/>
              </w:rPr>
              <w:t>1</w:t>
            </w:r>
          </w:p>
        </w:tc>
      </w:tr>
      <w:tr w:rsidR="00EF6F7E" w14:paraId="2ECFEB70" w14:textId="77777777" w:rsidTr="00EF6F7E">
        <w:trPr>
          <w:cantSplit/>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7DE8600" w14:textId="77777777" w:rsidR="00EF6F7E" w:rsidRDefault="00EF6F7E">
            <w:pPr>
              <w:rPr>
                <w:rFonts w:ascii="Calibri" w:hAnsi="Calibri" w:cs="Calibri"/>
                <w:color w:val="000000"/>
                <w:sz w:val="20"/>
                <w:szCs w:val="20"/>
              </w:rPr>
            </w:pPr>
            <w:r>
              <w:rPr>
                <w:rFonts w:ascii="Calibri" w:hAnsi="Calibri" w:cs="Calibri"/>
                <w:color w:val="000000"/>
                <w:sz w:val="20"/>
                <w:szCs w:val="20"/>
              </w:rPr>
              <w:t>SUB TOTAL</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C795A1"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C3FD0F" w14:textId="77777777" w:rsidR="00EF6F7E" w:rsidRDefault="00EF6F7E">
            <w:pPr>
              <w:rPr>
                <w:rFonts w:ascii="Calibri" w:hAnsi="Calibri" w:cs="Calibri"/>
                <w:color w:val="000000"/>
                <w:sz w:val="20"/>
                <w:szCs w:val="20"/>
              </w:rPr>
            </w:pPr>
            <w:r>
              <w:rPr>
                <w:rFonts w:ascii="Calibri" w:hAnsi="Calibri" w:cs="Calibri"/>
                <w:color w:val="000000"/>
                <w:sz w:val="20"/>
                <w:szCs w:val="20"/>
              </w:rPr>
              <w:t> </w:t>
            </w:r>
          </w:p>
        </w:tc>
      </w:tr>
    </w:tbl>
    <w:p w14:paraId="7987E9FF" w14:textId="77777777" w:rsidR="00EF6F7E" w:rsidRDefault="00EF6F7E" w:rsidP="00A6065E">
      <w:pPr>
        <w:keepNext/>
        <w:numPr>
          <w:ilvl w:val="0"/>
          <w:numId w:val="36"/>
        </w:numPr>
        <w:spacing w:before="240" w:after="60"/>
        <w:ind w:left="360" w:hanging="360"/>
        <w:outlineLvl w:val="0"/>
        <w:rPr>
          <w:rFonts w:ascii="Tahoma" w:hAnsi="Tahoma" w:cs="Tahoma"/>
          <w:b/>
          <w:bCs/>
          <w:color w:val="000000"/>
          <w:kern w:val="32"/>
          <w:sz w:val="20"/>
          <w:szCs w:val="20"/>
          <w:lang w:val="es-ES_tradnl" w:eastAsia="en-US"/>
        </w:rPr>
      </w:pPr>
      <w:r>
        <w:rPr>
          <w:rFonts w:ascii="Tahoma" w:hAnsi="Tahoma" w:cs="Tahoma"/>
          <w:b/>
          <w:bCs/>
          <w:color w:val="000000"/>
          <w:kern w:val="32"/>
          <w:sz w:val="20"/>
          <w:szCs w:val="20"/>
          <w:lang w:val="es-ES_tradnl"/>
        </w:rPr>
        <w:t xml:space="preserve"> DETALLE DE ÍTEMS DEL PROYECTO</w:t>
      </w:r>
      <w:bookmarkEnd w:id="70"/>
    </w:p>
    <w:p w14:paraId="6E28D252" w14:textId="77777777" w:rsidR="00EF6F7E" w:rsidRDefault="00EF6F7E" w:rsidP="00EF6F7E">
      <w:pPr>
        <w:rPr>
          <w:rFonts w:ascii="Times New Roman" w:hAnsi="Times New Roman"/>
          <w:sz w:val="20"/>
          <w:szCs w:val="20"/>
          <w:lang w:val="es-ES_tradnl"/>
        </w:rPr>
      </w:pPr>
    </w:p>
    <w:tbl>
      <w:tblPr>
        <w:tblW w:w="0" w:type="auto"/>
        <w:tblInd w:w="-5" w:type="dxa"/>
        <w:tblCellMar>
          <w:left w:w="70" w:type="dxa"/>
          <w:right w:w="70" w:type="dxa"/>
        </w:tblCellMar>
        <w:tblLook w:val="04A0" w:firstRow="1" w:lastRow="0" w:firstColumn="1" w:lastColumn="0" w:noHBand="0" w:noVBand="1"/>
      </w:tblPr>
      <w:tblGrid>
        <w:gridCol w:w="805"/>
        <w:gridCol w:w="7732"/>
        <w:gridCol w:w="1380"/>
      </w:tblGrid>
      <w:tr w:rsidR="00EF6F7E" w14:paraId="32FEDC42" w14:textId="77777777" w:rsidTr="00EF6F7E">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66B2FF"/>
            <w:noWrap/>
            <w:vAlign w:val="bottom"/>
            <w:hideMark/>
          </w:tcPr>
          <w:bookmarkEnd w:id="67"/>
          <w:p w14:paraId="2F198934" w14:textId="77777777" w:rsidR="00EF6F7E" w:rsidRDefault="00EF6F7E">
            <w:pPr>
              <w:jc w:val="center"/>
              <w:rPr>
                <w:rFonts w:ascii="Calibri" w:hAnsi="Calibri" w:cs="Calibri"/>
                <w:color w:val="000000"/>
                <w:lang w:val="es-BO" w:eastAsia="es-BO"/>
              </w:rPr>
            </w:pPr>
            <w:r>
              <w:rPr>
                <w:rFonts w:ascii="Calibri" w:hAnsi="Calibri" w:cs="Calibri"/>
                <w:color w:val="000000"/>
                <w:lang w:eastAsia="es-BO"/>
              </w:rPr>
              <w:t>NUM ITEM</w:t>
            </w:r>
          </w:p>
        </w:tc>
        <w:tc>
          <w:tcPr>
            <w:tcW w:w="0" w:type="auto"/>
            <w:tcBorders>
              <w:top w:val="single" w:sz="4" w:space="0" w:color="000000"/>
              <w:left w:val="nil"/>
              <w:bottom w:val="single" w:sz="4" w:space="0" w:color="000000"/>
              <w:right w:val="single" w:sz="4" w:space="0" w:color="000000"/>
            </w:tcBorders>
            <w:shd w:val="clear" w:color="auto" w:fill="66B2FF"/>
            <w:noWrap/>
            <w:vAlign w:val="bottom"/>
            <w:hideMark/>
          </w:tcPr>
          <w:p w14:paraId="01B15BA6" w14:textId="77777777" w:rsidR="00EF6F7E" w:rsidRDefault="00EF6F7E">
            <w:pPr>
              <w:jc w:val="center"/>
              <w:rPr>
                <w:rFonts w:ascii="Calibri" w:hAnsi="Calibri" w:cs="Calibri"/>
                <w:color w:val="000000"/>
                <w:lang w:eastAsia="es-BO"/>
              </w:rPr>
            </w:pPr>
            <w:r>
              <w:rPr>
                <w:rFonts w:ascii="Calibri" w:hAnsi="Calibri" w:cs="Calibri"/>
                <w:color w:val="000000"/>
                <w:lang w:eastAsia="es-BO"/>
              </w:rPr>
              <w:t>NOMBRE DEL ITEM</w:t>
            </w:r>
          </w:p>
        </w:tc>
        <w:tc>
          <w:tcPr>
            <w:tcW w:w="0" w:type="auto"/>
            <w:tcBorders>
              <w:top w:val="single" w:sz="4" w:space="0" w:color="000000"/>
              <w:left w:val="nil"/>
              <w:bottom w:val="single" w:sz="4" w:space="0" w:color="000000"/>
              <w:right w:val="single" w:sz="4" w:space="0" w:color="000000"/>
            </w:tcBorders>
            <w:shd w:val="clear" w:color="auto" w:fill="66B2FF"/>
            <w:noWrap/>
            <w:vAlign w:val="bottom"/>
            <w:hideMark/>
          </w:tcPr>
          <w:p w14:paraId="0C1594EC" w14:textId="77777777" w:rsidR="00EF6F7E" w:rsidRDefault="00EF6F7E">
            <w:pPr>
              <w:jc w:val="center"/>
              <w:rPr>
                <w:rFonts w:ascii="Calibri" w:hAnsi="Calibri" w:cs="Calibri"/>
                <w:color w:val="000000"/>
                <w:lang w:eastAsia="es-BO"/>
              </w:rPr>
            </w:pPr>
            <w:r>
              <w:rPr>
                <w:rFonts w:ascii="Calibri" w:hAnsi="Calibri" w:cs="Calibri"/>
                <w:color w:val="000000"/>
                <w:lang w:eastAsia="es-BO"/>
              </w:rPr>
              <w:t>UNIDAD DE MEDIDA</w:t>
            </w:r>
          </w:p>
        </w:tc>
      </w:tr>
      <w:tr w:rsidR="00EF6F7E" w14:paraId="3CDFEFBC"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654951F" w14:textId="77777777" w:rsidR="00EF6F7E" w:rsidRDefault="00EF6F7E">
            <w:pPr>
              <w:jc w:val="right"/>
              <w:rPr>
                <w:rFonts w:ascii="Calibri" w:hAnsi="Calibri" w:cs="Calibri"/>
                <w:color w:val="000000"/>
                <w:lang w:eastAsia="es-BO"/>
              </w:rPr>
            </w:pPr>
            <w:r>
              <w:rPr>
                <w:rFonts w:ascii="Calibri" w:hAnsi="Calibri" w:cs="Calibri"/>
                <w:color w:val="000000"/>
                <w:lang w:eastAsia="es-BO"/>
              </w:rPr>
              <w:t>1</w:t>
            </w:r>
          </w:p>
        </w:tc>
        <w:tc>
          <w:tcPr>
            <w:tcW w:w="0" w:type="auto"/>
            <w:tcBorders>
              <w:top w:val="nil"/>
              <w:left w:val="nil"/>
              <w:bottom w:val="single" w:sz="4" w:space="0" w:color="000000"/>
              <w:right w:val="single" w:sz="4" w:space="0" w:color="000000"/>
            </w:tcBorders>
            <w:noWrap/>
            <w:vAlign w:val="bottom"/>
            <w:hideMark/>
          </w:tcPr>
          <w:p w14:paraId="25E9D052" w14:textId="77777777" w:rsidR="00EF6F7E" w:rsidRDefault="00EF6F7E">
            <w:pPr>
              <w:rPr>
                <w:rFonts w:ascii="Calibri" w:hAnsi="Calibri" w:cs="Calibri"/>
                <w:color w:val="000000"/>
                <w:lang w:eastAsia="es-BO"/>
              </w:rPr>
            </w:pPr>
            <w:r>
              <w:rPr>
                <w:rFonts w:ascii="Calibri" w:hAnsi="Calibri" w:cs="Calibri"/>
                <w:color w:val="000000"/>
                <w:lang w:eastAsia="es-BO"/>
              </w:rPr>
              <w:t>TRAZADO Y REPLANTEO</w:t>
            </w:r>
          </w:p>
        </w:tc>
        <w:tc>
          <w:tcPr>
            <w:tcW w:w="0" w:type="auto"/>
            <w:tcBorders>
              <w:top w:val="nil"/>
              <w:left w:val="nil"/>
              <w:bottom w:val="single" w:sz="4" w:space="0" w:color="000000"/>
              <w:right w:val="single" w:sz="4" w:space="0" w:color="000000"/>
            </w:tcBorders>
            <w:noWrap/>
            <w:vAlign w:val="bottom"/>
            <w:hideMark/>
          </w:tcPr>
          <w:p w14:paraId="15E99403" w14:textId="77777777" w:rsidR="00EF6F7E" w:rsidRDefault="00EF6F7E">
            <w:pPr>
              <w:rPr>
                <w:rFonts w:ascii="Calibri" w:hAnsi="Calibri" w:cs="Calibri"/>
                <w:color w:val="000000"/>
                <w:lang w:eastAsia="es-BO"/>
              </w:rPr>
            </w:pPr>
            <w:r>
              <w:rPr>
                <w:rFonts w:ascii="Calibri" w:hAnsi="Calibri" w:cs="Calibri"/>
                <w:color w:val="000000"/>
                <w:lang w:eastAsia="es-BO"/>
              </w:rPr>
              <w:t>GLOBAL</w:t>
            </w:r>
          </w:p>
        </w:tc>
      </w:tr>
      <w:tr w:rsidR="00EF6F7E" w14:paraId="6682F247"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5FCE56C" w14:textId="77777777" w:rsidR="00EF6F7E" w:rsidRDefault="00EF6F7E">
            <w:pPr>
              <w:jc w:val="right"/>
              <w:rPr>
                <w:rFonts w:ascii="Calibri" w:hAnsi="Calibri" w:cs="Calibri"/>
                <w:color w:val="000000"/>
                <w:lang w:eastAsia="es-BO"/>
              </w:rPr>
            </w:pPr>
            <w:r>
              <w:rPr>
                <w:rFonts w:ascii="Calibri" w:hAnsi="Calibri" w:cs="Calibri"/>
                <w:color w:val="000000"/>
                <w:lang w:eastAsia="es-BO"/>
              </w:rPr>
              <w:t>2</w:t>
            </w:r>
          </w:p>
        </w:tc>
        <w:tc>
          <w:tcPr>
            <w:tcW w:w="0" w:type="auto"/>
            <w:tcBorders>
              <w:top w:val="nil"/>
              <w:left w:val="nil"/>
              <w:bottom w:val="single" w:sz="4" w:space="0" w:color="000000"/>
              <w:right w:val="single" w:sz="4" w:space="0" w:color="000000"/>
            </w:tcBorders>
            <w:noWrap/>
            <w:vAlign w:val="bottom"/>
            <w:hideMark/>
          </w:tcPr>
          <w:p w14:paraId="01FA502E" w14:textId="77777777" w:rsidR="00EF6F7E" w:rsidRDefault="00EF6F7E">
            <w:pPr>
              <w:rPr>
                <w:rFonts w:ascii="Calibri" w:hAnsi="Calibri" w:cs="Calibri"/>
                <w:color w:val="000000"/>
                <w:lang w:eastAsia="es-BO"/>
              </w:rPr>
            </w:pPr>
            <w:r>
              <w:rPr>
                <w:rFonts w:ascii="Calibri" w:hAnsi="Calibri" w:cs="Calibri"/>
                <w:color w:val="000000"/>
                <w:lang w:eastAsia="es-BO"/>
              </w:rPr>
              <w:t>EXCAVACIÓN DE 0 A 2,50 M (SIN AGOTAMIENTO)</w:t>
            </w:r>
          </w:p>
        </w:tc>
        <w:tc>
          <w:tcPr>
            <w:tcW w:w="0" w:type="auto"/>
            <w:tcBorders>
              <w:top w:val="nil"/>
              <w:left w:val="nil"/>
              <w:bottom w:val="single" w:sz="4" w:space="0" w:color="000000"/>
              <w:right w:val="single" w:sz="4" w:space="0" w:color="000000"/>
            </w:tcBorders>
            <w:noWrap/>
            <w:vAlign w:val="bottom"/>
            <w:hideMark/>
          </w:tcPr>
          <w:p w14:paraId="7AE2B692" w14:textId="77777777" w:rsidR="00EF6F7E" w:rsidRDefault="00EF6F7E">
            <w:pPr>
              <w:rPr>
                <w:rFonts w:ascii="Calibri" w:hAnsi="Calibri" w:cs="Calibri"/>
                <w:color w:val="000000"/>
                <w:lang w:eastAsia="es-BO"/>
              </w:rPr>
            </w:pPr>
            <w:r>
              <w:rPr>
                <w:rFonts w:ascii="Calibri" w:hAnsi="Calibri" w:cs="Calibri"/>
                <w:color w:val="000000"/>
                <w:lang w:eastAsia="es-BO"/>
              </w:rPr>
              <w:t>METRO CUBICO</w:t>
            </w:r>
          </w:p>
        </w:tc>
      </w:tr>
      <w:tr w:rsidR="00EF6F7E" w14:paraId="59D795EE"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8958CA5" w14:textId="77777777" w:rsidR="00EF6F7E" w:rsidRDefault="00EF6F7E">
            <w:pPr>
              <w:jc w:val="right"/>
              <w:rPr>
                <w:rFonts w:ascii="Calibri" w:hAnsi="Calibri" w:cs="Calibri"/>
                <w:color w:val="000000"/>
                <w:lang w:eastAsia="es-BO"/>
              </w:rPr>
            </w:pPr>
            <w:r>
              <w:rPr>
                <w:rFonts w:ascii="Calibri" w:hAnsi="Calibri" w:cs="Calibri"/>
                <w:color w:val="000000"/>
                <w:lang w:eastAsia="es-BO"/>
              </w:rPr>
              <w:t>3</w:t>
            </w:r>
          </w:p>
        </w:tc>
        <w:tc>
          <w:tcPr>
            <w:tcW w:w="0" w:type="auto"/>
            <w:tcBorders>
              <w:top w:val="nil"/>
              <w:left w:val="nil"/>
              <w:bottom w:val="single" w:sz="4" w:space="0" w:color="000000"/>
              <w:right w:val="single" w:sz="4" w:space="0" w:color="000000"/>
            </w:tcBorders>
            <w:noWrap/>
            <w:vAlign w:val="bottom"/>
            <w:hideMark/>
          </w:tcPr>
          <w:p w14:paraId="2C4183A3" w14:textId="77777777" w:rsidR="00EF6F7E" w:rsidRDefault="00EF6F7E">
            <w:pPr>
              <w:rPr>
                <w:rFonts w:ascii="Calibri" w:hAnsi="Calibri" w:cs="Calibri"/>
                <w:color w:val="000000"/>
                <w:lang w:eastAsia="es-BO"/>
              </w:rPr>
            </w:pPr>
            <w:r>
              <w:rPr>
                <w:rFonts w:ascii="Calibri" w:hAnsi="Calibri" w:cs="Calibri"/>
                <w:color w:val="000000"/>
                <w:lang w:eastAsia="es-BO"/>
              </w:rPr>
              <w:t>SOLADURA DE PIEDRA MANZANA SIN CONTRAPISO</w:t>
            </w:r>
          </w:p>
        </w:tc>
        <w:tc>
          <w:tcPr>
            <w:tcW w:w="0" w:type="auto"/>
            <w:tcBorders>
              <w:top w:val="nil"/>
              <w:left w:val="nil"/>
              <w:bottom w:val="single" w:sz="4" w:space="0" w:color="000000"/>
              <w:right w:val="single" w:sz="4" w:space="0" w:color="000000"/>
            </w:tcBorders>
            <w:noWrap/>
            <w:vAlign w:val="bottom"/>
            <w:hideMark/>
          </w:tcPr>
          <w:p w14:paraId="6863DB0E"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046C5BB6"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E9FB03D" w14:textId="77777777" w:rsidR="00EF6F7E" w:rsidRDefault="00EF6F7E">
            <w:pPr>
              <w:jc w:val="right"/>
              <w:rPr>
                <w:rFonts w:ascii="Calibri" w:hAnsi="Calibri" w:cs="Calibri"/>
                <w:color w:val="000000"/>
                <w:lang w:eastAsia="es-BO"/>
              </w:rPr>
            </w:pPr>
            <w:r>
              <w:rPr>
                <w:rFonts w:ascii="Calibri" w:hAnsi="Calibri" w:cs="Calibri"/>
                <w:color w:val="000000"/>
                <w:lang w:eastAsia="es-BO"/>
              </w:rPr>
              <w:t>4</w:t>
            </w:r>
          </w:p>
        </w:tc>
        <w:tc>
          <w:tcPr>
            <w:tcW w:w="0" w:type="auto"/>
            <w:tcBorders>
              <w:top w:val="nil"/>
              <w:left w:val="nil"/>
              <w:bottom w:val="single" w:sz="4" w:space="0" w:color="000000"/>
              <w:right w:val="single" w:sz="4" w:space="0" w:color="000000"/>
            </w:tcBorders>
            <w:noWrap/>
            <w:vAlign w:val="bottom"/>
            <w:hideMark/>
          </w:tcPr>
          <w:p w14:paraId="0F38F9C4" w14:textId="77777777" w:rsidR="00EF6F7E" w:rsidRDefault="00EF6F7E">
            <w:pPr>
              <w:rPr>
                <w:rFonts w:ascii="Calibri" w:hAnsi="Calibri" w:cs="Calibri"/>
                <w:color w:val="000000"/>
                <w:lang w:eastAsia="es-BO"/>
              </w:rPr>
            </w:pPr>
            <w:r>
              <w:rPr>
                <w:rFonts w:ascii="Calibri" w:hAnsi="Calibri" w:cs="Calibri"/>
                <w:color w:val="000000"/>
                <w:lang w:eastAsia="es-BO"/>
              </w:rPr>
              <w:t>ZAPATA DE HORMIGÓN ARMADO</w:t>
            </w:r>
          </w:p>
        </w:tc>
        <w:tc>
          <w:tcPr>
            <w:tcW w:w="0" w:type="auto"/>
            <w:tcBorders>
              <w:top w:val="nil"/>
              <w:left w:val="nil"/>
              <w:bottom w:val="single" w:sz="4" w:space="0" w:color="000000"/>
              <w:right w:val="single" w:sz="4" w:space="0" w:color="000000"/>
            </w:tcBorders>
            <w:noWrap/>
            <w:vAlign w:val="bottom"/>
            <w:hideMark/>
          </w:tcPr>
          <w:p w14:paraId="17D2935F" w14:textId="77777777" w:rsidR="00EF6F7E" w:rsidRDefault="00EF6F7E">
            <w:pPr>
              <w:rPr>
                <w:rFonts w:ascii="Calibri" w:hAnsi="Calibri" w:cs="Calibri"/>
                <w:color w:val="000000"/>
                <w:lang w:eastAsia="es-BO"/>
              </w:rPr>
            </w:pPr>
            <w:r>
              <w:rPr>
                <w:rFonts w:ascii="Calibri" w:hAnsi="Calibri" w:cs="Calibri"/>
                <w:color w:val="000000"/>
                <w:lang w:eastAsia="es-BO"/>
              </w:rPr>
              <w:t>METRO CUBICO</w:t>
            </w:r>
          </w:p>
        </w:tc>
      </w:tr>
      <w:tr w:rsidR="00EF6F7E" w14:paraId="0B7C1E80"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C07116F" w14:textId="77777777" w:rsidR="00EF6F7E" w:rsidRDefault="00EF6F7E">
            <w:pPr>
              <w:jc w:val="right"/>
              <w:rPr>
                <w:rFonts w:ascii="Calibri" w:hAnsi="Calibri" w:cs="Calibri"/>
                <w:color w:val="000000"/>
                <w:lang w:eastAsia="es-BO"/>
              </w:rPr>
            </w:pPr>
            <w:r>
              <w:rPr>
                <w:rFonts w:ascii="Calibri" w:hAnsi="Calibri" w:cs="Calibri"/>
                <w:color w:val="000000"/>
                <w:lang w:eastAsia="es-BO"/>
              </w:rPr>
              <w:lastRenderedPageBreak/>
              <w:t>5</w:t>
            </w:r>
          </w:p>
        </w:tc>
        <w:tc>
          <w:tcPr>
            <w:tcW w:w="0" w:type="auto"/>
            <w:tcBorders>
              <w:top w:val="nil"/>
              <w:left w:val="nil"/>
              <w:bottom w:val="single" w:sz="4" w:space="0" w:color="000000"/>
              <w:right w:val="single" w:sz="4" w:space="0" w:color="000000"/>
            </w:tcBorders>
            <w:noWrap/>
            <w:vAlign w:val="bottom"/>
            <w:hideMark/>
          </w:tcPr>
          <w:p w14:paraId="4634B1A1" w14:textId="77777777" w:rsidR="00EF6F7E" w:rsidRDefault="00EF6F7E">
            <w:pPr>
              <w:rPr>
                <w:rFonts w:ascii="Calibri" w:hAnsi="Calibri" w:cs="Calibri"/>
                <w:color w:val="000000"/>
                <w:lang w:eastAsia="es-BO"/>
              </w:rPr>
            </w:pPr>
            <w:r>
              <w:rPr>
                <w:rFonts w:ascii="Calibri" w:hAnsi="Calibri" w:cs="Calibri"/>
                <w:color w:val="000000"/>
                <w:lang w:eastAsia="es-BO"/>
              </w:rPr>
              <w:t>COLUMNA DE HORMIGÓN ARMADO (0,25X0,25)</w:t>
            </w:r>
          </w:p>
        </w:tc>
        <w:tc>
          <w:tcPr>
            <w:tcW w:w="0" w:type="auto"/>
            <w:tcBorders>
              <w:top w:val="nil"/>
              <w:left w:val="nil"/>
              <w:bottom w:val="single" w:sz="4" w:space="0" w:color="000000"/>
              <w:right w:val="single" w:sz="4" w:space="0" w:color="000000"/>
            </w:tcBorders>
            <w:noWrap/>
            <w:vAlign w:val="bottom"/>
            <w:hideMark/>
          </w:tcPr>
          <w:p w14:paraId="6E8F5350" w14:textId="77777777" w:rsidR="00EF6F7E" w:rsidRDefault="00EF6F7E">
            <w:pPr>
              <w:rPr>
                <w:rFonts w:ascii="Calibri" w:hAnsi="Calibri" w:cs="Calibri"/>
                <w:color w:val="000000"/>
                <w:lang w:eastAsia="es-BO"/>
              </w:rPr>
            </w:pPr>
            <w:r>
              <w:rPr>
                <w:rFonts w:ascii="Calibri" w:hAnsi="Calibri" w:cs="Calibri"/>
                <w:color w:val="000000"/>
                <w:lang w:eastAsia="es-BO"/>
              </w:rPr>
              <w:t>METRO CUBICO</w:t>
            </w:r>
          </w:p>
        </w:tc>
      </w:tr>
      <w:tr w:rsidR="00EF6F7E" w14:paraId="05FD1F36"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3AAC07C" w14:textId="77777777" w:rsidR="00EF6F7E" w:rsidRDefault="00EF6F7E">
            <w:pPr>
              <w:jc w:val="right"/>
              <w:rPr>
                <w:rFonts w:ascii="Calibri" w:hAnsi="Calibri" w:cs="Calibri"/>
                <w:color w:val="000000"/>
                <w:lang w:eastAsia="es-BO"/>
              </w:rPr>
            </w:pPr>
            <w:r>
              <w:rPr>
                <w:rFonts w:ascii="Calibri" w:hAnsi="Calibri" w:cs="Calibri"/>
                <w:color w:val="000000"/>
                <w:lang w:eastAsia="es-BO"/>
              </w:rPr>
              <w:t>6</w:t>
            </w:r>
          </w:p>
        </w:tc>
        <w:tc>
          <w:tcPr>
            <w:tcW w:w="0" w:type="auto"/>
            <w:tcBorders>
              <w:top w:val="nil"/>
              <w:left w:val="nil"/>
              <w:bottom w:val="single" w:sz="4" w:space="0" w:color="000000"/>
              <w:right w:val="single" w:sz="4" w:space="0" w:color="000000"/>
            </w:tcBorders>
            <w:noWrap/>
            <w:vAlign w:val="bottom"/>
            <w:hideMark/>
          </w:tcPr>
          <w:p w14:paraId="38A7206D" w14:textId="77777777" w:rsidR="00EF6F7E" w:rsidRDefault="00EF6F7E">
            <w:pPr>
              <w:rPr>
                <w:rFonts w:ascii="Calibri" w:hAnsi="Calibri" w:cs="Calibri"/>
                <w:color w:val="000000"/>
                <w:lang w:eastAsia="es-BO"/>
              </w:rPr>
            </w:pPr>
            <w:r>
              <w:rPr>
                <w:rFonts w:ascii="Calibri" w:hAnsi="Calibri" w:cs="Calibri"/>
                <w:color w:val="000000"/>
                <w:lang w:eastAsia="es-BO"/>
              </w:rPr>
              <w:t>VIGA DE ARRIOSTRE DE HORMIGÓN ARMADO</w:t>
            </w:r>
          </w:p>
        </w:tc>
        <w:tc>
          <w:tcPr>
            <w:tcW w:w="0" w:type="auto"/>
            <w:tcBorders>
              <w:top w:val="nil"/>
              <w:left w:val="nil"/>
              <w:bottom w:val="single" w:sz="4" w:space="0" w:color="000000"/>
              <w:right w:val="single" w:sz="4" w:space="0" w:color="000000"/>
            </w:tcBorders>
            <w:noWrap/>
            <w:vAlign w:val="bottom"/>
            <w:hideMark/>
          </w:tcPr>
          <w:p w14:paraId="7E93C518" w14:textId="77777777" w:rsidR="00EF6F7E" w:rsidRDefault="00EF6F7E">
            <w:pPr>
              <w:rPr>
                <w:rFonts w:ascii="Calibri" w:hAnsi="Calibri" w:cs="Calibri"/>
                <w:color w:val="000000"/>
                <w:lang w:eastAsia="es-BO"/>
              </w:rPr>
            </w:pPr>
            <w:r>
              <w:rPr>
                <w:rFonts w:ascii="Calibri" w:hAnsi="Calibri" w:cs="Calibri"/>
                <w:color w:val="000000"/>
                <w:lang w:eastAsia="es-BO"/>
              </w:rPr>
              <w:t>METRO CUBICO</w:t>
            </w:r>
          </w:p>
        </w:tc>
      </w:tr>
      <w:tr w:rsidR="00EF6F7E" w14:paraId="7F892E9A"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AA306E6" w14:textId="77777777" w:rsidR="00EF6F7E" w:rsidRDefault="00EF6F7E">
            <w:pPr>
              <w:jc w:val="right"/>
              <w:rPr>
                <w:rFonts w:ascii="Calibri" w:hAnsi="Calibri" w:cs="Calibri"/>
                <w:color w:val="000000"/>
                <w:lang w:eastAsia="es-BO"/>
              </w:rPr>
            </w:pPr>
            <w:r>
              <w:rPr>
                <w:rFonts w:ascii="Calibri" w:hAnsi="Calibri" w:cs="Calibri"/>
                <w:color w:val="000000"/>
                <w:lang w:eastAsia="es-BO"/>
              </w:rPr>
              <w:t>7</w:t>
            </w:r>
          </w:p>
        </w:tc>
        <w:tc>
          <w:tcPr>
            <w:tcW w:w="0" w:type="auto"/>
            <w:tcBorders>
              <w:top w:val="nil"/>
              <w:left w:val="nil"/>
              <w:bottom w:val="single" w:sz="4" w:space="0" w:color="000000"/>
              <w:right w:val="single" w:sz="4" w:space="0" w:color="000000"/>
            </w:tcBorders>
            <w:noWrap/>
            <w:vAlign w:val="bottom"/>
            <w:hideMark/>
          </w:tcPr>
          <w:p w14:paraId="3B4C8CCE" w14:textId="77777777" w:rsidR="00EF6F7E" w:rsidRDefault="00EF6F7E">
            <w:pPr>
              <w:rPr>
                <w:rFonts w:ascii="Calibri" w:hAnsi="Calibri" w:cs="Calibri"/>
                <w:color w:val="000000"/>
                <w:lang w:eastAsia="es-BO"/>
              </w:rPr>
            </w:pPr>
            <w:r>
              <w:rPr>
                <w:rFonts w:ascii="Calibri" w:hAnsi="Calibri" w:cs="Calibri"/>
                <w:color w:val="000000"/>
                <w:lang w:eastAsia="es-BO"/>
              </w:rPr>
              <w:t>CIMIENTO DE HORMIGÓN CICLÓPEO</w:t>
            </w:r>
          </w:p>
        </w:tc>
        <w:tc>
          <w:tcPr>
            <w:tcW w:w="0" w:type="auto"/>
            <w:tcBorders>
              <w:top w:val="nil"/>
              <w:left w:val="nil"/>
              <w:bottom w:val="single" w:sz="4" w:space="0" w:color="000000"/>
              <w:right w:val="single" w:sz="4" w:space="0" w:color="000000"/>
            </w:tcBorders>
            <w:noWrap/>
            <w:vAlign w:val="bottom"/>
            <w:hideMark/>
          </w:tcPr>
          <w:p w14:paraId="02C2A038" w14:textId="77777777" w:rsidR="00EF6F7E" w:rsidRDefault="00EF6F7E">
            <w:pPr>
              <w:rPr>
                <w:rFonts w:ascii="Calibri" w:hAnsi="Calibri" w:cs="Calibri"/>
                <w:color w:val="000000"/>
                <w:lang w:eastAsia="es-BO"/>
              </w:rPr>
            </w:pPr>
            <w:r>
              <w:rPr>
                <w:rFonts w:ascii="Calibri" w:hAnsi="Calibri" w:cs="Calibri"/>
                <w:color w:val="000000"/>
                <w:lang w:eastAsia="es-BO"/>
              </w:rPr>
              <w:t>METRO CUBICO</w:t>
            </w:r>
          </w:p>
        </w:tc>
      </w:tr>
      <w:tr w:rsidR="00EF6F7E" w14:paraId="1739E131"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CCDB4DF" w14:textId="77777777" w:rsidR="00EF6F7E" w:rsidRDefault="00EF6F7E">
            <w:pPr>
              <w:jc w:val="right"/>
              <w:rPr>
                <w:rFonts w:ascii="Calibri" w:hAnsi="Calibri" w:cs="Calibri"/>
                <w:color w:val="000000"/>
                <w:lang w:eastAsia="es-BO"/>
              </w:rPr>
            </w:pPr>
            <w:r>
              <w:rPr>
                <w:rFonts w:ascii="Calibri" w:hAnsi="Calibri" w:cs="Calibri"/>
                <w:color w:val="000000"/>
                <w:lang w:eastAsia="es-BO"/>
              </w:rPr>
              <w:t>8</w:t>
            </w:r>
          </w:p>
        </w:tc>
        <w:tc>
          <w:tcPr>
            <w:tcW w:w="0" w:type="auto"/>
            <w:tcBorders>
              <w:top w:val="nil"/>
              <w:left w:val="nil"/>
              <w:bottom w:val="single" w:sz="4" w:space="0" w:color="000000"/>
              <w:right w:val="single" w:sz="4" w:space="0" w:color="000000"/>
            </w:tcBorders>
            <w:noWrap/>
            <w:vAlign w:val="bottom"/>
            <w:hideMark/>
          </w:tcPr>
          <w:p w14:paraId="0AA0A136" w14:textId="77777777" w:rsidR="00EF6F7E" w:rsidRDefault="00EF6F7E">
            <w:pPr>
              <w:rPr>
                <w:rFonts w:ascii="Calibri" w:hAnsi="Calibri" w:cs="Calibri"/>
                <w:color w:val="000000"/>
                <w:lang w:eastAsia="es-BO"/>
              </w:rPr>
            </w:pPr>
            <w:r>
              <w:rPr>
                <w:rFonts w:ascii="Calibri" w:hAnsi="Calibri" w:cs="Calibri"/>
                <w:color w:val="000000"/>
                <w:lang w:eastAsia="es-BO"/>
              </w:rPr>
              <w:t>SOBRECIMIENTO DE HORMIGÓN CICLÓPEO 50% PIEDRA DESPLAZADORA</w:t>
            </w:r>
          </w:p>
        </w:tc>
        <w:tc>
          <w:tcPr>
            <w:tcW w:w="0" w:type="auto"/>
            <w:tcBorders>
              <w:top w:val="nil"/>
              <w:left w:val="nil"/>
              <w:bottom w:val="single" w:sz="4" w:space="0" w:color="000000"/>
              <w:right w:val="single" w:sz="4" w:space="0" w:color="000000"/>
            </w:tcBorders>
            <w:noWrap/>
            <w:vAlign w:val="bottom"/>
            <w:hideMark/>
          </w:tcPr>
          <w:p w14:paraId="4F55520F" w14:textId="77777777" w:rsidR="00EF6F7E" w:rsidRDefault="00EF6F7E">
            <w:pPr>
              <w:rPr>
                <w:rFonts w:ascii="Calibri" w:hAnsi="Calibri" w:cs="Calibri"/>
                <w:color w:val="000000"/>
                <w:lang w:eastAsia="es-BO"/>
              </w:rPr>
            </w:pPr>
            <w:r>
              <w:rPr>
                <w:rFonts w:ascii="Calibri" w:hAnsi="Calibri" w:cs="Calibri"/>
                <w:color w:val="000000"/>
                <w:lang w:eastAsia="es-BO"/>
              </w:rPr>
              <w:t>METRO CUBICO</w:t>
            </w:r>
          </w:p>
        </w:tc>
      </w:tr>
      <w:tr w:rsidR="00EF6F7E" w14:paraId="25B215C8"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280E32E" w14:textId="77777777" w:rsidR="00EF6F7E" w:rsidRDefault="00EF6F7E">
            <w:pPr>
              <w:jc w:val="right"/>
              <w:rPr>
                <w:rFonts w:ascii="Calibri" w:hAnsi="Calibri" w:cs="Calibri"/>
                <w:color w:val="000000"/>
                <w:lang w:eastAsia="es-BO"/>
              </w:rPr>
            </w:pPr>
            <w:r>
              <w:rPr>
                <w:rFonts w:ascii="Calibri" w:hAnsi="Calibri" w:cs="Calibri"/>
                <w:color w:val="000000"/>
                <w:lang w:eastAsia="es-BO"/>
              </w:rPr>
              <w:t>9</w:t>
            </w:r>
          </w:p>
        </w:tc>
        <w:tc>
          <w:tcPr>
            <w:tcW w:w="0" w:type="auto"/>
            <w:tcBorders>
              <w:top w:val="nil"/>
              <w:left w:val="nil"/>
              <w:bottom w:val="single" w:sz="4" w:space="0" w:color="000000"/>
              <w:right w:val="single" w:sz="4" w:space="0" w:color="000000"/>
            </w:tcBorders>
            <w:noWrap/>
            <w:vAlign w:val="bottom"/>
            <w:hideMark/>
          </w:tcPr>
          <w:p w14:paraId="45980F09" w14:textId="77777777" w:rsidR="00EF6F7E" w:rsidRDefault="00EF6F7E">
            <w:pPr>
              <w:rPr>
                <w:rFonts w:ascii="Calibri" w:hAnsi="Calibri" w:cs="Calibri"/>
                <w:color w:val="000000"/>
                <w:lang w:eastAsia="es-BO"/>
              </w:rPr>
            </w:pPr>
            <w:r>
              <w:rPr>
                <w:rFonts w:ascii="Calibri" w:hAnsi="Calibri" w:cs="Calibri"/>
                <w:color w:val="000000"/>
                <w:lang w:eastAsia="es-BO"/>
              </w:rPr>
              <w:t>IMPERMEABILIZACIÓN CON CARTÓN ASFALTICO</w:t>
            </w:r>
          </w:p>
        </w:tc>
        <w:tc>
          <w:tcPr>
            <w:tcW w:w="0" w:type="auto"/>
            <w:tcBorders>
              <w:top w:val="nil"/>
              <w:left w:val="nil"/>
              <w:bottom w:val="single" w:sz="4" w:space="0" w:color="000000"/>
              <w:right w:val="single" w:sz="4" w:space="0" w:color="000000"/>
            </w:tcBorders>
            <w:noWrap/>
            <w:vAlign w:val="bottom"/>
            <w:hideMark/>
          </w:tcPr>
          <w:p w14:paraId="7585B65D"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351653D4"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BFA6735" w14:textId="77777777" w:rsidR="00EF6F7E" w:rsidRDefault="00EF6F7E">
            <w:pPr>
              <w:jc w:val="right"/>
              <w:rPr>
                <w:rFonts w:ascii="Calibri" w:hAnsi="Calibri" w:cs="Calibri"/>
                <w:color w:val="000000"/>
                <w:lang w:eastAsia="es-BO"/>
              </w:rPr>
            </w:pPr>
            <w:r>
              <w:rPr>
                <w:rFonts w:ascii="Calibri" w:hAnsi="Calibri" w:cs="Calibri"/>
                <w:color w:val="000000"/>
                <w:lang w:eastAsia="es-BO"/>
              </w:rPr>
              <w:t>10</w:t>
            </w:r>
          </w:p>
        </w:tc>
        <w:tc>
          <w:tcPr>
            <w:tcW w:w="0" w:type="auto"/>
            <w:tcBorders>
              <w:top w:val="nil"/>
              <w:left w:val="nil"/>
              <w:bottom w:val="single" w:sz="4" w:space="0" w:color="000000"/>
              <w:right w:val="single" w:sz="4" w:space="0" w:color="000000"/>
            </w:tcBorders>
            <w:noWrap/>
            <w:vAlign w:val="bottom"/>
            <w:hideMark/>
          </w:tcPr>
          <w:p w14:paraId="10563605" w14:textId="77777777" w:rsidR="00EF6F7E" w:rsidRDefault="00EF6F7E">
            <w:pPr>
              <w:rPr>
                <w:rFonts w:ascii="Calibri" w:hAnsi="Calibri" w:cs="Calibri"/>
                <w:color w:val="000000"/>
                <w:lang w:eastAsia="es-BO"/>
              </w:rPr>
            </w:pPr>
            <w:r>
              <w:rPr>
                <w:rFonts w:ascii="Calibri" w:hAnsi="Calibri" w:cs="Calibri"/>
                <w:color w:val="000000"/>
                <w:lang w:eastAsia="es-BO"/>
              </w:rPr>
              <w:t>MURO DE LADRILLO DE 6H C/MORTERO DE CEMENTO (25X15X10) E=10 cm</w:t>
            </w:r>
          </w:p>
        </w:tc>
        <w:tc>
          <w:tcPr>
            <w:tcW w:w="0" w:type="auto"/>
            <w:tcBorders>
              <w:top w:val="nil"/>
              <w:left w:val="nil"/>
              <w:bottom w:val="single" w:sz="4" w:space="0" w:color="000000"/>
              <w:right w:val="single" w:sz="4" w:space="0" w:color="000000"/>
            </w:tcBorders>
            <w:noWrap/>
            <w:vAlign w:val="bottom"/>
            <w:hideMark/>
          </w:tcPr>
          <w:p w14:paraId="56632885"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0F951070"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49AB9DE" w14:textId="77777777" w:rsidR="00EF6F7E" w:rsidRDefault="00EF6F7E">
            <w:pPr>
              <w:jc w:val="right"/>
              <w:rPr>
                <w:rFonts w:ascii="Calibri" w:hAnsi="Calibri" w:cs="Calibri"/>
                <w:color w:val="000000"/>
                <w:lang w:eastAsia="es-BO"/>
              </w:rPr>
            </w:pPr>
            <w:r>
              <w:rPr>
                <w:rFonts w:ascii="Calibri" w:hAnsi="Calibri" w:cs="Calibri"/>
                <w:color w:val="000000"/>
                <w:lang w:eastAsia="es-BO"/>
              </w:rPr>
              <w:t>11</w:t>
            </w:r>
          </w:p>
        </w:tc>
        <w:tc>
          <w:tcPr>
            <w:tcW w:w="0" w:type="auto"/>
            <w:tcBorders>
              <w:top w:val="nil"/>
              <w:left w:val="nil"/>
              <w:bottom w:val="single" w:sz="4" w:space="0" w:color="000000"/>
              <w:right w:val="single" w:sz="4" w:space="0" w:color="000000"/>
            </w:tcBorders>
            <w:noWrap/>
            <w:vAlign w:val="bottom"/>
            <w:hideMark/>
          </w:tcPr>
          <w:p w14:paraId="2ED948ED" w14:textId="77777777" w:rsidR="00EF6F7E" w:rsidRDefault="00EF6F7E">
            <w:pPr>
              <w:rPr>
                <w:rFonts w:ascii="Calibri" w:hAnsi="Calibri" w:cs="Calibri"/>
                <w:color w:val="000000"/>
                <w:lang w:eastAsia="es-BO"/>
              </w:rPr>
            </w:pPr>
            <w:r>
              <w:rPr>
                <w:rFonts w:ascii="Calibri" w:hAnsi="Calibri" w:cs="Calibri"/>
                <w:color w:val="000000"/>
                <w:lang w:eastAsia="es-BO"/>
              </w:rPr>
              <w:t>VIGA CADENA DE HORMIGÓN ARMADO</w:t>
            </w:r>
          </w:p>
        </w:tc>
        <w:tc>
          <w:tcPr>
            <w:tcW w:w="0" w:type="auto"/>
            <w:tcBorders>
              <w:top w:val="nil"/>
              <w:left w:val="nil"/>
              <w:bottom w:val="single" w:sz="4" w:space="0" w:color="000000"/>
              <w:right w:val="single" w:sz="4" w:space="0" w:color="000000"/>
            </w:tcBorders>
            <w:noWrap/>
            <w:vAlign w:val="bottom"/>
            <w:hideMark/>
          </w:tcPr>
          <w:p w14:paraId="60CF6651" w14:textId="77777777" w:rsidR="00EF6F7E" w:rsidRDefault="00EF6F7E">
            <w:pPr>
              <w:rPr>
                <w:rFonts w:ascii="Calibri" w:hAnsi="Calibri" w:cs="Calibri"/>
                <w:color w:val="000000"/>
                <w:lang w:eastAsia="es-BO"/>
              </w:rPr>
            </w:pPr>
            <w:r>
              <w:rPr>
                <w:rFonts w:ascii="Calibri" w:hAnsi="Calibri" w:cs="Calibri"/>
                <w:color w:val="000000"/>
                <w:lang w:eastAsia="es-BO"/>
              </w:rPr>
              <w:t>METRO CUBICO</w:t>
            </w:r>
          </w:p>
        </w:tc>
      </w:tr>
      <w:tr w:rsidR="00EF6F7E" w14:paraId="0464E9AE"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4A45873" w14:textId="77777777" w:rsidR="00EF6F7E" w:rsidRDefault="00EF6F7E">
            <w:pPr>
              <w:jc w:val="right"/>
              <w:rPr>
                <w:rFonts w:ascii="Calibri" w:hAnsi="Calibri" w:cs="Calibri"/>
                <w:color w:val="000000"/>
                <w:lang w:eastAsia="es-BO"/>
              </w:rPr>
            </w:pPr>
            <w:r>
              <w:rPr>
                <w:rFonts w:ascii="Calibri" w:hAnsi="Calibri" w:cs="Calibri"/>
                <w:color w:val="000000"/>
                <w:lang w:eastAsia="es-BO"/>
              </w:rPr>
              <w:t>12</w:t>
            </w:r>
          </w:p>
        </w:tc>
        <w:tc>
          <w:tcPr>
            <w:tcW w:w="0" w:type="auto"/>
            <w:tcBorders>
              <w:top w:val="nil"/>
              <w:left w:val="nil"/>
              <w:bottom w:val="single" w:sz="4" w:space="0" w:color="000000"/>
              <w:right w:val="single" w:sz="4" w:space="0" w:color="000000"/>
            </w:tcBorders>
            <w:noWrap/>
            <w:vAlign w:val="bottom"/>
            <w:hideMark/>
          </w:tcPr>
          <w:p w14:paraId="0FE223B9" w14:textId="77777777" w:rsidR="00EF6F7E" w:rsidRDefault="00EF6F7E">
            <w:pPr>
              <w:rPr>
                <w:rFonts w:ascii="Calibri" w:hAnsi="Calibri" w:cs="Calibri"/>
                <w:color w:val="000000"/>
                <w:lang w:eastAsia="es-BO"/>
              </w:rPr>
            </w:pPr>
            <w:r>
              <w:rPr>
                <w:rFonts w:ascii="Calibri" w:hAnsi="Calibri" w:cs="Calibri"/>
                <w:color w:val="000000"/>
                <w:lang w:eastAsia="es-BO"/>
              </w:rPr>
              <w:t>LOSA LLENA DE HORMIGÓN ARMADO P/TANQUE ELEVADO</w:t>
            </w:r>
          </w:p>
        </w:tc>
        <w:tc>
          <w:tcPr>
            <w:tcW w:w="0" w:type="auto"/>
            <w:tcBorders>
              <w:top w:val="nil"/>
              <w:left w:val="nil"/>
              <w:bottom w:val="single" w:sz="4" w:space="0" w:color="000000"/>
              <w:right w:val="single" w:sz="4" w:space="0" w:color="000000"/>
            </w:tcBorders>
            <w:noWrap/>
            <w:vAlign w:val="bottom"/>
            <w:hideMark/>
          </w:tcPr>
          <w:p w14:paraId="718131EB" w14:textId="77777777" w:rsidR="00EF6F7E" w:rsidRDefault="00EF6F7E">
            <w:pPr>
              <w:rPr>
                <w:rFonts w:ascii="Calibri" w:hAnsi="Calibri" w:cs="Calibri"/>
                <w:color w:val="000000"/>
                <w:lang w:eastAsia="es-BO"/>
              </w:rPr>
            </w:pPr>
            <w:r>
              <w:rPr>
                <w:rFonts w:ascii="Calibri" w:hAnsi="Calibri" w:cs="Calibri"/>
                <w:color w:val="000000"/>
                <w:lang w:eastAsia="es-BO"/>
              </w:rPr>
              <w:t>METRO CUBICO</w:t>
            </w:r>
          </w:p>
        </w:tc>
      </w:tr>
      <w:tr w:rsidR="00EF6F7E" w14:paraId="33F62A3E"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E655B81" w14:textId="77777777" w:rsidR="00EF6F7E" w:rsidRDefault="00EF6F7E">
            <w:pPr>
              <w:jc w:val="right"/>
              <w:rPr>
                <w:rFonts w:ascii="Calibri" w:hAnsi="Calibri" w:cs="Calibri"/>
                <w:color w:val="000000"/>
                <w:lang w:eastAsia="es-BO"/>
              </w:rPr>
            </w:pPr>
            <w:r>
              <w:rPr>
                <w:rFonts w:ascii="Calibri" w:hAnsi="Calibri" w:cs="Calibri"/>
                <w:color w:val="000000"/>
                <w:lang w:eastAsia="es-BO"/>
              </w:rPr>
              <w:t>13</w:t>
            </w:r>
          </w:p>
        </w:tc>
        <w:tc>
          <w:tcPr>
            <w:tcW w:w="0" w:type="auto"/>
            <w:tcBorders>
              <w:top w:val="nil"/>
              <w:left w:val="nil"/>
              <w:bottom w:val="single" w:sz="4" w:space="0" w:color="000000"/>
              <w:right w:val="single" w:sz="4" w:space="0" w:color="000000"/>
            </w:tcBorders>
            <w:noWrap/>
            <w:vAlign w:val="bottom"/>
            <w:hideMark/>
          </w:tcPr>
          <w:p w14:paraId="01742C8C" w14:textId="77777777" w:rsidR="00EF6F7E" w:rsidRDefault="00EF6F7E">
            <w:pPr>
              <w:rPr>
                <w:rFonts w:ascii="Calibri" w:hAnsi="Calibri" w:cs="Calibri"/>
                <w:color w:val="000000"/>
                <w:lang w:eastAsia="es-BO"/>
              </w:rPr>
            </w:pPr>
            <w:r>
              <w:rPr>
                <w:rFonts w:ascii="Calibri" w:hAnsi="Calibri" w:cs="Calibri"/>
                <w:color w:val="000000"/>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noWrap/>
            <w:vAlign w:val="bottom"/>
            <w:hideMark/>
          </w:tcPr>
          <w:p w14:paraId="60DDB1AD"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1FDF5A7B"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5BF5D26" w14:textId="77777777" w:rsidR="00EF6F7E" w:rsidRDefault="00EF6F7E">
            <w:pPr>
              <w:jc w:val="right"/>
              <w:rPr>
                <w:rFonts w:ascii="Calibri" w:hAnsi="Calibri" w:cs="Calibri"/>
                <w:color w:val="000000"/>
                <w:lang w:eastAsia="es-BO"/>
              </w:rPr>
            </w:pPr>
            <w:r>
              <w:rPr>
                <w:rFonts w:ascii="Calibri" w:hAnsi="Calibri" w:cs="Calibri"/>
                <w:color w:val="000000"/>
                <w:lang w:eastAsia="es-BO"/>
              </w:rPr>
              <w:t>14</w:t>
            </w:r>
          </w:p>
        </w:tc>
        <w:tc>
          <w:tcPr>
            <w:tcW w:w="0" w:type="auto"/>
            <w:tcBorders>
              <w:top w:val="nil"/>
              <w:left w:val="nil"/>
              <w:bottom w:val="single" w:sz="4" w:space="0" w:color="000000"/>
              <w:right w:val="single" w:sz="4" w:space="0" w:color="000000"/>
            </w:tcBorders>
            <w:noWrap/>
            <w:vAlign w:val="bottom"/>
            <w:hideMark/>
          </w:tcPr>
          <w:p w14:paraId="19653F5E" w14:textId="77777777" w:rsidR="00EF6F7E" w:rsidRDefault="00EF6F7E">
            <w:pPr>
              <w:rPr>
                <w:rFonts w:ascii="Calibri" w:hAnsi="Calibri" w:cs="Calibri"/>
                <w:color w:val="000000"/>
                <w:lang w:eastAsia="es-BO"/>
              </w:rPr>
            </w:pPr>
            <w:r>
              <w:rPr>
                <w:rFonts w:ascii="Calibri" w:hAnsi="Calibri" w:cs="Calibri"/>
                <w:color w:val="000000"/>
                <w:lang w:eastAsia="es-BO"/>
              </w:rPr>
              <w:t>CONTRAPISO DE HORMIGÓN E=5cm</w:t>
            </w:r>
          </w:p>
        </w:tc>
        <w:tc>
          <w:tcPr>
            <w:tcW w:w="0" w:type="auto"/>
            <w:tcBorders>
              <w:top w:val="nil"/>
              <w:left w:val="nil"/>
              <w:bottom w:val="single" w:sz="4" w:space="0" w:color="000000"/>
              <w:right w:val="single" w:sz="4" w:space="0" w:color="000000"/>
            </w:tcBorders>
            <w:noWrap/>
            <w:vAlign w:val="bottom"/>
            <w:hideMark/>
          </w:tcPr>
          <w:p w14:paraId="5C3CB457"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6632307E"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69ED13C" w14:textId="77777777" w:rsidR="00EF6F7E" w:rsidRDefault="00EF6F7E">
            <w:pPr>
              <w:jc w:val="right"/>
              <w:rPr>
                <w:rFonts w:ascii="Calibri" w:hAnsi="Calibri" w:cs="Calibri"/>
                <w:color w:val="000000"/>
                <w:lang w:eastAsia="es-BO"/>
              </w:rPr>
            </w:pPr>
            <w:r>
              <w:rPr>
                <w:rFonts w:ascii="Calibri" w:hAnsi="Calibri" w:cs="Calibri"/>
                <w:color w:val="000000"/>
                <w:lang w:eastAsia="es-BO"/>
              </w:rPr>
              <w:t>15</w:t>
            </w:r>
          </w:p>
        </w:tc>
        <w:tc>
          <w:tcPr>
            <w:tcW w:w="0" w:type="auto"/>
            <w:tcBorders>
              <w:top w:val="nil"/>
              <w:left w:val="nil"/>
              <w:bottom w:val="single" w:sz="4" w:space="0" w:color="000000"/>
              <w:right w:val="single" w:sz="4" w:space="0" w:color="000000"/>
            </w:tcBorders>
            <w:noWrap/>
            <w:vAlign w:val="bottom"/>
            <w:hideMark/>
          </w:tcPr>
          <w:p w14:paraId="25CDDF9D" w14:textId="77777777" w:rsidR="00EF6F7E" w:rsidRDefault="00EF6F7E">
            <w:pPr>
              <w:rPr>
                <w:rFonts w:ascii="Calibri" w:hAnsi="Calibri" w:cs="Calibri"/>
                <w:color w:val="000000"/>
                <w:lang w:eastAsia="es-BO"/>
              </w:rPr>
            </w:pPr>
            <w:r>
              <w:rPr>
                <w:rFonts w:ascii="Calibri" w:hAnsi="Calibri" w:cs="Calibri"/>
                <w:color w:val="000000"/>
                <w:lang w:eastAsia="es-BO"/>
              </w:rPr>
              <w:t>EMPEDRADO Y CONTRAPISO DE CEMENTO</w:t>
            </w:r>
          </w:p>
        </w:tc>
        <w:tc>
          <w:tcPr>
            <w:tcW w:w="0" w:type="auto"/>
            <w:tcBorders>
              <w:top w:val="nil"/>
              <w:left w:val="nil"/>
              <w:bottom w:val="single" w:sz="4" w:space="0" w:color="000000"/>
              <w:right w:val="single" w:sz="4" w:space="0" w:color="000000"/>
            </w:tcBorders>
            <w:noWrap/>
            <w:vAlign w:val="bottom"/>
            <w:hideMark/>
          </w:tcPr>
          <w:p w14:paraId="66084454"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2E8CE3C5"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E7B33C8" w14:textId="77777777" w:rsidR="00EF6F7E" w:rsidRDefault="00EF6F7E">
            <w:pPr>
              <w:jc w:val="right"/>
              <w:rPr>
                <w:rFonts w:ascii="Calibri" w:hAnsi="Calibri" w:cs="Calibri"/>
                <w:color w:val="000000"/>
                <w:lang w:eastAsia="es-BO"/>
              </w:rPr>
            </w:pPr>
            <w:r>
              <w:rPr>
                <w:rFonts w:ascii="Calibri" w:hAnsi="Calibri" w:cs="Calibri"/>
                <w:color w:val="000000"/>
                <w:lang w:eastAsia="es-BO"/>
              </w:rPr>
              <w:t>16</w:t>
            </w:r>
          </w:p>
        </w:tc>
        <w:tc>
          <w:tcPr>
            <w:tcW w:w="0" w:type="auto"/>
            <w:tcBorders>
              <w:top w:val="nil"/>
              <w:left w:val="nil"/>
              <w:bottom w:val="single" w:sz="4" w:space="0" w:color="000000"/>
              <w:right w:val="single" w:sz="4" w:space="0" w:color="000000"/>
            </w:tcBorders>
            <w:noWrap/>
            <w:vAlign w:val="bottom"/>
            <w:hideMark/>
          </w:tcPr>
          <w:p w14:paraId="477E499C" w14:textId="77777777" w:rsidR="00EF6F7E" w:rsidRDefault="00EF6F7E">
            <w:pPr>
              <w:rPr>
                <w:rFonts w:ascii="Calibri" w:hAnsi="Calibri" w:cs="Calibri"/>
                <w:color w:val="000000"/>
                <w:lang w:eastAsia="es-BO"/>
              </w:rPr>
            </w:pPr>
            <w:r>
              <w:rPr>
                <w:rFonts w:ascii="Calibri" w:hAnsi="Calibri" w:cs="Calibri"/>
                <w:color w:val="000000"/>
                <w:lang w:eastAsia="es-BO"/>
              </w:rPr>
              <w:t>BOTAGUAS DE HORMIGÓN ARMADO</w:t>
            </w:r>
          </w:p>
        </w:tc>
        <w:tc>
          <w:tcPr>
            <w:tcW w:w="0" w:type="auto"/>
            <w:tcBorders>
              <w:top w:val="nil"/>
              <w:left w:val="nil"/>
              <w:bottom w:val="single" w:sz="4" w:space="0" w:color="000000"/>
              <w:right w:val="single" w:sz="4" w:space="0" w:color="000000"/>
            </w:tcBorders>
            <w:noWrap/>
            <w:vAlign w:val="bottom"/>
            <w:hideMark/>
          </w:tcPr>
          <w:p w14:paraId="52DACA3A" w14:textId="77777777" w:rsidR="00EF6F7E" w:rsidRDefault="00EF6F7E">
            <w:pPr>
              <w:rPr>
                <w:rFonts w:ascii="Calibri" w:hAnsi="Calibri" w:cs="Calibri"/>
                <w:color w:val="000000"/>
                <w:lang w:eastAsia="es-BO"/>
              </w:rPr>
            </w:pPr>
            <w:r>
              <w:rPr>
                <w:rFonts w:ascii="Calibri" w:hAnsi="Calibri" w:cs="Calibri"/>
                <w:color w:val="000000"/>
                <w:lang w:eastAsia="es-BO"/>
              </w:rPr>
              <w:t>METRO</w:t>
            </w:r>
          </w:p>
        </w:tc>
      </w:tr>
      <w:tr w:rsidR="00EF6F7E" w14:paraId="15AFB4C7"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E0AC817" w14:textId="77777777" w:rsidR="00EF6F7E" w:rsidRDefault="00EF6F7E">
            <w:pPr>
              <w:jc w:val="right"/>
              <w:rPr>
                <w:rFonts w:ascii="Calibri" w:hAnsi="Calibri" w:cs="Calibri"/>
                <w:color w:val="000000"/>
                <w:lang w:eastAsia="es-BO"/>
              </w:rPr>
            </w:pPr>
            <w:r>
              <w:rPr>
                <w:rFonts w:ascii="Calibri" w:hAnsi="Calibri" w:cs="Calibri"/>
                <w:color w:val="000000"/>
                <w:lang w:eastAsia="es-BO"/>
              </w:rPr>
              <w:t>17</w:t>
            </w:r>
          </w:p>
        </w:tc>
        <w:tc>
          <w:tcPr>
            <w:tcW w:w="0" w:type="auto"/>
            <w:tcBorders>
              <w:top w:val="nil"/>
              <w:left w:val="nil"/>
              <w:bottom w:val="single" w:sz="4" w:space="0" w:color="000000"/>
              <w:right w:val="single" w:sz="4" w:space="0" w:color="000000"/>
            </w:tcBorders>
            <w:noWrap/>
            <w:vAlign w:val="bottom"/>
            <w:hideMark/>
          </w:tcPr>
          <w:p w14:paraId="2EAB1E28" w14:textId="77777777" w:rsidR="00EF6F7E" w:rsidRDefault="00EF6F7E">
            <w:pPr>
              <w:rPr>
                <w:rFonts w:ascii="Calibri" w:hAnsi="Calibri" w:cs="Calibri"/>
                <w:color w:val="000000"/>
                <w:lang w:eastAsia="es-BO"/>
              </w:rPr>
            </w:pPr>
            <w:r>
              <w:rPr>
                <w:rFonts w:ascii="Calibri" w:hAnsi="Calibri" w:cs="Calibri"/>
                <w:color w:val="000000"/>
                <w:lang w:eastAsia="es-BO"/>
              </w:rPr>
              <w:t>ALERO DE YESO C/ ESTRUCTURA MADERAMEN</w:t>
            </w:r>
          </w:p>
        </w:tc>
        <w:tc>
          <w:tcPr>
            <w:tcW w:w="0" w:type="auto"/>
            <w:tcBorders>
              <w:top w:val="nil"/>
              <w:left w:val="nil"/>
              <w:bottom w:val="single" w:sz="4" w:space="0" w:color="000000"/>
              <w:right w:val="single" w:sz="4" w:space="0" w:color="000000"/>
            </w:tcBorders>
            <w:noWrap/>
            <w:vAlign w:val="bottom"/>
            <w:hideMark/>
          </w:tcPr>
          <w:p w14:paraId="75B0AB7C"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634ABAEF"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0B6EC2B" w14:textId="77777777" w:rsidR="00EF6F7E" w:rsidRDefault="00EF6F7E">
            <w:pPr>
              <w:jc w:val="right"/>
              <w:rPr>
                <w:rFonts w:ascii="Calibri" w:hAnsi="Calibri" w:cs="Calibri"/>
                <w:color w:val="000000"/>
                <w:lang w:eastAsia="es-BO"/>
              </w:rPr>
            </w:pPr>
            <w:r>
              <w:rPr>
                <w:rFonts w:ascii="Calibri" w:hAnsi="Calibri" w:cs="Calibri"/>
                <w:color w:val="000000"/>
                <w:lang w:eastAsia="es-BO"/>
              </w:rPr>
              <w:t>18</w:t>
            </w:r>
          </w:p>
        </w:tc>
        <w:tc>
          <w:tcPr>
            <w:tcW w:w="0" w:type="auto"/>
            <w:tcBorders>
              <w:top w:val="nil"/>
              <w:left w:val="nil"/>
              <w:bottom w:val="single" w:sz="4" w:space="0" w:color="000000"/>
              <w:right w:val="single" w:sz="4" w:space="0" w:color="000000"/>
            </w:tcBorders>
            <w:noWrap/>
            <w:vAlign w:val="bottom"/>
            <w:hideMark/>
          </w:tcPr>
          <w:p w14:paraId="548EF819" w14:textId="77777777" w:rsidR="00EF6F7E" w:rsidRDefault="00EF6F7E">
            <w:pPr>
              <w:rPr>
                <w:rFonts w:ascii="Calibri" w:hAnsi="Calibri" w:cs="Calibri"/>
                <w:color w:val="000000"/>
                <w:lang w:eastAsia="es-BO"/>
              </w:rPr>
            </w:pPr>
            <w:r>
              <w:rPr>
                <w:rFonts w:ascii="Calibri" w:hAnsi="Calibri" w:cs="Calibri"/>
                <w:color w:val="000000"/>
                <w:lang w:eastAsia="es-BO"/>
              </w:rPr>
              <w:t>REVOQUE INTERIOR DE CEMENTO</w:t>
            </w:r>
          </w:p>
        </w:tc>
        <w:tc>
          <w:tcPr>
            <w:tcW w:w="0" w:type="auto"/>
            <w:tcBorders>
              <w:top w:val="nil"/>
              <w:left w:val="nil"/>
              <w:bottom w:val="single" w:sz="4" w:space="0" w:color="000000"/>
              <w:right w:val="single" w:sz="4" w:space="0" w:color="000000"/>
            </w:tcBorders>
            <w:noWrap/>
            <w:vAlign w:val="bottom"/>
            <w:hideMark/>
          </w:tcPr>
          <w:p w14:paraId="0BD0C60E"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7C8AC31A"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4F25756" w14:textId="77777777" w:rsidR="00EF6F7E" w:rsidRDefault="00EF6F7E">
            <w:pPr>
              <w:jc w:val="right"/>
              <w:rPr>
                <w:rFonts w:ascii="Calibri" w:hAnsi="Calibri" w:cs="Calibri"/>
                <w:color w:val="000000"/>
                <w:lang w:eastAsia="es-BO"/>
              </w:rPr>
            </w:pPr>
            <w:r>
              <w:rPr>
                <w:rFonts w:ascii="Calibri" w:hAnsi="Calibri" w:cs="Calibri"/>
                <w:color w:val="000000"/>
                <w:lang w:eastAsia="es-BO"/>
              </w:rPr>
              <w:t>19</w:t>
            </w:r>
          </w:p>
        </w:tc>
        <w:tc>
          <w:tcPr>
            <w:tcW w:w="0" w:type="auto"/>
            <w:tcBorders>
              <w:top w:val="nil"/>
              <w:left w:val="nil"/>
              <w:bottom w:val="single" w:sz="4" w:space="0" w:color="000000"/>
              <w:right w:val="single" w:sz="4" w:space="0" w:color="000000"/>
            </w:tcBorders>
            <w:noWrap/>
            <w:vAlign w:val="bottom"/>
            <w:hideMark/>
          </w:tcPr>
          <w:p w14:paraId="200D6964" w14:textId="77777777" w:rsidR="00EF6F7E" w:rsidRDefault="00EF6F7E">
            <w:pPr>
              <w:rPr>
                <w:rFonts w:ascii="Calibri" w:hAnsi="Calibri" w:cs="Calibri"/>
                <w:color w:val="000000"/>
                <w:lang w:eastAsia="es-BO"/>
              </w:rPr>
            </w:pPr>
            <w:r>
              <w:rPr>
                <w:rFonts w:ascii="Calibri" w:hAnsi="Calibri" w:cs="Calibri"/>
                <w:color w:val="000000"/>
                <w:lang w:eastAsia="es-BO"/>
              </w:rPr>
              <w:t>REVOQUE INTERIOR DE YESO</w:t>
            </w:r>
          </w:p>
        </w:tc>
        <w:tc>
          <w:tcPr>
            <w:tcW w:w="0" w:type="auto"/>
            <w:tcBorders>
              <w:top w:val="nil"/>
              <w:left w:val="nil"/>
              <w:bottom w:val="single" w:sz="4" w:space="0" w:color="000000"/>
              <w:right w:val="single" w:sz="4" w:space="0" w:color="000000"/>
            </w:tcBorders>
            <w:noWrap/>
            <w:vAlign w:val="bottom"/>
            <w:hideMark/>
          </w:tcPr>
          <w:p w14:paraId="3D90F16D"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219D5FBD"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26BBAD9" w14:textId="77777777" w:rsidR="00EF6F7E" w:rsidRDefault="00EF6F7E">
            <w:pPr>
              <w:jc w:val="right"/>
              <w:rPr>
                <w:rFonts w:ascii="Calibri" w:hAnsi="Calibri" w:cs="Calibri"/>
                <w:color w:val="000000"/>
                <w:lang w:eastAsia="es-BO"/>
              </w:rPr>
            </w:pPr>
            <w:r>
              <w:rPr>
                <w:rFonts w:ascii="Calibri" w:hAnsi="Calibri" w:cs="Calibri"/>
                <w:color w:val="000000"/>
                <w:lang w:eastAsia="es-BO"/>
              </w:rPr>
              <w:t>20</w:t>
            </w:r>
          </w:p>
        </w:tc>
        <w:tc>
          <w:tcPr>
            <w:tcW w:w="0" w:type="auto"/>
            <w:tcBorders>
              <w:top w:val="nil"/>
              <w:left w:val="nil"/>
              <w:bottom w:val="single" w:sz="4" w:space="0" w:color="000000"/>
              <w:right w:val="single" w:sz="4" w:space="0" w:color="000000"/>
            </w:tcBorders>
            <w:noWrap/>
            <w:vAlign w:val="bottom"/>
            <w:hideMark/>
          </w:tcPr>
          <w:p w14:paraId="29EC0128" w14:textId="77777777" w:rsidR="00EF6F7E" w:rsidRDefault="00EF6F7E">
            <w:pPr>
              <w:rPr>
                <w:rFonts w:ascii="Calibri" w:hAnsi="Calibri" w:cs="Calibri"/>
                <w:color w:val="000000"/>
                <w:lang w:eastAsia="es-BO"/>
              </w:rPr>
            </w:pPr>
            <w:r>
              <w:rPr>
                <w:rFonts w:ascii="Calibri" w:hAnsi="Calibri" w:cs="Calibri"/>
                <w:color w:val="000000"/>
                <w:lang w:eastAsia="es-BO"/>
              </w:rPr>
              <w:t>MESÓN DE HORMIGÓN ARMADO PARA COCINA</w:t>
            </w:r>
          </w:p>
        </w:tc>
        <w:tc>
          <w:tcPr>
            <w:tcW w:w="0" w:type="auto"/>
            <w:tcBorders>
              <w:top w:val="nil"/>
              <w:left w:val="nil"/>
              <w:bottom w:val="single" w:sz="4" w:space="0" w:color="000000"/>
              <w:right w:val="single" w:sz="4" w:space="0" w:color="000000"/>
            </w:tcBorders>
            <w:noWrap/>
            <w:vAlign w:val="bottom"/>
            <w:hideMark/>
          </w:tcPr>
          <w:p w14:paraId="5DF52BC7"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1F00ADEF"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D6EA576" w14:textId="77777777" w:rsidR="00EF6F7E" w:rsidRDefault="00EF6F7E">
            <w:pPr>
              <w:jc w:val="right"/>
              <w:rPr>
                <w:rFonts w:ascii="Calibri" w:hAnsi="Calibri" w:cs="Calibri"/>
                <w:color w:val="000000"/>
                <w:lang w:eastAsia="es-BO"/>
              </w:rPr>
            </w:pPr>
            <w:r>
              <w:rPr>
                <w:rFonts w:ascii="Calibri" w:hAnsi="Calibri" w:cs="Calibri"/>
                <w:color w:val="000000"/>
                <w:lang w:eastAsia="es-BO"/>
              </w:rPr>
              <w:t>21</w:t>
            </w:r>
          </w:p>
        </w:tc>
        <w:tc>
          <w:tcPr>
            <w:tcW w:w="0" w:type="auto"/>
            <w:tcBorders>
              <w:top w:val="nil"/>
              <w:left w:val="nil"/>
              <w:bottom w:val="single" w:sz="4" w:space="0" w:color="000000"/>
              <w:right w:val="single" w:sz="4" w:space="0" w:color="000000"/>
            </w:tcBorders>
            <w:noWrap/>
            <w:vAlign w:val="bottom"/>
            <w:hideMark/>
          </w:tcPr>
          <w:p w14:paraId="08CE6481" w14:textId="77777777" w:rsidR="00EF6F7E" w:rsidRDefault="00EF6F7E">
            <w:pPr>
              <w:rPr>
                <w:rFonts w:ascii="Calibri" w:hAnsi="Calibri" w:cs="Calibri"/>
                <w:color w:val="000000"/>
                <w:lang w:eastAsia="es-BO"/>
              </w:rPr>
            </w:pPr>
            <w:r>
              <w:rPr>
                <w:rFonts w:ascii="Calibri" w:hAnsi="Calibri" w:cs="Calibri"/>
                <w:color w:val="000000"/>
                <w:lang w:eastAsia="es-BO"/>
              </w:rPr>
              <w:t>PROVISIÓN Y COLOCADO DE LAVAPLATOS DE DOS FOSAS CON ACCESORIOS</w:t>
            </w:r>
          </w:p>
        </w:tc>
        <w:tc>
          <w:tcPr>
            <w:tcW w:w="0" w:type="auto"/>
            <w:tcBorders>
              <w:top w:val="nil"/>
              <w:left w:val="nil"/>
              <w:bottom w:val="single" w:sz="4" w:space="0" w:color="000000"/>
              <w:right w:val="single" w:sz="4" w:space="0" w:color="000000"/>
            </w:tcBorders>
            <w:noWrap/>
            <w:vAlign w:val="bottom"/>
            <w:hideMark/>
          </w:tcPr>
          <w:p w14:paraId="70F26B06" w14:textId="77777777" w:rsidR="00EF6F7E" w:rsidRDefault="00EF6F7E">
            <w:pPr>
              <w:rPr>
                <w:rFonts w:ascii="Calibri" w:hAnsi="Calibri" w:cs="Calibri"/>
                <w:color w:val="000000"/>
                <w:lang w:eastAsia="es-BO"/>
              </w:rPr>
            </w:pPr>
            <w:r>
              <w:rPr>
                <w:rFonts w:ascii="Calibri" w:hAnsi="Calibri" w:cs="Calibri"/>
                <w:color w:val="000000"/>
                <w:lang w:eastAsia="es-BO"/>
              </w:rPr>
              <w:t>PIEZA</w:t>
            </w:r>
          </w:p>
        </w:tc>
      </w:tr>
      <w:tr w:rsidR="00EF6F7E" w14:paraId="3896EF5C"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81D5AE6" w14:textId="77777777" w:rsidR="00EF6F7E" w:rsidRDefault="00EF6F7E">
            <w:pPr>
              <w:jc w:val="right"/>
              <w:rPr>
                <w:rFonts w:ascii="Calibri" w:hAnsi="Calibri" w:cs="Calibri"/>
                <w:color w:val="000000"/>
                <w:lang w:eastAsia="es-BO"/>
              </w:rPr>
            </w:pPr>
            <w:r>
              <w:rPr>
                <w:rFonts w:ascii="Calibri" w:hAnsi="Calibri" w:cs="Calibri"/>
                <w:color w:val="000000"/>
                <w:lang w:eastAsia="es-BO"/>
              </w:rPr>
              <w:t>22</w:t>
            </w:r>
          </w:p>
        </w:tc>
        <w:tc>
          <w:tcPr>
            <w:tcW w:w="0" w:type="auto"/>
            <w:tcBorders>
              <w:top w:val="nil"/>
              <w:left w:val="nil"/>
              <w:bottom w:val="single" w:sz="4" w:space="0" w:color="000000"/>
              <w:right w:val="single" w:sz="4" w:space="0" w:color="000000"/>
            </w:tcBorders>
            <w:noWrap/>
            <w:vAlign w:val="bottom"/>
            <w:hideMark/>
          </w:tcPr>
          <w:p w14:paraId="193528C9" w14:textId="77777777" w:rsidR="00EF6F7E" w:rsidRDefault="00EF6F7E">
            <w:pPr>
              <w:rPr>
                <w:rFonts w:ascii="Calibri" w:hAnsi="Calibri" w:cs="Calibri"/>
                <w:color w:val="000000"/>
                <w:lang w:eastAsia="es-BO"/>
              </w:rPr>
            </w:pPr>
            <w:r>
              <w:rPr>
                <w:rFonts w:ascii="Calibri" w:hAnsi="Calibri" w:cs="Calibri"/>
                <w:color w:val="000000"/>
                <w:lang w:eastAsia="es-BO"/>
              </w:rPr>
              <w:t>REVESTIMIENTO DE CERÁMICA PARA MESÓN</w:t>
            </w:r>
          </w:p>
        </w:tc>
        <w:tc>
          <w:tcPr>
            <w:tcW w:w="0" w:type="auto"/>
            <w:tcBorders>
              <w:top w:val="nil"/>
              <w:left w:val="nil"/>
              <w:bottom w:val="single" w:sz="4" w:space="0" w:color="000000"/>
              <w:right w:val="single" w:sz="4" w:space="0" w:color="000000"/>
            </w:tcBorders>
            <w:noWrap/>
            <w:vAlign w:val="bottom"/>
            <w:hideMark/>
          </w:tcPr>
          <w:p w14:paraId="276A6AFB"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6E7A7FFE"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1695D8A" w14:textId="77777777" w:rsidR="00EF6F7E" w:rsidRDefault="00EF6F7E">
            <w:pPr>
              <w:jc w:val="right"/>
              <w:rPr>
                <w:rFonts w:ascii="Calibri" w:hAnsi="Calibri" w:cs="Calibri"/>
                <w:color w:val="000000"/>
                <w:lang w:eastAsia="es-BO"/>
              </w:rPr>
            </w:pPr>
            <w:r>
              <w:rPr>
                <w:rFonts w:ascii="Calibri" w:hAnsi="Calibri" w:cs="Calibri"/>
                <w:color w:val="000000"/>
                <w:lang w:eastAsia="es-BO"/>
              </w:rPr>
              <w:t>23</w:t>
            </w:r>
          </w:p>
        </w:tc>
        <w:tc>
          <w:tcPr>
            <w:tcW w:w="0" w:type="auto"/>
            <w:tcBorders>
              <w:top w:val="nil"/>
              <w:left w:val="nil"/>
              <w:bottom w:val="single" w:sz="4" w:space="0" w:color="000000"/>
              <w:right w:val="single" w:sz="4" w:space="0" w:color="000000"/>
            </w:tcBorders>
            <w:noWrap/>
            <w:vAlign w:val="bottom"/>
            <w:hideMark/>
          </w:tcPr>
          <w:p w14:paraId="123624B1" w14:textId="77777777" w:rsidR="00EF6F7E" w:rsidRDefault="00EF6F7E">
            <w:pPr>
              <w:rPr>
                <w:rFonts w:ascii="Calibri" w:hAnsi="Calibri" w:cs="Calibri"/>
                <w:color w:val="000000"/>
                <w:lang w:eastAsia="es-BO"/>
              </w:rPr>
            </w:pPr>
            <w:r>
              <w:rPr>
                <w:rFonts w:ascii="Calibri" w:hAnsi="Calibri" w:cs="Calibri"/>
                <w:color w:val="000000"/>
                <w:lang w:eastAsia="es-BO"/>
              </w:rPr>
              <w:t>REVESTIMIENTO DE CERÁMICA C/CEMENTO COLA</w:t>
            </w:r>
          </w:p>
        </w:tc>
        <w:tc>
          <w:tcPr>
            <w:tcW w:w="0" w:type="auto"/>
            <w:tcBorders>
              <w:top w:val="nil"/>
              <w:left w:val="nil"/>
              <w:bottom w:val="single" w:sz="4" w:space="0" w:color="000000"/>
              <w:right w:val="single" w:sz="4" w:space="0" w:color="000000"/>
            </w:tcBorders>
            <w:noWrap/>
            <w:vAlign w:val="bottom"/>
            <w:hideMark/>
          </w:tcPr>
          <w:p w14:paraId="422A5E90"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5BA9EF1D"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C8D30A0" w14:textId="77777777" w:rsidR="00EF6F7E" w:rsidRDefault="00EF6F7E">
            <w:pPr>
              <w:jc w:val="right"/>
              <w:rPr>
                <w:rFonts w:ascii="Calibri" w:hAnsi="Calibri" w:cs="Calibri"/>
                <w:color w:val="000000"/>
                <w:lang w:eastAsia="es-BO"/>
              </w:rPr>
            </w:pPr>
            <w:r>
              <w:rPr>
                <w:rFonts w:ascii="Calibri" w:hAnsi="Calibri" w:cs="Calibri"/>
                <w:color w:val="000000"/>
                <w:lang w:eastAsia="es-BO"/>
              </w:rPr>
              <w:t>24</w:t>
            </w:r>
          </w:p>
        </w:tc>
        <w:tc>
          <w:tcPr>
            <w:tcW w:w="0" w:type="auto"/>
            <w:tcBorders>
              <w:top w:val="nil"/>
              <w:left w:val="nil"/>
              <w:bottom w:val="single" w:sz="4" w:space="0" w:color="000000"/>
              <w:right w:val="single" w:sz="4" w:space="0" w:color="000000"/>
            </w:tcBorders>
            <w:noWrap/>
            <w:vAlign w:val="bottom"/>
            <w:hideMark/>
          </w:tcPr>
          <w:p w14:paraId="7F8F65FA" w14:textId="77777777" w:rsidR="00EF6F7E" w:rsidRDefault="00EF6F7E">
            <w:pPr>
              <w:rPr>
                <w:rFonts w:ascii="Calibri" w:hAnsi="Calibri" w:cs="Calibri"/>
                <w:color w:val="000000"/>
                <w:lang w:eastAsia="es-BO"/>
              </w:rPr>
            </w:pPr>
            <w:r>
              <w:rPr>
                <w:rFonts w:ascii="Calibri" w:hAnsi="Calibri" w:cs="Calibri"/>
                <w:color w:val="000000"/>
                <w:lang w:eastAsia="es-BO"/>
              </w:rPr>
              <w:t>PISO DE CERÁMICA C/CEMENTO COLA</w:t>
            </w:r>
          </w:p>
        </w:tc>
        <w:tc>
          <w:tcPr>
            <w:tcW w:w="0" w:type="auto"/>
            <w:tcBorders>
              <w:top w:val="nil"/>
              <w:left w:val="nil"/>
              <w:bottom w:val="single" w:sz="4" w:space="0" w:color="000000"/>
              <w:right w:val="single" w:sz="4" w:space="0" w:color="000000"/>
            </w:tcBorders>
            <w:noWrap/>
            <w:vAlign w:val="bottom"/>
            <w:hideMark/>
          </w:tcPr>
          <w:p w14:paraId="3B4831C4"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41303BC4"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1470D3E" w14:textId="77777777" w:rsidR="00EF6F7E" w:rsidRDefault="00EF6F7E">
            <w:pPr>
              <w:jc w:val="right"/>
              <w:rPr>
                <w:rFonts w:ascii="Calibri" w:hAnsi="Calibri" w:cs="Calibri"/>
                <w:color w:val="000000"/>
                <w:lang w:eastAsia="es-BO"/>
              </w:rPr>
            </w:pPr>
            <w:r>
              <w:rPr>
                <w:rFonts w:ascii="Calibri" w:hAnsi="Calibri" w:cs="Calibri"/>
                <w:color w:val="000000"/>
                <w:lang w:eastAsia="es-BO"/>
              </w:rPr>
              <w:t>25</w:t>
            </w:r>
          </w:p>
        </w:tc>
        <w:tc>
          <w:tcPr>
            <w:tcW w:w="0" w:type="auto"/>
            <w:tcBorders>
              <w:top w:val="nil"/>
              <w:left w:val="nil"/>
              <w:bottom w:val="single" w:sz="4" w:space="0" w:color="000000"/>
              <w:right w:val="single" w:sz="4" w:space="0" w:color="000000"/>
            </w:tcBorders>
            <w:noWrap/>
            <w:vAlign w:val="bottom"/>
            <w:hideMark/>
          </w:tcPr>
          <w:p w14:paraId="3DD3D7F8" w14:textId="77777777" w:rsidR="00EF6F7E" w:rsidRDefault="00EF6F7E">
            <w:pPr>
              <w:rPr>
                <w:rFonts w:ascii="Calibri" w:hAnsi="Calibri" w:cs="Calibri"/>
                <w:color w:val="000000"/>
                <w:lang w:eastAsia="es-BO"/>
              </w:rPr>
            </w:pPr>
            <w:r>
              <w:rPr>
                <w:rFonts w:ascii="Calibri" w:hAnsi="Calibri" w:cs="Calibri"/>
                <w:color w:val="000000"/>
                <w:lang w:eastAsia="es-BO"/>
              </w:rPr>
              <w:t>ZÓCALO DE CERÁMICA C/CEMENTO COLA</w:t>
            </w:r>
          </w:p>
        </w:tc>
        <w:tc>
          <w:tcPr>
            <w:tcW w:w="0" w:type="auto"/>
            <w:tcBorders>
              <w:top w:val="nil"/>
              <w:left w:val="nil"/>
              <w:bottom w:val="single" w:sz="4" w:space="0" w:color="000000"/>
              <w:right w:val="single" w:sz="4" w:space="0" w:color="000000"/>
            </w:tcBorders>
            <w:noWrap/>
            <w:vAlign w:val="bottom"/>
            <w:hideMark/>
          </w:tcPr>
          <w:p w14:paraId="031113C6" w14:textId="77777777" w:rsidR="00EF6F7E" w:rsidRDefault="00EF6F7E">
            <w:pPr>
              <w:rPr>
                <w:rFonts w:ascii="Calibri" w:hAnsi="Calibri" w:cs="Calibri"/>
                <w:color w:val="000000"/>
                <w:lang w:eastAsia="es-BO"/>
              </w:rPr>
            </w:pPr>
            <w:r>
              <w:rPr>
                <w:rFonts w:ascii="Calibri" w:hAnsi="Calibri" w:cs="Calibri"/>
                <w:color w:val="000000"/>
                <w:lang w:eastAsia="es-BO"/>
              </w:rPr>
              <w:t>METRO</w:t>
            </w:r>
          </w:p>
        </w:tc>
      </w:tr>
      <w:tr w:rsidR="00EF6F7E" w14:paraId="1750E762"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271A7D1" w14:textId="77777777" w:rsidR="00EF6F7E" w:rsidRDefault="00EF6F7E">
            <w:pPr>
              <w:jc w:val="right"/>
              <w:rPr>
                <w:rFonts w:ascii="Calibri" w:hAnsi="Calibri" w:cs="Calibri"/>
                <w:color w:val="000000"/>
                <w:lang w:eastAsia="es-BO"/>
              </w:rPr>
            </w:pPr>
            <w:r>
              <w:rPr>
                <w:rFonts w:ascii="Calibri" w:hAnsi="Calibri" w:cs="Calibri"/>
                <w:color w:val="000000"/>
                <w:lang w:eastAsia="es-BO"/>
              </w:rPr>
              <w:t>26</w:t>
            </w:r>
          </w:p>
        </w:tc>
        <w:tc>
          <w:tcPr>
            <w:tcW w:w="0" w:type="auto"/>
            <w:tcBorders>
              <w:top w:val="nil"/>
              <w:left w:val="nil"/>
              <w:bottom w:val="single" w:sz="4" w:space="0" w:color="000000"/>
              <w:right w:val="single" w:sz="4" w:space="0" w:color="000000"/>
            </w:tcBorders>
            <w:noWrap/>
            <w:vAlign w:val="bottom"/>
            <w:hideMark/>
          </w:tcPr>
          <w:p w14:paraId="0D3FF710" w14:textId="77777777" w:rsidR="00EF6F7E" w:rsidRDefault="00EF6F7E">
            <w:pPr>
              <w:rPr>
                <w:rFonts w:ascii="Calibri" w:hAnsi="Calibri" w:cs="Calibri"/>
                <w:color w:val="000000"/>
                <w:lang w:eastAsia="es-BO"/>
              </w:rPr>
            </w:pPr>
            <w:r>
              <w:rPr>
                <w:rFonts w:ascii="Calibri" w:hAnsi="Calibri" w:cs="Calibri"/>
                <w:color w:val="000000"/>
                <w:lang w:eastAsia="es-BO"/>
              </w:rPr>
              <w:t>REVOQUE EXTERIOR DE CEMENTO</w:t>
            </w:r>
          </w:p>
        </w:tc>
        <w:tc>
          <w:tcPr>
            <w:tcW w:w="0" w:type="auto"/>
            <w:tcBorders>
              <w:top w:val="nil"/>
              <w:left w:val="nil"/>
              <w:bottom w:val="single" w:sz="4" w:space="0" w:color="000000"/>
              <w:right w:val="single" w:sz="4" w:space="0" w:color="000000"/>
            </w:tcBorders>
            <w:noWrap/>
            <w:vAlign w:val="bottom"/>
            <w:hideMark/>
          </w:tcPr>
          <w:p w14:paraId="69F5D748"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621E49C5"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5C9689B" w14:textId="77777777" w:rsidR="00EF6F7E" w:rsidRDefault="00EF6F7E">
            <w:pPr>
              <w:jc w:val="right"/>
              <w:rPr>
                <w:rFonts w:ascii="Calibri" w:hAnsi="Calibri" w:cs="Calibri"/>
                <w:color w:val="000000"/>
                <w:lang w:eastAsia="es-BO"/>
              </w:rPr>
            </w:pPr>
            <w:r>
              <w:rPr>
                <w:rFonts w:ascii="Calibri" w:hAnsi="Calibri" w:cs="Calibri"/>
                <w:color w:val="000000"/>
                <w:lang w:eastAsia="es-BO"/>
              </w:rPr>
              <w:t>27</w:t>
            </w:r>
          </w:p>
        </w:tc>
        <w:tc>
          <w:tcPr>
            <w:tcW w:w="0" w:type="auto"/>
            <w:tcBorders>
              <w:top w:val="nil"/>
              <w:left w:val="nil"/>
              <w:bottom w:val="single" w:sz="4" w:space="0" w:color="000000"/>
              <w:right w:val="single" w:sz="4" w:space="0" w:color="000000"/>
            </w:tcBorders>
            <w:noWrap/>
            <w:vAlign w:val="bottom"/>
            <w:hideMark/>
          </w:tcPr>
          <w:p w14:paraId="6ABEB927" w14:textId="77777777" w:rsidR="00EF6F7E" w:rsidRDefault="00EF6F7E">
            <w:pPr>
              <w:rPr>
                <w:rFonts w:ascii="Calibri" w:hAnsi="Calibri" w:cs="Calibri"/>
                <w:color w:val="000000"/>
                <w:lang w:eastAsia="es-BO"/>
              </w:rPr>
            </w:pPr>
            <w:r>
              <w:rPr>
                <w:rFonts w:ascii="Calibri" w:hAnsi="Calibri" w:cs="Calibri"/>
                <w:color w:val="000000"/>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noWrap/>
            <w:vAlign w:val="bottom"/>
            <w:hideMark/>
          </w:tcPr>
          <w:p w14:paraId="31D20BDF"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4C38DFD3"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F00E9A7" w14:textId="77777777" w:rsidR="00EF6F7E" w:rsidRDefault="00EF6F7E">
            <w:pPr>
              <w:jc w:val="right"/>
              <w:rPr>
                <w:rFonts w:ascii="Calibri" w:hAnsi="Calibri" w:cs="Calibri"/>
                <w:color w:val="000000"/>
                <w:lang w:eastAsia="es-BO"/>
              </w:rPr>
            </w:pPr>
            <w:r>
              <w:rPr>
                <w:rFonts w:ascii="Calibri" w:hAnsi="Calibri" w:cs="Calibri"/>
                <w:color w:val="000000"/>
                <w:lang w:eastAsia="es-BO"/>
              </w:rPr>
              <w:t>28</w:t>
            </w:r>
          </w:p>
        </w:tc>
        <w:tc>
          <w:tcPr>
            <w:tcW w:w="0" w:type="auto"/>
            <w:tcBorders>
              <w:top w:val="nil"/>
              <w:left w:val="nil"/>
              <w:bottom w:val="single" w:sz="4" w:space="0" w:color="000000"/>
              <w:right w:val="single" w:sz="4" w:space="0" w:color="000000"/>
            </w:tcBorders>
            <w:noWrap/>
            <w:vAlign w:val="bottom"/>
            <w:hideMark/>
          </w:tcPr>
          <w:p w14:paraId="21107267" w14:textId="77777777" w:rsidR="00EF6F7E" w:rsidRDefault="00EF6F7E">
            <w:pPr>
              <w:rPr>
                <w:rFonts w:ascii="Calibri" w:hAnsi="Calibri" w:cs="Calibri"/>
                <w:color w:val="000000"/>
                <w:lang w:eastAsia="es-BO"/>
              </w:rPr>
            </w:pPr>
            <w:r>
              <w:rPr>
                <w:rFonts w:ascii="Calibri" w:hAnsi="Calibri" w:cs="Calibri"/>
                <w:color w:val="000000"/>
                <w:lang w:eastAsia="es-BO"/>
              </w:rPr>
              <w:t>PROVISIÓN Y COLOCADO CIELO FALSO DE PLACA PVC C/ESTRUCTURA GALVANIZADA</w:t>
            </w:r>
          </w:p>
        </w:tc>
        <w:tc>
          <w:tcPr>
            <w:tcW w:w="0" w:type="auto"/>
            <w:tcBorders>
              <w:top w:val="nil"/>
              <w:left w:val="nil"/>
              <w:bottom w:val="single" w:sz="4" w:space="0" w:color="000000"/>
              <w:right w:val="single" w:sz="4" w:space="0" w:color="000000"/>
            </w:tcBorders>
            <w:noWrap/>
            <w:vAlign w:val="bottom"/>
            <w:hideMark/>
          </w:tcPr>
          <w:p w14:paraId="0F019EE1"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2DC84A8E"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CEF836F" w14:textId="77777777" w:rsidR="00EF6F7E" w:rsidRDefault="00EF6F7E">
            <w:pPr>
              <w:jc w:val="right"/>
              <w:rPr>
                <w:rFonts w:ascii="Calibri" w:hAnsi="Calibri" w:cs="Calibri"/>
                <w:color w:val="000000"/>
                <w:lang w:eastAsia="es-BO"/>
              </w:rPr>
            </w:pPr>
            <w:r>
              <w:rPr>
                <w:rFonts w:ascii="Calibri" w:hAnsi="Calibri" w:cs="Calibri"/>
                <w:color w:val="000000"/>
                <w:lang w:eastAsia="es-BO"/>
              </w:rPr>
              <w:t>29</w:t>
            </w:r>
          </w:p>
        </w:tc>
        <w:tc>
          <w:tcPr>
            <w:tcW w:w="0" w:type="auto"/>
            <w:tcBorders>
              <w:top w:val="nil"/>
              <w:left w:val="nil"/>
              <w:bottom w:val="single" w:sz="4" w:space="0" w:color="000000"/>
              <w:right w:val="single" w:sz="4" w:space="0" w:color="000000"/>
            </w:tcBorders>
            <w:noWrap/>
            <w:vAlign w:val="bottom"/>
            <w:hideMark/>
          </w:tcPr>
          <w:p w14:paraId="4B9214BD" w14:textId="77777777" w:rsidR="00EF6F7E" w:rsidRDefault="00EF6F7E">
            <w:pPr>
              <w:rPr>
                <w:rFonts w:ascii="Calibri" w:hAnsi="Calibri" w:cs="Calibri"/>
                <w:color w:val="000000"/>
                <w:lang w:eastAsia="es-BO"/>
              </w:rPr>
            </w:pPr>
            <w:r>
              <w:rPr>
                <w:rFonts w:ascii="Calibri" w:hAnsi="Calibri" w:cs="Calibri"/>
                <w:color w:val="000000"/>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noWrap/>
            <w:vAlign w:val="bottom"/>
            <w:hideMark/>
          </w:tcPr>
          <w:p w14:paraId="3E326137" w14:textId="77777777" w:rsidR="00EF6F7E" w:rsidRDefault="00EF6F7E">
            <w:pPr>
              <w:rPr>
                <w:rFonts w:ascii="Calibri" w:hAnsi="Calibri" w:cs="Calibri"/>
                <w:color w:val="000000"/>
                <w:lang w:eastAsia="es-BO"/>
              </w:rPr>
            </w:pPr>
            <w:r>
              <w:rPr>
                <w:rFonts w:ascii="Calibri" w:hAnsi="Calibri" w:cs="Calibri"/>
                <w:color w:val="000000"/>
                <w:lang w:eastAsia="es-BO"/>
              </w:rPr>
              <w:t>PIEZA</w:t>
            </w:r>
          </w:p>
        </w:tc>
      </w:tr>
      <w:tr w:rsidR="00EF6F7E" w14:paraId="422ECA97"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7E0FFAD" w14:textId="77777777" w:rsidR="00EF6F7E" w:rsidRDefault="00EF6F7E">
            <w:pPr>
              <w:jc w:val="right"/>
              <w:rPr>
                <w:rFonts w:ascii="Calibri" w:hAnsi="Calibri" w:cs="Calibri"/>
                <w:color w:val="000000"/>
                <w:lang w:eastAsia="es-BO"/>
              </w:rPr>
            </w:pPr>
            <w:r>
              <w:rPr>
                <w:rFonts w:ascii="Calibri" w:hAnsi="Calibri" w:cs="Calibri"/>
                <w:color w:val="000000"/>
                <w:lang w:eastAsia="es-BO"/>
              </w:rPr>
              <w:t>30</w:t>
            </w:r>
          </w:p>
        </w:tc>
        <w:tc>
          <w:tcPr>
            <w:tcW w:w="0" w:type="auto"/>
            <w:tcBorders>
              <w:top w:val="nil"/>
              <w:left w:val="nil"/>
              <w:bottom w:val="single" w:sz="4" w:space="0" w:color="000000"/>
              <w:right w:val="single" w:sz="4" w:space="0" w:color="000000"/>
            </w:tcBorders>
            <w:noWrap/>
            <w:vAlign w:val="bottom"/>
            <w:hideMark/>
          </w:tcPr>
          <w:p w14:paraId="0DBD84BD" w14:textId="77777777" w:rsidR="00EF6F7E" w:rsidRDefault="00EF6F7E">
            <w:pPr>
              <w:rPr>
                <w:rFonts w:ascii="Calibri" w:hAnsi="Calibri" w:cs="Calibri"/>
                <w:color w:val="000000"/>
                <w:lang w:eastAsia="es-BO"/>
              </w:rPr>
            </w:pPr>
            <w:r>
              <w:rPr>
                <w:rFonts w:ascii="Calibri" w:hAnsi="Calibri" w:cs="Calibri"/>
                <w:color w:val="000000"/>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noWrap/>
            <w:vAlign w:val="bottom"/>
            <w:hideMark/>
          </w:tcPr>
          <w:p w14:paraId="3A9A07EC" w14:textId="77777777" w:rsidR="00EF6F7E" w:rsidRDefault="00EF6F7E">
            <w:pPr>
              <w:rPr>
                <w:rFonts w:ascii="Calibri" w:hAnsi="Calibri" w:cs="Calibri"/>
                <w:color w:val="000000"/>
                <w:lang w:eastAsia="es-BO"/>
              </w:rPr>
            </w:pPr>
            <w:r>
              <w:rPr>
                <w:rFonts w:ascii="Calibri" w:hAnsi="Calibri" w:cs="Calibri"/>
                <w:color w:val="000000"/>
                <w:lang w:eastAsia="es-BO"/>
              </w:rPr>
              <w:t>PIEZA</w:t>
            </w:r>
          </w:p>
        </w:tc>
      </w:tr>
      <w:tr w:rsidR="00EF6F7E" w14:paraId="21E45245"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81EE53D" w14:textId="77777777" w:rsidR="00EF6F7E" w:rsidRDefault="00EF6F7E">
            <w:pPr>
              <w:jc w:val="right"/>
              <w:rPr>
                <w:rFonts w:ascii="Calibri" w:hAnsi="Calibri" w:cs="Calibri"/>
                <w:color w:val="000000"/>
                <w:lang w:eastAsia="es-BO"/>
              </w:rPr>
            </w:pPr>
            <w:r>
              <w:rPr>
                <w:rFonts w:ascii="Calibri" w:hAnsi="Calibri" w:cs="Calibri"/>
                <w:color w:val="000000"/>
                <w:lang w:eastAsia="es-BO"/>
              </w:rPr>
              <w:t>31</w:t>
            </w:r>
          </w:p>
        </w:tc>
        <w:tc>
          <w:tcPr>
            <w:tcW w:w="0" w:type="auto"/>
            <w:tcBorders>
              <w:top w:val="nil"/>
              <w:left w:val="nil"/>
              <w:bottom w:val="single" w:sz="4" w:space="0" w:color="000000"/>
              <w:right w:val="single" w:sz="4" w:space="0" w:color="000000"/>
            </w:tcBorders>
            <w:noWrap/>
            <w:vAlign w:val="bottom"/>
            <w:hideMark/>
          </w:tcPr>
          <w:p w14:paraId="744D1B97" w14:textId="77777777" w:rsidR="00EF6F7E" w:rsidRDefault="00EF6F7E">
            <w:pPr>
              <w:rPr>
                <w:rFonts w:ascii="Calibri" w:hAnsi="Calibri" w:cs="Calibri"/>
                <w:color w:val="000000"/>
                <w:lang w:eastAsia="es-BO"/>
              </w:rPr>
            </w:pPr>
            <w:r>
              <w:rPr>
                <w:rFonts w:ascii="Calibri" w:hAnsi="Calibri" w:cs="Calibri"/>
                <w:color w:val="000000"/>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noWrap/>
            <w:vAlign w:val="bottom"/>
            <w:hideMark/>
          </w:tcPr>
          <w:p w14:paraId="4D28662B" w14:textId="77777777" w:rsidR="00EF6F7E" w:rsidRDefault="00EF6F7E">
            <w:pPr>
              <w:rPr>
                <w:rFonts w:ascii="Calibri" w:hAnsi="Calibri" w:cs="Calibri"/>
                <w:color w:val="000000"/>
                <w:lang w:eastAsia="es-BO"/>
              </w:rPr>
            </w:pPr>
            <w:r>
              <w:rPr>
                <w:rFonts w:ascii="Calibri" w:hAnsi="Calibri" w:cs="Calibri"/>
                <w:color w:val="000000"/>
                <w:lang w:eastAsia="es-BO"/>
              </w:rPr>
              <w:t>PIEZA</w:t>
            </w:r>
          </w:p>
        </w:tc>
      </w:tr>
      <w:tr w:rsidR="00EF6F7E" w14:paraId="292F0E9D"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F34E1F4" w14:textId="77777777" w:rsidR="00EF6F7E" w:rsidRDefault="00EF6F7E">
            <w:pPr>
              <w:jc w:val="right"/>
              <w:rPr>
                <w:rFonts w:ascii="Calibri" w:hAnsi="Calibri" w:cs="Calibri"/>
                <w:color w:val="000000"/>
                <w:lang w:eastAsia="es-BO"/>
              </w:rPr>
            </w:pPr>
            <w:r>
              <w:rPr>
                <w:rFonts w:ascii="Calibri" w:hAnsi="Calibri" w:cs="Calibri"/>
                <w:color w:val="000000"/>
                <w:lang w:eastAsia="es-BO"/>
              </w:rPr>
              <w:t>32</w:t>
            </w:r>
          </w:p>
        </w:tc>
        <w:tc>
          <w:tcPr>
            <w:tcW w:w="0" w:type="auto"/>
            <w:tcBorders>
              <w:top w:val="nil"/>
              <w:left w:val="nil"/>
              <w:bottom w:val="single" w:sz="4" w:space="0" w:color="000000"/>
              <w:right w:val="single" w:sz="4" w:space="0" w:color="000000"/>
            </w:tcBorders>
            <w:noWrap/>
            <w:vAlign w:val="bottom"/>
            <w:hideMark/>
          </w:tcPr>
          <w:p w14:paraId="3ACD3305" w14:textId="77777777" w:rsidR="00EF6F7E" w:rsidRDefault="00EF6F7E">
            <w:pPr>
              <w:rPr>
                <w:rFonts w:ascii="Calibri" w:hAnsi="Calibri" w:cs="Calibri"/>
                <w:color w:val="000000"/>
                <w:lang w:eastAsia="es-BO"/>
              </w:rPr>
            </w:pPr>
            <w:r>
              <w:rPr>
                <w:rFonts w:ascii="Calibri" w:hAnsi="Calibri" w:cs="Calibri"/>
                <w:color w:val="000000"/>
                <w:lang w:eastAsia="es-BO"/>
              </w:rPr>
              <w:t>PROVISIÓN Y COLOCADO DE PUERTA TABLERO MADERA SEMIDURA C/MARCO 2"X4"</w:t>
            </w:r>
          </w:p>
        </w:tc>
        <w:tc>
          <w:tcPr>
            <w:tcW w:w="0" w:type="auto"/>
            <w:tcBorders>
              <w:top w:val="nil"/>
              <w:left w:val="nil"/>
              <w:bottom w:val="single" w:sz="4" w:space="0" w:color="000000"/>
              <w:right w:val="single" w:sz="4" w:space="0" w:color="000000"/>
            </w:tcBorders>
            <w:noWrap/>
            <w:vAlign w:val="bottom"/>
            <w:hideMark/>
          </w:tcPr>
          <w:p w14:paraId="6D2B1770"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2E9EBB3F"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D50584F" w14:textId="77777777" w:rsidR="00EF6F7E" w:rsidRDefault="00EF6F7E">
            <w:pPr>
              <w:jc w:val="right"/>
              <w:rPr>
                <w:rFonts w:ascii="Calibri" w:hAnsi="Calibri" w:cs="Calibri"/>
                <w:color w:val="000000"/>
                <w:lang w:eastAsia="es-BO"/>
              </w:rPr>
            </w:pPr>
            <w:r>
              <w:rPr>
                <w:rFonts w:ascii="Calibri" w:hAnsi="Calibri" w:cs="Calibri"/>
                <w:color w:val="000000"/>
                <w:lang w:eastAsia="es-BO"/>
              </w:rPr>
              <w:t>33</w:t>
            </w:r>
          </w:p>
        </w:tc>
        <w:tc>
          <w:tcPr>
            <w:tcW w:w="0" w:type="auto"/>
            <w:tcBorders>
              <w:top w:val="nil"/>
              <w:left w:val="nil"/>
              <w:bottom w:val="single" w:sz="4" w:space="0" w:color="000000"/>
              <w:right w:val="single" w:sz="4" w:space="0" w:color="000000"/>
            </w:tcBorders>
            <w:noWrap/>
            <w:vAlign w:val="bottom"/>
            <w:hideMark/>
          </w:tcPr>
          <w:p w14:paraId="5E5875CF" w14:textId="77777777" w:rsidR="00EF6F7E" w:rsidRDefault="00EF6F7E">
            <w:pPr>
              <w:rPr>
                <w:rFonts w:ascii="Calibri" w:hAnsi="Calibri" w:cs="Calibri"/>
                <w:color w:val="000000"/>
                <w:lang w:eastAsia="es-BO"/>
              </w:rPr>
            </w:pPr>
            <w:r>
              <w:rPr>
                <w:rFonts w:ascii="Calibri" w:hAnsi="Calibri" w:cs="Calibri"/>
                <w:color w:val="000000"/>
                <w:lang w:eastAsia="es-BO"/>
              </w:rPr>
              <w:t>CHAPA EXTERIOR</w:t>
            </w:r>
          </w:p>
        </w:tc>
        <w:tc>
          <w:tcPr>
            <w:tcW w:w="0" w:type="auto"/>
            <w:tcBorders>
              <w:top w:val="nil"/>
              <w:left w:val="nil"/>
              <w:bottom w:val="single" w:sz="4" w:space="0" w:color="000000"/>
              <w:right w:val="single" w:sz="4" w:space="0" w:color="000000"/>
            </w:tcBorders>
            <w:noWrap/>
            <w:vAlign w:val="bottom"/>
            <w:hideMark/>
          </w:tcPr>
          <w:p w14:paraId="02AC7F5D" w14:textId="77777777" w:rsidR="00EF6F7E" w:rsidRDefault="00EF6F7E">
            <w:pPr>
              <w:rPr>
                <w:rFonts w:ascii="Calibri" w:hAnsi="Calibri" w:cs="Calibri"/>
                <w:color w:val="000000"/>
                <w:lang w:eastAsia="es-BO"/>
              </w:rPr>
            </w:pPr>
            <w:r>
              <w:rPr>
                <w:rFonts w:ascii="Calibri" w:hAnsi="Calibri" w:cs="Calibri"/>
                <w:color w:val="000000"/>
                <w:lang w:eastAsia="es-BO"/>
              </w:rPr>
              <w:t>PIEZA</w:t>
            </w:r>
          </w:p>
        </w:tc>
      </w:tr>
      <w:tr w:rsidR="00EF6F7E" w14:paraId="33AE7197"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A823D07" w14:textId="77777777" w:rsidR="00EF6F7E" w:rsidRDefault="00EF6F7E">
            <w:pPr>
              <w:jc w:val="right"/>
              <w:rPr>
                <w:rFonts w:ascii="Calibri" w:hAnsi="Calibri" w:cs="Calibri"/>
                <w:color w:val="000000"/>
                <w:lang w:eastAsia="es-BO"/>
              </w:rPr>
            </w:pPr>
            <w:r>
              <w:rPr>
                <w:rFonts w:ascii="Calibri" w:hAnsi="Calibri" w:cs="Calibri"/>
                <w:color w:val="000000"/>
                <w:lang w:eastAsia="es-BO"/>
              </w:rPr>
              <w:t>34</w:t>
            </w:r>
          </w:p>
        </w:tc>
        <w:tc>
          <w:tcPr>
            <w:tcW w:w="0" w:type="auto"/>
            <w:tcBorders>
              <w:top w:val="nil"/>
              <w:left w:val="nil"/>
              <w:bottom w:val="single" w:sz="4" w:space="0" w:color="000000"/>
              <w:right w:val="single" w:sz="4" w:space="0" w:color="000000"/>
            </w:tcBorders>
            <w:noWrap/>
            <w:vAlign w:val="bottom"/>
            <w:hideMark/>
          </w:tcPr>
          <w:p w14:paraId="116BF78F" w14:textId="77777777" w:rsidR="00EF6F7E" w:rsidRDefault="00EF6F7E">
            <w:pPr>
              <w:rPr>
                <w:rFonts w:ascii="Calibri" w:hAnsi="Calibri" w:cs="Calibri"/>
                <w:color w:val="000000"/>
                <w:lang w:eastAsia="es-BO"/>
              </w:rPr>
            </w:pPr>
            <w:r>
              <w:rPr>
                <w:rFonts w:ascii="Calibri" w:hAnsi="Calibri" w:cs="Calibri"/>
                <w:color w:val="000000"/>
                <w:lang w:eastAsia="es-BO"/>
              </w:rPr>
              <w:t>PINTURA INTERIOR LATEX</w:t>
            </w:r>
          </w:p>
        </w:tc>
        <w:tc>
          <w:tcPr>
            <w:tcW w:w="0" w:type="auto"/>
            <w:tcBorders>
              <w:top w:val="nil"/>
              <w:left w:val="nil"/>
              <w:bottom w:val="single" w:sz="4" w:space="0" w:color="000000"/>
              <w:right w:val="single" w:sz="4" w:space="0" w:color="000000"/>
            </w:tcBorders>
            <w:noWrap/>
            <w:vAlign w:val="bottom"/>
            <w:hideMark/>
          </w:tcPr>
          <w:p w14:paraId="7604DD65"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614FC7E6"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648781C" w14:textId="77777777" w:rsidR="00EF6F7E" w:rsidRDefault="00EF6F7E">
            <w:pPr>
              <w:jc w:val="right"/>
              <w:rPr>
                <w:rFonts w:ascii="Calibri" w:hAnsi="Calibri" w:cs="Calibri"/>
                <w:color w:val="000000"/>
                <w:lang w:eastAsia="es-BO"/>
              </w:rPr>
            </w:pPr>
            <w:r>
              <w:rPr>
                <w:rFonts w:ascii="Calibri" w:hAnsi="Calibri" w:cs="Calibri"/>
                <w:color w:val="000000"/>
                <w:lang w:eastAsia="es-BO"/>
              </w:rPr>
              <w:t>35</w:t>
            </w:r>
          </w:p>
        </w:tc>
        <w:tc>
          <w:tcPr>
            <w:tcW w:w="0" w:type="auto"/>
            <w:tcBorders>
              <w:top w:val="nil"/>
              <w:left w:val="nil"/>
              <w:bottom w:val="single" w:sz="4" w:space="0" w:color="000000"/>
              <w:right w:val="single" w:sz="4" w:space="0" w:color="000000"/>
            </w:tcBorders>
            <w:noWrap/>
            <w:vAlign w:val="bottom"/>
            <w:hideMark/>
          </w:tcPr>
          <w:p w14:paraId="6534A43C" w14:textId="77777777" w:rsidR="00EF6F7E" w:rsidRDefault="00EF6F7E">
            <w:pPr>
              <w:rPr>
                <w:rFonts w:ascii="Calibri" w:hAnsi="Calibri" w:cs="Calibri"/>
                <w:color w:val="000000"/>
                <w:lang w:eastAsia="es-BO"/>
              </w:rPr>
            </w:pPr>
            <w:r>
              <w:rPr>
                <w:rFonts w:ascii="Calibri" w:hAnsi="Calibri" w:cs="Calibri"/>
                <w:color w:val="000000"/>
                <w:lang w:eastAsia="es-BO"/>
              </w:rPr>
              <w:t>PINTURA EXTERIOR LATEX</w:t>
            </w:r>
          </w:p>
        </w:tc>
        <w:tc>
          <w:tcPr>
            <w:tcW w:w="0" w:type="auto"/>
            <w:tcBorders>
              <w:top w:val="nil"/>
              <w:left w:val="nil"/>
              <w:bottom w:val="single" w:sz="4" w:space="0" w:color="000000"/>
              <w:right w:val="single" w:sz="4" w:space="0" w:color="000000"/>
            </w:tcBorders>
            <w:noWrap/>
            <w:vAlign w:val="bottom"/>
            <w:hideMark/>
          </w:tcPr>
          <w:p w14:paraId="2F8D7860" w14:textId="77777777" w:rsidR="00EF6F7E" w:rsidRDefault="00EF6F7E">
            <w:pPr>
              <w:rPr>
                <w:rFonts w:ascii="Calibri" w:hAnsi="Calibri" w:cs="Calibri"/>
                <w:color w:val="000000"/>
                <w:lang w:eastAsia="es-BO"/>
              </w:rPr>
            </w:pPr>
            <w:r>
              <w:rPr>
                <w:rFonts w:ascii="Calibri" w:hAnsi="Calibri" w:cs="Calibri"/>
                <w:color w:val="000000"/>
                <w:lang w:eastAsia="es-BO"/>
              </w:rPr>
              <w:t>METRO CUADRADO</w:t>
            </w:r>
          </w:p>
        </w:tc>
      </w:tr>
      <w:tr w:rsidR="00EF6F7E" w14:paraId="5E06BD00"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CB4B844" w14:textId="77777777" w:rsidR="00EF6F7E" w:rsidRDefault="00EF6F7E">
            <w:pPr>
              <w:jc w:val="right"/>
              <w:rPr>
                <w:rFonts w:ascii="Calibri" w:hAnsi="Calibri" w:cs="Calibri"/>
                <w:color w:val="000000"/>
                <w:lang w:eastAsia="es-BO"/>
              </w:rPr>
            </w:pPr>
            <w:r>
              <w:rPr>
                <w:rFonts w:ascii="Calibri" w:hAnsi="Calibri" w:cs="Calibri"/>
                <w:color w:val="000000"/>
                <w:lang w:eastAsia="es-BO"/>
              </w:rPr>
              <w:t>36</w:t>
            </w:r>
          </w:p>
        </w:tc>
        <w:tc>
          <w:tcPr>
            <w:tcW w:w="0" w:type="auto"/>
            <w:tcBorders>
              <w:top w:val="nil"/>
              <w:left w:val="nil"/>
              <w:bottom w:val="single" w:sz="4" w:space="0" w:color="000000"/>
              <w:right w:val="single" w:sz="4" w:space="0" w:color="000000"/>
            </w:tcBorders>
            <w:noWrap/>
            <w:vAlign w:val="bottom"/>
            <w:hideMark/>
          </w:tcPr>
          <w:p w14:paraId="4C0DF041" w14:textId="77777777" w:rsidR="00EF6F7E" w:rsidRDefault="00EF6F7E">
            <w:pPr>
              <w:rPr>
                <w:rFonts w:ascii="Calibri" w:hAnsi="Calibri" w:cs="Calibri"/>
                <w:color w:val="000000"/>
                <w:lang w:eastAsia="es-BO"/>
              </w:rPr>
            </w:pPr>
            <w:r>
              <w:rPr>
                <w:rFonts w:ascii="Calibri" w:hAnsi="Calibri" w:cs="Calibri"/>
                <w:color w:val="000000"/>
                <w:lang w:eastAsia="es-BO"/>
              </w:rPr>
              <w:t>CANALETA DE CALAMINA GALVANIZADA Nro 28 CORTE 33</w:t>
            </w:r>
          </w:p>
        </w:tc>
        <w:tc>
          <w:tcPr>
            <w:tcW w:w="0" w:type="auto"/>
            <w:tcBorders>
              <w:top w:val="nil"/>
              <w:left w:val="nil"/>
              <w:bottom w:val="single" w:sz="4" w:space="0" w:color="000000"/>
              <w:right w:val="single" w:sz="4" w:space="0" w:color="000000"/>
            </w:tcBorders>
            <w:noWrap/>
            <w:vAlign w:val="bottom"/>
            <w:hideMark/>
          </w:tcPr>
          <w:p w14:paraId="4DC6C880" w14:textId="77777777" w:rsidR="00EF6F7E" w:rsidRDefault="00EF6F7E">
            <w:pPr>
              <w:rPr>
                <w:rFonts w:ascii="Calibri" w:hAnsi="Calibri" w:cs="Calibri"/>
                <w:color w:val="000000"/>
                <w:lang w:eastAsia="es-BO"/>
              </w:rPr>
            </w:pPr>
            <w:r>
              <w:rPr>
                <w:rFonts w:ascii="Calibri" w:hAnsi="Calibri" w:cs="Calibri"/>
                <w:color w:val="000000"/>
                <w:lang w:eastAsia="es-BO"/>
              </w:rPr>
              <w:t>METRO</w:t>
            </w:r>
          </w:p>
        </w:tc>
      </w:tr>
      <w:tr w:rsidR="00EF6F7E" w14:paraId="534B7416"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38D956C" w14:textId="77777777" w:rsidR="00EF6F7E" w:rsidRDefault="00EF6F7E">
            <w:pPr>
              <w:jc w:val="right"/>
              <w:rPr>
                <w:rFonts w:ascii="Calibri" w:hAnsi="Calibri" w:cs="Calibri"/>
                <w:color w:val="000000"/>
                <w:lang w:eastAsia="es-BO"/>
              </w:rPr>
            </w:pPr>
            <w:r>
              <w:rPr>
                <w:rFonts w:ascii="Calibri" w:hAnsi="Calibri" w:cs="Calibri"/>
                <w:color w:val="000000"/>
                <w:lang w:eastAsia="es-BO"/>
              </w:rPr>
              <w:t>37</w:t>
            </w:r>
          </w:p>
        </w:tc>
        <w:tc>
          <w:tcPr>
            <w:tcW w:w="0" w:type="auto"/>
            <w:tcBorders>
              <w:top w:val="nil"/>
              <w:left w:val="nil"/>
              <w:bottom w:val="single" w:sz="4" w:space="0" w:color="000000"/>
              <w:right w:val="single" w:sz="4" w:space="0" w:color="000000"/>
            </w:tcBorders>
            <w:noWrap/>
            <w:vAlign w:val="bottom"/>
            <w:hideMark/>
          </w:tcPr>
          <w:p w14:paraId="29AA23B5" w14:textId="77777777" w:rsidR="00EF6F7E" w:rsidRDefault="00EF6F7E">
            <w:pPr>
              <w:rPr>
                <w:rFonts w:ascii="Calibri" w:hAnsi="Calibri" w:cs="Calibri"/>
                <w:color w:val="000000"/>
                <w:lang w:eastAsia="es-BO"/>
              </w:rPr>
            </w:pPr>
            <w:r>
              <w:rPr>
                <w:rFonts w:ascii="Calibri" w:hAnsi="Calibri" w:cs="Calibri"/>
                <w:color w:val="000000"/>
                <w:lang w:eastAsia="es-BO"/>
              </w:rPr>
              <w:t>BAJANTE DE PVC 3"</w:t>
            </w:r>
          </w:p>
        </w:tc>
        <w:tc>
          <w:tcPr>
            <w:tcW w:w="0" w:type="auto"/>
            <w:tcBorders>
              <w:top w:val="nil"/>
              <w:left w:val="nil"/>
              <w:bottom w:val="single" w:sz="4" w:space="0" w:color="000000"/>
              <w:right w:val="single" w:sz="4" w:space="0" w:color="000000"/>
            </w:tcBorders>
            <w:noWrap/>
            <w:vAlign w:val="bottom"/>
            <w:hideMark/>
          </w:tcPr>
          <w:p w14:paraId="7F289790" w14:textId="77777777" w:rsidR="00EF6F7E" w:rsidRDefault="00EF6F7E">
            <w:pPr>
              <w:rPr>
                <w:rFonts w:ascii="Calibri" w:hAnsi="Calibri" w:cs="Calibri"/>
                <w:color w:val="000000"/>
                <w:lang w:eastAsia="es-BO"/>
              </w:rPr>
            </w:pPr>
            <w:r>
              <w:rPr>
                <w:rFonts w:ascii="Calibri" w:hAnsi="Calibri" w:cs="Calibri"/>
                <w:color w:val="000000"/>
                <w:lang w:eastAsia="es-BO"/>
              </w:rPr>
              <w:t>METRO</w:t>
            </w:r>
          </w:p>
        </w:tc>
      </w:tr>
      <w:tr w:rsidR="00EF6F7E" w14:paraId="219BC70D"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0B144BD" w14:textId="77777777" w:rsidR="00EF6F7E" w:rsidRDefault="00EF6F7E">
            <w:pPr>
              <w:jc w:val="right"/>
              <w:rPr>
                <w:rFonts w:ascii="Calibri" w:hAnsi="Calibri" w:cs="Calibri"/>
                <w:color w:val="000000"/>
                <w:lang w:eastAsia="es-BO"/>
              </w:rPr>
            </w:pPr>
            <w:r>
              <w:rPr>
                <w:rFonts w:ascii="Calibri" w:hAnsi="Calibri" w:cs="Calibri"/>
                <w:color w:val="000000"/>
                <w:lang w:eastAsia="es-BO"/>
              </w:rPr>
              <w:t>38</w:t>
            </w:r>
          </w:p>
        </w:tc>
        <w:tc>
          <w:tcPr>
            <w:tcW w:w="0" w:type="auto"/>
            <w:tcBorders>
              <w:top w:val="nil"/>
              <w:left w:val="nil"/>
              <w:bottom w:val="single" w:sz="4" w:space="0" w:color="000000"/>
              <w:right w:val="single" w:sz="4" w:space="0" w:color="000000"/>
            </w:tcBorders>
            <w:noWrap/>
            <w:vAlign w:val="bottom"/>
            <w:hideMark/>
          </w:tcPr>
          <w:p w14:paraId="7BA6CAD7" w14:textId="77777777" w:rsidR="00EF6F7E" w:rsidRDefault="00EF6F7E">
            <w:pPr>
              <w:rPr>
                <w:rFonts w:ascii="Calibri" w:hAnsi="Calibri" w:cs="Calibri"/>
                <w:color w:val="000000"/>
                <w:lang w:eastAsia="es-BO"/>
              </w:rPr>
            </w:pPr>
            <w:r>
              <w:rPr>
                <w:rFonts w:ascii="Calibri" w:hAnsi="Calibri" w:cs="Calibri"/>
                <w:color w:val="000000"/>
                <w:lang w:eastAsia="es-BO"/>
              </w:rPr>
              <w:t>INSTALACIÓN DE AGUA POTABLE</w:t>
            </w:r>
          </w:p>
        </w:tc>
        <w:tc>
          <w:tcPr>
            <w:tcW w:w="0" w:type="auto"/>
            <w:tcBorders>
              <w:top w:val="nil"/>
              <w:left w:val="nil"/>
              <w:bottom w:val="single" w:sz="4" w:space="0" w:color="000000"/>
              <w:right w:val="single" w:sz="4" w:space="0" w:color="000000"/>
            </w:tcBorders>
            <w:noWrap/>
            <w:vAlign w:val="bottom"/>
            <w:hideMark/>
          </w:tcPr>
          <w:p w14:paraId="48C0A58C" w14:textId="77777777" w:rsidR="00EF6F7E" w:rsidRDefault="00EF6F7E">
            <w:pPr>
              <w:rPr>
                <w:rFonts w:ascii="Calibri" w:hAnsi="Calibri" w:cs="Calibri"/>
                <w:color w:val="000000"/>
                <w:lang w:eastAsia="es-BO"/>
              </w:rPr>
            </w:pPr>
            <w:r>
              <w:rPr>
                <w:rFonts w:ascii="Calibri" w:hAnsi="Calibri" w:cs="Calibri"/>
                <w:color w:val="000000"/>
                <w:lang w:eastAsia="es-BO"/>
              </w:rPr>
              <w:t>GLOBAL</w:t>
            </w:r>
          </w:p>
        </w:tc>
      </w:tr>
      <w:tr w:rsidR="00EF6F7E" w14:paraId="0C3DBF6D"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02FF35E" w14:textId="77777777" w:rsidR="00EF6F7E" w:rsidRDefault="00EF6F7E">
            <w:pPr>
              <w:jc w:val="right"/>
              <w:rPr>
                <w:rFonts w:ascii="Calibri" w:hAnsi="Calibri" w:cs="Calibri"/>
                <w:color w:val="000000"/>
                <w:lang w:eastAsia="es-BO"/>
              </w:rPr>
            </w:pPr>
            <w:r>
              <w:rPr>
                <w:rFonts w:ascii="Calibri" w:hAnsi="Calibri" w:cs="Calibri"/>
                <w:color w:val="000000"/>
                <w:lang w:eastAsia="es-BO"/>
              </w:rPr>
              <w:t>39</w:t>
            </w:r>
          </w:p>
        </w:tc>
        <w:tc>
          <w:tcPr>
            <w:tcW w:w="0" w:type="auto"/>
            <w:tcBorders>
              <w:top w:val="nil"/>
              <w:left w:val="nil"/>
              <w:bottom w:val="single" w:sz="4" w:space="0" w:color="000000"/>
              <w:right w:val="single" w:sz="4" w:space="0" w:color="000000"/>
            </w:tcBorders>
            <w:noWrap/>
            <w:vAlign w:val="bottom"/>
            <w:hideMark/>
          </w:tcPr>
          <w:p w14:paraId="7A985F72" w14:textId="77777777" w:rsidR="00EF6F7E" w:rsidRDefault="00EF6F7E">
            <w:pPr>
              <w:rPr>
                <w:rFonts w:ascii="Calibri" w:hAnsi="Calibri" w:cs="Calibri"/>
                <w:color w:val="000000"/>
                <w:lang w:eastAsia="es-BO"/>
              </w:rPr>
            </w:pPr>
            <w:r>
              <w:rPr>
                <w:rFonts w:ascii="Calibri" w:hAnsi="Calibri" w:cs="Calibri"/>
                <w:color w:val="000000"/>
                <w:lang w:eastAsia="es-BO"/>
              </w:rPr>
              <w:t>INSTALACIÓN SANITARIA</w:t>
            </w:r>
          </w:p>
        </w:tc>
        <w:tc>
          <w:tcPr>
            <w:tcW w:w="0" w:type="auto"/>
            <w:tcBorders>
              <w:top w:val="nil"/>
              <w:left w:val="nil"/>
              <w:bottom w:val="single" w:sz="4" w:space="0" w:color="000000"/>
              <w:right w:val="single" w:sz="4" w:space="0" w:color="000000"/>
            </w:tcBorders>
            <w:noWrap/>
            <w:vAlign w:val="bottom"/>
            <w:hideMark/>
          </w:tcPr>
          <w:p w14:paraId="429293D2" w14:textId="77777777" w:rsidR="00EF6F7E" w:rsidRDefault="00EF6F7E">
            <w:pPr>
              <w:rPr>
                <w:rFonts w:ascii="Calibri" w:hAnsi="Calibri" w:cs="Calibri"/>
                <w:color w:val="000000"/>
                <w:lang w:eastAsia="es-BO"/>
              </w:rPr>
            </w:pPr>
            <w:r>
              <w:rPr>
                <w:rFonts w:ascii="Calibri" w:hAnsi="Calibri" w:cs="Calibri"/>
                <w:color w:val="000000"/>
                <w:lang w:eastAsia="es-BO"/>
              </w:rPr>
              <w:t>GLOBAL</w:t>
            </w:r>
          </w:p>
        </w:tc>
      </w:tr>
      <w:tr w:rsidR="00EF6F7E" w14:paraId="6D9B64A2"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7E56DCC" w14:textId="77777777" w:rsidR="00EF6F7E" w:rsidRDefault="00EF6F7E">
            <w:pPr>
              <w:jc w:val="right"/>
              <w:rPr>
                <w:rFonts w:ascii="Calibri" w:hAnsi="Calibri" w:cs="Calibri"/>
                <w:color w:val="000000"/>
                <w:lang w:eastAsia="es-BO"/>
              </w:rPr>
            </w:pPr>
            <w:r>
              <w:rPr>
                <w:rFonts w:ascii="Calibri" w:hAnsi="Calibri" w:cs="Calibri"/>
                <w:color w:val="000000"/>
                <w:lang w:eastAsia="es-BO"/>
              </w:rPr>
              <w:t>40</w:t>
            </w:r>
          </w:p>
        </w:tc>
        <w:tc>
          <w:tcPr>
            <w:tcW w:w="0" w:type="auto"/>
            <w:tcBorders>
              <w:top w:val="nil"/>
              <w:left w:val="nil"/>
              <w:bottom w:val="single" w:sz="4" w:space="0" w:color="000000"/>
              <w:right w:val="single" w:sz="4" w:space="0" w:color="000000"/>
            </w:tcBorders>
            <w:noWrap/>
            <w:vAlign w:val="bottom"/>
            <w:hideMark/>
          </w:tcPr>
          <w:p w14:paraId="77B20399" w14:textId="77777777" w:rsidR="00EF6F7E" w:rsidRDefault="00EF6F7E">
            <w:pPr>
              <w:rPr>
                <w:rFonts w:ascii="Calibri" w:hAnsi="Calibri" w:cs="Calibri"/>
                <w:color w:val="000000"/>
                <w:lang w:eastAsia="es-BO"/>
              </w:rPr>
            </w:pPr>
            <w:r>
              <w:rPr>
                <w:rFonts w:ascii="Calibri" w:hAnsi="Calibri" w:cs="Calibri"/>
                <w:color w:val="000000"/>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noWrap/>
            <w:vAlign w:val="bottom"/>
            <w:hideMark/>
          </w:tcPr>
          <w:p w14:paraId="0340F248" w14:textId="77777777" w:rsidR="00EF6F7E" w:rsidRDefault="00EF6F7E">
            <w:pPr>
              <w:rPr>
                <w:rFonts w:ascii="Calibri" w:hAnsi="Calibri" w:cs="Calibri"/>
                <w:color w:val="000000"/>
                <w:lang w:eastAsia="es-BO"/>
              </w:rPr>
            </w:pPr>
            <w:r>
              <w:rPr>
                <w:rFonts w:ascii="Calibri" w:hAnsi="Calibri" w:cs="Calibri"/>
                <w:color w:val="000000"/>
                <w:lang w:eastAsia="es-BO"/>
              </w:rPr>
              <w:t>GLOBAL</w:t>
            </w:r>
          </w:p>
        </w:tc>
      </w:tr>
      <w:tr w:rsidR="00EF6F7E" w14:paraId="3BBEB764"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D7088B2" w14:textId="77777777" w:rsidR="00EF6F7E" w:rsidRDefault="00EF6F7E">
            <w:pPr>
              <w:jc w:val="right"/>
              <w:rPr>
                <w:rFonts w:ascii="Calibri" w:hAnsi="Calibri" w:cs="Calibri"/>
                <w:color w:val="000000"/>
                <w:lang w:eastAsia="es-BO"/>
              </w:rPr>
            </w:pPr>
            <w:r>
              <w:rPr>
                <w:rFonts w:ascii="Calibri" w:hAnsi="Calibri" w:cs="Calibri"/>
                <w:color w:val="000000"/>
                <w:lang w:eastAsia="es-BO"/>
              </w:rPr>
              <w:t>41</w:t>
            </w:r>
          </w:p>
        </w:tc>
        <w:tc>
          <w:tcPr>
            <w:tcW w:w="0" w:type="auto"/>
            <w:tcBorders>
              <w:top w:val="nil"/>
              <w:left w:val="nil"/>
              <w:bottom w:val="single" w:sz="4" w:space="0" w:color="000000"/>
              <w:right w:val="single" w:sz="4" w:space="0" w:color="000000"/>
            </w:tcBorders>
            <w:noWrap/>
            <w:vAlign w:val="bottom"/>
            <w:hideMark/>
          </w:tcPr>
          <w:p w14:paraId="61391085" w14:textId="77777777" w:rsidR="00EF6F7E" w:rsidRDefault="00EF6F7E">
            <w:pPr>
              <w:rPr>
                <w:rFonts w:ascii="Calibri" w:hAnsi="Calibri" w:cs="Calibri"/>
                <w:color w:val="000000"/>
                <w:lang w:eastAsia="es-BO"/>
              </w:rPr>
            </w:pPr>
            <w:r>
              <w:rPr>
                <w:rFonts w:ascii="Calibri" w:hAnsi="Calibri" w:cs="Calibri"/>
                <w:color w:val="000000"/>
                <w:lang w:eastAsia="es-BO"/>
              </w:rPr>
              <w:t>PROVISIÓN E INSTALACIÓN DE ARTEFACTOS PARA BAÑO</w:t>
            </w:r>
          </w:p>
        </w:tc>
        <w:tc>
          <w:tcPr>
            <w:tcW w:w="0" w:type="auto"/>
            <w:tcBorders>
              <w:top w:val="nil"/>
              <w:left w:val="nil"/>
              <w:bottom w:val="single" w:sz="4" w:space="0" w:color="000000"/>
              <w:right w:val="single" w:sz="4" w:space="0" w:color="000000"/>
            </w:tcBorders>
            <w:noWrap/>
            <w:vAlign w:val="bottom"/>
            <w:hideMark/>
          </w:tcPr>
          <w:p w14:paraId="653BA1E5" w14:textId="77777777" w:rsidR="00EF6F7E" w:rsidRDefault="00EF6F7E">
            <w:pPr>
              <w:rPr>
                <w:rFonts w:ascii="Calibri" w:hAnsi="Calibri" w:cs="Calibri"/>
                <w:color w:val="000000"/>
                <w:lang w:eastAsia="es-BO"/>
              </w:rPr>
            </w:pPr>
            <w:r>
              <w:rPr>
                <w:rFonts w:ascii="Calibri" w:hAnsi="Calibri" w:cs="Calibri"/>
                <w:color w:val="000000"/>
                <w:lang w:eastAsia="es-BO"/>
              </w:rPr>
              <w:t>GLOBAL</w:t>
            </w:r>
          </w:p>
        </w:tc>
      </w:tr>
      <w:tr w:rsidR="00EF6F7E" w14:paraId="30632BE0"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E8E5212" w14:textId="77777777" w:rsidR="00EF6F7E" w:rsidRDefault="00EF6F7E">
            <w:pPr>
              <w:jc w:val="right"/>
              <w:rPr>
                <w:rFonts w:ascii="Calibri" w:hAnsi="Calibri" w:cs="Calibri"/>
                <w:color w:val="000000"/>
                <w:lang w:eastAsia="es-BO"/>
              </w:rPr>
            </w:pPr>
            <w:r>
              <w:rPr>
                <w:rFonts w:ascii="Calibri" w:hAnsi="Calibri" w:cs="Calibri"/>
                <w:color w:val="000000"/>
                <w:lang w:eastAsia="es-BO"/>
              </w:rPr>
              <w:lastRenderedPageBreak/>
              <w:t>42</w:t>
            </w:r>
          </w:p>
        </w:tc>
        <w:tc>
          <w:tcPr>
            <w:tcW w:w="0" w:type="auto"/>
            <w:tcBorders>
              <w:top w:val="nil"/>
              <w:left w:val="nil"/>
              <w:bottom w:val="single" w:sz="4" w:space="0" w:color="000000"/>
              <w:right w:val="single" w:sz="4" w:space="0" w:color="000000"/>
            </w:tcBorders>
            <w:noWrap/>
            <w:vAlign w:val="bottom"/>
            <w:hideMark/>
          </w:tcPr>
          <w:p w14:paraId="54EF2EBD" w14:textId="77777777" w:rsidR="00EF6F7E" w:rsidRDefault="00EF6F7E">
            <w:pPr>
              <w:rPr>
                <w:rFonts w:ascii="Calibri" w:hAnsi="Calibri" w:cs="Calibri"/>
                <w:color w:val="000000"/>
                <w:lang w:eastAsia="es-BO"/>
              </w:rPr>
            </w:pPr>
            <w:r>
              <w:rPr>
                <w:rFonts w:ascii="Calibri" w:hAnsi="Calibri" w:cs="Calibri"/>
                <w:color w:val="000000"/>
                <w:lang w:eastAsia="es-BO"/>
              </w:rPr>
              <w:t>PROVISIÓN Y COLOCADO DE DUCHA ELÉCTRICA</w:t>
            </w:r>
          </w:p>
        </w:tc>
        <w:tc>
          <w:tcPr>
            <w:tcW w:w="0" w:type="auto"/>
            <w:tcBorders>
              <w:top w:val="nil"/>
              <w:left w:val="nil"/>
              <w:bottom w:val="single" w:sz="4" w:space="0" w:color="000000"/>
              <w:right w:val="single" w:sz="4" w:space="0" w:color="000000"/>
            </w:tcBorders>
            <w:noWrap/>
            <w:vAlign w:val="bottom"/>
            <w:hideMark/>
          </w:tcPr>
          <w:p w14:paraId="76E0FD52" w14:textId="77777777" w:rsidR="00EF6F7E" w:rsidRDefault="00EF6F7E">
            <w:pPr>
              <w:rPr>
                <w:rFonts w:ascii="Calibri" w:hAnsi="Calibri" w:cs="Calibri"/>
                <w:color w:val="000000"/>
                <w:lang w:eastAsia="es-BO"/>
              </w:rPr>
            </w:pPr>
            <w:r>
              <w:rPr>
                <w:rFonts w:ascii="Calibri" w:hAnsi="Calibri" w:cs="Calibri"/>
                <w:color w:val="000000"/>
                <w:lang w:eastAsia="es-BO"/>
              </w:rPr>
              <w:t>PIEZA</w:t>
            </w:r>
          </w:p>
        </w:tc>
      </w:tr>
      <w:tr w:rsidR="00EF6F7E" w14:paraId="43E53603"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796F83B" w14:textId="77777777" w:rsidR="00EF6F7E" w:rsidRDefault="00EF6F7E">
            <w:pPr>
              <w:jc w:val="right"/>
              <w:rPr>
                <w:rFonts w:ascii="Calibri" w:hAnsi="Calibri" w:cs="Calibri"/>
                <w:color w:val="000000"/>
                <w:lang w:eastAsia="es-BO"/>
              </w:rPr>
            </w:pPr>
            <w:r>
              <w:rPr>
                <w:rFonts w:ascii="Calibri" w:hAnsi="Calibri" w:cs="Calibri"/>
                <w:color w:val="000000"/>
                <w:lang w:eastAsia="es-BO"/>
              </w:rPr>
              <w:t>43</w:t>
            </w:r>
          </w:p>
        </w:tc>
        <w:tc>
          <w:tcPr>
            <w:tcW w:w="0" w:type="auto"/>
            <w:tcBorders>
              <w:top w:val="nil"/>
              <w:left w:val="nil"/>
              <w:bottom w:val="single" w:sz="4" w:space="0" w:color="000000"/>
              <w:right w:val="single" w:sz="4" w:space="0" w:color="000000"/>
            </w:tcBorders>
            <w:noWrap/>
            <w:vAlign w:val="bottom"/>
            <w:hideMark/>
          </w:tcPr>
          <w:p w14:paraId="25BDD0B1" w14:textId="77777777" w:rsidR="00EF6F7E" w:rsidRDefault="00EF6F7E">
            <w:pPr>
              <w:rPr>
                <w:rFonts w:ascii="Calibri" w:hAnsi="Calibri" w:cs="Calibri"/>
                <w:color w:val="000000"/>
                <w:lang w:eastAsia="es-BO"/>
              </w:rPr>
            </w:pPr>
            <w:r>
              <w:rPr>
                <w:rFonts w:ascii="Calibri" w:hAnsi="Calibri" w:cs="Calibri"/>
                <w:color w:val="000000"/>
                <w:lang w:eastAsia="es-BO"/>
              </w:rPr>
              <w:t>PROVISIÓN Y COLOCADO DE LAVANDERÍA DE CEMENTO CON ACCESORIOS</w:t>
            </w:r>
          </w:p>
        </w:tc>
        <w:tc>
          <w:tcPr>
            <w:tcW w:w="0" w:type="auto"/>
            <w:tcBorders>
              <w:top w:val="nil"/>
              <w:left w:val="nil"/>
              <w:bottom w:val="single" w:sz="4" w:space="0" w:color="000000"/>
              <w:right w:val="single" w:sz="4" w:space="0" w:color="000000"/>
            </w:tcBorders>
            <w:noWrap/>
            <w:vAlign w:val="bottom"/>
            <w:hideMark/>
          </w:tcPr>
          <w:p w14:paraId="7DFBE74B" w14:textId="77777777" w:rsidR="00EF6F7E" w:rsidRDefault="00EF6F7E">
            <w:pPr>
              <w:rPr>
                <w:rFonts w:ascii="Calibri" w:hAnsi="Calibri" w:cs="Calibri"/>
                <w:color w:val="000000"/>
                <w:lang w:eastAsia="es-BO"/>
              </w:rPr>
            </w:pPr>
            <w:r>
              <w:rPr>
                <w:rFonts w:ascii="Calibri" w:hAnsi="Calibri" w:cs="Calibri"/>
                <w:color w:val="000000"/>
                <w:lang w:eastAsia="es-BO"/>
              </w:rPr>
              <w:t>PIEZA</w:t>
            </w:r>
          </w:p>
        </w:tc>
      </w:tr>
      <w:tr w:rsidR="00EF6F7E" w14:paraId="0148DF60"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B55DE0A" w14:textId="77777777" w:rsidR="00EF6F7E" w:rsidRDefault="00EF6F7E">
            <w:pPr>
              <w:jc w:val="right"/>
              <w:rPr>
                <w:rFonts w:ascii="Calibri" w:hAnsi="Calibri" w:cs="Calibri"/>
                <w:color w:val="000000"/>
                <w:lang w:eastAsia="es-BO"/>
              </w:rPr>
            </w:pPr>
            <w:r>
              <w:rPr>
                <w:rFonts w:ascii="Calibri" w:hAnsi="Calibri" w:cs="Calibri"/>
                <w:color w:val="000000"/>
                <w:lang w:eastAsia="es-BO"/>
              </w:rPr>
              <w:t>44</w:t>
            </w:r>
          </w:p>
        </w:tc>
        <w:tc>
          <w:tcPr>
            <w:tcW w:w="0" w:type="auto"/>
            <w:tcBorders>
              <w:top w:val="nil"/>
              <w:left w:val="nil"/>
              <w:bottom w:val="single" w:sz="4" w:space="0" w:color="000000"/>
              <w:right w:val="single" w:sz="4" w:space="0" w:color="000000"/>
            </w:tcBorders>
            <w:noWrap/>
            <w:vAlign w:val="bottom"/>
            <w:hideMark/>
          </w:tcPr>
          <w:p w14:paraId="38341461" w14:textId="77777777" w:rsidR="00EF6F7E" w:rsidRDefault="00EF6F7E">
            <w:pPr>
              <w:rPr>
                <w:rFonts w:ascii="Calibri" w:hAnsi="Calibri" w:cs="Calibri"/>
                <w:color w:val="000000"/>
                <w:lang w:eastAsia="es-BO"/>
              </w:rPr>
            </w:pPr>
            <w:r>
              <w:rPr>
                <w:rFonts w:ascii="Calibri" w:hAnsi="Calibri" w:cs="Calibri"/>
                <w:color w:val="000000"/>
                <w:lang w:eastAsia="es-BO"/>
              </w:rPr>
              <w:t>CÁMARA DE INSPECCIÓN DE LADRILLO GAMBOTE (24X12X6) (0,60X0,60)</w:t>
            </w:r>
          </w:p>
        </w:tc>
        <w:tc>
          <w:tcPr>
            <w:tcW w:w="0" w:type="auto"/>
            <w:tcBorders>
              <w:top w:val="nil"/>
              <w:left w:val="nil"/>
              <w:bottom w:val="single" w:sz="4" w:space="0" w:color="000000"/>
              <w:right w:val="single" w:sz="4" w:space="0" w:color="000000"/>
            </w:tcBorders>
            <w:noWrap/>
            <w:vAlign w:val="bottom"/>
            <w:hideMark/>
          </w:tcPr>
          <w:p w14:paraId="40FE928C" w14:textId="77777777" w:rsidR="00EF6F7E" w:rsidRDefault="00EF6F7E">
            <w:pPr>
              <w:rPr>
                <w:rFonts w:ascii="Calibri" w:hAnsi="Calibri" w:cs="Calibri"/>
                <w:color w:val="000000"/>
                <w:lang w:eastAsia="es-BO"/>
              </w:rPr>
            </w:pPr>
            <w:r>
              <w:rPr>
                <w:rFonts w:ascii="Calibri" w:hAnsi="Calibri" w:cs="Calibri"/>
                <w:color w:val="000000"/>
                <w:lang w:eastAsia="es-BO"/>
              </w:rPr>
              <w:t>PIEZA</w:t>
            </w:r>
          </w:p>
        </w:tc>
      </w:tr>
      <w:tr w:rsidR="00EF6F7E" w14:paraId="33AB825F"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3AE2989" w14:textId="77777777" w:rsidR="00EF6F7E" w:rsidRDefault="00EF6F7E">
            <w:pPr>
              <w:jc w:val="right"/>
              <w:rPr>
                <w:rFonts w:ascii="Calibri" w:hAnsi="Calibri" w:cs="Calibri"/>
                <w:color w:val="000000"/>
                <w:lang w:eastAsia="es-BO"/>
              </w:rPr>
            </w:pPr>
            <w:r>
              <w:rPr>
                <w:rFonts w:ascii="Calibri" w:hAnsi="Calibri" w:cs="Calibri"/>
                <w:color w:val="000000"/>
                <w:lang w:eastAsia="es-BO"/>
              </w:rPr>
              <w:t>45</w:t>
            </w:r>
          </w:p>
        </w:tc>
        <w:tc>
          <w:tcPr>
            <w:tcW w:w="0" w:type="auto"/>
            <w:tcBorders>
              <w:top w:val="nil"/>
              <w:left w:val="nil"/>
              <w:bottom w:val="single" w:sz="4" w:space="0" w:color="000000"/>
              <w:right w:val="single" w:sz="4" w:space="0" w:color="000000"/>
            </w:tcBorders>
            <w:noWrap/>
            <w:vAlign w:val="bottom"/>
            <w:hideMark/>
          </w:tcPr>
          <w:p w14:paraId="2B7C476F" w14:textId="77777777" w:rsidR="00EF6F7E" w:rsidRDefault="00EF6F7E">
            <w:pPr>
              <w:rPr>
                <w:rFonts w:ascii="Calibri" w:hAnsi="Calibri" w:cs="Calibri"/>
                <w:color w:val="000000"/>
                <w:lang w:eastAsia="es-BO"/>
              </w:rPr>
            </w:pPr>
            <w:r>
              <w:rPr>
                <w:rFonts w:ascii="Calibri" w:hAnsi="Calibri" w:cs="Calibri"/>
                <w:color w:val="000000"/>
                <w:lang w:eastAsia="es-BO"/>
              </w:rPr>
              <w:t>CÁMARA SÉPTICA DE LADRILLO GAMBOTE (24X12X6) (1,50X1,50)</w:t>
            </w:r>
          </w:p>
        </w:tc>
        <w:tc>
          <w:tcPr>
            <w:tcW w:w="0" w:type="auto"/>
            <w:tcBorders>
              <w:top w:val="nil"/>
              <w:left w:val="nil"/>
              <w:bottom w:val="single" w:sz="4" w:space="0" w:color="000000"/>
              <w:right w:val="single" w:sz="4" w:space="0" w:color="000000"/>
            </w:tcBorders>
            <w:noWrap/>
            <w:vAlign w:val="bottom"/>
            <w:hideMark/>
          </w:tcPr>
          <w:p w14:paraId="59CD4A62" w14:textId="77777777" w:rsidR="00EF6F7E" w:rsidRDefault="00EF6F7E">
            <w:pPr>
              <w:rPr>
                <w:rFonts w:ascii="Calibri" w:hAnsi="Calibri" w:cs="Calibri"/>
                <w:color w:val="000000"/>
                <w:lang w:eastAsia="es-BO"/>
              </w:rPr>
            </w:pPr>
            <w:r>
              <w:rPr>
                <w:rFonts w:ascii="Calibri" w:hAnsi="Calibri" w:cs="Calibri"/>
                <w:color w:val="000000"/>
                <w:lang w:eastAsia="es-BO"/>
              </w:rPr>
              <w:t>GLOBAL</w:t>
            </w:r>
          </w:p>
        </w:tc>
      </w:tr>
      <w:tr w:rsidR="00EF6F7E" w14:paraId="7262EBDD"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5B53826" w14:textId="77777777" w:rsidR="00EF6F7E" w:rsidRDefault="00EF6F7E">
            <w:pPr>
              <w:jc w:val="right"/>
              <w:rPr>
                <w:rFonts w:ascii="Calibri" w:hAnsi="Calibri" w:cs="Calibri"/>
                <w:color w:val="000000"/>
                <w:lang w:eastAsia="es-BO"/>
              </w:rPr>
            </w:pPr>
            <w:r>
              <w:rPr>
                <w:rFonts w:ascii="Calibri" w:hAnsi="Calibri" w:cs="Calibri"/>
                <w:color w:val="000000"/>
                <w:lang w:eastAsia="es-BO"/>
              </w:rPr>
              <w:t>46</w:t>
            </w:r>
          </w:p>
        </w:tc>
        <w:tc>
          <w:tcPr>
            <w:tcW w:w="0" w:type="auto"/>
            <w:tcBorders>
              <w:top w:val="nil"/>
              <w:left w:val="nil"/>
              <w:bottom w:val="single" w:sz="4" w:space="0" w:color="000000"/>
              <w:right w:val="single" w:sz="4" w:space="0" w:color="000000"/>
            </w:tcBorders>
            <w:noWrap/>
            <w:vAlign w:val="bottom"/>
            <w:hideMark/>
          </w:tcPr>
          <w:p w14:paraId="2437E824" w14:textId="77777777" w:rsidR="00EF6F7E" w:rsidRDefault="00EF6F7E">
            <w:pPr>
              <w:rPr>
                <w:rFonts w:ascii="Calibri" w:hAnsi="Calibri" w:cs="Calibri"/>
                <w:color w:val="000000"/>
                <w:lang w:eastAsia="es-BO"/>
              </w:rPr>
            </w:pPr>
            <w:r>
              <w:rPr>
                <w:rFonts w:ascii="Calibri" w:hAnsi="Calibri" w:cs="Calibri"/>
                <w:color w:val="000000"/>
                <w:lang w:eastAsia="es-BO"/>
              </w:rPr>
              <w:t>POZO ABSORBENTE DE MAMPOSTERÍA DE PIEDRA H=2,50</w:t>
            </w:r>
          </w:p>
        </w:tc>
        <w:tc>
          <w:tcPr>
            <w:tcW w:w="0" w:type="auto"/>
            <w:tcBorders>
              <w:top w:val="nil"/>
              <w:left w:val="nil"/>
              <w:bottom w:val="single" w:sz="4" w:space="0" w:color="000000"/>
              <w:right w:val="single" w:sz="4" w:space="0" w:color="000000"/>
            </w:tcBorders>
            <w:noWrap/>
            <w:vAlign w:val="bottom"/>
            <w:hideMark/>
          </w:tcPr>
          <w:p w14:paraId="0FD17ADB" w14:textId="77777777" w:rsidR="00EF6F7E" w:rsidRDefault="00EF6F7E">
            <w:pPr>
              <w:rPr>
                <w:rFonts w:ascii="Calibri" w:hAnsi="Calibri" w:cs="Calibri"/>
                <w:color w:val="000000"/>
                <w:lang w:eastAsia="es-BO"/>
              </w:rPr>
            </w:pPr>
            <w:r>
              <w:rPr>
                <w:rFonts w:ascii="Calibri" w:hAnsi="Calibri" w:cs="Calibri"/>
                <w:color w:val="000000"/>
                <w:lang w:eastAsia="es-BO"/>
              </w:rPr>
              <w:t>GLOBAL</w:t>
            </w:r>
          </w:p>
        </w:tc>
      </w:tr>
      <w:tr w:rsidR="00EF6F7E" w14:paraId="37D45CC7"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7FF61FD" w14:textId="77777777" w:rsidR="00EF6F7E" w:rsidRDefault="00EF6F7E">
            <w:pPr>
              <w:jc w:val="right"/>
              <w:rPr>
                <w:rFonts w:ascii="Calibri" w:hAnsi="Calibri" w:cs="Calibri"/>
                <w:color w:val="000000"/>
                <w:lang w:eastAsia="es-BO"/>
              </w:rPr>
            </w:pPr>
            <w:r>
              <w:rPr>
                <w:rFonts w:ascii="Calibri" w:hAnsi="Calibri" w:cs="Calibri"/>
                <w:color w:val="000000"/>
                <w:lang w:eastAsia="es-BO"/>
              </w:rPr>
              <w:t>47</w:t>
            </w:r>
          </w:p>
        </w:tc>
        <w:tc>
          <w:tcPr>
            <w:tcW w:w="0" w:type="auto"/>
            <w:tcBorders>
              <w:top w:val="nil"/>
              <w:left w:val="nil"/>
              <w:bottom w:val="single" w:sz="4" w:space="0" w:color="000000"/>
              <w:right w:val="single" w:sz="4" w:space="0" w:color="000000"/>
            </w:tcBorders>
            <w:noWrap/>
            <w:vAlign w:val="bottom"/>
            <w:hideMark/>
          </w:tcPr>
          <w:p w14:paraId="7B5F058B" w14:textId="77777777" w:rsidR="00EF6F7E" w:rsidRDefault="00EF6F7E">
            <w:pPr>
              <w:rPr>
                <w:rFonts w:ascii="Calibri" w:hAnsi="Calibri" w:cs="Calibri"/>
                <w:color w:val="000000"/>
                <w:lang w:eastAsia="es-BO"/>
              </w:rPr>
            </w:pPr>
            <w:r>
              <w:rPr>
                <w:rFonts w:ascii="Calibri" w:hAnsi="Calibri" w:cs="Calibri"/>
                <w:color w:val="000000"/>
                <w:lang w:eastAsia="es-BO"/>
              </w:rPr>
              <w:t>INSTALACIÓN ELÉCTRICA (PUNTO DE ILUMINACIÓN FOCO LED 18W)</w:t>
            </w:r>
          </w:p>
        </w:tc>
        <w:tc>
          <w:tcPr>
            <w:tcW w:w="0" w:type="auto"/>
            <w:tcBorders>
              <w:top w:val="nil"/>
              <w:left w:val="nil"/>
              <w:bottom w:val="single" w:sz="4" w:space="0" w:color="000000"/>
              <w:right w:val="single" w:sz="4" w:space="0" w:color="000000"/>
            </w:tcBorders>
            <w:noWrap/>
            <w:vAlign w:val="bottom"/>
            <w:hideMark/>
          </w:tcPr>
          <w:p w14:paraId="07648F26" w14:textId="77777777" w:rsidR="00EF6F7E" w:rsidRDefault="00EF6F7E">
            <w:pPr>
              <w:rPr>
                <w:rFonts w:ascii="Calibri" w:hAnsi="Calibri" w:cs="Calibri"/>
                <w:color w:val="000000"/>
                <w:lang w:eastAsia="es-BO"/>
              </w:rPr>
            </w:pPr>
            <w:r>
              <w:rPr>
                <w:rFonts w:ascii="Calibri" w:hAnsi="Calibri" w:cs="Calibri"/>
                <w:color w:val="000000"/>
                <w:lang w:eastAsia="es-BO"/>
              </w:rPr>
              <w:t>PUNTO</w:t>
            </w:r>
          </w:p>
        </w:tc>
      </w:tr>
      <w:tr w:rsidR="00EF6F7E" w14:paraId="1EE7D39F"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8F80C11" w14:textId="77777777" w:rsidR="00EF6F7E" w:rsidRDefault="00EF6F7E">
            <w:pPr>
              <w:jc w:val="right"/>
              <w:rPr>
                <w:rFonts w:ascii="Calibri" w:hAnsi="Calibri" w:cs="Calibri"/>
                <w:color w:val="000000"/>
                <w:lang w:eastAsia="es-BO"/>
              </w:rPr>
            </w:pPr>
            <w:r>
              <w:rPr>
                <w:rFonts w:ascii="Calibri" w:hAnsi="Calibri" w:cs="Calibri"/>
                <w:color w:val="000000"/>
                <w:lang w:eastAsia="es-BO"/>
              </w:rPr>
              <w:t>48</w:t>
            </w:r>
          </w:p>
        </w:tc>
        <w:tc>
          <w:tcPr>
            <w:tcW w:w="0" w:type="auto"/>
            <w:tcBorders>
              <w:top w:val="nil"/>
              <w:left w:val="nil"/>
              <w:bottom w:val="single" w:sz="4" w:space="0" w:color="000000"/>
              <w:right w:val="single" w:sz="4" w:space="0" w:color="000000"/>
            </w:tcBorders>
            <w:noWrap/>
            <w:vAlign w:val="bottom"/>
            <w:hideMark/>
          </w:tcPr>
          <w:p w14:paraId="0EF3D6D9" w14:textId="77777777" w:rsidR="00EF6F7E" w:rsidRDefault="00EF6F7E">
            <w:pPr>
              <w:rPr>
                <w:rFonts w:ascii="Calibri" w:hAnsi="Calibri" w:cs="Calibri"/>
                <w:color w:val="000000"/>
                <w:lang w:eastAsia="es-BO"/>
              </w:rPr>
            </w:pPr>
            <w:r>
              <w:rPr>
                <w:rFonts w:ascii="Calibri" w:hAnsi="Calibri" w:cs="Calibri"/>
                <w:color w:val="000000"/>
                <w:lang w:eastAsia="es-BO"/>
              </w:rPr>
              <w:t>INSTALACIÓN ELÉCTRICA (PUNTO TOMACORRIENTE SIMPLE)</w:t>
            </w:r>
          </w:p>
        </w:tc>
        <w:tc>
          <w:tcPr>
            <w:tcW w:w="0" w:type="auto"/>
            <w:tcBorders>
              <w:top w:val="nil"/>
              <w:left w:val="nil"/>
              <w:bottom w:val="single" w:sz="4" w:space="0" w:color="000000"/>
              <w:right w:val="single" w:sz="4" w:space="0" w:color="000000"/>
            </w:tcBorders>
            <w:noWrap/>
            <w:vAlign w:val="bottom"/>
            <w:hideMark/>
          </w:tcPr>
          <w:p w14:paraId="3B86012C" w14:textId="77777777" w:rsidR="00EF6F7E" w:rsidRDefault="00EF6F7E">
            <w:pPr>
              <w:rPr>
                <w:rFonts w:ascii="Calibri" w:hAnsi="Calibri" w:cs="Calibri"/>
                <w:color w:val="000000"/>
                <w:lang w:eastAsia="es-BO"/>
              </w:rPr>
            </w:pPr>
            <w:r>
              <w:rPr>
                <w:rFonts w:ascii="Calibri" w:hAnsi="Calibri" w:cs="Calibri"/>
                <w:color w:val="000000"/>
                <w:lang w:eastAsia="es-BO"/>
              </w:rPr>
              <w:t>PUNTO</w:t>
            </w:r>
          </w:p>
        </w:tc>
      </w:tr>
      <w:tr w:rsidR="00EF6F7E" w14:paraId="53E0E593"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EAE3E0C" w14:textId="77777777" w:rsidR="00EF6F7E" w:rsidRDefault="00EF6F7E">
            <w:pPr>
              <w:jc w:val="right"/>
              <w:rPr>
                <w:rFonts w:ascii="Calibri" w:hAnsi="Calibri" w:cs="Calibri"/>
                <w:color w:val="000000"/>
                <w:lang w:eastAsia="es-BO"/>
              </w:rPr>
            </w:pPr>
            <w:r>
              <w:rPr>
                <w:rFonts w:ascii="Calibri" w:hAnsi="Calibri" w:cs="Calibri"/>
                <w:color w:val="000000"/>
                <w:lang w:eastAsia="es-BO"/>
              </w:rPr>
              <w:t>49</w:t>
            </w:r>
          </w:p>
        </w:tc>
        <w:tc>
          <w:tcPr>
            <w:tcW w:w="0" w:type="auto"/>
            <w:tcBorders>
              <w:top w:val="nil"/>
              <w:left w:val="nil"/>
              <w:bottom w:val="single" w:sz="4" w:space="0" w:color="000000"/>
              <w:right w:val="single" w:sz="4" w:space="0" w:color="000000"/>
            </w:tcBorders>
            <w:noWrap/>
            <w:vAlign w:val="bottom"/>
            <w:hideMark/>
          </w:tcPr>
          <w:p w14:paraId="3D8F308B" w14:textId="77777777" w:rsidR="00EF6F7E" w:rsidRDefault="00EF6F7E">
            <w:pPr>
              <w:rPr>
                <w:rFonts w:ascii="Calibri" w:hAnsi="Calibri" w:cs="Calibri"/>
                <w:color w:val="000000"/>
                <w:lang w:eastAsia="es-BO"/>
              </w:rPr>
            </w:pPr>
            <w:r>
              <w:rPr>
                <w:rFonts w:ascii="Calibri" w:hAnsi="Calibri" w:cs="Calibri"/>
                <w:color w:val="000000"/>
                <w:lang w:eastAsia="es-BO"/>
              </w:rPr>
              <w:t>INSTALACIÓN ELÉCTRICA (PUNTO TOMACORRIENTE DOBLE)</w:t>
            </w:r>
          </w:p>
        </w:tc>
        <w:tc>
          <w:tcPr>
            <w:tcW w:w="0" w:type="auto"/>
            <w:tcBorders>
              <w:top w:val="nil"/>
              <w:left w:val="nil"/>
              <w:bottom w:val="single" w:sz="4" w:space="0" w:color="000000"/>
              <w:right w:val="single" w:sz="4" w:space="0" w:color="000000"/>
            </w:tcBorders>
            <w:noWrap/>
            <w:vAlign w:val="bottom"/>
            <w:hideMark/>
          </w:tcPr>
          <w:p w14:paraId="39462AB3" w14:textId="77777777" w:rsidR="00EF6F7E" w:rsidRDefault="00EF6F7E">
            <w:pPr>
              <w:rPr>
                <w:rFonts w:ascii="Calibri" w:hAnsi="Calibri" w:cs="Calibri"/>
                <w:color w:val="000000"/>
                <w:lang w:eastAsia="es-BO"/>
              </w:rPr>
            </w:pPr>
            <w:r>
              <w:rPr>
                <w:rFonts w:ascii="Calibri" w:hAnsi="Calibri" w:cs="Calibri"/>
                <w:color w:val="000000"/>
                <w:lang w:eastAsia="es-BO"/>
              </w:rPr>
              <w:t>PUNTO</w:t>
            </w:r>
          </w:p>
        </w:tc>
      </w:tr>
      <w:tr w:rsidR="00EF6F7E" w14:paraId="7FED320D"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5D41C5B" w14:textId="77777777" w:rsidR="00EF6F7E" w:rsidRDefault="00EF6F7E">
            <w:pPr>
              <w:jc w:val="right"/>
              <w:rPr>
                <w:rFonts w:ascii="Calibri" w:hAnsi="Calibri" w:cs="Calibri"/>
                <w:color w:val="000000"/>
                <w:lang w:eastAsia="es-BO"/>
              </w:rPr>
            </w:pPr>
            <w:r>
              <w:rPr>
                <w:rFonts w:ascii="Calibri" w:hAnsi="Calibri" w:cs="Calibri"/>
                <w:color w:val="000000"/>
                <w:lang w:eastAsia="es-BO"/>
              </w:rPr>
              <w:t>50</w:t>
            </w:r>
          </w:p>
        </w:tc>
        <w:tc>
          <w:tcPr>
            <w:tcW w:w="0" w:type="auto"/>
            <w:tcBorders>
              <w:top w:val="nil"/>
              <w:left w:val="nil"/>
              <w:bottom w:val="single" w:sz="4" w:space="0" w:color="000000"/>
              <w:right w:val="single" w:sz="4" w:space="0" w:color="000000"/>
            </w:tcBorders>
            <w:noWrap/>
            <w:vAlign w:val="bottom"/>
            <w:hideMark/>
          </w:tcPr>
          <w:p w14:paraId="6550B4BC" w14:textId="77777777" w:rsidR="00EF6F7E" w:rsidRDefault="00EF6F7E">
            <w:pPr>
              <w:rPr>
                <w:rFonts w:ascii="Calibri" w:hAnsi="Calibri" w:cs="Calibri"/>
                <w:color w:val="000000"/>
                <w:lang w:eastAsia="es-BO"/>
              </w:rPr>
            </w:pPr>
            <w:r>
              <w:rPr>
                <w:rFonts w:ascii="Calibri" w:hAnsi="Calibri" w:cs="Calibri"/>
                <w:color w:val="000000"/>
                <w:lang w:eastAsia="es-BO"/>
              </w:rPr>
              <w:t>INSTALACIÓN ELÉCTRICA (TOMA DE FUERZA)</w:t>
            </w:r>
          </w:p>
        </w:tc>
        <w:tc>
          <w:tcPr>
            <w:tcW w:w="0" w:type="auto"/>
            <w:tcBorders>
              <w:top w:val="nil"/>
              <w:left w:val="nil"/>
              <w:bottom w:val="single" w:sz="4" w:space="0" w:color="000000"/>
              <w:right w:val="single" w:sz="4" w:space="0" w:color="000000"/>
            </w:tcBorders>
            <w:noWrap/>
            <w:vAlign w:val="bottom"/>
            <w:hideMark/>
          </w:tcPr>
          <w:p w14:paraId="64327CDE" w14:textId="77777777" w:rsidR="00EF6F7E" w:rsidRDefault="00EF6F7E">
            <w:pPr>
              <w:rPr>
                <w:rFonts w:ascii="Calibri" w:hAnsi="Calibri" w:cs="Calibri"/>
                <w:color w:val="000000"/>
                <w:lang w:eastAsia="es-BO"/>
              </w:rPr>
            </w:pPr>
            <w:r>
              <w:rPr>
                <w:rFonts w:ascii="Calibri" w:hAnsi="Calibri" w:cs="Calibri"/>
                <w:color w:val="000000"/>
                <w:lang w:eastAsia="es-BO"/>
              </w:rPr>
              <w:t>PUNTO</w:t>
            </w:r>
          </w:p>
        </w:tc>
      </w:tr>
      <w:tr w:rsidR="00EF6F7E" w14:paraId="4EE7ABE8"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9A62205" w14:textId="77777777" w:rsidR="00EF6F7E" w:rsidRDefault="00EF6F7E">
            <w:pPr>
              <w:jc w:val="right"/>
              <w:rPr>
                <w:rFonts w:ascii="Calibri" w:hAnsi="Calibri" w:cs="Calibri"/>
                <w:color w:val="000000"/>
                <w:lang w:eastAsia="es-BO"/>
              </w:rPr>
            </w:pPr>
            <w:r>
              <w:rPr>
                <w:rFonts w:ascii="Calibri" w:hAnsi="Calibri" w:cs="Calibri"/>
                <w:color w:val="000000"/>
                <w:lang w:eastAsia="es-BO"/>
              </w:rPr>
              <w:t>51</w:t>
            </w:r>
          </w:p>
        </w:tc>
        <w:tc>
          <w:tcPr>
            <w:tcW w:w="0" w:type="auto"/>
            <w:tcBorders>
              <w:top w:val="nil"/>
              <w:left w:val="nil"/>
              <w:bottom w:val="single" w:sz="4" w:space="0" w:color="000000"/>
              <w:right w:val="single" w:sz="4" w:space="0" w:color="000000"/>
            </w:tcBorders>
            <w:noWrap/>
            <w:vAlign w:val="bottom"/>
            <w:hideMark/>
          </w:tcPr>
          <w:p w14:paraId="0573F90E" w14:textId="77777777" w:rsidR="00EF6F7E" w:rsidRDefault="00EF6F7E">
            <w:pPr>
              <w:rPr>
                <w:rFonts w:ascii="Calibri" w:hAnsi="Calibri" w:cs="Calibri"/>
                <w:color w:val="000000"/>
                <w:lang w:eastAsia="es-BO"/>
              </w:rPr>
            </w:pPr>
            <w:r>
              <w:rPr>
                <w:rFonts w:ascii="Calibri" w:hAnsi="Calibri" w:cs="Calibri"/>
                <w:color w:val="000000"/>
                <w:lang w:eastAsia="es-BO"/>
              </w:rPr>
              <w:t>PROVISIÓN E INSTALACIÓN DE PUESTA A TIERRA C/JABALINA</w:t>
            </w:r>
          </w:p>
        </w:tc>
        <w:tc>
          <w:tcPr>
            <w:tcW w:w="0" w:type="auto"/>
            <w:tcBorders>
              <w:top w:val="nil"/>
              <w:left w:val="nil"/>
              <w:bottom w:val="single" w:sz="4" w:space="0" w:color="000000"/>
              <w:right w:val="single" w:sz="4" w:space="0" w:color="000000"/>
            </w:tcBorders>
            <w:noWrap/>
            <w:vAlign w:val="bottom"/>
            <w:hideMark/>
          </w:tcPr>
          <w:p w14:paraId="4D263C64" w14:textId="77777777" w:rsidR="00EF6F7E" w:rsidRDefault="00EF6F7E">
            <w:pPr>
              <w:rPr>
                <w:rFonts w:ascii="Calibri" w:hAnsi="Calibri" w:cs="Calibri"/>
                <w:color w:val="000000"/>
                <w:lang w:eastAsia="es-BO"/>
              </w:rPr>
            </w:pPr>
            <w:r>
              <w:rPr>
                <w:rFonts w:ascii="Calibri" w:hAnsi="Calibri" w:cs="Calibri"/>
                <w:color w:val="000000"/>
                <w:lang w:eastAsia="es-BO"/>
              </w:rPr>
              <w:t>PUNTO</w:t>
            </w:r>
          </w:p>
        </w:tc>
      </w:tr>
      <w:tr w:rsidR="00EF6F7E" w14:paraId="7E3C5EC5"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8BACC7B" w14:textId="77777777" w:rsidR="00EF6F7E" w:rsidRDefault="00EF6F7E">
            <w:pPr>
              <w:jc w:val="right"/>
              <w:rPr>
                <w:rFonts w:ascii="Calibri" w:hAnsi="Calibri" w:cs="Calibri"/>
                <w:color w:val="000000"/>
                <w:lang w:eastAsia="es-BO"/>
              </w:rPr>
            </w:pPr>
            <w:r>
              <w:rPr>
                <w:rFonts w:ascii="Calibri" w:hAnsi="Calibri" w:cs="Calibri"/>
                <w:color w:val="000000"/>
                <w:lang w:eastAsia="es-BO"/>
              </w:rPr>
              <w:t>52</w:t>
            </w:r>
          </w:p>
        </w:tc>
        <w:tc>
          <w:tcPr>
            <w:tcW w:w="0" w:type="auto"/>
            <w:tcBorders>
              <w:top w:val="nil"/>
              <w:left w:val="nil"/>
              <w:bottom w:val="single" w:sz="4" w:space="0" w:color="000000"/>
              <w:right w:val="single" w:sz="4" w:space="0" w:color="000000"/>
            </w:tcBorders>
            <w:noWrap/>
            <w:vAlign w:val="bottom"/>
            <w:hideMark/>
          </w:tcPr>
          <w:p w14:paraId="2143656D" w14:textId="77777777" w:rsidR="00EF6F7E" w:rsidRDefault="00EF6F7E">
            <w:pPr>
              <w:rPr>
                <w:rFonts w:ascii="Calibri" w:hAnsi="Calibri" w:cs="Calibri"/>
                <w:color w:val="000000"/>
                <w:lang w:eastAsia="es-BO"/>
              </w:rPr>
            </w:pPr>
            <w:r>
              <w:rPr>
                <w:rFonts w:ascii="Calibri" w:hAnsi="Calibri" w:cs="Calibri"/>
                <w:color w:val="000000"/>
                <w:lang w:eastAsia="es-BO"/>
              </w:rPr>
              <w:t>TABLERO DE DISTRIBUCIÓN (3 CIRCUITOS)</w:t>
            </w:r>
          </w:p>
        </w:tc>
        <w:tc>
          <w:tcPr>
            <w:tcW w:w="0" w:type="auto"/>
            <w:tcBorders>
              <w:top w:val="nil"/>
              <w:left w:val="nil"/>
              <w:bottom w:val="single" w:sz="4" w:space="0" w:color="000000"/>
              <w:right w:val="single" w:sz="4" w:space="0" w:color="000000"/>
            </w:tcBorders>
            <w:noWrap/>
            <w:vAlign w:val="bottom"/>
            <w:hideMark/>
          </w:tcPr>
          <w:p w14:paraId="3196B8CD" w14:textId="77777777" w:rsidR="00EF6F7E" w:rsidRDefault="00EF6F7E">
            <w:pPr>
              <w:rPr>
                <w:rFonts w:ascii="Calibri" w:hAnsi="Calibri" w:cs="Calibri"/>
                <w:color w:val="000000"/>
                <w:lang w:eastAsia="es-BO"/>
              </w:rPr>
            </w:pPr>
            <w:r>
              <w:rPr>
                <w:rFonts w:ascii="Calibri" w:hAnsi="Calibri" w:cs="Calibri"/>
                <w:color w:val="000000"/>
                <w:lang w:eastAsia="es-BO"/>
              </w:rPr>
              <w:t>GLOBAL</w:t>
            </w:r>
          </w:p>
        </w:tc>
      </w:tr>
      <w:tr w:rsidR="00EF6F7E" w14:paraId="73AE9B0E" w14:textId="77777777" w:rsidTr="00EF6F7E">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D0CA4A6" w14:textId="77777777" w:rsidR="00EF6F7E" w:rsidRDefault="00EF6F7E">
            <w:pPr>
              <w:jc w:val="right"/>
              <w:rPr>
                <w:rFonts w:ascii="Calibri" w:hAnsi="Calibri" w:cs="Calibri"/>
                <w:color w:val="000000"/>
                <w:lang w:eastAsia="es-BO"/>
              </w:rPr>
            </w:pPr>
            <w:r>
              <w:rPr>
                <w:rFonts w:ascii="Calibri" w:hAnsi="Calibri" w:cs="Calibri"/>
                <w:color w:val="000000"/>
                <w:lang w:eastAsia="es-BO"/>
              </w:rPr>
              <w:t>53</w:t>
            </w:r>
          </w:p>
        </w:tc>
        <w:tc>
          <w:tcPr>
            <w:tcW w:w="0" w:type="auto"/>
            <w:tcBorders>
              <w:top w:val="nil"/>
              <w:left w:val="nil"/>
              <w:bottom w:val="single" w:sz="4" w:space="0" w:color="000000"/>
              <w:right w:val="single" w:sz="4" w:space="0" w:color="000000"/>
            </w:tcBorders>
            <w:noWrap/>
            <w:vAlign w:val="bottom"/>
            <w:hideMark/>
          </w:tcPr>
          <w:p w14:paraId="19156287" w14:textId="77777777" w:rsidR="00EF6F7E" w:rsidRDefault="00EF6F7E">
            <w:pPr>
              <w:rPr>
                <w:rFonts w:ascii="Calibri" w:hAnsi="Calibri" w:cs="Calibri"/>
                <w:color w:val="000000"/>
                <w:lang w:eastAsia="es-BO"/>
              </w:rPr>
            </w:pPr>
            <w:r>
              <w:rPr>
                <w:rFonts w:ascii="Calibri" w:hAnsi="Calibri" w:cs="Calibri"/>
                <w:color w:val="000000"/>
                <w:lang w:eastAsia="es-BO"/>
              </w:rPr>
              <w:t>LIMPIEZA GENERAL</w:t>
            </w:r>
          </w:p>
        </w:tc>
        <w:tc>
          <w:tcPr>
            <w:tcW w:w="0" w:type="auto"/>
            <w:tcBorders>
              <w:top w:val="nil"/>
              <w:left w:val="nil"/>
              <w:bottom w:val="single" w:sz="4" w:space="0" w:color="000000"/>
              <w:right w:val="single" w:sz="4" w:space="0" w:color="000000"/>
            </w:tcBorders>
            <w:noWrap/>
            <w:vAlign w:val="bottom"/>
            <w:hideMark/>
          </w:tcPr>
          <w:p w14:paraId="64719002" w14:textId="77777777" w:rsidR="00EF6F7E" w:rsidRDefault="00EF6F7E">
            <w:pPr>
              <w:rPr>
                <w:rFonts w:ascii="Calibri" w:hAnsi="Calibri" w:cs="Calibri"/>
                <w:color w:val="000000"/>
                <w:lang w:eastAsia="es-BO"/>
              </w:rPr>
            </w:pPr>
            <w:r>
              <w:rPr>
                <w:rFonts w:ascii="Calibri" w:hAnsi="Calibri" w:cs="Calibri"/>
                <w:color w:val="000000"/>
                <w:lang w:eastAsia="es-BO"/>
              </w:rPr>
              <w:t>GLOBAL</w:t>
            </w:r>
          </w:p>
        </w:tc>
      </w:tr>
    </w:tbl>
    <w:p w14:paraId="0C7F4B5F" w14:textId="77777777" w:rsidR="00EF6F7E" w:rsidRDefault="00EF6F7E" w:rsidP="00EF6F7E">
      <w:pPr>
        <w:keepNext/>
        <w:spacing w:line="260" w:lineRule="atLeast"/>
        <w:ind w:left="357"/>
        <w:outlineLvl w:val="0"/>
        <w:rPr>
          <w:rFonts w:ascii="Tahoma" w:hAnsi="Tahoma" w:cs="Tahoma"/>
          <w:b/>
          <w:bCs/>
          <w:color w:val="000000"/>
          <w:kern w:val="32"/>
          <w:sz w:val="20"/>
          <w:szCs w:val="20"/>
          <w:lang w:val="es-ES_tradnl" w:eastAsia="en-US"/>
        </w:rPr>
      </w:pPr>
    </w:p>
    <w:p w14:paraId="0A7B228E"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30E9470D"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005790AC"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3A55CCE2"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08A1CF00"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26BCFB7D"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3B08B557"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582196A8"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1B9D92E2"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0718B881"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5A6ADC84"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509AA1DF"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5740D3C2"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6D089AF5"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7E2D8EE7"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34D03552"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329A58F1"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6652DA55"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138EE558"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6C011B1C"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0179FF94"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404E94BA"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21AC73BF"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6FE132F6"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2D6CF9A2"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48B195D7"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5FCE38B6"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056295A2"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32131077"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206B69F1"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53CC0BAE" w14:textId="77777777" w:rsidR="00EF6F7E" w:rsidRDefault="00EF6F7E" w:rsidP="00EF6F7E">
      <w:pPr>
        <w:tabs>
          <w:tab w:val="left" w:pos="993"/>
        </w:tabs>
        <w:spacing w:line="260" w:lineRule="atLeast"/>
        <w:jc w:val="both"/>
        <w:rPr>
          <w:rFonts w:ascii="Tahoma" w:hAnsi="Tahoma" w:cs="Tahoma"/>
          <w:b/>
          <w:sz w:val="20"/>
          <w:szCs w:val="20"/>
          <w:lang w:val="es-ES_tradnl"/>
        </w:rPr>
      </w:pPr>
    </w:p>
    <w:p w14:paraId="77CF4568" w14:textId="6BA8834A" w:rsidR="002D6CA0" w:rsidRDefault="002D6CA0" w:rsidP="00566E5B">
      <w:pPr>
        <w:tabs>
          <w:tab w:val="left" w:pos="993"/>
        </w:tabs>
        <w:spacing w:line="260" w:lineRule="atLeast"/>
        <w:jc w:val="both"/>
        <w:rPr>
          <w:rFonts w:ascii="Tahoma" w:hAnsi="Tahoma" w:cs="Tahoma"/>
          <w:b/>
          <w:sz w:val="20"/>
          <w:szCs w:val="20"/>
          <w:lang w:val="es-ES_tradnl"/>
        </w:rPr>
      </w:pPr>
    </w:p>
    <w:p w14:paraId="3AC1A1A6" w14:textId="31632935" w:rsidR="00F03CDF" w:rsidRDefault="00F03CDF" w:rsidP="00566E5B">
      <w:pPr>
        <w:tabs>
          <w:tab w:val="left" w:pos="993"/>
        </w:tabs>
        <w:spacing w:line="260" w:lineRule="atLeast"/>
        <w:jc w:val="both"/>
        <w:rPr>
          <w:rFonts w:ascii="Tahoma" w:hAnsi="Tahoma" w:cs="Tahoma"/>
          <w:b/>
          <w:sz w:val="20"/>
          <w:szCs w:val="20"/>
          <w:lang w:val="es-ES_tradnl"/>
        </w:rPr>
      </w:pPr>
    </w:p>
    <w:p w14:paraId="4430B02B" w14:textId="1AE33A44" w:rsidR="00F03CDF" w:rsidRDefault="00F03CDF" w:rsidP="00566E5B">
      <w:pPr>
        <w:tabs>
          <w:tab w:val="left" w:pos="993"/>
        </w:tabs>
        <w:spacing w:line="260" w:lineRule="atLeast"/>
        <w:jc w:val="both"/>
        <w:rPr>
          <w:rFonts w:ascii="Tahoma" w:hAnsi="Tahoma" w:cs="Tahoma"/>
          <w:b/>
          <w:sz w:val="20"/>
          <w:szCs w:val="20"/>
          <w:lang w:val="es-ES_tradnl"/>
        </w:rPr>
      </w:pPr>
    </w:p>
    <w:p w14:paraId="1A3EF19C" w14:textId="77777777" w:rsidR="00F03CDF" w:rsidRDefault="00F03CDF" w:rsidP="00566E5B">
      <w:pPr>
        <w:tabs>
          <w:tab w:val="left" w:pos="993"/>
        </w:tabs>
        <w:spacing w:line="260" w:lineRule="atLeast"/>
        <w:jc w:val="both"/>
        <w:rPr>
          <w:rFonts w:ascii="Tahoma" w:hAnsi="Tahoma" w:cs="Tahoma"/>
          <w:b/>
          <w:sz w:val="20"/>
          <w:szCs w:val="20"/>
          <w:lang w:val="es-ES_tradnl"/>
        </w:rPr>
      </w:pPr>
    </w:p>
    <w:p w14:paraId="1CEBB0DB" w14:textId="77777777" w:rsidR="00566E5B" w:rsidRPr="00AE3B88" w:rsidRDefault="00566E5B" w:rsidP="00566E5B">
      <w:pPr>
        <w:tabs>
          <w:tab w:val="left" w:pos="993"/>
        </w:tabs>
        <w:spacing w:line="260" w:lineRule="atLeast"/>
        <w:jc w:val="both"/>
        <w:rPr>
          <w:rFonts w:ascii="Tahoma" w:hAnsi="Tahoma" w:cs="Tahoma"/>
          <w:b/>
          <w:sz w:val="20"/>
          <w:szCs w:val="20"/>
          <w:lang w:val="es-ES_tradnl"/>
        </w:rPr>
      </w:pPr>
    </w:p>
    <w:p w14:paraId="18EC8F7D" w14:textId="77777777" w:rsidR="00566E5B" w:rsidRPr="00AD1AB5" w:rsidRDefault="00566E5B" w:rsidP="00566E5B">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46495E4A" w14:textId="77777777" w:rsidR="00566E5B" w:rsidRPr="00AD1AB5" w:rsidRDefault="00566E5B" w:rsidP="00566E5B">
      <w:pPr>
        <w:jc w:val="center"/>
        <w:rPr>
          <w:rFonts w:ascii="Tahoma" w:hAnsi="Tahoma" w:cs="Tahoma"/>
          <w:b/>
          <w:sz w:val="20"/>
          <w:szCs w:val="20"/>
        </w:rPr>
      </w:pPr>
      <w:r w:rsidRPr="00AD1AB5">
        <w:rPr>
          <w:rFonts w:ascii="Tahoma" w:hAnsi="Tahoma" w:cs="Tahoma"/>
          <w:b/>
          <w:sz w:val="20"/>
          <w:szCs w:val="20"/>
        </w:rPr>
        <w:t>FORMULARIO C-2</w:t>
      </w:r>
    </w:p>
    <w:p w14:paraId="07B31959" w14:textId="77777777" w:rsidR="00566E5B" w:rsidRPr="00AD1AB5" w:rsidRDefault="00566E5B" w:rsidP="00566E5B">
      <w:pPr>
        <w:jc w:val="center"/>
        <w:rPr>
          <w:rFonts w:ascii="Tahoma" w:hAnsi="Tahoma" w:cs="Tahoma"/>
          <w:b/>
          <w:sz w:val="20"/>
          <w:szCs w:val="20"/>
        </w:rPr>
      </w:pPr>
      <w:r w:rsidRPr="00AD1AB5">
        <w:rPr>
          <w:rFonts w:ascii="Tahoma" w:hAnsi="Tahoma" w:cs="Tahoma"/>
          <w:b/>
          <w:sz w:val="20"/>
          <w:szCs w:val="20"/>
        </w:rPr>
        <w:t>CONDICIONES ADICIONALES</w:t>
      </w:r>
    </w:p>
    <w:p w14:paraId="7CE02459" w14:textId="77777777" w:rsidR="00566E5B" w:rsidRPr="00AD1AB5" w:rsidRDefault="00566E5B" w:rsidP="00566E5B">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566E5B" w:rsidRPr="00AD1AB5" w14:paraId="53910000" w14:textId="77777777" w:rsidTr="00EF6F7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DDF734D" w14:textId="77777777" w:rsidR="00566E5B" w:rsidRPr="00AD1AB5" w:rsidRDefault="00566E5B" w:rsidP="00EF6F7E">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40572C50" w14:textId="77777777" w:rsidR="00566E5B" w:rsidRPr="00AD1AB5" w:rsidRDefault="00566E5B" w:rsidP="00EF6F7E">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6B4BBCA5" w14:textId="77777777" w:rsidR="00566E5B" w:rsidRPr="00AD1AB5" w:rsidRDefault="00566E5B" w:rsidP="00EF6F7E">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566E5B" w:rsidRPr="00AD1AB5" w14:paraId="232748B0" w14:textId="77777777" w:rsidTr="00EF6F7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CB9D5CA" w14:textId="77777777" w:rsidR="00566E5B" w:rsidRPr="00AD1AB5" w:rsidRDefault="00566E5B" w:rsidP="00EF6F7E">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04BA5C4" w14:textId="77777777" w:rsidR="00566E5B" w:rsidRPr="00AD1AB5" w:rsidRDefault="00566E5B" w:rsidP="00EF6F7E">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122FB95" w14:textId="77777777" w:rsidR="00566E5B" w:rsidRPr="00AD1AB5" w:rsidRDefault="00566E5B" w:rsidP="00EF6F7E">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61A89D9" w14:textId="77777777" w:rsidR="00566E5B" w:rsidRPr="00AD1AB5" w:rsidRDefault="00566E5B" w:rsidP="00EF6F7E">
            <w:pPr>
              <w:jc w:val="center"/>
              <w:rPr>
                <w:rFonts w:ascii="Tahoma" w:hAnsi="Tahoma" w:cs="Tahoma"/>
                <w:b/>
                <w:sz w:val="18"/>
                <w:szCs w:val="18"/>
              </w:rPr>
            </w:pPr>
            <w:r w:rsidRPr="00AD1AB5">
              <w:rPr>
                <w:rFonts w:ascii="Tahoma" w:hAnsi="Tahoma" w:cs="Tahoma"/>
                <w:b/>
                <w:sz w:val="18"/>
                <w:szCs w:val="18"/>
              </w:rPr>
              <w:t>Condiciones Adicionales Propuestas (***)</w:t>
            </w:r>
          </w:p>
        </w:tc>
      </w:tr>
      <w:tr w:rsidR="00566E5B" w:rsidRPr="00AD1AB5" w14:paraId="019E8C7F" w14:textId="77777777" w:rsidTr="00EF6F7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351C4F45" w14:textId="77777777" w:rsidR="00566E5B" w:rsidRPr="00AD1AB5" w:rsidRDefault="00566E5B" w:rsidP="00EF6F7E">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1A19E0E9" w14:textId="77777777" w:rsidR="00566E5B" w:rsidRPr="00AD1AB5" w:rsidRDefault="00566E5B" w:rsidP="00EF6F7E">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6DD61220" w14:textId="77777777" w:rsidR="00566E5B" w:rsidRPr="00AD1AB5" w:rsidRDefault="00566E5B" w:rsidP="00EF6F7E">
            <w:pPr>
              <w:jc w:val="both"/>
              <w:rPr>
                <w:rFonts w:ascii="Tahoma" w:hAnsi="Tahoma" w:cs="Tahoma"/>
                <w:sz w:val="18"/>
                <w:szCs w:val="18"/>
                <w:lang w:val="es-ES_tradnl"/>
              </w:rPr>
            </w:pPr>
            <w:r w:rsidRPr="00AD1AB5">
              <w:rPr>
                <w:rFonts w:ascii="Tahoma" w:hAnsi="Tahoma" w:cs="Tahoma"/>
                <w:sz w:val="18"/>
                <w:szCs w:val="18"/>
                <w:lang w:val="es-ES_tradnl"/>
              </w:rPr>
              <w:t xml:space="preserve">Se asignará </w:t>
            </w:r>
            <w:r w:rsidRPr="00A43861">
              <w:rPr>
                <w:rFonts w:ascii="Tahoma" w:hAnsi="Tahoma" w:cs="Tahoma"/>
                <w:b/>
                <w:bCs/>
                <w:sz w:val="18"/>
                <w:szCs w:val="18"/>
                <w:lang w:val="es-ES_tradnl"/>
              </w:rPr>
              <w:t>4</w:t>
            </w:r>
            <w:r w:rsidRPr="00AD1AB5">
              <w:rPr>
                <w:rFonts w:ascii="Tahoma" w:hAnsi="Tahoma" w:cs="Tahoma"/>
                <w:sz w:val="18"/>
                <w:szCs w:val="18"/>
                <w:lang w:val="es-ES_tradnl"/>
              </w:rPr>
              <w:t xml:space="preserve"> puntos por cada </w:t>
            </w:r>
            <w:r w:rsidRPr="00A43861">
              <w:rPr>
                <w:rFonts w:ascii="Tahoma" w:hAnsi="Tahoma" w:cs="Tahoma"/>
                <w:b/>
                <w:bCs/>
                <w:sz w:val="18"/>
                <w:szCs w:val="18"/>
                <w:lang w:val="es-ES_tradnl"/>
              </w:rPr>
              <w:t>6</w:t>
            </w:r>
            <w:r w:rsidRPr="00AD1AB5">
              <w:rPr>
                <w:rFonts w:ascii="Tahoma" w:hAnsi="Tahoma" w:cs="Tahoma"/>
                <w:sz w:val="18"/>
                <w:szCs w:val="18"/>
                <w:lang w:val="es-ES_tradnl"/>
              </w:rPr>
              <w:t xml:space="preserve"> meses cumplidos de experiencia específica adicional a la mínima solicitada en los presentes Términos de Referencia. </w:t>
            </w:r>
          </w:p>
          <w:p w14:paraId="48823A67" w14:textId="77777777" w:rsidR="00566E5B" w:rsidRPr="00AD1AB5" w:rsidRDefault="00566E5B" w:rsidP="00EF6F7E">
            <w:pPr>
              <w:jc w:val="center"/>
              <w:rPr>
                <w:rFonts w:ascii="Tahoma" w:hAnsi="Tahoma" w:cs="Tahoma"/>
                <w:b/>
                <w:sz w:val="18"/>
                <w:szCs w:val="18"/>
              </w:rPr>
            </w:pPr>
          </w:p>
        </w:tc>
        <w:tc>
          <w:tcPr>
            <w:tcW w:w="1699" w:type="dxa"/>
            <w:tcBorders>
              <w:top w:val="single" w:sz="12" w:space="0" w:color="000000"/>
              <w:left w:val="single" w:sz="12" w:space="0" w:color="000000"/>
              <w:bottom w:val="single" w:sz="12" w:space="0" w:color="auto"/>
              <w:right w:val="single" w:sz="12" w:space="0" w:color="000000"/>
            </w:tcBorders>
          </w:tcPr>
          <w:p w14:paraId="47076718" w14:textId="77777777" w:rsidR="00566E5B" w:rsidRPr="00AD1AB5" w:rsidRDefault="00566E5B" w:rsidP="00EF6F7E">
            <w:pPr>
              <w:ind w:left="360"/>
              <w:jc w:val="center"/>
              <w:rPr>
                <w:rFonts w:ascii="Tahoma" w:hAnsi="Tahoma" w:cs="Tahoma"/>
                <w:b/>
                <w:i/>
                <w:sz w:val="18"/>
                <w:szCs w:val="18"/>
              </w:rPr>
            </w:pPr>
          </w:p>
          <w:p w14:paraId="020AF038" w14:textId="77777777" w:rsidR="00566E5B" w:rsidRPr="00AD1AB5" w:rsidRDefault="00566E5B" w:rsidP="00EF6F7E">
            <w:pPr>
              <w:ind w:left="360"/>
              <w:jc w:val="center"/>
              <w:rPr>
                <w:rFonts w:ascii="Tahoma" w:hAnsi="Tahoma" w:cs="Tahoma"/>
                <w:b/>
                <w:i/>
                <w:sz w:val="18"/>
                <w:szCs w:val="18"/>
              </w:rPr>
            </w:pPr>
          </w:p>
          <w:p w14:paraId="78AE486A" w14:textId="77777777" w:rsidR="00566E5B" w:rsidRPr="00AD1AB5" w:rsidRDefault="00566E5B" w:rsidP="00EF6F7E">
            <w:pPr>
              <w:jc w:val="center"/>
              <w:rPr>
                <w:rFonts w:ascii="Tahoma" w:hAnsi="Tahoma" w:cs="Tahoma"/>
                <w:b/>
                <w:i/>
                <w:sz w:val="18"/>
                <w:szCs w:val="18"/>
              </w:rPr>
            </w:pPr>
            <w:r w:rsidRPr="00AD1AB5">
              <w:rPr>
                <w:rFonts w:ascii="Tahoma" w:hAnsi="Tahoma" w:cs="Tahoma"/>
                <w:b/>
                <w:bCs/>
                <w:i/>
                <w:sz w:val="18"/>
                <w:szCs w:val="18"/>
              </w:rPr>
              <w:t>28 Pts</w:t>
            </w:r>
            <w:r w:rsidRPr="00AD1AB5">
              <w:rPr>
                <w:rFonts w:ascii="Tahoma" w:hAnsi="Tahoma" w:cs="Tahoma"/>
                <w:i/>
                <w:sz w:val="18"/>
                <w:szCs w:val="18"/>
              </w:rPr>
              <w:t>.</w:t>
            </w:r>
          </w:p>
          <w:p w14:paraId="511D13EE" w14:textId="77777777" w:rsidR="00566E5B" w:rsidRPr="00AD1AB5" w:rsidRDefault="00566E5B" w:rsidP="00EF6F7E">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639260F5" w14:textId="77777777" w:rsidR="00566E5B" w:rsidRPr="00AD1AB5" w:rsidRDefault="00566E5B" w:rsidP="00EF6F7E">
            <w:pPr>
              <w:jc w:val="center"/>
              <w:rPr>
                <w:rFonts w:ascii="Tahoma" w:hAnsi="Tahoma" w:cs="Tahoma"/>
                <w:sz w:val="18"/>
                <w:szCs w:val="18"/>
              </w:rPr>
            </w:pPr>
            <w:r w:rsidRPr="00EF0465">
              <w:rPr>
                <w:rFonts w:ascii="Tahoma" w:hAnsi="Tahoma" w:cs="Tahoma"/>
                <w:b/>
                <w:bCs/>
                <w:color w:val="00B050"/>
                <w:sz w:val="18"/>
                <w:szCs w:val="18"/>
              </w:rPr>
              <w:t xml:space="preserve">Ponderable de acuerdo a formulario </w:t>
            </w:r>
            <w:r>
              <w:rPr>
                <w:rFonts w:ascii="Tahoma" w:hAnsi="Tahoma" w:cs="Tahoma"/>
                <w:b/>
                <w:bCs/>
                <w:color w:val="00B050"/>
                <w:sz w:val="18"/>
                <w:szCs w:val="18"/>
              </w:rPr>
              <w:t xml:space="preserve">de experiencia específica </w:t>
            </w:r>
            <w:r w:rsidRPr="00EF0465">
              <w:rPr>
                <w:rFonts w:ascii="Tahoma" w:hAnsi="Tahoma" w:cs="Tahoma"/>
                <w:b/>
                <w:bCs/>
                <w:color w:val="00B050"/>
                <w:sz w:val="18"/>
                <w:szCs w:val="18"/>
              </w:rPr>
              <w:t>propuesto</w:t>
            </w:r>
            <w:r>
              <w:rPr>
                <w:rFonts w:ascii="Tahoma" w:hAnsi="Tahoma" w:cs="Tahoma"/>
                <w:b/>
                <w:bCs/>
                <w:color w:val="00B050"/>
                <w:sz w:val="18"/>
                <w:szCs w:val="18"/>
              </w:rPr>
              <w:t>.</w:t>
            </w:r>
          </w:p>
        </w:tc>
      </w:tr>
      <w:tr w:rsidR="00566E5B" w:rsidRPr="00AD1AB5" w14:paraId="0E454924" w14:textId="77777777" w:rsidTr="00EF6F7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3A80906C" w14:textId="77777777" w:rsidR="00566E5B" w:rsidRPr="00AD1AB5" w:rsidRDefault="00566E5B" w:rsidP="00EF6F7E">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7131401F" w14:textId="77777777" w:rsidR="00566E5B" w:rsidRPr="00AD1AB5" w:rsidRDefault="00566E5B" w:rsidP="00EF6F7E">
            <w:pPr>
              <w:rPr>
                <w:rFonts w:ascii="Tahoma" w:hAnsi="Tahoma" w:cs="Tahoma"/>
                <w:b/>
                <w:iCs/>
                <w:sz w:val="18"/>
                <w:szCs w:val="18"/>
              </w:rPr>
            </w:pPr>
            <w:r w:rsidRPr="00AD1AB5">
              <w:rPr>
                <w:rFonts w:ascii="Tahoma" w:hAnsi="Tahoma" w:cs="Tahoma"/>
                <w:b/>
                <w:iCs/>
                <w:sz w:val="18"/>
                <w:szCs w:val="18"/>
              </w:rPr>
              <w:t>FORMACIÓN: INSPECTOR (A)</w:t>
            </w:r>
          </w:p>
          <w:p w14:paraId="0975D61B" w14:textId="77777777" w:rsidR="00566E5B" w:rsidRPr="00AD1AB5" w:rsidRDefault="00566E5B" w:rsidP="00EF6F7E">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08A39291" w14:textId="77777777" w:rsidR="00566E5B" w:rsidRPr="00AD1AB5" w:rsidRDefault="00566E5B" w:rsidP="00EF6F7E">
            <w:pPr>
              <w:jc w:val="center"/>
              <w:rPr>
                <w:rFonts w:ascii="Tahoma" w:hAnsi="Tahoma" w:cs="Tahoma"/>
                <w:b/>
                <w:bCs/>
                <w:i/>
                <w:sz w:val="18"/>
                <w:szCs w:val="18"/>
              </w:rPr>
            </w:pPr>
            <w:r w:rsidRPr="00AD1AB5">
              <w:rPr>
                <w:rFonts w:ascii="Tahoma" w:hAnsi="Tahoma" w:cs="Tahoma"/>
                <w:b/>
                <w:bCs/>
                <w:i/>
                <w:sz w:val="18"/>
                <w:szCs w:val="18"/>
              </w:rPr>
              <w:t>7 Pts.</w:t>
            </w:r>
          </w:p>
        </w:tc>
        <w:tc>
          <w:tcPr>
            <w:tcW w:w="2501" w:type="dxa"/>
            <w:vMerge w:val="restart"/>
            <w:tcBorders>
              <w:top w:val="single" w:sz="12" w:space="0" w:color="auto"/>
              <w:left w:val="single" w:sz="12" w:space="0" w:color="000000"/>
              <w:right w:val="single" w:sz="12" w:space="0" w:color="auto"/>
            </w:tcBorders>
          </w:tcPr>
          <w:p w14:paraId="063A8677" w14:textId="77777777" w:rsidR="00566E5B" w:rsidRPr="00AD1AB5" w:rsidRDefault="00566E5B" w:rsidP="00EF6F7E">
            <w:pPr>
              <w:jc w:val="both"/>
              <w:rPr>
                <w:rFonts w:ascii="Tahoma" w:hAnsi="Tahoma" w:cs="Tahoma"/>
                <w:sz w:val="18"/>
                <w:szCs w:val="18"/>
              </w:rPr>
            </w:pPr>
          </w:p>
        </w:tc>
      </w:tr>
      <w:tr w:rsidR="00566E5B" w:rsidRPr="00AD1AB5" w14:paraId="1791C993" w14:textId="77777777" w:rsidTr="00EF6F7E">
        <w:trPr>
          <w:trHeight w:val="269"/>
          <w:jc w:val="center"/>
        </w:trPr>
        <w:tc>
          <w:tcPr>
            <w:tcW w:w="641" w:type="dxa"/>
            <w:vMerge/>
            <w:tcBorders>
              <w:left w:val="single" w:sz="12" w:space="0" w:color="auto"/>
              <w:right w:val="single" w:sz="12" w:space="0" w:color="000000"/>
            </w:tcBorders>
            <w:vAlign w:val="center"/>
          </w:tcPr>
          <w:p w14:paraId="1313AF9D" w14:textId="77777777" w:rsidR="00566E5B" w:rsidRPr="00AD1AB5" w:rsidRDefault="00566E5B" w:rsidP="00EF6F7E">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544E316" w14:textId="77777777" w:rsidR="00566E5B" w:rsidRPr="00AD1AB5" w:rsidRDefault="00566E5B" w:rsidP="00EF6F7E">
            <w:pPr>
              <w:jc w:val="both"/>
              <w:rPr>
                <w:rFonts w:ascii="Tahoma" w:hAnsi="Tahoma" w:cs="Tahoma"/>
                <w:b/>
                <w:bCs/>
                <w:sz w:val="18"/>
                <w:szCs w:val="18"/>
                <w:lang w:val="es-ES_tradnl"/>
              </w:rPr>
            </w:pPr>
            <w:r w:rsidRPr="00AD1AB5">
              <w:rPr>
                <w:rFonts w:ascii="Tahoma" w:hAnsi="Tahoma" w:cs="Tahoma"/>
                <w:b/>
                <w:bCs/>
                <w:sz w:val="18"/>
                <w:szCs w:val="18"/>
                <w:lang w:val="es-ES_tradnl"/>
              </w:rPr>
              <w:t>Diplomado:</w:t>
            </w:r>
          </w:p>
          <w:p w14:paraId="6EC8C703" w14:textId="77777777" w:rsidR="00566E5B" w:rsidRPr="00AD1AB5" w:rsidRDefault="00566E5B" w:rsidP="00EF6F7E">
            <w:pPr>
              <w:jc w:val="both"/>
              <w:rPr>
                <w:rFonts w:ascii="Tahoma" w:hAnsi="Tahoma" w:cs="Tahoma"/>
                <w:sz w:val="18"/>
                <w:szCs w:val="18"/>
                <w:lang w:val="es-ES_tradnl"/>
              </w:rPr>
            </w:pPr>
            <w:r w:rsidRPr="00AD1AB5">
              <w:rPr>
                <w:rFonts w:ascii="Tahoma" w:hAnsi="Tahoma" w:cs="Tahoma"/>
                <w:sz w:val="18"/>
                <w:szCs w:val="18"/>
                <w:lang w:val="es-ES_tradnl"/>
              </w:rPr>
              <w:t xml:space="preserve">Se asignará </w:t>
            </w:r>
            <w:r w:rsidRPr="00A43861">
              <w:rPr>
                <w:rFonts w:ascii="Tahoma" w:hAnsi="Tahoma" w:cs="Tahoma"/>
                <w:b/>
                <w:bCs/>
                <w:sz w:val="18"/>
                <w:szCs w:val="18"/>
                <w:lang w:val="es-ES_tradnl"/>
              </w:rPr>
              <w:t>2</w:t>
            </w:r>
            <w:r w:rsidRPr="00AD1AB5">
              <w:rPr>
                <w:rFonts w:ascii="Tahoma" w:hAnsi="Tahoma" w:cs="Tahoma"/>
                <w:sz w:val="18"/>
                <w:szCs w:val="18"/>
                <w:lang w:val="es-ES_tradnl"/>
              </w:rPr>
              <w:t xml:space="preserve"> puntos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2787C064" w14:textId="77777777" w:rsidR="00566E5B" w:rsidRPr="00AD1AB5" w:rsidRDefault="00566E5B" w:rsidP="00EF6F7E">
            <w:pPr>
              <w:jc w:val="center"/>
              <w:rPr>
                <w:rFonts w:ascii="Tahoma" w:hAnsi="Tahoma" w:cs="Tahoma"/>
                <w:b/>
                <w:i/>
                <w:sz w:val="18"/>
                <w:szCs w:val="18"/>
              </w:rPr>
            </w:pPr>
            <w:r w:rsidRPr="00AD1AB5">
              <w:rPr>
                <w:rFonts w:ascii="Tahoma" w:hAnsi="Tahoma" w:cs="Tahoma"/>
                <w:i/>
                <w:sz w:val="18"/>
                <w:szCs w:val="18"/>
              </w:rPr>
              <w:t>2</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1DEC9160" w14:textId="77777777" w:rsidR="00566E5B" w:rsidRPr="00AD1AB5" w:rsidRDefault="00566E5B" w:rsidP="00EF6F7E">
            <w:pPr>
              <w:jc w:val="both"/>
              <w:rPr>
                <w:rFonts w:ascii="Tahoma" w:hAnsi="Tahoma" w:cs="Tahoma"/>
                <w:sz w:val="18"/>
                <w:szCs w:val="18"/>
              </w:rPr>
            </w:pPr>
          </w:p>
        </w:tc>
      </w:tr>
      <w:tr w:rsidR="00566E5B" w:rsidRPr="00AD1AB5" w14:paraId="0DCFDE31" w14:textId="77777777" w:rsidTr="00EF6F7E">
        <w:trPr>
          <w:jc w:val="center"/>
        </w:trPr>
        <w:tc>
          <w:tcPr>
            <w:tcW w:w="641" w:type="dxa"/>
            <w:vMerge/>
            <w:tcBorders>
              <w:left w:val="single" w:sz="12" w:space="0" w:color="auto"/>
              <w:bottom w:val="single" w:sz="4" w:space="0" w:color="auto"/>
              <w:right w:val="single" w:sz="12" w:space="0" w:color="000000"/>
            </w:tcBorders>
            <w:vAlign w:val="center"/>
            <w:hideMark/>
          </w:tcPr>
          <w:p w14:paraId="4EEEBAA2" w14:textId="77777777" w:rsidR="00566E5B" w:rsidRPr="00AD1AB5" w:rsidRDefault="00566E5B" w:rsidP="00EF6F7E">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377AB577" w14:textId="77777777" w:rsidR="00566E5B" w:rsidRPr="00AD1AB5" w:rsidRDefault="00566E5B" w:rsidP="00EF6F7E">
            <w:pPr>
              <w:jc w:val="both"/>
              <w:rPr>
                <w:rFonts w:ascii="Tahoma" w:hAnsi="Tahoma" w:cs="Tahoma"/>
                <w:b/>
                <w:bCs/>
                <w:sz w:val="18"/>
                <w:szCs w:val="18"/>
                <w:lang w:val="es-ES_tradnl"/>
              </w:rPr>
            </w:pPr>
            <w:r w:rsidRPr="00AD1AB5">
              <w:rPr>
                <w:rFonts w:ascii="Tahoma" w:hAnsi="Tahoma" w:cs="Tahoma"/>
                <w:b/>
                <w:bCs/>
                <w:sz w:val="18"/>
                <w:szCs w:val="18"/>
                <w:lang w:val="es-ES_tradnl"/>
              </w:rPr>
              <w:t>Maestría:</w:t>
            </w:r>
          </w:p>
          <w:p w14:paraId="79905D2F" w14:textId="77777777" w:rsidR="00566E5B" w:rsidRPr="00AD1AB5" w:rsidRDefault="00566E5B" w:rsidP="00EF6F7E">
            <w:pPr>
              <w:jc w:val="both"/>
              <w:rPr>
                <w:rFonts w:ascii="Tahoma" w:hAnsi="Tahoma" w:cs="Tahoma"/>
                <w:i/>
                <w:sz w:val="18"/>
                <w:szCs w:val="18"/>
              </w:rPr>
            </w:pPr>
            <w:r w:rsidRPr="00AD1AB5">
              <w:rPr>
                <w:rFonts w:ascii="Tahoma" w:hAnsi="Tahoma" w:cs="Tahoma"/>
                <w:sz w:val="18"/>
                <w:szCs w:val="18"/>
                <w:lang w:val="es-ES_tradnl"/>
              </w:rPr>
              <w:t xml:space="preserve">Se asignará </w:t>
            </w:r>
            <w:r w:rsidRPr="00A43861">
              <w:rPr>
                <w:rFonts w:ascii="Tahoma" w:hAnsi="Tahoma" w:cs="Tahoma"/>
                <w:b/>
                <w:bCs/>
                <w:sz w:val="18"/>
                <w:szCs w:val="18"/>
                <w:lang w:val="es-ES_tradnl"/>
              </w:rPr>
              <w:t xml:space="preserve">5 </w:t>
            </w:r>
            <w:r w:rsidRPr="00AD1AB5">
              <w:rPr>
                <w:rFonts w:ascii="Tahoma" w:hAnsi="Tahoma" w:cs="Tahoma"/>
                <w:sz w:val="18"/>
                <w:szCs w:val="18"/>
                <w:lang w:val="es-ES_tradnl"/>
              </w:rPr>
              <w:t>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3253D4CD" w14:textId="77777777" w:rsidR="00566E5B" w:rsidRPr="00AD1AB5" w:rsidRDefault="00566E5B" w:rsidP="00EF6F7E">
            <w:pPr>
              <w:jc w:val="center"/>
              <w:rPr>
                <w:rFonts w:ascii="Tahoma" w:hAnsi="Tahoma" w:cs="Tahoma"/>
                <w:i/>
                <w:sz w:val="18"/>
                <w:szCs w:val="18"/>
              </w:rPr>
            </w:pPr>
          </w:p>
          <w:p w14:paraId="551798B5" w14:textId="77777777" w:rsidR="00566E5B" w:rsidRPr="00AD1AB5" w:rsidRDefault="00566E5B" w:rsidP="00EF6F7E">
            <w:pPr>
              <w:jc w:val="center"/>
              <w:rPr>
                <w:rFonts w:ascii="Tahoma" w:hAnsi="Tahoma" w:cs="Tahoma"/>
                <w:i/>
                <w:sz w:val="18"/>
                <w:szCs w:val="18"/>
              </w:rPr>
            </w:pPr>
            <w:r w:rsidRPr="00AD1AB5">
              <w:rPr>
                <w:rFonts w:ascii="Tahoma" w:hAnsi="Tahoma" w:cs="Tahoma"/>
                <w:i/>
                <w:sz w:val="18"/>
                <w:szCs w:val="18"/>
              </w:rPr>
              <w:t>5</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054A489A" w14:textId="77777777" w:rsidR="00566E5B" w:rsidRPr="00AD1AB5" w:rsidRDefault="00566E5B" w:rsidP="00EF6F7E">
            <w:pPr>
              <w:jc w:val="both"/>
              <w:rPr>
                <w:rFonts w:ascii="Tahoma" w:hAnsi="Tahoma" w:cs="Tahoma"/>
                <w:sz w:val="18"/>
                <w:szCs w:val="18"/>
              </w:rPr>
            </w:pPr>
          </w:p>
        </w:tc>
      </w:tr>
      <w:tr w:rsidR="00566E5B" w:rsidRPr="00AD1AB5" w14:paraId="5F6C9ADF" w14:textId="77777777" w:rsidTr="00EF6F7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7A8BB1A6" w14:textId="77777777" w:rsidR="00566E5B" w:rsidRPr="00AD1AB5" w:rsidRDefault="00566E5B" w:rsidP="00EF6F7E">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5C2B21D1" w14:textId="77777777" w:rsidR="00566E5B" w:rsidRPr="00AD1AB5" w:rsidRDefault="00566E5B" w:rsidP="00EF6F7E">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DBD3A25" w14:textId="77777777" w:rsidR="00566E5B" w:rsidRPr="00AD1AB5" w:rsidRDefault="00566E5B" w:rsidP="00EF6F7E">
            <w:pPr>
              <w:jc w:val="center"/>
              <w:rPr>
                <w:rFonts w:ascii="Tahoma" w:hAnsi="Tahoma" w:cs="Tahoma"/>
                <w:sz w:val="18"/>
                <w:szCs w:val="18"/>
              </w:rPr>
            </w:pPr>
          </w:p>
        </w:tc>
      </w:tr>
    </w:tbl>
    <w:p w14:paraId="647E398C" w14:textId="77777777" w:rsidR="00566E5B" w:rsidRPr="00AD1AB5" w:rsidRDefault="00566E5B" w:rsidP="00566E5B">
      <w:pPr>
        <w:jc w:val="both"/>
        <w:rPr>
          <w:rFonts w:ascii="Tahoma" w:hAnsi="Tahoma" w:cs="Tahoma"/>
        </w:rPr>
      </w:pPr>
    </w:p>
    <w:p w14:paraId="59729636" w14:textId="77777777" w:rsidR="00566E5B" w:rsidRPr="00AD1AB5" w:rsidRDefault="00566E5B" w:rsidP="00566E5B">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1BF9741B" w14:textId="77777777" w:rsidR="00566E5B" w:rsidRPr="00AD1AB5" w:rsidRDefault="00566E5B" w:rsidP="00566E5B">
      <w:pPr>
        <w:ind w:left="142"/>
        <w:jc w:val="both"/>
        <w:rPr>
          <w:rFonts w:ascii="Tahoma" w:hAnsi="Tahoma" w:cs="Tahoma"/>
          <w:sz w:val="18"/>
          <w:szCs w:val="18"/>
        </w:rPr>
      </w:pPr>
    </w:p>
    <w:p w14:paraId="4BE7E528" w14:textId="77777777" w:rsidR="00566E5B" w:rsidRPr="00AD1AB5" w:rsidRDefault="00566E5B" w:rsidP="00566E5B">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1A4F15F6" w14:textId="77777777" w:rsidR="00566E5B" w:rsidRPr="00AD1AB5" w:rsidRDefault="00566E5B" w:rsidP="00566E5B">
      <w:pPr>
        <w:ind w:left="142"/>
        <w:jc w:val="both"/>
        <w:rPr>
          <w:rFonts w:ascii="Tahoma" w:hAnsi="Tahoma" w:cs="Tahoma"/>
          <w:sz w:val="18"/>
          <w:szCs w:val="18"/>
        </w:rPr>
      </w:pPr>
    </w:p>
    <w:p w14:paraId="670A3D74" w14:textId="77777777" w:rsidR="00566E5B" w:rsidRPr="00AD1AB5" w:rsidRDefault="00566E5B" w:rsidP="00566E5B">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EE48919" w14:textId="77777777" w:rsidR="00566E5B" w:rsidRPr="00AD1AB5" w:rsidRDefault="00566E5B" w:rsidP="00566E5B">
      <w:pPr>
        <w:ind w:left="142"/>
        <w:jc w:val="both"/>
        <w:rPr>
          <w:rFonts w:ascii="Tahoma" w:hAnsi="Tahoma" w:cs="Tahoma"/>
          <w:b/>
          <w:sz w:val="18"/>
          <w:szCs w:val="18"/>
        </w:rPr>
      </w:pPr>
    </w:p>
    <w:p w14:paraId="706C4485" w14:textId="77777777" w:rsidR="00566E5B" w:rsidRPr="00AD1AB5" w:rsidRDefault="00566E5B" w:rsidP="00566E5B">
      <w:pPr>
        <w:ind w:left="142"/>
        <w:jc w:val="both"/>
        <w:rPr>
          <w:rFonts w:ascii="Tahoma" w:hAnsi="Tahoma" w:cs="Tahoma"/>
          <w:b/>
          <w:sz w:val="18"/>
          <w:szCs w:val="18"/>
        </w:rPr>
      </w:pPr>
      <w:r w:rsidRPr="00AD1AB5">
        <w:rPr>
          <w:rFonts w:ascii="Tahoma" w:hAnsi="Tahoma" w:cs="Tahoma"/>
          <w:b/>
          <w:sz w:val="18"/>
          <w:szCs w:val="18"/>
        </w:rPr>
        <w:t xml:space="preserve">Nota: </w:t>
      </w:r>
    </w:p>
    <w:p w14:paraId="048D8440" w14:textId="77777777" w:rsidR="00566E5B" w:rsidRPr="00AD1AB5" w:rsidRDefault="00566E5B" w:rsidP="00566E5B">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44174E50" w14:textId="77777777" w:rsidR="00566E5B" w:rsidRPr="00AD1AB5" w:rsidRDefault="00566E5B" w:rsidP="00566E5B">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5AD3A343" w14:textId="77777777" w:rsidR="000C0503" w:rsidRDefault="000C0503" w:rsidP="009146A8">
      <w:pPr>
        <w:widowControl w:val="0"/>
        <w:jc w:val="center"/>
        <w:rPr>
          <w:rFonts w:cs="Arial"/>
          <w:b/>
          <w:sz w:val="18"/>
          <w:lang w:val="es-ES_tradnl"/>
        </w:rPr>
      </w:pPr>
    </w:p>
    <w:p w14:paraId="1F674183" w14:textId="77777777" w:rsidR="00566E5B" w:rsidRDefault="00566E5B" w:rsidP="009146A8">
      <w:pPr>
        <w:widowControl w:val="0"/>
        <w:jc w:val="center"/>
        <w:rPr>
          <w:rFonts w:cs="Arial"/>
          <w:b/>
          <w:sz w:val="18"/>
          <w:lang w:val="es-ES_tradnl"/>
        </w:rPr>
      </w:pPr>
    </w:p>
    <w:p w14:paraId="574905C5" w14:textId="77777777" w:rsidR="00566E5B" w:rsidRDefault="00566E5B" w:rsidP="009146A8">
      <w:pPr>
        <w:widowControl w:val="0"/>
        <w:jc w:val="center"/>
        <w:rPr>
          <w:rFonts w:cs="Arial"/>
          <w:b/>
          <w:sz w:val="18"/>
          <w:lang w:val="es-ES_tradnl"/>
        </w:rPr>
      </w:pPr>
    </w:p>
    <w:p w14:paraId="276F45D6" w14:textId="77777777" w:rsidR="00566E5B" w:rsidRDefault="00566E5B" w:rsidP="009146A8">
      <w:pPr>
        <w:widowControl w:val="0"/>
        <w:jc w:val="center"/>
        <w:rPr>
          <w:rFonts w:cs="Arial"/>
          <w:b/>
          <w:sz w:val="18"/>
          <w:lang w:val="es-ES_tradnl"/>
        </w:rPr>
      </w:pPr>
    </w:p>
    <w:p w14:paraId="72D6F277" w14:textId="77777777" w:rsidR="00566E5B" w:rsidRDefault="00566E5B" w:rsidP="009146A8">
      <w:pPr>
        <w:widowControl w:val="0"/>
        <w:jc w:val="center"/>
        <w:rPr>
          <w:rFonts w:cs="Arial"/>
          <w:b/>
          <w:sz w:val="18"/>
          <w:lang w:val="es-ES_tradnl"/>
        </w:rPr>
      </w:pPr>
    </w:p>
    <w:p w14:paraId="3B20A343" w14:textId="77777777" w:rsidR="00566E5B" w:rsidRDefault="00566E5B" w:rsidP="009146A8">
      <w:pPr>
        <w:widowControl w:val="0"/>
        <w:jc w:val="center"/>
        <w:rPr>
          <w:rFonts w:cs="Arial"/>
          <w:b/>
          <w:sz w:val="18"/>
          <w:lang w:val="es-ES_tradnl"/>
        </w:rPr>
      </w:pPr>
    </w:p>
    <w:p w14:paraId="6E2407B2" w14:textId="77777777" w:rsidR="00566E5B" w:rsidRDefault="00566E5B" w:rsidP="009146A8">
      <w:pPr>
        <w:widowControl w:val="0"/>
        <w:jc w:val="center"/>
        <w:rPr>
          <w:rFonts w:cs="Arial"/>
          <w:b/>
          <w:sz w:val="18"/>
          <w:lang w:val="es-ES_tradnl"/>
        </w:rPr>
      </w:pPr>
    </w:p>
    <w:p w14:paraId="77482701" w14:textId="77777777" w:rsidR="00566E5B" w:rsidRDefault="00566E5B" w:rsidP="009146A8">
      <w:pPr>
        <w:widowControl w:val="0"/>
        <w:jc w:val="center"/>
        <w:rPr>
          <w:rFonts w:cs="Arial"/>
          <w:b/>
          <w:sz w:val="18"/>
          <w:lang w:val="es-ES_tradnl"/>
        </w:rPr>
      </w:pPr>
    </w:p>
    <w:p w14:paraId="260D4E92" w14:textId="77777777" w:rsidR="00566E5B" w:rsidRDefault="00566E5B" w:rsidP="009146A8">
      <w:pPr>
        <w:widowControl w:val="0"/>
        <w:jc w:val="center"/>
        <w:rPr>
          <w:rFonts w:cs="Arial"/>
          <w:b/>
          <w:sz w:val="18"/>
          <w:lang w:val="es-ES_tradnl"/>
        </w:rPr>
      </w:pPr>
    </w:p>
    <w:p w14:paraId="678BFE98" w14:textId="77777777" w:rsidR="00566E5B" w:rsidRDefault="00566E5B" w:rsidP="009146A8">
      <w:pPr>
        <w:widowControl w:val="0"/>
        <w:jc w:val="center"/>
        <w:rPr>
          <w:rFonts w:cs="Arial"/>
          <w:b/>
          <w:sz w:val="18"/>
          <w:lang w:val="es-ES_tradnl"/>
        </w:rPr>
      </w:pPr>
    </w:p>
    <w:p w14:paraId="00B2F8F8" w14:textId="77777777" w:rsidR="00566E5B" w:rsidRDefault="00566E5B" w:rsidP="009146A8">
      <w:pPr>
        <w:widowControl w:val="0"/>
        <w:jc w:val="center"/>
        <w:rPr>
          <w:rFonts w:cs="Arial"/>
          <w:b/>
          <w:sz w:val="18"/>
          <w:lang w:val="es-ES_tradnl"/>
        </w:rPr>
      </w:pPr>
    </w:p>
    <w:p w14:paraId="75E2A33C" w14:textId="77777777" w:rsidR="0093465C" w:rsidRDefault="0093465C" w:rsidP="00566E5B">
      <w:pPr>
        <w:widowControl w:val="0"/>
        <w:rPr>
          <w:rFonts w:cs="Arial"/>
          <w:b/>
          <w:sz w:val="18"/>
          <w:lang w:val="es-ES_tradnl"/>
        </w:rPr>
      </w:pPr>
    </w:p>
    <w:p w14:paraId="4F556DA2" w14:textId="77777777" w:rsidR="00566E5B" w:rsidRDefault="00566E5B" w:rsidP="00566E5B">
      <w:pPr>
        <w:widowControl w:val="0"/>
        <w:rPr>
          <w:rFonts w:cs="Arial"/>
          <w:b/>
          <w:sz w:val="18"/>
        </w:rPr>
      </w:pPr>
    </w:p>
    <w:p w14:paraId="00CE6007" w14:textId="6A915141" w:rsidR="0093465C" w:rsidRDefault="0093465C" w:rsidP="009146A8">
      <w:pPr>
        <w:widowControl w:val="0"/>
        <w:jc w:val="center"/>
        <w:rPr>
          <w:rFonts w:cs="Arial"/>
          <w:b/>
          <w:sz w:val="18"/>
        </w:rPr>
      </w:pPr>
    </w:p>
    <w:p w14:paraId="63E71323" w14:textId="32D60E77" w:rsidR="002D3908" w:rsidRDefault="002D3908" w:rsidP="009146A8">
      <w:pPr>
        <w:widowControl w:val="0"/>
        <w:jc w:val="center"/>
        <w:rPr>
          <w:rFonts w:cs="Arial"/>
          <w:b/>
          <w:sz w:val="18"/>
        </w:rPr>
      </w:pPr>
    </w:p>
    <w:p w14:paraId="58F5C285" w14:textId="77777777" w:rsidR="002D3908" w:rsidRDefault="002D3908" w:rsidP="009146A8">
      <w:pPr>
        <w:widowControl w:val="0"/>
        <w:jc w:val="center"/>
        <w:rPr>
          <w:rFonts w:cs="Arial"/>
          <w:b/>
          <w:sz w:val="18"/>
        </w:rPr>
      </w:pPr>
    </w:p>
    <w:p w14:paraId="00F5F004" w14:textId="2E08F22B" w:rsidR="0093465C" w:rsidRDefault="0093465C" w:rsidP="0093465C">
      <w:pPr>
        <w:widowControl w:val="0"/>
        <w:rPr>
          <w:rFonts w:cs="Arial"/>
          <w:b/>
          <w:sz w:val="18"/>
        </w:rPr>
      </w:pPr>
    </w:p>
    <w:p w14:paraId="283F3935" w14:textId="65A6AFE6" w:rsidR="00F60354" w:rsidRDefault="00F60354" w:rsidP="0093465C">
      <w:pPr>
        <w:widowControl w:val="0"/>
        <w:rPr>
          <w:rFonts w:cs="Arial"/>
          <w:b/>
          <w:sz w:val="18"/>
        </w:rPr>
      </w:pPr>
    </w:p>
    <w:p w14:paraId="46B6F3FB" w14:textId="73BAAD76" w:rsidR="002D6CA0" w:rsidRDefault="002D6CA0" w:rsidP="0093465C">
      <w:pPr>
        <w:widowControl w:val="0"/>
        <w:rPr>
          <w:rFonts w:cs="Arial"/>
          <w:b/>
          <w:sz w:val="18"/>
        </w:rPr>
      </w:pPr>
    </w:p>
    <w:p w14:paraId="5B9D7A6E" w14:textId="77777777" w:rsidR="002D6CA0" w:rsidRDefault="002D6CA0" w:rsidP="0093465C">
      <w:pPr>
        <w:widowControl w:val="0"/>
        <w:rPr>
          <w:rFonts w:cs="Arial"/>
          <w:b/>
          <w:sz w:val="18"/>
        </w:rPr>
      </w:pPr>
    </w:p>
    <w:p w14:paraId="2AB0E25F" w14:textId="77777777" w:rsidR="00FA2E0B" w:rsidRDefault="00FA2E0B" w:rsidP="0093465C">
      <w:pPr>
        <w:widowControl w:val="0"/>
        <w:rPr>
          <w:rFonts w:cs="Arial"/>
          <w:b/>
          <w:sz w:val="18"/>
        </w:rPr>
      </w:pPr>
    </w:p>
    <w:p w14:paraId="468A642D" w14:textId="476A58F0" w:rsidR="00642319" w:rsidRPr="00E400DC" w:rsidRDefault="00642319" w:rsidP="002D6CA0">
      <w:pPr>
        <w:widowControl w:val="0"/>
        <w:jc w:val="center"/>
        <w:rPr>
          <w:rFonts w:cs="Arial"/>
          <w:b/>
          <w:sz w:val="18"/>
        </w:rPr>
      </w:pPr>
      <w:r w:rsidRPr="00E400DC">
        <w:rPr>
          <w:rFonts w:cs="Arial"/>
          <w:b/>
          <w:sz w:val="18"/>
        </w:rPr>
        <w:lastRenderedPageBreak/>
        <w:t>PARTE III</w:t>
      </w:r>
    </w:p>
    <w:p w14:paraId="5EDBC20F" w14:textId="0B5B44C8" w:rsidR="00642319" w:rsidRPr="002D6CA0" w:rsidRDefault="00642319" w:rsidP="002D6CA0">
      <w:pPr>
        <w:widowControl w:val="0"/>
        <w:jc w:val="center"/>
        <w:rPr>
          <w:rFonts w:cs="Arial"/>
          <w:b/>
          <w:sz w:val="18"/>
        </w:rPr>
      </w:pPr>
      <w:r w:rsidRPr="00E400DC">
        <w:rPr>
          <w:rFonts w:cs="Arial"/>
          <w:b/>
          <w:sz w:val="18"/>
        </w:rPr>
        <w:t>ANEXO 1</w:t>
      </w:r>
    </w:p>
    <w:p w14:paraId="3D94D316" w14:textId="35931582" w:rsidR="000D6832" w:rsidRPr="00673E6A" w:rsidRDefault="000D6832" w:rsidP="002D6CA0">
      <w:pPr>
        <w:jc w:val="center"/>
        <w:rPr>
          <w:rFonts w:cs="Arial"/>
          <w:b/>
          <w:sz w:val="18"/>
        </w:rPr>
      </w:pPr>
      <w:r w:rsidRPr="00673E6A">
        <w:rPr>
          <w:rFonts w:cs="Arial"/>
          <w:b/>
          <w:sz w:val="18"/>
        </w:rPr>
        <w:t>FORMULARIO A-1</w:t>
      </w:r>
    </w:p>
    <w:p w14:paraId="1172D933" w14:textId="55E2D670" w:rsidR="000D6832" w:rsidRPr="001B31FD" w:rsidRDefault="000D6832" w:rsidP="002D6CA0">
      <w:pPr>
        <w:jc w:val="center"/>
        <w:rPr>
          <w:rFonts w:cs="Arial"/>
          <w:b/>
          <w:sz w:val="18"/>
          <w:szCs w:val="18"/>
        </w:rPr>
      </w:pPr>
      <w:r w:rsidRPr="001B31FD">
        <w:rPr>
          <w:rFonts w:cs="Arial"/>
          <w:b/>
          <w:sz w:val="18"/>
        </w:rPr>
        <w:t>PRESENTACIÓN DE PROPUESTA</w:t>
      </w:r>
    </w:p>
    <w:p w14:paraId="7E0323B5" w14:textId="3079C2D3" w:rsidR="000D6832" w:rsidRPr="00D54C68" w:rsidRDefault="00D54C68" w:rsidP="002D6CA0">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73DD52A8" w14:textId="77777777" w:rsidR="00DC544C" w:rsidRDefault="002D6CA0" w:rsidP="00CE57DF">
            <w:pPr>
              <w:jc w:val="center"/>
              <w:rPr>
                <w:rFonts w:ascii="Arial" w:hAnsi="Arial" w:cs="Arial"/>
                <w:b/>
                <w:bCs/>
                <w:strike/>
                <w:color w:val="FF0000"/>
              </w:rPr>
            </w:pPr>
            <w:r w:rsidRPr="00933393">
              <w:rPr>
                <w:sz w:val="19"/>
                <w:szCs w:val="19"/>
              </w:rPr>
              <w:t>INSPECTORIA PARA EL PROYECTO DE VIVIENDA CUALITATIVA EN EL MUNICIPIO DE POJO – FASE (VIII) 2024 - COCHABAMBA</w:t>
            </w:r>
            <w:r w:rsidRPr="007852A7">
              <w:rPr>
                <w:rFonts w:ascii="Arial" w:hAnsi="Arial" w:cs="Arial"/>
                <w:b/>
                <w:bCs/>
                <w:strike/>
                <w:color w:val="FF0000"/>
              </w:rPr>
              <w:t xml:space="preserve"> </w:t>
            </w:r>
          </w:p>
          <w:p w14:paraId="2A113A3D" w14:textId="035BCD3D" w:rsidR="002D6CA0" w:rsidRPr="007852A7" w:rsidRDefault="002D6CA0" w:rsidP="00CE57DF">
            <w:pPr>
              <w:jc w:val="center"/>
              <w:rPr>
                <w:rFonts w:ascii="Arial" w:hAnsi="Arial" w:cs="Arial"/>
                <w:b/>
                <w:bCs/>
                <w:strike/>
                <w:color w:val="FF0000"/>
              </w:rPr>
            </w:pP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4E5DB32A" w14:textId="77777777" w:rsidR="00006F8E" w:rsidRDefault="00006F8E" w:rsidP="00CE57DF">
      <w:pPr>
        <w:tabs>
          <w:tab w:val="right" w:pos="9263"/>
        </w:tabs>
        <w:jc w:val="both"/>
        <w:rPr>
          <w:rFonts w:cs="Arial"/>
          <w:b/>
          <w:sz w:val="18"/>
          <w:szCs w:val="18"/>
        </w:rPr>
      </w:pPr>
    </w:p>
    <w:p w14:paraId="6BA50CFB" w14:textId="0CB8EB66" w:rsidR="00006F8E" w:rsidRDefault="00006F8E" w:rsidP="00CE57DF">
      <w:pPr>
        <w:tabs>
          <w:tab w:val="right" w:pos="9263"/>
        </w:tabs>
        <w:jc w:val="both"/>
        <w:rPr>
          <w:rFonts w:cs="Arial"/>
          <w:b/>
          <w:sz w:val="18"/>
          <w:szCs w:val="18"/>
        </w:rPr>
      </w:pPr>
    </w:p>
    <w:p w14:paraId="2D2B5EFB" w14:textId="73E77C20" w:rsidR="002D6CA0" w:rsidRDefault="002D6CA0" w:rsidP="00CE57DF">
      <w:pPr>
        <w:tabs>
          <w:tab w:val="right" w:pos="9263"/>
        </w:tabs>
        <w:jc w:val="both"/>
        <w:rPr>
          <w:rFonts w:cs="Arial"/>
          <w:b/>
          <w:sz w:val="18"/>
          <w:szCs w:val="18"/>
        </w:rPr>
      </w:pPr>
    </w:p>
    <w:p w14:paraId="1291D9A1" w14:textId="77777777" w:rsidR="002D6CA0" w:rsidRDefault="002D6CA0" w:rsidP="00CE57DF">
      <w:pPr>
        <w:tabs>
          <w:tab w:val="right" w:pos="9263"/>
        </w:tabs>
        <w:jc w:val="both"/>
        <w:rPr>
          <w:rFonts w:cs="Arial"/>
          <w:b/>
          <w:sz w:val="18"/>
          <w:szCs w:val="18"/>
        </w:rPr>
      </w:pPr>
    </w:p>
    <w:p w14:paraId="4416B0F0" w14:textId="77777777" w:rsidR="0019753F" w:rsidRDefault="0019753F" w:rsidP="00CE57DF">
      <w:pPr>
        <w:tabs>
          <w:tab w:val="right" w:pos="9263"/>
        </w:tabs>
        <w:jc w:val="both"/>
        <w:rPr>
          <w:rFonts w:cs="Arial"/>
          <w:b/>
          <w:sz w:val="18"/>
          <w:szCs w:val="18"/>
        </w:rPr>
      </w:pPr>
    </w:p>
    <w:p w14:paraId="2F3BCAE3" w14:textId="77777777" w:rsidR="0093465C" w:rsidRDefault="0093465C" w:rsidP="00CE57DF">
      <w:pPr>
        <w:tabs>
          <w:tab w:val="right" w:pos="9263"/>
        </w:tabs>
        <w:jc w:val="both"/>
        <w:rPr>
          <w:rFonts w:cs="Arial"/>
          <w:b/>
          <w:sz w:val="18"/>
          <w:szCs w:val="18"/>
        </w:rPr>
      </w:pPr>
    </w:p>
    <w:p w14:paraId="428A76D9" w14:textId="77777777" w:rsidR="00006F8E" w:rsidRDefault="00006F8E" w:rsidP="00CE57DF">
      <w:pPr>
        <w:tabs>
          <w:tab w:val="right" w:pos="9263"/>
        </w:tabs>
        <w:jc w:val="both"/>
        <w:rPr>
          <w:rFonts w:cs="Arial"/>
          <w:b/>
          <w:sz w:val="18"/>
          <w:szCs w:val="18"/>
        </w:rPr>
      </w:pPr>
    </w:p>
    <w:p w14:paraId="590AC990" w14:textId="42AEAF5E"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20D1084D" w:rsidR="00CE57DF" w:rsidRDefault="00CE57DF" w:rsidP="00CE57DF">
      <w:pPr>
        <w:jc w:val="both"/>
        <w:rPr>
          <w:rFonts w:cs="Arial"/>
          <w:color w:val="000000"/>
          <w:sz w:val="18"/>
          <w:szCs w:val="18"/>
        </w:rPr>
      </w:pPr>
    </w:p>
    <w:p w14:paraId="0E3831E4" w14:textId="3ECB6A27" w:rsidR="00E723AA" w:rsidRDefault="00E723AA" w:rsidP="00CE57DF">
      <w:pPr>
        <w:jc w:val="both"/>
        <w:rPr>
          <w:rFonts w:cs="Arial"/>
          <w:color w:val="000000"/>
          <w:sz w:val="18"/>
          <w:szCs w:val="18"/>
        </w:rPr>
      </w:pPr>
    </w:p>
    <w:p w14:paraId="1CB43429" w14:textId="77777777" w:rsidR="00E723AA" w:rsidRDefault="00E723AA"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7CBFD2FD" w14:textId="77777777" w:rsidR="00883435" w:rsidRDefault="00883435" w:rsidP="00CE57DF">
      <w:pPr>
        <w:jc w:val="center"/>
        <w:rPr>
          <w:rFonts w:cs="Arial"/>
          <w:b/>
          <w:sz w:val="18"/>
          <w:lang w:val="es-BO"/>
        </w:rPr>
      </w:pPr>
    </w:p>
    <w:p w14:paraId="49AD61CE" w14:textId="3EEF4892"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5449C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5449C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5449C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5449C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5449C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5449C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4ACC5C49" w14:textId="77777777" w:rsidR="00883435" w:rsidRDefault="00883435" w:rsidP="00EC662A">
      <w:pPr>
        <w:widowControl w:val="0"/>
        <w:jc w:val="center"/>
        <w:rPr>
          <w:rFonts w:cs="Arial"/>
          <w:b/>
          <w:sz w:val="18"/>
        </w:rPr>
      </w:pPr>
    </w:p>
    <w:p w14:paraId="77791449" w14:textId="40A310E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4B510C">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4B510C">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1B2912E2" w14:textId="77777777" w:rsidR="00883435" w:rsidRDefault="00883435" w:rsidP="006B2889">
      <w:pPr>
        <w:widowControl w:val="0"/>
        <w:jc w:val="center"/>
        <w:rPr>
          <w:rFonts w:cs="Tahoma"/>
          <w:b/>
          <w:sz w:val="18"/>
          <w:szCs w:val="18"/>
        </w:rPr>
      </w:pPr>
    </w:p>
    <w:p w14:paraId="2CE2888A" w14:textId="1865F9B3"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4B510C">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4B510C">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4B510C">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1" w:name="_Hlk144973238"/>
            <w:r w:rsidRPr="006D4399">
              <w:rPr>
                <w:rFonts w:ascii="Tahoma" w:hAnsi="Tahoma" w:cs="Tahoma"/>
                <w:lang w:val="es-BO"/>
              </w:rPr>
              <w:t xml:space="preserve">y/o motocicleta </w:t>
            </w:r>
            <w:bookmarkEnd w:id="71"/>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252E105D" w14:textId="77777777" w:rsidR="00883435" w:rsidRDefault="00883435" w:rsidP="0037580E">
      <w:pPr>
        <w:jc w:val="center"/>
        <w:rPr>
          <w:rFonts w:ascii="Tahoma" w:eastAsiaTheme="minorHAnsi" w:hAnsi="Tahoma" w:cs="Tahoma"/>
          <w:b/>
          <w:sz w:val="20"/>
          <w:szCs w:val="20"/>
          <w:lang w:val="es-BO" w:eastAsia="en-US"/>
        </w:rPr>
      </w:pPr>
    </w:p>
    <w:p w14:paraId="595B0A94" w14:textId="7420B0DD" w:rsidR="0037580E" w:rsidRPr="0037580E" w:rsidRDefault="0037580E" w:rsidP="0037580E">
      <w:pPr>
        <w:jc w:val="center"/>
        <w:rPr>
          <w:rFonts w:ascii="Tahoma" w:eastAsiaTheme="minorHAnsi" w:hAnsi="Tahoma" w:cs="Tahoma"/>
          <w:b/>
          <w:sz w:val="20"/>
          <w:szCs w:val="20"/>
          <w:lang w:val="es-BO" w:eastAsia="en-US"/>
        </w:rPr>
      </w:pPr>
      <w:r w:rsidRPr="0037580E">
        <w:rPr>
          <w:rFonts w:ascii="Tahoma" w:eastAsiaTheme="minorHAnsi" w:hAnsi="Tahoma" w:cs="Tahoma"/>
          <w:b/>
          <w:sz w:val="20"/>
          <w:szCs w:val="20"/>
          <w:lang w:val="es-BO" w:eastAsia="en-US"/>
        </w:rPr>
        <w:t>FORMULARIO C-2</w:t>
      </w:r>
    </w:p>
    <w:p w14:paraId="14B1B23A" w14:textId="77777777" w:rsidR="0037580E" w:rsidRPr="0037580E" w:rsidRDefault="0037580E" w:rsidP="0037580E">
      <w:pPr>
        <w:jc w:val="center"/>
        <w:rPr>
          <w:rFonts w:ascii="Tahoma" w:eastAsiaTheme="minorHAnsi" w:hAnsi="Tahoma" w:cs="Tahoma"/>
          <w:b/>
          <w:sz w:val="20"/>
          <w:szCs w:val="20"/>
          <w:lang w:val="es-BO" w:eastAsia="en-US"/>
        </w:rPr>
      </w:pPr>
      <w:r w:rsidRPr="0037580E">
        <w:rPr>
          <w:rFonts w:ascii="Tahoma" w:eastAsiaTheme="minorHAnsi" w:hAnsi="Tahoma" w:cs="Tahoma"/>
          <w:b/>
          <w:sz w:val="20"/>
          <w:szCs w:val="20"/>
          <w:lang w:val="es-BO" w:eastAsia="en-US"/>
        </w:rPr>
        <w:t>CONDICIONES ADICIONALES</w:t>
      </w:r>
    </w:p>
    <w:p w14:paraId="5E43304B" w14:textId="77777777" w:rsidR="0037580E" w:rsidRPr="0037580E" w:rsidRDefault="0037580E" w:rsidP="0037580E">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37580E" w:rsidRPr="0037580E" w14:paraId="2F855EAD" w14:textId="77777777" w:rsidTr="00930D06">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52A0A761" w14:textId="77777777" w:rsidR="0037580E" w:rsidRPr="0037580E" w:rsidRDefault="0037580E" w:rsidP="0037580E">
            <w:pPr>
              <w:spacing w:line="259" w:lineRule="auto"/>
              <w:jc w:val="center"/>
              <w:rPr>
                <w:rFonts w:ascii="Tahoma" w:eastAsiaTheme="minorHAnsi" w:hAnsi="Tahoma" w:cs="Tahoma"/>
                <w:b/>
                <w:color w:val="000000" w:themeColor="text1"/>
                <w:sz w:val="18"/>
                <w:szCs w:val="18"/>
                <w:lang w:val="es-BO" w:eastAsia="en-US"/>
              </w:rPr>
            </w:pPr>
            <w:r w:rsidRPr="0037580E">
              <w:rPr>
                <w:rFonts w:ascii="Tahoma" w:eastAsiaTheme="minorHAnsi" w:hAnsi="Tahoma" w:cs="Tahoma"/>
                <w:b/>
                <w:color w:val="000000" w:themeColor="text1"/>
                <w:sz w:val="18"/>
                <w:szCs w:val="18"/>
                <w:lang w:val="es-BO" w:eastAsia="en-US"/>
              </w:rPr>
              <w:t xml:space="preserve"> </w:t>
            </w:r>
          </w:p>
          <w:p w14:paraId="78421E8F" w14:textId="77777777" w:rsidR="0037580E" w:rsidRPr="0037580E" w:rsidRDefault="0037580E" w:rsidP="0037580E">
            <w:pPr>
              <w:spacing w:line="259" w:lineRule="auto"/>
              <w:jc w:val="center"/>
              <w:rPr>
                <w:rFonts w:ascii="Tahoma" w:eastAsiaTheme="minorHAnsi" w:hAnsi="Tahoma" w:cs="Tahoma"/>
                <w:b/>
                <w:i/>
                <w:color w:val="000000" w:themeColor="text1"/>
                <w:sz w:val="18"/>
                <w:szCs w:val="18"/>
                <w:lang w:val="es-BO" w:eastAsia="en-US"/>
              </w:rPr>
            </w:pPr>
            <w:r w:rsidRPr="0037580E">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1B9B4A7D" w14:textId="77777777" w:rsidR="0037580E" w:rsidRPr="0037580E" w:rsidRDefault="0037580E" w:rsidP="0037580E">
            <w:pPr>
              <w:spacing w:line="259" w:lineRule="auto"/>
              <w:jc w:val="center"/>
              <w:rPr>
                <w:rFonts w:ascii="Tahoma" w:eastAsiaTheme="minorHAnsi" w:hAnsi="Tahoma" w:cs="Tahoma"/>
                <w:b/>
                <w:sz w:val="18"/>
                <w:szCs w:val="18"/>
                <w:lang w:val="es-BO" w:eastAsia="en-US"/>
              </w:rPr>
            </w:pPr>
            <w:r w:rsidRPr="0037580E">
              <w:rPr>
                <w:rFonts w:ascii="Tahoma" w:eastAsiaTheme="minorHAnsi" w:hAnsi="Tahoma" w:cs="Tahoma"/>
                <w:b/>
                <w:sz w:val="18"/>
                <w:szCs w:val="18"/>
                <w:lang w:val="es-BO" w:eastAsia="en-US"/>
              </w:rPr>
              <w:t>Para ser llenado por el proponente al momento de elaborar su propuesta</w:t>
            </w:r>
          </w:p>
        </w:tc>
      </w:tr>
      <w:tr w:rsidR="0037580E" w:rsidRPr="0037580E" w14:paraId="69F8A1F1" w14:textId="77777777" w:rsidTr="00930D06">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2A8DCE58" w14:textId="77777777" w:rsidR="0037580E" w:rsidRPr="0037580E" w:rsidRDefault="0037580E" w:rsidP="0037580E">
            <w:pPr>
              <w:spacing w:line="259" w:lineRule="auto"/>
              <w:jc w:val="center"/>
              <w:rPr>
                <w:rFonts w:ascii="Tahoma" w:eastAsiaTheme="minorHAnsi" w:hAnsi="Tahoma" w:cs="Tahoma"/>
                <w:b/>
                <w:sz w:val="18"/>
                <w:szCs w:val="18"/>
                <w:lang w:val="es-BO" w:eastAsia="en-US"/>
              </w:rPr>
            </w:pPr>
            <w:r w:rsidRPr="0037580E">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D31C1FD" w14:textId="77777777" w:rsidR="0037580E" w:rsidRPr="0037580E" w:rsidRDefault="0037580E" w:rsidP="0037580E">
            <w:pPr>
              <w:spacing w:line="259" w:lineRule="auto"/>
              <w:jc w:val="center"/>
              <w:rPr>
                <w:rFonts w:ascii="Tahoma" w:eastAsiaTheme="minorHAnsi" w:hAnsi="Tahoma" w:cs="Tahoma"/>
                <w:b/>
                <w:sz w:val="18"/>
                <w:szCs w:val="18"/>
                <w:lang w:val="es-BO" w:eastAsia="en-US"/>
              </w:rPr>
            </w:pPr>
            <w:r w:rsidRPr="0037580E">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8EBCD58" w14:textId="77777777" w:rsidR="0037580E" w:rsidRPr="0037580E" w:rsidRDefault="0037580E" w:rsidP="0037580E">
            <w:pPr>
              <w:spacing w:line="259" w:lineRule="auto"/>
              <w:jc w:val="center"/>
              <w:rPr>
                <w:rFonts w:ascii="Tahoma" w:eastAsiaTheme="minorHAnsi" w:hAnsi="Tahoma" w:cs="Tahoma"/>
                <w:b/>
                <w:i/>
                <w:color w:val="000000" w:themeColor="text1"/>
                <w:sz w:val="18"/>
                <w:szCs w:val="18"/>
                <w:lang w:val="es-BO" w:eastAsia="en-US"/>
              </w:rPr>
            </w:pPr>
            <w:r w:rsidRPr="0037580E">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93178EB" w14:textId="77777777" w:rsidR="0037580E" w:rsidRPr="0037580E" w:rsidRDefault="0037580E" w:rsidP="0037580E">
            <w:pPr>
              <w:spacing w:line="259" w:lineRule="auto"/>
              <w:jc w:val="center"/>
              <w:rPr>
                <w:rFonts w:ascii="Tahoma" w:eastAsiaTheme="minorHAnsi" w:hAnsi="Tahoma" w:cs="Tahoma"/>
                <w:b/>
                <w:sz w:val="18"/>
                <w:szCs w:val="18"/>
                <w:lang w:val="es-BO" w:eastAsia="en-US"/>
              </w:rPr>
            </w:pPr>
            <w:r w:rsidRPr="0037580E">
              <w:rPr>
                <w:rFonts w:ascii="Tahoma" w:eastAsiaTheme="minorHAnsi" w:hAnsi="Tahoma" w:cs="Tahoma"/>
                <w:b/>
                <w:sz w:val="18"/>
                <w:szCs w:val="18"/>
                <w:lang w:val="es-BO" w:eastAsia="en-US"/>
              </w:rPr>
              <w:t>Condiciones Adicionales Propuestas (***)</w:t>
            </w:r>
          </w:p>
        </w:tc>
      </w:tr>
      <w:tr w:rsidR="0037580E" w:rsidRPr="0037580E" w14:paraId="7CC6A3F3" w14:textId="77777777" w:rsidTr="00930D06">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02697AD6" w14:textId="77777777" w:rsidR="0037580E" w:rsidRPr="0037580E" w:rsidRDefault="0037580E" w:rsidP="0037580E">
            <w:pPr>
              <w:spacing w:line="259" w:lineRule="auto"/>
              <w:jc w:val="center"/>
              <w:rPr>
                <w:rFonts w:ascii="Tahoma" w:eastAsiaTheme="minorHAnsi" w:hAnsi="Tahoma" w:cs="Tahoma"/>
                <w:sz w:val="18"/>
                <w:szCs w:val="18"/>
                <w:lang w:val="es-BO" w:eastAsia="en-US"/>
              </w:rPr>
            </w:pPr>
            <w:r w:rsidRPr="0037580E">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239A26E1" w14:textId="77777777" w:rsidR="0037580E" w:rsidRPr="0037580E" w:rsidRDefault="0037580E" w:rsidP="0037580E">
            <w:pPr>
              <w:spacing w:line="259" w:lineRule="auto"/>
              <w:jc w:val="both"/>
              <w:rPr>
                <w:rFonts w:ascii="Tahoma" w:eastAsiaTheme="minorHAnsi" w:hAnsi="Tahoma" w:cs="Tahoma"/>
                <w:sz w:val="18"/>
                <w:szCs w:val="18"/>
                <w:lang w:val="es-ES_tradnl" w:eastAsia="en-US"/>
              </w:rPr>
            </w:pPr>
            <w:r w:rsidRPr="0037580E">
              <w:rPr>
                <w:rFonts w:ascii="Tahoma" w:eastAsiaTheme="minorHAnsi" w:hAnsi="Tahoma" w:cs="Tahoma"/>
                <w:b/>
                <w:sz w:val="18"/>
                <w:szCs w:val="18"/>
                <w:lang w:val="es-BO" w:eastAsia="en-US"/>
              </w:rPr>
              <w:t>EXPERIENCIA ESPECIFICA: INSPECTOR (A)</w:t>
            </w:r>
          </w:p>
          <w:p w14:paraId="6BD255FD" w14:textId="77777777" w:rsidR="0037580E" w:rsidRPr="0037580E" w:rsidRDefault="0037580E" w:rsidP="0037580E">
            <w:pPr>
              <w:spacing w:line="259" w:lineRule="auto"/>
              <w:jc w:val="both"/>
              <w:rPr>
                <w:rFonts w:ascii="Tahoma" w:eastAsiaTheme="minorHAnsi" w:hAnsi="Tahoma" w:cs="Tahoma"/>
                <w:sz w:val="18"/>
                <w:szCs w:val="18"/>
                <w:lang w:val="es-ES_tradnl" w:eastAsia="en-US"/>
              </w:rPr>
            </w:pPr>
            <w:r w:rsidRPr="0037580E">
              <w:rPr>
                <w:rFonts w:ascii="Tahoma" w:eastAsiaTheme="minorHAnsi" w:hAnsi="Tahoma" w:cs="Tahoma"/>
                <w:sz w:val="18"/>
                <w:szCs w:val="18"/>
                <w:lang w:val="es-ES_tradnl" w:eastAsia="en-US"/>
              </w:rPr>
              <w:t xml:space="preserve">Se asignará </w:t>
            </w:r>
            <w:r w:rsidRPr="0037580E">
              <w:rPr>
                <w:rFonts w:ascii="Tahoma" w:eastAsiaTheme="minorHAnsi" w:hAnsi="Tahoma" w:cs="Tahoma"/>
                <w:b/>
                <w:bCs/>
                <w:sz w:val="18"/>
                <w:szCs w:val="18"/>
                <w:lang w:val="es-ES_tradnl" w:eastAsia="en-US"/>
              </w:rPr>
              <w:t>4</w:t>
            </w:r>
            <w:r w:rsidRPr="0037580E">
              <w:rPr>
                <w:rFonts w:ascii="Tahoma" w:eastAsiaTheme="minorHAnsi" w:hAnsi="Tahoma" w:cs="Tahoma"/>
                <w:sz w:val="18"/>
                <w:szCs w:val="18"/>
                <w:lang w:val="es-ES_tradnl" w:eastAsia="en-US"/>
              </w:rPr>
              <w:t xml:space="preserve"> puntos por cada </w:t>
            </w:r>
            <w:r w:rsidRPr="0037580E">
              <w:rPr>
                <w:rFonts w:ascii="Tahoma" w:eastAsiaTheme="minorHAnsi" w:hAnsi="Tahoma" w:cs="Tahoma"/>
                <w:b/>
                <w:bCs/>
                <w:sz w:val="18"/>
                <w:szCs w:val="18"/>
                <w:lang w:val="es-ES_tradnl" w:eastAsia="en-US"/>
              </w:rPr>
              <w:t>6</w:t>
            </w:r>
            <w:r w:rsidRPr="0037580E">
              <w:rPr>
                <w:rFonts w:ascii="Tahoma" w:eastAsiaTheme="minorHAnsi" w:hAnsi="Tahoma" w:cs="Tahoma"/>
                <w:sz w:val="18"/>
                <w:szCs w:val="18"/>
                <w:lang w:val="es-ES_tradnl" w:eastAsia="en-US"/>
              </w:rPr>
              <w:t xml:space="preserve"> meses cumplidos de experiencia específica adicional a la mínima solicitada en los presentes Términos de Referencia. </w:t>
            </w:r>
          </w:p>
          <w:p w14:paraId="7F39A9FE" w14:textId="77777777" w:rsidR="0037580E" w:rsidRPr="0037580E" w:rsidRDefault="0037580E" w:rsidP="0037580E">
            <w:pPr>
              <w:spacing w:line="259" w:lineRule="auto"/>
              <w:jc w:val="center"/>
              <w:rPr>
                <w:rFonts w:ascii="Tahoma" w:eastAsiaTheme="minorHAnsi" w:hAnsi="Tahoma" w:cs="Tahoma"/>
                <w:b/>
                <w:sz w:val="18"/>
                <w:szCs w:val="18"/>
                <w:lang w:val="es-BO" w:eastAsia="en-US"/>
              </w:rPr>
            </w:pPr>
          </w:p>
        </w:tc>
        <w:tc>
          <w:tcPr>
            <w:tcW w:w="1699" w:type="dxa"/>
            <w:tcBorders>
              <w:top w:val="single" w:sz="12" w:space="0" w:color="000000"/>
              <w:left w:val="single" w:sz="12" w:space="0" w:color="000000"/>
              <w:bottom w:val="single" w:sz="12" w:space="0" w:color="auto"/>
              <w:right w:val="single" w:sz="12" w:space="0" w:color="000000"/>
            </w:tcBorders>
          </w:tcPr>
          <w:p w14:paraId="623B6271" w14:textId="77777777" w:rsidR="0037580E" w:rsidRPr="0037580E" w:rsidRDefault="0037580E" w:rsidP="0037580E">
            <w:pPr>
              <w:spacing w:line="259" w:lineRule="auto"/>
              <w:ind w:left="360"/>
              <w:jc w:val="center"/>
              <w:rPr>
                <w:rFonts w:ascii="Tahoma" w:eastAsiaTheme="minorHAnsi" w:hAnsi="Tahoma" w:cs="Tahoma"/>
                <w:b/>
                <w:i/>
                <w:sz w:val="18"/>
                <w:szCs w:val="18"/>
                <w:lang w:val="es-BO" w:eastAsia="en-US"/>
              </w:rPr>
            </w:pPr>
          </w:p>
          <w:p w14:paraId="1B3C7BEB" w14:textId="77777777" w:rsidR="0037580E" w:rsidRPr="0037580E" w:rsidRDefault="0037580E" w:rsidP="0037580E">
            <w:pPr>
              <w:spacing w:line="259" w:lineRule="auto"/>
              <w:ind w:left="360"/>
              <w:jc w:val="center"/>
              <w:rPr>
                <w:rFonts w:ascii="Tahoma" w:eastAsiaTheme="minorHAnsi" w:hAnsi="Tahoma" w:cs="Tahoma"/>
                <w:b/>
                <w:i/>
                <w:sz w:val="18"/>
                <w:szCs w:val="18"/>
                <w:lang w:val="es-BO" w:eastAsia="en-US"/>
              </w:rPr>
            </w:pPr>
          </w:p>
          <w:p w14:paraId="7A6AAB4D" w14:textId="77777777" w:rsidR="0037580E" w:rsidRPr="0037580E" w:rsidRDefault="0037580E" w:rsidP="0037580E">
            <w:pPr>
              <w:spacing w:line="259" w:lineRule="auto"/>
              <w:jc w:val="center"/>
              <w:rPr>
                <w:rFonts w:ascii="Tahoma" w:eastAsiaTheme="minorHAnsi" w:hAnsi="Tahoma" w:cs="Tahoma"/>
                <w:b/>
                <w:i/>
                <w:sz w:val="18"/>
                <w:szCs w:val="18"/>
                <w:lang w:val="es-BO" w:eastAsia="en-US"/>
              </w:rPr>
            </w:pPr>
            <w:r w:rsidRPr="0037580E">
              <w:rPr>
                <w:rFonts w:ascii="Tahoma" w:eastAsiaTheme="minorHAnsi" w:hAnsi="Tahoma" w:cs="Tahoma"/>
                <w:b/>
                <w:bCs/>
                <w:i/>
                <w:sz w:val="18"/>
                <w:szCs w:val="18"/>
                <w:lang w:val="es-BO" w:eastAsia="en-US"/>
              </w:rPr>
              <w:t>28 Pts</w:t>
            </w:r>
            <w:r w:rsidRPr="0037580E">
              <w:rPr>
                <w:rFonts w:ascii="Tahoma" w:eastAsiaTheme="minorHAnsi" w:hAnsi="Tahoma" w:cs="Tahoma"/>
                <w:i/>
                <w:sz w:val="18"/>
                <w:szCs w:val="18"/>
                <w:lang w:val="es-BO" w:eastAsia="en-US"/>
              </w:rPr>
              <w:t>.</w:t>
            </w:r>
          </w:p>
          <w:p w14:paraId="693AAD5E" w14:textId="77777777" w:rsidR="0037580E" w:rsidRPr="0037580E" w:rsidRDefault="0037580E" w:rsidP="0037580E">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0B19EDDB" w14:textId="77777777" w:rsidR="0037580E" w:rsidRPr="0037580E" w:rsidRDefault="0037580E" w:rsidP="0037580E">
            <w:pPr>
              <w:spacing w:line="259" w:lineRule="auto"/>
              <w:jc w:val="center"/>
              <w:rPr>
                <w:rFonts w:ascii="Tahoma" w:eastAsiaTheme="minorHAnsi" w:hAnsi="Tahoma" w:cs="Tahoma"/>
                <w:sz w:val="18"/>
                <w:szCs w:val="18"/>
                <w:lang w:val="es-BO" w:eastAsia="en-US"/>
              </w:rPr>
            </w:pPr>
            <w:r w:rsidRPr="0037580E">
              <w:rPr>
                <w:rFonts w:ascii="Tahoma" w:eastAsiaTheme="minorHAnsi" w:hAnsi="Tahoma" w:cs="Tahoma"/>
                <w:b/>
                <w:bCs/>
                <w:color w:val="00B050"/>
                <w:sz w:val="18"/>
                <w:szCs w:val="18"/>
                <w:lang w:val="es-BO" w:eastAsia="en-US"/>
              </w:rPr>
              <w:t>Ponderable de acuerdo a formulario de experiencia específica propuesto.</w:t>
            </w:r>
          </w:p>
        </w:tc>
      </w:tr>
      <w:tr w:rsidR="0037580E" w:rsidRPr="0037580E" w14:paraId="07A13AFA" w14:textId="77777777" w:rsidTr="00930D06">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6B8CA6B9" w14:textId="77777777" w:rsidR="0037580E" w:rsidRPr="0037580E" w:rsidRDefault="0037580E" w:rsidP="0037580E">
            <w:pPr>
              <w:spacing w:line="259" w:lineRule="auto"/>
              <w:jc w:val="center"/>
              <w:rPr>
                <w:rFonts w:ascii="Tahoma" w:eastAsiaTheme="minorHAnsi" w:hAnsi="Tahoma" w:cs="Tahoma"/>
                <w:sz w:val="18"/>
                <w:szCs w:val="18"/>
                <w:lang w:val="es-BO" w:eastAsia="en-US"/>
              </w:rPr>
            </w:pPr>
            <w:r w:rsidRPr="0037580E">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DE4F462" w14:textId="77777777" w:rsidR="0037580E" w:rsidRPr="0037580E" w:rsidRDefault="0037580E" w:rsidP="0037580E">
            <w:pPr>
              <w:spacing w:line="259" w:lineRule="auto"/>
              <w:rPr>
                <w:rFonts w:ascii="Tahoma" w:eastAsiaTheme="minorHAnsi" w:hAnsi="Tahoma" w:cs="Tahoma"/>
                <w:b/>
                <w:iCs/>
                <w:sz w:val="18"/>
                <w:szCs w:val="18"/>
                <w:lang w:val="es-BO" w:eastAsia="en-US"/>
              </w:rPr>
            </w:pPr>
            <w:r w:rsidRPr="0037580E">
              <w:rPr>
                <w:rFonts w:ascii="Tahoma" w:eastAsiaTheme="minorHAnsi" w:hAnsi="Tahoma" w:cs="Tahoma"/>
                <w:b/>
                <w:iCs/>
                <w:sz w:val="18"/>
                <w:szCs w:val="18"/>
                <w:lang w:val="es-BO" w:eastAsia="en-US"/>
              </w:rPr>
              <w:t>FORMACIÓN: INSPECTOR (A)</w:t>
            </w:r>
          </w:p>
          <w:p w14:paraId="237FF9BE" w14:textId="77777777" w:rsidR="0037580E" w:rsidRPr="0037580E" w:rsidRDefault="0037580E" w:rsidP="0037580E">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F9CB2F4" w14:textId="77777777" w:rsidR="0037580E" w:rsidRPr="0037580E" w:rsidRDefault="0037580E" w:rsidP="0037580E">
            <w:pPr>
              <w:spacing w:line="259" w:lineRule="auto"/>
              <w:jc w:val="center"/>
              <w:rPr>
                <w:rFonts w:ascii="Tahoma" w:eastAsiaTheme="minorHAnsi" w:hAnsi="Tahoma" w:cs="Tahoma"/>
                <w:b/>
                <w:bCs/>
                <w:i/>
                <w:sz w:val="18"/>
                <w:szCs w:val="18"/>
                <w:lang w:val="es-BO" w:eastAsia="en-US"/>
              </w:rPr>
            </w:pPr>
            <w:r w:rsidRPr="0037580E">
              <w:rPr>
                <w:rFonts w:ascii="Tahoma" w:eastAsiaTheme="minorHAnsi" w:hAnsi="Tahoma" w:cs="Tahoma"/>
                <w:b/>
                <w:bCs/>
                <w:i/>
                <w:sz w:val="18"/>
                <w:szCs w:val="18"/>
                <w:lang w:val="es-BO" w:eastAsia="en-US"/>
              </w:rPr>
              <w:t>7 Pts.</w:t>
            </w:r>
          </w:p>
        </w:tc>
        <w:tc>
          <w:tcPr>
            <w:tcW w:w="2501" w:type="dxa"/>
            <w:vMerge w:val="restart"/>
            <w:tcBorders>
              <w:top w:val="single" w:sz="12" w:space="0" w:color="auto"/>
              <w:left w:val="single" w:sz="12" w:space="0" w:color="000000"/>
              <w:right w:val="single" w:sz="12" w:space="0" w:color="auto"/>
            </w:tcBorders>
          </w:tcPr>
          <w:p w14:paraId="398A3F0A" w14:textId="77777777" w:rsidR="0037580E" w:rsidRPr="0037580E" w:rsidRDefault="0037580E" w:rsidP="0037580E">
            <w:pPr>
              <w:spacing w:line="259" w:lineRule="auto"/>
              <w:jc w:val="both"/>
              <w:rPr>
                <w:rFonts w:ascii="Tahoma" w:eastAsiaTheme="minorHAnsi" w:hAnsi="Tahoma" w:cs="Tahoma"/>
                <w:sz w:val="18"/>
                <w:szCs w:val="18"/>
                <w:lang w:val="es-BO" w:eastAsia="en-US"/>
              </w:rPr>
            </w:pPr>
          </w:p>
        </w:tc>
      </w:tr>
      <w:tr w:rsidR="0037580E" w:rsidRPr="0037580E" w14:paraId="24F23CFA" w14:textId="77777777" w:rsidTr="00930D06">
        <w:trPr>
          <w:trHeight w:val="269"/>
          <w:jc w:val="center"/>
        </w:trPr>
        <w:tc>
          <w:tcPr>
            <w:tcW w:w="641" w:type="dxa"/>
            <w:vMerge/>
            <w:tcBorders>
              <w:left w:val="single" w:sz="12" w:space="0" w:color="auto"/>
              <w:right w:val="single" w:sz="12" w:space="0" w:color="000000"/>
            </w:tcBorders>
            <w:vAlign w:val="center"/>
          </w:tcPr>
          <w:p w14:paraId="4F604237" w14:textId="77777777" w:rsidR="0037580E" w:rsidRPr="0037580E" w:rsidRDefault="0037580E" w:rsidP="0037580E">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3AD91711" w14:textId="77777777" w:rsidR="0037580E" w:rsidRPr="0037580E" w:rsidRDefault="0037580E" w:rsidP="0037580E">
            <w:pPr>
              <w:spacing w:line="259" w:lineRule="auto"/>
              <w:jc w:val="both"/>
              <w:rPr>
                <w:rFonts w:ascii="Tahoma" w:eastAsiaTheme="minorHAnsi" w:hAnsi="Tahoma" w:cs="Tahoma"/>
                <w:b/>
                <w:bCs/>
                <w:sz w:val="18"/>
                <w:szCs w:val="18"/>
                <w:lang w:val="es-ES_tradnl" w:eastAsia="en-US"/>
              </w:rPr>
            </w:pPr>
            <w:r w:rsidRPr="0037580E">
              <w:rPr>
                <w:rFonts w:ascii="Tahoma" w:eastAsiaTheme="minorHAnsi" w:hAnsi="Tahoma" w:cs="Tahoma"/>
                <w:b/>
                <w:bCs/>
                <w:sz w:val="18"/>
                <w:szCs w:val="18"/>
                <w:lang w:val="es-ES_tradnl" w:eastAsia="en-US"/>
              </w:rPr>
              <w:t>Diplomado:</w:t>
            </w:r>
          </w:p>
          <w:p w14:paraId="3556ADE9" w14:textId="77777777" w:rsidR="0037580E" w:rsidRPr="0037580E" w:rsidRDefault="0037580E" w:rsidP="0037580E">
            <w:pPr>
              <w:spacing w:line="259" w:lineRule="auto"/>
              <w:jc w:val="both"/>
              <w:rPr>
                <w:rFonts w:ascii="Tahoma" w:eastAsiaTheme="minorHAnsi" w:hAnsi="Tahoma" w:cs="Tahoma"/>
                <w:sz w:val="18"/>
                <w:szCs w:val="18"/>
                <w:lang w:val="es-ES_tradnl" w:eastAsia="en-US"/>
              </w:rPr>
            </w:pPr>
            <w:r w:rsidRPr="0037580E">
              <w:rPr>
                <w:rFonts w:ascii="Tahoma" w:eastAsiaTheme="minorHAnsi" w:hAnsi="Tahoma" w:cs="Tahoma"/>
                <w:sz w:val="18"/>
                <w:szCs w:val="18"/>
                <w:lang w:val="es-ES_tradnl" w:eastAsia="en-US"/>
              </w:rPr>
              <w:t xml:space="preserve">Se asignará </w:t>
            </w:r>
            <w:r w:rsidRPr="0037580E">
              <w:rPr>
                <w:rFonts w:ascii="Tahoma" w:eastAsiaTheme="minorHAnsi" w:hAnsi="Tahoma" w:cs="Tahoma"/>
                <w:b/>
                <w:bCs/>
                <w:sz w:val="18"/>
                <w:szCs w:val="18"/>
                <w:lang w:val="es-ES_tradnl" w:eastAsia="en-US"/>
              </w:rPr>
              <w:t>2</w:t>
            </w:r>
            <w:r w:rsidRPr="0037580E">
              <w:rPr>
                <w:rFonts w:ascii="Tahoma" w:eastAsiaTheme="minorHAnsi" w:hAnsi="Tahoma" w:cs="Tahoma"/>
                <w:sz w:val="18"/>
                <w:szCs w:val="18"/>
                <w:lang w:val="es-ES_tradnl" w:eastAsia="en-US"/>
              </w:rPr>
              <w:t xml:space="preserve"> puntos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595A891A" w14:textId="77777777" w:rsidR="0037580E" w:rsidRPr="0037580E" w:rsidRDefault="0037580E" w:rsidP="0037580E">
            <w:pPr>
              <w:spacing w:line="259" w:lineRule="auto"/>
              <w:jc w:val="center"/>
              <w:rPr>
                <w:rFonts w:ascii="Tahoma" w:eastAsiaTheme="minorHAnsi" w:hAnsi="Tahoma" w:cs="Tahoma"/>
                <w:b/>
                <w:i/>
                <w:sz w:val="18"/>
                <w:szCs w:val="18"/>
                <w:lang w:val="es-BO" w:eastAsia="en-US"/>
              </w:rPr>
            </w:pPr>
            <w:r w:rsidRPr="0037580E">
              <w:rPr>
                <w:rFonts w:ascii="Tahoma" w:eastAsiaTheme="minorHAnsi" w:hAnsi="Tahoma" w:cs="Tahoma"/>
                <w:i/>
                <w:sz w:val="18"/>
                <w:szCs w:val="18"/>
                <w:lang w:val="es-BO" w:eastAsia="en-US"/>
              </w:rPr>
              <w:t>2</w:t>
            </w:r>
            <w:r w:rsidRPr="0037580E">
              <w:rPr>
                <w:rFonts w:ascii="Tahoma" w:eastAsiaTheme="minorHAnsi" w:hAnsi="Tahoma" w:cs="Tahoma"/>
                <w:sz w:val="18"/>
                <w:szCs w:val="18"/>
                <w:lang w:val="es-BO" w:eastAsia="es-BO"/>
              </w:rPr>
              <w:t xml:space="preserve"> Pts.</w:t>
            </w:r>
            <w:r w:rsidRPr="0037580E">
              <w:rPr>
                <w:rFonts w:ascii="Tahoma" w:eastAsiaTheme="minorHAnsi" w:hAnsi="Tahoma" w:cs="Tahoma"/>
                <w:sz w:val="18"/>
                <w:szCs w:val="18"/>
                <w:lang w:val="es-BO" w:eastAsia="en-US"/>
              </w:rPr>
              <w:t xml:space="preserve"> </w:t>
            </w:r>
            <w:r w:rsidRPr="0037580E">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014A92E6" w14:textId="77777777" w:rsidR="0037580E" w:rsidRPr="0037580E" w:rsidRDefault="0037580E" w:rsidP="0037580E">
            <w:pPr>
              <w:spacing w:line="259" w:lineRule="auto"/>
              <w:jc w:val="both"/>
              <w:rPr>
                <w:rFonts w:ascii="Tahoma" w:eastAsiaTheme="minorHAnsi" w:hAnsi="Tahoma" w:cs="Tahoma"/>
                <w:sz w:val="18"/>
                <w:szCs w:val="18"/>
                <w:lang w:val="es-BO" w:eastAsia="en-US"/>
              </w:rPr>
            </w:pPr>
          </w:p>
        </w:tc>
      </w:tr>
      <w:tr w:rsidR="0037580E" w:rsidRPr="0037580E" w14:paraId="73EC087D" w14:textId="77777777" w:rsidTr="00930D06">
        <w:trPr>
          <w:jc w:val="center"/>
        </w:trPr>
        <w:tc>
          <w:tcPr>
            <w:tcW w:w="641" w:type="dxa"/>
            <w:vMerge/>
            <w:tcBorders>
              <w:left w:val="single" w:sz="12" w:space="0" w:color="auto"/>
              <w:bottom w:val="single" w:sz="4" w:space="0" w:color="auto"/>
              <w:right w:val="single" w:sz="12" w:space="0" w:color="000000"/>
            </w:tcBorders>
            <w:vAlign w:val="center"/>
            <w:hideMark/>
          </w:tcPr>
          <w:p w14:paraId="7C19F7DE" w14:textId="77777777" w:rsidR="0037580E" w:rsidRPr="0037580E" w:rsidRDefault="0037580E" w:rsidP="0037580E">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0B46FC12" w14:textId="77777777" w:rsidR="0037580E" w:rsidRPr="0037580E" w:rsidRDefault="0037580E" w:rsidP="0037580E">
            <w:pPr>
              <w:spacing w:line="259" w:lineRule="auto"/>
              <w:jc w:val="both"/>
              <w:rPr>
                <w:rFonts w:ascii="Tahoma" w:eastAsiaTheme="minorHAnsi" w:hAnsi="Tahoma" w:cs="Tahoma"/>
                <w:b/>
                <w:bCs/>
                <w:sz w:val="18"/>
                <w:szCs w:val="18"/>
                <w:lang w:val="es-ES_tradnl" w:eastAsia="en-US"/>
              </w:rPr>
            </w:pPr>
            <w:r w:rsidRPr="0037580E">
              <w:rPr>
                <w:rFonts w:ascii="Tahoma" w:eastAsiaTheme="minorHAnsi" w:hAnsi="Tahoma" w:cs="Tahoma"/>
                <w:b/>
                <w:bCs/>
                <w:sz w:val="18"/>
                <w:szCs w:val="18"/>
                <w:lang w:val="es-ES_tradnl" w:eastAsia="en-US"/>
              </w:rPr>
              <w:t>Maestría:</w:t>
            </w:r>
          </w:p>
          <w:p w14:paraId="3D40F683" w14:textId="77777777" w:rsidR="0037580E" w:rsidRPr="0037580E" w:rsidRDefault="0037580E" w:rsidP="0037580E">
            <w:pPr>
              <w:jc w:val="both"/>
              <w:rPr>
                <w:rFonts w:ascii="Tahoma" w:eastAsiaTheme="minorHAnsi" w:hAnsi="Tahoma" w:cs="Tahoma"/>
                <w:i/>
                <w:sz w:val="18"/>
                <w:szCs w:val="18"/>
                <w:lang w:val="es-BO" w:eastAsia="en-US"/>
              </w:rPr>
            </w:pPr>
            <w:r w:rsidRPr="0037580E">
              <w:rPr>
                <w:rFonts w:ascii="Tahoma" w:eastAsiaTheme="minorHAnsi" w:hAnsi="Tahoma" w:cs="Tahoma"/>
                <w:sz w:val="18"/>
                <w:szCs w:val="18"/>
                <w:lang w:val="es-ES_tradnl" w:eastAsia="en-US"/>
              </w:rPr>
              <w:t xml:space="preserve">Se asignará </w:t>
            </w:r>
            <w:r w:rsidRPr="0037580E">
              <w:rPr>
                <w:rFonts w:ascii="Tahoma" w:eastAsiaTheme="minorHAnsi" w:hAnsi="Tahoma" w:cs="Tahoma"/>
                <w:b/>
                <w:bCs/>
                <w:sz w:val="18"/>
                <w:szCs w:val="18"/>
                <w:lang w:val="es-ES_tradnl" w:eastAsia="en-US"/>
              </w:rPr>
              <w:t xml:space="preserve">5 </w:t>
            </w:r>
            <w:r w:rsidRPr="0037580E">
              <w:rPr>
                <w:rFonts w:ascii="Tahoma" w:eastAsiaTheme="minorHAnsi" w:hAnsi="Tahoma" w:cs="Tahoma"/>
                <w:sz w:val="18"/>
                <w:szCs w:val="18"/>
                <w:lang w:val="es-ES_tradnl" w:eastAsia="en-US"/>
              </w:rPr>
              <w:t>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003DCD5F" w14:textId="77777777" w:rsidR="0037580E" w:rsidRPr="0037580E" w:rsidRDefault="0037580E" w:rsidP="0037580E">
            <w:pPr>
              <w:spacing w:line="259" w:lineRule="auto"/>
              <w:jc w:val="center"/>
              <w:rPr>
                <w:rFonts w:ascii="Tahoma" w:eastAsiaTheme="minorHAnsi" w:hAnsi="Tahoma" w:cs="Tahoma"/>
                <w:i/>
                <w:sz w:val="18"/>
                <w:szCs w:val="18"/>
                <w:lang w:val="es-BO" w:eastAsia="en-US"/>
              </w:rPr>
            </w:pPr>
          </w:p>
          <w:p w14:paraId="5DFC5774" w14:textId="77777777" w:rsidR="0037580E" w:rsidRPr="0037580E" w:rsidRDefault="0037580E" w:rsidP="0037580E">
            <w:pPr>
              <w:spacing w:line="259" w:lineRule="auto"/>
              <w:jc w:val="center"/>
              <w:rPr>
                <w:rFonts w:ascii="Tahoma" w:eastAsiaTheme="minorHAnsi" w:hAnsi="Tahoma" w:cs="Tahoma"/>
                <w:i/>
                <w:sz w:val="18"/>
                <w:szCs w:val="18"/>
                <w:lang w:val="es-BO" w:eastAsia="en-US"/>
              </w:rPr>
            </w:pPr>
            <w:r w:rsidRPr="0037580E">
              <w:rPr>
                <w:rFonts w:ascii="Tahoma" w:eastAsiaTheme="minorHAnsi" w:hAnsi="Tahoma" w:cs="Tahoma"/>
                <w:i/>
                <w:sz w:val="18"/>
                <w:szCs w:val="18"/>
                <w:lang w:val="es-BO" w:eastAsia="en-US"/>
              </w:rPr>
              <w:t>5</w:t>
            </w:r>
            <w:r w:rsidRPr="0037580E">
              <w:rPr>
                <w:rFonts w:ascii="Tahoma" w:eastAsiaTheme="minorHAnsi" w:hAnsi="Tahoma" w:cs="Tahoma"/>
                <w:sz w:val="18"/>
                <w:szCs w:val="18"/>
                <w:lang w:val="es-BO" w:eastAsia="es-BO"/>
              </w:rPr>
              <w:t xml:space="preserve"> Pts.</w:t>
            </w:r>
            <w:r w:rsidRPr="0037580E">
              <w:rPr>
                <w:rFonts w:ascii="Tahoma" w:eastAsiaTheme="minorHAnsi" w:hAnsi="Tahoma" w:cs="Tahoma"/>
                <w:sz w:val="18"/>
                <w:szCs w:val="18"/>
                <w:lang w:val="es-BO" w:eastAsia="en-US"/>
              </w:rPr>
              <w:t xml:space="preserve"> </w:t>
            </w:r>
            <w:r w:rsidRPr="0037580E">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34B3E1D9" w14:textId="77777777" w:rsidR="0037580E" w:rsidRPr="0037580E" w:rsidRDefault="0037580E" w:rsidP="0037580E">
            <w:pPr>
              <w:spacing w:line="259" w:lineRule="auto"/>
              <w:jc w:val="both"/>
              <w:rPr>
                <w:rFonts w:ascii="Tahoma" w:eastAsiaTheme="minorHAnsi" w:hAnsi="Tahoma" w:cs="Tahoma"/>
                <w:sz w:val="18"/>
                <w:szCs w:val="18"/>
                <w:lang w:val="es-BO" w:eastAsia="en-US"/>
              </w:rPr>
            </w:pPr>
          </w:p>
        </w:tc>
      </w:tr>
      <w:tr w:rsidR="0037580E" w:rsidRPr="0037580E" w14:paraId="6A6E8F70" w14:textId="77777777" w:rsidTr="00930D06">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410E8844" w14:textId="77777777" w:rsidR="0037580E" w:rsidRPr="0037580E" w:rsidRDefault="0037580E" w:rsidP="0037580E">
            <w:pPr>
              <w:spacing w:line="259" w:lineRule="auto"/>
              <w:jc w:val="center"/>
              <w:rPr>
                <w:rFonts w:ascii="Tahoma" w:eastAsiaTheme="minorHAnsi" w:hAnsi="Tahoma" w:cs="Tahoma"/>
                <w:b/>
                <w:sz w:val="18"/>
                <w:szCs w:val="18"/>
                <w:lang w:val="es-BO" w:eastAsia="en-US"/>
              </w:rPr>
            </w:pPr>
            <w:r w:rsidRPr="0037580E">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658E5F0F" w14:textId="77777777" w:rsidR="0037580E" w:rsidRPr="0037580E" w:rsidRDefault="0037580E" w:rsidP="0037580E">
            <w:pPr>
              <w:spacing w:line="259" w:lineRule="auto"/>
              <w:jc w:val="center"/>
              <w:rPr>
                <w:rFonts w:ascii="Tahoma" w:eastAsiaTheme="minorHAnsi" w:hAnsi="Tahoma" w:cs="Tahoma"/>
                <w:b/>
                <w:i/>
                <w:sz w:val="18"/>
                <w:szCs w:val="18"/>
                <w:lang w:val="es-BO" w:eastAsia="en-US"/>
              </w:rPr>
            </w:pPr>
            <w:r w:rsidRPr="0037580E">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21E1B1CB" w14:textId="77777777" w:rsidR="0037580E" w:rsidRPr="0037580E" w:rsidRDefault="0037580E" w:rsidP="0037580E">
            <w:pPr>
              <w:spacing w:line="259" w:lineRule="auto"/>
              <w:jc w:val="center"/>
              <w:rPr>
                <w:rFonts w:ascii="Tahoma" w:eastAsiaTheme="minorHAnsi" w:hAnsi="Tahoma" w:cs="Tahoma"/>
                <w:sz w:val="18"/>
                <w:szCs w:val="18"/>
                <w:lang w:val="es-BO" w:eastAsia="en-US"/>
              </w:rPr>
            </w:pPr>
          </w:p>
        </w:tc>
      </w:tr>
    </w:tbl>
    <w:p w14:paraId="2E819B99" w14:textId="77777777" w:rsidR="0037580E" w:rsidRPr="0037580E" w:rsidRDefault="0037580E" w:rsidP="0037580E">
      <w:pPr>
        <w:spacing w:line="259" w:lineRule="auto"/>
        <w:jc w:val="both"/>
        <w:rPr>
          <w:rFonts w:ascii="Tahoma" w:eastAsiaTheme="minorHAnsi" w:hAnsi="Tahoma" w:cs="Tahoma"/>
          <w:lang w:val="es-BO" w:eastAsia="en-US"/>
        </w:rPr>
      </w:pPr>
    </w:p>
    <w:p w14:paraId="3D3B033D" w14:textId="77777777" w:rsidR="0037580E" w:rsidRPr="0037580E" w:rsidRDefault="0037580E" w:rsidP="0037580E">
      <w:pPr>
        <w:spacing w:line="259" w:lineRule="auto"/>
        <w:ind w:left="142"/>
        <w:jc w:val="both"/>
        <w:rPr>
          <w:rFonts w:ascii="Tahoma" w:eastAsiaTheme="minorHAnsi" w:hAnsi="Tahoma" w:cs="Tahoma"/>
          <w:sz w:val="18"/>
          <w:szCs w:val="18"/>
          <w:lang w:val="es-BO" w:eastAsia="en-US"/>
        </w:rPr>
      </w:pPr>
      <w:r w:rsidRPr="0037580E">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1BF82004" w14:textId="77777777" w:rsidR="0037580E" w:rsidRPr="0037580E" w:rsidRDefault="0037580E" w:rsidP="0037580E">
      <w:pPr>
        <w:spacing w:line="259" w:lineRule="auto"/>
        <w:ind w:left="142"/>
        <w:jc w:val="both"/>
        <w:rPr>
          <w:rFonts w:ascii="Tahoma" w:eastAsiaTheme="minorHAnsi" w:hAnsi="Tahoma" w:cs="Tahoma"/>
          <w:sz w:val="18"/>
          <w:szCs w:val="18"/>
          <w:lang w:val="es-BO" w:eastAsia="en-US"/>
        </w:rPr>
      </w:pPr>
    </w:p>
    <w:p w14:paraId="18F0FFAA" w14:textId="77777777" w:rsidR="0037580E" w:rsidRPr="0037580E" w:rsidRDefault="0037580E" w:rsidP="0037580E">
      <w:pPr>
        <w:spacing w:line="259" w:lineRule="auto"/>
        <w:ind w:left="142"/>
        <w:jc w:val="both"/>
        <w:rPr>
          <w:rFonts w:ascii="Tahoma" w:eastAsiaTheme="minorHAnsi" w:hAnsi="Tahoma" w:cs="Tahoma"/>
          <w:sz w:val="18"/>
          <w:szCs w:val="18"/>
          <w:lang w:val="es-BO" w:eastAsia="en-US"/>
        </w:rPr>
      </w:pPr>
      <w:r w:rsidRPr="0037580E">
        <w:rPr>
          <w:rFonts w:ascii="Tahoma" w:eastAsiaTheme="minorHAnsi" w:hAnsi="Tahoma" w:cs="Tahoma"/>
          <w:sz w:val="18"/>
          <w:szCs w:val="18"/>
          <w:lang w:val="es-BO" w:eastAsia="en-US"/>
        </w:rPr>
        <w:t>(**) La suma de los puntajes asignados para las condiciones adicionales solicitadas deberá ser 35 puntos.</w:t>
      </w:r>
    </w:p>
    <w:p w14:paraId="708CD7CC" w14:textId="77777777" w:rsidR="0037580E" w:rsidRPr="0037580E" w:rsidRDefault="0037580E" w:rsidP="0037580E">
      <w:pPr>
        <w:spacing w:line="259" w:lineRule="auto"/>
        <w:ind w:left="142"/>
        <w:jc w:val="both"/>
        <w:rPr>
          <w:rFonts w:ascii="Tahoma" w:eastAsiaTheme="minorHAnsi" w:hAnsi="Tahoma" w:cs="Tahoma"/>
          <w:sz w:val="18"/>
          <w:szCs w:val="18"/>
          <w:lang w:val="es-BO" w:eastAsia="en-US"/>
        </w:rPr>
      </w:pPr>
    </w:p>
    <w:p w14:paraId="663FB268" w14:textId="77777777" w:rsidR="0037580E" w:rsidRPr="0037580E" w:rsidRDefault="0037580E" w:rsidP="0037580E">
      <w:pPr>
        <w:spacing w:line="259" w:lineRule="auto"/>
        <w:ind w:left="142"/>
        <w:jc w:val="both"/>
        <w:rPr>
          <w:rFonts w:ascii="Tahoma" w:eastAsiaTheme="minorHAnsi" w:hAnsi="Tahoma" w:cs="Tahoma"/>
          <w:sz w:val="18"/>
          <w:szCs w:val="18"/>
          <w:lang w:val="es-BO" w:eastAsia="en-US"/>
        </w:rPr>
      </w:pPr>
      <w:r w:rsidRPr="0037580E">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34AC1F04" w14:textId="77777777" w:rsidR="0037580E" w:rsidRPr="0037580E" w:rsidRDefault="0037580E" w:rsidP="0037580E">
      <w:pPr>
        <w:spacing w:line="259" w:lineRule="auto"/>
        <w:ind w:left="142"/>
        <w:jc w:val="both"/>
        <w:rPr>
          <w:rFonts w:ascii="Tahoma" w:eastAsiaTheme="minorHAnsi" w:hAnsi="Tahoma" w:cs="Tahoma"/>
          <w:b/>
          <w:sz w:val="18"/>
          <w:szCs w:val="18"/>
          <w:lang w:val="es-BO" w:eastAsia="en-US"/>
        </w:rPr>
      </w:pPr>
    </w:p>
    <w:p w14:paraId="4A2EB11F" w14:textId="77777777" w:rsidR="0037580E" w:rsidRPr="0037580E" w:rsidRDefault="0037580E" w:rsidP="0037580E">
      <w:pPr>
        <w:spacing w:line="259" w:lineRule="auto"/>
        <w:ind w:left="142"/>
        <w:jc w:val="both"/>
        <w:rPr>
          <w:rFonts w:ascii="Tahoma" w:eastAsiaTheme="minorHAnsi" w:hAnsi="Tahoma" w:cs="Tahoma"/>
          <w:b/>
          <w:sz w:val="18"/>
          <w:szCs w:val="18"/>
          <w:lang w:val="es-BO" w:eastAsia="en-US"/>
        </w:rPr>
      </w:pPr>
      <w:r w:rsidRPr="0037580E">
        <w:rPr>
          <w:rFonts w:ascii="Tahoma" w:eastAsiaTheme="minorHAnsi" w:hAnsi="Tahoma" w:cs="Tahoma"/>
          <w:b/>
          <w:sz w:val="18"/>
          <w:szCs w:val="18"/>
          <w:lang w:val="es-BO" w:eastAsia="en-US"/>
        </w:rPr>
        <w:t xml:space="preserve">Nota: </w:t>
      </w:r>
    </w:p>
    <w:p w14:paraId="7C4DD5D7" w14:textId="77777777" w:rsidR="0037580E" w:rsidRPr="0037580E" w:rsidRDefault="0037580E" w:rsidP="0037580E">
      <w:pPr>
        <w:numPr>
          <w:ilvl w:val="0"/>
          <w:numId w:val="31"/>
        </w:numPr>
        <w:spacing w:after="160" w:line="259" w:lineRule="auto"/>
        <w:ind w:left="709" w:hanging="567"/>
        <w:contextualSpacing/>
        <w:jc w:val="both"/>
        <w:rPr>
          <w:rFonts w:ascii="Tahoma" w:eastAsiaTheme="minorHAnsi" w:hAnsi="Tahoma" w:cs="Tahoma"/>
          <w:bCs/>
          <w:sz w:val="18"/>
          <w:szCs w:val="18"/>
          <w:lang w:val="es-BO" w:eastAsia="en-US"/>
        </w:rPr>
      </w:pPr>
      <w:r w:rsidRPr="0037580E">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111824E" w14:textId="77777777" w:rsidR="0037580E" w:rsidRPr="0037580E" w:rsidRDefault="0037580E" w:rsidP="0037580E">
      <w:pPr>
        <w:numPr>
          <w:ilvl w:val="0"/>
          <w:numId w:val="31"/>
        </w:numPr>
        <w:spacing w:after="160" w:line="259" w:lineRule="auto"/>
        <w:ind w:left="142" w:firstLine="0"/>
        <w:contextualSpacing/>
        <w:jc w:val="both"/>
        <w:rPr>
          <w:rFonts w:ascii="Tahoma" w:eastAsiaTheme="minorHAnsi" w:hAnsi="Tahoma" w:cs="Tahoma"/>
          <w:bCs/>
          <w:sz w:val="18"/>
          <w:szCs w:val="18"/>
          <w:lang w:val="es-BO" w:eastAsia="en-US"/>
        </w:rPr>
      </w:pPr>
      <w:r w:rsidRPr="0037580E">
        <w:rPr>
          <w:rFonts w:ascii="Tahoma" w:eastAsiaTheme="minorHAnsi" w:hAnsi="Tahoma" w:cs="Tahoma"/>
          <w:bCs/>
          <w:sz w:val="18"/>
          <w:szCs w:val="18"/>
          <w:lang w:val="es-BO" w:eastAsia="en-US"/>
        </w:rPr>
        <w:t xml:space="preserve">En caso de empate, se adjudicará al proponente con mayor experiencia específica. </w:t>
      </w:r>
    </w:p>
    <w:p w14:paraId="27C0C513" w14:textId="77777777" w:rsidR="0037580E" w:rsidRPr="0037580E" w:rsidRDefault="0037580E" w:rsidP="0037580E">
      <w:pPr>
        <w:spacing w:line="259" w:lineRule="auto"/>
        <w:rPr>
          <w:rFonts w:ascii="Tahoma" w:eastAsiaTheme="minorHAnsi" w:hAnsi="Tahoma" w:cs="Tahoma"/>
          <w:sz w:val="22"/>
          <w:szCs w:val="22"/>
          <w:lang w:val="es-BO" w:eastAsia="en-US"/>
        </w:rPr>
      </w:pP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70794D4A" w14:textId="77777777" w:rsidR="00883435" w:rsidRDefault="00883435" w:rsidP="009146A8">
      <w:pPr>
        <w:widowControl w:val="0"/>
        <w:jc w:val="center"/>
        <w:rPr>
          <w:rFonts w:cs="Arial"/>
          <w:b/>
          <w:sz w:val="18"/>
          <w:szCs w:val="18"/>
        </w:rPr>
      </w:pPr>
    </w:p>
    <w:p w14:paraId="611D63F9" w14:textId="1B32371E"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46223223" w14:textId="77777777" w:rsidR="00AB03F8" w:rsidRDefault="00AB03F8" w:rsidP="00FC4690">
            <w:pPr>
              <w:rPr>
                <w:rFonts w:ascii="Arial" w:hAnsi="Arial" w:cs="Arial"/>
              </w:rPr>
            </w:pPr>
          </w:p>
          <w:p w14:paraId="0301EBF4" w14:textId="56A2FF1F" w:rsidR="003D2C1B" w:rsidRPr="0090599A" w:rsidRDefault="003D2C1B"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3C1109E4" w14:textId="77777777" w:rsidR="00AB03F8" w:rsidRDefault="00AB03F8" w:rsidP="00FC4690">
            <w:pPr>
              <w:rPr>
                <w:rFonts w:ascii="Arial" w:hAnsi="Arial" w:cs="Arial"/>
              </w:rPr>
            </w:pPr>
          </w:p>
          <w:p w14:paraId="2075CB2A" w14:textId="28EA3571" w:rsidR="003D2C1B" w:rsidRPr="0090599A" w:rsidRDefault="003D2C1B"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D57D24">
        <w:trPr>
          <w:cantSplit/>
          <w:trHeight w:val="641"/>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530A5B01" w14:textId="77777777" w:rsidR="00AB03F8" w:rsidRPr="005D7FD3" w:rsidRDefault="00AB03F8" w:rsidP="00D57D24">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D57D24">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D57D24">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D57D24">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D57D24">
        <w:trPr>
          <w:cantSplit/>
          <w:trHeight w:val="26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57EE3EBF" w14:textId="77777777" w:rsidR="00D57D24" w:rsidRDefault="00D57D24" w:rsidP="00D57D24">
            <w:pPr>
              <w:jc w:val="center"/>
              <w:rPr>
                <w:rFonts w:ascii="Arial" w:hAnsi="Arial" w:cs="Arial"/>
                <w:b/>
                <w:color w:val="FFFFFF"/>
              </w:rPr>
            </w:pPr>
          </w:p>
          <w:p w14:paraId="6379C8A6" w14:textId="7E3813A3" w:rsidR="00AB03F8" w:rsidRPr="005D7FD3" w:rsidRDefault="00D57D24" w:rsidP="00D57D24">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2136E04" w14:textId="77777777" w:rsidR="00AB03F8" w:rsidRPr="005D7FD3" w:rsidRDefault="00AB03F8" w:rsidP="00D57D24">
            <w:pPr>
              <w:jc w:val="center"/>
              <w:rPr>
                <w:rFonts w:ascii="Arial" w:hAnsi="Arial" w:cs="Arial"/>
                <w:b/>
                <w:color w:val="FFFFFF"/>
              </w:rPr>
            </w:pPr>
          </w:p>
        </w:tc>
      </w:tr>
      <w:tr w:rsidR="00AB03F8" w:rsidRPr="005D7FD3" w14:paraId="745B1453" w14:textId="77777777" w:rsidTr="00D57D24">
        <w:trPr>
          <w:cantSplit/>
          <w:trHeight w:val="418"/>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D57D24">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1BF64F3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534AB6F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D2C1B">
        <w:trPr>
          <w:trHeight w:val="670"/>
          <w:jc w:val="center"/>
        </w:trPr>
        <w:tc>
          <w:tcPr>
            <w:tcW w:w="5104" w:type="dxa"/>
            <w:tcBorders>
              <w:top w:val="single" w:sz="4" w:space="0" w:color="auto"/>
              <w:bottom w:val="single" w:sz="4" w:space="0" w:color="auto"/>
              <w:right w:val="single" w:sz="12" w:space="0" w:color="auto"/>
            </w:tcBorders>
            <w:shd w:val="clear" w:color="auto" w:fill="DBE5F1"/>
            <w:vAlign w:val="center"/>
          </w:tcPr>
          <w:p w14:paraId="65279D20" w14:textId="7E2A6FAE" w:rsidR="00AB03F8" w:rsidRPr="0090599A" w:rsidRDefault="00AB03F8" w:rsidP="003D2C1B">
            <w:pPr>
              <w:rPr>
                <w:rFonts w:ascii="Arial" w:hAnsi="Arial" w:cs="Arial"/>
                <w:b/>
              </w:rPr>
            </w:pPr>
            <w:r w:rsidRPr="0090599A">
              <w:rPr>
                <w:rFonts w:ascii="Arial" w:hAnsi="Arial" w:cs="Arial"/>
                <w:b/>
              </w:rPr>
              <w:t>DOCUMENTOS</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D2C1B">
        <w:trPr>
          <w:trHeight w:val="670"/>
          <w:jc w:val="center"/>
        </w:trPr>
        <w:tc>
          <w:tcPr>
            <w:tcW w:w="5104" w:type="dxa"/>
            <w:tcBorders>
              <w:top w:val="single" w:sz="4" w:space="0" w:color="auto"/>
              <w:right w:val="single" w:sz="12" w:space="0" w:color="auto"/>
            </w:tcBorders>
            <w:vAlign w:val="center"/>
          </w:tcPr>
          <w:p w14:paraId="3D7647BC" w14:textId="3D0B648A" w:rsidR="00AB03F8" w:rsidRPr="0090599A" w:rsidRDefault="00AB03F8" w:rsidP="003D2C1B">
            <w:pPr>
              <w:numPr>
                <w:ilvl w:val="0"/>
                <w:numId w:val="8"/>
              </w:numPr>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D2C1B">
        <w:trPr>
          <w:trHeight w:val="670"/>
          <w:jc w:val="center"/>
        </w:trPr>
        <w:tc>
          <w:tcPr>
            <w:tcW w:w="5104" w:type="dxa"/>
            <w:tcBorders>
              <w:right w:val="single" w:sz="12" w:space="0" w:color="auto"/>
            </w:tcBorders>
            <w:vAlign w:val="center"/>
          </w:tcPr>
          <w:p w14:paraId="5D62870B" w14:textId="791CE58F" w:rsidR="00AB03F8" w:rsidRPr="001E4F4E" w:rsidRDefault="00AB03F8" w:rsidP="003D2C1B">
            <w:pPr>
              <w:numPr>
                <w:ilvl w:val="0"/>
                <w:numId w:val="8"/>
              </w:numPr>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D2C1B">
        <w:trPr>
          <w:trHeight w:val="1340"/>
          <w:jc w:val="center"/>
        </w:trPr>
        <w:tc>
          <w:tcPr>
            <w:tcW w:w="5104" w:type="dxa"/>
            <w:tcBorders>
              <w:right w:val="single" w:sz="12" w:space="0" w:color="auto"/>
            </w:tcBorders>
            <w:vAlign w:val="center"/>
          </w:tcPr>
          <w:p w14:paraId="47997701" w14:textId="748894C3" w:rsidR="00596C52" w:rsidRPr="0051036E" w:rsidRDefault="00596C52" w:rsidP="003D2C1B">
            <w:pPr>
              <w:numPr>
                <w:ilvl w:val="0"/>
                <w:numId w:val="8"/>
              </w:numPr>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D2C1B">
        <w:trPr>
          <w:trHeight w:val="670"/>
          <w:jc w:val="center"/>
        </w:trPr>
        <w:tc>
          <w:tcPr>
            <w:tcW w:w="5104" w:type="dxa"/>
            <w:tcBorders>
              <w:right w:val="single" w:sz="12" w:space="0" w:color="auto"/>
            </w:tcBorders>
            <w:vAlign w:val="center"/>
          </w:tcPr>
          <w:p w14:paraId="0F4C490B" w14:textId="725C3FE8" w:rsidR="00AB03F8" w:rsidRPr="0090599A" w:rsidRDefault="00AB03F8" w:rsidP="003D2C1B">
            <w:pPr>
              <w:numPr>
                <w:ilvl w:val="0"/>
                <w:numId w:val="8"/>
              </w:numPr>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D2C1B">
        <w:trPr>
          <w:trHeight w:val="644"/>
          <w:jc w:val="center"/>
        </w:trPr>
        <w:tc>
          <w:tcPr>
            <w:tcW w:w="5104" w:type="dxa"/>
            <w:tcBorders>
              <w:right w:val="single" w:sz="12" w:space="0" w:color="auto"/>
            </w:tcBorders>
            <w:vAlign w:val="center"/>
          </w:tcPr>
          <w:p w14:paraId="41F4A8F8" w14:textId="77777777" w:rsidR="00AB03F8" w:rsidRPr="0090599A" w:rsidRDefault="00AB03F8" w:rsidP="003D2C1B">
            <w:pPr>
              <w:numPr>
                <w:ilvl w:val="0"/>
                <w:numId w:val="8"/>
              </w:numPr>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8"/>
      <w:footerReference w:type="default" r:id="rId19"/>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15E5" w14:textId="77777777" w:rsidR="00553DE0" w:rsidRDefault="00553DE0" w:rsidP="006B2C07">
      <w:r>
        <w:separator/>
      </w:r>
    </w:p>
  </w:endnote>
  <w:endnote w:type="continuationSeparator" w:id="0">
    <w:p w14:paraId="1F423FAD" w14:textId="77777777" w:rsidR="00553DE0" w:rsidRDefault="00553DE0"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charset w:val="00"/>
    <w:family w:val="swiss"/>
    <w:pitch w:val="variable"/>
    <w:sig w:usb0="000002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1002AFF" w:usb1="C0000002" w:usb2="00000008" w:usb3="00000000" w:csb0="000101FF" w:csb1="00000000"/>
  </w:font>
  <w:font w:name="Georgia">
    <w:charset w:val="00"/>
    <w:family w:val="roman"/>
    <w:pitch w:val="variable"/>
    <w:sig w:usb0="00000287" w:usb1="00000000" w:usb2="00000000" w:usb3="00000000" w:csb0="0000009F" w:csb1="00000000"/>
  </w:font>
  <w:font w:name="Arial Blac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114D" w14:textId="0F0872DF" w:rsidR="00553DE0" w:rsidRDefault="00553DE0">
    <w:pPr>
      <w:pStyle w:val="Piedepgina"/>
      <w:jc w:val="right"/>
    </w:pPr>
  </w:p>
  <w:p w14:paraId="7358BF81" w14:textId="77777777" w:rsidR="00553DE0" w:rsidRDefault="00553D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995388"/>
      <w:docPartObj>
        <w:docPartGallery w:val="Page Numbers (Bottom of Page)"/>
        <w:docPartUnique/>
      </w:docPartObj>
    </w:sdtPr>
    <w:sdtContent>
      <w:p w14:paraId="4E9F7717" w14:textId="4F834C28" w:rsidR="00553DE0" w:rsidRDefault="00553DE0">
        <w:pPr>
          <w:pStyle w:val="Piedepgina"/>
          <w:jc w:val="right"/>
        </w:pPr>
        <w:r>
          <w:fldChar w:fldCharType="begin"/>
        </w:r>
        <w:r>
          <w:instrText>PAGE   \* MERGEFORMAT</w:instrText>
        </w:r>
        <w:r>
          <w:fldChar w:fldCharType="separate"/>
        </w:r>
        <w:r>
          <w:rPr>
            <w:noProof/>
          </w:rPr>
          <w:t>20</w:t>
        </w:r>
        <w:r>
          <w:fldChar w:fldCharType="end"/>
        </w:r>
      </w:p>
    </w:sdtContent>
  </w:sdt>
  <w:p w14:paraId="56A89175" w14:textId="77777777" w:rsidR="00553DE0" w:rsidRDefault="00553D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93104" w14:textId="77777777" w:rsidR="00553DE0" w:rsidRDefault="00553DE0" w:rsidP="006B2C07">
      <w:r>
        <w:separator/>
      </w:r>
    </w:p>
  </w:footnote>
  <w:footnote w:type="continuationSeparator" w:id="0">
    <w:p w14:paraId="124FE430" w14:textId="77777777" w:rsidR="00553DE0" w:rsidRDefault="00553DE0"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53DE0" w:rsidRPr="00553DE0" w14:paraId="778D4762" w14:textId="77777777" w:rsidTr="0058538A">
      <w:tc>
        <w:tcPr>
          <w:tcW w:w="4956" w:type="dxa"/>
        </w:tcPr>
        <w:p w14:paraId="15B94230" w14:textId="776F97A3" w:rsidR="00553DE0" w:rsidRDefault="00553DE0"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553DE0" w:rsidRPr="00FB1474" w:rsidRDefault="00553DE0" w:rsidP="0058538A">
          <w:pPr>
            <w:pStyle w:val="Encabezado"/>
            <w:tabs>
              <w:tab w:val="clear" w:pos="4419"/>
              <w:tab w:val="clear" w:pos="8838"/>
            </w:tabs>
            <w:jc w:val="right"/>
            <w:rPr>
              <w:i/>
              <w:sz w:val="14"/>
              <w:szCs w:val="14"/>
              <w:lang w:val="en-US"/>
            </w:rPr>
          </w:pPr>
          <w:r w:rsidRPr="00FB1474">
            <w:rPr>
              <w:i/>
              <w:sz w:val="14"/>
              <w:szCs w:val="14"/>
              <w:lang w:val="en-US"/>
            </w:rPr>
            <w:t>Instructivo AEV/DGE_INS/Nro.071/2024 (25/06/2024)</w:t>
          </w:r>
        </w:p>
      </w:tc>
    </w:tr>
  </w:tbl>
  <w:p w14:paraId="09D7F14A" w14:textId="0F194965" w:rsidR="00553DE0" w:rsidRPr="00364BEB" w:rsidRDefault="00553DE0" w:rsidP="00E400DC">
    <w:pPr>
      <w:pStyle w:val="Encabezado"/>
      <w:tabs>
        <w:tab w:val="clear" w:pos="4419"/>
        <w:tab w:val="clear" w:pos="8838"/>
      </w:tabs>
      <w:rPr>
        <w:i/>
        <w:sz w:val="14"/>
        <w:szCs w:val="14"/>
      </w:rPr>
    </w:pPr>
    <w:r w:rsidRPr="00AD13C6">
      <w:rPr>
        <w:noProof/>
      </w:rPr>
      <w:drawing>
        <wp:anchor distT="0" distB="0" distL="114300" distR="114300" simplePos="0" relativeHeight="251659264" behindDoc="1" locked="0" layoutInCell="1" allowOverlap="1" wp14:anchorId="2D0819A7" wp14:editId="4981BF0E">
          <wp:simplePos x="0" y="0"/>
          <wp:positionH relativeFrom="page">
            <wp:align>center</wp:align>
          </wp:positionH>
          <wp:positionV relativeFrom="paragraph">
            <wp:posOffset>15240</wp:posOffset>
          </wp:positionV>
          <wp:extent cx="7273995" cy="8297839"/>
          <wp:effectExtent l="0" t="0" r="317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553DE0" w:rsidRPr="00553DE0" w14:paraId="072B2350" w14:textId="77777777" w:rsidTr="0058538A">
      <w:tc>
        <w:tcPr>
          <w:tcW w:w="4956" w:type="dxa"/>
        </w:tcPr>
        <w:p w14:paraId="3DEE8BBD" w14:textId="77777777" w:rsidR="00553DE0" w:rsidRDefault="00553DE0"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553DE0" w:rsidRPr="00FB1474" w:rsidRDefault="00553DE0" w:rsidP="0058538A">
          <w:pPr>
            <w:pStyle w:val="Encabezado"/>
            <w:tabs>
              <w:tab w:val="clear" w:pos="4419"/>
              <w:tab w:val="clear" w:pos="8838"/>
            </w:tabs>
            <w:jc w:val="right"/>
            <w:rPr>
              <w:i/>
              <w:sz w:val="14"/>
              <w:szCs w:val="14"/>
              <w:lang w:val="en-US"/>
            </w:rPr>
          </w:pPr>
          <w:r w:rsidRPr="00FB1474">
            <w:rPr>
              <w:i/>
              <w:sz w:val="14"/>
              <w:szCs w:val="14"/>
              <w:lang w:val="en-US"/>
            </w:rPr>
            <w:t>Instructivo AEV/DGE_INS/Nro.071/2024 (25/06/2024)</w:t>
          </w:r>
        </w:p>
      </w:tc>
    </w:tr>
  </w:tbl>
  <w:p w14:paraId="1CF677E0" w14:textId="77777777" w:rsidR="00553DE0" w:rsidRPr="00364BEB" w:rsidRDefault="00553DE0"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0"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6"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9"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1"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5"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7"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4"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9"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2"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3"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7"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0"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1"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3"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28"/>
  </w:num>
  <w:num w:numId="3">
    <w:abstractNumId w:val="51"/>
  </w:num>
  <w:num w:numId="4">
    <w:abstractNumId w:val="45"/>
  </w:num>
  <w:num w:numId="5">
    <w:abstractNumId w:val="10"/>
  </w:num>
  <w:num w:numId="6">
    <w:abstractNumId w:val="22"/>
  </w:num>
  <w:num w:numId="7">
    <w:abstractNumId w:val="8"/>
  </w:num>
  <w:num w:numId="8">
    <w:abstractNumId w:val="63"/>
  </w:num>
  <w:num w:numId="9">
    <w:abstractNumId w:val="16"/>
  </w:num>
  <w:num w:numId="10">
    <w:abstractNumId w:val="32"/>
  </w:num>
  <w:num w:numId="11">
    <w:abstractNumId w:val="49"/>
  </w:num>
  <w:num w:numId="12">
    <w:abstractNumId w:val="43"/>
  </w:num>
  <w:num w:numId="13">
    <w:abstractNumId w:val="6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5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20"/>
  </w:num>
  <w:num w:numId="18">
    <w:abstractNumId w:val="64"/>
  </w:num>
  <w:num w:numId="19">
    <w:abstractNumId w:val="42"/>
  </w:num>
  <w:num w:numId="20">
    <w:abstractNumId w:val="25"/>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3"/>
  </w:num>
  <w:num w:numId="25">
    <w:abstractNumId w:val="26"/>
  </w:num>
  <w:num w:numId="26">
    <w:abstractNumId w:val="18"/>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0"/>
  </w:num>
  <w:num w:numId="30">
    <w:abstractNumId w:val="47"/>
  </w:num>
  <w:num w:numId="31">
    <w:abstractNumId w:val="48"/>
  </w:num>
  <w:num w:numId="32">
    <w:abstractNumId w:val="62"/>
  </w:num>
  <w:num w:numId="33">
    <w:abstractNumId w:val="38"/>
  </w:num>
  <w:num w:numId="34">
    <w:abstractNumId w:val="23"/>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61"/>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30"/>
  </w:num>
  <w:num w:numId="45">
    <w:abstractNumId w:val="52"/>
    <w:lvlOverride w:ilvl="0">
      <w:startOverride w:val="1"/>
    </w:lvlOverride>
    <w:lvlOverride w:ilvl="1"/>
    <w:lvlOverride w:ilvl="2"/>
    <w:lvlOverride w:ilvl="3"/>
    <w:lvlOverride w:ilvl="4"/>
    <w:lvlOverride w:ilvl="5"/>
    <w:lvlOverride w:ilvl="6"/>
    <w:lvlOverride w:ilvl="7"/>
    <w:lvlOverride w:ilvl="8"/>
  </w:num>
  <w:num w:numId="46">
    <w:abstractNumId w:val="14"/>
  </w:num>
  <w:num w:numId="47">
    <w:abstractNumId w:val="3"/>
  </w:num>
  <w:num w:numId="48">
    <w:abstractNumId w:val="34"/>
  </w:num>
  <w:num w:numId="49">
    <w:abstractNumId w:val="4"/>
    <w:lvlOverride w:ilvl="0">
      <w:startOverride w:val="1"/>
    </w:lvlOverride>
    <w:lvlOverride w:ilvl="1"/>
    <w:lvlOverride w:ilvl="2"/>
    <w:lvlOverride w:ilvl="3"/>
    <w:lvlOverride w:ilvl="4"/>
    <w:lvlOverride w:ilvl="5"/>
    <w:lvlOverride w:ilvl="6"/>
    <w:lvlOverride w:ilvl="7"/>
    <w:lvlOverride w:ilvl="8"/>
  </w:num>
  <w:num w:numId="50">
    <w:abstractNumId w:val="33"/>
    <w:lvlOverride w:ilvl="0">
      <w:startOverride w:val="1"/>
    </w:lvlOverride>
    <w:lvlOverride w:ilvl="1"/>
    <w:lvlOverride w:ilvl="2"/>
    <w:lvlOverride w:ilvl="3"/>
    <w:lvlOverride w:ilvl="4"/>
    <w:lvlOverride w:ilvl="5"/>
    <w:lvlOverride w:ilvl="6"/>
    <w:lvlOverride w:ilvl="7"/>
    <w:lvlOverride w:ilvl="8"/>
  </w:num>
  <w:num w:numId="51">
    <w:abstractNumId w:val="19"/>
  </w:num>
  <w:num w:numId="52">
    <w:abstractNumId w:val="57"/>
    <w:lvlOverride w:ilvl="0">
      <w:startOverride w:val="1"/>
    </w:lvlOverride>
    <w:lvlOverride w:ilvl="1"/>
    <w:lvlOverride w:ilvl="2"/>
    <w:lvlOverride w:ilvl="3"/>
    <w:lvlOverride w:ilvl="4"/>
    <w:lvlOverride w:ilvl="5"/>
    <w:lvlOverride w:ilvl="6"/>
    <w:lvlOverride w:ilvl="7"/>
    <w:lvlOverride w:ilvl="8"/>
  </w:num>
  <w:num w:numId="53">
    <w:abstractNumId w:val="24"/>
    <w:lvlOverride w:ilvl="0">
      <w:startOverride w:val="1"/>
    </w:lvlOverride>
    <w:lvlOverride w:ilvl="1"/>
    <w:lvlOverride w:ilvl="2"/>
    <w:lvlOverride w:ilvl="3"/>
    <w:lvlOverride w:ilvl="4"/>
    <w:lvlOverride w:ilvl="5"/>
    <w:lvlOverride w:ilvl="6"/>
    <w:lvlOverride w:ilvl="7"/>
    <w:lvlOverride w:ilvl="8"/>
  </w:num>
  <w:num w:numId="54">
    <w:abstractNumId w:val="44"/>
    <w:lvlOverride w:ilvl="0">
      <w:startOverride w:val="1"/>
    </w:lvlOverride>
    <w:lvlOverride w:ilvl="1"/>
    <w:lvlOverride w:ilvl="2"/>
    <w:lvlOverride w:ilvl="3"/>
    <w:lvlOverride w:ilvl="4"/>
    <w:lvlOverride w:ilvl="5"/>
    <w:lvlOverride w:ilvl="6"/>
    <w:lvlOverride w:ilvl="7"/>
    <w:lvlOverride w:ilvl="8"/>
  </w:num>
  <w:num w:numId="55">
    <w:abstractNumId w:val="56"/>
    <w:lvlOverride w:ilvl="0">
      <w:startOverride w:val="1"/>
    </w:lvlOverride>
    <w:lvlOverride w:ilvl="1"/>
    <w:lvlOverride w:ilvl="2"/>
    <w:lvlOverride w:ilvl="3"/>
    <w:lvlOverride w:ilvl="4"/>
    <w:lvlOverride w:ilvl="5"/>
    <w:lvlOverride w:ilvl="6"/>
    <w:lvlOverride w:ilvl="7"/>
    <w:lvlOverride w:ilvl="8"/>
  </w:num>
  <w:num w:numId="56">
    <w:abstractNumId w:val="15"/>
  </w:num>
  <w:num w:numId="57">
    <w:abstractNumId w:val="29"/>
    <w:lvlOverride w:ilvl="0">
      <w:startOverride w:val="1"/>
    </w:lvlOverride>
    <w:lvlOverride w:ilvl="1"/>
    <w:lvlOverride w:ilvl="2"/>
    <w:lvlOverride w:ilvl="3"/>
    <w:lvlOverride w:ilvl="4"/>
    <w:lvlOverride w:ilvl="5"/>
    <w:lvlOverride w:ilvl="6"/>
    <w:lvlOverride w:ilvl="7"/>
    <w:lvlOverride w:ilvl="8"/>
  </w:num>
  <w:num w:numId="58">
    <w:abstractNumId w:val="17"/>
  </w:num>
  <w:num w:numId="59">
    <w:abstractNumId w:val="46"/>
    <w:lvlOverride w:ilvl="0">
      <w:startOverride w:val="1"/>
    </w:lvlOverride>
    <w:lvlOverride w:ilvl="1"/>
    <w:lvlOverride w:ilvl="2"/>
    <w:lvlOverride w:ilvl="3"/>
    <w:lvlOverride w:ilvl="4"/>
    <w:lvlOverride w:ilvl="5"/>
    <w:lvlOverride w:ilvl="6"/>
    <w:lvlOverride w:ilvl="7"/>
    <w:lvlOverride w:ilvl="8"/>
  </w:num>
  <w:num w:numId="60">
    <w:abstractNumId w:val="53"/>
    <w:lvlOverride w:ilvl="0">
      <w:startOverride w:val="1"/>
    </w:lvlOverride>
    <w:lvlOverride w:ilvl="1"/>
    <w:lvlOverride w:ilvl="2"/>
    <w:lvlOverride w:ilvl="3"/>
    <w:lvlOverride w:ilvl="4"/>
    <w:lvlOverride w:ilvl="5"/>
    <w:lvlOverride w:ilvl="6"/>
    <w:lvlOverride w:ilvl="7"/>
    <w:lvlOverride w:ilvl="8"/>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1"/>
  </w:num>
  <w:num w:numId="64">
    <w:abstractNumId w:val="5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9"/>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11D1"/>
    <w:rsid w:val="000029EF"/>
    <w:rsid w:val="00003A14"/>
    <w:rsid w:val="00006F8E"/>
    <w:rsid w:val="000078B8"/>
    <w:rsid w:val="00011547"/>
    <w:rsid w:val="00011D92"/>
    <w:rsid w:val="00017F02"/>
    <w:rsid w:val="0002074C"/>
    <w:rsid w:val="00024232"/>
    <w:rsid w:val="00026DA4"/>
    <w:rsid w:val="00026E67"/>
    <w:rsid w:val="00032928"/>
    <w:rsid w:val="0004035E"/>
    <w:rsid w:val="00047CA5"/>
    <w:rsid w:val="000510C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2E9"/>
    <w:rsid w:val="000B4E67"/>
    <w:rsid w:val="000B5572"/>
    <w:rsid w:val="000B5B5F"/>
    <w:rsid w:val="000B6014"/>
    <w:rsid w:val="000B60FF"/>
    <w:rsid w:val="000C00DC"/>
    <w:rsid w:val="000C0503"/>
    <w:rsid w:val="000D21E0"/>
    <w:rsid w:val="000D6235"/>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2A75"/>
    <w:rsid w:val="00123520"/>
    <w:rsid w:val="0012447D"/>
    <w:rsid w:val="00125BD9"/>
    <w:rsid w:val="001279C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753F"/>
    <w:rsid w:val="001A18BE"/>
    <w:rsid w:val="001A257A"/>
    <w:rsid w:val="001A7526"/>
    <w:rsid w:val="001A7705"/>
    <w:rsid w:val="001B0E8D"/>
    <w:rsid w:val="001B5F7F"/>
    <w:rsid w:val="001C0E42"/>
    <w:rsid w:val="001C20F4"/>
    <w:rsid w:val="001C5ECD"/>
    <w:rsid w:val="001C7477"/>
    <w:rsid w:val="001D00E0"/>
    <w:rsid w:val="001D0FE0"/>
    <w:rsid w:val="001D2587"/>
    <w:rsid w:val="001D300E"/>
    <w:rsid w:val="001D3E5A"/>
    <w:rsid w:val="001D4322"/>
    <w:rsid w:val="001D464E"/>
    <w:rsid w:val="001E0BC5"/>
    <w:rsid w:val="001E3F6F"/>
    <w:rsid w:val="001E5A6A"/>
    <w:rsid w:val="001E5DA2"/>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732"/>
    <w:rsid w:val="00235AA0"/>
    <w:rsid w:val="00235E38"/>
    <w:rsid w:val="002377ED"/>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182C"/>
    <w:rsid w:val="002731BF"/>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908"/>
    <w:rsid w:val="002D3FC3"/>
    <w:rsid w:val="002D457C"/>
    <w:rsid w:val="002D529A"/>
    <w:rsid w:val="002D5ABD"/>
    <w:rsid w:val="002D6CA0"/>
    <w:rsid w:val="002E045D"/>
    <w:rsid w:val="002E39A7"/>
    <w:rsid w:val="002F0754"/>
    <w:rsid w:val="002F510D"/>
    <w:rsid w:val="002F5895"/>
    <w:rsid w:val="003102F5"/>
    <w:rsid w:val="0031047B"/>
    <w:rsid w:val="00312805"/>
    <w:rsid w:val="00312C72"/>
    <w:rsid w:val="00314599"/>
    <w:rsid w:val="003168CE"/>
    <w:rsid w:val="00317D19"/>
    <w:rsid w:val="00324395"/>
    <w:rsid w:val="0033693F"/>
    <w:rsid w:val="003377CF"/>
    <w:rsid w:val="00337B89"/>
    <w:rsid w:val="0034067D"/>
    <w:rsid w:val="00340F94"/>
    <w:rsid w:val="00341A56"/>
    <w:rsid w:val="003444CD"/>
    <w:rsid w:val="00352B5C"/>
    <w:rsid w:val="00353E72"/>
    <w:rsid w:val="003558EA"/>
    <w:rsid w:val="0035737F"/>
    <w:rsid w:val="00361D0E"/>
    <w:rsid w:val="003630D1"/>
    <w:rsid w:val="0036676A"/>
    <w:rsid w:val="0036799A"/>
    <w:rsid w:val="003700AB"/>
    <w:rsid w:val="00371776"/>
    <w:rsid w:val="00372E47"/>
    <w:rsid w:val="0037580E"/>
    <w:rsid w:val="003764B9"/>
    <w:rsid w:val="00380A6F"/>
    <w:rsid w:val="00387CA0"/>
    <w:rsid w:val="0039030D"/>
    <w:rsid w:val="00391467"/>
    <w:rsid w:val="00393212"/>
    <w:rsid w:val="003933E9"/>
    <w:rsid w:val="00393B1C"/>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D2C1B"/>
    <w:rsid w:val="003E195A"/>
    <w:rsid w:val="003E2852"/>
    <w:rsid w:val="003E2BBD"/>
    <w:rsid w:val="003E563C"/>
    <w:rsid w:val="004031CD"/>
    <w:rsid w:val="004034B1"/>
    <w:rsid w:val="0040432F"/>
    <w:rsid w:val="00411B95"/>
    <w:rsid w:val="00412276"/>
    <w:rsid w:val="00412D6E"/>
    <w:rsid w:val="00414679"/>
    <w:rsid w:val="00415FEF"/>
    <w:rsid w:val="004166A6"/>
    <w:rsid w:val="004168CB"/>
    <w:rsid w:val="0041793C"/>
    <w:rsid w:val="0042117F"/>
    <w:rsid w:val="0042166E"/>
    <w:rsid w:val="00421BAF"/>
    <w:rsid w:val="00423C23"/>
    <w:rsid w:val="00424C19"/>
    <w:rsid w:val="00427D79"/>
    <w:rsid w:val="00430C55"/>
    <w:rsid w:val="004315C7"/>
    <w:rsid w:val="0043255E"/>
    <w:rsid w:val="004364C8"/>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10C"/>
    <w:rsid w:val="004B5533"/>
    <w:rsid w:val="004B5A4D"/>
    <w:rsid w:val="004B73B1"/>
    <w:rsid w:val="004C219A"/>
    <w:rsid w:val="004C470B"/>
    <w:rsid w:val="004C4D4D"/>
    <w:rsid w:val="004C63BA"/>
    <w:rsid w:val="004C65BD"/>
    <w:rsid w:val="004C71DF"/>
    <w:rsid w:val="004C7F65"/>
    <w:rsid w:val="004D1925"/>
    <w:rsid w:val="004D36E1"/>
    <w:rsid w:val="004E171D"/>
    <w:rsid w:val="004E1B54"/>
    <w:rsid w:val="004E3A29"/>
    <w:rsid w:val="004E52D8"/>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4CA6"/>
    <w:rsid w:val="0052690E"/>
    <w:rsid w:val="00527116"/>
    <w:rsid w:val="0053086D"/>
    <w:rsid w:val="00532D8C"/>
    <w:rsid w:val="0053543F"/>
    <w:rsid w:val="005413B4"/>
    <w:rsid w:val="00541831"/>
    <w:rsid w:val="00542454"/>
    <w:rsid w:val="005428D9"/>
    <w:rsid w:val="00543052"/>
    <w:rsid w:val="00543327"/>
    <w:rsid w:val="005449C9"/>
    <w:rsid w:val="00545731"/>
    <w:rsid w:val="0054747D"/>
    <w:rsid w:val="00551C38"/>
    <w:rsid w:val="0055311C"/>
    <w:rsid w:val="00553DE0"/>
    <w:rsid w:val="00555C2D"/>
    <w:rsid w:val="00556AE0"/>
    <w:rsid w:val="00557B81"/>
    <w:rsid w:val="005600BB"/>
    <w:rsid w:val="0056244E"/>
    <w:rsid w:val="00562E01"/>
    <w:rsid w:val="00566E5B"/>
    <w:rsid w:val="00567224"/>
    <w:rsid w:val="00571CF4"/>
    <w:rsid w:val="00571D0F"/>
    <w:rsid w:val="0057286C"/>
    <w:rsid w:val="0057353A"/>
    <w:rsid w:val="005738F2"/>
    <w:rsid w:val="00575DA6"/>
    <w:rsid w:val="005772CB"/>
    <w:rsid w:val="00582D37"/>
    <w:rsid w:val="0058538A"/>
    <w:rsid w:val="005870A2"/>
    <w:rsid w:val="005924B6"/>
    <w:rsid w:val="00596944"/>
    <w:rsid w:val="00596C52"/>
    <w:rsid w:val="00597361"/>
    <w:rsid w:val="005A1BE0"/>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2269"/>
    <w:rsid w:val="006271E7"/>
    <w:rsid w:val="00630D55"/>
    <w:rsid w:val="0063380B"/>
    <w:rsid w:val="0064080F"/>
    <w:rsid w:val="00642319"/>
    <w:rsid w:val="00644528"/>
    <w:rsid w:val="00646379"/>
    <w:rsid w:val="00646ECF"/>
    <w:rsid w:val="00654E50"/>
    <w:rsid w:val="006613D3"/>
    <w:rsid w:val="00661E65"/>
    <w:rsid w:val="00662338"/>
    <w:rsid w:val="00663B53"/>
    <w:rsid w:val="00666022"/>
    <w:rsid w:val="00666B78"/>
    <w:rsid w:val="00670C1B"/>
    <w:rsid w:val="0067260E"/>
    <w:rsid w:val="00674F68"/>
    <w:rsid w:val="00674F96"/>
    <w:rsid w:val="00680C33"/>
    <w:rsid w:val="0068377D"/>
    <w:rsid w:val="00687686"/>
    <w:rsid w:val="00687EE4"/>
    <w:rsid w:val="00687F12"/>
    <w:rsid w:val="00690AA6"/>
    <w:rsid w:val="00692422"/>
    <w:rsid w:val="0069317B"/>
    <w:rsid w:val="00693228"/>
    <w:rsid w:val="00693866"/>
    <w:rsid w:val="00693C37"/>
    <w:rsid w:val="00693D25"/>
    <w:rsid w:val="00693F1F"/>
    <w:rsid w:val="006971F2"/>
    <w:rsid w:val="006A27EA"/>
    <w:rsid w:val="006A33C5"/>
    <w:rsid w:val="006A7B20"/>
    <w:rsid w:val="006B05AE"/>
    <w:rsid w:val="006B1614"/>
    <w:rsid w:val="006B2889"/>
    <w:rsid w:val="006B2C07"/>
    <w:rsid w:val="006B4C21"/>
    <w:rsid w:val="006B683E"/>
    <w:rsid w:val="006C09E2"/>
    <w:rsid w:val="006C46D7"/>
    <w:rsid w:val="006C58F3"/>
    <w:rsid w:val="006C5A91"/>
    <w:rsid w:val="006C5FEE"/>
    <w:rsid w:val="006C6238"/>
    <w:rsid w:val="006C7DD2"/>
    <w:rsid w:val="006D0387"/>
    <w:rsid w:val="006D0EDA"/>
    <w:rsid w:val="006D1B36"/>
    <w:rsid w:val="006D4399"/>
    <w:rsid w:val="006D5419"/>
    <w:rsid w:val="006D7C58"/>
    <w:rsid w:val="006E3EE6"/>
    <w:rsid w:val="006E5470"/>
    <w:rsid w:val="006F05A8"/>
    <w:rsid w:val="006F5FE4"/>
    <w:rsid w:val="006F7FB4"/>
    <w:rsid w:val="0070075F"/>
    <w:rsid w:val="00701420"/>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52A7"/>
    <w:rsid w:val="00791613"/>
    <w:rsid w:val="00792669"/>
    <w:rsid w:val="00793D9F"/>
    <w:rsid w:val="007976F3"/>
    <w:rsid w:val="007A1BC4"/>
    <w:rsid w:val="007A234F"/>
    <w:rsid w:val="007A2F08"/>
    <w:rsid w:val="007A5C86"/>
    <w:rsid w:val="007B05B8"/>
    <w:rsid w:val="007B2CF2"/>
    <w:rsid w:val="007B371B"/>
    <w:rsid w:val="007B3A6E"/>
    <w:rsid w:val="007B7565"/>
    <w:rsid w:val="007B7579"/>
    <w:rsid w:val="007C1EF8"/>
    <w:rsid w:val="007C30B4"/>
    <w:rsid w:val="007C4AC2"/>
    <w:rsid w:val="007C6F52"/>
    <w:rsid w:val="007C70D9"/>
    <w:rsid w:val="007C7617"/>
    <w:rsid w:val="007D347C"/>
    <w:rsid w:val="007D73A7"/>
    <w:rsid w:val="007E51AB"/>
    <w:rsid w:val="007E51E2"/>
    <w:rsid w:val="007E6E4A"/>
    <w:rsid w:val="007E79D8"/>
    <w:rsid w:val="007F35BB"/>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1049"/>
    <w:rsid w:val="008620E2"/>
    <w:rsid w:val="00864282"/>
    <w:rsid w:val="00864F8C"/>
    <w:rsid w:val="00865487"/>
    <w:rsid w:val="00865841"/>
    <w:rsid w:val="00866B2B"/>
    <w:rsid w:val="00866C1D"/>
    <w:rsid w:val="00866C24"/>
    <w:rsid w:val="0086753D"/>
    <w:rsid w:val="008678BE"/>
    <w:rsid w:val="00870F2D"/>
    <w:rsid w:val="008715CD"/>
    <w:rsid w:val="008742C1"/>
    <w:rsid w:val="00883435"/>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251B"/>
    <w:rsid w:val="008E4DD0"/>
    <w:rsid w:val="008E5B93"/>
    <w:rsid w:val="008E6528"/>
    <w:rsid w:val="008F0A6F"/>
    <w:rsid w:val="008F0D6A"/>
    <w:rsid w:val="008F0E4F"/>
    <w:rsid w:val="008F18F9"/>
    <w:rsid w:val="008F540E"/>
    <w:rsid w:val="008F567C"/>
    <w:rsid w:val="008F6409"/>
    <w:rsid w:val="008F6430"/>
    <w:rsid w:val="008F753F"/>
    <w:rsid w:val="008F7936"/>
    <w:rsid w:val="00900129"/>
    <w:rsid w:val="0090064D"/>
    <w:rsid w:val="0090198C"/>
    <w:rsid w:val="00901DFA"/>
    <w:rsid w:val="0090395E"/>
    <w:rsid w:val="0091410F"/>
    <w:rsid w:val="009146A8"/>
    <w:rsid w:val="00920F56"/>
    <w:rsid w:val="00921272"/>
    <w:rsid w:val="00921C00"/>
    <w:rsid w:val="00922528"/>
    <w:rsid w:val="009241B2"/>
    <w:rsid w:val="009245C0"/>
    <w:rsid w:val="00925632"/>
    <w:rsid w:val="00927AA3"/>
    <w:rsid w:val="00930681"/>
    <w:rsid w:val="00930AAF"/>
    <w:rsid w:val="00930D06"/>
    <w:rsid w:val="009318CE"/>
    <w:rsid w:val="00931F28"/>
    <w:rsid w:val="009321AA"/>
    <w:rsid w:val="00932DD1"/>
    <w:rsid w:val="009330F6"/>
    <w:rsid w:val="009331C7"/>
    <w:rsid w:val="0093465C"/>
    <w:rsid w:val="009346BC"/>
    <w:rsid w:val="00934B6B"/>
    <w:rsid w:val="00940B0D"/>
    <w:rsid w:val="0094125D"/>
    <w:rsid w:val="00941E0C"/>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A6E68"/>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5DB5"/>
    <w:rsid w:val="009E742B"/>
    <w:rsid w:val="009F1AC2"/>
    <w:rsid w:val="009F1B70"/>
    <w:rsid w:val="009F28F0"/>
    <w:rsid w:val="009F5E5F"/>
    <w:rsid w:val="009F65A3"/>
    <w:rsid w:val="00A0028B"/>
    <w:rsid w:val="00A01E59"/>
    <w:rsid w:val="00A03B3F"/>
    <w:rsid w:val="00A069DA"/>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065E"/>
    <w:rsid w:val="00A6332C"/>
    <w:rsid w:val="00A71065"/>
    <w:rsid w:val="00A7113F"/>
    <w:rsid w:val="00A74C86"/>
    <w:rsid w:val="00A7500B"/>
    <w:rsid w:val="00A75760"/>
    <w:rsid w:val="00A77E5D"/>
    <w:rsid w:val="00A80810"/>
    <w:rsid w:val="00A8088F"/>
    <w:rsid w:val="00A814EC"/>
    <w:rsid w:val="00A81A9E"/>
    <w:rsid w:val="00A8300C"/>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B6A12"/>
    <w:rsid w:val="00AC1650"/>
    <w:rsid w:val="00AC252B"/>
    <w:rsid w:val="00AC45D2"/>
    <w:rsid w:val="00AC6BB9"/>
    <w:rsid w:val="00AD289D"/>
    <w:rsid w:val="00AD293D"/>
    <w:rsid w:val="00AD3E39"/>
    <w:rsid w:val="00AD5274"/>
    <w:rsid w:val="00AD552F"/>
    <w:rsid w:val="00AD6B7B"/>
    <w:rsid w:val="00AD7AED"/>
    <w:rsid w:val="00AE0777"/>
    <w:rsid w:val="00AE3B52"/>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0B09"/>
    <w:rsid w:val="00B31888"/>
    <w:rsid w:val="00B31952"/>
    <w:rsid w:val="00B3242C"/>
    <w:rsid w:val="00B338BE"/>
    <w:rsid w:val="00B344DC"/>
    <w:rsid w:val="00B359E0"/>
    <w:rsid w:val="00B36A20"/>
    <w:rsid w:val="00B377C6"/>
    <w:rsid w:val="00B41983"/>
    <w:rsid w:val="00B42BF1"/>
    <w:rsid w:val="00B47AEE"/>
    <w:rsid w:val="00B50FC8"/>
    <w:rsid w:val="00B51E8E"/>
    <w:rsid w:val="00B53025"/>
    <w:rsid w:val="00B5374E"/>
    <w:rsid w:val="00B6475C"/>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D4FED"/>
    <w:rsid w:val="00BE4EEE"/>
    <w:rsid w:val="00BE5B2C"/>
    <w:rsid w:val="00BF4D17"/>
    <w:rsid w:val="00BF4E00"/>
    <w:rsid w:val="00BF68C2"/>
    <w:rsid w:val="00C012DF"/>
    <w:rsid w:val="00C02392"/>
    <w:rsid w:val="00C116F3"/>
    <w:rsid w:val="00C14036"/>
    <w:rsid w:val="00C159CE"/>
    <w:rsid w:val="00C1663E"/>
    <w:rsid w:val="00C227C0"/>
    <w:rsid w:val="00C242B0"/>
    <w:rsid w:val="00C25271"/>
    <w:rsid w:val="00C2586B"/>
    <w:rsid w:val="00C27263"/>
    <w:rsid w:val="00C32638"/>
    <w:rsid w:val="00C35CC1"/>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213"/>
    <w:rsid w:val="00C765E2"/>
    <w:rsid w:val="00C7769F"/>
    <w:rsid w:val="00C85193"/>
    <w:rsid w:val="00C86C50"/>
    <w:rsid w:val="00C87288"/>
    <w:rsid w:val="00C921F1"/>
    <w:rsid w:val="00C967A9"/>
    <w:rsid w:val="00C96E72"/>
    <w:rsid w:val="00C97A3C"/>
    <w:rsid w:val="00CA3C70"/>
    <w:rsid w:val="00CA4C0C"/>
    <w:rsid w:val="00CB0626"/>
    <w:rsid w:val="00CB075E"/>
    <w:rsid w:val="00CB08C8"/>
    <w:rsid w:val="00CB0C06"/>
    <w:rsid w:val="00CB3628"/>
    <w:rsid w:val="00CC0733"/>
    <w:rsid w:val="00CC1019"/>
    <w:rsid w:val="00CC24CC"/>
    <w:rsid w:val="00CC2D02"/>
    <w:rsid w:val="00CC387C"/>
    <w:rsid w:val="00CC3BD9"/>
    <w:rsid w:val="00CD002F"/>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2787F"/>
    <w:rsid w:val="00D3055D"/>
    <w:rsid w:val="00D348B8"/>
    <w:rsid w:val="00D367FE"/>
    <w:rsid w:val="00D36E8D"/>
    <w:rsid w:val="00D372C6"/>
    <w:rsid w:val="00D43EC8"/>
    <w:rsid w:val="00D443DC"/>
    <w:rsid w:val="00D45586"/>
    <w:rsid w:val="00D47DC1"/>
    <w:rsid w:val="00D54C68"/>
    <w:rsid w:val="00D57130"/>
    <w:rsid w:val="00D57D24"/>
    <w:rsid w:val="00D60D77"/>
    <w:rsid w:val="00D614C1"/>
    <w:rsid w:val="00D62AB6"/>
    <w:rsid w:val="00D63A03"/>
    <w:rsid w:val="00D65181"/>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44C"/>
    <w:rsid w:val="00DC5715"/>
    <w:rsid w:val="00DC700A"/>
    <w:rsid w:val="00DC7654"/>
    <w:rsid w:val="00DD0257"/>
    <w:rsid w:val="00DD0534"/>
    <w:rsid w:val="00DD25D4"/>
    <w:rsid w:val="00DD3171"/>
    <w:rsid w:val="00DD3F3C"/>
    <w:rsid w:val="00DD479C"/>
    <w:rsid w:val="00DE0EAC"/>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461E9"/>
    <w:rsid w:val="00E517FA"/>
    <w:rsid w:val="00E5389E"/>
    <w:rsid w:val="00E557BA"/>
    <w:rsid w:val="00E559AA"/>
    <w:rsid w:val="00E560DD"/>
    <w:rsid w:val="00E574AD"/>
    <w:rsid w:val="00E64AF0"/>
    <w:rsid w:val="00E65FF3"/>
    <w:rsid w:val="00E7002D"/>
    <w:rsid w:val="00E7027B"/>
    <w:rsid w:val="00E7118A"/>
    <w:rsid w:val="00E723A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18C6"/>
    <w:rsid w:val="00EB3492"/>
    <w:rsid w:val="00EB4B40"/>
    <w:rsid w:val="00EB525F"/>
    <w:rsid w:val="00EB6AAE"/>
    <w:rsid w:val="00EB7575"/>
    <w:rsid w:val="00EC1226"/>
    <w:rsid w:val="00EC127A"/>
    <w:rsid w:val="00EC1690"/>
    <w:rsid w:val="00EC662A"/>
    <w:rsid w:val="00EC74E2"/>
    <w:rsid w:val="00ED1548"/>
    <w:rsid w:val="00ED4C77"/>
    <w:rsid w:val="00EE1623"/>
    <w:rsid w:val="00EE4916"/>
    <w:rsid w:val="00EE4AF5"/>
    <w:rsid w:val="00EE64EA"/>
    <w:rsid w:val="00EF03CE"/>
    <w:rsid w:val="00EF0E8B"/>
    <w:rsid w:val="00EF1B90"/>
    <w:rsid w:val="00EF2BC4"/>
    <w:rsid w:val="00EF40C1"/>
    <w:rsid w:val="00EF6F7E"/>
    <w:rsid w:val="00F00D1F"/>
    <w:rsid w:val="00F03CDF"/>
    <w:rsid w:val="00F03EBA"/>
    <w:rsid w:val="00F06DFB"/>
    <w:rsid w:val="00F11B5A"/>
    <w:rsid w:val="00F13540"/>
    <w:rsid w:val="00F14251"/>
    <w:rsid w:val="00F14D81"/>
    <w:rsid w:val="00F16D18"/>
    <w:rsid w:val="00F17602"/>
    <w:rsid w:val="00F20340"/>
    <w:rsid w:val="00F206C7"/>
    <w:rsid w:val="00F21A5D"/>
    <w:rsid w:val="00F21E0E"/>
    <w:rsid w:val="00F227DB"/>
    <w:rsid w:val="00F22870"/>
    <w:rsid w:val="00F23B1C"/>
    <w:rsid w:val="00F309A5"/>
    <w:rsid w:val="00F328F3"/>
    <w:rsid w:val="00F34829"/>
    <w:rsid w:val="00F3547B"/>
    <w:rsid w:val="00F368AF"/>
    <w:rsid w:val="00F40F3C"/>
    <w:rsid w:val="00F418AC"/>
    <w:rsid w:val="00F44D79"/>
    <w:rsid w:val="00F44E44"/>
    <w:rsid w:val="00F45B85"/>
    <w:rsid w:val="00F60354"/>
    <w:rsid w:val="00F64B2A"/>
    <w:rsid w:val="00F65A77"/>
    <w:rsid w:val="00F6744B"/>
    <w:rsid w:val="00F71B72"/>
    <w:rsid w:val="00F71ED2"/>
    <w:rsid w:val="00F75499"/>
    <w:rsid w:val="00F77B92"/>
    <w:rsid w:val="00F809B0"/>
    <w:rsid w:val="00F81DE1"/>
    <w:rsid w:val="00F85795"/>
    <w:rsid w:val="00F85C9E"/>
    <w:rsid w:val="00F91598"/>
    <w:rsid w:val="00FA2E0B"/>
    <w:rsid w:val="00FA30B5"/>
    <w:rsid w:val="00FB1474"/>
    <w:rsid w:val="00FB362A"/>
    <w:rsid w:val="00FB7F32"/>
    <w:rsid w:val="00FC03C0"/>
    <w:rsid w:val="00FC046F"/>
    <w:rsid w:val="00FC29AD"/>
    <w:rsid w:val="00FC40FF"/>
    <w:rsid w:val="00FC4380"/>
    <w:rsid w:val="00FC4690"/>
    <w:rsid w:val="00FC49DE"/>
    <w:rsid w:val="00FC5285"/>
    <w:rsid w:val="00FC7BEF"/>
    <w:rsid w:val="00FD0118"/>
    <w:rsid w:val="00FD5BD4"/>
    <w:rsid w:val="00FD70ED"/>
    <w:rsid w:val="00FD743E"/>
    <w:rsid w:val="00FE0C17"/>
    <w:rsid w:val="00FE10C0"/>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06F8E"/>
    <w:rPr>
      <w:color w:val="605E5C"/>
      <w:shd w:val="clear" w:color="auto" w:fill="E1DFDD"/>
    </w:rPr>
  </w:style>
  <w:style w:type="table" w:customStyle="1" w:styleId="Tabladecuadrcula4-nfasis11">
    <w:name w:val="Tabla de cuadrícula 4 - Énfasis 11"/>
    <w:basedOn w:val="Tablanormal"/>
    <w:uiPriority w:val="49"/>
    <w:rsid w:val="00006F8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006F8E"/>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006F8E"/>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006F8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006F8E"/>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40615727">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8962057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aulsanchez@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6E06-7100-47C6-A179-C976543D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42</Pages>
  <Words>16806</Words>
  <Characters>92438</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cp:lastModifiedBy>
  <cp:revision>63</cp:revision>
  <cp:lastPrinted>2024-12-26T19:23:00Z</cp:lastPrinted>
  <dcterms:created xsi:type="dcterms:W3CDTF">2024-08-22T19:33:00Z</dcterms:created>
  <dcterms:modified xsi:type="dcterms:W3CDTF">2024-12-27T14:58:00Z</dcterms:modified>
</cp:coreProperties>
</file>